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DEB" w:rsidRPr="006A0DEB" w:rsidRDefault="006A0DEB" w:rsidP="006A0DEB">
      <w:pPr>
        <w:ind w:firstLine="5529"/>
        <w:jc w:val="both"/>
      </w:pPr>
      <w:r w:rsidRPr="006A0DEB">
        <w:t xml:space="preserve">Приложение № 1 к протоколу № 69 </w:t>
      </w:r>
    </w:p>
    <w:p w:rsidR="006A0DEB" w:rsidRPr="006A0DEB" w:rsidRDefault="006A0DEB" w:rsidP="006A0DEB">
      <w:pPr>
        <w:ind w:firstLine="5529"/>
        <w:jc w:val="both"/>
      </w:pPr>
      <w:r w:rsidRPr="006A0DEB">
        <w:t xml:space="preserve">заседания правления региональной </w:t>
      </w:r>
    </w:p>
    <w:p w:rsidR="006A0DEB" w:rsidRPr="006A0DEB" w:rsidRDefault="006A0DEB" w:rsidP="006A0DEB">
      <w:pPr>
        <w:ind w:firstLine="5529"/>
        <w:jc w:val="both"/>
      </w:pPr>
      <w:r w:rsidRPr="006A0DEB">
        <w:t xml:space="preserve">энергетической комиссии </w:t>
      </w:r>
    </w:p>
    <w:p w:rsidR="006A0DEB" w:rsidRDefault="006A0DEB" w:rsidP="006A0DEB">
      <w:pPr>
        <w:ind w:firstLine="5529"/>
        <w:jc w:val="both"/>
      </w:pPr>
      <w:r w:rsidRPr="006A0DEB">
        <w:t>Кемеровской области от 20.11.2018</w:t>
      </w:r>
    </w:p>
    <w:p w:rsidR="006A0DEB" w:rsidRDefault="006A0DEB" w:rsidP="006A0DEB">
      <w:pPr>
        <w:ind w:firstLine="5529"/>
        <w:jc w:val="both"/>
      </w:pPr>
    </w:p>
    <w:p w:rsidR="006A0DEB" w:rsidRPr="00485E26" w:rsidRDefault="006A0DEB" w:rsidP="006A0DEB">
      <w:pPr>
        <w:jc w:val="center"/>
        <w:rPr>
          <w:b/>
          <w:sz w:val="28"/>
          <w:szCs w:val="28"/>
        </w:rPr>
      </w:pPr>
      <w:r w:rsidRPr="00485E26">
        <w:rPr>
          <w:b/>
          <w:sz w:val="28"/>
          <w:szCs w:val="28"/>
        </w:rPr>
        <w:t>Экспертное заключение</w:t>
      </w:r>
    </w:p>
    <w:p w:rsidR="006A0DEB" w:rsidRDefault="006A0DEB" w:rsidP="006A0DEB">
      <w:pPr>
        <w:jc w:val="center"/>
        <w:rPr>
          <w:b/>
          <w:sz w:val="28"/>
          <w:szCs w:val="28"/>
        </w:rPr>
      </w:pPr>
      <w:r w:rsidRPr="00485E26">
        <w:rPr>
          <w:b/>
          <w:sz w:val="28"/>
          <w:szCs w:val="28"/>
        </w:rPr>
        <w:t>региональной энергетической комиссии Кемеровской области</w:t>
      </w:r>
    </w:p>
    <w:p w:rsidR="006A0DEB" w:rsidRDefault="006A0DEB" w:rsidP="006A0DEB">
      <w:pPr>
        <w:jc w:val="center"/>
        <w:rPr>
          <w:sz w:val="28"/>
          <w:szCs w:val="28"/>
        </w:rPr>
      </w:pPr>
      <w:r w:rsidRPr="000E4E07">
        <w:rPr>
          <w:sz w:val="28"/>
          <w:szCs w:val="28"/>
        </w:rPr>
        <w:t>по установлению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 xml:space="preserve">ООО «Кузбасская </w:t>
      </w:r>
      <w:proofErr w:type="spellStart"/>
      <w:r>
        <w:rPr>
          <w:sz w:val="28"/>
          <w:szCs w:val="28"/>
        </w:rPr>
        <w:t>энергосетевая</w:t>
      </w:r>
      <w:proofErr w:type="spellEnd"/>
      <w:r>
        <w:rPr>
          <w:sz w:val="28"/>
          <w:szCs w:val="28"/>
        </w:rPr>
        <w:t xml:space="preserve"> компания» </w:t>
      </w:r>
      <w:r w:rsidRPr="000E4E07">
        <w:rPr>
          <w:sz w:val="28"/>
          <w:szCs w:val="28"/>
        </w:rPr>
        <w:t>(максимальная мощность 12 000 кВт),</w:t>
      </w:r>
      <w:r>
        <w:rPr>
          <w:sz w:val="28"/>
          <w:szCs w:val="28"/>
        </w:rPr>
        <w:t xml:space="preserve"> ЛЭП-110 </w:t>
      </w:r>
      <w:proofErr w:type="spellStart"/>
      <w:r>
        <w:rPr>
          <w:sz w:val="28"/>
          <w:szCs w:val="28"/>
        </w:rPr>
        <w:t>кВ</w:t>
      </w:r>
      <w:proofErr w:type="spellEnd"/>
      <w:r>
        <w:rPr>
          <w:sz w:val="28"/>
          <w:szCs w:val="28"/>
        </w:rPr>
        <w:t xml:space="preserve"> от оп.10 ЛЭП-110 </w:t>
      </w:r>
      <w:proofErr w:type="spellStart"/>
      <w:r>
        <w:rPr>
          <w:sz w:val="28"/>
          <w:szCs w:val="28"/>
        </w:rPr>
        <w:t>кВ</w:t>
      </w:r>
      <w:proofErr w:type="spellEnd"/>
      <w:r>
        <w:rPr>
          <w:sz w:val="28"/>
          <w:szCs w:val="28"/>
        </w:rPr>
        <w:t xml:space="preserve"> «</w:t>
      </w:r>
      <w:proofErr w:type="spellStart"/>
      <w:r>
        <w:rPr>
          <w:sz w:val="28"/>
          <w:szCs w:val="28"/>
        </w:rPr>
        <w:t>Юргинская</w:t>
      </w:r>
      <w:proofErr w:type="spellEnd"/>
      <w:r>
        <w:rPr>
          <w:sz w:val="28"/>
          <w:szCs w:val="28"/>
        </w:rPr>
        <w:t xml:space="preserve"> – </w:t>
      </w:r>
      <w:proofErr w:type="spellStart"/>
      <w:r>
        <w:rPr>
          <w:sz w:val="28"/>
          <w:szCs w:val="28"/>
        </w:rPr>
        <w:t>Яшкинская</w:t>
      </w:r>
      <w:proofErr w:type="spellEnd"/>
      <w:r>
        <w:rPr>
          <w:sz w:val="28"/>
          <w:szCs w:val="28"/>
        </w:rPr>
        <w:t xml:space="preserve">» 1, 2 цепь до ПС 110/10 </w:t>
      </w:r>
      <w:proofErr w:type="spellStart"/>
      <w:r>
        <w:rPr>
          <w:sz w:val="28"/>
          <w:szCs w:val="28"/>
        </w:rPr>
        <w:t>кВ</w:t>
      </w:r>
      <w:proofErr w:type="spellEnd"/>
      <w:r>
        <w:rPr>
          <w:sz w:val="28"/>
          <w:szCs w:val="28"/>
        </w:rPr>
        <w:t xml:space="preserve"> «Ресурсная»; ПС 110/10 </w:t>
      </w:r>
      <w:proofErr w:type="spellStart"/>
      <w:r>
        <w:rPr>
          <w:sz w:val="28"/>
          <w:szCs w:val="28"/>
        </w:rPr>
        <w:t>кВ</w:t>
      </w:r>
      <w:proofErr w:type="spellEnd"/>
      <w:r>
        <w:rPr>
          <w:sz w:val="28"/>
          <w:szCs w:val="28"/>
        </w:rPr>
        <w:t xml:space="preserve"> «Ресурсная»;</w:t>
      </w:r>
      <w:r w:rsidRPr="000E4E07">
        <w:rPr>
          <w:sz w:val="28"/>
          <w:szCs w:val="28"/>
        </w:rPr>
        <w:t xml:space="preserve"> (Кемеровская обл., г. </w:t>
      </w:r>
      <w:r>
        <w:rPr>
          <w:sz w:val="28"/>
          <w:szCs w:val="28"/>
        </w:rPr>
        <w:t>Юрга</w:t>
      </w:r>
      <w:r w:rsidRPr="000E4E07">
        <w:rPr>
          <w:sz w:val="28"/>
          <w:szCs w:val="28"/>
        </w:rPr>
        <w:t>,</w:t>
      </w:r>
      <w:r>
        <w:rPr>
          <w:sz w:val="28"/>
          <w:szCs w:val="28"/>
        </w:rPr>
        <w:t xml:space="preserve"> в районе ул. Автодорожная, 3Б</w:t>
      </w:r>
      <w:r w:rsidRPr="000E4E07">
        <w:rPr>
          <w:sz w:val="28"/>
          <w:szCs w:val="28"/>
        </w:rPr>
        <w:t xml:space="preserve">, </w:t>
      </w:r>
      <w:r>
        <w:rPr>
          <w:sz w:val="28"/>
          <w:szCs w:val="28"/>
        </w:rPr>
        <w:t>кадастровые номера земельных участков</w:t>
      </w:r>
      <w:r w:rsidRPr="000E4E07">
        <w:rPr>
          <w:sz w:val="28"/>
          <w:szCs w:val="28"/>
        </w:rPr>
        <w:t xml:space="preserve"> 42:</w:t>
      </w:r>
      <w:r>
        <w:rPr>
          <w:sz w:val="28"/>
          <w:szCs w:val="28"/>
        </w:rPr>
        <w:t>36</w:t>
      </w:r>
      <w:r w:rsidRPr="000E4E07">
        <w:rPr>
          <w:sz w:val="28"/>
          <w:szCs w:val="28"/>
        </w:rPr>
        <w:t>:0</w:t>
      </w:r>
      <w:r>
        <w:rPr>
          <w:sz w:val="28"/>
          <w:szCs w:val="28"/>
        </w:rPr>
        <w:t>2</w:t>
      </w:r>
      <w:r w:rsidRPr="000E4E07">
        <w:rPr>
          <w:sz w:val="28"/>
          <w:szCs w:val="28"/>
        </w:rPr>
        <w:t>0</w:t>
      </w:r>
      <w:r>
        <w:rPr>
          <w:sz w:val="28"/>
          <w:szCs w:val="28"/>
        </w:rPr>
        <w:t>2</w:t>
      </w:r>
      <w:r w:rsidRPr="000E4E07">
        <w:rPr>
          <w:sz w:val="28"/>
          <w:szCs w:val="28"/>
        </w:rPr>
        <w:t>00</w:t>
      </w:r>
      <w:r>
        <w:rPr>
          <w:sz w:val="28"/>
          <w:szCs w:val="28"/>
        </w:rPr>
        <w:t>3</w:t>
      </w:r>
      <w:r w:rsidRPr="000E4E07">
        <w:rPr>
          <w:sz w:val="28"/>
          <w:szCs w:val="28"/>
        </w:rPr>
        <w:t>:</w:t>
      </w:r>
      <w:r>
        <w:rPr>
          <w:sz w:val="28"/>
          <w:szCs w:val="28"/>
        </w:rPr>
        <w:t>1270; 42:36:0202003:1272</w:t>
      </w:r>
      <w:r w:rsidRPr="000E4E07">
        <w:rPr>
          <w:sz w:val="28"/>
          <w:szCs w:val="28"/>
        </w:rPr>
        <w:t>)</w:t>
      </w:r>
      <w:r>
        <w:rPr>
          <w:sz w:val="28"/>
          <w:szCs w:val="28"/>
        </w:rPr>
        <w:t>.</w:t>
      </w:r>
    </w:p>
    <w:p w:rsidR="006A0DEB" w:rsidRPr="00D21FC9" w:rsidRDefault="006A0DEB" w:rsidP="006A0DEB">
      <w:pPr>
        <w:jc w:val="center"/>
        <w:rPr>
          <w:sz w:val="28"/>
          <w:szCs w:val="28"/>
        </w:rPr>
      </w:pPr>
    </w:p>
    <w:p w:rsidR="006A0DEB" w:rsidRPr="00485E26" w:rsidRDefault="006A0DEB" w:rsidP="006A0D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A0DEB" w:rsidRPr="0025432A" w:rsidRDefault="006A0DEB" w:rsidP="006A0DEB">
      <w:pPr>
        <w:pStyle w:val="ad"/>
        <w:spacing w:line="276" w:lineRule="auto"/>
        <w:ind w:firstLine="709"/>
        <w:jc w:val="both"/>
        <w:rPr>
          <w:b/>
          <w:sz w:val="28"/>
          <w:szCs w:val="28"/>
        </w:rPr>
      </w:pPr>
      <w:r>
        <w:rPr>
          <w:b/>
          <w:sz w:val="28"/>
          <w:szCs w:val="28"/>
        </w:rPr>
        <w:t>Нормативно-методическая основа</w:t>
      </w:r>
      <w:r w:rsidRPr="00224617">
        <w:rPr>
          <w:b/>
          <w:sz w:val="28"/>
          <w:szCs w:val="28"/>
        </w:rPr>
        <w:t xml:space="preserve"> проведения анализа материалов </w:t>
      </w:r>
      <w:r w:rsidRPr="00BC6D31">
        <w:rPr>
          <w:b/>
          <w:sz w:val="28"/>
          <w:szCs w:val="28"/>
        </w:rPr>
        <w:t xml:space="preserve">по расчету </w:t>
      </w:r>
      <w:r w:rsidRPr="00113197">
        <w:rPr>
          <w:b/>
          <w:sz w:val="28"/>
          <w:szCs w:val="28"/>
        </w:rPr>
        <w:t>платы за технологическое присоединение к электрическим сетям филиала ПАО «МРСК Сибири» – «Кузбассэнерго – РЭС»</w:t>
      </w:r>
      <w:r>
        <w:rPr>
          <w:b/>
          <w:sz w:val="28"/>
          <w:szCs w:val="28"/>
        </w:rPr>
        <w:t xml:space="preserve"> </w:t>
      </w:r>
      <w:r w:rsidRPr="00113197">
        <w:rPr>
          <w:b/>
          <w:sz w:val="28"/>
          <w:szCs w:val="28"/>
        </w:rPr>
        <w:t>энергопринимающих</w:t>
      </w:r>
      <w:r w:rsidRPr="007008E6">
        <w:rPr>
          <w:b/>
          <w:sz w:val="28"/>
          <w:szCs w:val="28"/>
        </w:rPr>
        <w:t xml:space="preserve"> устройств ООО «Кузбасская </w:t>
      </w:r>
      <w:proofErr w:type="spellStart"/>
      <w:r w:rsidRPr="007008E6">
        <w:rPr>
          <w:b/>
          <w:sz w:val="28"/>
          <w:szCs w:val="28"/>
        </w:rPr>
        <w:t>энергосетевая</w:t>
      </w:r>
      <w:proofErr w:type="spellEnd"/>
      <w:r w:rsidRPr="007008E6">
        <w:rPr>
          <w:b/>
          <w:sz w:val="28"/>
          <w:szCs w:val="28"/>
        </w:rPr>
        <w:t xml:space="preserve"> компания»</w:t>
      </w:r>
      <w:r w:rsidRPr="00D15CCB">
        <w:rPr>
          <w:b/>
          <w:sz w:val="28"/>
          <w:szCs w:val="28"/>
        </w:rPr>
        <w:t xml:space="preserve"> на 201</w:t>
      </w:r>
      <w:r>
        <w:rPr>
          <w:b/>
          <w:sz w:val="28"/>
          <w:szCs w:val="28"/>
        </w:rPr>
        <w:t>8</w:t>
      </w:r>
      <w:r w:rsidRPr="00D15CCB">
        <w:rPr>
          <w:b/>
          <w:sz w:val="28"/>
          <w:szCs w:val="28"/>
        </w:rPr>
        <w:t xml:space="preserve"> год:</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Гражданский кодекс Российской Федерации;</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Налоговый кодекс Российской Федерации (в дальнейшем НК РФ);</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Трудовой Кодекс Российской Федерации (в дальнейшем ТК РФ);</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pacing w:val="-5"/>
          <w:sz w:val="28"/>
          <w:szCs w:val="28"/>
        </w:rPr>
      </w:pPr>
      <w:r w:rsidRPr="00BC6D31">
        <w:rPr>
          <w:spacing w:val="-5"/>
          <w:sz w:val="28"/>
          <w:szCs w:val="28"/>
        </w:rPr>
        <w:t>Федеральный Закон от 26.03.2003 № 35-ФЗ «Об электроэнергетике»;</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pacing w:val="-5"/>
          <w:sz w:val="28"/>
          <w:szCs w:val="28"/>
        </w:rPr>
        <w:t xml:space="preserve">Федеральный Закон </w:t>
      </w:r>
      <w:r w:rsidRPr="00BC6D31">
        <w:rPr>
          <w:spacing w:val="-7"/>
          <w:sz w:val="28"/>
          <w:szCs w:val="28"/>
        </w:rPr>
        <w:t>от 17.08.1995 № 147-ФЗ «О естественных монополиях»;</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 xml:space="preserve">Постановление Правительства РФ от 6 июля 1998 г. </w:t>
      </w:r>
      <w:r>
        <w:rPr>
          <w:sz w:val="28"/>
          <w:szCs w:val="28"/>
        </w:rPr>
        <w:t>№</w:t>
      </w:r>
      <w:r w:rsidRPr="00BC6D31">
        <w:rPr>
          <w:sz w:val="28"/>
          <w:szCs w:val="28"/>
        </w:rPr>
        <w:t xml:space="preserve"> 700 «О введении раздельного учета затрат по регулируемым видам деятельности в энергетике»;</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color w:val="000000"/>
          <w:sz w:val="28"/>
          <w:szCs w:val="28"/>
        </w:rPr>
      </w:pPr>
      <w:r w:rsidRPr="00BC6D3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Приказ Ф</w:t>
      </w:r>
      <w:r>
        <w:rPr>
          <w:sz w:val="28"/>
          <w:szCs w:val="28"/>
        </w:rPr>
        <w:t>А</w:t>
      </w:r>
      <w:r w:rsidRPr="00BC6D31">
        <w:rPr>
          <w:sz w:val="28"/>
          <w:szCs w:val="28"/>
        </w:rPr>
        <w:t xml:space="preserve">С России от </w:t>
      </w:r>
      <w:r>
        <w:rPr>
          <w:sz w:val="28"/>
          <w:szCs w:val="28"/>
        </w:rPr>
        <w:t>29</w:t>
      </w:r>
      <w:r w:rsidRPr="00BC6D31">
        <w:rPr>
          <w:sz w:val="28"/>
          <w:szCs w:val="28"/>
        </w:rPr>
        <w:t>.0</w:t>
      </w:r>
      <w:r>
        <w:rPr>
          <w:sz w:val="28"/>
          <w:szCs w:val="28"/>
        </w:rPr>
        <w:t>8</w:t>
      </w:r>
      <w:r w:rsidRPr="00BC6D31">
        <w:rPr>
          <w:sz w:val="28"/>
          <w:szCs w:val="28"/>
        </w:rPr>
        <w:t>.201</w:t>
      </w:r>
      <w:r>
        <w:rPr>
          <w:sz w:val="28"/>
          <w:szCs w:val="28"/>
        </w:rPr>
        <w:t>7</w:t>
      </w:r>
      <w:r w:rsidRPr="00BC6D31">
        <w:rPr>
          <w:sz w:val="28"/>
          <w:szCs w:val="28"/>
        </w:rPr>
        <w:t xml:space="preserve"> № </w:t>
      </w:r>
      <w:r>
        <w:rPr>
          <w:sz w:val="28"/>
          <w:szCs w:val="28"/>
        </w:rPr>
        <w:t>1135/17</w:t>
      </w:r>
      <w:r w:rsidRPr="00BC6D31">
        <w:rPr>
          <w:sz w:val="28"/>
          <w:szCs w:val="28"/>
        </w:rPr>
        <w:t xml:space="preserve"> «Об утверждении методических указаний по определению размера платы за технологическое присоединение к электрическим сетям»</w:t>
      </w:r>
      <w:r>
        <w:rPr>
          <w:sz w:val="28"/>
          <w:szCs w:val="28"/>
        </w:rPr>
        <w:t xml:space="preserve"> (далее по тексту – Методические указания)</w:t>
      </w:r>
      <w:r w:rsidRPr="00BC6D31">
        <w:rPr>
          <w:sz w:val="28"/>
          <w:szCs w:val="28"/>
        </w:rPr>
        <w:t>;</w:t>
      </w:r>
    </w:p>
    <w:p w:rsidR="006A0DEB"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6A0DEB" w:rsidRPr="00BC6D31" w:rsidRDefault="006A0DEB" w:rsidP="006A0DEB">
      <w:pPr>
        <w:pStyle w:val="af3"/>
        <w:tabs>
          <w:tab w:val="left" w:pos="0"/>
          <w:tab w:val="left" w:pos="851"/>
        </w:tabs>
        <w:ind w:left="567" w:firstLine="142"/>
        <w:jc w:val="both"/>
        <w:rPr>
          <w:sz w:val="28"/>
          <w:szCs w:val="28"/>
        </w:rPr>
      </w:pPr>
      <w:r w:rsidRPr="00BC6D31">
        <w:rPr>
          <w:sz w:val="28"/>
          <w:szCs w:val="28"/>
        </w:rPr>
        <w:t>Вся нормативная база рассмотрена с учетом всех изменений.</w:t>
      </w:r>
    </w:p>
    <w:p w:rsidR="006A0DEB" w:rsidRDefault="006A0DEB" w:rsidP="006A0DEB">
      <w:pPr>
        <w:ind w:firstLine="709"/>
        <w:jc w:val="both"/>
        <w:rPr>
          <w:sz w:val="28"/>
          <w:szCs w:val="28"/>
        </w:rPr>
      </w:pPr>
      <w:r>
        <w:rPr>
          <w:sz w:val="28"/>
          <w:szCs w:val="28"/>
        </w:rPr>
        <w:t>Техническим э</w:t>
      </w:r>
      <w:r w:rsidRPr="00BE53B5">
        <w:rPr>
          <w:sz w:val="28"/>
          <w:szCs w:val="28"/>
        </w:rPr>
        <w:t>ксперт</w:t>
      </w:r>
      <w:r>
        <w:rPr>
          <w:sz w:val="28"/>
          <w:szCs w:val="28"/>
        </w:rPr>
        <w:t>ом</w:t>
      </w:r>
      <w:r w:rsidRPr="00BE53B5">
        <w:rPr>
          <w:sz w:val="28"/>
          <w:szCs w:val="28"/>
        </w:rPr>
        <w:t xml:space="preserve"> рассматривал</w:t>
      </w:r>
      <w:r>
        <w:rPr>
          <w:sz w:val="28"/>
          <w:szCs w:val="28"/>
        </w:rPr>
        <w:t>ись</w:t>
      </w:r>
      <w:r w:rsidRPr="00BE53B5">
        <w:rPr>
          <w:sz w:val="28"/>
          <w:szCs w:val="28"/>
        </w:rPr>
        <w:t xml:space="preserve"> и принимал</w:t>
      </w:r>
      <w:r>
        <w:rPr>
          <w:sz w:val="28"/>
          <w:szCs w:val="28"/>
        </w:rPr>
        <w:t>ись</w:t>
      </w:r>
      <w:r w:rsidRPr="00BE53B5">
        <w:rPr>
          <w:sz w:val="28"/>
          <w:szCs w:val="28"/>
        </w:rPr>
        <w:t xml:space="preserve"> во внимание все представленные </w:t>
      </w:r>
      <w:r>
        <w:rPr>
          <w:sz w:val="28"/>
          <w:szCs w:val="28"/>
        </w:rPr>
        <w:t xml:space="preserve">Обществом </w:t>
      </w:r>
      <w:r w:rsidRPr="00BE53B5">
        <w:rPr>
          <w:sz w:val="28"/>
          <w:szCs w:val="28"/>
        </w:rPr>
        <w:t xml:space="preserve">документы, имеющие значение для составления доказательного экспертного заключения. При этом эксперт исходил из того, что представленная </w:t>
      </w:r>
      <w:r>
        <w:rPr>
          <w:sz w:val="28"/>
          <w:szCs w:val="28"/>
        </w:rPr>
        <w:t>Обществом</w:t>
      </w:r>
      <w:r w:rsidRPr="00BE53B5">
        <w:rPr>
          <w:sz w:val="28"/>
          <w:szCs w:val="28"/>
        </w:rPr>
        <w:t xml:space="preserve"> информация является достоверной. Ответственность за достоверность информации несет руководитель предприятия.</w:t>
      </w:r>
    </w:p>
    <w:p w:rsidR="006A0DEB" w:rsidRDefault="006A0DEB" w:rsidP="006A0DEB">
      <w:pPr>
        <w:jc w:val="center"/>
        <w:rPr>
          <w:b/>
          <w:sz w:val="28"/>
          <w:szCs w:val="28"/>
        </w:rPr>
      </w:pPr>
    </w:p>
    <w:p w:rsidR="006A0DEB" w:rsidRPr="00F94F49" w:rsidRDefault="006A0DEB" w:rsidP="006A0DEB">
      <w:pPr>
        <w:jc w:val="center"/>
        <w:rPr>
          <w:b/>
          <w:sz w:val="28"/>
          <w:szCs w:val="28"/>
        </w:rPr>
      </w:pPr>
      <w:r w:rsidRPr="00F94F49">
        <w:rPr>
          <w:b/>
          <w:sz w:val="28"/>
          <w:szCs w:val="28"/>
        </w:rPr>
        <w:t>Анализ заявки на технологическое присоединение</w:t>
      </w:r>
    </w:p>
    <w:p w:rsidR="006A0DEB" w:rsidRPr="000E4E07" w:rsidRDefault="006A0DEB" w:rsidP="006A0DEB">
      <w:pPr>
        <w:ind w:firstLine="709"/>
        <w:jc w:val="both"/>
        <w:rPr>
          <w:sz w:val="28"/>
          <w:szCs w:val="28"/>
        </w:rPr>
      </w:pPr>
      <w:r>
        <w:rPr>
          <w:sz w:val="28"/>
          <w:szCs w:val="28"/>
        </w:rPr>
        <w:t xml:space="preserve">ООО «Кузбасская </w:t>
      </w:r>
      <w:proofErr w:type="spellStart"/>
      <w:r>
        <w:rPr>
          <w:sz w:val="28"/>
          <w:szCs w:val="28"/>
        </w:rPr>
        <w:t>энергосетевая</w:t>
      </w:r>
      <w:proofErr w:type="spellEnd"/>
      <w:r>
        <w:rPr>
          <w:sz w:val="28"/>
          <w:szCs w:val="28"/>
        </w:rPr>
        <w:t xml:space="preserve"> компания»</w:t>
      </w:r>
      <w:r w:rsidRPr="000E4E07">
        <w:rPr>
          <w:sz w:val="28"/>
          <w:szCs w:val="28"/>
        </w:rPr>
        <w:t xml:space="preserve"> подало в адрес филиала ПАО «МРСК Сибири» – «Кузбассэнерго – РЭС» заявку от </w:t>
      </w:r>
      <w:r>
        <w:rPr>
          <w:sz w:val="28"/>
          <w:szCs w:val="28"/>
        </w:rPr>
        <w:t>15</w:t>
      </w:r>
      <w:r w:rsidRPr="000E4E07">
        <w:rPr>
          <w:sz w:val="28"/>
          <w:szCs w:val="28"/>
        </w:rPr>
        <w:t>.0</w:t>
      </w:r>
      <w:r>
        <w:rPr>
          <w:sz w:val="28"/>
          <w:szCs w:val="28"/>
        </w:rPr>
        <w:t>5</w:t>
      </w:r>
      <w:r w:rsidRPr="000E4E07">
        <w:rPr>
          <w:sz w:val="28"/>
          <w:szCs w:val="28"/>
        </w:rPr>
        <w:t>.201</w:t>
      </w:r>
      <w:r>
        <w:rPr>
          <w:sz w:val="28"/>
          <w:szCs w:val="28"/>
        </w:rPr>
        <w:t>8</w:t>
      </w:r>
      <w:r w:rsidRPr="000E4E07">
        <w:rPr>
          <w:sz w:val="28"/>
          <w:szCs w:val="28"/>
        </w:rPr>
        <w:t xml:space="preserve"> №110003</w:t>
      </w:r>
      <w:r>
        <w:rPr>
          <w:sz w:val="28"/>
          <w:szCs w:val="28"/>
        </w:rPr>
        <w:t>88271</w:t>
      </w:r>
      <w:r w:rsidRPr="000E4E07">
        <w:rPr>
          <w:sz w:val="28"/>
          <w:szCs w:val="28"/>
        </w:rPr>
        <w:t xml:space="preserve"> на технологическое присоединение </w:t>
      </w:r>
      <w:r>
        <w:rPr>
          <w:sz w:val="28"/>
          <w:szCs w:val="28"/>
        </w:rPr>
        <w:t>энергопринимающих устройств</w:t>
      </w:r>
      <w:r w:rsidRPr="000E4E07">
        <w:rPr>
          <w:sz w:val="28"/>
          <w:szCs w:val="28"/>
        </w:rPr>
        <w:t xml:space="preserve"> (</w:t>
      </w:r>
      <w:r>
        <w:rPr>
          <w:sz w:val="28"/>
          <w:szCs w:val="28"/>
        </w:rPr>
        <w:t xml:space="preserve">ЛЭП-110 </w:t>
      </w:r>
      <w:proofErr w:type="spellStart"/>
      <w:r>
        <w:rPr>
          <w:sz w:val="28"/>
          <w:szCs w:val="28"/>
        </w:rPr>
        <w:t>кВ</w:t>
      </w:r>
      <w:proofErr w:type="spellEnd"/>
      <w:r>
        <w:rPr>
          <w:sz w:val="28"/>
          <w:szCs w:val="28"/>
        </w:rPr>
        <w:t xml:space="preserve"> от оп.10 ЛЭП-110 </w:t>
      </w:r>
      <w:proofErr w:type="spellStart"/>
      <w:r>
        <w:rPr>
          <w:sz w:val="28"/>
          <w:szCs w:val="28"/>
        </w:rPr>
        <w:t>кВ</w:t>
      </w:r>
      <w:proofErr w:type="spellEnd"/>
      <w:r>
        <w:rPr>
          <w:sz w:val="28"/>
          <w:szCs w:val="28"/>
        </w:rPr>
        <w:t xml:space="preserve"> «</w:t>
      </w:r>
      <w:proofErr w:type="spellStart"/>
      <w:r>
        <w:rPr>
          <w:sz w:val="28"/>
          <w:szCs w:val="28"/>
        </w:rPr>
        <w:t>Юргинская</w:t>
      </w:r>
      <w:proofErr w:type="spellEnd"/>
      <w:r>
        <w:rPr>
          <w:sz w:val="28"/>
          <w:szCs w:val="28"/>
        </w:rPr>
        <w:t xml:space="preserve"> – </w:t>
      </w:r>
      <w:proofErr w:type="spellStart"/>
      <w:r>
        <w:rPr>
          <w:sz w:val="28"/>
          <w:szCs w:val="28"/>
        </w:rPr>
        <w:t>Яшкинская</w:t>
      </w:r>
      <w:proofErr w:type="spellEnd"/>
      <w:r>
        <w:rPr>
          <w:sz w:val="28"/>
          <w:szCs w:val="28"/>
        </w:rPr>
        <w:t xml:space="preserve">» 1, 2 цепь до ПС 110/10 </w:t>
      </w:r>
      <w:proofErr w:type="spellStart"/>
      <w:r>
        <w:rPr>
          <w:sz w:val="28"/>
          <w:szCs w:val="28"/>
        </w:rPr>
        <w:t>кВ</w:t>
      </w:r>
      <w:proofErr w:type="spellEnd"/>
      <w:r>
        <w:rPr>
          <w:sz w:val="28"/>
          <w:szCs w:val="28"/>
        </w:rPr>
        <w:t xml:space="preserve"> «Ресурсная»; ПС 110/10 </w:t>
      </w:r>
      <w:proofErr w:type="spellStart"/>
      <w:r>
        <w:rPr>
          <w:sz w:val="28"/>
          <w:szCs w:val="28"/>
        </w:rPr>
        <w:t>кВ</w:t>
      </w:r>
      <w:proofErr w:type="spellEnd"/>
      <w:r>
        <w:rPr>
          <w:sz w:val="28"/>
          <w:szCs w:val="28"/>
        </w:rPr>
        <w:t xml:space="preserve"> «Ресурсная»</w:t>
      </w:r>
      <w:r w:rsidRPr="000E4E07">
        <w:rPr>
          <w:sz w:val="28"/>
          <w:szCs w:val="28"/>
        </w:rPr>
        <w:t>).</w:t>
      </w:r>
    </w:p>
    <w:p w:rsidR="006A0DEB" w:rsidRPr="000E4E07" w:rsidRDefault="006A0DEB" w:rsidP="006A0DEB">
      <w:pPr>
        <w:ind w:firstLine="709"/>
        <w:jc w:val="both"/>
        <w:rPr>
          <w:sz w:val="28"/>
          <w:szCs w:val="28"/>
        </w:rPr>
      </w:pPr>
      <w:r w:rsidRPr="000E4E07">
        <w:rPr>
          <w:sz w:val="28"/>
          <w:szCs w:val="28"/>
        </w:rPr>
        <w:t>В соответствии с заявкой:</w:t>
      </w:r>
    </w:p>
    <w:p w:rsidR="006A0DEB" w:rsidRPr="000E4E07" w:rsidRDefault="006A0DEB" w:rsidP="0098367D">
      <w:pPr>
        <w:numPr>
          <w:ilvl w:val="0"/>
          <w:numId w:val="10"/>
        </w:numPr>
        <w:spacing w:line="276" w:lineRule="auto"/>
        <w:ind w:left="1429"/>
        <w:jc w:val="both"/>
        <w:rPr>
          <w:sz w:val="28"/>
          <w:szCs w:val="28"/>
        </w:rPr>
      </w:pPr>
      <w:r w:rsidRPr="000E4E07">
        <w:rPr>
          <w:sz w:val="28"/>
          <w:szCs w:val="28"/>
        </w:rPr>
        <w:t xml:space="preserve">Местонахождение (адрес) </w:t>
      </w:r>
      <w:r>
        <w:rPr>
          <w:sz w:val="28"/>
          <w:szCs w:val="28"/>
        </w:rPr>
        <w:t>энергопринимающих устройств</w:t>
      </w:r>
      <w:r w:rsidRPr="000E4E07">
        <w:rPr>
          <w:sz w:val="28"/>
          <w:szCs w:val="28"/>
        </w:rPr>
        <w:t xml:space="preserve"> – Кемеровская обл., г. </w:t>
      </w:r>
      <w:r>
        <w:rPr>
          <w:sz w:val="28"/>
          <w:szCs w:val="28"/>
        </w:rPr>
        <w:t>Юрга</w:t>
      </w:r>
      <w:r w:rsidRPr="000E4E07">
        <w:rPr>
          <w:sz w:val="28"/>
          <w:szCs w:val="28"/>
        </w:rPr>
        <w:t>,</w:t>
      </w:r>
      <w:r>
        <w:rPr>
          <w:sz w:val="28"/>
          <w:szCs w:val="28"/>
        </w:rPr>
        <w:t xml:space="preserve"> в районе ул. Автодорожная, 3Б</w:t>
      </w:r>
      <w:r w:rsidRPr="000E4E07">
        <w:rPr>
          <w:sz w:val="28"/>
          <w:szCs w:val="28"/>
        </w:rPr>
        <w:t xml:space="preserve">, </w:t>
      </w:r>
      <w:r>
        <w:rPr>
          <w:sz w:val="28"/>
          <w:szCs w:val="28"/>
        </w:rPr>
        <w:t>кадастровые номера земельных участков</w:t>
      </w:r>
      <w:r w:rsidRPr="000E4E07">
        <w:rPr>
          <w:sz w:val="28"/>
          <w:szCs w:val="28"/>
        </w:rPr>
        <w:t xml:space="preserve"> 42:</w:t>
      </w:r>
      <w:r>
        <w:rPr>
          <w:sz w:val="28"/>
          <w:szCs w:val="28"/>
        </w:rPr>
        <w:t>36</w:t>
      </w:r>
      <w:r w:rsidRPr="000E4E07">
        <w:rPr>
          <w:sz w:val="28"/>
          <w:szCs w:val="28"/>
        </w:rPr>
        <w:t>:0</w:t>
      </w:r>
      <w:r>
        <w:rPr>
          <w:sz w:val="28"/>
          <w:szCs w:val="28"/>
        </w:rPr>
        <w:t>2</w:t>
      </w:r>
      <w:r w:rsidRPr="000E4E07">
        <w:rPr>
          <w:sz w:val="28"/>
          <w:szCs w:val="28"/>
        </w:rPr>
        <w:t>0</w:t>
      </w:r>
      <w:r>
        <w:rPr>
          <w:sz w:val="28"/>
          <w:szCs w:val="28"/>
        </w:rPr>
        <w:t>2</w:t>
      </w:r>
      <w:r w:rsidRPr="000E4E07">
        <w:rPr>
          <w:sz w:val="28"/>
          <w:szCs w:val="28"/>
        </w:rPr>
        <w:t>00</w:t>
      </w:r>
      <w:r>
        <w:rPr>
          <w:sz w:val="28"/>
          <w:szCs w:val="28"/>
        </w:rPr>
        <w:t>3</w:t>
      </w:r>
      <w:r w:rsidRPr="000E4E07">
        <w:rPr>
          <w:sz w:val="28"/>
          <w:szCs w:val="28"/>
        </w:rPr>
        <w:t>:</w:t>
      </w:r>
      <w:r>
        <w:rPr>
          <w:sz w:val="28"/>
          <w:szCs w:val="28"/>
        </w:rPr>
        <w:t>1270; 42:36:0202003:1272</w:t>
      </w:r>
      <w:r w:rsidRPr="000E4E07">
        <w:rPr>
          <w:sz w:val="28"/>
          <w:szCs w:val="28"/>
        </w:rPr>
        <w:t>.</w:t>
      </w:r>
    </w:p>
    <w:p w:rsidR="006A0DEB" w:rsidRPr="000E4E07" w:rsidRDefault="006A0DEB" w:rsidP="0098367D">
      <w:pPr>
        <w:numPr>
          <w:ilvl w:val="0"/>
          <w:numId w:val="10"/>
        </w:numPr>
        <w:spacing w:line="276" w:lineRule="auto"/>
        <w:ind w:left="1429"/>
        <w:jc w:val="both"/>
        <w:rPr>
          <w:sz w:val="28"/>
          <w:szCs w:val="28"/>
        </w:rPr>
      </w:pPr>
      <w:r w:rsidRPr="000E4E07">
        <w:rPr>
          <w:sz w:val="28"/>
          <w:szCs w:val="28"/>
        </w:rPr>
        <w:t>Максимальная мощность – 12 000 кВт.</w:t>
      </w:r>
    </w:p>
    <w:p w:rsidR="006A0DEB" w:rsidRDefault="006A0DEB" w:rsidP="0098367D">
      <w:pPr>
        <w:numPr>
          <w:ilvl w:val="0"/>
          <w:numId w:val="10"/>
        </w:numPr>
        <w:spacing w:line="276" w:lineRule="auto"/>
        <w:ind w:left="1429"/>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w:t>
      </w:r>
      <w:proofErr w:type="spellStart"/>
      <w:r w:rsidRPr="000E4E07">
        <w:rPr>
          <w:sz w:val="28"/>
          <w:szCs w:val="28"/>
        </w:rPr>
        <w:t>кВ.</w:t>
      </w:r>
      <w:proofErr w:type="spellEnd"/>
    </w:p>
    <w:p w:rsidR="006A0DEB" w:rsidRPr="00D71532" w:rsidRDefault="006A0DEB" w:rsidP="0098367D">
      <w:pPr>
        <w:numPr>
          <w:ilvl w:val="0"/>
          <w:numId w:val="10"/>
        </w:numPr>
        <w:spacing w:line="276" w:lineRule="auto"/>
        <w:ind w:left="1429"/>
        <w:jc w:val="both"/>
        <w:rPr>
          <w:sz w:val="28"/>
          <w:szCs w:val="28"/>
        </w:rPr>
      </w:pPr>
      <w:r w:rsidRPr="00D71532">
        <w:rPr>
          <w:sz w:val="28"/>
          <w:szCs w:val="28"/>
        </w:rPr>
        <w:t>Категория надежности электроснабжения – 2.</w:t>
      </w:r>
    </w:p>
    <w:p w:rsidR="006A0DEB" w:rsidRPr="00D71532" w:rsidRDefault="006A0DEB" w:rsidP="0098367D">
      <w:pPr>
        <w:numPr>
          <w:ilvl w:val="0"/>
          <w:numId w:val="10"/>
        </w:numPr>
        <w:spacing w:line="276" w:lineRule="auto"/>
        <w:ind w:left="1429"/>
        <w:jc w:val="both"/>
        <w:rPr>
          <w:sz w:val="28"/>
          <w:szCs w:val="28"/>
        </w:rPr>
      </w:pPr>
      <w:r w:rsidRPr="00D71532">
        <w:rPr>
          <w:sz w:val="28"/>
          <w:szCs w:val="28"/>
        </w:rPr>
        <w:t>Планируемый срок ввода энергопринимающих устройств в эксплуатацию – декабрь 2019 года.</w:t>
      </w:r>
    </w:p>
    <w:p w:rsidR="006A0DEB" w:rsidRPr="00F94F49" w:rsidRDefault="006A0DEB" w:rsidP="006A0DEB">
      <w:pPr>
        <w:jc w:val="center"/>
        <w:rPr>
          <w:b/>
          <w:sz w:val="28"/>
          <w:szCs w:val="28"/>
        </w:rPr>
      </w:pPr>
    </w:p>
    <w:p w:rsidR="006A0DEB" w:rsidRPr="00F94F49" w:rsidRDefault="006A0DEB" w:rsidP="006A0DEB">
      <w:pPr>
        <w:jc w:val="center"/>
        <w:rPr>
          <w:b/>
          <w:sz w:val="28"/>
          <w:szCs w:val="28"/>
        </w:rPr>
      </w:pPr>
      <w:r w:rsidRPr="00F94F49">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rsidR="006A0DEB" w:rsidRPr="000E4E07" w:rsidRDefault="006A0DEB" w:rsidP="006A0DEB">
      <w:pPr>
        <w:ind w:firstLine="709"/>
        <w:jc w:val="both"/>
        <w:rPr>
          <w:sz w:val="28"/>
          <w:szCs w:val="28"/>
        </w:rPr>
      </w:pPr>
      <w:r w:rsidRPr="000E4E07">
        <w:rPr>
          <w:sz w:val="28"/>
          <w:szCs w:val="28"/>
        </w:rPr>
        <w:t xml:space="preserve">В соответствии с п.28 Правил технологического присоединения </w:t>
      </w:r>
      <w:r>
        <w:rPr>
          <w:sz w:val="28"/>
          <w:szCs w:val="28"/>
        </w:rPr>
        <w:t>энергопринимающих устройств</w:t>
      </w:r>
      <w:r w:rsidRPr="000E4E07">
        <w:rPr>
          <w:sz w:val="28"/>
          <w:szCs w:val="28"/>
        </w:rPr>
        <w:t xml:space="preserve"> потребителей электрической энергии, </w:t>
      </w:r>
      <w:r>
        <w:rPr>
          <w:sz w:val="28"/>
          <w:szCs w:val="28"/>
        </w:rPr>
        <w:t>энергопринимающих устройств</w:t>
      </w:r>
      <w:r w:rsidRPr="000E4E07">
        <w:rPr>
          <w:sz w:val="28"/>
          <w:szCs w:val="28"/>
        </w:rPr>
        <w:t>,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rsidR="006A0DEB" w:rsidRPr="000E4E07" w:rsidRDefault="006A0DEB" w:rsidP="0098367D">
      <w:pPr>
        <w:numPr>
          <w:ilvl w:val="0"/>
          <w:numId w:val="9"/>
        </w:numPr>
        <w:spacing w:line="276" w:lineRule="auto"/>
        <w:ind w:left="709" w:hanging="284"/>
        <w:jc w:val="both"/>
        <w:rPr>
          <w:sz w:val="28"/>
          <w:szCs w:val="28"/>
        </w:rPr>
      </w:pPr>
      <w:r w:rsidRPr="000E4E0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6A0DEB" w:rsidRPr="000E4E07" w:rsidRDefault="006A0DEB" w:rsidP="0098367D">
      <w:pPr>
        <w:numPr>
          <w:ilvl w:val="0"/>
          <w:numId w:val="9"/>
        </w:numPr>
        <w:spacing w:line="276" w:lineRule="auto"/>
        <w:ind w:left="709" w:hanging="284"/>
        <w:jc w:val="both"/>
        <w:rPr>
          <w:sz w:val="28"/>
          <w:szCs w:val="28"/>
        </w:rPr>
      </w:pPr>
      <w:r w:rsidRPr="000E4E07">
        <w:rPr>
          <w:sz w:val="28"/>
          <w:szCs w:val="28"/>
        </w:rPr>
        <w:lastRenderedPageBreak/>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6A0DEB" w:rsidRPr="000E4E07" w:rsidRDefault="006A0DEB" w:rsidP="0098367D">
      <w:pPr>
        <w:numPr>
          <w:ilvl w:val="0"/>
          <w:numId w:val="9"/>
        </w:numPr>
        <w:spacing w:line="276" w:lineRule="auto"/>
        <w:ind w:left="709" w:hanging="284"/>
        <w:jc w:val="both"/>
        <w:rPr>
          <w:sz w:val="28"/>
          <w:szCs w:val="28"/>
        </w:rPr>
      </w:pPr>
      <w:r w:rsidRPr="000E4E0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6A0DEB" w:rsidRPr="000E4E07" w:rsidRDefault="006A0DEB" w:rsidP="006A0DEB">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rsidR="006A0DEB" w:rsidRPr="000E4E07" w:rsidRDefault="006A0DEB" w:rsidP="006A0DEB">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rsidR="006A0DEB" w:rsidRPr="000E4E07" w:rsidRDefault="006A0DEB" w:rsidP="006A0DEB">
      <w:pPr>
        <w:ind w:firstLine="709"/>
        <w:jc w:val="both"/>
        <w:rPr>
          <w:sz w:val="28"/>
          <w:szCs w:val="28"/>
        </w:rPr>
      </w:pPr>
      <w:r w:rsidRPr="000E4E07">
        <w:rPr>
          <w:sz w:val="28"/>
          <w:szCs w:val="28"/>
        </w:rPr>
        <w:t>Исходя из документов, представленных филиалом ПАО «МРСК Сибири» – «Кузбассэнерго – РЭС», можно сделать вывод о наличии технической возможности технологического присоединения.</w:t>
      </w:r>
    </w:p>
    <w:p w:rsidR="006A0DEB" w:rsidRDefault="006A0DEB" w:rsidP="006A0DEB">
      <w:pPr>
        <w:ind w:firstLine="709"/>
        <w:jc w:val="both"/>
        <w:rPr>
          <w:sz w:val="28"/>
          <w:szCs w:val="28"/>
        </w:rPr>
      </w:pPr>
      <w:r w:rsidRPr="000E4E07">
        <w:rPr>
          <w:sz w:val="28"/>
          <w:szCs w:val="28"/>
        </w:rPr>
        <w:t>Плата за технологическое присоединение определяется согласно Разделу IV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w:t>
      </w:r>
    </w:p>
    <w:p w:rsidR="006A0DEB" w:rsidRPr="00013467" w:rsidRDefault="006A0DEB" w:rsidP="006A0DEB">
      <w:pPr>
        <w:ind w:firstLine="709"/>
        <w:jc w:val="both"/>
        <w:rPr>
          <w:sz w:val="28"/>
          <w:szCs w:val="28"/>
        </w:rPr>
      </w:pPr>
      <w:r>
        <w:rPr>
          <w:sz w:val="28"/>
          <w:szCs w:val="28"/>
        </w:rPr>
        <w:t>В соответствии с п. 39 М</w:t>
      </w:r>
      <w:r w:rsidRPr="009B4DEC">
        <w:rPr>
          <w:sz w:val="28"/>
          <w:szCs w:val="28"/>
        </w:rPr>
        <w:t>етодически</w:t>
      </w:r>
      <w:r>
        <w:rPr>
          <w:sz w:val="28"/>
          <w:szCs w:val="28"/>
        </w:rPr>
        <w:t>х</w:t>
      </w:r>
      <w:r w:rsidRPr="009B4DEC">
        <w:rPr>
          <w:sz w:val="28"/>
          <w:szCs w:val="28"/>
        </w:rPr>
        <w:t xml:space="preserve"> указани</w:t>
      </w:r>
      <w:r>
        <w:rPr>
          <w:sz w:val="28"/>
          <w:szCs w:val="28"/>
        </w:rPr>
        <w:t xml:space="preserve">й </w:t>
      </w:r>
      <w:r w:rsidRPr="009B4DEC">
        <w:rPr>
          <w:sz w:val="28"/>
          <w:szCs w:val="28"/>
        </w:rPr>
        <w:t>по определению размера платы за технологическое</w:t>
      </w:r>
      <w:r>
        <w:rPr>
          <w:sz w:val="28"/>
          <w:szCs w:val="28"/>
        </w:rPr>
        <w:t xml:space="preserve"> </w:t>
      </w:r>
      <w:r w:rsidRPr="009B4DEC">
        <w:rPr>
          <w:sz w:val="28"/>
          <w:szCs w:val="28"/>
        </w:rPr>
        <w:t>присоединение к электрическим сетям</w:t>
      </w:r>
      <w:r>
        <w:rPr>
          <w:sz w:val="28"/>
          <w:szCs w:val="28"/>
        </w:rPr>
        <w:t>, утвержденных приказом ФАС России от 29.08.2017 №1135/17, п</w:t>
      </w:r>
      <w:r w:rsidRPr="00013467">
        <w:rPr>
          <w:sz w:val="28"/>
          <w:szCs w:val="28"/>
        </w:rPr>
        <w:t xml:space="preserve">лата за технологическое присоединение для </w:t>
      </w:r>
      <w:r>
        <w:rPr>
          <w:sz w:val="28"/>
          <w:szCs w:val="28"/>
        </w:rPr>
        <w:t>з</w:t>
      </w:r>
      <w:r w:rsidRPr="00013467">
        <w:rPr>
          <w:sz w:val="28"/>
          <w:szCs w:val="28"/>
        </w:rPr>
        <w:t>аявителей, присоединяющихся к электрическим сетям на уровне напряжения не ниже 35</w:t>
      </w:r>
      <w:r>
        <w:rPr>
          <w:sz w:val="28"/>
          <w:szCs w:val="28"/>
        </w:rPr>
        <w:t> </w:t>
      </w:r>
      <w:proofErr w:type="spellStart"/>
      <w:r w:rsidRPr="00013467">
        <w:rPr>
          <w:sz w:val="28"/>
          <w:szCs w:val="28"/>
        </w:rPr>
        <w:t>кВ</w:t>
      </w:r>
      <w:proofErr w:type="spellEnd"/>
      <w:r w:rsidRPr="00013467">
        <w:rPr>
          <w:sz w:val="28"/>
          <w:szCs w:val="28"/>
        </w:rPr>
        <w:t xml:space="preserve"> и максимальной мощности энергопринимающих устройств не менее 8</w:t>
      </w:r>
      <w:r>
        <w:rPr>
          <w:sz w:val="28"/>
          <w:szCs w:val="28"/>
        </w:rPr>
        <w:t> </w:t>
      </w:r>
      <w:r w:rsidRPr="00013467">
        <w:rPr>
          <w:sz w:val="28"/>
          <w:szCs w:val="28"/>
        </w:rPr>
        <w:t>900</w:t>
      </w:r>
      <w:r>
        <w:rPr>
          <w:sz w:val="28"/>
          <w:szCs w:val="28"/>
        </w:rPr>
        <w:t> </w:t>
      </w:r>
      <w:r w:rsidRPr="00013467">
        <w:rPr>
          <w:sz w:val="28"/>
          <w:szCs w:val="28"/>
        </w:rPr>
        <w:t xml:space="preserve">кВт, и </w:t>
      </w:r>
      <w:r>
        <w:rPr>
          <w:sz w:val="28"/>
          <w:szCs w:val="28"/>
        </w:rPr>
        <w:t>энергопринимающих устройств</w:t>
      </w:r>
      <w:r w:rsidRPr="00013467">
        <w:rPr>
          <w:sz w:val="28"/>
          <w:szCs w:val="28"/>
        </w:rPr>
        <w:t xml:space="preserve">, определяется регулирующим органом в соответствии с выданными техническими условиями по </w:t>
      </w:r>
      <w:r>
        <w:rPr>
          <w:sz w:val="28"/>
          <w:szCs w:val="28"/>
        </w:rPr>
        <w:t xml:space="preserve">следующей </w:t>
      </w:r>
      <w:r w:rsidRPr="00013467">
        <w:rPr>
          <w:sz w:val="28"/>
          <w:szCs w:val="28"/>
        </w:rPr>
        <w:t>формуле:</w:t>
      </w:r>
    </w:p>
    <w:p w:rsidR="006A0DEB" w:rsidRPr="00013467" w:rsidRDefault="006A0DEB" w:rsidP="006A0DEB">
      <w:pPr>
        <w:ind w:firstLine="709"/>
        <w:jc w:val="both"/>
        <w:rPr>
          <w:sz w:val="28"/>
          <w:szCs w:val="28"/>
        </w:rPr>
      </w:pPr>
    </w:p>
    <w:p w:rsidR="006A0DEB" w:rsidRPr="00013467" w:rsidRDefault="006A0DEB" w:rsidP="006A0DEB">
      <w:pPr>
        <w:ind w:firstLine="709"/>
        <w:jc w:val="center"/>
        <w:rPr>
          <w:i/>
          <w:sz w:val="28"/>
          <w:szCs w:val="28"/>
        </w:rPr>
      </w:pPr>
      <w:r w:rsidRPr="00013467">
        <w:rPr>
          <w:i/>
          <w:sz w:val="28"/>
          <w:szCs w:val="28"/>
        </w:rPr>
        <w:t>П</w:t>
      </w:r>
      <w:r w:rsidRPr="00013467">
        <w:rPr>
          <w:i/>
          <w:sz w:val="28"/>
          <w:szCs w:val="28"/>
          <w:vertAlign w:val="subscript"/>
        </w:rPr>
        <w:t>ТП</w:t>
      </w:r>
      <w:r w:rsidRPr="00013467">
        <w:rPr>
          <w:i/>
          <w:sz w:val="28"/>
          <w:szCs w:val="28"/>
        </w:rPr>
        <w:t xml:space="preserve"> = Р + Р</w:t>
      </w:r>
      <w:r w:rsidRPr="00013467">
        <w:rPr>
          <w:i/>
          <w:sz w:val="28"/>
          <w:szCs w:val="28"/>
          <w:vertAlign w:val="subscript"/>
        </w:rPr>
        <w:t>И</w:t>
      </w:r>
    </w:p>
    <w:p w:rsidR="006A0DEB" w:rsidRPr="00013467" w:rsidRDefault="006A0DEB" w:rsidP="006A0DEB">
      <w:pPr>
        <w:ind w:firstLine="709"/>
        <w:jc w:val="both"/>
        <w:rPr>
          <w:sz w:val="28"/>
          <w:szCs w:val="28"/>
        </w:rPr>
      </w:pPr>
      <w:r w:rsidRPr="00013467">
        <w:rPr>
          <w:sz w:val="28"/>
          <w:szCs w:val="28"/>
        </w:rPr>
        <w:t>где:</w:t>
      </w:r>
    </w:p>
    <w:p w:rsidR="006A0DEB" w:rsidRPr="00013467" w:rsidRDefault="006A0DEB" w:rsidP="006A0DEB">
      <w:pPr>
        <w:ind w:firstLine="709"/>
        <w:jc w:val="both"/>
        <w:rPr>
          <w:sz w:val="28"/>
          <w:szCs w:val="28"/>
        </w:rPr>
      </w:pPr>
      <w:r w:rsidRPr="00013467">
        <w:rPr>
          <w:i/>
          <w:sz w:val="28"/>
          <w:szCs w:val="28"/>
        </w:rPr>
        <w:t>Р</w:t>
      </w:r>
      <w:r w:rsidRPr="00013467">
        <w:rPr>
          <w:sz w:val="28"/>
          <w:szCs w:val="28"/>
        </w:rPr>
        <w:t xml:space="preserve"> - стоимость мероприятий, перечисленных в пункте 16 (за исключением подпункта </w:t>
      </w:r>
      <w:r>
        <w:rPr>
          <w:sz w:val="28"/>
          <w:szCs w:val="28"/>
        </w:rPr>
        <w:t>«</w:t>
      </w:r>
      <w:r w:rsidRPr="00013467">
        <w:rPr>
          <w:sz w:val="28"/>
          <w:szCs w:val="28"/>
        </w:rPr>
        <w:t>б</w:t>
      </w:r>
      <w:r>
        <w:rPr>
          <w:sz w:val="28"/>
          <w:szCs w:val="28"/>
        </w:rPr>
        <w:t>»</w:t>
      </w:r>
      <w:r w:rsidRPr="00013467">
        <w:rPr>
          <w:sz w:val="28"/>
          <w:szCs w:val="28"/>
        </w:rPr>
        <w:t xml:space="preserve">) Методических указаний для </w:t>
      </w:r>
      <w:r>
        <w:rPr>
          <w:sz w:val="28"/>
          <w:szCs w:val="28"/>
        </w:rPr>
        <w:t>з</w:t>
      </w:r>
      <w:r w:rsidRPr="00013467">
        <w:rPr>
          <w:sz w:val="28"/>
          <w:szCs w:val="28"/>
        </w:rPr>
        <w:t>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6A0DEB" w:rsidRPr="00013467" w:rsidRDefault="006A0DEB" w:rsidP="006A0DEB">
      <w:pPr>
        <w:ind w:firstLine="709"/>
        <w:jc w:val="both"/>
        <w:rPr>
          <w:sz w:val="28"/>
          <w:szCs w:val="28"/>
        </w:rPr>
      </w:pPr>
      <w:r w:rsidRPr="00813CDA">
        <w:rPr>
          <w:i/>
          <w:sz w:val="28"/>
          <w:szCs w:val="28"/>
        </w:rPr>
        <w:t>Р</w:t>
      </w:r>
      <w:r w:rsidRPr="00813CDA">
        <w:rPr>
          <w:i/>
          <w:sz w:val="28"/>
          <w:szCs w:val="28"/>
          <w:vertAlign w:val="subscript"/>
        </w:rPr>
        <w:t>И</w:t>
      </w:r>
      <w:r w:rsidRPr="00013467">
        <w:rPr>
          <w:sz w:val="28"/>
          <w:szCs w:val="28"/>
        </w:rPr>
        <w:t xml:space="preserve"> - расходы на выполнение мероприятий </w:t>
      </w:r>
      <w:r>
        <w:rPr>
          <w:sz w:val="28"/>
          <w:szCs w:val="28"/>
        </w:rPr>
        <w:t>«</w:t>
      </w:r>
      <w:r w:rsidRPr="00013467">
        <w:rPr>
          <w:sz w:val="28"/>
          <w:szCs w:val="28"/>
        </w:rPr>
        <w:t>последней мили</w:t>
      </w:r>
      <w:r>
        <w:rPr>
          <w:sz w:val="28"/>
          <w:szCs w:val="28"/>
        </w:rPr>
        <w:t>»</w:t>
      </w:r>
      <w:r w:rsidRPr="00013467">
        <w:rPr>
          <w:sz w:val="28"/>
          <w:szCs w:val="28"/>
        </w:rPr>
        <w:t xml:space="preserve"> (подпункт </w:t>
      </w:r>
      <w:r>
        <w:rPr>
          <w:sz w:val="28"/>
          <w:szCs w:val="28"/>
        </w:rPr>
        <w:t>«</w:t>
      </w:r>
      <w:r w:rsidRPr="00013467">
        <w:rPr>
          <w:sz w:val="28"/>
          <w:szCs w:val="28"/>
        </w:rPr>
        <w:t>б</w:t>
      </w:r>
      <w:r>
        <w:rPr>
          <w:sz w:val="28"/>
          <w:szCs w:val="28"/>
        </w:rPr>
        <w:t>»</w:t>
      </w:r>
      <w:r w:rsidRPr="00013467">
        <w:rPr>
          <w:sz w:val="28"/>
          <w:szCs w:val="28"/>
        </w:rPr>
        <w:t xml:space="preserve"> пункта 16 Методических указаний) согласно выданным техническим условиям, определяемые по формуле платы и стандартизированным тарифным ставкам на год, в котором устанавливается плата.</w:t>
      </w:r>
    </w:p>
    <w:p w:rsidR="006A0DEB" w:rsidRPr="00013467" w:rsidRDefault="006A0DEB" w:rsidP="006A0DEB">
      <w:pPr>
        <w:ind w:firstLine="709"/>
        <w:jc w:val="both"/>
        <w:rPr>
          <w:sz w:val="28"/>
          <w:szCs w:val="28"/>
        </w:rPr>
      </w:pPr>
      <w:r w:rsidRPr="00013467">
        <w:rPr>
          <w:sz w:val="28"/>
          <w:szCs w:val="28"/>
        </w:rPr>
        <w:t xml:space="preserve">В случае если стандартизированные тарифные ставки для определения расходов на выполнение отдельных мероприятий по строительству объектов </w:t>
      </w:r>
      <w:r>
        <w:rPr>
          <w:sz w:val="28"/>
          <w:szCs w:val="28"/>
        </w:rPr>
        <w:t>«</w:t>
      </w:r>
      <w:r w:rsidRPr="00013467">
        <w:rPr>
          <w:sz w:val="28"/>
          <w:szCs w:val="28"/>
        </w:rPr>
        <w:t>последней мили</w:t>
      </w:r>
      <w:r>
        <w:rPr>
          <w:sz w:val="28"/>
          <w:szCs w:val="28"/>
        </w:rPr>
        <w:t>»</w:t>
      </w:r>
      <w:r w:rsidRPr="00013467">
        <w:rPr>
          <w:sz w:val="28"/>
          <w:szCs w:val="28"/>
        </w:rPr>
        <w:t xml:space="preserve"> не устанавливались на период, в котором устанавливается </w:t>
      </w:r>
      <w:r w:rsidRPr="00013467">
        <w:rPr>
          <w:sz w:val="28"/>
          <w:szCs w:val="28"/>
        </w:rPr>
        <w:lastRenderedPageBreak/>
        <w:t>плата, стоимость строительства указанных объектов определяются сметой, выполненной с применением сметных нормативов.</w:t>
      </w:r>
    </w:p>
    <w:p w:rsidR="006A0DEB" w:rsidRPr="00F94F49" w:rsidRDefault="006A0DEB" w:rsidP="006A0DEB">
      <w:pPr>
        <w:ind w:firstLine="709"/>
        <w:jc w:val="both"/>
        <w:rPr>
          <w:sz w:val="28"/>
          <w:szCs w:val="28"/>
        </w:rPr>
      </w:pPr>
    </w:p>
    <w:p w:rsidR="006A0DEB" w:rsidRPr="00F94F49" w:rsidRDefault="006A0DEB" w:rsidP="006A0DEB">
      <w:pPr>
        <w:ind w:firstLine="709"/>
        <w:jc w:val="both"/>
        <w:rPr>
          <w:sz w:val="28"/>
          <w:szCs w:val="28"/>
        </w:rPr>
      </w:pPr>
    </w:p>
    <w:p w:rsidR="006A0DEB" w:rsidRPr="00F94F49" w:rsidRDefault="006A0DEB" w:rsidP="006A0DEB">
      <w:pPr>
        <w:jc w:val="center"/>
        <w:rPr>
          <w:b/>
          <w:sz w:val="28"/>
          <w:szCs w:val="28"/>
        </w:rPr>
      </w:pPr>
      <w:r w:rsidRPr="00F94F49">
        <w:rPr>
          <w:b/>
          <w:sz w:val="28"/>
          <w:szCs w:val="28"/>
        </w:rPr>
        <w:t>Анализ технических условий на технологическое присоединение</w:t>
      </w:r>
    </w:p>
    <w:p w:rsidR="006A0DEB" w:rsidRPr="000E4E07" w:rsidRDefault="006A0DEB" w:rsidP="006A0DEB">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 xml:space="preserve">ООО «Кузбасская </w:t>
      </w:r>
      <w:proofErr w:type="spellStart"/>
      <w:r>
        <w:rPr>
          <w:sz w:val="28"/>
          <w:szCs w:val="28"/>
        </w:rPr>
        <w:t>энергосетевая</w:t>
      </w:r>
      <w:proofErr w:type="spellEnd"/>
      <w:r>
        <w:rPr>
          <w:sz w:val="28"/>
          <w:szCs w:val="28"/>
        </w:rPr>
        <w:t xml:space="preserve"> компания»</w:t>
      </w:r>
      <w:r w:rsidRPr="000E4E07">
        <w:rPr>
          <w:sz w:val="28"/>
          <w:szCs w:val="28"/>
        </w:rPr>
        <w:t xml:space="preserve"> филиал ПАО «МРСК Сибири» – «Кузбассэнерго – РЭС» разработал технические условия.</w:t>
      </w:r>
    </w:p>
    <w:p w:rsidR="006A0DEB" w:rsidRPr="000E4E07" w:rsidRDefault="006A0DEB" w:rsidP="006A0DEB">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выполнено, технические условия согласованы филиалом АО «СО ЕЭС» Кемеровское РДУ.</w:t>
      </w:r>
    </w:p>
    <w:p w:rsidR="006A0DEB" w:rsidRPr="000E4E07" w:rsidRDefault="006A0DEB" w:rsidP="006A0DEB">
      <w:pPr>
        <w:ind w:firstLine="709"/>
        <w:jc w:val="both"/>
        <w:rPr>
          <w:sz w:val="28"/>
          <w:szCs w:val="28"/>
        </w:rPr>
      </w:pPr>
      <w:r w:rsidRPr="000E4E07">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rsidR="006A0DEB" w:rsidRPr="000E4E07" w:rsidRDefault="006A0DEB" w:rsidP="006A0DEB">
      <w:pPr>
        <w:ind w:firstLine="709"/>
        <w:jc w:val="both"/>
        <w:rPr>
          <w:sz w:val="28"/>
          <w:szCs w:val="28"/>
        </w:rPr>
      </w:pPr>
      <w:r w:rsidRPr="000E4E07">
        <w:rPr>
          <w:sz w:val="28"/>
          <w:szCs w:val="28"/>
        </w:rPr>
        <w:t xml:space="preserve">Согласно техническим условиям </w:t>
      </w:r>
      <w:r>
        <w:rPr>
          <w:sz w:val="28"/>
          <w:szCs w:val="28"/>
        </w:rPr>
        <w:t xml:space="preserve">мероприятия по строительству и реконструкции сетей, выполняемые </w:t>
      </w:r>
      <w:r w:rsidRPr="000E4E07">
        <w:rPr>
          <w:sz w:val="28"/>
          <w:szCs w:val="28"/>
        </w:rPr>
        <w:t>филиал</w:t>
      </w:r>
      <w:r>
        <w:rPr>
          <w:sz w:val="28"/>
          <w:szCs w:val="28"/>
        </w:rPr>
        <w:t>ом</w:t>
      </w:r>
      <w:r w:rsidRPr="000E4E07">
        <w:rPr>
          <w:sz w:val="28"/>
          <w:szCs w:val="28"/>
        </w:rPr>
        <w:t xml:space="preserve"> ПАО «МРСК Сибири» – «Кузбассэнерго – РЭС»</w:t>
      </w:r>
      <w:r>
        <w:rPr>
          <w:sz w:val="28"/>
          <w:szCs w:val="28"/>
        </w:rPr>
        <w:t xml:space="preserve"> отсутствуют.</w:t>
      </w:r>
    </w:p>
    <w:p w:rsidR="006A0DEB" w:rsidRPr="00F94F49" w:rsidRDefault="006A0DEB" w:rsidP="006A0DEB">
      <w:pPr>
        <w:ind w:firstLine="709"/>
        <w:jc w:val="both"/>
        <w:rPr>
          <w:sz w:val="28"/>
          <w:szCs w:val="28"/>
        </w:rPr>
      </w:pPr>
    </w:p>
    <w:p w:rsidR="006A0DEB" w:rsidRPr="00F94F49" w:rsidRDefault="006A0DEB" w:rsidP="006A0DEB">
      <w:pPr>
        <w:jc w:val="center"/>
        <w:rPr>
          <w:b/>
          <w:sz w:val="28"/>
          <w:szCs w:val="28"/>
        </w:rPr>
      </w:pPr>
      <w:r w:rsidRPr="00F94F49">
        <w:rPr>
          <w:b/>
          <w:sz w:val="28"/>
          <w:szCs w:val="28"/>
        </w:rPr>
        <w:t>Анализ величины максимальной мощности</w:t>
      </w:r>
    </w:p>
    <w:p w:rsidR="006A0DEB" w:rsidRPr="000E4E07" w:rsidRDefault="006A0DEB" w:rsidP="006A0DEB">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 xml:space="preserve">ООО «Кузбасская </w:t>
      </w:r>
      <w:proofErr w:type="spellStart"/>
      <w:r>
        <w:rPr>
          <w:sz w:val="28"/>
          <w:szCs w:val="28"/>
        </w:rPr>
        <w:t>энергосетевая</w:t>
      </w:r>
      <w:proofErr w:type="spellEnd"/>
      <w:r>
        <w:rPr>
          <w:sz w:val="28"/>
          <w:szCs w:val="28"/>
        </w:rPr>
        <w:t xml:space="preserve"> компания»</w:t>
      </w:r>
      <w:r w:rsidRPr="000E4E07">
        <w:rPr>
          <w:sz w:val="28"/>
          <w:szCs w:val="28"/>
        </w:rPr>
        <w:t>.</w:t>
      </w:r>
    </w:p>
    <w:p w:rsidR="006A0DEB" w:rsidRPr="000E4E07" w:rsidRDefault="006A0DEB" w:rsidP="006A0DEB">
      <w:pPr>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6A0DEB" w:rsidRPr="000E4E07" w:rsidTr="006A0DEB">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Величина корректировки мощности, кВт</w:t>
            </w:r>
          </w:p>
        </w:tc>
      </w:tr>
      <w:tr w:rsidR="006A0DEB" w:rsidRPr="000E4E07" w:rsidTr="006A0DEB">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12 000</w:t>
            </w:r>
          </w:p>
        </w:tc>
        <w:tc>
          <w:tcPr>
            <w:tcW w:w="2882" w:type="dxa"/>
            <w:tcBorders>
              <w:top w:val="single" w:sz="8" w:space="0" w:color="auto"/>
              <w:left w:val="single" w:sz="4" w:space="0" w:color="auto"/>
              <w:bottom w:val="single" w:sz="4"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12 000</w:t>
            </w:r>
          </w:p>
        </w:tc>
        <w:tc>
          <w:tcPr>
            <w:tcW w:w="3422" w:type="dxa"/>
            <w:tcBorders>
              <w:top w:val="single" w:sz="8" w:space="0" w:color="auto"/>
              <w:left w:val="single" w:sz="4" w:space="0" w:color="auto"/>
              <w:bottom w:val="single" w:sz="4"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0</w:t>
            </w:r>
          </w:p>
        </w:tc>
      </w:tr>
    </w:tbl>
    <w:p w:rsidR="006A0DEB" w:rsidRPr="00F94F49" w:rsidRDefault="006A0DEB" w:rsidP="006A0DEB">
      <w:pPr>
        <w:ind w:firstLine="720"/>
        <w:jc w:val="both"/>
        <w:rPr>
          <w:sz w:val="28"/>
          <w:szCs w:val="28"/>
        </w:rPr>
      </w:pPr>
    </w:p>
    <w:p w:rsidR="006A0DEB" w:rsidRPr="00F94F49" w:rsidRDefault="006A0DEB" w:rsidP="006A0DEB">
      <w:pPr>
        <w:jc w:val="center"/>
        <w:rPr>
          <w:b/>
          <w:sz w:val="28"/>
          <w:szCs w:val="28"/>
        </w:rPr>
      </w:pPr>
      <w:r w:rsidRPr="00F94F49">
        <w:rPr>
          <w:b/>
          <w:sz w:val="28"/>
          <w:szCs w:val="28"/>
        </w:rPr>
        <w:t>Объем капитальных вложений</w:t>
      </w:r>
      <w:r>
        <w:rPr>
          <w:b/>
          <w:sz w:val="28"/>
          <w:szCs w:val="28"/>
        </w:rPr>
        <w:t>, подлежащий включению в плату за технологическое присоединение</w:t>
      </w:r>
    </w:p>
    <w:p w:rsidR="006A0DEB" w:rsidRDefault="006A0DEB" w:rsidP="006A0DEB">
      <w:pPr>
        <w:ind w:firstLine="720"/>
        <w:jc w:val="both"/>
        <w:rPr>
          <w:sz w:val="28"/>
          <w:szCs w:val="28"/>
        </w:rPr>
      </w:pPr>
      <w:r w:rsidRPr="00F94F49">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6A0DEB" w:rsidRPr="000E4E07" w:rsidRDefault="006A0DEB" w:rsidP="006A0DEB">
      <w:pPr>
        <w:ind w:firstLine="720"/>
        <w:jc w:val="both"/>
        <w:rPr>
          <w:sz w:val="28"/>
          <w:szCs w:val="28"/>
        </w:rPr>
      </w:pPr>
      <w:r w:rsidRPr="000E4E07">
        <w:rPr>
          <w:sz w:val="28"/>
          <w:szCs w:val="28"/>
        </w:rPr>
        <w:lastRenderedPageBreak/>
        <w:t xml:space="preserve">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 xml:space="preserve">ООО «Кузбасская </w:t>
      </w:r>
      <w:proofErr w:type="spellStart"/>
      <w:r>
        <w:rPr>
          <w:sz w:val="28"/>
          <w:szCs w:val="28"/>
        </w:rPr>
        <w:t>энергосетевая</w:t>
      </w:r>
      <w:proofErr w:type="spellEnd"/>
      <w:r>
        <w:rPr>
          <w:sz w:val="28"/>
          <w:szCs w:val="28"/>
        </w:rPr>
        <w:t xml:space="preserve"> компания»</w:t>
      </w:r>
      <w:r w:rsidRPr="000E4E07">
        <w:rPr>
          <w:sz w:val="28"/>
          <w:szCs w:val="28"/>
        </w:rPr>
        <w:t xml:space="preserve"> – 0,00 тыс. руб.</w:t>
      </w:r>
    </w:p>
    <w:p w:rsidR="006A0DEB" w:rsidRDefault="006A0DEB" w:rsidP="006A0DEB">
      <w:pPr>
        <w:ind w:firstLine="720"/>
        <w:jc w:val="both"/>
        <w:rPr>
          <w:sz w:val="28"/>
          <w:szCs w:val="28"/>
        </w:rPr>
      </w:pPr>
    </w:p>
    <w:p w:rsidR="006A0DEB" w:rsidRDefault="006A0DEB" w:rsidP="006A0DEB">
      <w:pPr>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т</w:t>
      </w:r>
      <w:r w:rsidRPr="000E4E07">
        <w:rPr>
          <w:b/>
          <w:sz w:val="28"/>
          <w:szCs w:val="28"/>
        </w:rPr>
        <w:t>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rsidR="006A0DEB" w:rsidRDefault="006A0DEB" w:rsidP="006A0DEB">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rsidR="006A0DEB" w:rsidRDefault="006A0DEB" w:rsidP="006A0DEB">
      <w:pPr>
        <w:ind w:firstLine="720"/>
        <w:jc w:val="both"/>
        <w:rPr>
          <w:sz w:val="28"/>
          <w:szCs w:val="28"/>
        </w:rPr>
      </w:pPr>
      <w:r>
        <w:rPr>
          <w:sz w:val="28"/>
          <w:szCs w:val="28"/>
        </w:rPr>
        <w:t xml:space="preserve">Исходя из представленных </w:t>
      </w:r>
      <w:r w:rsidRPr="000E4E07">
        <w:rPr>
          <w:sz w:val="28"/>
          <w:szCs w:val="28"/>
        </w:rPr>
        <w:t>филиал</w:t>
      </w:r>
      <w:r>
        <w:rPr>
          <w:sz w:val="28"/>
          <w:szCs w:val="28"/>
        </w:rPr>
        <w:t>ом</w:t>
      </w:r>
      <w:r w:rsidRPr="000E4E07">
        <w:rPr>
          <w:sz w:val="28"/>
          <w:szCs w:val="28"/>
        </w:rPr>
        <w:t xml:space="preserve"> ПАО «МРСК Сибири» – «Кузбассэнерго – РЭС»</w:t>
      </w:r>
      <w:r>
        <w:rPr>
          <w:sz w:val="28"/>
          <w:szCs w:val="28"/>
        </w:rPr>
        <w:t xml:space="preserve"> документов р</w:t>
      </w:r>
      <w:r w:rsidRPr="000049EF">
        <w:rPr>
          <w:sz w:val="28"/>
          <w:szCs w:val="28"/>
        </w:rPr>
        <w:t>асходы сетевой организации,</w:t>
      </w:r>
      <w:r>
        <w:rPr>
          <w:sz w:val="28"/>
          <w:szCs w:val="28"/>
        </w:rPr>
        <w:t xml:space="preserve"> </w:t>
      </w:r>
      <w:r w:rsidRPr="000049EF">
        <w:rPr>
          <w:sz w:val="28"/>
          <w:szCs w:val="28"/>
        </w:rPr>
        <w:t>связанные с осуществлением технологического присоединения к электрическим сетям,</w:t>
      </w:r>
      <w:r>
        <w:rPr>
          <w:sz w:val="28"/>
          <w:szCs w:val="28"/>
        </w:rPr>
        <w:t xml:space="preserve"> </w:t>
      </w:r>
      <w:r w:rsidRPr="000049EF">
        <w:rPr>
          <w:sz w:val="28"/>
          <w:szCs w:val="28"/>
        </w:rPr>
        <w:t>не включаемые в плату за технологическое присоединение</w:t>
      </w:r>
      <w:r>
        <w:rPr>
          <w:sz w:val="28"/>
          <w:szCs w:val="28"/>
        </w:rPr>
        <w:t xml:space="preserve"> – 0,00 тыс. руб.</w:t>
      </w:r>
    </w:p>
    <w:p w:rsidR="006A0DEB" w:rsidRPr="000E4E07" w:rsidRDefault="006A0DEB" w:rsidP="006A0DEB">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rsidR="006A0DEB" w:rsidRDefault="006A0DEB" w:rsidP="006A0DEB">
      <w:pPr>
        <w:jc w:val="center"/>
        <w:rPr>
          <w:b/>
          <w:sz w:val="28"/>
          <w:szCs w:val="28"/>
        </w:rPr>
      </w:pPr>
    </w:p>
    <w:p w:rsidR="006A0DEB" w:rsidRDefault="006A0DEB" w:rsidP="006A0DEB">
      <w:pPr>
        <w:jc w:val="center"/>
        <w:rPr>
          <w:b/>
          <w:sz w:val="28"/>
          <w:szCs w:val="28"/>
        </w:rPr>
      </w:pPr>
      <w:r w:rsidRPr="0049547B">
        <w:rPr>
          <w:b/>
          <w:sz w:val="28"/>
          <w:szCs w:val="28"/>
        </w:rPr>
        <w:t>Стоимость мероприятий, не включающи</w:t>
      </w:r>
      <w:r>
        <w:rPr>
          <w:b/>
          <w:sz w:val="28"/>
          <w:szCs w:val="28"/>
        </w:rPr>
        <w:t>х</w:t>
      </w:r>
      <w:r w:rsidRPr="0049547B">
        <w:rPr>
          <w:b/>
          <w:sz w:val="28"/>
          <w:szCs w:val="28"/>
        </w:rPr>
        <w:t xml:space="preserve"> в себя строительство и реконструкцию объектов электросетевого хозяйства</w:t>
      </w:r>
    </w:p>
    <w:p w:rsidR="006A0DEB" w:rsidRDefault="006A0DEB" w:rsidP="006A0DEB">
      <w:pPr>
        <w:autoSpaceDE w:val="0"/>
        <w:autoSpaceDN w:val="0"/>
        <w:adjustRightInd w:val="0"/>
        <w:ind w:firstLine="540"/>
        <w:jc w:val="both"/>
        <w:rPr>
          <w:sz w:val="28"/>
          <w:szCs w:val="28"/>
        </w:rPr>
      </w:pPr>
      <w:r w:rsidRPr="00D74B4B">
        <w:rPr>
          <w:sz w:val="28"/>
          <w:szCs w:val="28"/>
        </w:rPr>
        <w:t xml:space="preserve">Общество предлагает </w:t>
      </w:r>
      <w:r>
        <w:rPr>
          <w:sz w:val="28"/>
          <w:szCs w:val="28"/>
        </w:rPr>
        <w:t xml:space="preserve">затраты на </w:t>
      </w:r>
      <w:r w:rsidRPr="00D74B4B">
        <w:rPr>
          <w:sz w:val="28"/>
          <w:szCs w:val="28"/>
        </w:rPr>
        <w:t>технологическое присоединение к электрическим сетям</w:t>
      </w:r>
      <w:r>
        <w:rPr>
          <w:sz w:val="28"/>
          <w:szCs w:val="28"/>
        </w:rPr>
        <w:t xml:space="preserve"> по мероприятиям, не включающим в себя строительство и реконструкцию объектов </w:t>
      </w:r>
      <w:r w:rsidRPr="00D74B4B">
        <w:rPr>
          <w:sz w:val="28"/>
          <w:szCs w:val="28"/>
        </w:rPr>
        <w:t>в сумме</w:t>
      </w:r>
      <w:r>
        <w:rPr>
          <w:sz w:val="28"/>
          <w:szCs w:val="28"/>
        </w:rPr>
        <w:t xml:space="preserve"> 11,113 </w:t>
      </w:r>
      <w:r w:rsidRPr="00D74B4B">
        <w:rPr>
          <w:sz w:val="28"/>
          <w:szCs w:val="28"/>
        </w:rPr>
        <w:t>тыс. руб. без НДС</w:t>
      </w:r>
      <w:r>
        <w:rPr>
          <w:sz w:val="28"/>
          <w:szCs w:val="28"/>
        </w:rPr>
        <w:t xml:space="preserve"> (согласно расчету, представленному письмом от 12.09.2018 № 1.4/01/8104-исх (</w:t>
      </w:r>
      <w:proofErr w:type="spellStart"/>
      <w:r>
        <w:rPr>
          <w:sz w:val="28"/>
          <w:szCs w:val="28"/>
        </w:rPr>
        <w:t>вх</w:t>
      </w:r>
      <w:proofErr w:type="spellEnd"/>
      <w:r>
        <w:rPr>
          <w:sz w:val="28"/>
          <w:szCs w:val="28"/>
        </w:rPr>
        <w:t>. № 4264 от 12.09.2018)</w:t>
      </w:r>
      <w:r w:rsidRPr="00D74B4B">
        <w:rPr>
          <w:sz w:val="28"/>
          <w:szCs w:val="28"/>
        </w:rPr>
        <w:t>.</w:t>
      </w:r>
    </w:p>
    <w:p w:rsidR="006A0DEB" w:rsidRDefault="006A0DEB" w:rsidP="006A0DEB">
      <w:pPr>
        <w:autoSpaceDE w:val="0"/>
        <w:autoSpaceDN w:val="0"/>
        <w:adjustRightInd w:val="0"/>
        <w:ind w:firstLine="540"/>
        <w:jc w:val="both"/>
        <w:rPr>
          <w:sz w:val="28"/>
          <w:szCs w:val="28"/>
        </w:rPr>
      </w:pPr>
      <w:r>
        <w:rPr>
          <w:sz w:val="28"/>
          <w:szCs w:val="28"/>
        </w:rPr>
        <w:t xml:space="preserve">В соответствии с разделом </w:t>
      </w:r>
      <w:r>
        <w:rPr>
          <w:sz w:val="28"/>
          <w:szCs w:val="28"/>
          <w:lang w:val="en-US"/>
        </w:rPr>
        <w:t>V</w:t>
      </w:r>
      <w:r>
        <w:rPr>
          <w:sz w:val="28"/>
          <w:szCs w:val="28"/>
        </w:rPr>
        <w:t xml:space="preserve">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ar2" w:history="1">
        <w:r w:rsidRPr="006B5F70">
          <w:rPr>
            <w:color w:val="000000"/>
            <w:sz w:val="28"/>
            <w:szCs w:val="28"/>
          </w:rPr>
          <w:t>формуле</w:t>
        </w:r>
        <w:r>
          <w:rPr>
            <w:color w:val="0000FF"/>
            <w:sz w:val="28"/>
            <w:szCs w:val="28"/>
          </w:rPr>
          <w:t xml:space="preserve"> </w:t>
        </w:r>
      </w:hyperlink>
      <w:r>
        <w:rPr>
          <w:sz w:val="28"/>
          <w:szCs w:val="28"/>
        </w:rPr>
        <w:t>и устанавливается в тыс. рублей:</w:t>
      </w:r>
    </w:p>
    <w:p w:rsidR="006A0DEB" w:rsidRDefault="006A0DEB" w:rsidP="006A0DEB">
      <w:pPr>
        <w:autoSpaceDE w:val="0"/>
        <w:autoSpaceDN w:val="0"/>
        <w:adjustRightInd w:val="0"/>
        <w:jc w:val="both"/>
        <w:outlineLvl w:val="0"/>
        <w:rPr>
          <w:sz w:val="28"/>
          <w:szCs w:val="28"/>
        </w:rPr>
      </w:pPr>
    </w:p>
    <w:p w:rsidR="006A0DEB" w:rsidRDefault="006A0DEB" w:rsidP="006A0DEB">
      <w:pPr>
        <w:autoSpaceDE w:val="0"/>
        <w:autoSpaceDN w:val="0"/>
        <w:adjustRightInd w:val="0"/>
        <w:jc w:val="center"/>
        <w:rPr>
          <w:sz w:val="28"/>
          <w:szCs w:val="28"/>
        </w:rPr>
      </w:pPr>
      <w:bookmarkStart w:id="0" w:name="Par2"/>
      <w:bookmarkEnd w:id="0"/>
      <w:r>
        <w:rPr>
          <w:sz w:val="28"/>
          <w:szCs w:val="28"/>
        </w:rPr>
        <w:t xml:space="preserve">ПТП = Р + </w:t>
      </w:r>
      <w:proofErr w:type="spellStart"/>
      <w:r>
        <w:rPr>
          <w:sz w:val="28"/>
          <w:szCs w:val="28"/>
        </w:rPr>
        <w:t>Ри</w:t>
      </w:r>
      <w:proofErr w:type="spellEnd"/>
      <w:r>
        <w:rPr>
          <w:sz w:val="28"/>
          <w:szCs w:val="28"/>
        </w:rPr>
        <w:t xml:space="preserve"> + </w:t>
      </w:r>
      <w:proofErr w:type="spellStart"/>
      <w:r>
        <w:rPr>
          <w:sz w:val="28"/>
          <w:szCs w:val="28"/>
        </w:rPr>
        <w:t>Ртп</w:t>
      </w:r>
      <w:proofErr w:type="spellEnd"/>
      <w:r>
        <w:rPr>
          <w:sz w:val="28"/>
          <w:szCs w:val="28"/>
        </w:rPr>
        <w:t xml:space="preserve"> (тыс. руб.)</w:t>
      </w:r>
    </w:p>
    <w:p w:rsidR="006A0DEB" w:rsidRDefault="006A0DEB" w:rsidP="006A0DEB">
      <w:pPr>
        <w:autoSpaceDE w:val="0"/>
        <w:autoSpaceDN w:val="0"/>
        <w:adjustRightInd w:val="0"/>
        <w:jc w:val="both"/>
        <w:rPr>
          <w:sz w:val="28"/>
          <w:szCs w:val="28"/>
        </w:rPr>
      </w:pPr>
    </w:p>
    <w:p w:rsidR="006A0DEB" w:rsidRDefault="006A0DEB" w:rsidP="006A0DEB">
      <w:pPr>
        <w:autoSpaceDE w:val="0"/>
        <w:autoSpaceDN w:val="0"/>
        <w:adjustRightInd w:val="0"/>
        <w:ind w:firstLine="540"/>
        <w:jc w:val="both"/>
        <w:rPr>
          <w:sz w:val="28"/>
          <w:szCs w:val="28"/>
        </w:rPr>
      </w:pPr>
      <w:r>
        <w:rPr>
          <w:sz w:val="28"/>
          <w:szCs w:val="28"/>
        </w:rPr>
        <w:lastRenderedPageBreak/>
        <w:t>где:</w:t>
      </w:r>
    </w:p>
    <w:p w:rsidR="006A0DEB" w:rsidRDefault="006A0DEB" w:rsidP="006A0DEB">
      <w:pPr>
        <w:autoSpaceDE w:val="0"/>
        <w:autoSpaceDN w:val="0"/>
        <w:adjustRightInd w:val="0"/>
        <w:spacing w:before="280"/>
        <w:ind w:firstLine="540"/>
        <w:jc w:val="both"/>
        <w:rPr>
          <w:sz w:val="28"/>
          <w:szCs w:val="28"/>
        </w:rPr>
      </w:pPr>
      <w:r>
        <w:rPr>
          <w:sz w:val="28"/>
          <w:szCs w:val="28"/>
        </w:rPr>
        <w:t xml:space="preserve">Р - стоимость мероприятий, перечисленных в </w:t>
      </w:r>
      <w:hyperlink r:id="rId8" w:history="1">
        <w:r w:rsidRPr="006B5F70">
          <w:rPr>
            <w:color w:val="000000"/>
            <w:sz w:val="28"/>
            <w:szCs w:val="28"/>
          </w:rPr>
          <w:t>пункте 16</w:t>
        </w:r>
      </w:hyperlink>
      <w:r>
        <w:rPr>
          <w:sz w:val="28"/>
          <w:szCs w:val="28"/>
        </w:rPr>
        <w:t xml:space="preserve"> (за исключением </w:t>
      </w:r>
      <w:hyperlink r:id="rId9" w:history="1">
        <w:r w:rsidRPr="006B5F70">
          <w:rPr>
            <w:color w:val="000000"/>
            <w:sz w:val="28"/>
            <w:szCs w:val="28"/>
          </w:rPr>
          <w:t>подпункта "б")</w:t>
        </w:r>
      </w:hyperlink>
      <w:r w:rsidRPr="006B5F70">
        <w:rPr>
          <w:color w:val="000000"/>
          <w:sz w:val="28"/>
          <w:szCs w:val="28"/>
        </w:rPr>
        <w:t xml:space="preserve"> </w:t>
      </w:r>
      <w:r>
        <w:rPr>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6A0DEB" w:rsidRDefault="006A0DEB" w:rsidP="006A0DEB">
      <w:pPr>
        <w:autoSpaceDE w:val="0"/>
        <w:autoSpaceDN w:val="0"/>
        <w:adjustRightInd w:val="0"/>
        <w:spacing w:before="280"/>
        <w:ind w:firstLine="540"/>
        <w:jc w:val="both"/>
        <w:rPr>
          <w:sz w:val="28"/>
          <w:szCs w:val="28"/>
        </w:rPr>
      </w:pPr>
      <w:proofErr w:type="spellStart"/>
      <w:r>
        <w:rPr>
          <w:sz w:val="28"/>
          <w:szCs w:val="28"/>
        </w:rPr>
        <w:t>Р</w:t>
      </w:r>
      <w:r>
        <w:rPr>
          <w:sz w:val="28"/>
          <w:szCs w:val="28"/>
          <w:vertAlign w:val="subscript"/>
        </w:rPr>
        <w:t>и</w:t>
      </w:r>
      <w:proofErr w:type="spellEnd"/>
      <w:r>
        <w:rPr>
          <w:sz w:val="28"/>
          <w:szCs w:val="28"/>
        </w:rPr>
        <w:t xml:space="preserve"> - расходы на выполнение мероприятий "последней мили" </w:t>
      </w:r>
      <w:r w:rsidRPr="006B5F70">
        <w:rPr>
          <w:color w:val="000000"/>
          <w:sz w:val="28"/>
          <w:szCs w:val="28"/>
        </w:rPr>
        <w:t>(</w:t>
      </w:r>
      <w:hyperlink r:id="rId10" w:history="1">
        <w:r w:rsidRPr="006B5F70">
          <w:rPr>
            <w:color w:val="000000"/>
            <w:sz w:val="28"/>
            <w:szCs w:val="28"/>
          </w:rPr>
          <w:t>подпункт "б" пункта 16</w:t>
        </w:r>
      </w:hyperlink>
      <w:r w:rsidRPr="006B5F70">
        <w:rPr>
          <w:color w:val="000000"/>
          <w:sz w:val="28"/>
          <w:szCs w:val="28"/>
        </w:rPr>
        <w:t xml:space="preserve"> Методических указаний) согласно выданным техническим условиям, определяемые</w:t>
      </w:r>
      <w:r>
        <w:rPr>
          <w:sz w:val="28"/>
          <w:szCs w:val="28"/>
        </w:rPr>
        <w:t xml:space="preserve"> по смете, выполненной с применением сметных нормативов;</w:t>
      </w:r>
    </w:p>
    <w:p w:rsidR="006A0DEB" w:rsidRDefault="006A0DEB" w:rsidP="006A0DEB">
      <w:pPr>
        <w:autoSpaceDE w:val="0"/>
        <w:autoSpaceDN w:val="0"/>
        <w:adjustRightInd w:val="0"/>
        <w:spacing w:before="280"/>
        <w:ind w:firstLine="540"/>
        <w:jc w:val="both"/>
        <w:rPr>
          <w:sz w:val="28"/>
          <w:szCs w:val="28"/>
        </w:rPr>
      </w:pPr>
      <w:proofErr w:type="spellStart"/>
      <w:r>
        <w:rPr>
          <w:sz w:val="28"/>
          <w:szCs w:val="28"/>
        </w:rPr>
        <w:t>Р</w:t>
      </w:r>
      <w:r>
        <w:rPr>
          <w:sz w:val="28"/>
          <w:szCs w:val="28"/>
          <w:vertAlign w:val="subscript"/>
        </w:rPr>
        <w:t>тп</w:t>
      </w:r>
      <w:proofErr w:type="spellEnd"/>
      <w:r>
        <w:rPr>
          <w:sz w:val="28"/>
          <w:szCs w:val="28"/>
        </w:rPr>
        <w:t xml:space="preserve"> - расходы на оплату услуг технологического присоединения к электрическим сетям смежной сетевой организации.</w:t>
      </w:r>
    </w:p>
    <w:p w:rsidR="006A0DEB" w:rsidRDefault="006A0DEB" w:rsidP="006A0DEB">
      <w:pPr>
        <w:pStyle w:val="af3"/>
        <w:tabs>
          <w:tab w:val="left" w:pos="993"/>
        </w:tabs>
        <w:autoSpaceDE w:val="0"/>
        <w:autoSpaceDN w:val="0"/>
        <w:adjustRightInd w:val="0"/>
        <w:ind w:left="0" w:firstLine="709"/>
        <w:jc w:val="both"/>
        <w:rPr>
          <w:sz w:val="28"/>
          <w:szCs w:val="28"/>
        </w:rPr>
      </w:pPr>
    </w:p>
    <w:p w:rsidR="006A0DEB" w:rsidRDefault="006A0DEB" w:rsidP="006A0DEB">
      <w:pPr>
        <w:ind w:firstLine="567"/>
        <w:jc w:val="both"/>
        <w:rPr>
          <w:sz w:val="28"/>
          <w:szCs w:val="28"/>
        </w:rPr>
      </w:pPr>
      <w:r>
        <w:rPr>
          <w:sz w:val="28"/>
          <w:szCs w:val="28"/>
        </w:rPr>
        <w:t xml:space="preserve">Эксперт предлагает принять к учету расходы на мероприятия </w:t>
      </w:r>
      <w:r w:rsidRPr="00FD698C">
        <w:rPr>
          <w:sz w:val="28"/>
          <w:szCs w:val="28"/>
        </w:rPr>
        <w:t>не включающих в себя строительство и реконструкцию объектов электросетевого хозяйства</w:t>
      </w:r>
      <w:r>
        <w:rPr>
          <w:sz w:val="28"/>
          <w:szCs w:val="28"/>
        </w:rPr>
        <w:t xml:space="preserve"> в размере 11,113 тыс. руб. в соответствии с таблицей 1 приложения №1 Постановления РЭК №776 от 31.12.2017 «</w:t>
      </w:r>
      <w:r w:rsidRPr="00B05A31">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2018 год</w:t>
      </w:r>
      <w:r>
        <w:rPr>
          <w:sz w:val="28"/>
          <w:szCs w:val="28"/>
        </w:rPr>
        <w:t>» в т.ч.:</w:t>
      </w:r>
    </w:p>
    <w:p w:rsidR="006A0DEB" w:rsidRDefault="006A0DEB" w:rsidP="006A0DEB">
      <w:pPr>
        <w:ind w:firstLine="567"/>
        <w:jc w:val="both"/>
        <w:rPr>
          <w:sz w:val="28"/>
          <w:szCs w:val="28"/>
        </w:rPr>
      </w:pPr>
    </w:p>
    <w:p w:rsidR="006A0DEB" w:rsidRDefault="006A0DEB" w:rsidP="006A0DEB">
      <w:pPr>
        <w:ind w:firstLine="567"/>
        <w:jc w:val="both"/>
        <w:rPr>
          <w:sz w:val="28"/>
          <w:szCs w:val="28"/>
        </w:rPr>
      </w:pPr>
    </w:p>
    <w:tbl>
      <w:tblPr>
        <w:tblW w:w="9922" w:type="dxa"/>
        <w:tblInd w:w="108" w:type="dxa"/>
        <w:tblLook w:val="04A0" w:firstRow="1" w:lastRow="0" w:firstColumn="1" w:lastColumn="0" w:noHBand="0" w:noVBand="1"/>
      </w:tblPr>
      <w:tblGrid>
        <w:gridCol w:w="994"/>
        <w:gridCol w:w="5808"/>
        <w:gridCol w:w="1568"/>
        <w:gridCol w:w="1552"/>
      </w:tblGrid>
      <w:tr w:rsidR="006A0DEB" w:rsidRPr="008F20C8" w:rsidTr="006A0DEB">
        <w:trPr>
          <w:trHeight w:val="60"/>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rsidR="006A0DEB" w:rsidRPr="008F20C8" w:rsidRDefault="006A0DEB" w:rsidP="006A0DEB">
            <w:pPr>
              <w:ind w:left="-108"/>
              <w:jc w:val="center"/>
              <w:rPr>
                <w:color w:val="000000"/>
              </w:rPr>
            </w:pPr>
            <w:r w:rsidRPr="008F20C8">
              <w:rPr>
                <w:color w:val="000000"/>
              </w:rPr>
              <w:t>№</w:t>
            </w:r>
          </w:p>
          <w:p w:rsidR="006A0DEB" w:rsidRPr="008F20C8" w:rsidRDefault="006A0DEB" w:rsidP="006A0DEB">
            <w:pPr>
              <w:ind w:left="-108"/>
              <w:jc w:val="center"/>
              <w:rPr>
                <w:color w:val="000000"/>
              </w:rPr>
            </w:pPr>
            <w:r w:rsidRPr="008F20C8">
              <w:rPr>
                <w:color w:val="000000"/>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rsidR="006A0DEB" w:rsidRDefault="006A0DEB" w:rsidP="006A0DEB">
            <w:pPr>
              <w:jc w:val="center"/>
              <w:rPr>
                <w:bCs/>
                <w:color w:val="000000"/>
              </w:rPr>
            </w:pPr>
            <w:r w:rsidRPr="000E6223">
              <w:rPr>
                <w:bCs/>
                <w:color w:val="000000"/>
              </w:rPr>
              <w:t xml:space="preserve">Наименование стандартизированной </w:t>
            </w:r>
          </w:p>
          <w:p w:rsidR="006A0DEB" w:rsidRPr="008F20C8" w:rsidRDefault="006A0DEB" w:rsidP="006A0DEB">
            <w:pPr>
              <w:jc w:val="center"/>
              <w:rPr>
                <w:bCs/>
                <w:color w:val="000000"/>
              </w:rPr>
            </w:pPr>
            <w:r w:rsidRPr="000E6223">
              <w:rPr>
                <w:bCs/>
                <w:color w:val="000000"/>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8F20C8" w:rsidRDefault="006A0DEB" w:rsidP="006A0DEB">
            <w:pPr>
              <w:jc w:val="center"/>
              <w:rPr>
                <w:bCs/>
                <w:color w:val="000000"/>
              </w:rPr>
            </w:pPr>
            <w:r w:rsidRPr="008F20C8">
              <w:rPr>
                <w:bCs/>
                <w:color w:val="000000"/>
              </w:rPr>
              <w:t>Размер стандартизированной тарифной ставки в зависимости от схемы присоединения</w:t>
            </w:r>
          </w:p>
        </w:tc>
      </w:tr>
      <w:tr w:rsidR="006A0DEB" w:rsidRPr="008F20C8" w:rsidTr="006A0DEB">
        <w:trPr>
          <w:trHeight w:val="231"/>
        </w:trPr>
        <w:tc>
          <w:tcPr>
            <w:tcW w:w="501" w:type="pct"/>
            <w:vMerge/>
            <w:tcBorders>
              <w:left w:val="single" w:sz="4" w:space="0" w:color="auto"/>
              <w:right w:val="single" w:sz="4" w:space="0" w:color="auto"/>
            </w:tcBorders>
            <w:shd w:val="clear" w:color="auto" w:fill="auto"/>
            <w:noWrap/>
            <w:vAlign w:val="center"/>
          </w:tcPr>
          <w:p w:rsidR="006A0DEB" w:rsidRPr="008F20C8" w:rsidRDefault="006A0DEB" w:rsidP="006A0DEB">
            <w:pPr>
              <w:ind w:left="-108"/>
              <w:jc w:val="center"/>
              <w:rPr>
                <w:color w:val="000000"/>
              </w:rPr>
            </w:pPr>
          </w:p>
        </w:tc>
        <w:tc>
          <w:tcPr>
            <w:tcW w:w="2927" w:type="pct"/>
            <w:vMerge/>
            <w:tcBorders>
              <w:left w:val="single" w:sz="4" w:space="0" w:color="auto"/>
              <w:right w:val="single" w:sz="4" w:space="0" w:color="auto"/>
            </w:tcBorders>
            <w:shd w:val="clear" w:color="auto" w:fill="auto"/>
            <w:noWrap/>
            <w:vAlign w:val="center"/>
          </w:tcPr>
          <w:p w:rsidR="006A0DEB" w:rsidRPr="008F20C8" w:rsidRDefault="006A0DEB" w:rsidP="006A0DEB">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rPr>
                <w:bCs/>
                <w:color w:val="000000"/>
              </w:rPr>
            </w:pPr>
            <w:r w:rsidRPr="008F20C8">
              <w:rPr>
                <w:bCs/>
                <w:color w:val="000000"/>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rPr>
                <w:bCs/>
                <w:color w:val="000000"/>
              </w:rPr>
            </w:pPr>
            <w:r w:rsidRPr="008F20C8">
              <w:rPr>
                <w:bCs/>
                <w:color w:val="000000"/>
              </w:rPr>
              <w:t>Временная схема</w:t>
            </w:r>
          </w:p>
        </w:tc>
      </w:tr>
      <w:tr w:rsidR="006A0DEB" w:rsidRPr="008F20C8" w:rsidTr="006A0DEB">
        <w:trPr>
          <w:trHeight w:val="231"/>
        </w:trPr>
        <w:tc>
          <w:tcPr>
            <w:tcW w:w="501" w:type="pct"/>
            <w:vMerge/>
            <w:tcBorders>
              <w:left w:val="single" w:sz="4" w:space="0" w:color="auto"/>
              <w:bottom w:val="single" w:sz="4" w:space="0" w:color="auto"/>
              <w:right w:val="single" w:sz="4" w:space="0" w:color="auto"/>
            </w:tcBorders>
            <w:shd w:val="clear" w:color="auto" w:fill="auto"/>
            <w:noWrap/>
            <w:vAlign w:val="center"/>
          </w:tcPr>
          <w:p w:rsidR="006A0DEB" w:rsidRPr="008F20C8" w:rsidRDefault="006A0DEB" w:rsidP="006A0DEB">
            <w:pPr>
              <w:ind w:left="-108"/>
              <w:jc w:val="center"/>
              <w:rPr>
                <w:color w:val="000000"/>
              </w:rPr>
            </w:pPr>
          </w:p>
        </w:tc>
        <w:tc>
          <w:tcPr>
            <w:tcW w:w="2927" w:type="pct"/>
            <w:vMerge/>
            <w:tcBorders>
              <w:left w:val="single" w:sz="4" w:space="0" w:color="auto"/>
              <w:bottom w:val="single" w:sz="4" w:space="0" w:color="auto"/>
              <w:right w:val="single" w:sz="4" w:space="0" w:color="auto"/>
            </w:tcBorders>
            <w:shd w:val="clear" w:color="auto" w:fill="auto"/>
            <w:noWrap/>
            <w:vAlign w:val="center"/>
          </w:tcPr>
          <w:p w:rsidR="006A0DEB" w:rsidRPr="008F20C8" w:rsidRDefault="006A0DEB" w:rsidP="006A0DEB">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rPr>
                <w:bCs/>
                <w:color w:val="000000"/>
              </w:rPr>
            </w:pPr>
            <w:r w:rsidRPr="008F20C8">
              <w:rPr>
                <w:bCs/>
                <w:color w:val="000000"/>
              </w:rPr>
              <w:t>тыс. руб./</w:t>
            </w:r>
            <w:proofErr w:type="spellStart"/>
            <w:r w:rsidRPr="008F20C8">
              <w:rPr>
                <w:bCs/>
                <w:color w:val="000000"/>
              </w:rPr>
              <w:t>шт</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rPr>
                <w:bCs/>
                <w:color w:val="000000"/>
              </w:rPr>
            </w:pPr>
            <w:r w:rsidRPr="008F20C8">
              <w:rPr>
                <w:bCs/>
                <w:color w:val="000000"/>
              </w:rPr>
              <w:t>тыс. руб./</w:t>
            </w:r>
            <w:proofErr w:type="spellStart"/>
            <w:r w:rsidRPr="008F20C8">
              <w:rPr>
                <w:bCs/>
                <w:color w:val="000000"/>
              </w:rPr>
              <w:t>шт</w:t>
            </w:r>
            <w:proofErr w:type="spellEnd"/>
          </w:p>
        </w:tc>
      </w:tr>
      <w:tr w:rsidR="006A0DEB" w:rsidRPr="008F20C8" w:rsidTr="006A0DEB">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FD698C" w:rsidRDefault="006A0DEB" w:rsidP="006A0DEB">
            <w:pPr>
              <w:autoSpaceDE w:val="0"/>
              <w:autoSpaceDN w:val="0"/>
              <w:adjustRightInd w:val="0"/>
              <w:jc w:val="center"/>
            </w:pPr>
            <w:r w:rsidRPr="00FD698C">
              <w:t>С</w:t>
            </w:r>
            <w:r w:rsidRPr="00FD698C">
              <w:rPr>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FD698C" w:rsidRDefault="006A0DEB" w:rsidP="006A0DEB">
            <w:pPr>
              <w:autoSpaceDE w:val="0"/>
              <w:autoSpaceDN w:val="0"/>
              <w:adjustRightInd w:val="0"/>
              <w:jc w:val="both"/>
            </w:pPr>
            <w:r w:rsidRPr="00FD698C">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3E0DA7" w:rsidRDefault="006A0DEB" w:rsidP="006A0DEB">
            <w:pPr>
              <w:jc w:val="center"/>
              <w:rPr>
                <w:lang w:val="en-US"/>
              </w:rPr>
            </w:pPr>
            <w:r>
              <w:rPr>
                <w:lang w:val="en-US"/>
              </w:rPr>
              <w:t>11</w:t>
            </w:r>
            <w:r>
              <w:t>,</w:t>
            </w:r>
            <w:r>
              <w:rPr>
                <w:lang w:val="en-US"/>
              </w:rPr>
              <w:t>113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3E0DA7" w:rsidRDefault="006A0DEB" w:rsidP="006A0DEB">
            <w:pPr>
              <w:jc w:val="center"/>
              <w:rPr>
                <w:lang w:val="en-US"/>
              </w:rPr>
            </w:pPr>
            <w:r w:rsidRPr="008F20C8">
              <w:t>1</w:t>
            </w:r>
            <w:r>
              <w:rPr>
                <w:lang w:val="en-US"/>
              </w:rPr>
              <w:t>1</w:t>
            </w:r>
            <w:r>
              <w:t>,</w:t>
            </w:r>
            <w:r>
              <w:rPr>
                <w:lang w:val="en-US"/>
              </w:rPr>
              <w:t>113</w:t>
            </w:r>
          </w:p>
        </w:tc>
      </w:tr>
      <w:tr w:rsidR="006A0DEB" w:rsidRPr="008F20C8" w:rsidTr="006A0DEB">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FD698C" w:rsidRDefault="006A0DEB" w:rsidP="006A0DEB">
            <w:pPr>
              <w:autoSpaceDE w:val="0"/>
              <w:autoSpaceDN w:val="0"/>
              <w:adjustRightInd w:val="0"/>
              <w:jc w:val="center"/>
            </w:pPr>
            <w:r w:rsidRPr="00FD698C">
              <w:t>С</w:t>
            </w:r>
            <w:r w:rsidRPr="00FD698C">
              <w:rPr>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FD698C" w:rsidRDefault="006A0DEB" w:rsidP="006A0DEB">
            <w:pPr>
              <w:autoSpaceDE w:val="0"/>
              <w:autoSpaceDN w:val="0"/>
              <w:adjustRightInd w:val="0"/>
            </w:pPr>
            <w:r w:rsidRPr="00FD698C">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pPr>
            <w:r w:rsidRPr="008F20C8">
              <w:t>3</w:t>
            </w:r>
            <w:r>
              <w:t>,</w:t>
            </w:r>
            <w:r>
              <w:rPr>
                <w:lang w:val="en-US"/>
              </w:rPr>
              <w:t>856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3E0DA7" w:rsidRDefault="006A0DEB" w:rsidP="006A0DEB">
            <w:pPr>
              <w:jc w:val="center"/>
              <w:rPr>
                <w:lang w:val="en-US"/>
              </w:rPr>
            </w:pPr>
            <w:r>
              <w:rPr>
                <w:lang w:val="en-US"/>
              </w:rPr>
              <w:t>3</w:t>
            </w:r>
            <w:r w:rsidRPr="008F20C8">
              <w:t>,</w:t>
            </w:r>
            <w:r>
              <w:rPr>
                <w:lang w:val="en-US"/>
              </w:rPr>
              <w:t>856</w:t>
            </w:r>
          </w:p>
        </w:tc>
      </w:tr>
      <w:tr w:rsidR="006A0DEB" w:rsidRPr="008F20C8" w:rsidTr="006A0DEB">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FD698C" w:rsidRDefault="006A0DEB" w:rsidP="006A0DEB">
            <w:pPr>
              <w:autoSpaceDE w:val="0"/>
              <w:autoSpaceDN w:val="0"/>
              <w:adjustRightInd w:val="0"/>
              <w:jc w:val="center"/>
            </w:pPr>
            <w:r w:rsidRPr="00FD698C">
              <w:t>С</w:t>
            </w:r>
            <w:r w:rsidRPr="00FD698C">
              <w:rPr>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FD698C" w:rsidRDefault="006A0DEB" w:rsidP="006A0DEB">
            <w:pPr>
              <w:autoSpaceDE w:val="0"/>
              <w:autoSpaceDN w:val="0"/>
              <w:adjustRightInd w:val="0"/>
              <w:jc w:val="both"/>
            </w:pPr>
            <w:r w:rsidRPr="00FD698C">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pPr>
            <w:r w:rsidRPr="008F20C8">
              <w:t>7</w:t>
            </w:r>
            <w:r>
              <w:t>,</w:t>
            </w:r>
            <w:r>
              <w:rPr>
                <w:lang w:val="en-US"/>
              </w:rPr>
              <w:t>257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pPr>
            <w:r>
              <w:rPr>
                <w:lang w:val="en-US"/>
              </w:rPr>
              <w:t>7</w:t>
            </w:r>
            <w:r w:rsidRPr="008F20C8">
              <w:t>,</w:t>
            </w:r>
            <w:r>
              <w:rPr>
                <w:lang w:val="en-US"/>
              </w:rPr>
              <w:t>25</w:t>
            </w:r>
            <w:r w:rsidRPr="008F20C8">
              <w:t>7</w:t>
            </w:r>
          </w:p>
        </w:tc>
      </w:tr>
    </w:tbl>
    <w:p w:rsidR="006A0DEB" w:rsidRDefault="006A0DEB" w:rsidP="006A0DEB">
      <w:pPr>
        <w:ind w:firstLine="567"/>
        <w:jc w:val="both"/>
        <w:rPr>
          <w:sz w:val="28"/>
          <w:szCs w:val="28"/>
        </w:rPr>
      </w:pPr>
    </w:p>
    <w:p w:rsidR="006A0DEB" w:rsidRDefault="006A0DEB" w:rsidP="006A0DEB">
      <w:pPr>
        <w:ind w:firstLine="709"/>
        <w:jc w:val="both"/>
        <w:rPr>
          <w:sz w:val="28"/>
          <w:szCs w:val="28"/>
        </w:rPr>
      </w:pPr>
      <w:r>
        <w:rPr>
          <w:sz w:val="28"/>
          <w:szCs w:val="28"/>
        </w:rPr>
        <w:lastRenderedPageBreak/>
        <w:t xml:space="preserve">Корректировка затрат по мероприятиям, </w:t>
      </w:r>
      <w:r w:rsidRPr="008F0762">
        <w:rPr>
          <w:sz w:val="28"/>
          <w:szCs w:val="28"/>
        </w:rPr>
        <w:t>не включающи</w:t>
      </w:r>
      <w:r>
        <w:rPr>
          <w:sz w:val="28"/>
          <w:szCs w:val="28"/>
        </w:rPr>
        <w:t>м</w:t>
      </w:r>
      <w:r w:rsidRPr="008F0762">
        <w:rPr>
          <w:sz w:val="28"/>
          <w:szCs w:val="28"/>
        </w:rPr>
        <w:t xml:space="preserve"> в себя </w:t>
      </w:r>
      <w:proofErr w:type="gramStart"/>
      <w:r w:rsidRPr="008F0762">
        <w:rPr>
          <w:sz w:val="28"/>
          <w:szCs w:val="28"/>
        </w:rPr>
        <w:t>строительство и реконструкцию объектов электросетевого хозяйства</w:t>
      </w:r>
      <w:proofErr w:type="gramEnd"/>
      <w:r>
        <w:rPr>
          <w:sz w:val="28"/>
          <w:szCs w:val="28"/>
        </w:rPr>
        <w:t xml:space="preserve"> </w:t>
      </w:r>
      <w:r w:rsidRPr="00C55CAB">
        <w:rPr>
          <w:sz w:val="28"/>
          <w:szCs w:val="28"/>
        </w:rPr>
        <w:t xml:space="preserve">составила </w:t>
      </w:r>
      <w:r>
        <w:rPr>
          <w:sz w:val="28"/>
          <w:szCs w:val="28"/>
        </w:rPr>
        <w:t xml:space="preserve">0,00 </w:t>
      </w:r>
      <w:r w:rsidRPr="00C55CAB">
        <w:rPr>
          <w:sz w:val="28"/>
          <w:szCs w:val="28"/>
        </w:rPr>
        <w:t>тыс.</w:t>
      </w:r>
      <w:r w:rsidRPr="0049547B">
        <w:rPr>
          <w:sz w:val="28"/>
          <w:szCs w:val="28"/>
        </w:rPr>
        <w:t xml:space="preserve"> руб</w:t>
      </w:r>
      <w:r>
        <w:rPr>
          <w:sz w:val="28"/>
          <w:szCs w:val="28"/>
        </w:rPr>
        <w:t>.</w:t>
      </w:r>
    </w:p>
    <w:p w:rsidR="006A0DEB" w:rsidRDefault="006A0DEB" w:rsidP="006A0DEB">
      <w:pPr>
        <w:ind w:firstLine="709"/>
        <w:jc w:val="both"/>
        <w:rPr>
          <w:bCs/>
          <w:color w:val="000000"/>
          <w:sz w:val="28"/>
          <w:szCs w:val="28"/>
        </w:rPr>
      </w:pPr>
      <w:r w:rsidRPr="00ED3EE6">
        <w:rPr>
          <w:sz w:val="28"/>
          <w:szCs w:val="28"/>
        </w:rPr>
        <w:t xml:space="preserve">По итогам анализа представленных </w:t>
      </w:r>
      <w:r>
        <w:rPr>
          <w:sz w:val="28"/>
          <w:szCs w:val="28"/>
        </w:rPr>
        <w:t>Обществом</w:t>
      </w:r>
      <w:r w:rsidRPr="00ED3EE6">
        <w:rPr>
          <w:bCs/>
          <w:color w:val="000000"/>
          <w:sz w:val="28"/>
          <w:szCs w:val="28"/>
        </w:rPr>
        <w:t xml:space="preserve"> предложений по установлению платы за технологическое присоединение</w:t>
      </w:r>
      <w:r>
        <w:rPr>
          <w:bCs/>
          <w:color w:val="000000"/>
          <w:sz w:val="28"/>
          <w:szCs w:val="28"/>
        </w:rPr>
        <w:t xml:space="preserve"> экспертами предлагается </w:t>
      </w:r>
      <w:r w:rsidRPr="00ED3EE6">
        <w:rPr>
          <w:bCs/>
          <w:color w:val="000000"/>
          <w:sz w:val="28"/>
          <w:szCs w:val="28"/>
        </w:rPr>
        <w:t>утвердить:</w:t>
      </w:r>
    </w:p>
    <w:p w:rsidR="006A0DEB" w:rsidRPr="00E00C6B" w:rsidRDefault="006A0DEB" w:rsidP="006A0DEB">
      <w:pPr>
        <w:ind w:firstLine="709"/>
        <w:jc w:val="both"/>
        <w:rPr>
          <w:bCs/>
          <w:color w:val="000000"/>
          <w:sz w:val="28"/>
          <w:szCs w:val="28"/>
        </w:rPr>
      </w:pPr>
      <w:r w:rsidRPr="00ED3EE6">
        <w:rPr>
          <w:bCs/>
          <w:color w:val="000000"/>
          <w:sz w:val="28"/>
          <w:szCs w:val="28"/>
        </w:rPr>
        <w:t xml:space="preserve">-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 xml:space="preserve">ООО «Кузбасская </w:t>
      </w:r>
      <w:proofErr w:type="spellStart"/>
      <w:r>
        <w:rPr>
          <w:sz w:val="28"/>
          <w:szCs w:val="28"/>
        </w:rPr>
        <w:t>энергосетевая</w:t>
      </w:r>
      <w:proofErr w:type="spellEnd"/>
      <w:r>
        <w:rPr>
          <w:sz w:val="28"/>
          <w:szCs w:val="28"/>
        </w:rPr>
        <w:t xml:space="preserve"> компания» </w:t>
      </w:r>
      <w:r w:rsidRPr="000E4E07">
        <w:rPr>
          <w:sz w:val="28"/>
          <w:szCs w:val="28"/>
        </w:rPr>
        <w:t>(максимальная мощность 12 000 кВт),</w:t>
      </w:r>
      <w:r>
        <w:rPr>
          <w:sz w:val="28"/>
          <w:szCs w:val="28"/>
        </w:rPr>
        <w:t xml:space="preserve"> ЛЭП-110 </w:t>
      </w:r>
      <w:proofErr w:type="spellStart"/>
      <w:r>
        <w:rPr>
          <w:sz w:val="28"/>
          <w:szCs w:val="28"/>
        </w:rPr>
        <w:t>кВ</w:t>
      </w:r>
      <w:proofErr w:type="spellEnd"/>
      <w:r>
        <w:rPr>
          <w:sz w:val="28"/>
          <w:szCs w:val="28"/>
        </w:rPr>
        <w:t xml:space="preserve"> от оп.10 ЛЭП-110 </w:t>
      </w:r>
      <w:proofErr w:type="spellStart"/>
      <w:r>
        <w:rPr>
          <w:sz w:val="28"/>
          <w:szCs w:val="28"/>
        </w:rPr>
        <w:t>кВ</w:t>
      </w:r>
      <w:proofErr w:type="spellEnd"/>
      <w:r>
        <w:rPr>
          <w:sz w:val="28"/>
          <w:szCs w:val="28"/>
        </w:rPr>
        <w:t xml:space="preserve"> «</w:t>
      </w:r>
      <w:proofErr w:type="spellStart"/>
      <w:r>
        <w:rPr>
          <w:sz w:val="28"/>
          <w:szCs w:val="28"/>
        </w:rPr>
        <w:t>Юргинская</w:t>
      </w:r>
      <w:proofErr w:type="spellEnd"/>
      <w:r>
        <w:rPr>
          <w:sz w:val="28"/>
          <w:szCs w:val="28"/>
        </w:rPr>
        <w:t xml:space="preserve"> – </w:t>
      </w:r>
      <w:proofErr w:type="spellStart"/>
      <w:r>
        <w:rPr>
          <w:sz w:val="28"/>
          <w:szCs w:val="28"/>
        </w:rPr>
        <w:t>Яшкинская</w:t>
      </w:r>
      <w:proofErr w:type="spellEnd"/>
      <w:r>
        <w:rPr>
          <w:sz w:val="28"/>
          <w:szCs w:val="28"/>
        </w:rPr>
        <w:t xml:space="preserve">» 1, 2 цепь до ПС 110/10 </w:t>
      </w:r>
      <w:proofErr w:type="spellStart"/>
      <w:r>
        <w:rPr>
          <w:sz w:val="28"/>
          <w:szCs w:val="28"/>
        </w:rPr>
        <w:t>кВ</w:t>
      </w:r>
      <w:proofErr w:type="spellEnd"/>
      <w:r>
        <w:rPr>
          <w:sz w:val="28"/>
          <w:szCs w:val="28"/>
        </w:rPr>
        <w:t xml:space="preserve"> «Ресурсная»; ПС 110/10 </w:t>
      </w:r>
      <w:proofErr w:type="spellStart"/>
      <w:r>
        <w:rPr>
          <w:sz w:val="28"/>
          <w:szCs w:val="28"/>
        </w:rPr>
        <w:t>кВ</w:t>
      </w:r>
      <w:proofErr w:type="spellEnd"/>
      <w:r>
        <w:rPr>
          <w:sz w:val="28"/>
          <w:szCs w:val="28"/>
        </w:rPr>
        <w:t xml:space="preserve"> «Ресурсная»;</w:t>
      </w:r>
      <w:r w:rsidRPr="000E4E07">
        <w:rPr>
          <w:sz w:val="28"/>
          <w:szCs w:val="28"/>
        </w:rPr>
        <w:t xml:space="preserve"> (Кемеровская обл., г. </w:t>
      </w:r>
      <w:r>
        <w:rPr>
          <w:sz w:val="28"/>
          <w:szCs w:val="28"/>
        </w:rPr>
        <w:t>Юрга</w:t>
      </w:r>
      <w:r w:rsidRPr="000E4E07">
        <w:rPr>
          <w:sz w:val="28"/>
          <w:szCs w:val="28"/>
        </w:rPr>
        <w:t>,</w:t>
      </w:r>
      <w:r>
        <w:rPr>
          <w:sz w:val="28"/>
          <w:szCs w:val="28"/>
        </w:rPr>
        <w:t xml:space="preserve"> в районе ул. Автодорожная, 3Б</w:t>
      </w:r>
      <w:r w:rsidRPr="000E4E07">
        <w:rPr>
          <w:sz w:val="28"/>
          <w:szCs w:val="28"/>
        </w:rPr>
        <w:t xml:space="preserve">, </w:t>
      </w:r>
      <w:r>
        <w:rPr>
          <w:sz w:val="28"/>
          <w:szCs w:val="28"/>
        </w:rPr>
        <w:t>кадастровые номера земельных участков</w:t>
      </w:r>
      <w:r w:rsidRPr="000E4E07">
        <w:rPr>
          <w:sz w:val="28"/>
          <w:szCs w:val="28"/>
        </w:rPr>
        <w:t xml:space="preserve"> 42:</w:t>
      </w:r>
      <w:r>
        <w:rPr>
          <w:sz w:val="28"/>
          <w:szCs w:val="28"/>
        </w:rPr>
        <w:t>36</w:t>
      </w:r>
      <w:r w:rsidRPr="000E4E07">
        <w:rPr>
          <w:sz w:val="28"/>
          <w:szCs w:val="28"/>
        </w:rPr>
        <w:t>:0</w:t>
      </w:r>
      <w:r>
        <w:rPr>
          <w:sz w:val="28"/>
          <w:szCs w:val="28"/>
        </w:rPr>
        <w:t>2</w:t>
      </w:r>
      <w:r w:rsidRPr="000E4E07">
        <w:rPr>
          <w:sz w:val="28"/>
          <w:szCs w:val="28"/>
        </w:rPr>
        <w:t>0</w:t>
      </w:r>
      <w:r>
        <w:rPr>
          <w:sz w:val="28"/>
          <w:szCs w:val="28"/>
        </w:rPr>
        <w:t>2</w:t>
      </w:r>
      <w:r w:rsidRPr="000E4E07">
        <w:rPr>
          <w:sz w:val="28"/>
          <w:szCs w:val="28"/>
        </w:rPr>
        <w:t>00</w:t>
      </w:r>
      <w:r>
        <w:rPr>
          <w:sz w:val="28"/>
          <w:szCs w:val="28"/>
        </w:rPr>
        <w:t>3</w:t>
      </w:r>
      <w:r w:rsidRPr="000E4E07">
        <w:rPr>
          <w:sz w:val="28"/>
          <w:szCs w:val="28"/>
        </w:rPr>
        <w:t>:</w:t>
      </w:r>
      <w:r>
        <w:rPr>
          <w:sz w:val="28"/>
          <w:szCs w:val="28"/>
        </w:rPr>
        <w:t>1270; 42:36:0202003:1272</w:t>
      </w:r>
      <w:r w:rsidRPr="000E4E07">
        <w:rPr>
          <w:sz w:val="28"/>
          <w:szCs w:val="28"/>
        </w:rPr>
        <w:t>)</w:t>
      </w:r>
      <w:r>
        <w:rPr>
          <w:sz w:val="28"/>
          <w:szCs w:val="28"/>
        </w:rPr>
        <w:t xml:space="preserve"> </w:t>
      </w:r>
      <w:r w:rsidRPr="00E00C6B">
        <w:rPr>
          <w:bCs/>
          <w:color w:val="000000"/>
          <w:sz w:val="28"/>
          <w:szCs w:val="28"/>
        </w:rPr>
        <w:t xml:space="preserve">в размере </w:t>
      </w:r>
      <w:r>
        <w:rPr>
          <w:bCs/>
          <w:color w:val="000000"/>
          <w:sz w:val="28"/>
          <w:szCs w:val="28"/>
        </w:rPr>
        <w:t xml:space="preserve">11,113 </w:t>
      </w:r>
      <w:r w:rsidRPr="00E00C6B">
        <w:rPr>
          <w:bCs/>
          <w:color w:val="000000"/>
          <w:sz w:val="28"/>
          <w:szCs w:val="28"/>
        </w:rPr>
        <w:t>тыс. руб.</w:t>
      </w:r>
    </w:p>
    <w:p w:rsidR="006A0DEB" w:rsidRDefault="006A0DEB" w:rsidP="006A0DEB">
      <w:pPr>
        <w:ind w:firstLine="709"/>
        <w:jc w:val="both"/>
        <w:rPr>
          <w:color w:val="000000"/>
          <w:sz w:val="28"/>
          <w:szCs w:val="28"/>
        </w:rPr>
      </w:pPr>
    </w:p>
    <w:p w:rsidR="006A0DEB" w:rsidRDefault="006A0DEB" w:rsidP="006A0DEB">
      <w:pPr>
        <w:jc w:val="both"/>
      </w:pPr>
    </w:p>
    <w:p w:rsidR="006A0DEB" w:rsidRDefault="006A0DEB" w:rsidP="006A0DEB">
      <w:pPr>
        <w:ind w:firstLine="5529"/>
        <w:jc w:val="both"/>
      </w:pPr>
    </w:p>
    <w:p w:rsidR="006A0DEB" w:rsidRDefault="006A0DEB" w:rsidP="006A0DEB">
      <w:pPr>
        <w:ind w:firstLine="5529"/>
        <w:jc w:val="both"/>
        <w:sectPr w:rsidR="006A0DEB" w:rsidSect="0048216F">
          <w:headerReference w:type="default" r:id="rId11"/>
          <w:footerReference w:type="default" r:id="rId12"/>
          <w:pgSz w:w="11906" w:h="16838"/>
          <w:pgMar w:top="709" w:right="850" w:bottom="1135" w:left="1418" w:header="708" w:footer="708" w:gutter="0"/>
          <w:cols w:space="708"/>
          <w:docGrid w:linePitch="360"/>
        </w:sectPr>
      </w:pPr>
    </w:p>
    <w:p w:rsidR="006A0DEB" w:rsidRPr="006A0DEB" w:rsidRDefault="006A0DEB" w:rsidP="006A0DEB">
      <w:pPr>
        <w:ind w:firstLine="5529"/>
        <w:jc w:val="both"/>
      </w:pPr>
      <w:r w:rsidRPr="006A0DEB">
        <w:lastRenderedPageBreak/>
        <w:t xml:space="preserve">Приложение № </w:t>
      </w:r>
      <w:r>
        <w:t>2</w:t>
      </w:r>
      <w:r w:rsidRPr="006A0DEB">
        <w:t xml:space="preserve"> к протоколу № 69 </w:t>
      </w:r>
    </w:p>
    <w:p w:rsidR="006A0DEB" w:rsidRPr="006A0DEB" w:rsidRDefault="006A0DEB" w:rsidP="006A0DEB">
      <w:pPr>
        <w:ind w:firstLine="5529"/>
        <w:jc w:val="both"/>
      </w:pPr>
      <w:r w:rsidRPr="006A0DEB">
        <w:t xml:space="preserve">заседания правления региональной </w:t>
      </w:r>
    </w:p>
    <w:p w:rsidR="006A0DEB" w:rsidRPr="006A0DEB" w:rsidRDefault="006A0DEB" w:rsidP="006A0DEB">
      <w:pPr>
        <w:ind w:firstLine="5529"/>
        <w:jc w:val="both"/>
      </w:pPr>
      <w:r w:rsidRPr="006A0DEB">
        <w:t xml:space="preserve">энергетической комиссии </w:t>
      </w:r>
    </w:p>
    <w:p w:rsidR="006A0DEB" w:rsidRDefault="006A0DEB" w:rsidP="006A0DEB">
      <w:pPr>
        <w:ind w:firstLine="5529"/>
        <w:jc w:val="both"/>
      </w:pPr>
      <w:r w:rsidRPr="006A0DEB">
        <w:t>Кемеровской области от 20.11.2018</w:t>
      </w:r>
    </w:p>
    <w:p w:rsidR="00B97EC0" w:rsidRDefault="00B97EC0" w:rsidP="006A0DEB">
      <w:pPr>
        <w:ind w:firstLine="5529"/>
        <w:jc w:val="both"/>
      </w:pPr>
    </w:p>
    <w:p w:rsidR="006A0DEB" w:rsidRDefault="006A0DEB" w:rsidP="006A0DEB">
      <w:pPr>
        <w:ind w:firstLine="567"/>
        <w:jc w:val="center"/>
        <w:rPr>
          <w:b/>
          <w:sz w:val="28"/>
          <w:szCs w:val="28"/>
        </w:rPr>
      </w:pPr>
      <w:r w:rsidRPr="006722DF">
        <w:rPr>
          <w:b/>
          <w:sz w:val="28"/>
          <w:szCs w:val="28"/>
        </w:rPr>
        <w:t>Плата за</w:t>
      </w:r>
      <w:r w:rsidRPr="003D0E79">
        <w:rPr>
          <w:b/>
        </w:rPr>
        <w:t xml:space="preserve"> </w:t>
      </w:r>
      <w:r w:rsidRPr="001C221A">
        <w:rPr>
          <w:b/>
          <w:sz w:val="28"/>
          <w:szCs w:val="28"/>
        </w:rPr>
        <w:t>технологическое присоединение</w:t>
      </w:r>
    </w:p>
    <w:p w:rsidR="006A0DEB" w:rsidRPr="001C221A" w:rsidRDefault="006A0DEB" w:rsidP="006A0DEB">
      <w:pPr>
        <w:pStyle w:val="FR1"/>
        <w:ind w:left="0" w:right="-142" w:firstLine="567"/>
        <w:rPr>
          <w:b/>
          <w:szCs w:val="28"/>
        </w:rPr>
      </w:pPr>
      <w:r w:rsidRPr="001C221A">
        <w:rPr>
          <w:b/>
          <w:szCs w:val="28"/>
        </w:rPr>
        <w:t xml:space="preserve">к электрическим сетям </w:t>
      </w:r>
      <w:r w:rsidRPr="002B2D54">
        <w:rPr>
          <w:b/>
          <w:szCs w:val="28"/>
        </w:rPr>
        <w:t>филиала ПАО «МРСК Сибири» – «Кузбассэнерго</w:t>
      </w:r>
      <w:r>
        <w:rPr>
          <w:b/>
          <w:szCs w:val="28"/>
        </w:rPr>
        <w:t> </w:t>
      </w:r>
      <w:r w:rsidRPr="002B2D54">
        <w:rPr>
          <w:b/>
          <w:szCs w:val="28"/>
        </w:rPr>
        <w:t>– РЭС»</w:t>
      </w:r>
      <w:r>
        <w:rPr>
          <w:b/>
          <w:szCs w:val="28"/>
        </w:rPr>
        <w:t xml:space="preserve"> </w:t>
      </w:r>
      <w:r w:rsidRPr="005B6C93">
        <w:rPr>
          <w:b/>
          <w:szCs w:val="28"/>
        </w:rPr>
        <w:t xml:space="preserve">энергопринимающих устройств </w:t>
      </w:r>
      <w:r>
        <w:rPr>
          <w:b/>
          <w:szCs w:val="28"/>
        </w:rPr>
        <w:t xml:space="preserve">                                  </w:t>
      </w:r>
      <w:r w:rsidRPr="005B6C93">
        <w:rPr>
          <w:b/>
          <w:szCs w:val="28"/>
        </w:rPr>
        <w:t xml:space="preserve">ООО «Кузбасская </w:t>
      </w:r>
      <w:proofErr w:type="spellStart"/>
      <w:r w:rsidRPr="005B6C93">
        <w:rPr>
          <w:b/>
          <w:szCs w:val="28"/>
        </w:rPr>
        <w:t>энергосетевая</w:t>
      </w:r>
      <w:proofErr w:type="spellEnd"/>
      <w:r w:rsidRPr="005B6C93">
        <w:rPr>
          <w:b/>
          <w:szCs w:val="28"/>
        </w:rPr>
        <w:t xml:space="preserve"> компания», ЛЭП-110 </w:t>
      </w:r>
      <w:proofErr w:type="spellStart"/>
      <w:r w:rsidRPr="005B6C93">
        <w:rPr>
          <w:b/>
          <w:szCs w:val="28"/>
        </w:rPr>
        <w:t>кВ</w:t>
      </w:r>
      <w:proofErr w:type="spellEnd"/>
      <w:r w:rsidRPr="005B6C93">
        <w:rPr>
          <w:b/>
          <w:szCs w:val="28"/>
        </w:rPr>
        <w:t xml:space="preserve"> от оп.10 </w:t>
      </w:r>
      <w:r>
        <w:rPr>
          <w:b/>
          <w:szCs w:val="28"/>
        </w:rPr>
        <w:t xml:space="preserve">              </w:t>
      </w:r>
      <w:r w:rsidRPr="005B6C93">
        <w:rPr>
          <w:b/>
          <w:szCs w:val="28"/>
        </w:rPr>
        <w:t xml:space="preserve">ЛЭП-110 </w:t>
      </w:r>
      <w:proofErr w:type="spellStart"/>
      <w:r w:rsidRPr="005B6C93">
        <w:rPr>
          <w:b/>
          <w:szCs w:val="28"/>
        </w:rPr>
        <w:t>кВ</w:t>
      </w:r>
      <w:proofErr w:type="spellEnd"/>
      <w:r w:rsidRPr="005B6C93">
        <w:rPr>
          <w:b/>
          <w:szCs w:val="28"/>
        </w:rPr>
        <w:t xml:space="preserve"> «</w:t>
      </w:r>
      <w:proofErr w:type="spellStart"/>
      <w:r w:rsidRPr="005B6C93">
        <w:rPr>
          <w:b/>
          <w:szCs w:val="28"/>
        </w:rPr>
        <w:t>Юргинская</w:t>
      </w:r>
      <w:proofErr w:type="spellEnd"/>
      <w:r w:rsidRPr="005B6C93">
        <w:rPr>
          <w:b/>
          <w:szCs w:val="28"/>
        </w:rPr>
        <w:t xml:space="preserve"> – </w:t>
      </w:r>
      <w:proofErr w:type="spellStart"/>
      <w:r w:rsidRPr="005B6C93">
        <w:rPr>
          <w:b/>
          <w:szCs w:val="28"/>
        </w:rPr>
        <w:t>Яшкинская</w:t>
      </w:r>
      <w:proofErr w:type="spellEnd"/>
      <w:r w:rsidRPr="005B6C93">
        <w:rPr>
          <w:b/>
          <w:szCs w:val="28"/>
        </w:rPr>
        <w:t xml:space="preserve">» 1, 2 цепь до ПС 110/10 </w:t>
      </w:r>
      <w:proofErr w:type="spellStart"/>
      <w:r w:rsidRPr="005B6C93">
        <w:rPr>
          <w:b/>
          <w:szCs w:val="28"/>
        </w:rPr>
        <w:t>кВ</w:t>
      </w:r>
      <w:proofErr w:type="spellEnd"/>
      <w:r w:rsidRPr="005B6C93">
        <w:rPr>
          <w:b/>
          <w:szCs w:val="28"/>
        </w:rPr>
        <w:t xml:space="preserve"> «Ресурсная»;</w:t>
      </w:r>
      <w:r>
        <w:rPr>
          <w:b/>
          <w:szCs w:val="28"/>
        </w:rPr>
        <w:t xml:space="preserve"> </w:t>
      </w:r>
      <w:r w:rsidRPr="005B6C93">
        <w:rPr>
          <w:b/>
          <w:szCs w:val="28"/>
        </w:rPr>
        <w:t xml:space="preserve">ПС 110/10 </w:t>
      </w:r>
      <w:proofErr w:type="spellStart"/>
      <w:r w:rsidRPr="005B6C93">
        <w:rPr>
          <w:b/>
          <w:szCs w:val="28"/>
        </w:rPr>
        <w:t>кВ</w:t>
      </w:r>
      <w:proofErr w:type="spellEnd"/>
      <w:r w:rsidRPr="005B6C93">
        <w:rPr>
          <w:b/>
          <w:szCs w:val="28"/>
        </w:rPr>
        <w:t xml:space="preserve"> «Ресурсная»; (Кемеровская обл., г. Юрга, в районе ул. Автодорожная, 3Б, </w:t>
      </w:r>
      <w:r>
        <w:rPr>
          <w:b/>
          <w:szCs w:val="28"/>
        </w:rPr>
        <w:t>кадастровые номера земельных участков</w:t>
      </w:r>
      <w:r w:rsidRPr="005B6C93">
        <w:rPr>
          <w:b/>
          <w:szCs w:val="28"/>
        </w:rPr>
        <w:t xml:space="preserve"> 42:36:0202003:1270; 42:36:0202003:1272)</w:t>
      </w:r>
    </w:p>
    <w:p w:rsidR="006A0DEB" w:rsidRDefault="006A0DEB" w:rsidP="006A0DEB">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6A0DEB" w:rsidRPr="007D7D93" w:rsidTr="006A0DEB">
        <w:trPr>
          <w:trHeight w:val="625"/>
        </w:trPr>
        <w:tc>
          <w:tcPr>
            <w:tcW w:w="798" w:type="dxa"/>
            <w:shd w:val="clear" w:color="auto" w:fill="auto"/>
            <w:hideMark/>
          </w:tcPr>
          <w:p w:rsidR="006A0DEB" w:rsidRDefault="006A0DEB" w:rsidP="006A0DEB">
            <w:pPr>
              <w:pStyle w:val="FR1"/>
              <w:ind w:left="0"/>
              <w:rPr>
                <w:b/>
                <w:sz w:val="24"/>
                <w:szCs w:val="24"/>
              </w:rPr>
            </w:pPr>
          </w:p>
          <w:p w:rsidR="006A0DEB" w:rsidRDefault="006A0DEB" w:rsidP="006A0DEB">
            <w:pPr>
              <w:pStyle w:val="FR1"/>
              <w:ind w:left="0"/>
              <w:rPr>
                <w:b/>
                <w:sz w:val="24"/>
                <w:szCs w:val="24"/>
              </w:rPr>
            </w:pPr>
          </w:p>
          <w:p w:rsidR="006A0DEB" w:rsidRDefault="006A0DEB" w:rsidP="006A0DEB">
            <w:pPr>
              <w:pStyle w:val="FR1"/>
              <w:ind w:left="0"/>
              <w:rPr>
                <w:b/>
                <w:sz w:val="24"/>
                <w:szCs w:val="24"/>
              </w:rPr>
            </w:pPr>
            <w:r w:rsidRPr="007D7D93">
              <w:rPr>
                <w:b/>
                <w:sz w:val="24"/>
                <w:szCs w:val="24"/>
              </w:rPr>
              <w:t>№</w:t>
            </w:r>
          </w:p>
          <w:p w:rsidR="006A0DEB" w:rsidRPr="007D7D93" w:rsidRDefault="006A0DEB" w:rsidP="006A0DEB">
            <w:pPr>
              <w:pStyle w:val="FR1"/>
              <w:ind w:left="0"/>
              <w:rPr>
                <w:b/>
                <w:sz w:val="24"/>
                <w:szCs w:val="24"/>
              </w:rPr>
            </w:pPr>
            <w:r w:rsidRPr="007D7D93">
              <w:rPr>
                <w:b/>
                <w:sz w:val="24"/>
                <w:szCs w:val="24"/>
              </w:rPr>
              <w:t>п/п</w:t>
            </w:r>
          </w:p>
        </w:tc>
        <w:tc>
          <w:tcPr>
            <w:tcW w:w="6516" w:type="dxa"/>
            <w:shd w:val="clear" w:color="auto" w:fill="auto"/>
            <w:noWrap/>
            <w:hideMark/>
          </w:tcPr>
          <w:p w:rsidR="006A0DEB" w:rsidRDefault="006A0DEB" w:rsidP="006A0DEB">
            <w:pPr>
              <w:pStyle w:val="FR1"/>
              <w:rPr>
                <w:b/>
                <w:sz w:val="24"/>
                <w:szCs w:val="24"/>
              </w:rPr>
            </w:pPr>
          </w:p>
          <w:p w:rsidR="006A0DEB" w:rsidRDefault="006A0DEB" w:rsidP="006A0DEB">
            <w:pPr>
              <w:pStyle w:val="FR1"/>
              <w:rPr>
                <w:b/>
                <w:sz w:val="24"/>
                <w:szCs w:val="24"/>
              </w:rPr>
            </w:pPr>
          </w:p>
          <w:p w:rsidR="006A0DEB" w:rsidRPr="007D7D93" w:rsidRDefault="006A0DEB" w:rsidP="006A0DEB">
            <w:pPr>
              <w:pStyle w:val="FR1"/>
              <w:rPr>
                <w:b/>
                <w:sz w:val="24"/>
                <w:szCs w:val="24"/>
              </w:rPr>
            </w:pPr>
            <w:r w:rsidRPr="007D7D93">
              <w:rPr>
                <w:b/>
                <w:sz w:val="24"/>
                <w:szCs w:val="24"/>
              </w:rPr>
              <w:t>Наименование мероприятий</w:t>
            </w:r>
          </w:p>
        </w:tc>
        <w:tc>
          <w:tcPr>
            <w:tcW w:w="2061" w:type="dxa"/>
            <w:shd w:val="clear" w:color="auto" w:fill="auto"/>
            <w:noWrap/>
            <w:hideMark/>
          </w:tcPr>
          <w:p w:rsidR="006A0DEB" w:rsidRDefault="006A0DEB" w:rsidP="006A0DEB">
            <w:pPr>
              <w:pStyle w:val="FR1"/>
              <w:ind w:left="27"/>
              <w:rPr>
                <w:b/>
                <w:sz w:val="24"/>
                <w:szCs w:val="24"/>
              </w:rPr>
            </w:pPr>
            <w:r w:rsidRPr="007D7D93">
              <w:rPr>
                <w:b/>
                <w:sz w:val="24"/>
                <w:szCs w:val="24"/>
              </w:rPr>
              <w:t xml:space="preserve">Плата за технологическое присоединение, тыс. руб. </w:t>
            </w:r>
          </w:p>
          <w:p w:rsidR="006A0DEB" w:rsidRPr="007D7D93" w:rsidRDefault="006A0DEB" w:rsidP="006A0DEB">
            <w:pPr>
              <w:pStyle w:val="FR1"/>
              <w:ind w:left="27"/>
              <w:rPr>
                <w:b/>
                <w:sz w:val="24"/>
                <w:szCs w:val="24"/>
              </w:rPr>
            </w:pPr>
            <w:r w:rsidRPr="007D7D93">
              <w:rPr>
                <w:b/>
                <w:sz w:val="24"/>
                <w:szCs w:val="24"/>
              </w:rPr>
              <w:t>(без НДС)</w:t>
            </w:r>
          </w:p>
        </w:tc>
      </w:tr>
      <w:tr w:rsidR="006A0DEB" w:rsidRPr="007D7D93" w:rsidTr="006A0DEB">
        <w:trPr>
          <w:trHeight w:val="476"/>
        </w:trPr>
        <w:tc>
          <w:tcPr>
            <w:tcW w:w="798" w:type="dxa"/>
            <w:shd w:val="clear" w:color="auto" w:fill="auto"/>
            <w:noWrap/>
            <w:vAlign w:val="center"/>
            <w:hideMark/>
          </w:tcPr>
          <w:p w:rsidR="006A0DEB" w:rsidRPr="007D7D93" w:rsidRDefault="006A0DEB" w:rsidP="006A0DEB">
            <w:pPr>
              <w:pStyle w:val="FR1"/>
              <w:ind w:left="0"/>
              <w:rPr>
                <w:sz w:val="24"/>
                <w:szCs w:val="24"/>
              </w:rPr>
            </w:pPr>
            <w:r w:rsidRPr="007D7D93">
              <w:rPr>
                <w:sz w:val="24"/>
                <w:szCs w:val="24"/>
              </w:rPr>
              <w:t>1</w:t>
            </w:r>
          </w:p>
        </w:tc>
        <w:tc>
          <w:tcPr>
            <w:tcW w:w="6516" w:type="dxa"/>
            <w:shd w:val="clear" w:color="auto" w:fill="auto"/>
            <w:hideMark/>
          </w:tcPr>
          <w:p w:rsidR="006A0DEB" w:rsidRPr="007D7D93" w:rsidRDefault="006A0DEB" w:rsidP="006A0DEB">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rsidR="006A0DEB" w:rsidRPr="007D7D93" w:rsidRDefault="006A0DEB" w:rsidP="006A0DEB">
            <w:pPr>
              <w:pStyle w:val="FR1"/>
              <w:ind w:left="27"/>
              <w:rPr>
                <w:sz w:val="24"/>
                <w:szCs w:val="24"/>
              </w:rPr>
            </w:pPr>
            <w:r>
              <w:rPr>
                <w:sz w:val="24"/>
                <w:szCs w:val="24"/>
              </w:rPr>
              <w:t>3,856</w:t>
            </w:r>
          </w:p>
        </w:tc>
      </w:tr>
      <w:tr w:rsidR="006A0DEB" w:rsidRPr="007D7D93" w:rsidTr="006A0DEB">
        <w:trPr>
          <w:trHeight w:val="54"/>
        </w:trPr>
        <w:tc>
          <w:tcPr>
            <w:tcW w:w="798" w:type="dxa"/>
            <w:shd w:val="clear" w:color="auto" w:fill="auto"/>
            <w:noWrap/>
            <w:vAlign w:val="center"/>
            <w:hideMark/>
          </w:tcPr>
          <w:p w:rsidR="006A0DEB" w:rsidRPr="007D7D93" w:rsidRDefault="006A0DEB" w:rsidP="006A0DEB">
            <w:pPr>
              <w:pStyle w:val="FR1"/>
              <w:ind w:left="0"/>
              <w:rPr>
                <w:sz w:val="24"/>
                <w:szCs w:val="24"/>
              </w:rPr>
            </w:pPr>
            <w:r w:rsidRPr="007D7D93">
              <w:rPr>
                <w:sz w:val="24"/>
                <w:szCs w:val="24"/>
              </w:rPr>
              <w:t>2</w:t>
            </w:r>
          </w:p>
        </w:tc>
        <w:tc>
          <w:tcPr>
            <w:tcW w:w="6516" w:type="dxa"/>
            <w:shd w:val="clear" w:color="auto" w:fill="auto"/>
            <w:hideMark/>
          </w:tcPr>
          <w:p w:rsidR="006A0DEB" w:rsidRPr="007D7D93" w:rsidRDefault="006A0DEB" w:rsidP="006A0DEB">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rsidR="006A0DEB" w:rsidRPr="007D7D93" w:rsidRDefault="006A0DEB" w:rsidP="006A0DEB">
            <w:pPr>
              <w:pStyle w:val="FR1"/>
              <w:ind w:left="27"/>
              <w:rPr>
                <w:sz w:val="24"/>
                <w:szCs w:val="24"/>
              </w:rPr>
            </w:pPr>
            <w:r>
              <w:rPr>
                <w:sz w:val="24"/>
                <w:szCs w:val="24"/>
              </w:rPr>
              <w:t>0,00</w:t>
            </w:r>
          </w:p>
        </w:tc>
      </w:tr>
      <w:tr w:rsidR="006A0DEB" w:rsidRPr="007D7D93" w:rsidTr="006A0DEB">
        <w:trPr>
          <w:trHeight w:val="284"/>
        </w:trPr>
        <w:tc>
          <w:tcPr>
            <w:tcW w:w="798" w:type="dxa"/>
            <w:shd w:val="clear" w:color="auto" w:fill="auto"/>
            <w:noWrap/>
            <w:vAlign w:val="center"/>
          </w:tcPr>
          <w:p w:rsidR="006A0DEB" w:rsidRPr="007D7D93" w:rsidRDefault="006A0DEB" w:rsidP="006A0DEB">
            <w:pPr>
              <w:pStyle w:val="FR1"/>
              <w:ind w:left="0"/>
              <w:rPr>
                <w:sz w:val="24"/>
                <w:szCs w:val="24"/>
              </w:rPr>
            </w:pPr>
            <w:r>
              <w:rPr>
                <w:sz w:val="24"/>
                <w:szCs w:val="24"/>
              </w:rPr>
              <w:t>2.1</w:t>
            </w:r>
          </w:p>
        </w:tc>
        <w:tc>
          <w:tcPr>
            <w:tcW w:w="6516" w:type="dxa"/>
            <w:shd w:val="clear" w:color="auto" w:fill="auto"/>
          </w:tcPr>
          <w:p w:rsidR="006A0DEB" w:rsidRPr="00AD6627" w:rsidRDefault="006A0DEB" w:rsidP="006A0DEB">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rsidR="006A0DEB" w:rsidRDefault="006A0DEB" w:rsidP="006A0DEB">
            <w:pPr>
              <w:pStyle w:val="FR1"/>
              <w:ind w:left="27"/>
              <w:rPr>
                <w:sz w:val="24"/>
                <w:szCs w:val="24"/>
              </w:rPr>
            </w:pPr>
            <w:r>
              <w:rPr>
                <w:sz w:val="24"/>
                <w:szCs w:val="24"/>
              </w:rPr>
              <w:t>0,00</w:t>
            </w:r>
          </w:p>
        </w:tc>
      </w:tr>
      <w:tr w:rsidR="006A0DEB" w:rsidRPr="007D7D93" w:rsidTr="006A0DEB">
        <w:trPr>
          <w:trHeight w:val="284"/>
        </w:trPr>
        <w:tc>
          <w:tcPr>
            <w:tcW w:w="798" w:type="dxa"/>
            <w:shd w:val="clear" w:color="auto" w:fill="auto"/>
            <w:noWrap/>
            <w:vAlign w:val="center"/>
          </w:tcPr>
          <w:p w:rsidR="006A0DEB" w:rsidRPr="007D7D93" w:rsidRDefault="006A0DEB" w:rsidP="006A0DEB">
            <w:pPr>
              <w:pStyle w:val="FR1"/>
              <w:ind w:left="0"/>
              <w:rPr>
                <w:sz w:val="24"/>
                <w:szCs w:val="24"/>
              </w:rPr>
            </w:pPr>
            <w:r>
              <w:rPr>
                <w:sz w:val="24"/>
                <w:szCs w:val="24"/>
              </w:rPr>
              <w:t>2.2</w:t>
            </w:r>
          </w:p>
        </w:tc>
        <w:tc>
          <w:tcPr>
            <w:tcW w:w="6516" w:type="dxa"/>
            <w:shd w:val="clear" w:color="auto" w:fill="auto"/>
          </w:tcPr>
          <w:p w:rsidR="006A0DEB" w:rsidRPr="00AD6627" w:rsidRDefault="006A0DEB" w:rsidP="006A0DEB">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rsidR="006A0DEB" w:rsidRDefault="006A0DEB" w:rsidP="006A0DEB">
            <w:pPr>
              <w:pStyle w:val="FR1"/>
              <w:ind w:left="27"/>
              <w:rPr>
                <w:sz w:val="24"/>
                <w:szCs w:val="24"/>
              </w:rPr>
            </w:pPr>
            <w:r>
              <w:rPr>
                <w:sz w:val="24"/>
                <w:szCs w:val="24"/>
              </w:rPr>
              <w:t>0,00</w:t>
            </w:r>
          </w:p>
        </w:tc>
      </w:tr>
      <w:tr w:rsidR="006A0DEB" w:rsidRPr="007D7D93" w:rsidTr="006A0DEB">
        <w:trPr>
          <w:trHeight w:val="284"/>
        </w:trPr>
        <w:tc>
          <w:tcPr>
            <w:tcW w:w="798" w:type="dxa"/>
            <w:shd w:val="clear" w:color="auto" w:fill="auto"/>
            <w:noWrap/>
            <w:vAlign w:val="center"/>
            <w:hideMark/>
          </w:tcPr>
          <w:p w:rsidR="006A0DEB" w:rsidRPr="007D7D93" w:rsidRDefault="006A0DEB" w:rsidP="006A0DEB">
            <w:pPr>
              <w:pStyle w:val="FR1"/>
              <w:ind w:left="0"/>
              <w:rPr>
                <w:sz w:val="24"/>
                <w:szCs w:val="24"/>
              </w:rPr>
            </w:pPr>
            <w:r w:rsidRPr="007D7D93">
              <w:rPr>
                <w:sz w:val="24"/>
                <w:szCs w:val="24"/>
              </w:rPr>
              <w:t>3</w:t>
            </w:r>
          </w:p>
        </w:tc>
        <w:tc>
          <w:tcPr>
            <w:tcW w:w="6516" w:type="dxa"/>
            <w:shd w:val="clear" w:color="auto" w:fill="auto"/>
            <w:hideMark/>
          </w:tcPr>
          <w:p w:rsidR="006A0DEB" w:rsidRPr="007D7D93" w:rsidRDefault="006A0DEB" w:rsidP="006A0DEB">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rsidR="006A0DEB" w:rsidRPr="007D7D93" w:rsidRDefault="006A0DEB" w:rsidP="006A0DEB">
            <w:pPr>
              <w:pStyle w:val="FR1"/>
              <w:ind w:left="27"/>
              <w:rPr>
                <w:sz w:val="24"/>
                <w:szCs w:val="24"/>
              </w:rPr>
            </w:pPr>
            <w:r>
              <w:rPr>
                <w:sz w:val="24"/>
                <w:szCs w:val="24"/>
              </w:rPr>
              <w:t>7,257</w:t>
            </w:r>
          </w:p>
        </w:tc>
      </w:tr>
      <w:tr w:rsidR="006A0DEB" w:rsidRPr="007D7D93" w:rsidTr="006A0DEB">
        <w:trPr>
          <w:trHeight w:val="230"/>
        </w:trPr>
        <w:tc>
          <w:tcPr>
            <w:tcW w:w="798" w:type="dxa"/>
            <w:shd w:val="clear" w:color="auto" w:fill="auto"/>
            <w:noWrap/>
          </w:tcPr>
          <w:p w:rsidR="006A0DEB" w:rsidRPr="007D7D93" w:rsidRDefault="006A0DEB" w:rsidP="006A0DEB">
            <w:pPr>
              <w:pStyle w:val="FR1"/>
              <w:ind w:left="0"/>
              <w:jc w:val="both"/>
              <w:rPr>
                <w:sz w:val="24"/>
                <w:szCs w:val="24"/>
              </w:rPr>
            </w:pPr>
          </w:p>
        </w:tc>
        <w:tc>
          <w:tcPr>
            <w:tcW w:w="6516" w:type="dxa"/>
            <w:shd w:val="clear" w:color="auto" w:fill="auto"/>
          </w:tcPr>
          <w:p w:rsidR="006A0DEB" w:rsidRPr="007D7D93" w:rsidRDefault="006A0DEB" w:rsidP="006A0DEB">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rsidR="006A0DEB" w:rsidRPr="0066276F" w:rsidRDefault="006A0DEB" w:rsidP="006A0DEB">
            <w:pPr>
              <w:pStyle w:val="FR1"/>
              <w:ind w:left="27"/>
              <w:rPr>
                <w:sz w:val="24"/>
                <w:szCs w:val="24"/>
                <w:lang w:val="en-US"/>
              </w:rPr>
            </w:pPr>
            <w:r>
              <w:rPr>
                <w:sz w:val="24"/>
                <w:szCs w:val="24"/>
              </w:rPr>
              <w:t>11,113</w:t>
            </w:r>
          </w:p>
        </w:tc>
      </w:tr>
    </w:tbl>
    <w:p w:rsidR="006A0DEB" w:rsidRDefault="006A0DEB" w:rsidP="006A0DEB">
      <w:pPr>
        <w:pStyle w:val="FR1"/>
        <w:ind w:left="0"/>
        <w:jc w:val="both"/>
        <w:rPr>
          <w:b/>
          <w:sz w:val="24"/>
          <w:szCs w:val="24"/>
          <w:u w:val="single"/>
        </w:rPr>
      </w:pPr>
    </w:p>
    <w:p w:rsidR="006A0DEB" w:rsidRDefault="006A0DEB" w:rsidP="006A0DEB">
      <w:pPr>
        <w:pStyle w:val="FR1"/>
        <w:ind w:left="0" w:firstLine="708"/>
        <w:jc w:val="both"/>
        <w:rPr>
          <w:szCs w:val="28"/>
        </w:rPr>
      </w:pPr>
      <w:r w:rsidRPr="00A22A25">
        <w:rPr>
          <w:szCs w:val="28"/>
        </w:rPr>
        <w:t>Примечание:</w:t>
      </w:r>
    </w:p>
    <w:p w:rsidR="006A0DEB" w:rsidRDefault="006A0DEB" w:rsidP="006A0DEB">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12 000 к</w:t>
      </w:r>
      <w:r w:rsidRPr="00A22A25">
        <w:rPr>
          <w:szCs w:val="28"/>
        </w:rPr>
        <w:t>Вт.</w:t>
      </w:r>
    </w:p>
    <w:p w:rsidR="006A0DEB" w:rsidRDefault="006A0DEB" w:rsidP="006A0DEB">
      <w:pPr>
        <w:jc w:val="both"/>
        <w:sectPr w:rsidR="006A0DEB" w:rsidSect="0048216F">
          <w:pgSz w:w="11906" w:h="16838"/>
          <w:pgMar w:top="709" w:right="850" w:bottom="1135" w:left="1418" w:header="708" w:footer="708" w:gutter="0"/>
          <w:cols w:space="708"/>
          <w:docGrid w:linePitch="360"/>
        </w:sectPr>
      </w:pPr>
    </w:p>
    <w:p w:rsidR="006A0DEB" w:rsidRPr="006A0DEB" w:rsidRDefault="006A0DEB" w:rsidP="006A0DEB">
      <w:pPr>
        <w:ind w:firstLine="5529"/>
        <w:jc w:val="both"/>
      </w:pPr>
      <w:r w:rsidRPr="006A0DEB">
        <w:lastRenderedPageBreak/>
        <w:t xml:space="preserve">Приложение № </w:t>
      </w:r>
      <w:r>
        <w:t>3</w:t>
      </w:r>
      <w:r w:rsidRPr="006A0DEB">
        <w:t xml:space="preserve"> к протоколу № 69 </w:t>
      </w:r>
    </w:p>
    <w:p w:rsidR="006A0DEB" w:rsidRPr="006A0DEB" w:rsidRDefault="006A0DEB" w:rsidP="006A0DEB">
      <w:pPr>
        <w:ind w:firstLine="5529"/>
        <w:jc w:val="both"/>
      </w:pPr>
      <w:r w:rsidRPr="006A0DEB">
        <w:t xml:space="preserve">заседания правления региональной </w:t>
      </w:r>
    </w:p>
    <w:p w:rsidR="006A0DEB" w:rsidRPr="006A0DEB" w:rsidRDefault="006A0DEB" w:rsidP="006A0DEB">
      <w:pPr>
        <w:ind w:firstLine="5529"/>
        <w:jc w:val="both"/>
      </w:pPr>
      <w:r w:rsidRPr="006A0DEB">
        <w:t xml:space="preserve">энергетической комиссии </w:t>
      </w:r>
    </w:p>
    <w:p w:rsidR="006A0DEB" w:rsidRDefault="006A0DEB" w:rsidP="006A0DEB">
      <w:pPr>
        <w:ind w:firstLine="5529"/>
        <w:jc w:val="both"/>
      </w:pPr>
      <w:r w:rsidRPr="006A0DEB">
        <w:t>Кемеровской области от 20.11.2018</w:t>
      </w:r>
    </w:p>
    <w:p w:rsidR="006A0DEB" w:rsidRDefault="006A0DEB" w:rsidP="006A0DEB">
      <w:pPr>
        <w:jc w:val="center"/>
        <w:rPr>
          <w:b/>
          <w:sz w:val="28"/>
          <w:szCs w:val="28"/>
        </w:rPr>
      </w:pPr>
    </w:p>
    <w:p w:rsidR="006A0DEB" w:rsidRPr="00485E26" w:rsidRDefault="006A0DEB" w:rsidP="006A0DEB">
      <w:pPr>
        <w:jc w:val="center"/>
        <w:rPr>
          <w:b/>
          <w:sz w:val="28"/>
          <w:szCs w:val="28"/>
        </w:rPr>
      </w:pPr>
      <w:r w:rsidRPr="00485E26">
        <w:rPr>
          <w:b/>
          <w:sz w:val="28"/>
          <w:szCs w:val="28"/>
        </w:rPr>
        <w:t>Экспертное заключение</w:t>
      </w:r>
    </w:p>
    <w:p w:rsidR="006A0DEB" w:rsidRDefault="006A0DEB" w:rsidP="006A0DEB">
      <w:pPr>
        <w:jc w:val="center"/>
        <w:rPr>
          <w:b/>
          <w:sz w:val="28"/>
          <w:szCs w:val="28"/>
        </w:rPr>
      </w:pPr>
      <w:r w:rsidRPr="00485E26">
        <w:rPr>
          <w:b/>
          <w:sz w:val="28"/>
          <w:szCs w:val="28"/>
        </w:rPr>
        <w:t>региональной энергетической комиссии Кемеровской области</w:t>
      </w:r>
    </w:p>
    <w:p w:rsidR="006A0DEB" w:rsidRPr="000E4E07" w:rsidRDefault="006A0DEB" w:rsidP="006A0DEB">
      <w:pPr>
        <w:jc w:val="center"/>
        <w:rPr>
          <w:sz w:val="28"/>
          <w:szCs w:val="28"/>
        </w:rPr>
      </w:pPr>
      <w:r w:rsidRPr="000E4E07">
        <w:rPr>
          <w:sz w:val="28"/>
          <w:szCs w:val="28"/>
        </w:rPr>
        <w:t>по установлению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АО «УК «</w:t>
      </w:r>
      <w:proofErr w:type="spellStart"/>
      <w:r>
        <w:rPr>
          <w:sz w:val="28"/>
          <w:szCs w:val="28"/>
        </w:rPr>
        <w:t>Кузбассразрезуголь</w:t>
      </w:r>
      <w:proofErr w:type="spellEnd"/>
      <w:r>
        <w:rPr>
          <w:sz w:val="28"/>
          <w:szCs w:val="28"/>
        </w:rPr>
        <w:t xml:space="preserve">» </w:t>
      </w:r>
      <w:r w:rsidRPr="000E4E07">
        <w:rPr>
          <w:sz w:val="28"/>
          <w:szCs w:val="28"/>
        </w:rPr>
        <w:t xml:space="preserve">(максимальная мощность </w:t>
      </w:r>
      <w:r>
        <w:rPr>
          <w:sz w:val="28"/>
          <w:szCs w:val="28"/>
        </w:rPr>
        <w:t>20</w:t>
      </w:r>
      <w:r w:rsidRPr="000E4E07">
        <w:rPr>
          <w:sz w:val="28"/>
          <w:szCs w:val="28"/>
        </w:rPr>
        <w:t> </w:t>
      </w:r>
      <w:r>
        <w:rPr>
          <w:sz w:val="28"/>
          <w:szCs w:val="28"/>
        </w:rPr>
        <w:t>700</w:t>
      </w:r>
      <w:r w:rsidRPr="000E4E07">
        <w:rPr>
          <w:sz w:val="28"/>
          <w:szCs w:val="28"/>
        </w:rPr>
        <w:t> кВт),</w:t>
      </w:r>
      <w:r>
        <w:rPr>
          <w:sz w:val="28"/>
          <w:szCs w:val="28"/>
        </w:rPr>
        <w:t xml:space="preserve"> ПС 110/35/6 </w:t>
      </w:r>
      <w:proofErr w:type="spellStart"/>
      <w:r>
        <w:rPr>
          <w:sz w:val="28"/>
          <w:szCs w:val="28"/>
        </w:rPr>
        <w:t>кВ</w:t>
      </w:r>
      <w:proofErr w:type="spellEnd"/>
      <w:r w:rsidRPr="000E4E07">
        <w:rPr>
          <w:sz w:val="28"/>
          <w:szCs w:val="28"/>
        </w:rPr>
        <w:t xml:space="preserve"> </w:t>
      </w:r>
      <w:r>
        <w:rPr>
          <w:sz w:val="28"/>
          <w:szCs w:val="28"/>
        </w:rPr>
        <w:t>«</w:t>
      </w:r>
      <w:proofErr w:type="spellStart"/>
      <w:r>
        <w:rPr>
          <w:sz w:val="28"/>
          <w:szCs w:val="28"/>
        </w:rPr>
        <w:t>Уткинская</w:t>
      </w:r>
      <w:proofErr w:type="spellEnd"/>
      <w:r>
        <w:rPr>
          <w:sz w:val="28"/>
          <w:szCs w:val="28"/>
        </w:rPr>
        <w:t xml:space="preserve">» 2×25 МВА </w:t>
      </w:r>
      <w:r w:rsidRPr="000E4E07">
        <w:rPr>
          <w:sz w:val="28"/>
          <w:szCs w:val="28"/>
        </w:rPr>
        <w:t xml:space="preserve">(Кемеровская обл., </w:t>
      </w:r>
      <w:proofErr w:type="spellStart"/>
      <w:r>
        <w:rPr>
          <w:sz w:val="28"/>
          <w:szCs w:val="28"/>
        </w:rPr>
        <w:t>Прокопьевский</w:t>
      </w:r>
      <w:proofErr w:type="spellEnd"/>
      <w:r>
        <w:rPr>
          <w:sz w:val="28"/>
          <w:szCs w:val="28"/>
        </w:rPr>
        <w:t xml:space="preserve"> р-н, МО «Краснобродский городской округ»</w:t>
      </w:r>
      <w:r w:rsidRPr="000E4E07">
        <w:rPr>
          <w:sz w:val="28"/>
          <w:szCs w:val="28"/>
        </w:rPr>
        <w:t>, кадастровы</w:t>
      </w:r>
      <w:r>
        <w:rPr>
          <w:sz w:val="28"/>
          <w:szCs w:val="28"/>
        </w:rPr>
        <w:t>е</w:t>
      </w:r>
      <w:r w:rsidRPr="000E4E07">
        <w:rPr>
          <w:sz w:val="28"/>
          <w:szCs w:val="28"/>
        </w:rPr>
        <w:t xml:space="preserve"> номер</w:t>
      </w:r>
      <w:r>
        <w:rPr>
          <w:sz w:val="28"/>
          <w:szCs w:val="28"/>
        </w:rPr>
        <w:t>а</w:t>
      </w:r>
      <w:r w:rsidRPr="000E4E07">
        <w:rPr>
          <w:sz w:val="28"/>
          <w:szCs w:val="28"/>
        </w:rPr>
        <w:t xml:space="preserve"> земельн</w:t>
      </w:r>
      <w:r>
        <w:rPr>
          <w:sz w:val="28"/>
          <w:szCs w:val="28"/>
        </w:rPr>
        <w:t>ых</w:t>
      </w:r>
      <w:r w:rsidRPr="000E4E07">
        <w:rPr>
          <w:sz w:val="28"/>
          <w:szCs w:val="28"/>
        </w:rPr>
        <w:t xml:space="preserve"> участк</w:t>
      </w:r>
      <w:r>
        <w:rPr>
          <w:sz w:val="28"/>
          <w:szCs w:val="28"/>
        </w:rPr>
        <w:t>ов</w:t>
      </w:r>
      <w:r w:rsidRPr="000E4E07">
        <w:rPr>
          <w:sz w:val="28"/>
          <w:szCs w:val="28"/>
        </w:rPr>
        <w:t xml:space="preserve"> 42:</w:t>
      </w:r>
      <w:r>
        <w:rPr>
          <w:sz w:val="28"/>
          <w:szCs w:val="28"/>
        </w:rPr>
        <w:t>10</w:t>
      </w:r>
      <w:r w:rsidRPr="000E4E07">
        <w:rPr>
          <w:sz w:val="28"/>
          <w:szCs w:val="28"/>
        </w:rPr>
        <w:t>:</w:t>
      </w:r>
      <w:r>
        <w:rPr>
          <w:sz w:val="28"/>
          <w:szCs w:val="28"/>
        </w:rPr>
        <w:t>0404007</w:t>
      </w:r>
      <w:r w:rsidRPr="000E4E07">
        <w:rPr>
          <w:sz w:val="28"/>
          <w:szCs w:val="28"/>
        </w:rPr>
        <w:t>:</w:t>
      </w:r>
      <w:r>
        <w:rPr>
          <w:sz w:val="28"/>
          <w:szCs w:val="28"/>
        </w:rPr>
        <w:t>127, 42:10:0404007:128</w:t>
      </w:r>
      <w:r w:rsidRPr="000E4E07">
        <w:rPr>
          <w:sz w:val="28"/>
          <w:szCs w:val="28"/>
        </w:rPr>
        <w:t>).</w:t>
      </w:r>
    </w:p>
    <w:p w:rsidR="006A0DEB" w:rsidRDefault="006A0DEB" w:rsidP="006A0DEB">
      <w:pPr>
        <w:jc w:val="center"/>
        <w:rPr>
          <w:sz w:val="28"/>
          <w:szCs w:val="28"/>
        </w:rPr>
      </w:pPr>
    </w:p>
    <w:p w:rsidR="006A0DEB" w:rsidRPr="0025432A" w:rsidRDefault="006A0DEB" w:rsidP="006A0DEB">
      <w:pPr>
        <w:pStyle w:val="ad"/>
        <w:spacing w:line="276" w:lineRule="auto"/>
        <w:ind w:firstLine="709"/>
        <w:jc w:val="both"/>
        <w:rPr>
          <w:b/>
          <w:sz w:val="28"/>
          <w:szCs w:val="28"/>
        </w:rPr>
      </w:pPr>
      <w:r>
        <w:rPr>
          <w:b/>
          <w:sz w:val="28"/>
          <w:szCs w:val="28"/>
        </w:rPr>
        <w:t>Нормативно-методическая основа</w:t>
      </w:r>
      <w:r w:rsidRPr="00224617">
        <w:rPr>
          <w:b/>
          <w:sz w:val="28"/>
          <w:szCs w:val="28"/>
        </w:rPr>
        <w:t xml:space="preserve"> проведения анализа материалов </w:t>
      </w:r>
      <w:r w:rsidRPr="00BC6D31">
        <w:rPr>
          <w:b/>
          <w:sz w:val="28"/>
          <w:szCs w:val="28"/>
        </w:rPr>
        <w:t xml:space="preserve">по расчету </w:t>
      </w:r>
      <w:r w:rsidRPr="00113197">
        <w:rPr>
          <w:b/>
          <w:sz w:val="28"/>
          <w:szCs w:val="28"/>
        </w:rPr>
        <w:t>платы за технологическое присоединение к электрическим сетям филиала</w:t>
      </w:r>
      <w:r>
        <w:rPr>
          <w:b/>
          <w:sz w:val="28"/>
          <w:szCs w:val="28"/>
        </w:rPr>
        <w:t xml:space="preserve"> </w:t>
      </w:r>
      <w:r w:rsidRPr="00113197">
        <w:rPr>
          <w:b/>
          <w:sz w:val="28"/>
          <w:szCs w:val="28"/>
        </w:rPr>
        <w:t>ПАО «МРСК Сибири» – «Кузбассэнерго – РЭС»</w:t>
      </w:r>
      <w:r>
        <w:rPr>
          <w:b/>
          <w:sz w:val="28"/>
          <w:szCs w:val="28"/>
        </w:rPr>
        <w:t xml:space="preserve"> </w:t>
      </w:r>
      <w:r w:rsidRPr="00113197">
        <w:rPr>
          <w:b/>
          <w:sz w:val="28"/>
          <w:szCs w:val="28"/>
        </w:rPr>
        <w:t>энергопринимающих</w:t>
      </w:r>
      <w:r w:rsidRPr="007008E6">
        <w:rPr>
          <w:b/>
          <w:sz w:val="28"/>
          <w:szCs w:val="28"/>
        </w:rPr>
        <w:t xml:space="preserve"> устройств</w:t>
      </w:r>
      <w:r>
        <w:rPr>
          <w:b/>
          <w:sz w:val="28"/>
          <w:szCs w:val="28"/>
        </w:rPr>
        <w:t xml:space="preserve"> </w:t>
      </w:r>
      <w:r w:rsidRPr="00F31BD0">
        <w:rPr>
          <w:b/>
          <w:sz w:val="28"/>
          <w:szCs w:val="28"/>
        </w:rPr>
        <w:t>АО «УК «</w:t>
      </w:r>
      <w:proofErr w:type="spellStart"/>
      <w:r w:rsidRPr="00F31BD0">
        <w:rPr>
          <w:b/>
          <w:sz w:val="28"/>
          <w:szCs w:val="28"/>
        </w:rPr>
        <w:t>Кузбассразрезуголь</w:t>
      </w:r>
      <w:proofErr w:type="spellEnd"/>
      <w:r w:rsidRPr="00F31BD0">
        <w:rPr>
          <w:b/>
          <w:sz w:val="28"/>
          <w:szCs w:val="28"/>
        </w:rPr>
        <w:t>»</w:t>
      </w:r>
      <w:r w:rsidRPr="00D15CCB">
        <w:rPr>
          <w:b/>
          <w:sz w:val="28"/>
          <w:szCs w:val="28"/>
        </w:rPr>
        <w:t xml:space="preserve"> на 201</w:t>
      </w:r>
      <w:r>
        <w:rPr>
          <w:b/>
          <w:sz w:val="28"/>
          <w:szCs w:val="28"/>
        </w:rPr>
        <w:t>8</w:t>
      </w:r>
      <w:r w:rsidRPr="00D15CCB">
        <w:rPr>
          <w:b/>
          <w:sz w:val="28"/>
          <w:szCs w:val="28"/>
        </w:rPr>
        <w:t xml:space="preserve"> год:</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Гражданский кодекс Российской Федерации;</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Налоговый кодекс Российской Федерации (в дальнейшем НК РФ);</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Трудовой Кодекс Российской Федерации (в дальнейшем ТК РФ);</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pacing w:val="-5"/>
          <w:sz w:val="28"/>
          <w:szCs w:val="28"/>
        </w:rPr>
      </w:pPr>
      <w:r w:rsidRPr="00BC6D31">
        <w:rPr>
          <w:spacing w:val="-5"/>
          <w:sz w:val="28"/>
          <w:szCs w:val="28"/>
        </w:rPr>
        <w:t>Федеральный Закон от 26.03.2003 № 35-ФЗ «Об электроэнергетике»;</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pacing w:val="-5"/>
          <w:sz w:val="28"/>
          <w:szCs w:val="28"/>
        </w:rPr>
        <w:t xml:space="preserve">Федеральный Закон </w:t>
      </w:r>
      <w:r w:rsidRPr="00BC6D31">
        <w:rPr>
          <w:spacing w:val="-7"/>
          <w:sz w:val="28"/>
          <w:szCs w:val="28"/>
        </w:rPr>
        <w:t>от 17.08.1995 № 147-ФЗ «О естественных монополиях»;</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 xml:space="preserve">Постановление Правительства РФ от 6 июля 1998 г. </w:t>
      </w:r>
      <w:r>
        <w:rPr>
          <w:sz w:val="28"/>
          <w:szCs w:val="28"/>
        </w:rPr>
        <w:t>№</w:t>
      </w:r>
      <w:r w:rsidRPr="00BC6D31">
        <w:rPr>
          <w:sz w:val="28"/>
          <w:szCs w:val="28"/>
        </w:rPr>
        <w:t xml:space="preserve"> 700 «О введении раздельного учета затрат по регулируемым видам деятельности в энергетике»;</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color w:val="000000"/>
          <w:sz w:val="28"/>
          <w:szCs w:val="28"/>
        </w:rPr>
      </w:pPr>
      <w:r w:rsidRPr="00BC6D3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6A0DEB" w:rsidRPr="00BC6D31"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Приказ Ф</w:t>
      </w:r>
      <w:r>
        <w:rPr>
          <w:sz w:val="28"/>
          <w:szCs w:val="28"/>
        </w:rPr>
        <w:t>А</w:t>
      </w:r>
      <w:r w:rsidRPr="00BC6D31">
        <w:rPr>
          <w:sz w:val="28"/>
          <w:szCs w:val="28"/>
        </w:rPr>
        <w:t xml:space="preserve">С России от </w:t>
      </w:r>
      <w:r>
        <w:rPr>
          <w:sz w:val="28"/>
          <w:szCs w:val="28"/>
        </w:rPr>
        <w:t>29</w:t>
      </w:r>
      <w:r w:rsidRPr="00BC6D31">
        <w:rPr>
          <w:sz w:val="28"/>
          <w:szCs w:val="28"/>
        </w:rPr>
        <w:t>.0</w:t>
      </w:r>
      <w:r>
        <w:rPr>
          <w:sz w:val="28"/>
          <w:szCs w:val="28"/>
        </w:rPr>
        <w:t>8</w:t>
      </w:r>
      <w:r w:rsidRPr="00BC6D31">
        <w:rPr>
          <w:sz w:val="28"/>
          <w:szCs w:val="28"/>
        </w:rPr>
        <w:t>.201</w:t>
      </w:r>
      <w:r>
        <w:rPr>
          <w:sz w:val="28"/>
          <w:szCs w:val="28"/>
        </w:rPr>
        <w:t>7</w:t>
      </w:r>
      <w:r w:rsidRPr="00BC6D31">
        <w:rPr>
          <w:sz w:val="28"/>
          <w:szCs w:val="28"/>
        </w:rPr>
        <w:t xml:space="preserve"> № </w:t>
      </w:r>
      <w:r>
        <w:rPr>
          <w:sz w:val="28"/>
          <w:szCs w:val="28"/>
        </w:rPr>
        <w:t>1135/17</w:t>
      </w:r>
      <w:r w:rsidRPr="00BC6D31">
        <w:rPr>
          <w:sz w:val="28"/>
          <w:szCs w:val="28"/>
        </w:rPr>
        <w:t xml:space="preserve"> «Об утверждении методических указаний по определению размера платы за технологическое присоединение к электрическим сетям»</w:t>
      </w:r>
      <w:r>
        <w:rPr>
          <w:sz w:val="28"/>
          <w:szCs w:val="28"/>
        </w:rPr>
        <w:t xml:space="preserve"> (далее по тексту – Методические указания)</w:t>
      </w:r>
      <w:r w:rsidRPr="00BC6D31">
        <w:rPr>
          <w:sz w:val="28"/>
          <w:szCs w:val="28"/>
        </w:rPr>
        <w:t>;</w:t>
      </w:r>
    </w:p>
    <w:p w:rsidR="006A0DEB" w:rsidRDefault="006A0DEB" w:rsidP="0098367D">
      <w:pPr>
        <w:pStyle w:val="af3"/>
        <w:numPr>
          <w:ilvl w:val="0"/>
          <w:numId w:val="8"/>
        </w:numPr>
        <w:tabs>
          <w:tab w:val="left" w:pos="0"/>
          <w:tab w:val="left" w:pos="851"/>
        </w:tabs>
        <w:spacing w:line="276" w:lineRule="auto"/>
        <w:ind w:left="0" w:firstLine="709"/>
        <w:contextualSpacing w:val="0"/>
        <w:jc w:val="both"/>
        <w:rPr>
          <w:sz w:val="28"/>
          <w:szCs w:val="28"/>
        </w:rPr>
      </w:pPr>
      <w:r w:rsidRPr="00BC6D3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6A0DEB" w:rsidRPr="00BC6D31" w:rsidRDefault="006A0DEB" w:rsidP="006A0DEB">
      <w:pPr>
        <w:pStyle w:val="af3"/>
        <w:tabs>
          <w:tab w:val="left" w:pos="0"/>
          <w:tab w:val="left" w:pos="851"/>
        </w:tabs>
        <w:ind w:left="567" w:firstLine="142"/>
        <w:jc w:val="both"/>
        <w:rPr>
          <w:sz w:val="28"/>
          <w:szCs w:val="28"/>
        </w:rPr>
      </w:pPr>
      <w:r w:rsidRPr="00BC6D31">
        <w:rPr>
          <w:sz w:val="28"/>
          <w:szCs w:val="28"/>
        </w:rPr>
        <w:t>Вся нормативная база рассмотрена с учетом всех изменений.</w:t>
      </w:r>
    </w:p>
    <w:p w:rsidR="006A0DEB" w:rsidRDefault="006A0DEB" w:rsidP="006A0DEB">
      <w:pPr>
        <w:ind w:firstLine="709"/>
        <w:jc w:val="both"/>
        <w:rPr>
          <w:sz w:val="28"/>
          <w:szCs w:val="28"/>
        </w:rPr>
      </w:pPr>
      <w:r>
        <w:rPr>
          <w:sz w:val="28"/>
          <w:szCs w:val="28"/>
        </w:rPr>
        <w:t>Техническим э</w:t>
      </w:r>
      <w:r w:rsidRPr="00BE53B5">
        <w:rPr>
          <w:sz w:val="28"/>
          <w:szCs w:val="28"/>
        </w:rPr>
        <w:t>ксперт</w:t>
      </w:r>
      <w:r>
        <w:rPr>
          <w:sz w:val="28"/>
          <w:szCs w:val="28"/>
        </w:rPr>
        <w:t>ом</w:t>
      </w:r>
      <w:r w:rsidRPr="00BE53B5">
        <w:rPr>
          <w:sz w:val="28"/>
          <w:szCs w:val="28"/>
        </w:rPr>
        <w:t xml:space="preserve"> рассматривал</w:t>
      </w:r>
      <w:r>
        <w:rPr>
          <w:sz w:val="28"/>
          <w:szCs w:val="28"/>
        </w:rPr>
        <w:t>ись</w:t>
      </w:r>
      <w:r w:rsidRPr="00BE53B5">
        <w:rPr>
          <w:sz w:val="28"/>
          <w:szCs w:val="28"/>
        </w:rPr>
        <w:t xml:space="preserve"> и принимал</w:t>
      </w:r>
      <w:r>
        <w:rPr>
          <w:sz w:val="28"/>
          <w:szCs w:val="28"/>
        </w:rPr>
        <w:t>ись</w:t>
      </w:r>
      <w:r w:rsidRPr="00BE53B5">
        <w:rPr>
          <w:sz w:val="28"/>
          <w:szCs w:val="28"/>
        </w:rPr>
        <w:t xml:space="preserve"> во внимание все представленные </w:t>
      </w:r>
      <w:r>
        <w:rPr>
          <w:sz w:val="28"/>
          <w:szCs w:val="28"/>
        </w:rPr>
        <w:t xml:space="preserve">Обществом </w:t>
      </w:r>
      <w:r w:rsidRPr="00BE53B5">
        <w:rPr>
          <w:sz w:val="28"/>
          <w:szCs w:val="28"/>
        </w:rPr>
        <w:t xml:space="preserve">документы, имеющие значение для составления </w:t>
      </w:r>
      <w:r w:rsidRPr="00BE53B5">
        <w:rPr>
          <w:sz w:val="28"/>
          <w:szCs w:val="28"/>
        </w:rPr>
        <w:lastRenderedPageBreak/>
        <w:t xml:space="preserve">доказательного экспертного заключения. При этом эксперт исходил из того, что представленная </w:t>
      </w:r>
      <w:r>
        <w:rPr>
          <w:sz w:val="28"/>
          <w:szCs w:val="28"/>
        </w:rPr>
        <w:t>Обществом</w:t>
      </w:r>
      <w:r w:rsidRPr="00BE53B5">
        <w:rPr>
          <w:sz w:val="28"/>
          <w:szCs w:val="28"/>
        </w:rPr>
        <w:t xml:space="preserve"> информация является достоверной. Ответственность за достоверность информации несет руководитель предприятия.</w:t>
      </w:r>
    </w:p>
    <w:p w:rsidR="006A0DEB" w:rsidRDefault="006A0DEB" w:rsidP="006A0DEB">
      <w:pPr>
        <w:jc w:val="center"/>
        <w:rPr>
          <w:b/>
          <w:sz w:val="28"/>
          <w:szCs w:val="28"/>
        </w:rPr>
      </w:pPr>
    </w:p>
    <w:p w:rsidR="006A0DEB" w:rsidRPr="00F94F49" w:rsidRDefault="006A0DEB" w:rsidP="006A0DEB">
      <w:pPr>
        <w:jc w:val="center"/>
        <w:rPr>
          <w:b/>
          <w:sz w:val="28"/>
          <w:szCs w:val="28"/>
        </w:rPr>
      </w:pPr>
      <w:r w:rsidRPr="00F94F49">
        <w:rPr>
          <w:b/>
          <w:sz w:val="28"/>
          <w:szCs w:val="28"/>
        </w:rPr>
        <w:t>Анализ заявки на технологическое присоединение</w:t>
      </w:r>
    </w:p>
    <w:p w:rsidR="006A0DEB" w:rsidRPr="000E4E07" w:rsidRDefault="006A0DEB" w:rsidP="006A0DEB">
      <w:pPr>
        <w:ind w:firstLine="709"/>
        <w:jc w:val="both"/>
        <w:rPr>
          <w:sz w:val="28"/>
          <w:szCs w:val="28"/>
        </w:rPr>
      </w:pPr>
      <w:r>
        <w:rPr>
          <w:sz w:val="28"/>
          <w:szCs w:val="28"/>
        </w:rPr>
        <w:t>АО «УК «</w:t>
      </w:r>
      <w:proofErr w:type="spellStart"/>
      <w:r>
        <w:rPr>
          <w:sz w:val="28"/>
          <w:szCs w:val="28"/>
        </w:rPr>
        <w:t>Кузбассразрезуголь</w:t>
      </w:r>
      <w:proofErr w:type="spellEnd"/>
      <w:r>
        <w:rPr>
          <w:sz w:val="28"/>
          <w:szCs w:val="28"/>
        </w:rPr>
        <w:t>»</w:t>
      </w:r>
      <w:r w:rsidRPr="000E4E07">
        <w:rPr>
          <w:sz w:val="28"/>
          <w:szCs w:val="28"/>
        </w:rPr>
        <w:t xml:space="preserve"> подало в адрес филиала ПАО «МРСК Сибири» – «Кузбассэнерго – РЭС» заявку от </w:t>
      </w:r>
      <w:r>
        <w:rPr>
          <w:sz w:val="28"/>
          <w:szCs w:val="28"/>
        </w:rPr>
        <w:t>27</w:t>
      </w:r>
      <w:r w:rsidRPr="000E4E07">
        <w:rPr>
          <w:sz w:val="28"/>
          <w:szCs w:val="28"/>
        </w:rPr>
        <w:t>.0</w:t>
      </w:r>
      <w:r>
        <w:rPr>
          <w:sz w:val="28"/>
          <w:szCs w:val="28"/>
        </w:rPr>
        <w:t>6</w:t>
      </w:r>
      <w:r w:rsidRPr="000E4E07">
        <w:rPr>
          <w:sz w:val="28"/>
          <w:szCs w:val="28"/>
        </w:rPr>
        <w:t>.201</w:t>
      </w:r>
      <w:r>
        <w:rPr>
          <w:sz w:val="28"/>
          <w:szCs w:val="28"/>
        </w:rPr>
        <w:t>8</w:t>
      </w:r>
      <w:r w:rsidRPr="000E4E07">
        <w:rPr>
          <w:sz w:val="28"/>
          <w:szCs w:val="28"/>
        </w:rPr>
        <w:t xml:space="preserve"> №110003</w:t>
      </w:r>
      <w:r>
        <w:rPr>
          <w:sz w:val="28"/>
          <w:szCs w:val="28"/>
        </w:rPr>
        <w:t>60671</w:t>
      </w:r>
      <w:r w:rsidRPr="000E4E07">
        <w:rPr>
          <w:sz w:val="28"/>
          <w:szCs w:val="28"/>
        </w:rPr>
        <w:t xml:space="preserve"> на технологическое присоединение </w:t>
      </w:r>
      <w:r>
        <w:rPr>
          <w:sz w:val="28"/>
          <w:szCs w:val="28"/>
        </w:rPr>
        <w:t>энергопринимающих устройств</w:t>
      </w:r>
      <w:r w:rsidRPr="000E4E07">
        <w:rPr>
          <w:sz w:val="28"/>
          <w:szCs w:val="28"/>
        </w:rPr>
        <w:t xml:space="preserve"> (</w:t>
      </w:r>
      <w:r>
        <w:rPr>
          <w:sz w:val="28"/>
          <w:szCs w:val="28"/>
        </w:rPr>
        <w:t>ПС 110/35/6 </w:t>
      </w:r>
      <w:proofErr w:type="spellStart"/>
      <w:r>
        <w:rPr>
          <w:sz w:val="28"/>
          <w:szCs w:val="28"/>
        </w:rPr>
        <w:t>кВ</w:t>
      </w:r>
      <w:proofErr w:type="spellEnd"/>
      <w:r w:rsidRPr="000E4E07">
        <w:rPr>
          <w:sz w:val="28"/>
          <w:szCs w:val="28"/>
        </w:rPr>
        <w:t xml:space="preserve"> </w:t>
      </w:r>
      <w:r>
        <w:rPr>
          <w:sz w:val="28"/>
          <w:szCs w:val="28"/>
        </w:rPr>
        <w:t>«</w:t>
      </w:r>
      <w:proofErr w:type="spellStart"/>
      <w:r>
        <w:rPr>
          <w:sz w:val="28"/>
          <w:szCs w:val="28"/>
        </w:rPr>
        <w:t>Уткинская</w:t>
      </w:r>
      <w:proofErr w:type="spellEnd"/>
      <w:r>
        <w:rPr>
          <w:sz w:val="28"/>
          <w:szCs w:val="28"/>
        </w:rPr>
        <w:t>» 2×25 МВА</w:t>
      </w:r>
      <w:r w:rsidRPr="000E4E07">
        <w:rPr>
          <w:sz w:val="28"/>
          <w:szCs w:val="28"/>
        </w:rPr>
        <w:t>).</w:t>
      </w:r>
    </w:p>
    <w:p w:rsidR="006A0DEB" w:rsidRPr="000E4E07" w:rsidRDefault="006A0DEB" w:rsidP="006A0DEB">
      <w:pPr>
        <w:ind w:firstLine="709"/>
        <w:jc w:val="both"/>
        <w:rPr>
          <w:sz w:val="28"/>
          <w:szCs w:val="28"/>
        </w:rPr>
      </w:pPr>
      <w:r w:rsidRPr="000E4E07">
        <w:rPr>
          <w:sz w:val="28"/>
          <w:szCs w:val="28"/>
        </w:rPr>
        <w:t>В соответствии с заявкой:</w:t>
      </w:r>
    </w:p>
    <w:p w:rsidR="006A0DEB" w:rsidRPr="000E4E07" w:rsidRDefault="006A0DEB" w:rsidP="0098367D">
      <w:pPr>
        <w:numPr>
          <w:ilvl w:val="0"/>
          <w:numId w:val="10"/>
        </w:numPr>
        <w:ind w:left="1429"/>
        <w:jc w:val="both"/>
        <w:rPr>
          <w:sz w:val="28"/>
          <w:szCs w:val="28"/>
        </w:rPr>
      </w:pPr>
      <w:r w:rsidRPr="000E4E07">
        <w:rPr>
          <w:sz w:val="28"/>
          <w:szCs w:val="28"/>
        </w:rPr>
        <w:t xml:space="preserve">Местонахождение (адрес) </w:t>
      </w:r>
      <w:r>
        <w:rPr>
          <w:sz w:val="28"/>
          <w:szCs w:val="28"/>
        </w:rPr>
        <w:t>энергопринимающих устройств</w:t>
      </w:r>
      <w:r w:rsidRPr="000E4E07">
        <w:rPr>
          <w:sz w:val="28"/>
          <w:szCs w:val="28"/>
        </w:rPr>
        <w:t xml:space="preserve"> – </w:t>
      </w:r>
      <w:r w:rsidRPr="00B706D5">
        <w:rPr>
          <w:sz w:val="28"/>
          <w:szCs w:val="28"/>
        </w:rPr>
        <w:t xml:space="preserve">Кемеровская обл., </w:t>
      </w:r>
      <w:proofErr w:type="spellStart"/>
      <w:r w:rsidRPr="00B706D5">
        <w:rPr>
          <w:sz w:val="28"/>
          <w:szCs w:val="28"/>
        </w:rPr>
        <w:t>Прокопьевский</w:t>
      </w:r>
      <w:proofErr w:type="spellEnd"/>
      <w:r w:rsidRPr="00B706D5">
        <w:rPr>
          <w:sz w:val="28"/>
          <w:szCs w:val="28"/>
        </w:rPr>
        <w:t xml:space="preserve"> р-н, МО «Краснобродский городской округ», кадастровые номера земельных участков 42:10:0404007:127, 42:10:0404007:128</w:t>
      </w:r>
      <w:r w:rsidRPr="000E4E07">
        <w:rPr>
          <w:sz w:val="28"/>
          <w:szCs w:val="28"/>
        </w:rPr>
        <w:t>.</w:t>
      </w:r>
    </w:p>
    <w:p w:rsidR="006A0DEB" w:rsidRPr="000E4E07" w:rsidRDefault="006A0DEB" w:rsidP="0098367D">
      <w:pPr>
        <w:numPr>
          <w:ilvl w:val="0"/>
          <w:numId w:val="10"/>
        </w:numPr>
        <w:ind w:left="1429"/>
        <w:jc w:val="both"/>
        <w:rPr>
          <w:sz w:val="28"/>
          <w:szCs w:val="28"/>
        </w:rPr>
      </w:pPr>
      <w:r w:rsidRPr="000E4E07">
        <w:rPr>
          <w:sz w:val="28"/>
          <w:szCs w:val="28"/>
        </w:rPr>
        <w:t xml:space="preserve">Максимальная мощность – </w:t>
      </w:r>
      <w:r>
        <w:rPr>
          <w:sz w:val="28"/>
          <w:szCs w:val="28"/>
        </w:rPr>
        <w:t>20</w:t>
      </w:r>
      <w:r w:rsidRPr="000E4E07">
        <w:rPr>
          <w:sz w:val="28"/>
          <w:szCs w:val="28"/>
        </w:rPr>
        <w:t> </w:t>
      </w:r>
      <w:r>
        <w:rPr>
          <w:sz w:val="28"/>
          <w:szCs w:val="28"/>
        </w:rPr>
        <w:t>700</w:t>
      </w:r>
      <w:r w:rsidRPr="000E4E07">
        <w:rPr>
          <w:sz w:val="28"/>
          <w:szCs w:val="28"/>
        </w:rPr>
        <w:t> кВт.</w:t>
      </w:r>
    </w:p>
    <w:p w:rsidR="006A0DEB" w:rsidRDefault="006A0DEB" w:rsidP="0098367D">
      <w:pPr>
        <w:numPr>
          <w:ilvl w:val="0"/>
          <w:numId w:val="10"/>
        </w:numPr>
        <w:ind w:left="1429"/>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w:t>
      </w:r>
      <w:proofErr w:type="spellStart"/>
      <w:r w:rsidRPr="000E4E07">
        <w:rPr>
          <w:sz w:val="28"/>
          <w:szCs w:val="28"/>
        </w:rPr>
        <w:t>кВ.</w:t>
      </w:r>
      <w:proofErr w:type="spellEnd"/>
    </w:p>
    <w:p w:rsidR="006A0DEB" w:rsidRPr="00D71532" w:rsidRDefault="006A0DEB" w:rsidP="0098367D">
      <w:pPr>
        <w:numPr>
          <w:ilvl w:val="0"/>
          <w:numId w:val="10"/>
        </w:numPr>
        <w:ind w:left="1429"/>
        <w:jc w:val="both"/>
        <w:rPr>
          <w:sz w:val="28"/>
          <w:szCs w:val="28"/>
        </w:rPr>
      </w:pPr>
      <w:r w:rsidRPr="00D71532">
        <w:rPr>
          <w:sz w:val="28"/>
          <w:szCs w:val="28"/>
        </w:rPr>
        <w:t xml:space="preserve">Категория надежности электроснабжения – </w:t>
      </w:r>
      <w:r>
        <w:rPr>
          <w:sz w:val="28"/>
          <w:szCs w:val="28"/>
        </w:rPr>
        <w:t>3</w:t>
      </w:r>
      <w:r w:rsidRPr="00D71532">
        <w:rPr>
          <w:sz w:val="28"/>
          <w:szCs w:val="28"/>
        </w:rPr>
        <w:t>.</w:t>
      </w:r>
    </w:p>
    <w:p w:rsidR="006A0DEB" w:rsidRDefault="006A0DEB" w:rsidP="0098367D">
      <w:pPr>
        <w:numPr>
          <w:ilvl w:val="0"/>
          <w:numId w:val="10"/>
        </w:numPr>
        <w:ind w:left="1429"/>
        <w:jc w:val="both"/>
        <w:rPr>
          <w:sz w:val="28"/>
          <w:szCs w:val="28"/>
        </w:rPr>
      </w:pPr>
      <w:r w:rsidRPr="00D71532">
        <w:rPr>
          <w:sz w:val="28"/>
          <w:szCs w:val="28"/>
        </w:rPr>
        <w:t>Планируемый срок ввода энергопринимающих устройств в эксплуатацию</w:t>
      </w:r>
      <w:r>
        <w:rPr>
          <w:sz w:val="28"/>
          <w:szCs w:val="28"/>
        </w:rPr>
        <w:t>:</w:t>
      </w:r>
    </w:p>
    <w:p w:rsidR="006A0DEB" w:rsidRDefault="006A0DEB" w:rsidP="0098367D">
      <w:pPr>
        <w:numPr>
          <w:ilvl w:val="0"/>
          <w:numId w:val="15"/>
        </w:numPr>
        <w:ind w:left="1843"/>
        <w:jc w:val="both"/>
        <w:rPr>
          <w:sz w:val="28"/>
          <w:szCs w:val="28"/>
        </w:rPr>
      </w:pPr>
      <w:r>
        <w:rPr>
          <w:sz w:val="28"/>
          <w:szCs w:val="28"/>
        </w:rPr>
        <w:t>1 этап – октябрь 2019 года (4 100 кВт);</w:t>
      </w:r>
    </w:p>
    <w:p w:rsidR="006A0DEB" w:rsidRDefault="006A0DEB" w:rsidP="0098367D">
      <w:pPr>
        <w:numPr>
          <w:ilvl w:val="0"/>
          <w:numId w:val="15"/>
        </w:numPr>
        <w:ind w:left="1843"/>
        <w:jc w:val="both"/>
        <w:rPr>
          <w:sz w:val="28"/>
          <w:szCs w:val="28"/>
        </w:rPr>
      </w:pPr>
      <w:r>
        <w:rPr>
          <w:sz w:val="28"/>
          <w:szCs w:val="28"/>
        </w:rPr>
        <w:t>2 этап – октябрь 2020 года (9 100 кВт);</w:t>
      </w:r>
    </w:p>
    <w:p w:rsidR="006A0DEB" w:rsidRDefault="006A0DEB" w:rsidP="0098367D">
      <w:pPr>
        <w:numPr>
          <w:ilvl w:val="0"/>
          <w:numId w:val="15"/>
        </w:numPr>
        <w:ind w:left="1843"/>
        <w:jc w:val="both"/>
        <w:rPr>
          <w:sz w:val="28"/>
          <w:szCs w:val="28"/>
        </w:rPr>
      </w:pPr>
      <w:r>
        <w:rPr>
          <w:sz w:val="28"/>
          <w:szCs w:val="28"/>
        </w:rPr>
        <w:t>3 этап – октябрь 2021 года (7 500 кВт).</w:t>
      </w:r>
    </w:p>
    <w:p w:rsidR="006A0DEB" w:rsidRPr="00F94F49" w:rsidRDefault="006A0DEB" w:rsidP="006A0DEB">
      <w:pPr>
        <w:jc w:val="center"/>
        <w:rPr>
          <w:b/>
          <w:sz w:val="28"/>
          <w:szCs w:val="28"/>
        </w:rPr>
      </w:pPr>
    </w:p>
    <w:p w:rsidR="006A0DEB" w:rsidRPr="00F94F49" w:rsidRDefault="006A0DEB" w:rsidP="006A0DEB">
      <w:pPr>
        <w:jc w:val="center"/>
        <w:rPr>
          <w:b/>
          <w:sz w:val="28"/>
          <w:szCs w:val="28"/>
        </w:rPr>
      </w:pPr>
      <w:r w:rsidRPr="00F94F49">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rsidR="006A0DEB" w:rsidRPr="000E4E07" w:rsidRDefault="006A0DEB" w:rsidP="006A0DEB">
      <w:pPr>
        <w:ind w:firstLine="709"/>
        <w:jc w:val="both"/>
        <w:rPr>
          <w:sz w:val="28"/>
          <w:szCs w:val="28"/>
        </w:rPr>
      </w:pPr>
      <w:r w:rsidRPr="000E4E07">
        <w:rPr>
          <w:sz w:val="28"/>
          <w:szCs w:val="28"/>
        </w:rPr>
        <w:t xml:space="preserve">В соответствии с п.28 Правил технологического присоединения </w:t>
      </w:r>
      <w:r>
        <w:rPr>
          <w:sz w:val="28"/>
          <w:szCs w:val="28"/>
        </w:rPr>
        <w:t>энергопринимающих устройств</w:t>
      </w:r>
      <w:r w:rsidRPr="000E4E07">
        <w:rPr>
          <w:sz w:val="28"/>
          <w:szCs w:val="28"/>
        </w:rPr>
        <w:t xml:space="preserve"> потребителей электрической энергии, </w:t>
      </w:r>
      <w:r>
        <w:rPr>
          <w:sz w:val="28"/>
          <w:szCs w:val="28"/>
        </w:rPr>
        <w:t>энергопринимающих устройств</w:t>
      </w:r>
      <w:r w:rsidRPr="000E4E07">
        <w:rPr>
          <w:sz w:val="28"/>
          <w:szCs w:val="28"/>
        </w:rPr>
        <w:t>,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rsidR="006A0DEB" w:rsidRPr="000E4E07" w:rsidRDefault="006A0DEB" w:rsidP="0098367D">
      <w:pPr>
        <w:numPr>
          <w:ilvl w:val="0"/>
          <w:numId w:val="9"/>
        </w:numPr>
        <w:ind w:left="709" w:hanging="284"/>
        <w:jc w:val="both"/>
        <w:rPr>
          <w:sz w:val="28"/>
          <w:szCs w:val="28"/>
        </w:rPr>
      </w:pPr>
      <w:r w:rsidRPr="000E4E0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6A0DEB" w:rsidRPr="000E4E07" w:rsidRDefault="006A0DEB" w:rsidP="0098367D">
      <w:pPr>
        <w:numPr>
          <w:ilvl w:val="0"/>
          <w:numId w:val="9"/>
        </w:numPr>
        <w:ind w:left="709" w:hanging="284"/>
        <w:jc w:val="both"/>
        <w:rPr>
          <w:sz w:val="28"/>
          <w:szCs w:val="28"/>
        </w:rPr>
      </w:pPr>
      <w:r w:rsidRPr="000E4E0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6A0DEB" w:rsidRPr="000E4E07" w:rsidRDefault="006A0DEB" w:rsidP="0098367D">
      <w:pPr>
        <w:numPr>
          <w:ilvl w:val="0"/>
          <w:numId w:val="9"/>
        </w:numPr>
        <w:ind w:left="709" w:hanging="284"/>
        <w:jc w:val="both"/>
        <w:rPr>
          <w:sz w:val="28"/>
          <w:szCs w:val="28"/>
        </w:rPr>
      </w:pPr>
      <w:r w:rsidRPr="000E4E0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6A0DEB" w:rsidRPr="000E4E07" w:rsidRDefault="006A0DEB" w:rsidP="006A0DEB">
      <w:pPr>
        <w:ind w:firstLine="709"/>
        <w:jc w:val="both"/>
        <w:rPr>
          <w:sz w:val="28"/>
          <w:szCs w:val="28"/>
        </w:rPr>
      </w:pPr>
      <w:r w:rsidRPr="000E4E07">
        <w:rPr>
          <w:sz w:val="28"/>
          <w:szCs w:val="28"/>
        </w:rPr>
        <w:lastRenderedPageBreak/>
        <w:t>В случае несоблюдения любого из указанных критериев считается, что техническая возможность технологического присоединения отсутствует.</w:t>
      </w:r>
    </w:p>
    <w:p w:rsidR="006A0DEB" w:rsidRPr="000E4E07" w:rsidRDefault="006A0DEB" w:rsidP="006A0DEB">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rsidR="006A0DEB" w:rsidRPr="000E4E07" w:rsidRDefault="006A0DEB" w:rsidP="006A0DEB">
      <w:pPr>
        <w:ind w:firstLine="709"/>
        <w:jc w:val="both"/>
        <w:rPr>
          <w:sz w:val="28"/>
          <w:szCs w:val="28"/>
        </w:rPr>
      </w:pPr>
      <w:r w:rsidRPr="000E4E07">
        <w:rPr>
          <w:sz w:val="28"/>
          <w:szCs w:val="28"/>
        </w:rPr>
        <w:t>Исходя из документов, представленных филиалом ПАО «МРСК Сибири» – «Кузбассэнерго – РЭС», можно сделать вывод о наличии технической возможности технологического присоединения.</w:t>
      </w:r>
    </w:p>
    <w:p w:rsidR="006A0DEB" w:rsidRDefault="006A0DEB" w:rsidP="006A0DEB">
      <w:pPr>
        <w:ind w:firstLine="709"/>
        <w:jc w:val="both"/>
        <w:rPr>
          <w:sz w:val="28"/>
          <w:szCs w:val="28"/>
        </w:rPr>
      </w:pPr>
      <w:r w:rsidRPr="000E4E07">
        <w:rPr>
          <w:sz w:val="28"/>
          <w:szCs w:val="28"/>
        </w:rPr>
        <w:t>Плата за технологическое присоединение определяется согласно Разделу IV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w:t>
      </w:r>
    </w:p>
    <w:p w:rsidR="006A0DEB" w:rsidRPr="00013467" w:rsidRDefault="006A0DEB" w:rsidP="006A0DEB">
      <w:pPr>
        <w:ind w:firstLine="709"/>
        <w:jc w:val="both"/>
        <w:rPr>
          <w:sz w:val="28"/>
          <w:szCs w:val="28"/>
        </w:rPr>
      </w:pPr>
      <w:r>
        <w:rPr>
          <w:sz w:val="28"/>
          <w:szCs w:val="28"/>
        </w:rPr>
        <w:t>В соответствии с п. 39 М</w:t>
      </w:r>
      <w:r w:rsidRPr="009B4DEC">
        <w:rPr>
          <w:sz w:val="28"/>
          <w:szCs w:val="28"/>
        </w:rPr>
        <w:t>етодически</w:t>
      </w:r>
      <w:r>
        <w:rPr>
          <w:sz w:val="28"/>
          <w:szCs w:val="28"/>
        </w:rPr>
        <w:t>х</w:t>
      </w:r>
      <w:r w:rsidRPr="009B4DEC">
        <w:rPr>
          <w:sz w:val="28"/>
          <w:szCs w:val="28"/>
        </w:rPr>
        <w:t xml:space="preserve"> указани</w:t>
      </w:r>
      <w:r>
        <w:rPr>
          <w:sz w:val="28"/>
          <w:szCs w:val="28"/>
        </w:rPr>
        <w:t>й, п</w:t>
      </w:r>
      <w:r w:rsidRPr="00013467">
        <w:rPr>
          <w:sz w:val="28"/>
          <w:szCs w:val="28"/>
        </w:rPr>
        <w:t xml:space="preserve">лата за технологическое присоединение для </w:t>
      </w:r>
      <w:r>
        <w:rPr>
          <w:sz w:val="28"/>
          <w:szCs w:val="28"/>
        </w:rPr>
        <w:t>з</w:t>
      </w:r>
      <w:r w:rsidRPr="00013467">
        <w:rPr>
          <w:sz w:val="28"/>
          <w:szCs w:val="28"/>
        </w:rPr>
        <w:t>аявителей, присоединяющихся к электрическим сетям на уровне напряжения не ниже 35</w:t>
      </w:r>
      <w:r>
        <w:rPr>
          <w:sz w:val="28"/>
          <w:szCs w:val="28"/>
        </w:rPr>
        <w:t> </w:t>
      </w:r>
      <w:proofErr w:type="spellStart"/>
      <w:r w:rsidRPr="00013467">
        <w:rPr>
          <w:sz w:val="28"/>
          <w:szCs w:val="28"/>
        </w:rPr>
        <w:t>кВ</w:t>
      </w:r>
      <w:proofErr w:type="spellEnd"/>
      <w:r w:rsidRPr="00013467">
        <w:rPr>
          <w:sz w:val="28"/>
          <w:szCs w:val="28"/>
        </w:rPr>
        <w:t xml:space="preserve"> и максимальной мощности энергопринимающих устройств не менее 8</w:t>
      </w:r>
      <w:r>
        <w:rPr>
          <w:sz w:val="28"/>
          <w:szCs w:val="28"/>
        </w:rPr>
        <w:t> </w:t>
      </w:r>
      <w:r w:rsidRPr="00013467">
        <w:rPr>
          <w:sz w:val="28"/>
          <w:szCs w:val="28"/>
        </w:rPr>
        <w:t>900</w:t>
      </w:r>
      <w:r>
        <w:rPr>
          <w:sz w:val="28"/>
          <w:szCs w:val="28"/>
        </w:rPr>
        <w:t> </w:t>
      </w:r>
      <w:r w:rsidRPr="00013467">
        <w:rPr>
          <w:sz w:val="28"/>
          <w:szCs w:val="28"/>
        </w:rPr>
        <w:t xml:space="preserve">кВт, и </w:t>
      </w:r>
      <w:r>
        <w:rPr>
          <w:sz w:val="28"/>
          <w:szCs w:val="28"/>
        </w:rPr>
        <w:t>энергопринимающих устройств</w:t>
      </w:r>
      <w:r w:rsidRPr="00013467">
        <w:rPr>
          <w:sz w:val="28"/>
          <w:szCs w:val="28"/>
        </w:rPr>
        <w:t xml:space="preserve">, определяется регулирующим органом в соответствии с выданными техническими условиями по </w:t>
      </w:r>
      <w:r>
        <w:rPr>
          <w:sz w:val="28"/>
          <w:szCs w:val="28"/>
        </w:rPr>
        <w:t xml:space="preserve">следующей </w:t>
      </w:r>
      <w:r w:rsidRPr="00013467">
        <w:rPr>
          <w:sz w:val="28"/>
          <w:szCs w:val="28"/>
        </w:rPr>
        <w:t>формуле:</w:t>
      </w:r>
    </w:p>
    <w:p w:rsidR="006A0DEB" w:rsidRPr="00013467" w:rsidRDefault="006A0DEB" w:rsidP="006A0DEB">
      <w:pPr>
        <w:ind w:firstLine="709"/>
        <w:jc w:val="both"/>
        <w:rPr>
          <w:sz w:val="28"/>
          <w:szCs w:val="28"/>
        </w:rPr>
      </w:pPr>
    </w:p>
    <w:p w:rsidR="006A0DEB" w:rsidRPr="00013467" w:rsidRDefault="006A0DEB" w:rsidP="006A0DEB">
      <w:pPr>
        <w:ind w:firstLine="709"/>
        <w:jc w:val="center"/>
        <w:rPr>
          <w:i/>
          <w:sz w:val="28"/>
          <w:szCs w:val="28"/>
        </w:rPr>
      </w:pPr>
      <w:r w:rsidRPr="00013467">
        <w:rPr>
          <w:i/>
          <w:sz w:val="28"/>
          <w:szCs w:val="28"/>
        </w:rPr>
        <w:t>П</w:t>
      </w:r>
      <w:r w:rsidRPr="00013467">
        <w:rPr>
          <w:i/>
          <w:sz w:val="28"/>
          <w:szCs w:val="28"/>
          <w:vertAlign w:val="subscript"/>
        </w:rPr>
        <w:t>ТП</w:t>
      </w:r>
      <w:r w:rsidRPr="00013467">
        <w:rPr>
          <w:i/>
          <w:sz w:val="28"/>
          <w:szCs w:val="28"/>
        </w:rPr>
        <w:t xml:space="preserve"> = Р + Р</w:t>
      </w:r>
      <w:r w:rsidRPr="00013467">
        <w:rPr>
          <w:i/>
          <w:sz w:val="28"/>
          <w:szCs w:val="28"/>
          <w:vertAlign w:val="subscript"/>
        </w:rPr>
        <w:t>И</w:t>
      </w:r>
    </w:p>
    <w:p w:rsidR="006A0DEB" w:rsidRPr="00013467" w:rsidRDefault="006A0DEB" w:rsidP="006A0DEB">
      <w:pPr>
        <w:ind w:firstLine="709"/>
        <w:jc w:val="both"/>
        <w:rPr>
          <w:sz w:val="28"/>
          <w:szCs w:val="28"/>
        </w:rPr>
      </w:pPr>
      <w:r w:rsidRPr="00013467">
        <w:rPr>
          <w:sz w:val="28"/>
          <w:szCs w:val="28"/>
        </w:rPr>
        <w:t>где:</w:t>
      </w:r>
    </w:p>
    <w:p w:rsidR="006A0DEB" w:rsidRPr="00013467" w:rsidRDefault="006A0DEB" w:rsidP="006A0DEB">
      <w:pPr>
        <w:ind w:firstLine="709"/>
        <w:jc w:val="both"/>
        <w:rPr>
          <w:sz w:val="28"/>
          <w:szCs w:val="28"/>
        </w:rPr>
      </w:pPr>
      <w:r w:rsidRPr="00013467">
        <w:rPr>
          <w:i/>
          <w:sz w:val="28"/>
          <w:szCs w:val="28"/>
        </w:rPr>
        <w:t>Р</w:t>
      </w:r>
      <w:r w:rsidRPr="00013467">
        <w:rPr>
          <w:sz w:val="28"/>
          <w:szCs w:val="28"/>
        </w:rPr>
        <w:t xml:space="preserve"> - стоимость мероприятий, перечисленных в пункте 16 (за исключением подпункта </w:t>
      </w:r>
      <w:r>
        <w:rPr>
          <w:sz w:val="28"/>
          <w:szCs w:val="28"/>
        </w:rPr>
        <w:t>«</w:t>
      </w:r>
      <w:r w:rsidRPr="00013467">
        <w:rPr>
          <w:sz w:val="28"/>
          <w:szCs w:val="28"/>
        </w:rPr>
        <w:t>б</w:t>
      </w:r>
      <w:r>
        <w:rPr>
          <w:sz w:val="28"/>
          <w:szCs w:val="28"/>
        </w:rPr>
        <w:t>»</w:t>
      </w:r>
      <w:r w:rsidRPr="00013467">
        <w:rPr>
          <w:sz w:val="28"/>
          <w:szCs w:val="28"/>
        </w:rPr>
        <w:t xml:space="preserve">) Методических указаний для </w:t>
      </w:r>
      <w:r>
        <w:rPr>
          <w:sz w:val="28"/>
          <w:szCs w:val="28"/>
        </w:rPr>
        <w:t>з</w:t>
      </w:r>
      <w:r w:rsidRPr="00013467">
        <w:rPr>
          <w:sz w:val="28"/>
          <w:szCs w:val="28"/>
        </w:rPr>
        <w:t>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6A0DEB" w:rsidRPr="00013467" w:rsidRDefault="006A0DEB" w:rsidP="006A0DEB">
      <w:pPr>
        <w:ind w:firstLine="709"/>
        <w:jc w:val="both"/>
        <w:rPr>
          <w:sz w:val="28"/>
          <w:szCs w:val="28"/>
        </w:rPr>
      </w:pPr>
      <w:r w:rsidRPr="00813CDA">
        <w:rPr>
          <w:i/>
          <w:sz w:val="28"/>
          <w:szCs w:val="28"/>
        </w:rPr>
        <w:t>Р</w:t>
      </w:r>
      <w:r w:rsidRPr="00813CDA">
        <w:rPr>
          <w:i/>
          <w:sz w:val="28"/>
          <w:szCs w:val="28"/>
          <w:vertAlign w:val="subscript"/>
        </w:rPr>
        <w:t>И</w:t>
      </w:r>
      <w:r w:rsidRPr="00013467">
        <w:rPr>
          <w:sz w:val="28"/>
          <w:szCs w:val="28"/>
        </w:rPr>
        <w:t xml:space="preserve"> - расходы на выполнение мероприятий </w:t>
      </w:r>
      <w:r>
        <w:rPr>
          <w:sz w:val="28"/>
          <w:szCs w:val="28"/>
        </w:rPr>
        <w:t>«</w:t>
      </w:r>
      <w:r w:rsidRPr="00013467">
        <w:rPr>
          <w:sz w:val="28"/>
          <w:szCs w:val="28"/>
        </w:rPr>
        <w:t>последней мили</w:t>
      </w:r>
      <w:r>
        <w:rPr>
          <w:sz w:val="28"/>
          <w:szCs w:val="28"/>
        </w:rPr>
        <w:t>»</w:t>
      </w:r>
      <w:r w:rsidRPr="00013467">
        <w:rPr>
          <w:sz w:val="28"/>
          <w:szCs w:val="28"/>
        </w:rPr>
        <w:t xml:space="preserve"> (подпункт </w:t>
      </w:r>
      <w:r>
        <w:rPr>
          <w:sz w:val="28"/>
          <w:szCs w:val="28"/>
        </w:rPr>
        <w:t>«</w:t>
      </w:r>
      <w:r w:rsidRPr="00013467">
        <w:rPr>
          <w:sz w:val="28"/>
          <w:szCs w:val="28"/>
        </w:rPr>
        <w:t>б</w:t>
      </w:r>
      <w:r>
        <w:rPr>
          <w:sz w:val="28"/>
          <w:szCs w:val="28"/>
        </w:rPr>
        <w:t>»</w:t>
      </w:r>
      <w:r w:rsidRPr="00013467">
        <w:rPr>
          <w:sz w:val="28"/>
          <w:szCs w:val="28"/>
        </w:rPr>
        <w:t xml:space="preserve"> пункта 16 Методических указаний) согласно выданным техническим условиям, определяемые по формуле платы и стандартизированным тарифным ставкам на год, в котором устанавливается плата.</w:t>
      </w:r>
    </w:p>
    <w:p w:rsidR="006A0DEB" w:rsidRPr="00013467" w:rsidRDefault="006A0DEB" w:rsidP="006A0DEB">
      <w:pPr>
        <w:ind w:firstLine="709"/>
        <w:jc w:val="both"/>
        <w:rPr>
          <w:sz w:val="28"/>
          <w:szCs w:val="28"/>
        </w:rPr>
      </w:pPr>
      <w:r w:rsidRPr="00013467">
        <w:rPr>
          <w:sz w:val="28"/>
          <w:szCs w:val="28"/>
        </w:rPr>
        <w:t xml:space="preserve">В случае если стандартизированные тарифные ставки для определения расходов на выполнение отдельных мероприятий по строительству объектов </w:t>
      </w:r>
      <w:r>
        <w:rPr>
          <w:sz w:val="28"/>
          <w:szCs w:val="28"/>
        </w:rPr>
        <w:t>«</w:t>
      </w:r>
      <w:r w:rsidRPr="00013467">
        <w:rPr>
          <w:sz w:val="28"/>
          <w:szCs w:val="28"/>
        </w:rPr>
        <w:t>последней мили</w:t>
      </w:r>
      <w:r>
        <w:rPr>
          <w:sz w:val="28"/>
          <w:szCs w:val="28"/>
        </w:rPr>
        <w:t>»</w:t>
      </w:r>
      <w:r w:rsidRPr="00013467">
        <w:rPr>
          <w:sz w:val="28"/>
          <w:szCs w:val="28"/>
        </w:rPr>
        <w:t xml:space="preserve"> не устанавливались на период, в котором устанавливается плата, стоимость строительства указанных объектов определяются сметой, выполненной с применением сметных нормативов.</w:t>
      </w:r>
    </w:p>
    <w:p w:rsidR="006A0DEB" w:rsidRPr="00F94F49" w:rsidRDefault="006A0DEB" w:rsidP="006A0DEB">
      <w:pPr>
        <w:ind w:firstLine="709"/>
        <w:jc w:val="both"/>
        <w:rPr>
          <w:sz w:val="28"/>
          <w:szCs w:val="28"/>
        </w:rPr>
      </w:pPr>
    </w:p>
    <w:p w:rsidR="006A0DEB" w:rsidRPr="00F94F49" w:rsidRDefault="006A0DEB" w:rsidP="006A0DEB">
      <w:pPr>
        <w:ind w:firstLine="709"/>
        <w:jc w:val="both"/>
        <w:rPr>
          <w:sz w:val="28"/>
          <w:szCs w:val="28"/>
        </w:rPr>
      </w:pPr>
    </w:p>
    <w:p w:rsidR="006A0DEB" w:rsidRPr="00F94F49" w:rsidRDefault="006A0DEB" w:rsidP="006A0DEB">
      <w:pPr>
        <w:jc w:val="center"/>
        <w:rPr>
          <w:b/>
          <w:sz w:val="28"/>
          <w:szCs w:val="28"/>
        </w:rPr>
      </w:pPr>
      <w:r w:rsidRPr="00F94F49">
        <w:rPr>
          <w:b/>
          <w:sz w:val="28"/>
          <w:szCs w:val="28"/>
        </w:rPr>
        <w:t>Анализ технических условий на технологическое присоединение</w:t>
      </w:r>
    </w:p>
    <w:p w:rsidR="006A0DEB" w:rsidRPr="000E4E07" w:rsidRDefault="006A0DEB" w:rsidP="006A0DEB">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АО «УК «</w:t>
      </w:r>
      <w:proofErr w:type="spellStart"/>
      <w:r>
        <w:rPr>
          <w:sz w:val="28"/>
          <w:szCs w:val="28"/>
        </w:rPr>
        <w:t>Кузбассразрезуголь</w:t>
      </w:r>
      <w:proofErr w:type="spellEnd"/>
      <w:r>
        <w:rPr>
          <w:sz w:val="28"/>
          <w:szCs w:val="28"/>
        </w:rPr>
        <w:t>»</w:t>
      </w:r>
      <w:r w:rsidRPr="000E4E07">
        <w:rPr>
          <w:sz w:val="28"/>
          <w:szCs w:val="28"/>
        </w:rPr>
        <w:t xml:space="preserve"> филиал ПАО «МРСК Сибири» – «Кузбассэнерго – РЭС» разработал технические условия.</w:t>
      </w:r>
    </w:p>
    <w:p w:rsidR="006A0DEB" w:rsidRDefault="006A0DEB" w:rsidP="006A0DEB">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xml:space="preserve">, максимальная мощность которых превышает 5 МВт или увеличивается на 5 МВт и выше, выдаваемые технические условия </w:t>
      </w:r>
      <w:r w:rsidRPr="000E4E07">
        <w:rPr>
          <w:sz w:val="28"/>
          <w:szCs w:val="28"/>
        </w:rPr>
        <w:lastRenderedPageBreak/>
        <w:t>подлежат обязательному согласованию с системным оператором. Данное требование законодательства выполнено, технические условия согласованы филиалом АО «СО ЕЭС» Кемеровское РДУ.</w:t>
      </w:r>
    </w:p>
    <w:p w:rsidR="006A0DEB" w:rsidRPr="000E4E07" w:rsidRDefault="006A0DEB" w:rsidP="006A0DEB">
      <w:pPr>
        <w:ind w:firstLine="709"/>
        <w:jc w:val="both"/>
        <w:rPr>
          <w:sz w:val="28"/>
          <w:szCs w:val="28"/>
        </w:rPr>
      </w:pPr>
      <w:r>
        <w:rPr>
          <w:sz w:val="28"/>
          <w:szCs w:val="28"/>
        </w:rPr>
        <w:t>Технические условия действительны в течение 4 лет. Выполнение мероприятий, предусмотренных техническими условиями, возможно в течение всего срока их действия.</w:t>
      </w:r>
    </w:p>
    <w:p w:rsidR="006A0DEB" w:rsidRPr="000E4E07" w:rsidRDefault="006A0DEB" w:rsidP="006A0DEB">
      <w:pPr>
        <w:ind w:firstLine="709"/>
        <w:jc w:val="both"/>
        <w:rPr>
          <w:sz w:val="28"/>
          <w:szCs w:val="28"/>
        </w:rPr>
      </w:pPr>
      <w:r w:rsidRPr="000E4E07">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rsidR="006A0DEB" w:rsidRDefault="006A0DEB" w:rsidP="006A0DEB">
      <w:pPr>
        <w:ind w:firstLine="709"/>
        <w:jc w:val="both"/>
        <w:rPr>
          <w:sz w:val="28"/>
          <w:szCs w:val="28"/>
        </w:rPr>
      </w:pPr>
      <w:r w:rsidRPr="000F56F7">
        <w:rPr>
          <w:sz w:val="28"/>
          <w:szCs w:val="28"/>
        </w:rPr>
        <w:t>Согласно представленным материалам филиалу ОАО «МРСК Сибири» - «Кузбассэнерго - РЭС» требуется выполнить</w:t>
      </w:r>
      <w:r>
        <w:rPr>
          <w:sz w:val="28"/>
          <w:szCs w:val="28"/>
        </w:rPr>
        <w:t>:</w:t>
      </w:r>
    </w:p>
    <w:p w:rsidR="006A0DEB" w:rsidRDefault="006A0DEB" w:rsidP="0098367D">
      <w:pPr>
        <w:numPr>
          <w:ilvl w:val="0"/>
          <w:numId w:val="11"/>
        </w:numPr>
        <w:jc w:val="both"/>
        <w:rPr>
          <w:sz w:val="28"/>
          <w:szCs w:val="28"/>
        </w:rPr>
      </w:pPr>
      <w:r>
        <w:rPr>
          <w:sz w:val="28"/>
          <w:szCs w:val="28"/>
        </w:rPr>
        <w:t xml:space="preserve">Строительство двух ЛЭП 110 </w:t>
      </w:r>
      <w:proofErr w:type="spellStart"/>
      <w:r>
        <w:rPr>
          <w:sz w:val="28"/>
          <w:szCs w:val="28"/>
        </w:rPr>
        <w:t>кВ</w:t>
      </w:r>
      <w:proofErr w:type="spellEnd"/>
      <w:r>
        <w:rPr>
          <w:sz w:val="28"/>
          <w:szCs w:val="28"/>
        </w:rPr>
        <w:t xml:space="preserve"> отпайками от отпаек на ПС 110 </w:t>
      </w:r>
      <w:proofErr w:type="spellStart"/>
      <w:r>
        <w:rPr>
          <w:sz w:val="28"/>
          <w:szCs w:val="28"/>
        </w:rPr>
        <w:t>кВ</w:t>
      </w:r>
      <w:proofErr w:type="spellEnd"/>
      <w:r>
        <w:rPr>
          <w:sz w:val="28"/>
          <w:szCs w:val="28"/>
        </w:rPr>
        <w:t xml:space="preserve"> «Краснокаменская» от ВЛ-110 </w:t>
      </w:r>
      <w:proofErr w:type="spellStart"/>
      <w:r>
        <w:rPr>
          <w:sz w:val="28"/>
          <w:szCs w:val="28"/>
        </w:rPr>
        <w:t>кВ</w:t>
      </w:r>
      <w:proofErr w:type="spellEnd"/>
      <w:r>
        <w:rPr>
          <w:sz w:val="28"/>
          <w:szCs w:val="28"/>
        </w:rPr>
        <w:t xml:space="preserve"> </w:t>
      </w:r>
      <w:proofErr w:type="spellStart"/>
      <w:r>
        <w:rPr>
          <w:sz w:val="28"/>
          <w:szCs w:val="28"/>
        </w:rPr>
        <w:t>Афонинская</w:t>
      </w:r>
      <w:proofErr w:type="spellEnd"/>
      <w:r>
        <w:rPr>
          <w:sz w:val="28"/>
          <w:szCs w:val="28"/>
        </w:rPr>
        <w:t xml:space="preserve"> – Красный брод с отпайкой на ПС 110 </w:t>
      </w:r>
      <w:proofErr w:type="spellStart"/>
      <w:r>
        <w:rPr>
          <w:sz w:val="28"/>
          <w:szCs w:val="28"/>
        </w:rPr>
        <w:t>кВ</w:t>
      </w:r>
      <w:proofErr w:type="spellEnd"/>
      <w:r>
        <w:rPr>
          <w:sz w:val="28"/>
          <w:szCs w:val="28"/>
        </w:rPr>
        <w:t xml:space="preserve"> «Краснокаменская» и ВЛ-110 </w:t>
      </w:r>
      <w:proofErr w:type="spellStart"/>
      <w:r>
        <w:rPr>
          <w:sz w:val="28"/>
          <w:szCs w:val="28"/>
        </w:rPr>
        <w:t>кВ</w:t>
      </w:r>
      <w:proofErr w:type="spellEnd"/>
      <w:r>
        <w:rPr>
          <w:sz w:val="28"/>
          <w:szCs w:val="28"/>
        </w:rPr>
        <w:t xml:space="preserve"> Ускат – </w:t>
      </w:r>
      <w:proofErr w:type="spellStart"/>
      <w:r>
        <w:rPr>
          <w:sz w:val="28"/>
          <w:szCs w:val="28"/>
        </w:rPr>
        <w:t>Карагайлинская</w:t>
      </w:r>
      <w:proofErr w:type="spellEnd"/>
      <w:r>
        <w:rPr>
          <w:sz w:val="28"/>
          <w:szCs w:val="28"/>
        </w:rPr>
        <w:t xml:space="preserve">-Новая с отпайкой на ПС 110 </w:t>
      </w:r>
      <w:proofErr w:type="spellStart"/>
      <w:r>
        <w:rPr>
          <w:sz w:val="28"/>
          <w:szCs w:val="28"/>
        </w:rPr>
        <w:t>кВ</w:t>
      </w:r>
      <w:proofErr w:type="spellEnd"/>
      <w:r>
        <w:rPr>
          <w:sz w:val="28"/>
          <w:szCs w:val="28"/>
        </w:rPr>
        <w:t xml:space="preserve"> «Краснокаменская» до ПС 110 </w:t>
      </w:r>
      <w:proofErr w:type="spellStart"/>
      <w:r>
        <w:rPr>
          <w:sz w:val="28"/>
          <w:szCs w:val="28"/>
        </w:rPr>
        <w:t>кВ</w:t>
      </w:r>
      <w:proofErr w:type="spellEnd"/>
      <w:r>
        <w:rPr>
          <w:sz w:val="28"/>
          <w:szCs w:val="28"/>
        </w:rPr>
        <w:t xml:space="preserve"> «</w:t>
      </w:r>
      <w:proofErr w:type="spellStart"/>
      <w:r>
        <w:rPr>
          <w:sz w:val="28"/>
          <w:szCs w:val="28"/>
        </w:rPr>
        <w:t>Уткинская</w:t>
      </w:r>
      <w:proofErr w:type="spellEnd"/>
      <w:r>
        <w:rPr>
          <w:sz w:val="28"/>
          <w:szCs w:val="28"/>
        </w:rPr>
        <w:t>».</w:t>
      </w:r>
    </w:p>
    <w:p w:rsidR="006A0DEB" w:rsidRDefault="006A0DEB" w:rsidP="0098367D">
      <w:pPr>
        <w:numPr>
          <w:ilvl w:val="0"/>
          <w:numId w:val="11"/>
        </w:numPr>
        <w:jc w:val="both"/>
        <w:rPr>
          <w:sz w:val="28"/>
          <w:szCs w:val="28"/>
        </w:rPr>
      </w:pPr>
      <w:r>
        <w:rPr>
          <w:sz w:val="28"/>
          <w:szCs w:val="28"/>
        </w:rPr>
        <w:t xml:space="preserve">Оснащение ПС 110 </w:t>
      </w:r>
      <w:proofErr w:type="spellStart"/>
      <w:r>
        <w:rPr>
          <w:sz w:val="28"/>
          <w:szCs w:val="28"/>
        </w:rPr>
        <w:t>кВ</w:t>
      </w:r>
      <w:proofErr w:type="spellEnd"/>
      <w:r>
        <w:rPr>
          <w:sz w:val="28"/>
          <w:szCs w:val="28"/>
        </w:rPr>
        <w:t xml:space="preserve"> Красный брод микропроцессорными устройствами автоматики ограничения перегрузки оборудования ВЛ-110 </w:t>
      </w:r>
      <w:proofErr w:type="spellStart"/>
      <w:r>
        <w:rPr>
          <w:sz w:val="28"/>
          <w:szCs w:val="28"/>
        </w:rPr>
        <w:t>кВ</w:t>
      </w:r>
      <w:proofErr w:type="spellEnd"/>
      <w:r>
        <w:rPr>
          <w:sz w:val="28"/>
          <w:szCs w:val="28"/>
        </w:rPr>
        <w:t xml:space="preserve"> Красный брод – </w:t>
      </w:r>
      <w:proofErr w:type="spellStart"/>
      <w:r>
        <w:rPr>
          <w:sz w:val="28"/>
          <w:szCs w:val="28"/>
        </w:rPr>
        <w:t>Беловская</w:t>
      </w:r>
      <w:proofErr w:type="spellEnd"/>
      <w:r>
        <w:rPr>
          <w:sz w:val="28"/>
          <w:szCs w:val="28"/>
        </w:rPr>
        <w:t xml:space="preserve"> </w:t>
      </w:r>
      <w:r>
        <w:rPr>
          <w:sz w:val="28"/>
          <w:szCs w:val="28"/>
          <w:lang w:val="en-US"/>
        </w:rPr>
        <w:t>I</w:t>
      </w:r>
      <w:r>
        <w:rPr>
          <w:sz w:val="28"/>
          <w:szCs w:val="28"/>
        </w:rPr>
        <w:t>,</w:t>
      </w:r>
      <w:r w:rsidRPr="001F3B17">
        <w:rPr>
          <w:sz w:val="28"/>
          <w:szCs w:val="28"/>
        </w:rPr>
        <w:t xml:space="preserve"> </w:t>
      </w:r>
      <w:r>
        <w:rPr>
          <w:sz w:val="28"/>
          <w:szCs w:val="28"/>
          <w:lang w:val="en-US"/>
        </w:rPr>
        <w:t>II</w:t>
      </w:r>
      <w:r>
        <w:rPr>
          <w:sz w:val="28"/>
          <w:szCs w:val="28"/>
        </w:rPr>
        <w:t xml:space="preserve"> цепь с отпайкой на ПС Ново-</w:t>
      </w:r>
      <w:proofErr w:type="spellStart"/>
      <w:r>
        <w:rPr>
          <w:sz w:val="28"/>
          <w:szCs w:val="28"/>
        </w:rPr>
        <w:t>Чертинская</w:t>
      </w:r>
      <w:proofErr w:type="spellEnd"/>
      <w:r>
        <w:rPr>
          <w:sz w:val="28"/>
          <w:szCs w:val="28"/>
        </w:rPr>
        <w:t>.</w:t>
      </w:r>
    </w:p>
    <w:p w:rsidR="006A0DEB" w:rsidRDefault="006A0DEB" w:rsidP="0098367D">
      <w:pPr>
        <w:numPr>
          <w:ilvl w:val="0"/>
          <w:numId w:val="11"/>
        </w:numPr>
        <w:jc w:val="both"/>
        <w:rPr>
          <w:sz w:val="28"/>
          <w:szCs w:val="28"/>
        </w:rPr>
      </w:pPr>
      <w:r>
        <w:rPr>
          <w:sz w:val="28"/>
          <w:szCs w:val="28"/>
        </w:rPr>
        <w:t xml:space="preserve">Оснащение ПС 110 </w:t>
      </w:r>
      <w:proofErr w:type="spellStart"/>
      <w:r>
        <w:rPr>
          <w:sz w:val="28"/>
          <w:szCs w:val="28"/>
        </w:rPr>
        <w:t>кВ</w:t>
      </w:r>
      <w:proofErr w:type="spellEnd"/>
      <w:r>
        <w:rPr>
          <w:sz w:val="28"/>
          <w:szCs w:val="28"/>
        </w:rPr>
        <w:t xml:space="preserve"> </w:t>
      </w:r>
      <w:proofErr w:type="spellStart"/>
      <w:r>
        <w:rPr>
          <w:sz w:val="28"/>
          <w:szCs w:val="28"/>
        </w:rPr>
        <w:t>Афонинская</w:t>
      </w:r>
      <w:proofErr w:type="spellEnd"/>
      <w:r>
        <w:rPr>
          <w:sz w:val="28"/>
          <w:szCs w:val="28"/>
        </w:rPr>
        <w:t xml:space="preserve"> микропроцессорными устройствами автоматики ограничения перегрузки оборудования ВЛ-110 </w:t>
      </w:r>
      <w:proofErr w:type="spellStart"/>
      <w:r>
        <w:rPr>
          <w:sz w:val="28"/>
          <w:szCs w:val="28"/>
        </w:rPr>
        <w:t>кВ</w:t>
      </w:r>
      <w:proofErr w:type="spellEnd"/>
      <w:r>
        <w:rPr>
          <w:sz w:val="28"/>
          <w:szCs w:val="28"/>
        </w:rPr>
        <w:t xml:space="preserve"> Северный </w:t>
      </w:r>
      <w:proofErr w:type="spellStart"/>
      <w:r>
        <w:rPr>
          <w:sz w:val="28"/>
          <w:szCs w:val="28"/>
        </w:rPr>
        <w:t>Маганак</w:t>
      </w:r>
      <w:proofErr w:type="spellEnd"/>
      <w:r>
        <w:rPr>
          <w:sz w:val="28"/>
          <w:szCs w:val="28"/>
        </w:rPr>
        <w:t xml:space="preserve"> – </w:t>
      </w:r>
      <w:proofErr w:type="spellStart"/>
      <w:r>
        <w:rPr>
          <w:sz w:val="28"/>
          <w:szCs w:val="28"/>
        </w:rPr>
        <w:t>Афонинская</w:t>
      </w:r>
      <w:proofErr w:type="spellEnd"/>
      <w:r>
        <w:rPr>
          <w:sz w:val="28"/>
          <w:szCs w:val="28"/>
        </w:rPr>
        <w:t xml:space="preserve"> и ВЛ-110 </w:t>
      </w:r>
      <w:proofErr w:type="spellStart"/>
      <w:r>
        <w:rPr>
          <w:sz w:val="28"/>
          <w:szCs w:val="28"/>
        </w:rPr>
        <w:t>кВ</w:t>
      </w:r>
      <w:proofErr w:type="spellEnd"/>
      <w:r>
        <w:rPr>
          <w:sz w:val="28"/>
          <w:szCs w:val="28"/>
        </w:rPr>
        <w:t xml:space="preserve"> Черкасов Камень - </w:t>
      </w:r>
      <w:proofErr w:type="spellStart"/>
      <w:r>
        <w:rPr>
          <w:sz w:val="28"/>
          <w:szCs w:val="28"/>
        </w:rPr>
        <w:t>Афонинская</w:t>
      </w:r>
      <w:proofErr w:type="spellEnd"/>
      <w:r>
        <w:rPr>
          <w:sz w:val="28"/>
          <w:szCs w:val="28"/>
        </w:rPr>
        <w:t>.</w:t>
      </w:r>
    </w:p>
    <w:p w:rsidR="006A0DEB" w:rsidRDefault="006A0DEB" w:rsidP="0098367D">
      <w:pPr>
        <w:numPr>
          <w:ilvl w:val="0"/>
          <w:numId w:val="11"/>
        </w:numPr>
        <w:jc w:val="both"/>
        <w:rPr>
          <w:sz w:val="28"/>
          <w:szCs w:val="28"/>
        </w:rPr>
      </w:pPr>
      <w:r>
        <w:rPr>
          <w:sz w:val="28"/>
          <w:szCs w:val="28"/>
        </w:rPr>
        <w:t>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автоматики ограничения перегрузки оборудования ВЛ-110 </w:t>
      </w:r>
      <w:proofErr w:type="spellStart"/>
      <w:r>
        <w:rPr>
          <w:sz w:val="28"/>
          <w:szCs w:val="28"/>
        </w:rPr>
        <w:t>кВ</w:t>
      </w:r>
      <w:proofErr w:type="spellEnd"/>
      <w:r>
        <w:rPr>
          <w:sz w:val="28"/>
          <w:szCs w:val="28"/>
        </w:rPr>
        <w:t xml:space="preserve"> Красный брод – </w:t>
      </w:r>
      <w:proofErr w:type="spellStart"/>
      <w:r>
        <w:rPr>
          <w:sz w:val="28"/>
          <w:szCs w:val="28"/>
        </w:rPr>
        <w:t>Беловская</w:t>
      </w:r>
      <w:proofErr w:type="spellEnd"/>
      <w:r>
        <w:rPr>
          <w:sz w:val="28"/>
          <w:szCs w:val="28"/>
        </w:rPr>
        <w:t xml:space="preserve"> </w:t>
      </w:r>
      <w:r>
        <w:rPr>
          <w:sz w:val="28"/>
          <w:szCs w:val="28"/>
          <w:lang w:val="en-US"/>
        </w:rPr>
        <w:t>I</w:t>
      </w:r>
      <w:r>
        <w:rPr>
          <w:sz w:val="28"/>
          <w:szCs w:val="28"/>
        </w:rPr>
        <w:t>,</w:t>
      </w:r>
      <w:r w:rsidRPr="001F3B17">
        <w:rPr>
          <w:sz w:val="28"/>
          <w:szCs w:val="28"/>
        </w:rPr>
        <w:t xml:space="preserve"> </w:t>
      </w:r>
      <w:r>
        <w:rPr>
          <w:sz w:val="28"/>
          <w:szCs w:val="28"/>
          <w:lang w:val="en-US"/>
        </w:rPr>
        <w:t>II</w:t>
      </w:r>
      <w:r>
        <w:rPr>
          <w:sz w:val="28"/>
          <w:szCs w:val="28"/>
        </w:rPr>
        <w:t xml:space="preserve"> цепь с отпайкой на ПС Ново-</w:t>
      </w:r>
      <w:proofErr w:type="spellStart"/>
      <w:r>
        <w:rPr>
          <w:sz w:val="28"/>
          <w:szCs w:val="28"/>
        </w:rPr>
        <w:t>Чертинская</w:t>
      </w:r>
      <w:proofErr w:type="spellEnd"/>
      <w:r>
        <w:rPr>
          <w:sz w:val="28"/>
          <w:szCs w:val="28"/>
        </w:rPr>
        <w:t xml:space="preserve"> до устройств ОН на ПС 110 </w:t>
      </w:r>
      <w:proofErr w:type="spellStart"/>
      <w:r>
        <w:rPr>
          <w:sz w:val="28"/>
          <w:szCs w:val="28"/>
        </w:rPr>
        <w:t>кВ</w:t>
      </w:r>
      <w:proofErr w:type="spellEnd"/>
      <w:r>
        <w:rPr>
          <w:sz w:val="28"/>
          <w:szCs w:val="28"/>
        </w:rPr>
        <w:t xml:space="preserve"> «</w:t>
      </w:r>
      <w:proofErr w:type="spellStart"/>
      <w:r>
        <w:rPr>
          <w:sz w:val="28"/>
          <w:szCs w:val="28"/>
        </w:rPr>
        <w:t>Уткинская</w:t>
      </w:r>
      <w:proofErr w:type="spellEnd"/>
      <w:r>
        <w:rPr>
          <w:sz w:val="28"/>
          <w:szCs w:val="28"/>
        </w:rPr>
        <w:t>».</w:t>
      </w:r>
    </w:p>
    <w:p w:rsidR="006A0DEB" w:rsidRDefault="006A0DEB" w:rsidP="0098367D">
      <w:pPr>
        <w:numPr>
          <w:ilvl w:val="0"/>
          <w:numId w:val="11"/>
        </w:numPr>
        <w:jc w:val="both"/>
        <w:rPr>
          <w:sz w:val="28"/>
          <w:szCs w:val="28"/>
        </w:rPr>
      </w:pPr>
      <w:r>
        <w:rPr>
          <w:sz w:val="28"/>
          <w:szCs w:val="28"/>
        </w:rPr>
        <w:t xml:space="preserve">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w:t>
      </w:r>
      <w:r w:rsidRPr="005E6F1C">
        <w:rPr>
          <w:sz w:val="28"/>
          <w:szCs w:val="28"/>
        </w:rPr>
        <w:t xml:space="preserve">автоматики ограничения перегрузки оборудования ВЛ-110 </w:t>
      </w:r>
      <w:proofErr w:type="spellStart"/>
      <w:r w:rsidRPr="005E6F1C">
        <w:rPr>
          <w:sz w:val="28"/>
          <w:szCs w:val="28"/>
        </w:rPr>
        <w:t>кВ</w:t>
      </w:r>
      <w:proofErr w:type="spellEnd"/>
      <w:r w:rsidRPr="005E6F1C">
        <w:rPr>
          <w:sz w:val="28"/>
          <w:szCs w:val="28"/>
        </w:rPr>
        <w:t xml:space="preserve"> Северный </w:t>
      </w:r>
      <w:proofErr w:type="spellStart"/>
      <w:r w:rsidRPr="005E6F1C">
        <w:rPr>
          <w:sz w:val="28"/>
          <w:szCs w:val="28"/>
        </w:rPr>
        <w:t>Маганак</w:t>
      </w:r>
      <w:proofErr w:type="spellEnd"/>
      <w:r w:rsidRPr="005E6F1C">
        <w:rPr>
          <w:sz w:val="28"/>
          <w:szCs w:val="28"/>
        </w:rPr>
        <w:t xml:space="preserve"> – </w:t>
      </w:r>
      <w:proofErr w:type="spellStart"/>
      <w:r w:rsidRPr="005E6F1C">
        <w:rPr>
          <w:sz w:val="28"/>
          <w:szCs w:val="28"/>
        </w:rPr>
        <w:t>Афонинская</w:t>
      </w:r>
      <w:proofErr w:type="spellEnd"/>
      <w:r w:rsidRPr="005E6F1C">
        <w:rPr>
          <w:sz w:val="28"/>
          <w:szCs w:val="28"/>
        </w:rPr>
        <w:t xml:space="preserve"> и ВЛ-110 </w:t>
      </w:r>
      <w:proofErr w:type="spellStart"/>
      <w:r w:rsidRPr="005E6F1C">
        <w:rPr>
          <w:sz w:val="28"/>
          <w:szCs w:val="28"/>
        </w:rPr>
        <w:t>кВ</w:t>
      </w:r>
      <w:proofErr w:type="spellEnd"/>
      <w:r w:rsidRPr="005E6F1C">
        <w:rPr>
          <w:sz w:val="28"/>
          <w:szCs w:val="28"/>
        </w:rPr>
        <w:t xml:space="preserve"> Черкасов Камень </w:t>
      </w:r>
      <w:r>
        <w:rPr>
          <w:sz w:val="28"/>
          <w:szCs w:val="28"/>
        </w:rPr>
        <w:t>–</w:t>
      </w:r>
      <w:r w:rsidRPr="005E6F1C">
        <w:rPr>
          <w:sz w:val="28"/>
          <w:szCs w:val="28"/>
        </w:rPr>
        <w:t xml:space="preserve"> </w:t>
      </w:r>
      <w:proofErr w:type="spellStart"/>
      <w:r w:rsidRPr="005E6F1C">
        <w:rPr>
          <w:sz w:val="28"/>
          <w:szCs w:val="28"/>
        </w:rPr>
        <w:t>Афонинская</w:t>
      </w:r>
      <w:proofErr w:type="spellEnd"/>
      <w:r>
        <w:rPr>
          <w:sz w:val="28"/>
          <w:szCs w:val="28"/>
        </w:rPr>
        <w:t xml:space="preserve"> до устройств ОН на ПС 110 </w:t>
      </w:r>
      <w:proofErr w:type="spellStart"/>
      <w:r>
        <w:rPr>
          <w:sz w:val="28"/>
          <w:szCs w:val="28"/>
        </w:rPr>
        <w:t>кВ</w:t>
      </w:r>
      <w:proofErr w:type="spellEnd"/>
      <w:r>
        <w:rPr>
          <w:sz w:val="28"/>
          <w:szCs w:val="28"/>
        </w:rPr>
        <w:t xml:space="preserve"> «</w:t>
      </w:r>
      <w:proofErr w:type="spellStart"/>
      <w:r>
        <w:rPr>
          <w:sz w:val="28"/>
          <w:szCs w:val="28"/>
        </w:rPr>
        <w:t>Уткинская</w:t>
      </w:r>
      <w:proofErr w:type="spellEnd"/>
      <w:r>
        <w:rPr>
          <w:sz w:val="28"/>
          <w:szCs w:val="28"/>
        </w:rPr>
        <w:t>».</w:t>
      </w:r>
    </w:p>
    <w:p w:rsidR="006A0DEB" w:rsidRDefault="006A0DEB" w:rsidP="0098367D">
      <w:pPr>
        <w:numPr>
          <w:ilvl w:val="0"/>
          <w:numId w:val="11"/>
        </w:numPr>
        <w:jc w:val="both"/>
        <w:rPr>
          <w:sz w:val="28"/>
          <w:szCs w:val="28"/>
        </w:rPr>
      </w:pPr>
      <w:r>
        <w:rPr>
          <w:sz w:val="28"/>
          <w:szCs w:val="28"/>
        </w:rPr>
        <w:t xml:space="preserve">Оснащение впервые вводимого основного (первичного) электротехнического оборудования на ПС 110 </w:t>
      </w:r>
      <w:proofErr w:type="spellStart"/>
      <w:r>
        <w:rPr>
          <w:sz w:val="28"/>
          <w:szCs w:val="28"/>
        </w:rPr>
        <w:t>кВ</w:t>
      </w:r>
      <w:proofErr w:type="spellEnd"/>
      <w:r>
        <w:rPr>
          <w:sz w:val="28"/>
          <w:szCs w:val="28"/>
        </w:rPr>
        <w:t xml:space="preserve"> «</w:t>
      </w:r>
      <w:proofErr w:type="spellStart"/>
      <w:r>
        <w:rPr>
          <w:sz w:val="28"/>
          <w:szCs w:val="28"/>
        </w:rPr>
        <w:t>Уткинская</w:t>
      </w:r>
      <w:proofErr w:type="spellEnd"/>
      <w:r>
        <w:rPr>
          <w:sz w:val="28"/>
          <w:szCs w:val="28"/>
        </w:rPr>
        <w:t xml:space="preserve">» устройствами телеуправления с возможностью реализации дистанционного ввода графиков временного отключения потребления из ДС ЦУС </w:t>
      </w:r>
      <w:r w:rsidRPr="000E4E07">
        <w:rPr>
          <w:sz w:val="28"/>
          <w:szCs w:val="28"/>
        </w:rPr>
        <w:t>филиал</w:t>
      </w:r>
      <w:r>
        <w:rPr>
          <w:sz w:val="28"/>
          <w:szCs w:val="28"/>
        </w:rPr>
        <w:t>а</w:t>
      </w:r>
      <w:r w:rsidRPr="000E4E07">
        <w:rPr>
          <w:sz w:val="28"/>
          <w:szCs w:val="28"/>
        </w:rPr>
        <w:t xml:space="preserve"> ПАО «МРСК Сибири» – «Кузбассэнерго – РЭС»</w:t>
      </w:r>
      <w:r>
        <w:rPr>
          <w:sz w:val="28"/>
          <w:szCs w:val="28"/>
        </w:rPr>
        <w:t xml:space="preserve">, а также устройствами сбора и передачи телеинформации в ДС ЦУС </w:t>
      </w:r>
      <w:r w:rsidRPr="000E4E07">
        <w:rPr>
          <w:sz w:val="28"/>
          <w:szCs w:val="28"/>
        </w:rPr>
        <w:t>филиал</w:t>
      </w:r>
      <w:r>
        <w:rPr>
          <w:sz w:val="28"/>
          <w:szCs w:val="28"/>
        </w:rPr>
        <w:t>а</w:t>
      </w:r>
      <w:r w:rsidRPr="000E4E07">
        <w:rPr>
          <w:sz w:val="28"/>
          <w:szCs w:val="28"/>
        </w:rPr>
        <w:t xml:space="preserve"> ПАО «МРСК Сибири» – «Кузбассэнерго – РЭС»</w:t>
      </w:r>
      <w:r>
        <w:rPr>
          <w:sz w:val="28"/>
          <w:szCs w:val="28"/>
        </w:rPr>
        <w:t xml:space="preserve"> по двум независимым каналам связи, исключающим возможность одновременного отказа (вывода из работы) по общей причине.</w:t>
      </w:r>
    </w:p>
    <w:p w:rsidR="006A0DEB" w:rsidRDefault="006A0DEB" w:rsidP="0098367D">
      <w:pPr>
        <w:numPr>
          <w:ilvl w:val="0"/>
          <w:numId w:val="11"/>
        </w:numPr>
        <w:jc w:val="both"/>
        <w:rPr>
          <w:sz w:val="28"/>
          <w:szCs w:val="28"/>
        </w:rPr>
      </w:pPr>
      <w:r>
        <w:rPr>
          <w:sz w:val="28"/>
          <w:szCs w:val="28"/>
        </w:rPr>
        <w:t xml:space="preserve">Оснащение ПС 110 </w:t>
      </w:r>
      <w:proofErr w:type="spellStart"/>
      <w:r>
        <w:rPr>
          <w:sz w:val="28"/>
          <w:szCs w:val="28"/>
        </w:rPr>
        <w:t>кВ</w:t>
      </w:r>
      <w:proofErr w:type="spellEnd"/>
      <w:r>
        <w:rPr>
          <w:sz w:val="28"/>
          <w:szCs w:val="28"/>
        </w:rPr>
        <w:t xml:space="preserve"> «</w:t>
      </w:r>
      <w:proofErr w:type="spellStart"/>
      <w:r>
        <w:rPr>
          <w:sz w:val="28"/>
          <w:szCs w:val="28"/>
        </w:rPr>
        <w:t>Уткинская</w:t>
      </w:r>
      <w:proofErr w:type="spellEnd"/>
      <w:r>
        <w:rPr>
          <w:sz w:val="28"/>
          <w:szCs w:val="28"/>
        </w:rPr>
        <w:t xml:space="preserve">» телефонной связью с оперативным персоналом ДС ЦУС </w:t>
      </w:r>
      <w:r w:rsidRPr="000E4E07">
        <w:rPr>
          <w:sz w:val="28"/>
          <w:szCs w:val="28"/>
        </w:rPr>
        <w:t>филиал</w:t>
      </w:r>
      <w:r>
        <w:rPr>
          <w:sz w:val="28"/>
          <w:szCs w:val="28"/>
        </w:rPr>
        <w:t>а</w:t>
      </w:r>
      <w:r w:rsidRPr="000E4E07">
        <w:rPr>
          <w:sz w:val="28"/>
          <w:szCs w:val="28"/>
        </w:rPr>
        <w:t xml:space="preserve"> ПАО «МРСК Сибири» – «Кузбассэнерго – </w:t>
      </w:r>
      <w:r w:rsidRPr="000E4E07">
        <w:rPr>
          <w:sz w:val="28"/>
          <w:szCs w:val="28"/>
        </w:rPr>
        <w:lastRenderedPageBreak/>
        <w:t>РЭС»</w:t>
      </w:r>
      <w:r>
        <w:rPr>
          <w:sz w:val="28"/>
          <w:szCs w:val="28"/>
        </w:rPr>
        <w:t xml:space="preserve"> по двум независимым каналам связи, исключающим возможность одновременного отказа (вывода из работы) по общей причине.</w:t>
      </w:r>
    </w:p>
    <w:p w:rsidR="006A0DEB" w:rsidRDefault="006A0DEB" w:rsidP="0098367D">
      <w:pPr>
        <w:numPr>
          <w:ilvl w:val="0"/>
          <w:numId w:val="11"/>
        </w:numPr>
        <w:jc w:val="both"/>
        <w:rPr>
          <w:sz w:val="28"/>
          <w:szCs w:val="28"/>
        </w:rPr>
      </w:pPr>
      <w:r>
        <w:rPr>
          <w:sz w:val="28"/>
          <w:szCs w:val="28"/>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rsidR="006A0DEB" w:rsidRDefault="006A0DEB" w:rsidP="006A0DEB">
      <w:pPr>
        <w:ind w:firstLine="709"/>
        <w:jc w:val="both"/>
        <w:rPr>
          <w:sz w:val="28"/>
          <w:szCs w:val="28"/>
        </w:rPr>
      </w:pPr>
    </w:p>
    <w:p w:rsidR="006A0DEB" w:rsidRPr="00F94F49" w:rsidRDefault="006A0DEB" w:rsidP="006A0DEB">
      <w:pPr>
        <w:ind w:firstLine="709"/>
        <w:jc w:val="both"/>
        <w:rPr>
          <w:sz w:val="28"/>
          <w:szCs w:val="28"/>
        </w:rPr>
      </w:pPr>
    </w:p>
    <w:p w:rsidR="006A0DEB" w:rsidRPr="00F94F49" w:rsidRDefault="006A0DEB" w:rsidP="006A0DEB">
      <w:pPr>
        <w:jc w:val="center"/>
        <w:rPr>
          <w:b/>
          <w:sz w:val="28"/>
          <w:szCs w:val="28"/>
        </w:rPr>
      </w:pPr>
      <w:r w:rsidRPr="00F94F49">
        <w:rPr>
          <w:b/>
          <w:sz w:val="28"/>
          <w:szCs w:val="28"/>
        </w:rPr>
        <w:t>Анализ величины максимальной мощности</w:t>
      </w:r>
    </w:p>
    <w:p w:rsidR="006A0DEB" w:rsidRDefault="006A0DEB" w:rsidP="006A0DEB">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АО «УК «</w:t>
      </w:r>
      <w:proofErr w:type="spellStart"/>
      <w:r>
        <w:rPr>
          <w:sz w:val="28"/>
          <w:szCs w:val="28"/>
        </w:rPr>
        <w:t>Кузбассразрезуголь</w:t>
      </w:r>
      <w:proofErr w:type="spellEnd"/>
      <w:r>
        <w:rPr>
          <w:sz w:val="28"/>
          <w:szCs w:val="28"/>
        </w:rPr>
        <w:t>»</w:t>
      </w:r>
      <w:r w:rsidRPr="000E4E07">
        <w:rPr>
          <w:sz w:val="28"/>
          <w:szCs w:val="28"/>
        </w:rPr>
        <w:t>.</w:t>
      </w:r>
    </w:p>
    <w:p w:rsidR="006A0DEB" w:rsidRPr="000E4E07" w:rsidRDefault="006A0DEB" w:rsidP="006A0DEB">
      <w:pPr>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6A0DEB" w:rsidRPr="000E4E07" w:rsidTr="006A0DEB">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Величина корректировки мощности, кВт</w:t>
            </w:r>
          </w:p>
        </w:tc>
      </w:tr>
      <w:tr w:rsidR="006A0DEB" w:rsidRPr="000E4E07" w:rsidTr="006A0DEB">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rsidR="006A0DEB" w:rsidRPr="000E4E07" w:rsidRDefault="006A0DEB" w:rsidP="006A0DEB">
            <w:pPr>
              <w:jc w:val="center"/>
              <w:rPr>
                <w:sz w:val="28"/>
                <w:szCs w:val="28"/>
              </w:rPr>
            </w:pPr>
            <w:r>
              <w:rPr>
                <w:sz w:val="28"/>
                <w:szCs w:val="28"/>
              </w:rPr>
              <w:t>20</w:t>
            </w:r>
            <w:r w:rsidRPr="000E4E07">
              <w:rPr>
                <w:sz w:val="28"/>
                <w:szCs w:val="28"/>
              </w:rPr>
              <w:t> </w:t>
            </w:r>
            <w:r>
              <w:rPr>
                <w:sz w:val="28"/>
                <w:szCs w:val="28"/>
              </w:rPr>
              <w:t>700</w:t>
            </w:r>
          </w:p>
        </w:tc>
        <w:tc>
          <w:tcPr>
            <w:tcW w:w="2882" w:type="dxa"/>
            <w:tcBorders>
              <w:top w:val="single" w:sz="8" w:space="0" w:color="auto"/>
              <w:left w:val="single" w:sz="4" w:space="0" w:color="auto"/>
              <w:bottom w:val="single" w:sz="4" w:space="0" w:color="auto"/>
              <w:right w:val="single" w:sz="4" w:space="0" w:color="auto"/>
            </w:tcBorders>
            <w:vAlign w:val="center"/>
            <w:hideMark/>
          </w:tcPr>
          <w:p w:rsidR="006A0DEB" w:rsidRPr="000E4E07" w:rsidRDefault="006A0DEB" w:rsidP="006A0DEB">
            <w:pPr>
              <w:jc w:val="center"/>
              <w:rPr>
                <w:sz w:val="28"/>
                <w:szCs w:val="28"/>
              </w:rPr>
            </w:pPr>
            <w:r>
              <w:rPr>
                <w:sz w:val="28"/>
                <w:szCs w:val="28"/>
              </w:rPr>
              <w:t>20</w:t>
            </w:r>
            <w:r w:rsidRPr="000E4E07">
              <w:rPr>
                <w:sz w:val="28"/>
                <w:szCs w:val="28"/>
              </w:rPr>
              <w:t> </w:t>
            </w:r>
            <w:r>
              <w:rPr>
                <w:sz w:val="28"/>
                <w:szCs w:val="28"/>
              </w:rPr>
              <w:t>700</w:t>
            </w:r>
          </w:p>
        </w:tc>
        <w:tc>
          <w:tcPr>
            <w:tcW w:w="3422" w:type="dxa"/>
            <w:tcBorders>
              <w:top w:val="single" w:sz="8" w:space="0" w:color="auto"/>
              <w:left w:val="single" w:sz="4" w:space="0" w:color="auto"/>
              <w:bottom w:val="single" w:sz="4" w:space="0" w:color="auto"/>
              <w:right w:val="single" w:sz="4" w:space="0" w:color="auto"/>
            </w:tcBorders>
            <w:vAlign w:val="center"/>
            <w:hideMark/>
          </w:tcPr>
          <w:p w:rsidR="006A0DEB" w:rsidRPr="000E4E07" w:rsidRDefault="006A0DEB" w:rsidP="006A0DEB">
            <w:pPr>
              <w:jc w:val="center"/>
              <w:rPr>
                <w:sz w:val="28"/>
                <w:szCs w:val="28"/>
              </w:rPr>
            </w:pPr>
            <w:r w:rsidRPr="000E4E07">
              <w:rPr>
                <w:sz w:val="28"/>
                <w:szCs w:val="28"/>
              </w:rPr>
              <w:t>0</w:t>
            </w:r>
          </w:p>
        </w:tc>
      </w:tr>
    </w:tbl>
    <w:p w:rsidR="006A0DEB" w:rsidRDefault="006A0DEB" w:rsidP="006A0DEB">
      <w:pPr>
        <w:ind w:firstLine="720"/>
        <w:jc w:val="both"/>
        <w:rPr>
          <w:sz w:val="28"/>
          <w:szCs w:val="28"/>
        </w:rPr>
      </w:pPr>
    </w:p>
    <w:p w:rsidR="006A0DEB" w:rsidRPr="00F94F49" w:rsidRDefault="006A0DEB" w:rsidP="006A0DEB">
      <w:pPr>
        <w:ind w:firstLine="720"/>
        <w:jc w:val="both"/>
        <w:rPr>
          <w:sz w:val="28"/>
          <w:szCs w:val="28"/>
        </w:rPr>
      </w:pPr>
    </w:p>
    <w:p w:rsidR="006A0DEB" w:rsidRPr="00F94F49" w:rsidRDefault="006A0DEB" w:rsidP="006A0DEB">
      <w:pPr>
        <w:jc w:val="center"/>
        <w:rPr>
          <w:b/>
          <w:sz w:val="28"/>
          <w:szCs w:val="28"/>
        </w:rPr>
      </w:pPr>
      <w:r w:rsidRPr="00F94F49">
        <w:rPr>
          <w:b/>
          <w:sz w:val="28"/>
          <w:szCs w:val="28"/>
        </w:rPr>
        <w:t>Объем капитальных вложений</w:t>
      </w:r>
      <w:r>
        <w:rPr>
          <w:b/>
          <w:sz w:val="28"/>
          <w:szCs w:val="28"/>
        </w:rPr>
        <w:t>, подлежащий включению в плату за технологическое присоединение</w:t>
      </w:r>
    </w:p>
    <w:p w:rsidR="006A0DEB" w:rsidRPr="00EA0F2B" w:rsidRDefault="006A0DEB" w:rsidP="006A0DEB">
      <w:pPr>
        <w:ind w:firstLine="720"/>
        <w:jc w:val="both"/>
        <w:rPr>
          <w:sz w:val="28"/>
          <w:szCs w:val="28"/>
        </w:rPr>
      </w:pPr>
      <w:r w:rsidRPr="00F94F49">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sidRPr="00EA0F2B">
        <w:rPr>
          <w:sz w:val="28"/>
          <w:szCs w:val="28"/>
        </w:rPr>
        <w:t>энергопринимающих устройств и (или) объектов электроэнергетики.</w:t>
      </w:r>
    </w:p>
    <w:p w:rsidR="006A0DEB" w:rsidRDefault="006A0DEB" w:rsidP="006A0DEB">
      <w:pPr>
        <w:ind w:firstLine="720"/>
        <w:jc w:val="both"/>
        <w:rPr>
          <w:sz w:val="28"/>
          <w:szCs w:val="28"/>
        </w:rPr>
      </w:pPr>
      <w:r w:rsidRPr="00EA0F2B">
        <w:rPr>
          <w:sz w:val="28"/>
          <w:szCs w:val="28"/>
        </w:rPr>
        <w:t xml:space="preserve">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w:t>
      </w:r>
      <w:r>
        <w:rPr>
          <w:sz w:val="28"/>
          <w:szCs w:val="28"/>
        </w:rPr>
        <w:t>АО «УК «</w:t>
      </w:r>
      <w:proofErr w:type="spellStart"/>
      <w:r>
        <w:rPr>
          <w:sz w:val="28"/>
          <w:szCs w:val="28"/>
        </w:rPr>
        <w:t>Кузбассразрезуголь</w:t>
      </w:r>
      <w:proofErr w:type="spellEnd"/>
      <w:r>
        <w:rPr>
          <w:sz w:val="28"/>
          <w:szCs w:val="28"/>
        </w:rPr>
        <w:t>»</w:t>
      </w:r>
      <w:r w:rsidRPr="00EA0F2B">
        <w:rPr>
          <w:sz w:val="28"/>
          <w:szCs w:val="28"/>
        </w:rPr>
        <w:t xml:space="preserve"> – </w:t>
      </w:r>
      <w:r>
        <w:rPr>
          <w:sz w:val="28"/>
          <w:szCs w:val="28"/>
        </w:rPr>
        <w:t>95 827</w:t>
      </w:r>
      <w:r w:rsidRPr="00EA0F2B">
        <w:rPr>
          <w:sz w:val="28"/>
          <w:szCs w:val="28"/>
        </w:rPr>
        <w:t>,</w:t>
      </w:r>
      <w:r>
        <w:rPr>
          <w:sz w:val="28"/>
          <w:szCs w:val="28"/>
        </w:rPr>
        <w:t>533</w:t>
      </w:r>
      <w:r w:rsidRPr="00EA0F2B">
        <w:rPr>
          <w:sz w:val="28"/>
          <w:szCs w:val="28"/>
        </w:rPr>
        <w:t xml:space="preserve"> тыс. руб.</w:t>
      </w:r>
      <w:r>
        <w:rPr>
          <w:sz w:val="28"/>
          <w:szCs w:val="28"/>
        </w:rPr>
        <w:t>:</w:t>
      </w:r>
    </w:p>
    <w:p w:rsidR="006A0DEB" w:rsidRDefault="006A0DEB" w:rsidP="0098367D">
      <w:pPr>
        <w:numPr>
          <w:ilvl w:val="0"/>
          <w:numId w:val="12"/>
        </w:numPr>
        <w:jc w:val="both"/>
        <w:rPr>
          <w:sz w:val="28"/>
          <w:szCs w:val="28"/>
        </w:rPr>
      </w:pPr>
      <w:r>
        <w:rPr>
          <w:sz w:val="28"/>
          <w:szCs w:val="28"/>
        </w:rPr>
        <w:t xml:space="preserve">Строительство двух ЛЭП 110 </w:t>
      </w:r>
      <w:proofErr w:type="spellStart"/>
      <w:r>
        <w:rPr>
          <w:sz w:val="28"/>
          <w:szCs w:val="28"/>
        </w:rPr>
        <w:t>кВ</w:t>
      </w:r>
      <w:proofErr w:type="spellEnd"/>
      <w:r>
        <w:rPr>
          <w:sz w:val="28"/>
          <w:szCs w:val="28"/>
        </w:rPr>
        <w:t xml:space="preserve"> отпайками от отпаек на ПС 110 </w:t>
      </w:r>
      <w:proofErr w:type="spellStart"/>
      <w:r>
        <w:rPr>
          <w:sz w:val="28"/>
          <w:szCs w:val="28"/>
        </w:rPr>
        <w:t>кВ</w:t>
      </w:r>
      <w:proofErr w:type="spellEnd"/>
      <w:r>
        <w:rPr>
          <w:sz w:val="28"/>
          <w:szCs w:val="28"/>
        </w:rPr>
        <w:t xml:space="preserve"> «Краснокаменская» от ВЛ-110 </w:t>
      </w:r>
      <w:proofErr w:type="spellStart"/>
      <w:r>
        <w:rPr>
          <w:sz w:val="28"/>
          <w:szCs w:val="28"/>
        </w:rPr>
        <w:t>кВ</w:t>
      </w:r>
      <w:proofErr w:type="spellEnd"/>
      <w:r>
        <w:rPr>
          <w:sz w:val="28"/>
          <w:szCs w:val="28"/>
        </w:rPr>
        <w:t xml:space="preserve"> </w:t>
      </w:r>
      <w:proofErr w:type="spellStart"/>
      <w:r>
        <w:rPr>
          <w:sz w:val="28"/>
          <w:szCs w:val="28"/>
        </w:rPr>
        <w:t>Афонинская</w:t>
      </w:r>
      <w:proofErr w:type="spellEnd"/>
      <w:r>
        <w:rPr>
          <w:sz w:val="28"/>
          <w:szCs w:val="28"/>
        </w:rPr>
        <w:t xml:space="preserve"> – Красный брод с отпайкой на ПС 110 </w:t>
      </w:r>
      <w:proofErr w:type="spellStart"/>
      <w:r>
        <w:rPr>
          <w:sz w:val="28"/>
          <w:szCs w:val="28"/>
        </w:rPr>
        <w:t>кВ</w:t>
      </w:r>
      <w:proofErr w:type="spellEnd"/>
      <w:r>
        <w:rPr>
          <w:sz w:val="28"/>
          <w:szCs w:val="28"/>
        </w:rPr>
        <w:t xml:space="preserve"> «Краснокаменская» и ВЛ-110 </w:t>
      </w:r>
      <w:proofErr w:type="spellStart"/>
      <w:r>
        <w:rPr>
          <w:sz w:val="28"/>
          <w:szCs w:val="28"/>
        </w:rPr>
        <w:t>кВ</w:t>
      </w:r>
      <w:proofErr w:type="spellEnd"/>
      <w:r>
        <w:rPr>
          <w:sz w:val="28"/>
          <w:szCs w:val="28"/>
        </w:rPr>
        <w:t xml:space="preserve"> Ускат – </w:t>
      </w:r>
      <w:proofErr w:type="spellStart"/>
      <w:r>
        <w:rPr>
          <w:sz w:val="28"/>
          <w:szCs w:val="28"/>
        </w:rPr>
        <w:t>Карагайлинская</w:t>
      </w:r>
      <w:proofErr w:type="spellEnd"/>
      <w:r>
        <w:rPr>
          <w:sz w:val="28"/>
          <w:szCs w:val="28"/>
        </w:rPr>
        <w:t xml:space="preserve">-Новая с отпайкой на ПС 110 </w:t>
      </w:r>
      <w:proofErr w:type="spellStart"/>
      <w:r>
        <w:rPr>
          <w:sz w:val="28"/>
          <w:szCs w:val="28"/>
        </w:rPr>
        <w:t>кВ</w:t>
      </w:r>
      <w:proofErr w:type="spellEnd"/>
      <w:r>
        <w:rPr>
          <w:sz w:val="28"/>
          <w:szCs w:val="28"/>
        </w:rPr>
        <w:t xml:space="preserve"> «Краснокаменская» до ПС 110 </w:t>
      </w:r>
      <w:proofErr w:type="spellStart"/>
      <w:r>
        <w:rPr>
          <w:sz w:val="28"/>
          <w:szCs w:val="28"/>
        </w:rPr>
        <w:t>кВ</w:t>
      </w:r>
      <w:proofErr w:type="spellEnd"/>
      <w:r>
        <w:rPr>
          <w:sz w:val="28"/>
          <w:szCs w:val="28"/>
        </w:rPr>
        <w:t xml:space="preserve"> «</w:t>
      </w:r>
      <w:proofErr w:type="spellStart"/>
      <w:r>
        <w:rPr>
          <w:sz w:val="28"/>
          <w:szCs w:val="28"/>
        </w:rPr>
        <w:t>Уткинская</w:t>
      </w:r>
      <w:proofErr w:type="spellEnd"/>
      <w:r>
        <w:rPr>
          <w:sz w:val="28"/>
          <w:szCs w:val="28"/>
        </w:rPr>
        <w:t xml:space="preserve">» (ПИР, СМР) – 41 394,293 </w:t>
      </w:r>
      <w:r w:rsidRPr="00EA0F2B">
        <w:rPr>
          <w:sz w:val="28"/>
          <w:szCs w:val="28"/>
        </w:rPr>
        <w:t>тыс. руб.</w:t>
      </w:r>
    </w:p>
    <w:p w:rsidR="006A0DEB" w:rsidRDefault="006A0DEB" w:rsidP="0098367D">
      <w:pPr>
        <w:numPr>
          <w:ilvl w:val="0"/>
          <w:numId w:val="12"/>
        </w:numPr>
        <w:jc w:val="both"/>
        <w:rPr>
          <w:sz w:val="28"/>
          <w:szCs w:val="28"/>
        </w:rPr>
      </w:pPr>
      <w:r w:rsidRPr="00C4599B">
        <w:rPr>
          <w:sz w:val="28"/>
          <w:szCs w:val="28"/>
        </w:rPr>
        <w:t xml:space="preserve">Оснащение ПС 110 </w:t>
      </w:r>
      <w:proofErr w:type="spellStart"/>
      <w:r w:rsidRPr="00C4599B">
        <w:rPr>
          <w:sz w:val="28"/>
          <w:szCs w:val="28"/>
        </w:rPr>
        <w:t>кВ</w:t>
      </w:r>
      <w:proofErr w:type="spellEnd"/>
      <w:r w:rsidRPr="00C4599B">
        <w:rPr>
          <w:sz w:val="28"/>
          <w:szCs w:val="28"/>
        </w:rPr>
        <w:t xml:space="preserve"> </w:t>
      </w:r>
      <w:proofErr w:type="spellStart"/>
      <w:r w:rsidRPr="00C4599B">
        <w:rPr>
          <w:sz w:val="28"/>
          <w:szCs w:val="28"/>
        </w:rPr>
        <w:t>Афонинская</w:t>
      </w:r>
      <w:proofErr w:type="spellEnd"/>
      <w:r w:rsidRPr="00C4599B">
        <w:rPr>
          <w:sz w:val="28"/>
          <w:szCs w:val="28"/>
        </w:rPr>
        <w:t xml:space="preserve"> микропроцессорными устройствами автоматики ограничения перегрузки оборудования ВЛ-110 </w:t>
      </w:r>
      <w:proofErr w:type="spellStart"/>
      <w:r w:rsidRPr="00C4599B">
        <w:rPr>
          <w:sz w:val="28"/>
          <w:szCs w:val="28"/>
        </w:rPr>
        <w:t>кВ</w:t>
      </w:r>
      <w:proofErr w:type="spellEnd"/>
      <w:r w:rsidRPr="00C4599B">
        <w:rPr>
          <w:sz w:val="28"/>
          <w:szCs w:val="28"/>
        </w:rPr>
        <w:t xml:space="preserve"> Северный </w:t>
      </w:r>
      <w:proofErr w:type="spellStart"/>
      <w:r w:rsidRPr="00C4599B">
        <w:rPr>
          <w:sz w:val="28"/>
          <w:szCs w:val="28"/>
        </w:rPr>
        <w:t>Маганак</w:t>
      </w:r>
      <w:proofErr w:type="spellEnd"/>
      <w:r w:rsidRPr="00C4599B">
        <w:rPr>
          <w:sz w:val="28"/>
          <w:szCs w:val="28"/>
        </w:rPr>
        <w:t xml:space="preserve"> – </w:t>
      </w:r>
      <w:proofErr w:type="spellStart"/>
      <w:r w:rsidRPr="00C4599B">
        <w:rPr>
          <w:sz w:val="28"/>
          <w:szCs w:val="28"/>
        </w:rPr>
        <w:t>Афонинская</w:t>
      </w:r>
      <w:proofErr w:type="spellEnd"/>
      <w:r w:rsidRPr="00C4599B">
        <w:rPr>
          <w:sz w:val="28"/>
          <w:szCs w:val="28"/>
        </w:rPr>
        <w:t xml:space="preserve"> и ВЛ-110 </w:t>
      </w:r>
      <w:proofErr w:type="spellStart"/>
      <w:r w:rsidRPr="00C4599B">
        <w:rPr>
          <w:sz w:val="28"/>
          <w:szCs w:val="28"/>
        </w:rPr>
        <w:t>кВ</w:t>
      </w:r>
      <w:proofErr w:type="spellEnd"/>
      <w:r w:rsidRPr="00C4599B">
        <w:rPr>
          <w:sz w:val="28"/>
          <w:szCs w:val="28"/>
        </w:rPr>
        <w:t xml:space="preserve"> Черкасов Камень </w:t>
      </w:r>
      <w:r>
        <w:rPr>
          <w:sz w:val="28"/>
          <w:szCs w:val="28"/>
        </w:rPr>
        <w:t>–</w:t>
      </w:r>
      <w:r w:rsidRPr="00C4599B">
        <w:rPr>
          <w:sz w:val="28"/>
          <w:szCs w:val="28"/>
        </w:rPr>
        <w:t xml:space="preserve"> </w:t>
      </w:r>
      <w:proofErr w:type="spellStart"/>
      <w:r w:rsidRPr="00C4599B">
        <w:rPr>
          <w:sz w:val="28"/>
          <w:szCs w:val="28"/>
        </w:rPr>
        <w:t>Афонинская</w:t>
      </w:r>
      <w:proofErr w:type="spellEnd"/>
      <w:r>
        <w:rPr>
          <w:sz w:val="28"/>
          <w:szCs w:val="28"/>
        </w:rPr>
        <w:t xml:space="preserve"> (СМР) – 52 780,508 </w:t>
      </w:r>
      <w:r w:rsidRPr="00EA0F2B">
        <w:rPr>
          <w:sz w:val="28"/>
          <w:szCs w:val="28"/>
        </w:rPr>
        <w:t>тыс. руб.</w:t>
      </w:r>
    </w:p>
    <w:p w:rsidR="006A0DEB" w:rsidRDefault="006A0DEB" w:rsidP="0098367D">
      <w:pPr>
        <w:numPr>
          <w:ilvl w:val="0"/>
          <w:numId w:val="12"/>
        </w:numPr>
        <w:jc w:val="both"/>
        <w:rPr>
          <w:sz w:val="28"/>
          <w:szCs w:val="28"/>
        </w:rPr>
      </w:pPr>
      <w:r w:rsidRPr="00C4599B">
        <w:rPr>
          <w:sz w:val="28"/>
          <w:szCs w:val="28"/>
        </w:rPr>
        <w:t xml:space="preserve">Оснащение ПС 110 </w:t>
      </w:r>
      <w:proofErr w:type="spellStart"/>
      <w:r w:rsidRPr="00C4599B">
        <w:rPr>
          <w:sz w:val="28"/>
          <w:szCs w:val="28"/>
        </w:rPr>
        <w:t>кВ</w:t>
      </w:r>
      <w:proofErr w:type="spellEnd"/>
      <w:r w:rsidRPr="00C4599B">
        <w:rPr>
          <w:sz w:val="28"/>
          <w:szCs w:val="28"/>
        </w:rPr>
        <w:t xml:space="preserve"> </w:t>
      </w:r>
      <w:proofErr w:type="spellStart"/>
      <w:r w:rsidRPr="00C4599B">
        <w:rPr>
          <w:sz w:val="28"/>
          <w:szCs w:val="28"/>
        </w:rPr>
        <w:t>Афонинская</w:t>
      </w:r>
      <w:proofErr w:type="spellEnd"/>
      <w:r w:rsidRPr="00C4599B">
        <w:rPr>
          <w:sz w:val="28"/>
          <w:szCs w:val="28"/>
        </w:rPr>
        <w:t xml:space="preserve"> микропроцессорными устройствами автоматики ограничения перегрузки оборудования ВЛ-110 </w:t>
      </w:r>
      <w:proofErr w:type="spellStart"/>
      <w:r w:rsidRPr="00C4599B">
        <w:rPr>
          <w:sz w:val="28"/>
          <w:szCs w:val="28"/>
        </w:rPr>
        <w:t>кВ</w:t>
      </w:r>
      <w:proofErr w:type="spellEnd"/>
      <w:r w:rsidRPr="00C4599B">
        <w:rPr>
          <w:sz w:val="28"/>
          <w:szCs w:val="28"/>
        </w:rPr>
        <w:t xml:space="preserve"> Северный </w:t>
      </w:r>
      <w:proofErr w:type="spellStart"/>
      <w:r w:rsidRPr="00C4599B">
        <w:rPr>
          <w:sz w:val="28"/>
          <w:szCs w:val="28"/>
        </w:rPr>
        <w:lastRenderedPageBreak/>
        <w:t>Маганак</w:t>
      </w:r>
      <w:proofErr w:type="spellEnd"/>
      <w:r w:rsidRPr="00C4599B">
        <w:rPr>
          <w:sz w:val="28"/>
          <w:szCs w:val="28"/>
        </w:rPr>
        <w:t xml:space="preserve"> – </w:t>
      </w:r>
      <w:proofErr w:type="spellStart"/>
      <w:r w:rsidRPr="00C4599B">
        <w:rPr>
          <w:sz w:val="28"/>
          <w:szCs w:val="28"/>
        </w:rPr>
        <w:t>Афонинская</w:t>
      </w:r>
      <w:proofErr w:type="spellEnd"/>
      <w:r w:rsidRPr="00C4599B">
        <w:rPr>
          <w:sz w:val="28"/>
          <w:szCs w:val="28"/>
        </w:rPr>
        <w:t xml:space="preserve"> и ВЛ-110 </w:t>
      </w:r>
      <w:proofErr w:type="spellStart"/>
      <w:r w:rsidRPr="00C4599B">
        <w:rPr>
          <w:sz w:val="28"/>
          <w:szCs w:val="28"/>
        </w:rPr>
        <w:t>кВ</w:t>
      </w:r>
      <w:proofErr w:type="spellEnd"/>
      <w:r w:rsidRPr="00C4599B">
        <w:rPr>
          <w:sz w:val="28"/>
          <w:szCs w:val="28"/>
        </w:rPr>
        <w:t xml:space="preserve"> Черкасов Камень </w:t>
      </w:r>
      <w:r>
        <w:rPr>
          <w:sz w:val="28"/>
          <w:szCs w:val="28"/>
        </w:rPr>
        <w:t>–</w:t>
      </w:r>
      <w:r w:rsidRPr="00C4599B">
        <w:rPr>
          <w:sz w:val="28"/>
          <w:szCs w:val="28"/>
        </w:rPr>
        <w:t xml:space="preserve"> </w:t>
      </w:r>
      <w:proofErr w:type="spellStart"/>
      <w:r w:rsidRPr="00C4599B">
        <w:rPr>
          <w:sz w:val="28"/>
          <w:szCs w:val="28"/>
        </w:rPr>
        <w:t>Афонинская</w:t>
      </w:r>
      <w:proofErr w:type="spellEnd"/>
      <w:r>
        <w:rPr>
          <w:sz w:val="28"/>
          <w:szCs w:val="28"/>
        </w:rPr>
        <w:t xml:space="preserve"> (ПИР) – 1 652,732 </w:t>
      </w:r>
      <w:r w:rsidRPr="00EA0F2B">
        <w:rPr>
          <w:sz w:val="28"/>
          <w:szCs w:val="28"/>
        </w:rPr>
        <w:t>тыс. руб.</w:t>
      </w:r>
    </w:p>
    <w:p w:rsidR="006A0DEB" w:rsidRDefault="006A0DEB" w:rsidP="006A0DEB">
      <w:pPr>
        <w:ind w:left="1080"/>
        <w:jc w:val="both"/>
        <w:rPr>
          <w:sz w:val="28"/>
          <w:szCs w:val="28"/>
        </w:rPr>
      </w:pPr>
      <w:r w:rsidRPr="00985835">
        <w:rPr>
          <w:sz w:val="28"/>
          <w:szCs w:val="28"/>
        </w:rPr>
        <w:t>Расчет предприятия представлен в таблице.</w:t>
      </w:r>
    </w:p>
    <w:p w:rsidR="006A0DEB" w:rsidRDefault="006A0DEB" w:rsidP="006A0DEB">
      <w:pPr>
        <w:ind w:left="1080"/>
        <w:jc w:val="both"/>
        <w:rPr>
          <w:sz w:val="28"/>
          <w:szCs w:val="28"/>
        </w:rPr>
      </w:pPr>
    </w:p>
    <w:p w:rsidR="006A0DEB" w:rsidRDefault="006A0DEB" w:rsidP="006A0DEB">
      <w:pPr>
        <w:ind w:left="1276" w:hanging="1276"/>
        <w:rPr>
          <w:sz w:val="28"/>
          <w:szCs w:val="28"/>
        </w:rPr>
      </w:pPr>
      <w:r>
        <w:rPr>
          <w:sz w:val="28"/>
          <w:szCs w:val="28"/>
        </w:rPr>
        <w:t xml:space="preserve">Таблица – </w:t>
      </w:r>
      <w:r w:rsidRPr="00C91C98">
        <w:rPr>
          <w:sz w:val="28"/>
          <w:szCs w:val="28"/>
        </w:rPr>
        <w:t>Объем капитальных вложений,</w:t>
      </w:r>
      <w:r>
        <w:rPr>
          <w:sz w:val="28"/>
          <w:szCs w:val="28"/>
        </w:rPr>
        <w:t xml:space="preserve"> </w:t>
      </w:r>
      <w:r w:rsidRPr="00C91C98">
        <w:rPr>
          <w:sz w:val="28"/>
          <w:szCs w:val="28"/>
        </w:rPr>
        <w:t>подлежащий</w:t>
      </w:r>
      <w:r>
        <w:rPr>
          <w:sz w:val="28"/>
          <w:szCs w:val="28"/>
        </w:rPr>
        <w:t xml:space="preserve"> </w:t>
      </w:r>
      <w:r w:rsidRPr="00C91C98">
        <w:rPr>
          <w:sz w:val="28"/>
          <w:szCs w:val="28"/>
        </w:rPr>
        <w:t>включению</w:t>
      </w:r>
      <w:r>
        <w:rPr>
          <w:sz w:val="28"/>
          <w:szCs w:val="28"/>
        </w:rPr>
        <w:t xml:space="preserve"> </w:t>
      </w:r>
      <w:r w:rsidRPr="00C91C98">
        <w:rPr>
          <w:sz w:val="28"/>
          <w:szCs w:val="28"/>
        </w:rPr>
        <w:t xml:space="preserve">в плату за технологическое присоединение </w:t>
      </w:r>
      <w:r>
        <w:rPr>
          <w:sz w:val="28"/>
          <w:szCs w:val="28"/>
        </w:rPr>
        <w:t>(предложение предприятия)</w:t>
      </w: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954"/>
        <w:gridCol w:w="1105"/>
        <w:gridCol w:w="967"/>
        <w:gridCol w:w="1105"/>
        <w:gridCol w:w="1107"/>
        <w:gridCol w:w="1109"/>
        <w:gridCol w:w="1097"/>
      </w:tblGrid>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Pr>
                <w:sz w:val="28"/>
                <w:szCs w:val="28"/>
              </w:rPr>
              <w:t xml:space="preserve"> </w:t>
            </w:r>
            <w:r w:rsidRPr="00B20F7F">
              <w:rPr>
                <w:color w:val="000000"/>
                <w:sz w:val="16"/>
                <w:szCs w:val="16"/>
              </w:rPr>
              <w:t>№ п/п</w:t>
            </w:r>
          </w:p>
        </w:tc>
        <w:tc>
          <w:tcPr>
            <w:tcW w:w="1497"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Мероприятие</w:t>
            </w:r>
          </w:p>
        </w:tc>
        <w:tc>
          <w:tcPr>
            <w:tcW w:w="560"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СМР, тыс. руб.</w:t>
            </w:r>
          </w:p>
        </w:tc>
        <w:tc>
          <w:tcPr>
            <w:tcW w:w="490"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Оборудование, тыс. руб.</w:t>
            </w:r>
          </w:p>
        </w:tc>
        <w:tc>
          <w:tcPr>
            <w:tcW w:w="560"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ПНР, тыс. руб.</w:t>
            </w:r>
          </w:p>
        </w:tc>
        <w:tc>
          <w:tcPr>
            <w:tcW w:w="561"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ПИР, тыс. руб.</w:t>
            </w:r>
          </w:p>
        </w:tc>
        <w:tc>
          <w:tcPr>
            <w:tcW w:w="562"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Прочие, тыс. руб.</w:t>
            </w:r>
          </w:p>
        </w:tc>
        <w:tc>
          <w:tcPr>
            <w:tcW w:w="556"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Стоимость, тыс. руб.</w:t>
            </w:r>
          </w:p>
        </w:tc>
      </w:tr>
      <w:tr w:rsidR="006A0DEB" w:rsidRPr="00B20F7F" w:rsidTr="006A0DEB">
        <w:trPr>
          <w:trHeight w:val="20"/>
        </w:trPr>
        <w:tc>
          <w:tcPr>
            <w:tcW w:w="214" w:type="pct"/>
            <w:shd w:val="clear" w:color="000000" w:fill="D9D9D9"/>
            <w:vAlign w:val="center"/>
            <w:hideMark/>
          </w:tcPr>
          <w:p w:rsidR="006A0DEB" w:rsidRPr="00B20F7F" w:rsidRDefault="006A0DEB" w:rsidP="006A0DEB">
            <w:pPr>
              <w:jc w:val="center"/>
              <w:rPr>
                <w:color w:val="000000"/>
                <w:sz w:val="16"/>
                <w:szCs w:val="16"/>
              </w:rPr>
            </w:pPr>
            <w:r w:rsidRPr="00B20F7F">
              <w:rPr>
                <w:color w:val="000000"/>
                <w:sz w:val="16"/>
                <w:szCs w:val="16"/>
              </w:rPr>
              <w:t>1</w:t>
            </w:r>
          </w:p>
        </w:tc>
        <w:tc>
          <w:tcPr>
            <w:tcW w:w="4786" w:type="pct"/>
            <w:gridSpan w:val="7"/>
            <w:shd w:val="clear" w:color="000000" w:fill="D9D9D9"/>
            <w:vAlign w:val="center"/>
            <w:hideMark/>
          </w:tcPr>
          <w:p w:rsidR="006A0DEB" w:rsidRPr="00B20F7F" w:rsidRDefault="006A0DEB" w:rsidP="006A0DEB">
            <w:pPr>
              <w:rPr>
                <w:color w:val="000000"/>
                <w:sz w:val="16"/>
                <w:szCs w:val="16"/>
              </w:rPr>
            </w:pPr>
            <w:r w:rsidRPr="00B20F7F">
              <w:rPr>
                <w:color w:val="000000"/>
                <w:sz w:val="16"/>
                <w:szCs w:val="16"/>
              </w:rPr>
              <w:t xml:space="preserve">Строительство двух ЛЭП 110 </w:t>
            </w:r>
            <w:proofErr w:type="spellStart"/>
            <w:r w:rsidRPr="00B20F7F">
              <w:rPr>
                <w:color w:val="000000"/>
                <w:sz w:val="16"/>
                <w:szCs w:val="16"/>
              </w:rPr>
              <w:t>кВ</w:t>
            </w:r>
            <w:proofErr w:type="spellEnd"/>
            <w:r w:rsidRPr="00B20F7F">
              <w:rPr>
                <w:color w:val="000000"/>
                <w:sz w:val="16"/>
                <w:szCs w:val="16"/>
              </w:rPr>
              <w:t xml:space="preserve"> отпайками от отпаек на ПС 110 </w:t>
            </w:r>
            <w:proofErr w:type="spellStart"/>
            <w:r w:rsidRPr="00B20F7F">
              <w:rPr>
                <w:color w:val="000000"/>
                <w:sz w:val="16"/>
                <w:szCs w:val="16"/>
              </w:rPr>
              <w:t>кВ</w:t>
            </w:r>
            <w:proofErr w:type="spellEnd"/>
            <w:r w:rsidRPr="00B20F7F">
              <w:rPr>
                <w:color w:val="000000"/>
                <w:sz w:val="16"/>
                <w:szCs w:val="16"/>
              </w:rPr>
              <w:t xml:space="preserve"> «Краснокаменская» от ВЛ-110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 Красный брод с отпайкой на ПС 110 </w:t>
            </w:r>
            <w:proofErr w:type="spellStart"/>
            <w:r w:rsidRPr="00B20F7F">
              <w:rPr>
                <w:color w:val="000000"/>
                <w:sz w:val="16"/>
                <w:szCs w:val="16"/>
              </w:rPr>
              <w:t>кВ</w:t>
            </w:r>
            <w:proofErr w:type="spellEnd"/>
            <w:r w:rsidRPr="00B20F7F">
              <w:rPr>
                <w:color w:val="000000"/>
                <w:sz w:val="16"/>
                <w:szCs w:val="16"/>
              </w:rPr>
              <w:t xml:space="preserve"> «Краснокаменская» и ВЛ-110 </w:t>
            </w:r>
            <w:proofErr w:type="spellStart"/>
            <w:r w:rsidRPr="00B20F7F">
              <w:rPr>
                <w:color w:val="000000"/>
                <w:sz w:val="16"/>
                <w:szCs w:val="16"/>
              </w:rPr>
              <w:t>кВ</w:t>
            </w:r>
            <w:proofErr w:type="spellEnd"/>
            <w:r w:rsidRPr="00B20F7F">
              <w:rPr>
                <w:color w:val="000000"/>
                <w:sz w:val="16"/>
                <w:szCs w:val="16"/>
              </w:rPr>
              <w:t xml:space="preserve"> Ускат – </w:t>
            </w:r>
            <w:proofErr w:type="spellStart"/>
            <w:r w:rsidRPr="00B20F7F">
              <w:rPr>
                <w:color w:val="000000"/>
                <w:sz w:val="16"/>
                <w:szCs w:val="16"/>
              </w:rPr>
              <w:t>Карагайлинская</w:t>
            </w:r>
            <w:proofErr w:type="spellEnd"/>
            <w:r w:rsidRPr="00B20F7F">
              <w:rPr>
                <w:color w:val="000000"/>
                <w:sz w:val="16"/>
                <w:szCs w:val="16"/>
              </w:rPr>
              <w:t xml:space="preserve">-Новая с отпайкой на ПС 110 </w:t>
            </w:r>
            <w:proofErr w:type="spellStart"/>
            <w:r w:rsidRPr="00B20F7F">
              <w:rPr>
                <w:color w:val="000000"/>
                <w:sz w:val="16"/>
                <w:szCs w:val="16"/>
              </w:rPr>
              <w:t>кВ</w:t>
            </w:r>
            <w:proofErr w:type="spellEnd"/>
            <w:r w:rsidRPr="00B20F7F">
              <w:rPr>
                <w:color w:val="000000"/>
                <w:sz w:val="16"/>
                <w:szCs w:val="16"/>
              </w:rPr>
              <w:t xml:space="preserve"> «Краснокаменская» до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Уткинская</w:t>
            </w:r>
            <w:proofErr w:type="spellEnd"/>
            <w:r w:rsidRPr="00B20F7F">
              <w:rPr>
                <w:color w:val="000000"/>
                <w:sz w:val="16"/>
                <w:szCs w:val="16"/>
              </w:rPr>
              <w:t>» протяженностью 2х1,346 км проводом АС-120</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1.1</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Строительство одноцепной ВЛЭП-110 </w:t>
            </w:r>
            <w:proofErr w:type="spellStart"/>
            <w:r w:rsidRPr="00B20F7F">
              <w:rPr>
                <w:color w:val="000000"/>
                <w:sz w:val="16"/>
                <w:szCs w:val="16"/>
              </w:rPr>
              <w:t>кВ</w:t>
            </w:r>
            <w:proofErr w:type="spellEnd"/>
            <w:r w:rsidRPr="00B20F7F">
              <w:rPr>
                <w:color w:val="000000"/>
                <w:sz w:val="16"/>
                <w:szCs w:val="16"/>
              </w:rPr>
              <w:t xml:space="preserve"> протяженностью 51,901 км в ценах 4 кв. 2010 г.</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394 843,110</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84,490</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12 313,040</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81 032,910</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488 273,550</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Индексы (2001 г.)</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5,54</w:t>
            </w:r>
          </w:p>
        </w:tc>
        <w:tc>
          <w:tcPr>
            <w:tcW w:w="49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3,27</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10,95</w:t>
            </w:r>
          </w:p>
        </w:tc>
        <w:tc>
          <w:tcPr>
            <w:tcW w:w="561"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3,13</w:t>
            </w:r>
          </w:p>
        </w:tc>
        <w:tc>
          <w:tcPr>
            <w:tcW w:w="56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6,03</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Строительство одноцепной ВЛЭП-110 </w:t>
            </w:r>
            <w:proofErr w:type="spellStart"/>
            <w:r w:rsidRPr="00B20F7F">
              <w:rPr>
                <w:color w:val="000000"/>
                <w:sz w:val="16"/>
                <w:szCs w:val="16"/>
              </w:rPr>
              <w:t>кВ</w:t>
            </w:r>
            <w:proofErr w:type="spellEnd"/>
            <w:r w:rsidRPr="00B20F7F">
              <w:rPr>
                <w:color w:val="000000"/>
                <w:sz w:val="16"/>
                <w:szCs w:val="16"/>
              </w:rPr>
              <w:t xml:space="preserve"> протяженностью 51,901 км в ценах 2001 г.</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71 271,319</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7,716</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3 933,879</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13 438,294</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88 651,208</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Стоимость строительства 1 км одноцепной ВЛЭП-110 </w:t>
            </w:r>
            <w:proofErr w:type="spellStart"/>
            <w:r w:rsidRPr="00B20F7F">
              <w:rPr>
                <w:color w:val="000000"/>
                <w:sz w:val="16"/>
                <w:szCs w:val="16"/>
              </w:rPr>
              <w:t>кВ</w:t>
            </w:r>
            <w:proofErr w:type="spellEnd"/>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1 373,217</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0,149</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75,796</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258,922</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1 708,083</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1.2</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Стоимость строительства двух ЛЭП 110 </w:t>
            </w:r>
            <w:proofErr w:type="spellStart"/>
            <w:r w:rsidRPr="00B20F7F">
              <w:rPr>
                <w:color w:val="000000"/>
                <w:sz w:val="16"/>
                <w:szCs w:val="16"/>
              </w:rPr>
              <w:t>кВ</w:t>
            </w:r>
            <w:proofErr w:type="spellEnd"/>
            <w:r w:rsidRPr="00B20F7F">
              <w:rPr>
                <w:color w:val="000000"/>
                <w:sz w:val="16"/>
                <w:szCs w:val="16"/>
              </w:rPr>
              <w:t xml:space="preserve"> отпайками от отпаек на ПС 110 </w:t>
            </w:r>
            <w:proofErr w:type="spellStart"/>
            <w:r w:rsidRPr="00B20F7F">
              <w:rPr>
                <w:color w:val="000000"/>
                <w:sz w:val="16"/>
                <w:szCs w:val="16"/>
              </w:rPr>
              <w:t>кВ</w:t>
            </w:r>
            <w:proofErr w:type="spellEnd"/>
            <w:r w:rsidRPr="00B20F7F">
              <w:rPr>
                <w:color w:val="000000"/>
                <w:sz w:val="16"/>
                <w:szCs w:val="16"/>
              </w:rPr>
              <w:t xml:space="preserve"> «Краснокаменская» от ВЛ-110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 Красный брод с отпайкой на ПС 110 </w:t>
            </w:r>
            <w:proofErr w:type="spellStart"/>
            <w:r w:rsidRPr="00B20F7F">
              <w:rPr>
                <w:color w:val="000000"/>
                <w:sz w:val="16"/>
                <w:szCs w:val="16"/>
              </w:rPr>
              <w:t>кВ</w:t>
            </w:r>
            <w:proofErr w:type="spellEnd"/>
            <w:r w:rsidRPr="00B20F7F">
              <w:rPr>
                <w:color w:val="000000"/>
                <w:sz w:val="16"/>
                <w:szCs w:val="16"/>
              </w:rPr>
              <w:t xml:space="preserve"> «Краснокаменская» и ВЛ-110 </w:t>
            </w:r>
            <w:proofErr w:type="spellStart"/>
            <w:r w:rsidRPr="00B20F7F">
              <w:rPr>
                <w:color w:val="000000"/>
                <w:sz w:val="16"/>
                <w:szCs w:val="16"/>
              </w:rPr>
              <w:t>кВ</w:t>
            </w:r>
            <w:proofErr w:type="spellEnd"/>
            <w:r w:rsidRPr="00B20F7F">
              <w:rPr>
                <w:color w:val="000000"/>
                <w:sz w:val="16"/>
                <w:szCs w:val="16"/>
              </w:rPr>
              <w:t xml:space="preserve"> Ускат – </w:t>
            </w:r>
            <w:proofErr w:type="spellStart"/>
            <w:r w:rsidRPr="00B20F7F">
              <w:rPr>
                <w:color w:val="000000"/>
                <w:sz w:val="16"/>
                <w:szCs w:val="16"/>
              </w:rPr>
              <w:t>Карагайлинская</w:t>
            </w:r>
            <w:proofErr w:type="spellEnd"/>
            <w:r w:rsidRPr="00B20F7F">
              <w:rPr>
                <w:color w:val="000000"/>
                <w:sz w:val="16"/>
                <w:szCs w:val="16"/>
              </w:rPr>
              <w:t xml:space="preserve">-Новая с отпайкой на ПС 110 </w:t>
            </w:r>
            <w:proofErr w:type="spellStart"/>
            <w:r w:rsidRPr="00B20F7F">
              <w:rPr>
                <w:color w:val="000000"/>
                <w:sz w:val="16"/>
                <w:szCs w:val="16"/>
              </w:rPr>
              <w:t>кВ</w:t>
            </w:r>
            <w:proofErr w:type="spellEnd"/>
            <w:r w:rsidRPr="00B20F7F">
              <w:rPr>
                <w:color w:val="000000"/>
                <w:sz w:val="16"/>
                <w:szCs w:val="16"/>
              </w:rPr>
              <w:t xml:space="preserve"> «Краснокаменская» до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Уткинская</w:t>
            </w:r>
            <w:proofErr w:type="spellEnd"/>
            <w:r w:rsidRPr="00B20F7F">
              <w:rPr>
                <w:color w:val="000000"/>
                <w:sz w:val="16"/>
                <w:szCs w:val="16"/>
              </w:rPr>
              <w:t>» протяженностью 2х1,346 км проводом АС-120 в ценах 2001 г.</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3 696,699</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0,400</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204,042</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697,017</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4 598,159</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Индексы (2018 г.)</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7,61</w:t>
            </w:r>
          </w:p>
        </w:tc>
        <w:tc>
          <w:tcPr>
            <w:tcW w:w="49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4,46</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14,30</w:t>
            </w:r>
          </w:p>
        </w:tc>
        <w:tc>
          <w:tcPr>
            <w:tcW w:w="561"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3,83</w:t>
            </w:r>
          </w:p>
        </w:tc>
        <w:tc>
          <w:tcPr>
            <w:tcW w:w="56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8,79</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Стоимость строительства двух ЛЭП 110 </w:t>
            </w:r>
            <w:proofErr w:type="spellStart"/>
            <w:r w:rsidRPr="00B20F7F">
              <w:rPr>
                <w:color w:val="000000"/>
                <w:sz w:val="16"/>
                <w:szCs w:val="16"/>
              </w:rPr>
              <w:t>кВ</w:t>
            </w:r>
            <w:proofErr w:type="spellEnd"/>
            <w:r w:rsidRPr="00B20F7F">
              <w:rPr>
                <w:color w:val="000000"/>
                <w:sz w:val="16"/>
                <w:szCs w:val="16"/>
              </w:rPr>
              <w:t xml:space="preserve"> отпайками от отпаек на ПС 110 </w:t>
            </w:r>
            <w:proofErr w:type="spellStart"/>
            <w:r w:rsidRPr="00B20F7F">
              <w:rPr>
                <w:color w:val="000000"/>
                <w:sz w:val="16"/>
                <w:szCs w:val="16"/>
              </w:rPr>
              <w:t>кВ</w:t>
            </w:r>
            <w:proofErr w:type="spellEnd"/>
            <w:r w:rsidRPr="00B20F7F">
              <w:rPr>
                <w:color w:val="000000"/>
                <w:sz w:val="16"/>
                <w:szCs w:val="16"/>
              </w:rPr>
              <w:t xml:space="preserve"> «Краснокаменская» от ВЛ-110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 Красный брод с отпайкой на ПС 110 </w:t>
            </w:r>
            <w:proofErr w:type="spellStart"/>
            <w:r w:rsidRPr="00B20F7F">
              <w:rPr>
                <w:color w:val="000000"/>
                <w:sz w:val="16"/>
                <w:szCs w:val="16"/>
              </w:rPr>
              <w:t>кВ</w:t>
            </w:r>
            <w:proofErr w:type="spellEnd"/>
            <w:r w:rsidRPr="00B20F7F">
              <w:rPr>
                <w:color w:val="000000"/>
                <w:sz w:val="16"/>
                <w:szCs w:val="16"/>
              </w:rPr>
              <w:t xml:space="preserve"> «Краснокаменская» и ВЛ-110 </w:t>
            </w:r>
            <w:proofErr w:type="spellStart"/>
            <w:r w:rsidRPr="00B20F7F">
              <w:rPr>
                <w:color w:val="000000"/>
                <w:sz w:val="16"/>
                <w:szCs w:val="16"/>
              </w:rPr>
              <w:t>кВ</w:t>
            </w:r>
            <w:proofErr w:type="spellEnd"/>
            <w:r w:rsidRPr="00B20F7F">
              <w:rPr>
                <w:color w:val="000000"/>
                <w:sz w:val="16"/>
                <w:szCs w:val="16"/>
              </w:rPr>
              <w:t xml:space="preserve"> Ускат – </w:t>
            </w:r>
            <w:proofErr w:type="spellStart"/>
            <w:r w:rsidRPr="00B20F7F">
              <w:rPr>
                <w:color w:val="000000"/>
                <w:sz w:val="16"/>
                <w:szCs w:val="16"/>
              </w:rPr>
              <w:t>Карагайлинская</w:t>
            </w:r>
            <w:proofErr w:type="spellEnd"/>
            <w:r w:rsidRPr="00B20F7F">
              <w:rPr>
                <w:color w:val="000000"/>
                <w:sz w:val="16"/>
                <w:szCs w:val="16"/>
              </w:rPr>
              <w:t xml:space="preserve">-Новая с отпайкой на ПС 110 </w:t>
            </w:r>
            <w:proofErr w:type="spellStart"/>
            <w:r w:rsidRPr="00B20F7F">
              <w:rPr>
                <w:color w:val="000000"/>
                <w:sz w:val="16"/>
                <w:szCs w:val="16"/>
              </w:rPr>
              <w:t>кВ</w:t>
            </w:r>
            <w:proofErr w:type="spellEnd"/>
            <w:r w:rsidRPr="00B20F7F">
              <w:rPr>
                <w:color w:val="000000"/>
                <w:sz w:val="16"/>
                <w:szCs w:val="16"/>
              </w:rPr>
              <w:t xml:space="preserve"> «Краснокаменская» до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Уткинская</w:t>
            </w:r>
            <w:proofErr w:type="spellEnd"/>
            <w:r w:rsidRPr="00B20F7F">
              <w:rPr>
                <w:color w:val="000000"/>
                <w:sz w:val="16"/>
                <w:szCs w:val="16"/>
              </w:rPr>
              <w:t>» протяженностью 2х1,346 км проводом АС-120 в ценах 2018 г.</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28 131,882</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5,723</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781,482</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6 126,781</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35 045,868</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2019</w:t>
            </w:r>
          </w:p>
        </w:tc>
        <w:tc>
          <w:tcPr>
            <w:tcW w:w="3288" w:type="pct"/>
            <w:gridSpan w:val="6"/>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1,044</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2020</w:t>
            </w:r>
          </w:p>
        </w:tc>
        <w:tc>
          <w:tcPr>
            <w:tcW w:w="3288" w:type="pct"/>
            <w:gridSpan w:val="6"/>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2021</w:t>
            </w:r>
          </w:p>
        </w:tc>
        <w:tc>
          <w:tcPr>
            <w:tcW w:w="3288" w:type="pct"/>
            <w:gridSpan w:val="6"/>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2022</w:t>
            </w:r>
          </w:p>
        </w:tc>
        <w:tc>
          <w:tcPr>
            <w:tcW w:w="3288" w:type="pct"/>
            <w:gridSpan w:val="6"/>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1497" w:type="pct"/>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Всего в ценах по состоянию на 2022 г.</w:t>
            </w:r>
          </w:p>
        </w:tc>
        <w:tc>
          <w:tcPr>
            <w:tcW w:w="56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49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1"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56"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41 394,293</w:t>
            </w:r>
          </w:p>
        </w:tc>
      </w:tr>
      <w:tr w:rsidR="006A0DEB" w:rsidRPr="00B20F7F" w:rsidTr="006A0DEB">
        <w:trPr>
          <w:trHeight w:val="20"/>
        </w:trPr>
        <w:tc>
          <w:tcPr>
            <w:tcW w:w="214" w:type="pct"/>
            <w:shd w:val="clear" w:color="000000" w:fill="D9D9D9"/>
            <w:vAlign w:val="center"/>
            <w:hideMark/>
          </w:tcPr>
          <w:p w:rsidR="006A0DEB" w:rsidRPr="00B20F7F" w:rsidRDefault="006A0DEB" w:rsidP="006A0DEB">
            <w:pPr>
              <w:jc w:val="center"/>
              <w:rPr>
                <w:color w:val="000000"/>
                <w:sz w:val="16"/>
                <w:szCs w:val="16"/>
              </w:rPr>
            </w:pPr>
            <w:r w:rsidRPr="00B20F7F">
              <w:rPr>
                <w:color w:val="000000"/>
                <w:sz w:val="16"/>
                <w:szCs w:val="16"/>
              </w:rPr>
              <w:t>2</w:t>
            </w:r>
          </w:p>
        </w:tc>
        <w:tc>
          <w:tcPr>
            <w:tcW w:w="4786" w:type="pct"/>
            <w:gridSpan w:val="7"/>
            <w:shd w:val="clear" w:color="000000" w:fill="D9D9D9"/>
            <w:vAlign w:val="center"/>
            <w:hideMark/>
          </w:tcPr>
          <w:p w:rsidR="006A0DEB" w:rsidRPr="00B20F7F" w:rsidRDefault="006A0DEB" w:rsidP="006A0DEB">
            <w:pPr>
              <w:rPr>
                <w:color w:val="000000"/>
                <w:sz w:val="16"/>
                <w:szCs w:val="16"/>
              </w:rPr>
            </w:pPr>
            <w:r w:rsidRPr="00B20F7F">
              <w:rPr>
                <w:color w:val="000000"/>
                <w:sz w:val="16"/>
                <w:szCs w:val="16"/>
              </w:rPr>
              <w:t xml:space="preserve">Оснащение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микропроцессорными устройствами автоматики ограничения перегрузки оборудования ВЛ-110 </w:t>
            </w:r>
            <w:proofErr w:type="spellStart"/>
            <w:r w:rsidRPr="00B20F7F">
              <w:rPr>
                <w:color w:val="000000"/>
                <w:sz w:val="16"/>
                <w:szCs w:val="16"/>
              </w:rPr>
              <w:t>кВ</w:t>
            </w:r>
            <w:proofErr w:type="spellEnd"/>
            <w:r w:rsidRPr="00B20F7F">
              <w:rPr>
                <w:color w:val="000000"/>
                <w:sz w:val="16"/>
                <w:szCs w:val="16"/>
              </w:rPr>
              <w:t xml:space="preserve"> Северный </w:t>
            </w:r>
            <w:proofErr w:type="spellStart"/>
            <w:r w:rsidRPr="00B20F7F">
              <w:rPr>
                <w:color w:val="000000"/>
                <w:sz w:val="16"/>
                <w:szCs w:val="16"/>
              </w:rPr>
              <w:t>Маганак</w:t>
            </w:r>
            <w:proofErr w:type="spellEnd"/>
            <w:r w:rsidRPr="00B20F7F">
              <w:rPr>
                <w:color w:val="000000"/>
                <w:sz w:val="16"/>
                <w:szCs w:val="16"/>
              </w:rPr>
              <w:t xml:space="preserve"> – </w:t>
            </w:r>
            <w:proofErr w:type="spellStart"/>
            <w:r w:rsidRPr="00B20F7F">
              <w:rPr>
                <w:color w:val="000000"/>
                <w:sz w:val="16"/>
                <w:szCs w:val="16"/>
              </w:rPr>
              <w:t>Афонинская</w:t>
            </w:r>
            <w:proofErr w:type="spellEnd"/>
            <w:r w:rsidRPr="00B20F7F">
              <w:rPr>
                <w:color w:val="000000"/>
                <w:sz w:val="16"/>
                <w:szCs w:val="16"/>
              </w:rPr>
              <w:t xml:space="preserve"> и ВЛ-110 </w:t>
            </w:r>
            <w:proofErr w:type="spellStart"/>
            <w:r w:rsidRPr="00B20F7F">
              <w:rPr>
                <w:color w:val="000000"/>
                <w:sz w:val="16"/>
                <w:szCs w:val="16"/>
              </w:rPr>
              <w:t>кВ</w:t>
            </w:r>
            <w:proofErr w:type="spellEnd"/>
            <w:r w:rsidRPr="00B20F7F">
              <w:rPr>
                <w:color w:val="000000"/>
                <w:sz w:val="16"/>
                <w:szCs w:val="16"/>
              </w:rPr>
              <w:t xml:space="preserve"> Черкасов Камень – </w:t>
            </w:r>
            <w:proofErr w:type="spellStart"/>
            <w:r w:rsidRPr="00B20F7F">
              <w:rPr>
                <w:color w:val="000000"/>
                <w:sz w:val="16"/>
                <w:szCs w:val="16"/>
              </w:rPr>
              <w:t>Афонинская</w:t>
            </w:r>
            <w:proofErr w:type="spellEnd"/>
            <w:r w:rsidRPr="00B20F7F">
              <w:rPr>
                <w:color w:val="000000"/>
                <w:sz w:val="16"/>
                <w:szCs w:val="16"/>
              </w:rPr>
              <w:t xml:space="preserve"> (СМР)</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2.1</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Монтажные работы, материалы, оборудование на ПС 110 </w:t>
            </w:r>
            <w:proofErr w:type="spellStart"/>
            <w:r w:rsidRPr="00B20F7F">
              <w:rPr>
                <w:color w:val="000000"/>
                <w:sz w:val="16"/>
                <w:szCs w:val="16"/>
              </w:rPr>
              <w:t>кВ</w:t>
            </w:r>
            <w:proofErr w:type="spellEnd"/>
            <w:r w:rsidRPr="00B20F7F">
              <w:rPr>
                <w:color w:val="000000"/>
                <w:sz w:val="16"/>
                <w:szCs w:val="16"/>
              </w:rPr>
              <w:t xml:space="preserve"> Имени </w:t>
            </w:r>
            <w:proofErr w:type="spellStart"/>
            <w:r w:rsidRPr="00B20F7F">
              <w:rPr>
                <w:color w:val="000000"/>
                <w:sz w:val="16"/>
                <w:szCs w:val="16"/>
              </w:rPr>
              <w:t>Сморгунова</w:t>
            </w:r>
            <w:proofErr w:type="spellEnd"/>
            <w:r w:rsidRPr="00B20F7F">
              <w:rPr>
                <w:color w:val="000000"/>
                <w:sz w:val="16"/>
                <w:szCs w:val="16"/>
              </w:rPr>
              <w:t xml:space="preserve"> в ценах по состоянию на 01.01.2001</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14,161</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768,561</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782,722</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2.2</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Оборудование ЗИП ПС 110 </w:t>
            </w:r>
            <w:proofErr w:type="spellStart"/>
            <w:r w:rsidRPr="00B20F7F">
              <w:rPr>
                <w:color w:val="000000"/>
                <w:sz w:val="16"/>
                <w:szCs w:val="16"/>
              </w:rPr>
              <w:t>кВ</w:t>
            </w:r>
            <w:proofErr w:type="spellEnd"/>
            <w:r w:rsidRPr="00B20F7F">
              <w:rPr>
                <w:color w:val="000000"/>
                <w:sz w:val="16"/>
                <w:szCs w:val="16"/>
              </w:rPr>
              <w:t xml:space="preserve"> Имени </w:t>
            </w:r>
            <w:proofErr w:type="spellStart"/>
            <w:r w:rsidRPr="00B20F7F">
              <w:rPr>
                <w:color w:val="000000"/>
                <w:sz w:val="16"/>
                <w:szCs w:val="16"/>
              </w:rPr>
              <w:t>Сморгунова</w:t>
            </w:r>
            <w:proofErr w:type="spellEnd"/>
            <w:r w:rsidRPr="00B20F7F">
              <w:rPr>
                <w:color w:val="000000"/>
                <w:sz w:val="16"/>
                <w:szCs w:val="16"/>
              </w:rPr>
              <w:t xml:space="preserve"> в ценах по состоянию на 01.01.2001</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129,686</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129,686</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2.3</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Командировочные расходы в ценах по состоянию на 01.01.2001</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0,252</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0,252</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Итого стоимость на 1 ПС в ценах по состоянию на 01.01.2001</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14,161</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898,247</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0,252</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912,660</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Оснащение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микропроцессорными устройствами автоматики ограничения перегрузки оборудования ВЛ-110 </w:t>
            </w:r>
            <w:proofErr w:type="spellStart"/>
            <w:r w:rsidRPr="00B20F7F">
              <w:rPr>
                <w:color w:val="000000"/>
                <w:sz w:val="16"/>
                <w:szCs w:val="16"/>
              </w:rPr>
              <w:t>кВ</w:t>
            </w:r>
            <w:proofErr w:type="spellEnd"/>
            <w:r w:rsidRPr="00B20F7F">
              <w:rPr>
                <w:color w:val="000000"/>
                <w:sz w:val="16"/>
                <w:szCs w:val="16"/>
              </w:rPr>
              <w:t xml:space="preserve"> Северный </w:t>
            </w:r>
            <w:proofErr w:type="spellStart"/>
            <w:r w:rsidRPr="00B20F7F">
              <w:rPr>
                <w:color w:val="000000"/>
                <w:sz w:val="16"/>
                <w:szCs w:val="16"/>
              </w:rPr>
              <w:t>Маганак</w:t>
            </w:r>
            <w:proofErr w:type="spellEnd"/>
            <w:r w:rsidRPr="00B20F7F">
              <w:rPr>
                <w:color w:val="000000"/>
                <w:sz w:val="16"/>
                <w:szCs w:val="16"/>
              </w:rPr>
              <w:t xml:space="preserve"> – </w:t>
            </w:r>
            <w:proofErr w:type="spellStart"/>
            <w:r w:rsidRPr="00B20F7F">
              <w:rPr>
                <w:color w:val="000000"/>
                <w:sz w:val="16"/>
                <w:szCs w:val="16"/>
              </w:rPr>
              <w:t>Афонинская</w:t>
            </w:r>
            <w:proofErr w:type="spellEnd"/>
            <w:r w:rsidRPr="00B20F7F">
              <w:rPr>
                <w:color w:val="000000"/>
                <w:sz w:val="16"/>
                <w:szCs w:val="16"/>
              </w:rPr>
              <w:t xml:space="preserve"> и ВЛ-110 </w:t>
            </w:r>
            <w:proofErr w:type="spellStart"/>
            <w:r w:rsidRPr="00B20F7F">
              <w:rPr>
                <w:color w:val="000000"/>
                <w:sz w:val="16"/>
                <w:szCs w:val="16"/>
              </w:rPr>
              <w:t>кВ</w:t>
            </w:r>
            <w:proofErr w:type="spellEnd"/>
            <w:r w:rsidRPr="00B20F7F">
              <w:rPr>
                <w:color w:val="000000"/>
                <w:sz w:val="16"/>
                <w:szCs w:val="16"/>
              </w:rPr>
              <w:t xml:space="preserve"> Черкасов Камень – </w:t>
            </w:r>
            <w:proofErr w:type="spellStart"/>
            <w:r w:rsidRPr="00B20F7F">
              <w:rPr>
                <w:color w:val="000000"/>
                <w:sz w:val="16"/>
                <w:szCs w:val="16"/>
              </w:rPr>
              <w:t>Афонинская</w:t>
            </w:r>
            <w:proofErr w:type="spellEnd"/>
            <w:r w:rsidRPr="00B20F7F">
              <w:rPr>
                <w:color w:val="000000"/>
                <w:sz w:val="16"/>
                <w:szCs w:val="16"/>
              </w:rPr>
              <w:t xml:space="preserve"> (10 ПС СМР) в ценах по состоянию на 01.01.2001</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141,610</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8 982,470</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2,516</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9 126,596</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Индексы (2018 г.)</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7,61</w:t>
            </w:r>
          </w:p>
        </w:tc>
        <w:tc>
          <w:tcPr>
            <w:tcW w:w="49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4,46</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14,30</w:t>
            </w:r>
          </w:p>
        </w:tc>
        <w:tc>
          <w:tcPr>
            <w:tcW w:w="561"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56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8,79</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lastRenderedPageBreak/>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Оснащение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микропроцессорными устройствами автоматики ограничения перегрузки оборудования ВЛ-110 </w:t>
            </w:r>
            <w:proofErr w:type="spellStart"/>
            <w:r w:rsidRPr="00B20F7F">
              <w:rPr>
                <w:color w:val="000000"/>
                <w:sz w:val="16"/>
                <w:szCs w:val="16"/>
              </w:rPr>
              <w:t>кВ</w:t>
            </w:r>
            <w:proofErr w:type="spellEnd"/>
            <w:r w:rsidRPr="00B20F7F">
              <w:rPr>
                <w:color w:val="000000"/>
                <w:sz w:val="16"/>
                <w:szCs w:val="16"/>
              </w:rPr>
              <w:t xml:space="preserve"> Северный </w:t>
            </w:r>
            <w:proofErr w:type="spellStart"/>
            <w:r w:rsidRPr="00B20F7F">
              <w:rPr>
                <w:color w:val="000000"/>
                <w:sz w:val="16"/>
                <w:szCs w:val="16"/>
              </w:rPr>
              <w:t>Маганак</w:t>
            </w:r>
            <w:proofErr w:type="spellEnd"/>
            <w:r w:rsidRPr="00B20F7F">
              <w:rPr>
                <w:color w:val="000000"/>
                <w:sz w:val="16"/>
                <w:szCs w:val="16"/>
              </w:rPr>
              <w:t xml:space="preserve"> – </w:t>
            </w:r>
            <w:proofErr w:type="spellStart"/>
            <w:r w:rsidRPr="00B20F7F">
              <w:rPr>
                <w:color w:val="000000"/>
                <w:sz w:val="16"/>
                <w:szCs w:val="16"/>
              </w:rPr>
              <w:t>Афонинская</w:t>
            </w:r>
            <w:proofErr w:type="spellEnd"/>
            <w:r w:rsidRPr="00B20F7F">
              <w:rPr>
                <w:color w:val="000000"/>
                <w:sz w:val="16"/>
                <w:szCs w:val="16"/>
              </w:rPr>
              <w:t xml:space="preserve"> и ВЛ-110 </w:t>
            </w:r>
            <w:proofErr w:type="spellStart"/>
            <w:r w:rsidRPr="00B20F7F">
              <w:rPr>
                <w:color w:val="000000"/>
                <w:sz w:val="16"/>
                <w:szCs w:val="16"/>
              </w:rPr>
              <w:t>кВ</w:t>
            </w:r>
            <w:proofErr w:type="spellEnd"/>
            <w:r w:rsidRPr="00B20F7F">
              <w:rPr>
                <w:color w:val="000000"/>
                <w:sz w:val="16"/>
                <w:szCs w:val="16"/>
              </w:rPr>
              <w:t xml:space="preserve"> Черкасов Камень – </w:t>
            </w:r>
            <w:proofErr w:type="spellStart"/>
            <w:r w:rsidRPr="00B20F7F">
              <w:rPr>
                <w:color w:val="000000"/>
                <w:sz w:val="16"/>
                <w:szCs w:val="16"/>
              </w:rPr>
              <w:t>Афонинская</w:t>
            </w:r>
            <w:proofErr w:type="spellEnd"/>
            <w:r w:rsidRPr="00B20F7F">
              <w:rPr>
                <w:color w:val="000000"/>
                <w:sz w:val="16"/>
                <w:szCs w:val="16"/>
              </w:rPr>
              <w:t xml:space="preserve"> (10 ПС СМР) в ценах по состоянию на 2018 г.</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1 077,652</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40 061,816</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22,116</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41 161,584</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Содержание службы заказчика-застройщика 5,4%</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2 222,726</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2 222,726</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Непредвиденные затраты 3%</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32,330</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1 201,854</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67,345</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1 301,529</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Всего в ценах по состоянию на 2018 г.</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1 109,982</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41 263,671</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2 312,186</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44 685,839</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2019</w:t>
            </w:r>
          </w:p>
        </w:tc>
        <w:tc>
          <w:tcPr>
            <w:tcW w:w="2733"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1,044</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2020</w:t>
            </w:r>
          </w:p>
        </w:tc>
        <w:tc>
          <w:tcPr>
            <w:tcW w:w="2733"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2021</w:t>
            </w:r>
          </w:p>
        </w:tc>
        <w:tc>
          <w:tcPr>
            <w:tcW w:w="2733"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2022</w:t>
            </w:r>
          </w:p>
        </w:tc>
        <w:tc>
          <w:tcPr>
            <w:tcW w:w="2733"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1497" w:type="pct"/>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Всего в ценах по состоянию на 2022 г.</w:t>
            </w:r>
          </w:p>
        </w:tc>
        <w:tc>
          <w:tcPr>
            <w:tcW w:w="56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1 311,051</w:t>
            </w:r>
          </w:p>
        </w:tc>
        <w:tc>
          <w:tcPr>
            <w:tcW w:w="49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48 738,428</w:t>
            </w:r>
          </w:p>
        </w:tc>
        <w:tc>
          <w:tcPr>
            <w:tcW w:w="56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1"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2 731,030</w:t>
            </w:r>
          </w:p>
        </w:tc>
        <w:tc>
          <w:tcPr>
            <w:tcW w:w="556"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52 780,508</w:t>
            </w:r>
          </w:p>
        </w:tc>
      </w:tr>
      <w:tr w:rsidR="006A0DEB" w:rsidRPr="00B20F7F" w:rsidTr="006A0DEB">
        <w:trPr>
          <w:trHeight w:val="20"/>
        </w:trPr>
        <w:tc>
          <w:tcPr>
            <w:tcW w:w="214" w:type="pct"/>
            <w:shd w:val="clear" w:color="000000" w:fill="D9D9D9"/>
            <w:vAlign w:val="center"/>
            <w:hideMark/>
          </w:tcPr>
          <w:p w:rsidR="006A0DEB" w:rsidRPr="00B20F7F" w:rsidRDefault="006A0DEB" w:rsidP="006A0DEB">
            <w:pPr>
              <w:jc w:val="center"/>
              <w:rPr>
                <w:color w:val="000000"/>
                <w:sz w:val="16"/>
                <w:szCs w:val="16"/>
              </w:rPr>
            </w:pPr>
            <w:r w:rsidRPr="00B20F7F">
              <w:rPr>
                <w:color w:val="000000"/>
                <w:sz w:val="16"/>
                <w:szCs w:val="16"/>
              </w:rPr>
              <w:t>3</w:t>
            </w:r>
          </w:p>
        </w:tc>
        <w:tc>
          <w:tcPr>
            <w:tcW w:w="4786" w:type="pct"/>
            <w:gridSpan w:val="7"/>
            <w:shd w:val="clear" w:color="000000" w:fill="D9D9D9"/>
            <w:vAlign w:val="center"/>
            <w:hideMark/>
          </w:tcPr>
          <w:p w:rsidR="006A0DEB" w:rsidRPr="00B20F7F" w:rsidRDefault="006A0DEB" w:rsidP="006A0DEB">
            <w:pPr>
              <w:rPr>
                <w:color w:val="000000"/>
                <w:sz w:val="16"/>
                <w:szCs w:val="16"/>
              </w:rPr>
            </w:pPr>
            <w:r w:rsidRPr="00B20F7F">
              <w:rPr>
                <w:color w:val="000000"/>
                <w:sz w:val="16"/>
                <w:szCs w:val="16"/>
              </w:rPr>
              <w:t xml:space="preserve">Оснащение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микропроцессорными устройствами автоматики ограничения перегрузки оборудования ВЛ-110 </w:t>
            </w:r>
            <w:proofErr w:type="spellStart"/>
            <w:r w:rsidRPr="00B20F7F">
              <w:rPr>
                <w:color w:val="000000"/>
                <w:sz w:val="16"/>
                <w:szCs w:val="16"/>
              </w:rPr>
              <w:t>кВ</w:t>
            </w:r>
            <w:proofErr w:type="spellEnd"/>
            <w:r w:rsidRPr="00B20F7F">
              <w:rPr>
                <w:color w:val="000000"/>
                <w:sz w:val="16"/>
                <w:szCs w:val="16"/>
              </w:rPr>
              <w:t xml:space="preserve"> Северный </w:t>
            </w:r>
            <w:proofErr w:type="spellStart"/>
            <w:r w:rsidRPr="00B20F7F">
              <w:rPr>
                <w:color w:val="000000"/>
                <w:sz w:val="16"/>
                <w:szCs w:val="16"/>
              </w:rPr>
              <w:t>Маганак</w:t>
            </w:r>
            <w:proofErr w:type="spellEnd"/>
            <w:r w:rsidRPr="00B20F7F">
              <w:rPr>
                <w:color w:val="000000"/>
                <w:sz w:val="16"/>
                <w:szCs w:val="16"/>
              </w:rPr>
              <w:t xml:space="preserve"> – </w:t>
            </w:r>
            <w:proofErr w:type="spellStart"/>
            <w:r w:rsidRPr="00B20F7F">
              <w:rPr>
                <w:color w:val="000000"/>
                <w:sz w:val="16"/>
                <w:szCs w:val="16"/>
              </w:rPr>
              <w:t>Афонинская</w:t>
            </w:r>
            <w:proofErr w:type="spellEnd"/>
            <w:r w:rsidRPr="00B20F7F">
              <w:rPr>
                <w:color w:val="000000"/>
                <w:sz w:val="16"/>
                <w:szCs w:val="16"/>
              </w:rPr>
              <w:t xml:space="preserve"> и ВЛ-110 </w:t>
            </w:r>
            <w:proofErr w:type="spellStart"/>
            <w:r w:rsidRPr="00B20F7F">
              <w:rPr>
                <w:color w:val="000000"/>
                <w:sz w:val="16"/>
                <w:szCs w:val="16"/>
              </w:rPr>
              <w:t>кВ</w:t>
            </w:r>
            <w:proofErr w:type="spellEnd"/>
            <w:r w:rsidRPr="00B20F7F">
              <w:rPr>
                <w:color w:val="000000"/>
                <w:sz w:val="16"/>
                <w:szCs w:val="16"/>
              </w:rPr>
              <w:t xml:space="preserve"> Черкасов Камень – </w:t>
            </w:r>
            <w:proofErr w:type="spellStart"/>
            <w:r w:rsidRPr="00B20F7F">
              <w:rPr>
                <w:color w:val="000000"/>
                <w:sz w:val="16"/>
                <w:szCs w:val="16"/>
              </w:rPr>
              <w:t>Афонинская</w:t>
            </w:r>
            <w:proofErr w:type="spellEnd"/>
            <w:r w:rsidRPr="00B20F7F">
              <w:rPr>
                <w:color w:val="000000"/>
                <w:sz w:val="16"/>
                <w:szCs w:val="16"/>
              </w:rPr>
              <w:t xml:space="preserve"> (ПИР)</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3.1</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Проектные работы</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273,570</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273,570</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3.2</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Экспертиза проектной документации</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47,561</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47,561</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Итого в ценах по состоянию на 01.01.2001</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321,131</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321,131</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Индекс ПИР (2 кв. 2018 г.)</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49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561"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56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3,83</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Индекс экспертиза (2 кв. 2018 г.)</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49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560"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561"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56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5,07</w:t>
            </w:r>
          </w:p>
        </w:tc>
        <w:tc>
          <w:tcPr>
            <w:tcW w:w="556"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Итого в ценах по состоянию на 2 кв. 2018 г.</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1 288,905</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1 288,905</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Содержание службы заказчика-застройщика 5,4%</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69,601</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69,601</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Непредвиденные затраты 3%</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40,755</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40,755</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Всего в ценах по состоянию на 2 кв. 2018 г.</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49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0"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1"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6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1 399,261</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1 399,261</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2019</w:t>
            </w:r>
          </w:p>
        </w:tc>
        <w:tc>
          <w:tcPr>
            <w:tcW w:w="2733"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1,044</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2020</w:t>
            </w:r>
          </w:p>
        </w:tc>
        <w:tc>
          <w:tcPr>
            <w:tcW w:w="2733"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2021</w:t>
            </w:r>
          </w:p>
        </w:tc>
        <w:tc>
          <w:tcPr>
            <w:tcW w:w="2733"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1497"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2022</w:t>
            </w:r>
          </w:p>
        </w:tc>
        <w:tc>
          <w:tcPr>
            <w:tcW w:w="2733"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1,042</w:t>
            </w:r>
          </w:p>
        </w:tc>
        <w:tc>
          <w:tcPr>
            <w:tcW w:w="556"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1497" w:type="pct"/>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Всего в ценах по состоянию на 2022 г.</w:t>
            </w:r>
          </w:p>
        </w:tc>
        <w:tc>
          <w:tcPr>
            <w:tcW w:w="56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49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1"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1 652,732</w:t>
            </w:r>
          </w:p>
        </w:tc>
        <w:tc>
          <w:tcPr>
            <w:tcW w:w="556"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1 652,732</w:t>
            </w:r>
          </w:p>
        </w:tc>
      </w:tr>
      <w:tr w:rsidR="006A0DEB" w:rsidRPr="00B20F7F" w:rsidTr="006A0DEB">
        <w:trPr>
          <w:trHeight w:val="20"/>
        </w:trPr>
        <w:tc>
          <w:tcPr>
            <w:tcW w:w="214" w:type="pct"/>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1497" w:type="pct"/>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ИТОГО</w:t>
            </w:r>
          </w:p>
        </w:tc>
        <w:tc>
          <w:tcPr>
            <w:tcW w:w="56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49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0"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1"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6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56"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95 827,533</w:t>
            </w:r>
          </w:p>
        </w:tc>
      </w:tr>
    </w:tbl>
    <w:p w:rsidR="006A0DEB" w:rsidRDefault="006A0DEB" w:rsidP="006A0DEB">
      <w:pPr>
        <w:ind w:left="1080"/>
        <w:jc w:val="both"/>
        <w:rPr>
          <w:sz w:val="28"/>
          <w:szCs w:val="28"/>
        </w:rPr>
      </w:pPr>
    </w:p>
    <w:p w:rsidR="006A0DEB" w:rsidRPr="00777D99" w:rsidRDefault="006A0DEB" w:rsidP="006A0DEB">
      <w:pPr>
        <w:ind w:firstLine="720"/>
        <w:jc w:val="both"/>
        <w:rPr>
          <w:sz w:val="28"/>
          <w:szCs w:val="28"/>
        </w:rPr>
      </w:pPr>
      <w:r w:rsidRPr="00777D99">
        <w:rPr>
          <w:sz w:val="28"/>
          <w:szCs w:val="28"/>
        </w:rPr>
        <w:t xml:space="preserve">Затраты по мероприятию технических условий «Оснащение ПС 110 </w:t>
      </w:r>
      <w:proofErr w:type="spellStart"/>
      <w:r w:rsidRPr="00777D99">
        <w:rPr>
          <w:sz w:val="28"/>
          <w:szCs w:val="28"/>
        </w:rPr>
        <w:t>кВ</w:t>
      </w:r>
      <w:proofErr w:type="spellEnd"/>
      <w:r w:rsidRPr="00777D99">
        <w:rPr>
          <w:sz w:val="28"/>
          <w:szCs w:val="28"/>
        </w:rPr>
        <w:t xml:space="preserve"> Красный брод микропроцессорными устройствами автоматики ограничения перегрузки оборудования ВЛ-110 </w:t>
      </w:r>
      <w:proofErr w:type="spellStart"/>
      <w:r w:rsidRPr="00777D99">
        <w:rPr>
          <w:sz w:val="28"/>
          <w:szCs w:val="28"/>
        </w:rPr>
        <w:t>кВ</w:t>
      </w:r>
      <w:proofErr w:type="spellEnd"/>
      <w:r w:rsidRPr="00777D99">
        <w:rPr>
          <w:sz w:val="28"/>
          <w:szCs w:val="28"/>
        </w:rPr>
        <w:t xml:space="preserve"> Красный брод – </w:t>
      </w:r>
      <w:proofErr w:type="spellStart"/>
      <w:r w:rsidRPr="00777D99">
        <w:rPr>
          <w:sz w:val="28"/>
          <w:szCs w:val="28"/>
        </w:rPr>
        <w:t>Беловская</w:t>
      </w:r>
      <w:proofErr w:type="spellEnd"/>
      <w:r w:rsidRPr="00777D99">
        <w:rPr>
          <w:sz w:val="28"/>
          <w:szCs w:val="28"/>
        </w:rPr>
        <w:t xml:space="preserve"> I, II цепь с отпайкой на ПС Ново-</w:t>
      </w:r>
      <w:proofErr w:type="spellStart"/>
      <w:r w:rsidRPr="00777D99">
        <w:rPr>
          <w:sz w:val="28"/>
          <w:szCs w:val="28"/>
        </w:rPr>
        <w:t>Чертинская</w:t>
      </w:r>
      <w:proofErr w:type="spellEnd"/>
      <w:r w:rsidRPr="00777D99">
        <w:rPr>
          <w:sz w:val="28"/>
          <w:szCs w:val="28"/>
        </w:rPr>
        <w:t>» предприятием не заявляется, т.к. оно включено в Инвестиционную программу ПАО «МРСК Сибири» по развитию электросетевого комплекса на 2018 – 2022 гг., утвержденную приказом Минэнерго России от 28.12.2017 №30@.</w:t>
      </w:r>
    </w:p>
    <w:p w:rsidR="006A0DEB" w:rsidRPr="00777D99" w:rsidRDefault="006A0DEB" w:rsidP="006A0DEB">
      <w:pPr>
        <w:ind w:firstLine="720"/>
        <w:jc w:val="both"/>
        <w:rPr>
          <w:sz w:val="28"/>
          <w:szCs w:val="28"/>
        </w:rPr>
      </w:pPr>
      <w:r w:rsidRPr="00777D99">
        <w:rPr>
          <w:sz w:val="28"/>
          <w:szCs w:val="28"/>
        </w:rPr>
        <w:t xml:space="preserve">Указанные </w:t>
      </w:r>
      <w:r>
        <w:rPr>
          <w:sz w:val="28"/>
          <w:szCs w:val="28"/>
        </w:rPr>
        <w:t xml:space="preserve">в таблице </w:t>
      </w:r>
      <w:r w:rsidRPr="00777D99">
        <w:rPr>
          <w:sz w:val="28"/>
          <w:szCs w:val="28"/>
        </w:rPr>
        <w:t xml:space="preserve">объемы финансирования определены филиалом </w:t>
      </w:r>
      <w:r>
        <w:rPr>
          <w:sz w:val="28"/>
          <w:szCs w:val="28"/>
        </w:rPr>
        <w:t xml:space="preserve">               </w:t>
      </w:r>
      <w:r w:rsidRPr="00777D99">
        <w:rPr>
          <w:sz w:val="28"/>
          <w:szCs w:val="28"/>
        </w:rPr>
        <w:t>ПАО «МРСК Сибири» – «Кузбассэнерго – РЭС» на основании сметных расчетов.</w:t>
      </w:r>
    </w:p>
    <w:p w:rsidR="006A0DEB" w:rsidRPr="00777D99" w:rsidRDefault="006A0DEB" w:rsidP="006A0DEB">
      <w:pPr>
        <w:ind w:firstLine="720"/>
        <w:jc w:val="both"/>
        <w:rPr>
          <w:sz w:val="28"/>
          <w:szCs w:val="28"/>
        </w:rPr>
      </w:pPr>
      <w:r w:rsidRPr="00777D99">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w:t>
      </w:r>
      <w:r>
        <w:rPr>
          <w:sz w:val="28"/>
          <w:szCs w:val="28"/>
        </w:rPr>
        <w:t xml:space="preserve">  АО «УК «</w:t>
      </w:r>
      <w:proofErr w:type="spellStart"/>
      <w:r>
        <w:rPr>
          <w:sz w:val="28"/>
          <w:szCs w:val="28"/>
        </w:rPr>
        <w:t>Кузбассразрезуголь</w:t>
      </w:r>
      <w:proofErr w:type="spellEnd"/>
      <w:r>
        <w:rPr>
          <w:sz w:val="28"/>
          <w:szCs w:val="28"/>
        </w:rPr>
        <w:t>»</w:t>
      </w:r>
      <w:r w:rsidRPr="00777D99">
        <w:rPr>
          <w:sz w:val="28"/>
          <w:szCs w:val="28"/>
        </w:rPr>
        <w:t xml:space="preserve"> к электрическим сетям филиала ПАО «МРСК Сибири» – «Кузбассэнерго – РЭС» учесть затраты в размере – </w:t>
      </w:r>
      <w:r w:rsidRPr="00EF6F3F">
        <w:rPr>
          <w:b/>
          <w:sz w:val="28"/>
          <w:szCs w:val="28"/>
        </w:rPr>
        <w:t>30 611,781</w:t>
      </w:r>
      <w:r w:rsidRPr="00777D99">
        <w:rPr>
          <w:sz w:val="28"/>
          <w:szCs w:val="28"/>
        </w:rPr>
        <w:t xml:space="preserve"> тыс. руб.:</w:t>
      </w:r>
    </w:p>
    <w:p w:rsidR="006A0DEB" w:rsidRDefault="006A0DEB" w:rsidP="0098367D">
      <w:pPr>
        <w:numPr>
          <w:ilvl w:val="0"/>
          <w:numId w:val="16"/>
        </w:numPr>
        <w:jc w:val="both"/>
        <w:rPr>
          <w:sz w:val="28"/>
          <w:szCs w:val="28"/>
        </w:rPr>
      </w:pPr>
      <w:r>
        <w:rPr>
          <w:sz w:val="28"/>
          <w:szCs w:val="28"/>
        </w:rPr>
        <w:t xml:space="preserve">Строительство двух ЛЭП 110 </w:t>
      </w:r>
      <w:proofErr w:type="spellStart"/>
      <w:r>
        <w:rPr>
          <w:sz w:val="28"/>
          <w:szCs w:val="28"/>
        </w:rPr>
        <w:t>кВ</w:t>
      </w:r>
      <w:proofErr w:type="spellEnd"/>
      <w:r>
        <w:rPr>
          <w:sz w:val="28"/>
          <w:szCs w:val="28"/>
        </w:rPr>
        <w:t xml:space="preserve"> отпайками от отпаек на ПС 110 </w:t>
      </w:r>
      <w:proofErr w:type="spellStart"/>
      <w:r>
        <w:rPr>
          <w:sz w:val="28"/>
          <w:szCs w:val="28"/>
        </w:rPr>
        <w:t>кВ</w:t>
      </w:r>
      <w:proofErr w:type="spellEnd"/>
      <w:r>
        <w:rPr>
          <w:sz w:val="28"/>
          <w:szCs w:val="28"/>
        </w:rPr>
        <w:t xml:space="preserve"> «Краснокаменская» от ВЛ-110 </w:t>
      </w:r>
      <w:proofErr w:type="spellStart"/>
      <w:r>
        <w:rPr>
          <w:sz w:val="28"/>
          <w:szCs w:val="28"/>
        </w:rPr>
        <w:t>кВ</w:t>
      </w:r>
      <w:proofErr w:type="spellEnd"/>
      <w:r>
        <w:rPr>
          <w:sz w:val="28"/>
          <w:szCs w:val="28"/>
        </w:rPr>
        <w:t xml:space="preserve"> </w:t>
      </w:r>
      <w:proofErr w:type="spellStart"/>
      <w:r>
        <w:rPr>
          <w:sz w:val="28"/>
          <w:szCs w:val="28"/>
        </w:rPr>
        <w:t>Афонинская</w:t>
      </w:r>
      <w:proofErr w:type="spellEnd"/>
      <w:r>
        <w:rPr>
          <w:sz w:val="28"/>
          <w:szCs w:val="28"/>
        </w:rPr>
        <w:t xml:space="preserve"> – Красный брод с отпайкой на ПС 110 </w:t>
      </w:r>
      <w:proofErr w:type="spellStart"/>
      <w:r>
        <w:rPr>
          <w:sz w:val="28"/>
          <w:szCs w:val="28"/>
        </w:rPr>
        <w:t>кВ</w:t>
      </w:r>
      <w:proofErr w:type="spellEnd"/>
      <w:r>
        <w:rPr>
          <w:sz w:val="28"/>
          <w:szCs w:val="28"/>
        </w:rPr>
        <w:t xml:space="preserve"> «Краснокаменская» и ВЛ-110 </w:t>
      </w:r>
      <w:proofErr w:type="spellStart"/>
      <w:r>
        <w:rPr>
          <w:sz w:val="28"/>
          <w:szCs w:val="28"/>
        </w:rPr>
        <w:t>кВ</w:t>
      </w:r>
      <w:proofErr w:type="spellEnd"/>
      <w:r>
        <w:rPr>
          <w:sz w:val="28"/>
          <w:szCs w:val="28"/>
        </w:rPr>
        <w:t xml:space="preserve"> Ускат – </w:t>
      </w:r>
      <w:proofErr w:type="spellStart"/>
      <w:r>
        <w:rPr>
          <w:sz w:val="28"/>
          <w:szCs w:val="28"/>
        </w:rPr>
        <w:t>Карагайлинская</w:t>
      </w:r>
      <w:proofErr w:type="spellEnd"/>
      <w:r>
        <w:rPr>
          <w:sz w:val="28"/>
          <w:szCs w:val="28"/>
        </w:rPr>
        <w:t xml:space="preserve">-Новая с отпайкой на ПС 110 </w:t>
      </w:r>
      <w:proofErr w:type="spellStart"/>
      <w:r>
        <w:rPr>
          <w:sz w:val="28"/>
          <w:szCs w:val="28"/>
        </w:rPr>
        <w:t>кВ</w:t>
      </w:r>
      <w:proofErr w:type="spellEnd"/>
      <w:r>
        <w:rPr>
          <w:sz w:val="28"/>
          <w:szCs w:val="28"/>
        </w:rPr>
        <w:t xml:space="preserve"> «Краснокаменская» до ПС 110 </w:t>
      </w:r>
      <w:proofErr w:type="spellStart"/>
      <w:r>
        <w:rPr>
          <w:sz w:val="28"/>
          <w:szCs w:val="28"/>
        </w:rPr>
        <w:t>кВ</w:t>
      </w:r>
      <w:proofErr w:type="spellEnd"/>
      <w:r>
        <w:rPr>
          <w:sz w:val="28"/>
          <w:szCs w:val="28"/>
        </w:rPr>
        <w:t xml:space="preserve"> «</w:t>
      </w:r>
      <w:proofErr w:type="spellStart"/>
      <w:r>
        <w:rPr>
          <w:sz w:val="28"/>
          <w:szCs w:val="28"/>
        </w:rPr>
        <w:t>Уткинская</w:t>
      </w:r>
      <w:proofErr w:type="spellEnd"/>
      <w:r>
        <w:rPr>
          <w:sz w:val="28"/>
          <w:szCs w:val="28"/>
        </w:rPr>
        <w:t>» (ПИР, СМР) – 30</w:t>
      </w:r>
      <w:r w:rsidRPr="00777D99">
        <w:rPr>
          <w:sz w:val="28"/>
          <w:szCs w:val="28"/>
        </w:rPr>
        <w:t> </w:t>
      </w:r>
      <w:r>
        <w:rPr>
          <w:sz w:val="28"/>
          <w:szCs w:val="28"/>
        </w:rPr>
        <w:t>611</w:t>
      </w:r>
      <w:r w:rsidRPr="00777D99">
        <w:rPr>
          <w:sz w:val="28"/>
          <w:szCs w:val="28"/>
        </w:rPr>
        <w:t>,</w:t>
      </w:r>
      <w:r>
        <w:rPr>
          <w:sz w:val="28"/>
          <w:szCs w:val="28"/>
        </w:rPr>
        <w:t xml:space="preserve">781 </w:t>
      </w:r>
      <w:r w:rsidRPr="00EA0F2B">
        <w:rPr>
          <w:sz w:val="28"/>
          <w:szCs w:val="28"/>
        </w:rPr>
        <w:t>тыс. руб.</w:t>
      </w:r>
    </w:p>
    <w:p w:rsidR="006A0DEB" w:rsidRDefault="006A0DEB" w:rsidP="006A0DEB">
      <w:pPr>
        <w:ind w:firstLine="720"/>
        <w:jc w:val="both"/>
        <w:rPr>
          <w:sz w:val="28"/>
          <w:szCs w:val="28"/>
        </w:rPr>
      </w:pPr>
      <w:r>
        <w:rPr>
          <w:sz w:val="28"/>
          <w:szCs w:val="28"/>
        </w:rPr>
        <w:t>Расчет представлен в таблице.</w:t>
      </w:r>
    </w:p>
    <w:p w:rsidR="006A0DEB" w:rsidRDefault="006A0DEB" w:rsidP="006A0DEB">
      <w:pPr>
        <w:ind w:firstLine="720"/>
        <w:jc w:val="both"/>
        <w:rPr>
          <w:sz w:val="28"/>
          <w:szCs w:val="28"/>
        </w:rPr>
      </w:pPr>
    </w:p>
    <w:p w:rsidR="006A0DEB" w:rsidRPr="00C91C98" w:rsidRDefault="006A0DEB" w:rsidP="006A0DEB">
      <w:pPr>
        <w:rPr>
          <w:sz w:val="28"/>
          <w:szCs w:val="28"/>
        </w:rPr>
      </w:pPr>
      <w:r>
        <w:rPr>
          <w:sz w:val="28"/>
          <w:szCs w:val="28"/>
        </w:rPr>
        <w:t xml:space="preserve">Таблица - </w:t>
      </w:r>
      <w:r w:rsidRPr="00C91C98">
        <w:rPr>
          <w:sz w:val="28"/>
          <w:szCs w:val="28"/>
        </w:rPr>
        <w:t>Объем капитальных вложений, подлежащий включению</w:t>
      </w:r>
    </w:p>
    <w:p w:rsidR="006A0DEB" w:rsidRDefault="006A0DEB" w:rsidP="006A0DEB">
      <w:pPr>
        <w:ind w:firstLine="720"/>
        <w:rPr>
          <w:sz w:val="28"/>
          <w:szCs w:val="28"/>
        </w:rPr>
      </w:pPr>
      <w:r>
        <w:rPr>
          <w:sz w:val="28"/>
          <w:szCs w:val="28"/>
        </w:rPr>
        <w:t xml:space="preserve">       </w:t>
      </w:r>
      <w:r w:rsidRPr="00C91C98">
        <w:rPr>
          <w:sz w:val="28"/>
          <w:szCs w:val="28"/>
        </w:rPr>
        <w:t xml:space="preserve">в плату за технологическое присоединение (предложение </w:t>
      </w:r>
      <w:r>
        <w:rPr>
          <w:sz w:val="28"/>
          <w:szCs w:val="28"/>
        </w:rPr>
        <w:t>РЭК</w:t>
      </w:r>
      <w:r w:rsidRPr="00C91C98">
        <w:rPr>
          <w:sz w:val="28"/>
          <w:szCs w:val="28"/>
        </w:rPr>
        <w:t>)</w:t>
      </w:r>
    </w:p>
    <w:tbl>
      <w:tblPr>
        <w:tblW w:w="5000" w:type="pct"/>
        <w:tblLook w:val="04A0" w:firstRow="1" w:lastRow="0" w:firstColumn="1" w:lastColumn="0" w:noHBand="0" w:noVBand="1"/>
      </w:tblPr>
      <w:tblGrid>
        <w:gridCol w:w="432"/>
        <w:gridCol w:w="4726"/>
        <w:gridCol w:w="594"/>
        <w:gridCol w:w="1244"/>
        <w:gridCol w:w="577"/>
        <w:gridCol w:w="577"/>
        <w:gridCol w:w="769"/>
        <w:gridCol w:w="994"/>
      </w:tblGrid>
      <w:tr w:rsidR="006A0DEB" w:rsidRPr="00B20F7F" w:rsidTr="006A0DEB">
        <w:trPr>
          <w:trHeight w:val="6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lastRenderedPageBreak/>
              <w:t>№ п/п</w:t>
            </w:r>
          </w:p>
        </w:tc>
        <w:tc>
          <w:tcPr>
            <w:tcW w:w="3019"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Мероприятие</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СМР, тыс. руб.</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Оборудование, тыс. руб.</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ПНР, тыс. руб.</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ПИР, тыс. руб.</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Прочие, тыс. руб.</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Стоимость, тыс. руб.</w:t>
            </w:r>
          </w:p>
        </w:tc>
      </w:tr>
      <w:tr w:rsidR="006A0DEB" w:rsidRPr="00B20F7F" w:rsidTr="006A0DEB">
        <w:trPr>
          <w:trHeight w:val="600"/>
        </w:trPr>
        <w:tc>
          <w:tcPr>
            <w:tcW w:w="123" w:type="pct"/>
            <w:tcBorders>
              <w:top w:val="nil"/>
              <w:left w:val="single" w:sz="4" w:space="0" w:color="auto"/>
              <w:bottom w:val="single" w:sz="4" w:space="0" w:color="auto"/>
              <w:right w:val="single" w:sz="4" w:space="0" w:color="auto"/>
            </w:tcBorders>
            <w:shd w:val="clear" w:color="000000" w:fill="D9D9D9"/>
            <w:vAlign w:val="center"/>
            <w:hideMark/>
          </w:tcPr>
          <w:p w:rsidR="006A0DEB" w:rsidRPr="00B20F7F" w:rsidRDefault="006A0DEB" w:rsidP="006A0DEB">
            <w:pPr>
              <w:jc w:val="center"/>
              <w:rPr>
                <w:color w:val="000000"/>
                <w:sz w:val="16"/>
                <w:szCs w:val="16"/>
              </w:rPr>
            </w:pPr>
            <w:r w:rsidRPr="00B20F7F">
              <w:rPr>
                <w:color w:val="000000"/>
                <w:sz w:val="16"/>
                <w:szCs w:val="16"/>
              </w:rPr>
              <w:t>1</w:t>
            </w:r>
          </w:p>
        </w:tc>
        <w:tc>
          <w:tcPr>
            <w:tcW w:w="4877" w:type="pct"/>
            <w:gridSpan w:val="7"/>
            <w:tcBorders>
              <w:top w:val="single" w:sz="4" w:space="0" w:color="auto"/>
              <w:left w:val="nil"/>
              <w:bottom w:val="single" w:sz="4" w:space="0" w:color="auto"/>
              <w:right w:val="single" w:sz="4" w:space="0" w:color="000000"/>
            </w:tcBorders>
            <w:shd w:val="clear" w:color="000000" w:fill="D9D9D9"/>
            <w:vAlign w:val="center"/>
            <w:hideMark/>
          </w:tcPr>
          <w:p w:rsidR="006A0DEB" w:rsidRPr="00B20F7F" w:rsidRDefault="006A0DEB" w:rsidP="006A0DEB">
            <w:pPr>
              <w:rPr>
                <w:color w:val="000000"/>
                <w:sz w:val="16"/>
                <w:szCs w:val="16"/>
              </w:rPr>
            </w:pPr>
            <w:r w:rsidRPr="00B20F7F">
              <w:rPr>
                <w:color w:val="000000"/>
                <w:sz w:val="16"/>
                <w:szCs w:val="16"/>
              </w:rPr>
              <w:t xml:space="preserve">Строительство двух ЛЭП 110 </w:t>
            </w:r>
            <w:proofErr w:type="spellStart"/>
            <w:r w:rsidRPr="00B20F7F">
              <w:rPr>
                <w:color w:val="000000"/>
                <w:sz w:val="16"/>
                <w:szCs w:val="16"/>
              </w:rPr>
              <w:t>кВ</w:t>
            </w:r>
            <w:proofErr w:type="spellEnd"/>
            <w:r w:rsidRPr="00B20F7F">
              <w:rPr>
                <w:color w:val="000000"/>
                <w:sz w:val="16"/>
                <w:szCs w:val="16"/>
              </w:rPr>
              <w:t xml:space="preserve"> отпайками от отпаек на ПС 110 </w:t>
            </w:r>
            <w:proofErr w:type="spellStart"/>
            <w:r w:rsidRPr="00B20F7F">
              <w:rPr>
                <w:color w:val="000000"/>
                <w:sz w:val="16"/>
                <w:szCs w:val="16"/>
              </w:rPr>
              <w:t>кВ</w:t>
            </w:r>
            <w:proofErr w:type="spellEnd"/>
            <w:r w:rsidRPr="00B20F7F">
              <w:rPr>
                <w:color w:val="000000"/>
                <w:sz w:val="16"/>
                <w:szCs w:val="16"/>
              </w:rPr>
              <w:t xml:space="preserve"> «Краснокаменская» от ВЛ-110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 Красный брод с отпайкой на ПС 110 </w:t>
            </w:r>
            <w:proofErr w:type="spellStart"/>
            <w:r w:rsidRPr="00B20F7F">
              <w:rPr>
                <w:color w:val="000000"/>
                <w:sz w:val="16"/>
                <w:szCs w:val="16"/>
              </w:rPr>
              <w:t>кВ</w:t>
            </w:r>
            <w:proofErr w:type="spellEnd"/>
            <w:r w:rsidRPr="00B20F7F">
              <w:rPr>
                <w:color w:val="000000"/>
                <w:sz w:val="16"/>
                <w:szCs w:val="16"/>
              </w:rPr>
              <w:t xml:space="preserve"> «Краснокаменская» и ВЛ-110 </w:t>
            </w:r>
            <w:proofErr w:type="spellStart"/>
            <w:r w:rsidRPr="00B20F7F">
              <w:rPr>
                <w:color w:val="000000"/>
                <w:sz w:val="16"/>
                <w:szCs w:val="16"/>
              </w:rPr>
              <w:t>кВ</w:t>
            </w:r>
            <w:proofErr w:type="spellEnd"/>
            <w:r w:rsidRPr="00B20F7F">
              <w:rPr>
                <w:color w:val="000000"/>
                <w:sz w:val="16"/>
                <w:szCs w:val="16"/>
              </w:rPr>
              <w:t xml:space="preserve"> Ускат – </w:t>
            </w:r>
            <w:proofErr w:type="spellStart"/>
            <w:r w:rsidRPr="00B20F7F">
              <w:rPr>
                <w:color w:val="000000"/>
                <w:sz w:val="16"/>
                <w:szCs w:val="16"/>
              </w:rPr>
              <w:t>Карагайлинская</w:t>
            </w:r>
            <w:proofErr w:type="spellEnd"/>
            <w:r w:rsidRPr="00B20F7F">
              <w:rPr>
                <w:color w:val="000000"/>
                <w:sz w:val="16"/>
                <w:szCs w:val="16"/>
              </w:rPr>
              <w:t xml:space="preserve">-Новая с отпайкой на ПС 110 </w:t>
            </w:r>
            <w:proofErr w:type="spellStart"/>
            <w:r w:rsidRPr="00B20F7F">
              <w:rPr>
                <w:color w:val="000000"/>
                <w:sz w:val="16"/>
                <w:szCs w:val="16"/>
              </w:rPr>
              <w:t>кВ</w:t>
            </w:r>
            <w:proofErr w:type="spellEnd"/>
            <w:r w:rsidRPr="00B20F7F">
              <w:rPr>
                <w:color w:val="000000"/>
                <w:sz w:val="16"/>
                <w:szCs w:val="16"/>
              </w:rPr>
              <w:t xml:space="preserve"> «Краснокаменская» до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Уткинская</w:t>
            </w:r>
            <w:proofErr w:type="spellEnd"/>
            <w:r w:rsidRPr="00B20F7F">
              <w:rPr>
                <w:color w:val="000000"/>
                <w:sz w:val="16"/>
                <w:szCs w:val="16"/>
              </w:rPr>
              <w:t>» протяженностью 2х1,346 км проводом АС-120</w:t>
            </w:r>
          </w:p>
        </w:tc>
      </w:tr>
      <w:tr w:rsidR="006A0DEB" w:rsidRPr="00B20F7F" w:rsidTr="006A0DEB">
        <w:trPr>
          <w:trHeight w:val="6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1.1</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Стандартизированная тарифная ставка "Одноцепная ВЛ 110 </w:t>
            </w:r>
            <w:proofErr w:type="spellStart"/>
            <w:r w:rsidRPr="00B20F7F">
              <w:rPr>
                <w:color w:val="000000"/>
                <w:sz w:val="16"/>
                <w:szCs w:val="16"/>
              </w:rPr>
              <w:t>кВ</w:t>
            </w:r>
            <w:proofErr w:type="spellEnd"/>
            <w:r w:rsidRPr="00B20F7F">
              <w:rPr>
                <w:color w:val="000000"/>
                <w:sz w:val="16"/>
                <w:szCs w:val="16"/>
              </w:rPr>
              <w:t xml:space="preserve"> на металлических опорах неизолированным </w:t>
            </w:r>
            <w:proofErr w:type="spellStart"/>
            <w:r w:rsidRPr="00B20F7F">
              <w:rPr>
                <w:color w:val="000000"/>
                <w:sz w:val="16"/>
                <w:szCs w:val="16"/>
              </w:rPr>
              <w:t>сталеаллюминиевым</w:t>
            </w:r>
            <w:proofErr w:type="spellEnd"/>
            <w:r w:rsidRPr="00B20F7F">
              <w:rPr>
                <w:color w:val="000000"/>
                <w:sz w:val="16"/>
                <w:szCs w:val="16"/>
              </w:rPr>
              <w:t xml:space="preserve"> проводом сечением от 100 до 200 мм2", утвержденная постановлением РЭК Кемеровской области от 31.12.2017 №776 (в ценах 2018 года), тыс. руб./км</w:t>
            </w:r>
          </w:p>
        </w:tc>
        <w:tc>
          <w:tcPr>
            <w:tcW w:w="155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9 863,170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300"/>
        </w:trPr>
        <w:tc>
          <w:tcPr>
            <w:tcW w:w="123" w:type="pct"/>
            <w:tcBorders>
              <w:top w:val="nil"/>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3019"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Протяженность, км</w:t>
            </w:r>
          </w:p>
        </w:tc>
        <w:tc>
          <w:tcPr>
            <w:tcW w:w="1551" w:type="pct"/>
            <w:gridSpan w:val="5"/>
            <w:tcBorders>
              <w:top w:val="single" w:sz="4" w:space="0" w:color="auto"/>
              <w:left w:val="nil"/>
              <w:bottom w:val="single" w:sz="4" w:space="0" w:color="auto"/>
              <w:right w:val="single" w:sz="4" w:space="0" w:color="000000"/>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2,692</w:t>
            </w:r>
          </w:p>
        </w:tc>
        <w:tc>
          <w:tcPr>
            <w:tcW w:w="306"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3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Всего в ценах по состоянию на 2018 г.</w:t>
            </w:r>
          </w:p>
        </w:tc>
        <w:tc>
          <w:tcPr>
            <w:tcW w:w="155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26 551,654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3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2019</w:t>
            </w:r>
          </w:p>
        </w:tc>
        <w:tc>
          <w:tcPr>
            <w:tcW w:w="155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1,047</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3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3019"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2020</w:t>
            </w:r>
          </w:p>
        </w:tc>
        <w:tc>
          <w:tcPr>
            <w:tcW w:w="155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300"/>
        </w:trPr>
        <w:tc>
          <w:tcPr>
            <w:tcW w:w="123" w:type="pct"/>
            <w:tcBorders>
              <w:top w:val="nil"/>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3019"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2021</w:t>
            </w:r>
          </w:p>
        </w:tc>
        <w:tc>
          <w:tcPr>
            <w:tcW w:w="155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1,050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300"/>
        </w:trPr>
        <w:tc>
          <w:tcPr>
            <w:tcW w:w="123" w:type="pct"/>
            <w:tcBorders>
              <w:top w:val="nil"/>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3019"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2022</w:t>
            </w:r>
          </w:p>
        </w:tc>
        <w:tc>
          <w:tcPr>
            <w:tcW w:w="1551" w:type="pct"/>
            <w:gridSpan w:val="5"/>
            <w:tcBorders>
              <w:top w:val="single" w:sz="4" w:space="0" w:color="auto"/>
              <w:left w:val="nil"/>
              <w:bottom w:val="single" w:sz="4" w:space="0" w:color="auto"/>
              <w:right w:val="single" w:sz="4" w:space="0" w:color="000000"/>
            </w:tcBorders>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300"/>
        </w:trPr>
        <w:tc>
          <w:tcPr>
            <w:tcW w:w="123" w:type="pct"/>
            <w:tcBorders>
              <w:top w:val="nil"/>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3019"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Всего в ценах по состоянию на 2022 г.</w:t>
            </w:r>
          </w:p>
        </w:tc>
        <w:tc>
          <w:tcPr>
            <w:tcW w:w="1551" w:type="pct"/>
            <w:gridSpan w:val="5"/>
            <w:tcBorders>
              <w:top w:val="single" w:sz="4" w:space="0" w:color="auto"/>
              <w:left w:val="nil"/>
              <w:bottom w:val="single" w:sz="4" w:space="0" w:color="auto"/>
              <w:right w:val="single" w:sz="4" w:space="0" w:color="000000"/>
            </w:tcBorders>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306"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30 611,781</w:t>
            </w:r>
          </w:p>
        </w:tc>
      </w:tr>
      <w:tr w:rsidR="006A0DEB" w:rsidRPr="00B20F7F" w:rsidTr="006A0DEB">
        <w:trPr>
          <w:trHeight w:val="300"/>
        </w:trPr>
        <w:tc>
          <w:tcPr>
            <w:tcW w:w="123" w:type="pct"/>
            <w:tcBorders>
              <w:top w:val="nil"/>
              <w:left w:val="single" w:sz="4" w:space="0" w:color="auto"/>
              <w:bottom w:val="single" w:sz="4" w:space="0" w:color="auto"/>
              <w:right w:val="single" w:sz="4" w:space="0" w:color="auto"/>
            </w:tcBorders>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3019"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ИТОГО</w:t>
            </w:r>
          </w:p>
        </w:tc>
        <w:tc>
          <w:tcPr>
            <w:tcW w:w="306"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326"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306"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306"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306"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306" w:type="pct"/>
            <w:tcBorders>
              <w:top w:val="nil"/>
              <w:left w:val="nil"/>
              <w:bottom w:val="single" w:sz="4" w:space="0" w:color="auto"/>
              <w:right w:val="single" w:sz="4" w:space="0" w:color="auto"/>
            </w:tcBorders>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30 611,781</w:t>
            </w:r>
          </w:p>
        </w:tc>
      </w:tr>
    </w:tbl>
    <w:p w:rsidR="006A0DEB" w:rsidRDefault="006A0DEB" w:rsidP="006A0DEB">
      <w:pPr>
        <w:ind w:firstLine="720"/>
        <w:jc w:val="both"/>
        <w:rPr>
          <w:sz w:val="28"/>
          <w:szCs w:val="28"/>
        </w:rPr>
      </w:pPr>
    </w:p>
    <w:p w:rsidR="006A0DEB" w:rsidRDefault="006A0DEB" w:rsidP="006A0DEB">
      <w:pPr>
        <w:ind w:firstLine="720"/>
        <w:jc w:val="both"/>
        <w:rPr>
          <w:sz w:val="28"/>
          <w:szCs w:val="28"/>
        </w:rPr>
      </w:pPr>
      <w:r w:rsidRPr="000609C6">
        <w:rPr>
          <w:sz w:val="28"/>
          <w:szCs w:val="28"/>
        </w:rPr>
        <w:t>Корректировк</w:t>
      </w:r>
      <w:r>
        <w:rPr>
          <w:sz w:val="28"/>
          <w:szCs w:val="28"/>
        </w:rPr>
        <w:t>а</w:t>
      </w:r>
      <w:r w:rsidRPr="000609C6">
        <w:rPr>
          <w:sz w:val="28"/>
          <w:szCs w:val="28"/>
        </w:rPr>
        <w:t xml:space="preserve"> стоимости, обусловлен</w:t>
      </w:r>
      <w:r>
        <w:rPr>
          <w:sz w:val="28"/>
          <w:szCs w:val="28"/>
        </w:rPr>
        <w:t>а:</w:t>
      </w:r>
    </w:p>
    <w:p w:rsidR="006A0DEB" w:rsidRDefault="006A0DEB" w:rsidP="0098367D">
      <w:pPr>
        <w:numPr>
          <w:ilvl w:val="0"/>
          <w:numId w:val="13"/>
        </w:numPr>
        <w:jc w:val="both"/>
        <w:rPr>
          <w:sz w:val="28"/>
          <w:szCs w:val="28"/>
        </w:rPr>
      </w:pPr>
      <w:r>
        <w:rPr>
          <w:sz w:val="28"/>
          <w:szCs w:val="28"/>
        </w:rPr>
        <w:t>Исключением расходов, связанных с развитием существующих сетей.</w:t>
      </w:r>
    </w:p>
    <w:p w:rsidR="006A0DEB" w:rsidRDefault="006A0DEB" w:rsidP="0098367D">
      <w:pPr>
        <w:numPr>
          <w:ilvl w:val="0"/>
          <w:numId w:val="13"/>
        </w:numPr>
        <w:jc w:val="both"/>
        <w:rPr>
          <w:sz w:val="28"/>
          <w:szCs w:val="28"/>
        </w:rPr>
      </w:pPr>
      <w:r>
        <w:rPr>
          <w:sz w:val="28"/>
          <w:szCs w:val="28"/>
        </w:rPr>
        <w:t>В соответствии с п. 39 М</w:t>
      </w:r>
      <w:r w:rsidRPr="009B4DEC">
        <w:rPr>
          <w:sz w:val="28"/>
          <w:szCs w:val="28"/>
        </w:rPr>
        <w:t>етодически</w:t>
      </w:r>
      <w:r>
        <w:rPr>
          <w:sz w:val="28"/>
          <w:szCs w:val="28"/>
        </w:rPr>
        <w:t>х</w:t>
      </w:r>
      <w:r w:rsidRPr="009B4DEC">
        <w:rPr>
          <w:sz w:val="28"/>
          <w:szCs w:val="28"/>
        </w:rPr>
        <w:t xml:space="preserve"> указани</w:t>
      </w:r>
      <w:r>
        <w:rPr>
          <w:sz w:val="28"/>
          <w:szCs w:val="28"/>
        </w:rPr>
        <w:t xml:space="preserve">й </w:t>
      </w:r>
      <w:r w:rsidRPr="00323BBB">
        <w:rPr>
          <w:sz w:val="28"/>
          <w:szCs w:val="28"/>
        </w:rPr>
        <w:t>расходы на выполнение мероприятий «последней мили» согласно выданным техническим условиям, определ</w:t>
      </w:r>
      <w:r>
        <w:rPr>
          <w:sz w:val="28"/>
          <w:szCs w:val="28"/>
        </w:rPr>
        <w:t>ены</w:t>
      </w:r>
      <w:r w:rsidRPr="00323BBB">
        <w:rPr>
          <w:sz w:val="28"/>
          <w:szCs w:val="28"/>
        </w:rPr>
        <w:t xml:space="preserve"> по формуле платы и стандартизированным тарифным ставкам на год, в котором устанавливается плата</w:t>
      </w:r>
      <w:r>
        <w:rPr>
          <w:sz w:val="28"/>
          <w:szCs w:val="28"/>
        </w:rPr>
        <w:t>.</w:t>
      </w:r>
    </w:p>
    <w:p w:rsidR="006A0DEB" w:rsidRDefault="006A0DEB" w:rsidP="0098367D">
      <w:pPr>
        <w:numPr>
          <w:ilvl w:val="0"/>
          <w:numId w:val="13"/>
        </w:numPr>
        <w:jc w:val="both"/>
        <w:rPr>
          <w:sz w:val="28"/>
          <w:szCs w:val="28"/>
        </w:rPr>
      </w:pPr>
      <w:r w:rsidRPr="00323BBB">
        <w:rPr>
          <w:sz w:val="28"/>
          <w:szCs w:val="28"/>
        </w:rPr>
        <w:t>Корректировкой дефляторов на основании данных Министерства экономического развития РФ от 01.10.2018.</w:t>
      </w:r>
    </w:p>
    <w:p w:rsidR="006A0DEB" w:rsidRPr="00EF6F3F" w:rsidRDefault="006A0DEB" w:rsidP="0098367D">
      <w:pPr>
        <w:numPr>
          <w:ilvl w:val="0"/>
          <w:numId w:val="13"/>
        </w:numPr>
        <w:jc w:val="both"/>
        <w:rPr>
          <w:sz w:val="28"/>
          <w:szCs w:val="28"/>
        </w:rPr>
      </w:pPr>
      <w:r>
        <w:rPr>
          <w:sz w:val="28"/>
          <w:szCs w:val="28"/>
        </w:rPr>
        <w:t xml:space="preserve">Применением </w:t>
      </w:r>
      <w:r w:rsidRPr="00323BBB">
        <w:rPr>
          <w:sz w:val="28"/>
          <w:szCs w:val="28"/>
        </w:rPr>
        <w:t>дефляторов</w:t>
      </w:r>
      <w:r>
        <w:rPr>
          <w:sz w:val="28"/>
          <w:szCs w:val="28"/>
        </w:rPr>
        <w:t xml:space="preserve"> согласно п. 30 М</w:t>
      </w:r>
      <w:r w:rsidRPr="009B4DEC">
        <w:rPr>
          <w:sz w:val="28"/>
          <w:szCs w:val="28"/>
        </w:rPr>
        <w:t>етодически</w:t>
      </w:r>
      <w:r>
        <w:rPr>
          <w:sz w:val="28"/>
          <w:szCs w:val="28"/>
        </w:rPr>
        <w:t>х</w:t>
      </w:r>
      <w:r w:rsidRPr="009B4DEC">
        <w:rPr>
          <w:sz w:val="28"/>
          <w:szCs w:val="28"/>
        </w:rPr>
        <w:t xml:space="preserve"> указани</w:t>
      </w:r>
      <w:r>
        <w:rPr>
          <w:sz w:val="28"/>
          <w:szCs w:val="28"/>
        </w:rPr>
        <w:t>й.</w:t>
      </w:r>
    </w:p>
    <w:p w:rsidR="006A0DEB" w:rsidRDefault="006A0DEB" w:rsidP="006A0DEB">
      <w:pPr>
        <w:ind w:firstLine="720"/>
        <w:jc w:val="both"/>
        <w:rPr>
          <w:sz w:val="28"/>
          <w:szCs w:val="28"/>
        </w:rPr>
      </w:pPr>
    </w:p>
    <w:p w:rsidR="006A0DEB" w:rsidRPr="000E4E07" w:rsidRDefault="006A0DEB" w:rsidP="006A0DEB">
      <w:pPr>
        <w:ind w:firstLine="720"/>
        <w:jc w:val="both"/>
        <w:rPr>
          <w:sz w:val="28"/>
          <w:szCs w:val="28"/>
        </w:rPr>
      </w:pPr>
    </w:p>
    <w:p w:rsidR="006A0DEB" w:rsidRDefault="006A0DEB" w:rsidP="006A0DEB">
      <w:pPr>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т</w:t>
      </w:r>
      <w:r w:rsidRPr="000E4E07">
        <w:rPr>
          <w:b/>
          <w:sz w:val="28"/>
          <w:szCs w:val="28"/>
        </w:rPr>
        <w:t>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rsidR="006A0DEB" w:rsidRDefault="006A0DEB" w:rsidP="006A0DEB">
      <w:pPr>
        <w:ind w:firstLine="720"/>
        <w:jc w:val="both"/>
        <w:rPr>
          <w:sz w:val="28"/>
          <w:szCs w:val="28"/>
        </w:rPr>
      </w:pPr>
      <w:r w:rsidRPr="000E4E07">
        <w:rPr>
          <w:sz w:val="28"/>
          <w:szCs w:val="28"/>
        </w:rPr>
        <w:t xml:space="preserve">В соответствии с п.87 Основ,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rsidR="006A0DEB" w:rsidRDefault="006A0DEB" w:rsidP="006A0DEB">
      <w:pPr>
        <w:ind w:firstLine="720"/>
        <w:jc w:val="both"/>
        <w:rPr>
          <w:sz w:val="28"/>
          <w:szCs w:val="28"/>
        </w:rPr>
      </w:pPr>
      <w:r>
        <w:rPr>
          <w:sz w:val="28"/>
          <w:szCs w:val="28"/>
        </w:rPr>
        <w:t xml:space="preserve">Исходя из представленных </w:t>
      </w:r>
      <w:r w:rsidRPr="000E4E07">
        <w:rPr>
          <w:sz w:val="28"/>
          <w:szCs w:val="28"/>
        </w:rPr>
        <w:t>филиал</w:t>
      </w:r>
      <w:r>
        <w:rPr>
          <w:sz w:val="28"/>
          <w:szCs w:val="28"/>
        </w:rPr>
        <w:t>ом</w:t>
      </w:r>
      <w:r w:rsidRPr="000E4E07">
        <w:rPr>
          <w:sz w:val="28"/>
          <w:szCs w:val="28"/>
        </w:rPr>
        <w:t xml:space="preserve"> ПАО «МРСК Сибири» – «Кузбассэнерго – РЭС»</w:t>
      </w:r>
      <w:r>
        <w:rPr>
          <w:sz w:val="28"/>
          <w:szCs w:val="28"/>
        </w:rPr>
        <w:t xml:space="preserve"> документов предлагаемые </w:t>
      </w:r>
      <w:r w:rsidRPr="000049EF">
        <w:rPr>
          <w:sz w:val="28"/>
          <w:szCs w:val="28"/>
        </w:rPr>
        <w:t>сетевой организаци</w:t>
      </w:r>
      <w:r>
        <w:rPr>
          <w:sz w:val="28"/>
          <w:szCs w:val="28"/>
        </w:rPr>
        <w:t>ей</w:t>
      </w:r>
      <w:r w:rsidRPr="002B7549">
        <w:rPr>
          <w:sz w:val="28"/>
          <w:szCs w:val="28"/>
        </w:rPr>
        <w:t xml:space="preserve"> </w:t>
      </w:r>
      <w:r>
        <w:rPr>
          <w:sz w:val="28"/>
          <w:szCs w:val="28"/>
        </w:rPr>
        <w:t>р</w:t>
      </w:r>
      <w:r w:rsidRPr="000049EF">
        <w:rPr>
          <w:sz w:val="28"/>
          <w:szCs w:val="28"/>
        </w:rPr>
        <w:t>асходы,</w:t>
      </w:r>
      <w:r>
        <w:rPr>
          <w:sz w:val="28"/>
          <w:szCs w:val="28"/>
        </w:rPr>
        <w:t xml:space="preserve"> </w:t>
      </w:r>
      <w:r w:rsidRPr="000049EF">
        <w:rPr>
          <w:sz w:val="28"/>
          <w:szCs w:val="28"/>
        </w:rPr>
        <w:t>связанные с осуществлением технологического присоединения к электрическим сетям,</w:t>
      </w:r>
      <w:r>
        <w:rPr>
          <w:sz w:val="28"/>
          <w:szCs w:val="28"/>
        </w:rPr>
        <w:t xml:space="preserve"> </w:t>
      </w:r>
      <w:r w:rsidRPr="000049EF">
        <w:rPr>
          <w:sz w:val="28"/>
          <w:szCs w:val="28"/>
        </w:rPr>
        <w:t>не включаемые в плату за технологическое присоединение</w:t>
      </w:r>
      <w:r>
        <w:rPr>
          <w:sz w:val="28"/>
          <w:szCs w:val="28"/>
        </w:rPr>
        <w:t xml:space="preserve"> – 0,000 тыс. руб.</w:t>
      </w:r>
    </w:p>
    <w:p w:rsidR="006A0DEB" w:rsidRDefault="006A0DEB" w:rsidP="006A0DEB">
      <w:pPr>
        <w:ind w:firstLine="720"/>
        <w:jc w:val="both"/>
        <w:rPr>
          <w:sz w:val="28"/>
          <w:szCs w:val="28"/>
        </w:rPr>
      </w:pPr>
      <w:r>
        <w:rPr>
          <w:sz w:val="28"/>
          <w:szCs w:val="28"/>
        </w:rPr>
        <w:t>Предлагается расходы</w:t>
      </w:r>
      <w:r w:rsidRPr="002B7549">
        <w:rPr>
          <w:sz w:val="28"/>
          <w:szCs w:val="28"/>
        </w:rPr>
        <w:t xml:space="preserve"> сетевой организации,</w:t>
      </w:r>
      <w:r>
        <w:rPr>
          <w:sz w:val="28"/>
          <w:szCs w:val="28"/>
        </w:rPr>
        <w:t xml:space="preserve"> </w:t>
      </w:r>
      <w:r w:rsidRPr="002B7549">
        <w:rPr>
          <w:sz w:val="28"/>
          <w:szCs w:val="28"/>
        </w:rPr>
        <w:t>связанные с осуществлением технологического присоединения к электрическим сетям,</w:t>
      </w:r>
      <w:r>
        <w:rPr>
          <w:sz w:val="28"/>
          <w:szCs w:val="28"/>
        </w:rPr>
        <w:t xml:space="preserve"> </w:t>
      </w:r>
      <w:r w:rsidRPr="002B7549">
        <w:rPr>
          <w:sz w:val="28"/>
          <w:szCs w:val="28"/>
        </w:rPr>
        <w:t>не включаемые в плату за технологическое присоединение</w:t>
      </w:r>
      <w:r>
        <w:rPr>
          <w:sz w:val="28"/>
          <w:szCs w:val="28"/>
        </w:rPr>
        <w:t xml:space="preserve">, связанные с мероприятиями на существующих электросетевых объектах, учесть в размере </w:t>
      </w:r>
      <w:r w:rsidRPr="00EF6F3F">
        <w:rPr>
          <w:b/>
          <w:sz w:val="28"/>
          <w:szCs w:val="28"/>
        </w:rPr>
        <w:t>4 970,792</w:t>
      </w:r>
      <w:r>
        <w:rPr>
          <w:sz w:val="28"/>
          <w:szCs w:val="28"/>
        </w:rPr>
        <w:t xml:space="preserve"> тыс. руб.:</w:t>
      </w:r>
    </w:p>
    <w:p w:rsidR="006A0DEB" w:rsidRDefault="006A0DEB" w:rsidP="006A0DEB">
      <w:pPr>
        <w:ind w:left="720"/>
        <w:jc w:val="both"/>
        <w:rPr>
          <w:sz w:val="28"/>
          <w:szCs w:val="28"/>
        </w:rPr>
      </w:pPr>
    </w:p>
    <w:p w:rsidR="006A0DEB" w:rsidRDefault="006A0DEB" w:rsidP="0098367D">
      <w:pPr>
        <w:numPr>
          <w:ilvl w:val="0"/>
          <w:numId w:val="17"/>
        </w:numPr>
        <w:jc w:val="both"/>
        <w:rPr>
          <w:sz w:val="28"/>
          <w:szCs w:val="28"/>
        </w:rPr>
      </w:pPr>
      <w:r w:rsidRPr="00C4599B">
        <w:rPr>
          <w:sz w:val="28"/>
          <w:szCs w:val="28"/>
        </w:rPr>
        <w:lastRenderedPageBreak/>
        <w:t xml:space="preserve">Оснащение ПС 110 </w:t>
      </w:r>
      <w:proofErr w:type="spellStart"/>
      <w:r w:rsidRPr="00C4599B">
        <w:rPr>
          <w:sz w:val="28"/>
          <w:szCs w:val="28"/>
        </w:rPr>
        <w:t>кВ</w:t>
      </w:r>
      <w:proofErr w:type="spellEnd"/>
      <w:r w:rsidRPr="00C4599B">
        <w:rPr>
          <w:sz w:val="28"/>
          <w:szCs w:val="28"/>
        </w:rPr>
        <w:t xml:space="preserve"> </w:t>
      </w:r>
      <w:proofErr w:type="spellStart"/>
      <w:r w:rsidRPr="00C4599B">
        <w:rPr>
          <w:sz w:val="28"/>
          <w:szCs w:val="28"/>
        </w:rPr>
        <w:t>Афонинская</w:t>
      </w:r>
      <w:proofErr w:type="spellEnd"/>
      <w:r w:rsidRPr="00C4599B">
        <w:rPr>
          <w:sz w:val="28"/>
          <w:szCs w:val="28"/>
        </w:rPr>
        <w:t xml:space="preserve"> микропроцессорными устройствами автоматики ограничения перегрузки оборудования ВЛ-110 </w:t>
      </w:r>
      <w:proofErr w:type="spellStart"/>
      <w:r w:rsidRPr="00C4599B">
        <w:rPr>
          <w:sz w:val="28"/>
          <w:szCs w:val="28"/>
        </w:rPr>
        <w:t>кВ</w:t>
      </w:r>
      <w:proofErr w:type="spellEnd"/>
      <w:r w:rsidRPr="00C4599B">
        <w:rPr>
          <w:sz w:val="28"/>
          <w:szCs w:val="28"/>
        </w:rPr>
        <w:t xml:space="preserve"> Северный </w:t>
      </w:r>
      <w:proofErr w:type="spellStart"/>
      <w:r w:rsidRPr="00C4599B">
        <w:rPr>
          <w:sz w:val="28"/>
          <w:szCs w:val="28"/>
        </w:rPr>
        <w:t>Маганак</w:t>
      </w:r>
      <w:proofErr w:type="spellEnd"/>
      <w:r w:rsidRPr="00C4599B">
        <w:rPr>
          <w:sz w:val="28"/>
          <w:szCs w:val="28"/>
        </w:rPr>
        <w:t xml:space="preserve"> – </w:t>
      </w:r>
      <w:proofErr w:type="spellStart"/>
      <w:r w:rsidRPr="00C4599B">
        <w:rPr>
          <w:sz w:val="28"/>
          <w:szCs w:val="28"/>
        </w:rPr>
        <w:t>Афонинская</w:t>
      </w:r>
      <w:proofErr w:type="spellEnd"/>
      <w:r w:rsidRPr="00C4599B">
        <w:rPr>
          <w:sz w:val="28"/>
          <w:szCs w:val="28"/>
        </w:rPr>
        <w:t xml:space="preserve"> и ВЛ-110 </w:t>
      </w:r>
      <w:proofErr w:type="spellStart"/>
      <w:r w:rsidRPr="00C4599B">
        <w:rPr>
          <w:sz w:val="28"/>
          <w:szCs w:val="28"/>
        </w:rPr>
        <w:t>кВ</w:t>
      </w:r>
      <w:proofErr w:type="spellEnd"/>
      <w:r w:rsidRPr="00C4599B">
        <w:rPr>
          <w:sz w:val="28"/>
          <w:szCs w:val="28"/>
        </w:rPr>
        <w:t xml:space="preserve"> Черкасов Камень </w:t>
      </w:r>
      <w:r>
        <w:rPr>
          <w:sz w:val="28"/>
          <w:szCs w:val="28"/>
        </w:rPr>
        <w:t>–</w:t>
      </w:r>
      <w:r w:rsidRPr="00C4599B">
        <w:rPr>
          <w:sz w:val="28"/>
          <w:szCs w:val="28"/>
        </w:rPr>
        <w:t xml:space="preserve"> </w:t>
      </w:r>
      <w:proofErr w:type="spellStart"/>
      <w:r w:rsidRPr="00C4599B">
        <w:rPr>
          <w:sz w:val="28"/>
          <w:szCs w:val="28"/>
        </w:rPr>
        <w:t>Афонинская</w:t>
      </w:r>
      <w:proofErr w:type="spellEnd"/>
      <w:r>
        <w:rPr>
          <w:sz w:val="28"/>
          <w:szCs w:val="28"/>
        </w:rPr>
        <w:t xml:space="preserve"> (СМР) – 4 822,192 </w:t>
      </w:r>
      <w:r w:rsidRPr="00EA0F2B">
        <w:rPr>
          <w:sz w:val="28"/>
          <w:szCs w:val="28"/>
        </w:rPr>
        <w:t>тыс. руб.</w:t>
      </w:r>
    </w:p>
    <w:p w:rsidR="006A0DEB" w:rsidRDefault="006A0DEB" w:rsidP="0098367D">
      <w:pPr>
        <w:numPr>
          <w:ilvl w:val="0"/>
          <w:numId w:val="17"/>
        </w:numPr>
        <w:jc w:val="both"/>
        <w:rPr>
          <w:sz w:val="28"/>
          <w:szCs w:val="28"/>
        </w:rPr>
      </w:pPr>
      <w:r w:rsidRPr="00C4599B">
        <w:rPr>
          <w:sz w:val="28"/>
          <w:szCs w:val="28"/>
        </w:rPr>
        <w:t xml:space="preserve">Оснащение ПС 110 </w:t>
      </w:r>
      <w:proofErr w:type="spellStart"/>
      <w:r w:rsidRPr="00C4599B">
        <w:rPr>
          <w:sz w:val="28"/>
          <w:szCs w:val="28"/>
        </w:rPr>
        <w:t>кВ</w:t>
      </w:r>
      <w:proofErr w:type="spellEnd"/>
      <w:r w:rsidRPr="00C4599B">
        <w:rPr>
          <w:sz w:val="28"/>
          <w:szCs w:val="28"/>
        </w:rPr>
        <w:t xml:space="preserve"> </w:t>
      </w:r>
      <w:proofErr w:type="spellStart"/>
      <w:r w:rsidRPr="00C4599B">
        <w:rPr>
          <w:sz w:val="28"/>
          <w:szCs w:val="28"/>
        </w:rPr>
        <w:t>Афонинская</w:t>
      </w:r>
      <w:proofErr w:type="spellEnd"/>
      <w:r w:rsidRPr="00C4599B">
        <w:rPr>
          <w:sz w:val="28"/>
          <w:szCs w:val="28"/>
        </w:rPr>
        <w:t xml:space="preserve"> микропроцессорными устройствами автоматики ограничения перегрузки оборудования ВЛ-110 </w:t>
      </w:r>
      <w:proofErr w:type="spellStart"/>
      <w:r w:rsidRPr="00C4599B">
        <w:rPr>
          <w:sz w:val="28"/>
          <w:szCs w:val="28"/>
        </w:rPr>
        <w:t>кВ</w:t>
      </w:r>
      <w:proofErr w:type="spellEnd"/>
      <w:r w:rsidRPr="00C4599B">
        <w:rPr>
          <w:sz w:val="28"/>
          <w:szCs w:val="28"/>
        </w:rPr>
        <w:t xml:space="preserve"> Северный </w:t>
      </w:r>
      <w:proofErr w:type="spellStart"/>
      <w:r w:rsidRPr="00C4599B">
        <w:rPr>
          <w:sz w:val="28"/>
          <w:szCs w:val="28"/>
        </w:rPr>
        <w:t>Маганак</w:t>
      </w:r>
      <w:proofErr w:type="spellEnd"/>
      <w:r w:rsidRPr="00C4599B">
        <w:rPr>
          <w:sz w:val="28"/>
          <w:szCs w:val="28"/>
        </w:rPr>
        <w:t xml:space="preserve"> – </w:t>
      </w:r>
      <w:proofErr w:type="spellStart"/>
      <w:r w:rsidRPr="00C4599B">
        <w:rPr>
          <w:sz w:val="28"/>
          <w:szCs w:val="28"/>
        </w:rPr>
        <w:t>Афонинская</w:t>
      </w:r>
      <w:proofErr w:type="spellEnd"/>
      <w:r w:rsidRPr="00C4599B">
        <w:rPr>
          <w:sz w:val="28"/>
          <w:szCs w:val="28"/>
        </w:rPr>
        <w:t xml:space="preserve"> и ВЛ-110 </w:t>
      </w:r>
      <w:proofErr w:type="spellStart"/>
      <w:r w:rsidRPr="00C4599B">
        <w:rPr>
          <w:sz w:val="28"/>
          <w:szCs w:val="28"/>
        </w:rPr>
        <w:t>кВ</w:t>
      </w:r>
      <w:proofErr w:type="spellEnd"/>
      <w:r w:rsidRPr="00C4599B">
        <w:rPr>
          <w:sz w:val="28"/>
          <w:szCs w:val="28"/>
        </w:rPr>
        <w:t xml:space="preserve"> Черкасов Камень </w:t>
      </w:r>
      <w:r>
        <w:rPr>
          <w:sz w:val="28"/>
          <w:szCs w:val="28"/>
        </w:rPr>
        <w:t>–</w:t>
      </w:r>
      <w:r w:rsidRPr="00C4599B">
        <w:rPr>
          <w:sz w:val="28"/>
          <w:szCs w:val="28"/>
        </w:rPr>
        <w:t xml:space="preserve"> </w:t>
      </w:r>
      <w:proofErr w:type="spellStart"/>
      <w:r w:rsidRPr="00C4599B">
        <w:rPr>
          <w:sz w:val="28"/>
          <w:szCs w:val="28"/>
        </w:rPr>
        <w:t>Афонинская</w:t>
      </w:r>
      <w:proofErr w:type="spellEnd"/>
      <w:r>
        <w:rPr>
          <w:sz w:val="28"/>
          <w:szCs w:val="28"/>
        </w:rPr>
        <w:t xml:space="preserve"> (ПИР) – 148,600 </w:t>
      </w:r>
      <w:r w:rsidRPr="00EA0F2B">
        <w:rPr>
          <w:sz w:val="28"/>
          <w:szCs w:val="28"/>
        </w:rPr>
        <w:t>тыс. руб.</w:t>
      </w:r>
    </w:p>
    <w:p w:rsidR="006A0DEB" w:rsidRDefault="006A0DEB" w:rsidP="006A0DEB">
      <w:pPr>
        <w:ind w:left="720"/>
        <w:jc w:val="both"/>
        <w:rPr>
          <w:sz w:val="28"/>
          <w:szCs w:val="28"/>
        </w:rPr>
      </w:pPr>
      <w:r>
        <w:rPr>
          <w:sz w:val="28"/>
          <w:szCs w:val="28"/>
        </w:rPr>
        <w:t>Расчет представлен в таблице.</w:t>
      </w:r>
    </w:p>
    <w:p w:rsidR="006A0DEB" w:rsidRDefault="006A0DEB" w:rsidP="006A0DEB">
      <w:pPr>
        <w:ind w:firstLine="720"/>
        <w:jc w:val="both"/>
        <w:rPr>
          <w:sz w:val="28"/>
          <w:szCs w:val="28"/>
        </w:rPr>
      </w:pPr>
    </w:p>
    <w:p w:rsidR="006A0DEB" w:rsidRDefault="006A0DEB" w:rsidP="006A0DEB">
      <w:pPr>
        <w:rPr>
          <w:sz w:val="28"/>
          <w:szCs w:val="28"/>
        </w:rPr>
      </w:pPr>
      <w:r>
        <w:rPr>
          <w:sz w:val="28"/>
          <w:szCs w:val="28"/>
        </w:rPr>
        <w:t xml:space="preserve">Таблица – </w:t>
      </w:r>
      <w:r w:rsidRPr="00C91C98">
        <w:rPr>
          <w:sz w:val="28"/>
          <w:szCs w:val="28"/>
        </w:rPr>
        <w:t>Расходы сетевой организации,</w:t>
      </w:r>
      <w:r>
        <w:rPr>
          <w:sz w:val="28"/>
          <w:szCs w:val="28"/>
        </w:rPr>
        <w:t xml:space="preserve"> </w:t>
      </w:r>
      <w:r w:rsidRPr="00C91C98">
        <w:rPr>
          <w:sz w:val="28"/>
          <w:szCs w:val="28"/>
        </w:rPr>
        <w:t>связанные с осуществлением</w:t>
      </w:r>
    </w:p>
    <w:p w:rsidR="006A0DEB" w:rsidRDefault="006A0DEB" w:rsidP="006A0DEB">
      <w:pPr>
        <w:ind w:firstLine="720"/>
        <w:rPr>
          <w:sz w:val="28"/>
          <w:szCs w:val="28"/>
        </w:rPr>
      </w:pPr>
      <w:r>
        <w:rPr>
          <w:sz w:val="28"/>
          <w:szCs w:val="28"/>
        </w:rPr>
        <w:t xml:space="preserve">        </w:t>
      </w:r>
      <w:r w:rsidRPr="00C91C98">
        <w:rPr>
          <w:sz w:val="28"/>
          <w:szCs w:val="28"/>
        </w:rPr>
        <w:t>технологического присоединения к электрическим сетям,</w:t>
      </w:r>
      <w:r>
        <w:rPr>
          <w:sz w:val="28"/>
          <w:szCs w:val="28"/>
        </w:rPr>
        <w:t xml:space="preserve"> не</w:t>
      </w:r>
    </w:p>
    <w:p w:rsidR="006A0DEB" w:rsidRDefault="006A0DEB" w:rsidP="006A0DEB">
      <w:pPr>
        <w:ind w:left="1276" w:hanging="1276"/>
        <w:rPr>
          <w:sz w:val="28"/>
          <w:szCs w:val="28"/>
        </w:rPr>
      </w:pPr>
      <w:r>
        <w:rPr>
          <w:sz w:val="28"/>
          <w:szCs w:val="28"/>
        </w:rPr>
        <w:t xml:space="preserve">                  </w:t>
      </w:r>
      <w:r w:rsidRPr="00C91C98">
        <w:rPr>
          <w:sz w:val="28"/>
          <w:szCs w:val="28"/>
        </w:rPr>
        <w:t>включаемые в плату за технологическое присоединение</w:t>
      </w:r>
      <w:r>
        <w:rPr>
          <w:sz w:val="28"/>
          <w:szCs w:val="28"/>
        </w:rPr>
        <w:t xml:space="preserve">              </w:t>
      </w:r>
      <w:proofErr w:type="gramStart"/>
      <w:r>
        <w:rPr>
          <w:sz w:val="28"/>
          <w:szCs w:val="28"/>
        </w:rPr>
        <w:t xml:space="preserve">   (</w:t>
      </w:r>
      <w:proofErr w:type="gramEnd"/>
      <w:r>
        <w:rPr>
          <w:sz w:val="28"/>
          <w:szCs w:val="28"/>
        </w:rPr>
        <w:t>предложение РЭК)</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477"/>
        <w:gridCol w:w="736"/>
        <w:gridCol w:w="1244"/>
        <w:gridCol w:w="577"/>
        <w:gridCol w:w="577"/>
        <w:gridCol w:w="769"/>
        <w:gridCol w:w="994"/>
      </w:tblGrid>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п/п</w:t>
            </w:r>
          </w:p>
        </w:tc>
        <w:tc>
          <w:tcPr>
            <w:tcW w:w="2360"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Мероприятие</w:t>
            </w:r>
          </w:p>
        </w:tc>
        <w:tc>
          <w:tcPr>
            <w:tcW w:w="372"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СМР, тыс. руб.</w:t>
            </w:r>
          </w:p>
        </w:tc>
        <w:tc>
          <w:tcPr>
            <w:tcW w:w="629"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Оборудование, тыс. руб.</w:t>
            </w:r>
          </w:p>
        </w:tc>
        <w:tc>
          <w:tcPr>
            <w:tcW w:w="292"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ПНР, тыс. руб.</w:t>
            </w:r>
          </w:p>
        </w:tc>
        <w:tc>
          <w:tcPr>
            <w:tcW w:w="292"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ПИР, тыс. руб.</w:t>
            </w:r>
          </w:p>
        </w:tc>
        <w:tc>
          <w:tcPr>
            <w:tcW w:w="389"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Прочие, тыс. руб.</w:t>
            </w:r>
          </w:p>
        </w:tc>
        <w:tc>
          <w:tcPr>
            <w:tcW w:w="503"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Стоимость, тыс. руб.</w:t>
            </w:r>
          </w:p>
        </w:tc>
      </w:tr>
      <w:tr w:rsidR="006A0DEB" w:rsidRPr="00B20F7F" w:rsidTr="006A0DEB">
        <w:trPr>
          <w:trHeight w:val="20"/>
        </w:trPr>
        <w:tc>
          <w:tcPr>
            <w:tcW w:w="164" w:type="pct"/>
            <w:shd w:val="clear" w:color="000000" w:fill="D9D9D9"/>
            <w:vAlign w:val="center"/>
            <w:hideMark/>
          </w:tcPr>
          <w:p w:rsidR="006A0DEB" w:rsidRPr="00B20F7F" w:rsidRDefault="006A0DEB" w:rsidP="006A0DEB">
            <w:pPr>
              <w:jc w:val="center"/>
              <w:rPr>
                <w:color w:val="000000"/>
                <w:sz w:val="16"/>
                <w:szCs w:val="16"/>
              </w:rPr>
            </w:pPr>
            <w:r w:rsidRPr="00B20F7F">
              <w:rPr>
                <w:color w:val="000000"/>
                <w:sz w:val="16"/>
                <w:szCs w:val="16"/>
              </w:rPr>
              <w:t>1</w:t>
            </w:r>
          </w:p>
        </w:tc>
        <w:tc>
          <w:tcPr>
            <w:tcW w:w="4836" w:type="pct"/>
            <w:gridSpan w:val="7"/>
            <w:shd w:val="clear" w:color="000000" w:fill="D9D9D9"/>
            <w:vAlign w:val="center"/>
            <w:hideMark/>
          </w:tcPr>
          <w:p w:rsidR="006A0DEB" w:rsidRPr="00B20F7F" w:rsidRDefault="006A0DEB" w:rsidP="006A0DEB">
            <w:pPr>
              <w:rPr>
                <w:color w:val="000000"/>
                <w:sz w:val="16"/>
                <w:szCs w:val="16"/>
              </w:rPr>
            </w:pPr>
            <w:r w:rsidRPr="00B20F7F">
              <w:rPr>
                <w:color w:val="000000"/>
                <w:sz w:val="16"/>
                <w:szCs w:val="16"/>
              </w:rPr>
              <w:t xml:space="preserve">Оснащение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микропроцессорными устройствами автоматики ограничения перегрузки оборудования ВЛ-110 </w:t>
            </w:r>
            <w:proofErr w:type="spellStart"/>
            <w:r w:rsidRPr="00B20F7F">
              <w:rPr>
                <w:color w:val="000000"/>
                <w:sz w:val="16"/>
                <w:szCs w:val="16"/>
              </w:rPr>
              <w:t>кВ</w:t>
            </w:r>
            <w:proofErr w:type="spellEnd"/>
            <w:r w:rsidRPr="00B20F7F">
              <w:rPr>
                <w:color w:val="000000"/>
                <w:sz w:val="16"/>
                <w:szCs w:val="16"/>
              </w:rPr>
              <w:t xml:space="preserve"> Северный </w:t>
            </w:r>
            <w:proofErr w:type="spellStart"/>
            <w:r w:rsidRPr="00B20F7F">
              <w:rPr>
                <w:color w:val="000000"/>
                <w:sz w:val="16"/>
                <w:szCs w:val="16"/>
              </w:rPr>
              <w:t>Маганак</w:t>
            </w:r>
            <w:proofErr w:type="spellEnd"/>
            <w:r w:rsidRPr="00B20F7F">
              <w:rPr>
                <w:color w:val="000000"/>
                <w:sz w:val="16"/>
                <w:szCs w:val="16"/>
              </w:rPr>
              <w:t xml:space="preserve"> – </w:t>
            </w:r>
            <w:proofErr w:type="spellStart"/>
            <w:r w:rsidRPr="00B20F7F">
              <w:rPr>
                <w:color w:val="000000"/>
                <w:sz w:val="16"/>
                <w:szCs w:val="16"/>
              </w:rPr>
              <w:t>Афонинская</w:t>
            </w:r>
            <w:proofErr w:type="spellEnd"/>
            <w:r w:rsidRPr="00B20F7F">
              <w:rPr>
                <w:color w:val="000000"/>
                <w:sz w:val="16"/>
                <w:szCs w:val="16"/>
              </w:rPr>
              <w:t xml:space="preserve"> и ВЛ-110 </w:t>
            </w:r>
            <w:proofErr w:type="spellStart"/>
            <w:r w:rsidRPr="00B20F7F">
              <w:rPr>
                <w:color w:val="000000"/>
                <w:sz w:val="16"/>
                <w:szCs w:val="16"/>
              </w:rPr>
              <w:t>кВ</w:t>
            </w:r>
            <w:proofErr w:type="spellEnd"/>
            <w:r w:rsidRPr="00B20F7F">
              <w:rPr>
                <w:color w:val="000000"/>
                <w:sz w:val="16"/>
                <w:szCs w:val="16"/>
              </w:rPr>
              <w:t xml:space="preserve"> Черкасов Камень – </w:t>
            </w:r>
            <w:proofErr w:type="spellStart"/>
            <w:r w:rsidRPr="00B20F7F">
              <w:rPr>
                <w:color w:val="000000"/>
                <w:sz w:val="16"/>
                <w:szCs w:val="16"/>
              </w:rPr>
              <w:t>Афонинская</w:t>
            </w:r>
            <w:proofErr w:type="spellEnd"/>
            <w:r w:rsidRPr="00B20F7F">
              <w:rPr>
                <w:color w:val="000000"/>
                <w:sz w:val="16"/>
                <w:szCs w:val="16"/>
              </w:rPr>
              <w:t xml:space="preserve"> (СМР)</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1.1</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Монтажные работы, материалы, оборудование на ПС 110 </w:t>
            </w:r>
            <w:proofErr w:type="spellStart"/>
            <w:r w:rsidRPr="00B20F7F">
              <w:rPr>
                <w:color w:val="000000"/>
                <w:sz w:val="16"/>
                <w:szCs w:val="16"/>
              </w:rPr>
              <w:t>кВ</w:t>
            </w:r>
            <w:proofErr w:type="spellEnd"/>
            <w:r w:rsidRPr="00B20F7F">
              <w:rPr>
                <w:color w:val="000000"/>
                <w:sz w:val="16"/>
                <w:szCs w:val="16"/>
              </w:rPr>
              <w:t xml:space="preserve"> Имени </w:t>
            </w:r>
            <w:proofErr w:type="spellStart"/>
            <w:r w:rsidRPr="00B20F7F">
              <w:rPr>
                <w:color w:val="000000"/>
                <w:sz w:val="16"/>
                <w:szCs w:val="16"/>
              </w:rPr>
              <w:t>Сморгунова</w:t>
            </w:r>
            <w:proofErr w:type="spellEnd"/>
            <w:r w:rsidRPr="00B20F7F">
              <w:rPr>
                <w:color w:val="000000"/>
                <w:sz w:val="16"/>
                <w:szCs w:val="16"/>
              </w:rPr>
              <w:t xml:space="preserve"> в ценах по состоянию на 01.01.2001</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14,161</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768,561</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782,722</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1.2</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Оборудование ЗИП ПС 110 </w:t>
            </w:r>
            <w:proofErr w:type="spellStart"/>
            <w:r w:rsidRPr="00B20F7F">
              <w:rPr>
                <w:color w:val="000000"/>
                <w:sz w:val="16"/>
                <w:szCs w:val="16"/>
              </w:rPr>
              <w:t>кВ</w:t>
            </w:r>
            <w:proofErr w:type="spellEnd"/>
            <w:r w:rsidRPr="00B20F7F">
              <w:rPr>
                <w:color w:val="000000"/>
                <w:sz w:val="16"/>
                <w:szCs w:val="16"/>
              </w:rPr>
              <w:t xml:space="preserve"> Имени </w:t>
            </w:r>
            <w:proofErr w:type="spellStart"/>
            <w:r w:rsidRPr="00B20F7F">
              <w:rPr>
                <w:color w:val="000000"/>
                <w:sz w:val="16"/>
                <w:szCs w:val="16"/>
              </w:rPr>
              <w:t>Сморгунова</w:t>
            </w:r>
            <w:proofErr w:type="spellEnd"/>
            <w:r w:rsidRPr="00B20F7F">
              <w:rPr>
                <w:color w:val="000000"/>
                <w:sz w:val="16"/>
                <w:szCs w:val="16"/>
              </w:rPr>
              <w:t xml:space="preserve"> в ценах по состоянию на 01.01.2001</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129,686</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129,686</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1.3</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Командировочные расходы в ценах по состоянию на 01.01.2001</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0,252</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0,252</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Итого стоимость на 1 ПС в ценах по состоянию на 01.01.2001</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14,161</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898,247</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0,252</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912,660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Оснащение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микропроцессорными устройствами автоматики ограничения перегрузки оборудования ВЛ-110 </w:t>
            </w:r>
            <w:proofErr w:type="spellStart"/>
            <w:r w:rsidRPr="00B20F7F">
              <w:rPr>
                <w:color w:val="000000"/>
                <w:sz w:val="16"/>
                <w:szCs w:val="16"/>
              </w:rPr>
              <w:t>кВ</w:t>
            </w:r>
            <w:proofErr w:type="spellEnd"/>
            <w:r w:rsidRPr="00B20F7F">
              <w:rPr>
                <w:color w:val="000000"/>
                <w:sz w:val="16"/>
                <w:szCs w:val="16"/>
              </w:rPr>
              <w:t xml:space="preserve"> Северный </w:t>
            </w:r>
            <w:proofErr w:type="spellStart"/>
            <w:r w:rsidRPr="00B20F7F">
              <w:rPr>
                <w:color w:val="000000"/>
                <w:sz w:val="16"/>
                <w:szCs w:val="16"/>
              </w:rPr>
              <w:t>Маганак</w:t>
            </w:r>
            <w:proofErr w:type="spellEnd"/>
            <w:r w:rsidRPr="00B20F7F">
              <w:rPr>
                <w:color w:val="000000"/>
                <w:sz w:val="16"/>
                <w:szCs w:val="16"/>
              </w:rPr>
              <w:t xml:space="preserve"> – </w:t>
            </w:r>
            <w:proofErr w:type="spellStart"/>
            <w:r w:rsidRPr="00B20F7F">
              <w:rPr>
                <w:color w:val="000000"/>
                <w:sz w:val="16"/>
                <w:szCs w:val="16"/>
              </w:rPr>
              <w:t>Афонинская</w:t>
            </w:r>
            <w:proofErr w:type="spellEnd"/>
            <w:r w:rsidRPr="00B20F7F">
              <w:rPr>
                <w:color w:val="000000"/>
                <w:sz w:val="16"/>
                <w:szCs w:val="16"/>
              </w:rPr>
              <w:t xml:space="preserve"> и ВЛ-110 </w:t>
            </w:r>
            <w:proofErr w:type="spellStart"/>
            <w:r w:rsidRPr="00B20F7F">
              <w:rPr>
                <w:color w:val="000000"/>
                <w:sz w:val="16"/>
                <w:szCs w:val="16"/>
              </w:rPr>
              <w:t>кВ</w:t>
            </w:r>
            <w:proofErr w:type="spellEnd"/>
            <w:r w:rsidRPr="00B20F7F">
              <w:rPr>
                <w:color w:val="000000"/>
                <w:sz w:val="16"/>
                <w:szCs w:val="16"/>
              </w:rPr>
              <w:t xml:space="preserve"> Черкасов Камень – </w:t>
            </w:r>
            <w:proofErr w:type="spellStart"/>
            <w:r w:rsidRPr="00B20F7F">
              <w:rPr>
                <w:color w:val="000000"/>
                <w:sz w:val="16"/>
                <w:szCs w:val="16"/>
              </w:rPr>
              <w:t>Афонинская</w:t>
            </w:r>
            <w:proofErr w:type="spellEnd"/>
            <w:r w:rsidRPr="00B20F7F">
              <w:rPr>
                <w:color w:val="000000"/>
                <w:sz w:val="16"/>
                <w:szCs w:val="16"/>
              </w:rPr>
              <w:t xml:space="preserve"> (СМР) в ценах по состоянию на 01.01.2001</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14,161</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898,247</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0,252</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912,660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Индексы (2018 г.)</w:t>
            </w:r>
          </w:p>
        </w:tc>
        <w:tc>
          <w:tcPr>
            <w:tcW w:w="37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7,86</w:t>
            </w:r>
          </w:p>
        </w:tc>
        <w:tc>
          <w:tcPr>
            <w:tcW w:w="629"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4,53</w:t>
            </w:r>
          </w:p>
        </w:tc>
        <w:tc>
          <w:tcPr>
            <w:tcW w:w="29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14,78</w:t>
            </w:r>
          </w:p>
        </w:tc>
        <w:tc>
          <w:tcPr>
            <w:tcW w:w="29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389"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8,93</w:t>
            </w:r>
          </w:p>
        </w:tc>
        <w:tc>
          <w:tcPr>
            <w:tcW w:w="503"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 xml:space="preserve">Оснащение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микропроцессорными устройствами автоматики ограничения перегрузки оборудования ВЛ-110 </w:t>
            </w:r>
            <w:proofErr w:type="spellStart"/>
            <w:r w:rsidRPr="00B20F7F">
              <w:rPr>
                <w:color w:val="000000"/>
                <w:sz w:val="16"/>
                <w:szCs w:val="16"/>
              </w:rPr>
              <w:t>кВ</w:t>
            </w:r>
            <w:proofErr w:type="spellEnd"/>
            <w:r w:rsidRPr="00B20F7F">
              <w:rPr>
                <w:color w:val="000000"/>
                <w:sz w:val="16"/>
                <w:szCs w:val="16"/>
              </w:rPr>
              <w:t xml:space="preserve"> Северный </w:t>
            </w:r>
            <w:proofErr w:type="spellStart"/>
            <w:r w:rsidRPr="00B20F7F">
              <w:rPr>
                <w:color w:val="000000"/>
                <w:sz w:val="16"/>
                <w:szCs w:val="16"/>
              </w:rPr>
              <w:t>Маганак</w:t>
            </w:r>
            <w:proofErr w:type="spellEnd"/>
            <w:r w:rsidRPr="00B20F7F">
              <w:rPr>
                <w:color w:val="000000"/>
                <w:sz w:val="16"/>
                <w:szCs w:val="16"/>
              </w:rPr>
              <w:t xml:space="preserve"> – </w:t>
            </w:r>
            <w:proofErr w:type="spellStart"/>
            <w:r w:rsidRPr="00B20F7F">
              <w:rPr>
                <w:color w:val="000000"/>
                <w:sz w:val="16"/>
                <w:szCs w:val="16"/>
              </w:rPr>
              <w:t>Афонинская</w:t>
            </w:r>
            <w:proofErr w:type="spellEnd"/>
            <w:r w:rsidRPr="00B20F7F">
              <w:rPr>
                <w:color w:val="000000"/>
                <w:sz w:val="16"/>
                <w:szCs w:val="16"/>
              </w:rPr>
              <w:t xml:space="preserve"> и ВЛ-110 </w:t>
            </w:r>
            <w:proofErr w:type="spellStart"/>
            <w:r w:rsidRPr="00B20F7F">
              <w:rPr>
                <w:color w:val="000000"/>
                <w:sz w:val="16"/>
                <w:szCs w:val="16"/>
              </w:rPr>
              <w:t>кВ</w:t>
            </w:r>
            <w:proofErr w:type="spellEnd"/>
            <w:r w:rsidRPr="00B20F7F">
              <w:rPr>
                <w:color w:val="000000"/>
                <w:sz w:val="16"/>
                <w:szCs w:val="16"/>
              </w:rPr>
              <w:t xml:space="preserve"> Черкасов Камень – </w:t>
            </w:r>
            <w:proofErr w:type="spellStart"/>
            <w:r w:rsidRPr="00B20F7F">
              <w:rPr>
                <w:color w:val="000000"/>
                <w:sz w:val="16"/>
                <w:szCs w:val="16"/>
              </w:rPr>
              <w:t>Афонинская</w:t>
            </w:r>
            <w:proofErr w:type="spellEnd"/>
            <w:r w:rsidRPr="00B20F7F">
              <w:rPr>
                <w:color w:val="000000"/>
                <w:sz w:val="16"/>
                <w:szCs w:val="16"/>
              </w:rPr>
              <w:t xml:space="preserve"> (СМР) в ценах по состоянию на 2018 г.</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111,305</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4 069,059</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2,247</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4 182,611</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Содержание службы заказчика-застройщика 5,4%</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Непредвиденные затраты 3%</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Всего в ценах по состоянию на 2018 г.</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111,305</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4 069,059</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2,247</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4 182,611</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2019</w:t>
            </w:r>
          </w:p>
        </w:tc>
        <w:tc>
          <w:tcPr>
            <w:tcW w:w="1974"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1,047</w:t>
            </w:r>
          </w:p>
        </w:tc>
        <w:tc>
          <w:tcPr>
            <w:tcW w:w="503"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2020</w:t>
            </w:r>
          </w:p>
        </w:tc>
        <w:tc>
          <w:tcPr>
            <w:tcW w:w="1974"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1,048</w:t>
            </w:r>
          </w:p>
        </w:tc>
        <w:tc>
          <w:tcPr>
            <w:tcW w:w="503"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2021</w:t>
            </w:r>
          </w:p>
        </w:tc>
        <w:tc>
          <w:tcPr>
            <w:tcW w:w="1974"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1,050</w:t>
            </w:r>
          </w:p>
        </w:tc>
        <w:tc>
          <w:tcPr>
            <w:tcW w:w="503"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2022</w:t>
            </w:r>
          </w:p>
        </w:tc>
        <w:tc>
          <w:tcPr>
            <w:tcW w:w="1974"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1,049</w:t>
            </w:r>
          </w:p>
        </w:tc>
        <w:tc>
          <w:tcPr>
            <w:tcW w:w="503"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2360" w:type="pct"/>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Всего в ценах по состоянию на 2022 г.</w:t>
            </w:r>
          </w:p>
        </w:tc>
        <w:tc>
          <w:tcPr>
            <w:tcW w:w="37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629"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29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29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389"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03"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4 822,192</w:t>
            </w:r>
          </w:p>
        </w:tc>
      </w:tr>
      <w:tr w:rsidR="006A0DEB" w:rsidRPr="00B20F7F" w:rsidTr="006A0DEB">
        <w:trPr>
          <w:trHeight w:val="20"/>
        </w:trPr>
        <w:tc>
          <w:tcPr>
            <w:tcW w:w="164" w:type="pct"/>
            <w:shd w:val="clear" w:color="000000" w:fill="D9D9D9"/>
            <w:vAlign w:val="center"/>
            <w:hideMark/>
          </w:tcPr>
          <w:p w:rsidR="006A0DEB" w:rsidRPr="00B20F7F" w:rsidRDefault="006A0DEB" w:rsidP="006A0DEB">
            <w:pPr>
              <w:jc w:val="center"/>
              <w:rPr>
                <w:color w:val="000000"/>
                <w:sz w:val="16"/>
                <w:szCs w:val="16"/>
              </w:rPr>
            </w:pPr>
            <w:r w:rsidRPr="00B20F7F">
              <w:rPr>
                <w:color w:val="000000"/>
                <w:sz w:val="16"/>
                <w:szCs w:val="16"/>
              </w:rPr>
              <w:t>2</w:t>
            </w:r>
          </w:p>
        </w:tc>
        <w:tc>
          <w:tcPr>
            <w:tcW w:w="4836" w:type="pct"/>
            <w:gridSpan w:val="7"/>
            <w:shd w:val="clear" w:color="000000" w:fill="D9D9D9"/>
            <w:vAlign w:val="center"/>
            <w:hideMark/>
          </w:tcPr>
          <w:p w:rsidR="006A0DEB" w:rsidRPr="00B20F7F" w:rsidRDefault="006A0DEB" w:rsidP="006A0DEB">
            <w:pPr>
              <w:rPr>
                <w:color w:val="000000"/>
                <w:sz w:val="16"/>
                <w:szCs w:val="16"/>
              </w:rPr>
            </w:pPr>
            <w:r w:rsidRPr="00B20F7F">
              <w:rPr>
                <w:color w:val="000000"/>
                <w:sz w:val="16"/>
                <w:szCs w:val="16"/>
              </w:rPr>
              <w:t xml:space="preserve">Оснащение ПС 110 </w:t>
            </w:r>
            <w:proofErr w:type="spellStart"/>
            <w:r w:rsidRPr="00B20F7F">
              <w:rPr>
                <w:color w:val="000000"/>
                <w:sz w:val="16"/>
                <w:szCs w:val="16"/>
              </w:rPr>
              <w:t>кВ</w:t>
            </w:r>
            <w:proofErr w:type="spellEnd"/>
            <w:r w:rsidRPr="00B20F7F">
              <w:rPr>
                <w:color w:val="000000"/>
                <w:sz w:val="16"/>
                <w:szCs w:val="16"/>
              </w:rPr>
              <w:t xml:space="preserve"> </w:t>
            </w:r>
            <w:proofErr w:type="spellStart"/>
            <w:r w:rsidRPr="00B20F7F">
              <w:rPr>
                <w:color w:val="000000"/>
                <w:sz w:val="16"/>
                <w:szCs w:val="16"/>
              </w:rPr>
              <w:t>Афонинская</w:t>
            </w:r>
            <w:proofErr w:type="spellEnd"/>
            <w:r w:rsidRPr="00B20F7F">
              <w:rPr>
                <w:color w:val="000000"/>
                <w:sz w:val="16"/>
                <w:szCs w:val="16"/>
              </w:rPr>
              <w:t xml:space="preserve"> микропроцессорными устройствами автоматики ограничения перегрузки оборудования ВЛ-110 </w:t>
            </w:r>
            <w:proofErr w:type="spellStart"/>
            <w:r w:rsidRPr="00B20F7F">
              <w:rPr>
                <w:color w:val="000000"/>
                <w:sz w:val="16"/>
                <w:szCs w:val="16"/>
              </w:rPr>
              <w:t>кВ</w:t>
            </w:r>
            <w:proofErr w:type="spellEnd"/>
            <w:r w:rsidRPr="00B20F7F">
              <w:rPr>
                <w:color w:val="000000"/>
                <w:sz w:val="16"/>
                <w:szCs w:val="16"/>
              </w:rPr>
              <w:t xml:space="preserve"> Северный </w:t>
            </w:r>
            <w:proofErr w:type="spellStart"/>
            <w:r w:rsidRPr="00B20F7F">
              <w:rPr>
                <w:color w:val="000000"/>
                <w:sz w:val="16"/>
                <w:szCs w:val="16"/>
              </w:rPr>
              <w:t>Маганак</w:t>
            </w:r>
            <w:proofErr w:type="spellEnd"/>
            <w:r w:rsidRPr="00B20F7F">
              <w:rPr>
                <w:color w:val="000000"/>
                <w:sz w:val="16"/>
                <w:szCs w:val="16"/>
              </w:rPr>
              <w:t xml:space="preserve"> – </w:t>
            </w:r>
            <w:proofErr w:type="spellStart"/>
            <w:r w:rsidRPr="00B20F7F">
              <w:rPr>
                <w:color w:val="000000"/>
                <w:sz w:val="16"/>
                <w:szCs w:val="16"/>
              </w:rPr>
              <w:t>Афонинская</w:t>
            </w:r>
            <w:proofErr w:type="spellEnd"/>
            <w:r w:rsidRPr="00B20F7F">
              <w:rPr>
                <w:color w:val="000000"/>
                <w:sz w:val="16"/>
                <w:szCs w:val="16"/>
              </w:rPr>
              <w:t xml:space="preserve"> и ВЛ-110 </w:t>
            </w:r>
            <w:proofErr w:type="spellStart"/>
            <w:r w:rsidRPr="00B20F7F">
              <w:rPr>
                <w:color w:val="000000"/>
                <w:sz w:val="16"/>
                <w:szCs w:val="16"/>
              </w:rPr>
              <w:t>кВ</w:t>
            </w:r>
            <w:proofErr w:type="spellEnd"/>
            <w:r w:rsidRPr="00B20F7F">
              <w:rPr>
                <w:color w:val="000000"/>
                <w:sz w:val="16"/>
                <w:szCs w:val="16"/>
              </w:rPr>
              <w:t xml:space="preserve"> Черкасов Камень – </w:t>
            </w:r>
            <w:proofErr w:type="spellStart"/>
            <w:r w:rsidRPr="00B20F7F">
              <w:rPr>
                <w:color w:val="000000"/>
                <w:sz w:val="16"/>
                <w:szCs w:val="16"/>
              </w:rPr>
              <w:t>Афонинская</w:t>
            </w:r>
            <w:proofErr w:type="spellEnd"/>
            <w:r w:rsidRPr="00B20F7F">
              <w:rPr>
                <w:color w:val="000000"/>
                <w:sz w:val="16"/>
                <w:szCs w:val="16"/>
              </w:rPr>
              <w:t xml:space="preserve"> (ПИР)</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2.1</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Проектные работы</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273,570</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273,570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2.2</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Экспертиза проектной документации</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47,561</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47,561</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Итого в ценах по состоянию на 01.01.2001</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321,131</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321,131</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Индекс ПИР (2018 г.)</w:t>
            </w:r>
          </w:p>
        </w:tc>
        <w:tc>
          <w:tcPr>
            <w:tcW w:w="37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629"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29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29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389"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3,83</w:t>
            </w:r>
          </w:p>
        </w:tc>
        <w:tc>
          <w:tcPr>
            <w:tcW w:w="503"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Индекс экспертиза (2018 г.)</w:t>
            </w:r>
          </w:p>
        </w:tc>
        <w:tc>
          <w:tcPr>
            <w:tcW w:w="37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629"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29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292"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c>
          <w:tcPr>
            <w:tcW w:w="389"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5,07</w:t>
            </w:r>
          </w:p>
        </w:tc>
        <w:tc>
          <w:tcPr>
            <w:tcW w:w="503" w:type="pct"/>
            <w:shd w:val="clear" w:color="auto" w:fill="auto"/>
            <w:vAlign w:val="center"/>
            <w:hideMark/>
          </w:tcPr>
          <w:p w:rsidR="006A0DEB" w:rsidRPr="00B20F7F" w:rsidRDefault="006A0DEB" w:rsidP="006A0DEB">
            <w:pPr>
              <w:jc w:val="right"/>
              <w:rPr>
                <w:i/>
                <w:iCs/>
                <w:color w:val="000000"/>
                <w:sz w:val="16"/>
                <w:szCs w:val="16"/>
              </w:rPr>
            </w:pPr>
            <w:r w:rsidRPr="00B20F7F">
              <w:rPr>
                <w:i/>
                <w:iCs/>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Итого в ценах по состоянию на 2018 г.</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128,890</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128,890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Содержание службы заказчика-застройщика 5,4%</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Непредвиденные затраты 3%</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0,000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color w:val="000000"/>
                <w:sz w:val="16"/>
                <w:szCs w:val="16"/>
              </w:rPr>
            </w:pPr>
            <w:r w:rsidRPr="00B20F7F">
              <w:rPr>
                <w:color w:val="000000"/>
                <w:sz w:val="16"/>
                <w:szCs w:val="16"/>
              </w:rPr>
              <w:t>Всего в ценах по состоянию на 2018 г.</w:t>
            </w:r>
          </w:p>
        </w:tc>
        <w:tc>
          <w:tcPr>
            <w:tcW w:w="37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62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292"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c>
          <w:tcPr>
            <w:tcW w:w="389"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128,890</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128,890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2019</w:t>
            </w:r>
          </w:p>
        </w:tc>
        <w:tc>
          <w:tcPr>
            <w:tcW w:w="1974"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1,047</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2020</w:t>
            </w:r>
          </w:p>
        </w:tc>
        <w:tc>
          <w:tcPr>
            <w:tcW w:w="1974"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1,048</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2021</w:t>
            </w:r>
          </w:p>
        </w:tc>
        <w:tc>
          <w:tcPr>
            <w:tcW w:w="1974"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1,050</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color w:val="000000"/>
                <w:sz w:val="16"/>
                <w:szCs w:val="16"/>
              </w:rPr>
            </w:pPr>
            <w:r w:rsidRPr="00B20F7F">
              <w:rPr>
                <w:color w:val="000000"/>
                <w:sz w:val="16"/>
                <w:szCs w:val="16"/>
              </w:rPr>
              <w:t> </w:t>
            </w:r>
          </w:p>
        </w:tc>
        <w:tc>
          <w:tcPr>
            <w:tcW w:w="2360" w:type="pct"/>
            <w:shd w:val="clear" w:color="auto" w:fill="auto"/>
            <w:vAlign w:val="center"/>
            <w:hideMark/>
          </w:tcPr>
          <w:p w:rsidR="006A0DEB" w:rsidRPr="00B20F7F" w:rsidRDefault="006A0DEB" w:rsidP="006A0DEB">
            <w:pPr>
              <w:rPr>
                <w:i/>
                <w:iCs/>
                <w:color w:val="000000"/>
                <w:sz w:val="16"/>
                <w:szCs w:val="16"/>
              </w:rPr>
            </w:pPr>
            <w:r w:rsidRPr="00B20F7F">
              <w:rPr>
                <w:i/>
                <w:iCs/>
                <w:color w:val="000000"/>
                <w:sz w:val="16"/>
                <w:szCs w:val="16"/>
              </w:rPr>
              <w:t>Дефлятор 2022</w:t>
            </w:r>
          </w:p>
        </w:tc>
        <w:tc>
          <w:tcPr>
            <w:tcW w:w="1974" w:type="pct"/>
            <w:gridSpan w:val="5"/>
            <w:shd w:val="clear" w:color="auto" w:fill="auto"/>
            <w:vAlign w:val="center"/>
            <w:hideMark/>
          </w:tcPr>
          <w:p w:rsidR="006A0DEB" w:rsidRPr="00B20F7F" w:rsidRDefault="006A0DEB" w:rsidP="006A0DEB">
            <w:pPr>
              <w:jc w:val="center"/>
              <w:rPr>
                <w:i/>
                <w:iCs/>
                <w:color w:val="000000"/>
                <w:sz w:val="16"/>
                <w:szCs w:val="16"/>
              </w:rPr>
            </w:pPr>
            <w:r w:rsidRPr="00B20F7F">
              <w:rPr>
                <w:i/>
                <w:iCs/>
                <w:color w:val="000000"/>
                <w:sz w:val="16"/>
                <w:szCs w:val="16"/>
              </w:rPr>
              <w:t>1,049</w:t>
            </w:r>
          </w:p>
        </w:tc>
        <w:tc>
          <w:tcPr>
            <w:tcW w:w="503" w:type="pct"/>
            <w:shd w:val="clear" w:color="auto" w:fill="auto"/>
            <w:vAlign w:val="center"/>
            <w:hideMark/>
          </w:tcPr>
          <w:p w:rsidR="006A0DEB" w:rsidRPr="00B20F7F" w:rsidRDefault="006A0DEB" w:rsidP="006A0DEB">
            <w:pPr>
              <w:jc w:val="right"/>
              <w:rPr>
                <w:color w:val="000000"/>
                <w:sz w:val="16"/>
                <w:szCs w:val="16"/>
              </w:rPr>
            </w:pPr>
            <w:r w:rsidRPr="00B20F7F">
              <w:rPr>
                <w:color w:val="000000"/>
                <w:sz w:val="16"/>
                <w:szCs w:val="16"/>
              </w:rPr>
              <w:t> </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2360" w:type="pct"/>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Всего в ценах по состоянию на 2022 г.</w:t>
            </w:r>
          </w:p>
        </w:tc>
        <w:tc>
          <w:tcPr>
            <w:tcW w:w="37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629"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29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29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389"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03"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148,600</w:t>
            </w:r>
          </w:p>
        </w:tc>
      </w:tr>
      <w:tr w:rsidR="006A0DEB" w:rsidRPr="00B20F7F" w:rsidTr="006A0DEB">
        <w:trPr>
          <w:trHeight w:val="20"/>
        </w:trPr>
        <w:tc>
          <w:tcPr>
            <w:tcW w:w="164" w:type="pct"/>
            <w:shd w:val="clear" w:color="auto" w:fill="auto"/>
            <w:vAlign w:val="center"/>
            <w:hideMark/>
          </w:tcPr>
          <w:p w:rsidR="006A0DEB" w:rsidRPr="00B20F7F" w:rsidRDefault="006A0DEB" w:rsidP="006A0DEB">
            <w:pPr>
              <w:jc w:val="center"/>
              <w:rPr>
                <w:b/>
                <w:bCs/>
                <w:color w:val="000000"/>
                <w:sz w:val="16"/>
                <w:szCs w:val="16"/>
              </w:rPr>
            </w:pPr>
            <w:r w:rsidRPr="00B20F7F">
              <w:rPr>
                <w:b/>
                <w:bCs/>
                <w:color w:val="000000"/>
                <w:sz w:val="16"/>
                <w:szCs w:val="16"/>
              </w:rPr>
              <w:t> </w:t>
            </w:r>
          </w:p>
        </w:tc>
        <w:tc>
          <w:tcPr>
            <w:tcW w:w="2360" w:type="pct"/>
            <w:shd w:val="clear" w:color="auto" w:fill="auto"/>
            <w:vAlign w:val="center"/>
            <w:hideMark/>
          </w:tcPr>
          <w:p w:rsidR="006A0DEB" w:rsidRPr="00B20F7F" w:rsidRDefault="006A0DEB" w:rsidP="006A0DEB">
            <w:pPr>
              <w:rPr>
                <w:b/>
                <w:bCs/>
                <w:color w:val="000000"/>
                <w:sz w:val="16"/>
                <w:szCs w:val="16"/>
              </w:rPr>
            </w:pPr>
            <w:r w:rsidRPr="00B20F7F">
              <w:rPr>
                <w:b/>
                <w:bCs/>
                <w:color w:val="000000"/>
                <w:sz w:val="16"/>
                <w:szCs w:val="16"/>
              </w:rPr>
              <w:t>ИТОГО</w:t>
            </w:r>
          </w:p>
        </w:tc>
        <w:tc>
          <w:tcPr>
            <w:tcW w:w="37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629"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29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292"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389"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 </w:t>
            </w:r>
          </w:p>
        </w:tc>
        <w:tc>
          <w:tcPr>
            <w:tcW w:w="503" w:type="pct"/>
            <w:shd w:val="clear" w:color="auto" w:fill="auto"/>
            <w:vAlign w:val="center"/>
            <w:hideMark/>
          </w:tcPr>
          <w:p w:rsidR="006A0DEB" w:rsidRPr="00B20F7F" w:rsidRDefault="006A0DEB" w:rsidP="006A0DEB">
            <w:pPr>
              <w:jc w:val="right"/>
              <w:rPr>
                <w:b/>
                <w:bCs/>
                <w:color w:val="000000"/>
                <w:sz w:val="16"/>
                <w:szCs w:val="16"/>
              </w:rPr>
            </w:pPr>
            <w:r w:rsidRPr="00B20F7F">
              <w:rPr>
                <w:b/>
                <w:bCs/>
                <w:color w:val="000000"/>
                <w:sz w:val="16"/>
                <w:szCs w:val="16"/>
              </w:rPr>
              <w:t>4 970,792</w:t>
            </w:r>
          </w:p>
        </w:tc>
      </w:tr>
    </w:tbl>
    <w:p w:rsidR="006A0DEB" w:rsidRDefault="006A0DEB" w:rsidP="006A0DEB">
      <w:pPr>
        <w:ind w:firstLine="720"/>
        <w:jc w:val="both"/>
        <w:rPr>
          <w:sz w:val="28"/>
          <w:szCs w:val="28"/>
        </w:rPr>
      </w:pPr>
    </w:p>
    <w:p w:rsidR="006A0DEB" w:rsidRDefault="006A0DEB" w:rsidP="006A0DEB">
      <w:pPr>
        <w:ind w:firstLine="720"/>
        <w:jc w:val="both"/>
        <w:rPr>
          <w:sz w:val="28"/>
          <w:szCs w:val="28"/>
        </w:rPr>
      </w:pPr>
      <w:r w:rsidRPr="000609C6">
        <w:rPr>
          <w:sz w:val="28"/>
          <w:szCs w:val="28"/>
        </w:rPr>
        <w:t>Корректировк</w:t>
      </w:r>
      <w:r>
        <w:rPr>
          <w:sz w:val="28"/>
          <w:szCs w:val="28"/>
        </w:rPr>
        <w:t>а</w:t>
      </w:r>
      <w:r w:rsidRPr="000609C6">
        <w:rPr>
          <w:sz w:val="28"/>
          <w:szCs w:val="28"/>
        </w:rPr>
        <w:t xml:space="preserve"> стоимости, обусловлен</w:t>
      </w:r>
      <w:r>
        <w:rPr>
          <w:sz w:val="28"/>
          <w:szCs w:val="28"/>
        </w:rPr>
        <w:t>а:</w:t>
      </w:r>
    </w:p>
    <w:p w:rsidR="006A0DEB" w:rsidRDefault="006A0DEB" w:rsidP="0098367D">
      <w:pPr>
        <w:numPr>
          <w:ilvl w:val="0"/>
          <w:numId w:val="14"/>
        </w:numPr>
        <w:ind w:left="1134"/>
        <w:jc w:val="both"/>
        <w:rPr>
          <w:sz w:val="28"/>
          <w:szCs w:val="28"/>
        </w:rPr>
      </w:pPr>
      <w:r>
        <w:rPr>
          <w:sz w:val="28"/>
          <w:szCs w:val="28"/>
        </w:rPr>
        <w:lastRenderedPageBreak/>
        <w:t>Учетом</w:t>
      </w:r>
      <w:r w:rsidRPr="00004606">
        <w:rPr>
          <w:sz w:val="28"/>
          <w:szCs w:val="28"/>
        </w:rPr>
        <w:t xml:space="preserve"> расходов, связанных с развитием существующих сетей.</w:t>
      </w:r>
    </w:p>
    <w:p w:rsidR="006A0DEB" w:rsidRDefault="006A0DEB" w:rsidP="0098367D">
      <w:pPr>
        <w:numPr>
          <w:ilvl w:val="0"/>
          <w:numId w:val="14"/>
        </w:numPr>
        <w:ind w:left="1134"/>
        <w:jc w:val="both"/>
        <w:rPr>
          <w:sz w:val="28"/>
          <w:szCs w:val="28"/>
        </w:rPr>
      </w:pPr>
      <w:r>
        <w:rPr>
          <w:sz w:val="28"/>
          <w:szCs w:val="28"/>
        </w:rPr>
        <w:t>Корректировкой индексов на основании писем Минстроя России.</w:t>
      </w:r>
    </w:p>
    <w:p w:rsidR="006A0DEB" w:rsidRDefault="006A0DEB" w:rsidP="0098367D">
      <w:pPr>
        <w:numPr>
          <w:ilvl w:val="0"/>
          <w:numId w:val="14"/>
        </w:numPr>
        <w:ind w:left="1134"/>
        <w:jc w:val="both"/>
        <w:rPr>
          <w:sz w:val="28"/>
          <w:szCs w:val="28"/>
        </w:rPr>
      </w:pPr>
      <w:r w:rsidRPr="00323BBB">
        <w:rPr>
          <w:sz w:val="28"/>
          <w:szCs w:val="28"/>
        </w:rPr>
        <w:t>Корректировкой дефляторов на основании данных Министерства экономического развития РФ от 01.10.2018.</w:t>
      </w:r>
    </w:p>
    <w:p w:rsidR="006A0DEB" w:rsidRDefault="006A0DEB" w:rsidP="0098367D">
      <w:pPr>
        <w:numPr>
          <w:ilvl w:val="0"/>
          <w:numId w:val="14"/>
        </w:numPr>
        <w:ind w:left="1134"/>
        <w:jc w:val="both"/>
        <w:rPr>
          <w:sz w:val="28"/>
          <w:szCs w:val="28"/>
        </w:rPr>
      </w:pPr>
      <w:r>
        <w:rPr>
          <w:sz w:val="28"/>
          <w:szCs w:val="28"/>
        </w:rPr>
        <w:t xml:space="preserve">Применением </w:t>
      </w:r>
      <w:r w:rsidRPr="00323BBB">
        <w:rPr>
          <w:sz w:val="28"/>
          <w:szCs w:val="28"/>
        </w:rPr>
        <w:t>дефляторов</w:t>
      </w:r>
      <w:r>
        <w:rPr>
          <w:sz w:val="28"/>
          <w:szCs w:val="28"/>
        </w:rPr>
        <w:t xml:space="preserve"> согласно п. 30 М</w:t>
      </w:r>
      <w:r w:rsidRPr="009B4DEC">
        <w:rPr>
          <w:sz w:val="28"/>
          <w:szCs w:val="28"/>
        </w:rPr>
        <w:t>етодически</w:t>
      </w:r>
      <w:r>
        <w:rPr>
          <w:sz w:val="28"/>
          <w:szCs w:val="28"/>
        </w:rPr>
        <w:t>х</w:t>
      </w:r>
      <w:r w:rsidRPr="009B4DEC">
        <w:rPr>
          <w:sz w:val="28"/>
          <w:szCs w:val="28"/>
        </w:rPr>
        <w:t xml:space="preserve"> указани</w:t>
      </w:r>
      <w:r>
        <w:rPr>
          <w:sz w:val="28"/>
          <w:szCs w:val="28"/>
        </w:rPr>
        <w:t>й.</w:t>
      </w:r>
    </w:p>
    <w:p w:rsidR="006A0DEB" w:rsidRDefault="006A0DEB" w:rsidP="0098367D">
      <w:pPr>
        <w:numPr>
          <w:ilvl w:val="0"/>
          <w:numId w:val="14"/>
        </w:numPr>
        <w:ind w:left="1134"/>
        <w:jc w:val="both"/>
        <w:rPr>
          <w:sz w:val="28"/>
          <w:szCs w:val="28"/>
        </w:rPr>
      </w:pPr>
      <w:r>
        <w:rPr>
          <w:sz w:val="28"/>
          <w:szCs w:val="28"/>
        </w:rPr>
        <w:t>Исключением затрат на содержание службы заказчика, т. к. они ранее учтены в тарифе на передачу</w:t>
      </w:r>
      <w:r w:rsidRPr="001F744F">
        <w:rPr>
          <w:sz w:val="28"/>
          <w:szCs w:val="28"/>
        </w:rPr>
        <w:t>.</w:t>
      </w:r>
    </w:p>
    <w:p w:rsidR="006A0DEB" w:rsidRDefault="006A0DEB" w:rsidP="0098367D">
      <w:pPr>
        <w:numPr>
          <w:ilvl w:val="0"/>
          <w:numId w:val="14"/>
        </w:numPr>
        <w:ind w:left="1134"/>
        <w:jc w:val="both"/>
        <w:rPr>
          <w:sz w:val="28"/>
          <w:szCs w:val="28"/>
        </w:rPr>
      </w:pPr>
      <w:r w:rsidRPr="006C449E">
        <w:rPr>
          <w:sz w:val="28"/>
          <w:szCs w:val="28"/>
        </w:rPr>
        <w:t>Исключен</w:t>
      </w:r>
      <w:r>
        <w:rPr>
          <w:sz w:val="28"/>
          <w:szCs w:val="28"/>
        </w:rPr>
        <w:t>ием</w:t>
      </w:r>
      <w:r w:rsidRPr="006C449E">
        <w:rPr>
          <w:sz w:val="28"/>
          <w:szCs w:val="28"/>
        </w:rPr>
        <w:t xml:space="preserve"> непредвиденны</w:t>
      </w:r>
      <w:r>
        <w:rPr>
          <w:sz w:val="28"/>
          <w:szCs w:val="28"/>
        </w:rPr>
        <w:t>х</w:t>
      </w:r>
      <w:r w:rsidRPr="006C449E">
        <w:rPr>
          <w:sz w:val="28"/>
          <w:szCs w:val="28"/>
        </w:rPr>
        <w:t xml:space="preserve">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r>
        <w:rPr>
          <w:sz w:val="28"/>
          <w:szCs w:val="28"/>
        </w:rPr>
        <w:t>.</w:t>
      </w:r>
    </w:p>
    <w:p w:rsidR="006A0DEB" w:rsidRDefault="006A0DEB" w:rsidP="0098367D">
      <w:pPr>
        <w:numPr>
          <w:ilvl w:val="0"/>
          <w:numId w:val="14"/>
        </w:numPr>
        <w:ind w:left="1134"/>
        <w:jc w:val="both"/>
        <w:rPr>
          <w:sz w:val="28"/>
          <w:szCs w:val="28"/>
        </w:rPr>
      </w:pPr>
      <w:r>
        <w:rPr>
          <w:sz w:val="28"/>
          <w:szCs w:val="28"/>
        </w:rPr>
        <w:t>Исключением расходов на ПИР и СМР по 9 подстанциям, т.к. в соответствии с техническими условиями, согласованными с системным оператором, установка оборудования на 10 подстанциях не предусмотрена.</w:t>
      </w:r>
    </w:p>
    <w:p w:rsidR="006A0DEB" w:rsidRDefault="006A0DEB" w:rsidP="006A0DEB">
      <w:pPr>
        <w:ind w:firstLine="720"/>
        <w:jc w:val="both"/>
        <w:rPr>
          <w:sz w:val="28"/>
          <w:szCs w:val="28"/>
        </w:rPr>
      </w:pPr>
    </w:p>
    <w:p w:rsidR="006A0DEB" w:rsidRDefault="006A0DEB" w:rsidP="006A0DEB">
      <w:pPr>
        <w:ind w:firstLine="720"/>
        <w:jc w:val="both"/>
        <w:rPr>
          <w:sz w:val="28"/>
          <w:szCs w:val="28"/>
        </w:rPr>
      </w:pPr>
      <w:r>
        <w:rPr>
          <w:sz w:val="28"/>
          <w:szCs w:val="28"/>
        </w:rPr>
        <w:t>В соответствии с п. 42 Методических указаний р</w:t>
      </w:r>
      <w:r w:rsidRPr="001A42E1">
        <w:rPr>
          <w:sz w:val="28"/>
          <w:szCs w:val="28"/>
        </w:rPr>
        <w:t>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6A0DEB" w:rsidRDefault="006A0DEB" w:rsidP="006A0DEB">
      <w:pPr>
        <w:ind w:firstLine="720"/>
        <w:jc w:val="both"/>
        <w:rPr>
          <w:sz w:val="28"/>
          <w:szCs w:val="28"/>
        </w:rPr>
      </w:pPr>
      <w:r>
        <w:rPr>
          <w:sz w:val="28"/>
          <w:szCs w:val="28"/>
        </w:rPr>
        <w:t>В связи с тем, что на предлагаемые работы отсутствуют утвержденные укрупненные нормативы цен (</w:t>
      </w:r>
      <w:r w:rsidRPr="00BB422A">
        <w:rPr>
          <w:sz w:val="28"/>
          <w:szCs w:val="28"/>
        </w:rPr>
        <w:t>Укрупненные нормативы</w:t>
      </w:r>
      <w:r>
        <w:rPr>
          <w:sz w:val="28"/>
          <w:szCs w:val="28"/>
        </w:rPr>
        <w:t xml:space="preserve"> </w:t>
      </w:r>
      <w:r w:rsidRPr="00BB422A">
        <w:rPr>
          <w:sz w:val="28"/>
          <w:szCs w:val="28"/>
        </w:rPr>
        <w:t>цены типовых технологических решений капитального</w:t>
      </w:r>
      <w:r>
        <w:rPr>
          <w:sz w:val="28"/>
          <w:szCs w:val="28"/>
        </w:rPr>
        <w:t xml:space="preserve"> </w:t>
      </w:r>
      <w:r w:rsidRPr="00BB422A">
        <w:rPr>
          <w:sz w:val="28"/>
          <w:szCs w:val="28"/>
        </w:rPr>
        <w:t>строительства объектов электроэнергетики в части</w:t>
      </w:r>
      <w:r>
        <w:rPr>
          <w:sz w:val="28"/>
          <w:szCs w:val="28"/>
        </w:rPr>
        <w:t xml:space="preserve"> </w:t>
      </w:r>
      <w:r w:rsidRPr="00BB422A">
        <w:rPr>
          <w:sz w:val="28"/>
          <w:szCs w:val="28"/>
        </w:rPr>
        <w:t>объектов электросетевого хозяйства</w:t>
      </w:r>
      <w:r>
        <w:rPr>
          <w:sz w:val="28"/>
          <w:szCs w:val="28"/>
        </w:rPr>
        <w:t>, утвержденные Приказом Минэнерго России от 08.02.2016 №75), указанные выше положения на данное технологическое присоединение не распространяются.</w:t>
      </w:r>
    </w:p>
    <w:p w:rsidR="006A0DEB" w:rsidRPr="000E4E07" w:rsidRDefault="006A0DEB" w:rsidP="006A0DEB">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rsidR="006A0DEB" w:rsidRDefault="006A0DEB" w:rsidP="006A0DEB">
      <w:pPr>
        <w:jc w:val="center"/>
        <w:rPr>
          <w:b/>
          <w:sz w:val="28"/>
          <w:szCs w:val="28"/>
        </w:rPr>
      </w:pPr>
    </w:p>
    <w:p w:rsidR="006A0DEB" w:rsidRDefault="006A0DEB" w:rsidP="006A0DEB">
      <w:pPr>
        <w:jc w:val="center"/>
        <w:rPr>
          <w:b/>
          <w:sz w:val="28"/>
          <w:szCs w:val="28"/>
        </w:rPr>
      </w:pPr>
    </w:p>
    <w:p w:rsidR="006A0DEB" w:rsidRDefault="006A0DEB" w:rsidP="006A0DEB">
      <w:pPr>
        <w:jc w:val="center"/>
        <w:rPr>
          <w:b/>
          <w:sz w:val="28"/>
          <w:szCs w:val="28"/>
        </w:rPr>
      </w:pPr>
      <w:r w:rsidRPr="0049547B">
        <w:rPr>
          <w:b/>
          <w:sz w:val="28"/>
          <w:szCs w:val="28"/>
        </w:rPr>
        <w:t>Стоимость мероприятий, не включающи</w:t>
      </w:r>
      <w:r>
        <w:rPr>
          <w:b/>
          <w:sz w:val="28"/>
          <w:szCs w:val="28"/>
        </w:rPr>
        <w:t>х</w:t>
      </w:r>
      <w:r w:rsidRPr="0049547B">
        <w:rPr>
          <w:b/>
          <w:sz w:val="28"/>
          <w:szCs w:val="28"/>
        </w:rPr>
        <w:t xml:space="preserve"> в себя строительство и реконструкцию объектов электросетевого хозяйства</w:t>
      </w:r>
    </w:p>
    <w:p w:rsidR="006A0DEB" w:rsidRDefault="006A0DEB" w:rsidP="006A0DEB">
      <w:pPr>
        <w:autoSpaceDE w:val="0"/>
        <w:autoSpaceDN w:val="0"/>
        <w:adjustRightInd w:val="0"/>
        <w:ind w:firstLine="540"/>
        <w:jc w:val="both"/>
        <w:rPr>
          <w:sz w:val="28"/>
          <w:szCs w:val="28"/>
        </w:rPr>
      </w:pPr>
      <w:r w:rsidRPr="00D74B4B">
        <w:rPr>
          <w:sz w:val="28"/>
          <w:szCs w:val="28"/>
        </w:rPr>
        <w:t xml:space="preserve">Общество предлагает </w:t>
      </w:r>
      <w:r>
        <w:rPr>
          <w:sz w:val="28"/>
          <w:szCs w:val="28"/>
        </w:rPr>
        <w:t xml:space="preserve">затраты на </w:t>
      </w:r>
      <w:r w:rsidRPr="00D74B4B">
        <w:rPr>
          <w:sz w:val="28"/>
          <w:szCs w:val="28"/>
        </w:rPr>
        <w:t>технологическое присоединение к электрическим сетям</w:t>
      </w:r>
      <w:r>
        <w:rPr>
          <w:sz w:val="28"/>
          <w:szCs w:val="28"/>
        </w:rPr>
        <w:t xml:space="preserve"> по мероприятиям, не включающим в себя строительство и реконструкцию объектов </w:t>
      </w:r>
      <w:r w:rsidRPr="00D74B4B">
        <w:rPr>
          <w:sz w:val="28"/>
          <w:szCs w:val="28"/>
        </w:rPr>
        <w:t>в сумме</w:t>
      </w:r>
      <w:r>
        <w:rPr>
          <w:sz w:val="28"/>
          <w:szCs w:val="28"/>
        </w:rPr>
        <w:t xml:space="preserve"> 11,113 </w:t>
      </w:r>
      <w:r w:rsidRPr="00D74B4B">
        <w:rPr>
          <w:sz w:val="28"/>
          <w:szCs w:val="28"/>
        </w:rPr>
        <w:t>тыс. руб. без НДС</w:t>
      </w:r>
      <w:r>
        <w:rPr>
          <w:sz w:val="28"/>
          <w:szCs w:val="28"/>
        </w:rPr>
        <w:t xml:space="preserve"> (согласно расчету, представленному письмом от 09.10.2018 № 1.4/01/8959-исх)</w:t>
      </w:r>
      <w:r w:rsidRPr="00D74B4B">
        <w:rPr>
          <w:sz w:val="28"/>
          <w:szCs w:val="28"/>
        </w:rPr>
        <w:t>.</w:t>
      </w:r>
    </w:p>
    <w:p w:rsidR="006A0DEB" w:rsidRDefault="006A0DEB" w:rsidP="006A0DEB">
      <w:pPr>
        <w:autoSpaceDE w:val="0"/>
        <w:autoSpaceDN w:val="0"/>
        <w:adjustRightInd w:val="0"/>
        <w:ind w:firstLine="540"/>
        <w:jc w:val="both"/>
        <w:rPr>
          <w:sz w:val="28"/>
          <w:szCs w:val="28"/>
        </w:rPr>
      </w:pPr>
      <w:r>
        <w:rPr>
          <w:sz w:val="28"/>
          <w:szCs w:val="28"/>
        </w:rPr>
        <w:t xml:space="preserve">В соответствии с разделом </w:t>
      </w:r>
      <w:r>
        <w:rPr>
          <w:sz w:val="28"/>
          <w:szCs w:val="28"/>
          <w:lang w:val="en-US"/>
        </w:rPr>
        <w:t>V</w:t>
      </w:r>
      <w:r>
        <w:rPr>
          <w:sz w:val="28"/>
          <w:szCs w:val="28"/>
        </w:rPr>
        <w:t xml:space="preserve">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ar2" w:history="1">
        <w:r w:rsidRPr="006B5F70">
          <w:rPr>
            <w:color w:val="000000"/>
            <w:sz w:val="28"/>
            <w:szCs w:val="28"/>
          </w:rPr>
          <w:t>формуле</w:t>
        </w:r>
        <w:r>
          <w:rPr>
            <w:color w:val="0000FF"/>
            <w:sz w:val="28"/>
            <w:szCs w:val="28"/>
          </w:rPr>
          <w:t xml:space="preserve"> </w:t>
        </w:r>
      </w:hyperlink>
      <w:r>
        <w:rPr>
          <w:sz w:val="28"/>
          <w:szCs w:val="28"/>
        </w:rPr>
        <w:t>и устанавливается в тыс. рублей:</w:t>
      </w:r>
    </w:p>
    <w:p w:rsidR="006A0DEB" w:rsidRDefault="006A0DEB" w:rsidP="006A0DEB">
      <w:pPr>
        <w:autoSpaceDE w:val="0"/>
        <w:autoSpaceDN w:val="0"/>
        <w:adjustRightInd w:val="0"/>
        <w:jc w:val="both"/>
        <w:outlineLvl w:val="0"/>
        <w:rPr>
          <w:sz w:val="28"/>
          <w:szCs w:val="28"/>
        </w:rPr>
      </w:pPr>
    </w:p>
    <w:p w:rsidR="006A0DEB" w:rsidRDefault="006A0DEB" w:rsidP="006A0DEB">
      <w:pPr>
        <w:autoSpaceDE w:val="0"/>
        <w:autoSpaceDN w:val="0"/>
        <w:adjustRightInd w:val="0"/>
        <w:jc w:val="center"/>
        <w:rPr>
          <w:sz w:val="28"/>
          <w:szCs w:val="28"/>
        </w:rPr>
      </w:pPr>
      <w:r>
        <w:rPr>
          <w:sz w:val="28"/>
          <w:szCs w:val="28"/>
        </w:rPr>
        <w:t xml:space="preserve">ПТП = Р + </w:t>
      </w:r>
      <w:proofErr w:type="spellStart"/>
      <w:r>
        <w:rPr>
          <w:sz w:val="28"/>
          <w:szCs w:val="28"/>
        </w:rPr>
        <w:t>Ри</w:t>
      </w:r>
      <w:proofErr w:type="spellEnd"/>
      <w:r>
        <w:rPr>
          <w:sz w:val="28"/>
          <w:szCs w:val="28"/>
        </w:rPr>
        <w:t xml:space="preserve"> + </w:t>
      </w:r>
      <w:proofErr w:type="spellStart"/>
      <w:r>
        <w:rPr>
          <w:sz w:val="28"/>
          <w:szCs w:val="28"/>
        </w:rPr>
        <w:t>Ртп</w:t>
      </w:r>
      <w:proofErr w:type="spellEnd"/>
      <w:r>
        <w:rPr>
          <w:sz w:val="28"/>
          <w:szCs w:val="28"/>
        </w:rPr>
        <w:t xml:space="preserve"> (тыс. руб.)</w:t>
      </w:r>
    </w:p>
    <w:p w:rsidR="006A0DEB" w:rsidRDefault="006A0DEB" w:rsidP="006A0DEB">
      <w:pPr>
        <w:autoSpaceDE w:val="0"/>
        <w:autoSpaceDN w:val="0"/>
        <w:adjustRightInd w:val="0"/>
        <w:jc w:val="both"/>
        <w:rPr>
          <w:sz w:val="28"/>
          <w:szCs w:val="28"/>
        </w:rPr>
      </w:pPr>
    </w:p>
    <w:p w:rsidR="006A0DEB" w:rsidRDefault="006A0DEB" w:rsidP="006A0DEB">
      <w:pPr>
        <w:autoSpaceDE w:val="0"/>
        <w:autoSpaceDN w:val="0"/>
        <w:adjustRightInd w:val="0"/>
        <w:ind w:firstLine="540"/>
        <w:jc w:val="both"/>
        <w:rPr>
          <w:sz w:val="28"/>
          <w:szCs w:val="28"/>
        </w:rPr>
      </w:pPr>
      <w:r>
        <w:rPr>
          <w:sz w:val="28"/>
          <w:szCs w:val="28"/>
        </w:rPr>
        <w:t>где:</w:t>
      </w:r>
    </w:p>
    <w:p w:rsidR="006A0DEB" w:rsidRDefault="006A0DEB" w:rsidP="006A0DEB">
      <w:pPr>
        <w:autoSpaceDE w:val="0"/>
        <w:autoSpaceDN w:val="0"/>
        <w:adjustRightInd w:val="0"/>
        <w:spacing w:before="280"/>
        <w:ind w:firstLine="540"/>
        <w:jc w:val="both"/>
        <w:rPr>
          <w:sz w:val="28"/>
          <w:szCs w:val="28"/>
        </w:rPr>
      </w:pPr>
      <w:r>
        <w:rPr>
          <w:sz w:val="28"/>
          <w:szCs w:val="28"/>
        </w:rPr>
        <w:t xml:space="preserve">Р - стоимость мероприятий, перечисленных в </w:t>
      </w:r>
      <w:hyperlink r:id="rId13" w:history="1">
        <w:r w:rsidRPr="006B5F70">
          <w:rPr>
            <w:color w:val="000000"/>
            <w:sz w:val="28"/>
            <w:szCs w:val="28"/>
          </w:rPr>
          <w:t>пункте 16</w:t>
        </w:r>
      </w:hyperlink>
      <w:r>
        <w:rPr>
          <w:sz w:val="28"/>
          <w:szCs w:val="28"/>
        </w:rPr>
        <w:t xml:space="preserve"> (за исключением </w:t>
      </w:r>
      <w:hyperlink r:id="rId14" w:history="1">
        <w:r w:rsidRPr="006B5F70">
          <w:rPr>
            <w:color w:val="000000"/>
            <w:sz w:val="28"/>
            <w:szCs w:val="28"/>
          </w:rPr>
          <w:t>подпункта "б")</w:t>
        </w:r>
      </w:hyperlink>
      <w:r w:rsidRPr="006B5F70">
        <w:rPr>
          <w:color w:val="000000"/>
          <w:sz w:val="28"/>
          <w:szCs w:val="28"/>
        </w:rPr>
        <w:t xml:space="preserve"> </w:t>
      </w:r>
      <w:r>
        <w:rPr>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6A0DEB" w:rsidRDefault="006A0DEB" w:rsidP="006A0DEB">
      <w:pPr>
        <w:autoSpaceDE w:val="0"/>
        <w:autoSpaceDN w:val="0"/>
        <w:adjustRightInd w:val="0"/>
        <w:spacing w:before="280"/>
        <w:ind w:firstLine="540"/>
        <w:jc w:val="both"/>
        <w:rPr>
          <w:sz w:val="28"/>
          <w:szCs w:val="28"/>
        </w:rPr>
      </w:pPr>
      <w:proofErr w:type="spellStart"/>
      <w:r>
        <w:rPr>
          <w:sz w:val="28"/>
          <w:szCs w:val="28"/>
        </w:rPr>
        <w:t>Р</w:t>
      </w:r>
      <w:r>
        <w:rPr>
          <w:sz w:val="28"/>
          <w:szCs w:val="28"/>
          <w:vertAlign w:val="subscript"/>
        </w:rPr>
        <w:t>и</w:t>
      </w:r>
      <w:proofErr w:type="spellEnd"/>
      <w:r>
        <w:rPr>
          <w:sz w:val="28"/>
          <w:szCs w:val="28"/>
        </w:rPr>
        <w:t xml:space="preserve"> - расходы на выполнение мероприятий "последней мили" </w:t>
      </w:r>
      <w:r w:rsidRPr="006B5F70">
        <w:rPr>
          <w:color w:val="000000"/>
          <w:sz w:val="28"/>
          <w:szCs w:val="28"/>
        </w:rPr>
        <w:t>(</w:t>
      </w:r>
      <w:hyperlink r:id="rId15" w:history="1">
        <w:r w:rsidRPr="006B5F70">
          <w:rPr>
            <w:color w:val="000000"/>
            <w:sz w:val="28"/>
            <w:szCs w:val="28"/>
          </w:rPr>
          <w:t>подпункт "б" пункта 16</w:t>
        </w:r>
      </w:hyperlink>
      <w:r w:rsidRPr="006B5F70">
        <w:rPr>
          <w:color w:val="000000"/>
          <w:sz w:val="28"/>
          <w:szCs w:val="28"/>
        </w:rPr>
        <w:t xml:space="preserve"> Методических указаний) согласно выданным техническим условиям, определяемые</w:t>
      </w:r>
      <w:r>
        <w:rPr>
          <w:sz w:val="28"/>
          <w:szCs w:val="28"/>
        </w:rPr>
        <w:t xml:space="preserve"> по смете, выполненной с применением сметных нормативов;</w:t>
      </w:r>
    </w:p>
    <w:p w:rsidR="006A0DEB" w:rsidRDefault="006A0DEB" w:rsidP="006A0DEB">
      <w:pPr>
        <w:autoSpaceDE w:val="0"/>
        <w:autoSpaceDN w:val="0"/>
        <w:adjustRightInd w:val="0"/>
        <w:spacing w:before="280"/>
        <w:ind w:firstLine="540"/>
        <w:jc w:val="both"/>
        <w:rPr>
          <w:sz w:val="28"/>
          <w:szCs w:val="28"/>
        </w:rPr>
      </w:pPr>
      <w:proofErr w:type="spellStart"/>
      <w:r>
        <w:rPr>
          <w:sz w:val="28"/>
          <w:szCs w:val="28"/>
        </w:rPr>
        <w:t>Р</w:t>
      </w:r>
      <w:r>
        <w:rPr>
          <w:sz w:val="28"/>
          <w:szCs w:val="28"/>
          <w:vertAlign w:val="subscript"/>
        </w:rPr>
        <w:t>тп</w:t>
      </w:r>
      <w:proofErr w:type="spellEnd"/>
      <w:r>
        <w:rPr>
          <w:sz w:val="28"/>
          <w:szCs w:val="28"/>
        </w:rPr>
        <w:t xml:space="preserve"> - расходы на оплату услуг технологического присоединения к электрическим сетям смежной сетевой организации.</w:t>
      </w:r>
    </w:p>
    <w:p w:rsidR="006A0DEB" w:rsidRDefault="006A0DEB" w:rsidP="006A0DEB">
      <w:pPr>
        <w:pStyle w:val="af3"/>
        <w:tabs>
          <w:tab w:val="left" w:pos="993"/>
        </w:tabs>
        <w:autoSpaceDE w:val="0"/>
        <w:autoSpaceDN w:val="0"/>
        <w:adjustRightInd w:val="0"/>
        <w:ind w:left="0" w:firstLine="709"/>
        <w:jc w:val="both"/>
        <w:rPr>
          <w:sz w:val="28"/>
          <w:szCs w:val="28"/>
        </w:rPr>
      </w:pPr>
    </w:p>
    <w:p w:rsidR="006A0DEB" w:rsidRDefault="006A0DEB" w:rsidP="006A0DEB">
      <w:pPr>
        <w:ind w:firstLine="567"/>
        <w:jc w:val="both"/>
        <w:rPr>
          <w:sz w:val="28"/>
          <w:szCs w:val="28"/>
        </w:rPr>
      </w:pPr>
      <w:r>
        <w:rPr>
          <w:sz w:val="28"/>
          <w:szCs w:val="28"/>
        </w:rPr>
        <w:t xml:space="preserve">Эксперт предлагает принять к учету расходы на мероприятия </w:t>
      </w:r>
      <w:r w:rsidRPr="00FD698C">
        <w:rPr>
          <w:sz w:val="28"/>
          <w:szCs w:val="28"/>
        </w:rPr>
        <w:t>не включающих в себя строительство и реконструкцию объектов электросетевого хозяйства</w:t>
      </w:r>
      <w:r>
        <w:rPr>
          <w:sz w:val="28"/>
          <w:szCs w:val="28"/>
        </w:rPr>
        <w:t xml:space="preserve"> в размере 11,113 тыс. руб. в соответствии с таблицей 1 приложения №1 Постановления РЭК №776 от 31.12.2017 «</w:t>
      </w:r>
      <w:r w:rsidRPr="00B05A31">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2018 год</w:t>
      </w:r>
      <w:r>
        <w:rPr>
          <w:sz w:val="28"/>
          <w:szCs w:val="28"/>
        </w:rPr>
        <w:t>» в т.ч.:</w:t>
      </w:r>
    </w:p>
    <w:tbl>
      <w:tblPr>
        <w:tblW w:w="9922" w:type="dxa"/>
        <w:tblInd w:w="108" w:type="dxa"/>
        <w:tblLook w:val="04A0" w:firstRow="1" w:lastRow="0" w:firstColumn="1" w:lastColumn="0" w:noHBand="0" w:noVBand="1"/>
      </w:tblPr>
      <w:tblGrid>
        <w:gridCol w:w="994"/>
        <w:gridCol w:w="5808"/>
        <w:gridCol w:w="1568"/>
        <w:gridCol w:w="1552"/>
      </w:tblGrid>
      <w:tr w:rsidR="006A0DEB" w:rsidRPr="008F20C8" w:rsidTr="006A0DEB">
        <w:trPr>
          <w:trHeight w:val="60"/>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rsidR="006A0DEB" w:rsidRPr="008F20C8" w:rsidRDefault="006A0DEB" w:rsidP="006A0DEB">
            <w:pPr>
              <w:ind w:left="-108"/>
              <w:jc w:val="center"/>
              <w:rPr>
                <w:color w:val="000000"/>
              </w:rPr>
            </w:pPr>
            <w:r w:rsidRPr="008F20C8">
              <w:rPr>
                <w:color w:val="000000"/>
              </w:rPr>
              <w:t>№</w:t>
            </w:r>
          </w:p>
          <w:p w:rsidR="006A0DEB" w:rsidRPr="008F20C8" w:rsidRDefault="006A0DEB" w:rsidP="006A0DEB">
            <w:pPr>
              <w:ind w:left="-108"/>
              <w:jc w:val="center"/>
              <w:rPr>
                <w:color w:val="000000"/>
              </w:rPr>
            </w:pPr>
            <w:r w:rsidRPr="008F20C8">
              <w:rPr>
                <w:color w:val="000000"/>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rsidR="006A0DEB" w:rsidRDefault="006A0DEB" w:rsidP="006A0DEB">
            <w:pPr>
              <w:jc w:val="center"/>
              <w:rPr>
                <w:bCs/>
                <w:color w:val="000000"/>
              </w:rPr>
            </w:pPr>
            <w:r w:rsidRPr="000E6223">
              <w:rPr>
                <w:bCs/>
                <w:color w:val="000000"/>
              </w:rPr>
              <w:t xml:space="preserve">Наименование стандартизированной </w:t>
            </w:r>
          </w:p>
          <w:p w:rsidR="006A0DEB" w:rsidRPr="008F20C8" w:rsidRDefault="006A0DEB" w:rsidP="006A0DEB">
            <w:pPr>
              <w:jc w:val="center"/>
              <w:rPr>
                <w:bCs/>
                <w:color w:val="000000"/>
              </w:rPr>
            </w:pPr>
            <w:r w:rsidRPr="000E6223">
              <w:rPr>
                <w:bCs/>
                <w:color w:val="000000"/>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8F20C8" w:rsidRDefault="006A0DEB" w:rsidP="006A0DEB">
            <w:pPr>
              <w:jc w:val="center"/>
              <w:rPr>
                <w:bCs/>
                <w:color w:val="000000"/>
              </w:rPr>
            </w:pPr>
            <w:r w:rsidRPr="008F20C8">
              <w:rPr>
                <w:bCs/>
                <w:color w:val="000000"/>
              </w:rPr>
              <w:t>Размер стандартизированной тарифной ставки в зависимости от схемы присоединения</w:t>
            </w:r>
          </w:p>
        </w:tc>
      </w:tr>
      <w:tr w:rsidR="006A0DEB" w:rsidRPr="008F20C8" w:rsidTr="006A0DEB">
        <w:trPr>
          <w:trHeight w:val="231"/>
        </w:trPr>
        <w:tc>
          <w:tcPr>
            <w:tcW w:w="501" w:type="pct"/>
            <w:vMerge/>
            <w:tcBorders>
              <w:left w:val="single" w:sz="4" w:space="0" w:color="auto"/>
              <w:right w:val="single" w:sz="4" w:space="0" w:color="auto"/>
            </w:tcBorders>
            <w:shd w:val="clear" w:color="auto" w:fill="auto"/>
            <w:noWrap/>
            <w:vAlign w:val="center"/>
          </w:tcPr>
          <w:p w:rsidR="006A0DEB" w:rsidRPr="008F20C8" w:rsidRDefault="006A0DEB" w:rsidP="006A0DEB">
            <w:pPr>
              <w:ind w:left="-108"/>
              <w:jc w:val="center"/>
              <w:rPr>
                <w:color w:val="000000"/>
              </w:rPr>
            </w:pPr>
          </w:p>
        </w:tc>
        <w:tc>
          <w:tcPr>
            <w:tcW w:w="2927" w:type="pct"/>
            <w:vMerge/>
            <w:tcBorders>
              <w:left w:val="single" w:sz="4" w:space="0" w:color="auto"/>
              <w:right w:val="single" w:sz="4" w:space="0" w:color="auto"/>
            </w:tcBorders>
            <w:shd w:val="clear" w:color="auto" w:fill="auto"/>
            <w:noWrap/>
            <w:vAlign w:val="center"/>
          </w:tcPr>
          <w:p w:rsidR="006A0DEB" w:rsidRPr="008F20C8" w:rsidRDefault="006A0DEB" w:rsidP="006A0DEB">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rPr>
                <w:bCs/>
                <w:color w:val="000000"/>
              </w:rPr>
            </w:pPr>
            <w:r w:rsidRPr="008F20C8">
              <w:rPr>
                <w:bCs/>
                <w:color w:val="000000"/>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rPr>
                <w:bCs/>
                <w:color w:val="000000"/>
              </w:rPr>
            </w:pPr>
            <w:r w:rsidRPr="008F20C8">
              <w:rPr>
                <w:bCs/>
                <w:color w:val="000000"/>
              </w:rPr>
              <w:t>Временная схема</w:t>
            </w:r>
          </w:p>
        </w:tc>
      </w:tr>
      <w:tr w:rsidR="006A0DEB" w:rsidRPr="008F20C8" w:rsidTr="006A0DEB">
        <w:trPr>
          <w:trHeight w:val="231"/>
        </w:trPr>
        <w:tc>
          <w:tcPr>
            <w:tcW w:w="501" w:type="pct"/>
            <w:vMerge/>
            <w:tcBorders>
              <w:left w:val="single" w:sz="4" w:space="0" w:color="auto"/>
              <w:bottom w:val="single" w:sz="4" w:space="0" w:color="auto"/>
              <w:right w:val="single" w:sz="4" w:space="0" w:color="auto"/>
            </w:tcBorders>
            <w:shd w:val="clear" w:color="auto" w:fill="auto"/>
            <w:noWrap/>
            <w:vAlign w:val="center"/>
          </w:tcPr>
          <w:p w:rsidR="006A0DEB" w:rsidRPr="008F20C8" w:rsidRDefault="006A0DEB" w:rsidP="006A0DEB">
            <w:pPr>
              <w:ind w:left="-108"/>
              <w:jc w:val="center"/>
              <w:rPr>
                <w:color w:val="000000"/>
              </w:rPr>
            </w:pPr>
          </w:p>
        </w:tc>
        <w:tc>
          <w:tcPr>
            <w:tcW w:w="2927" w:type="pct"/>
            <w:vMerge/>
            <w:tcBorders>
              <w:left w:val="single" w:sz="4" w:space="0" w:color="auto"/>
              <w:bottom w:val="single" w:sz="4" w:space="0" w:color="auto"/>
              <w:right w:val="single" w:sz="4" w:space="0" w:color="auto"/>
            </w:tcBorders>
            <w:shd w:val="clear" w:color="auto" w:fill="auto"/>
            <w:noWrap/>
            <w:vAlign w:val="center"/>
          </w:tcPr>
          <w:p w:rsidR="006A0DEB" w:rsidRPr="008F20C8" w:rsidRDefault="006A0DEB" w:rsidP="006A0DEB">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rPr>
                <w:bCs/>
                <w:color w:val="000000"/>
              </w:rPr>
            </w:pPr>
            <w:r w:rsidRPr="008F20C8">
              <w:rPr>
                <w:bCs/>
                <w:color w:val="000000"/>
              </w:rPr>
              <w:t>тыс. руб./</w:t>
            </w:r>
            <w:proofErr w:type="spellStart"/>
            <w:r w:rsidRPr="008F20C8">
              <w:rPr>
                <w:bCs/>
                <w:color w:val="000000"/>
              </w:rPr>
              <w:t>шт</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rPr>
                <w:bCs/>
                <w:color w:val="000000"/>
              </w:rPr>
            </w:pPr>
            <w:r w:rsidRPr="008F20C8">
              <w:rPr>
                <w:bCs/>
                <w:color w:val="000000"/>
              </w:rPr>
              <w:t>тыс. руб./</w:t>
            </w:r>
            <w:proofErr w:type="spellStart"/>
            <w:r w:rsidRPr="008F20C8">
              <w:rPr>
                <w:bCs/>
                <w:color w:val="000000"/>
              </w:rPr>
              <w:t>шт</w:t>
            </w:r>
            <w:proofErr w:type="spellEnd"/>
          </w:p>
        </w:tc>
      </w:tr>
      <w:tr w:rsidR="006A0DEB" w:rsidRPr="008F20C8" w:rsidTr="006A0DEB">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FD698C" w:rsidRDefault="006A0DEB" w:rsidP="006A0DEB">
            <w:pPr>
              <w:autoSpaceDE w:val="0"/>
              <w:autoSpaceDN w:val="0"/>
              <w:adjustRightInd w:val="0"/>
              <w:jc w:val="center"/>
            </w:pPr>
            <w:r w:rsidRPr="00FD698C">
              <w:lastRenderedPageBreak/>
              <w:t>С</w:t>
            </w:r>
            <w:r w:rsidRPr="00FD698C">
              <w:rPr>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EB" w:rsidRPr="00FD698C" w:rsidRDefault="006A0DEB" w:rsidP="006A0DEB">
            <w:pPr>
              <w:autoSpaceDE w:val="0"/>
              <w:autoSpaceDN w:val="0"/>
              <w:adjustRightInd w:val="0"/>
              <w:jc w:val="both"/>
            </w:pPr>
            <w:r w:rsidRPr="00FD698C">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3E0DA7" w:rsidRDefault="006A0DEB" w:rsidP="006A0DEB">
            <w:pPr>
              <w:jc w:val="center"/>
              <w:rPr>
                <w:lang w:val="en-US"/>
              </w:rPr>
            </w:pPr>
            <w:r>
              <w:rPr>
                <w:lang w:val="en-US"/>
              </w:rPr>
              <w:t>11</w:t>
            </w:r>
            <w:r>
              <w:t>,</w:t>
            </w:r>
            <w:r>
              <w:rPr>
                <w:lang w:val="en-US"/>
              </w:rPr>
              <w:t>113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3E0DA7" w:rsidRDefault="006A0DEB" w:rsidP="006A0DEB">
            <w:pPr>
              <w:jc w:val="center"/>
              <w:rPr>
                <w:lang w:val="en-US"/>
              </w:rPr>
            </w:pPr>
            <w:r w:rsidRPr="008F20C8">
              <w:t>1</w:t>
            </w:r>
            <w:r>
              <w:rPr>
                <w:lang w:val="en-US"/>
              </w:rPr>
              <w:t>1</w:t>
            </w:r>
            <w:r>
              <w:t>,</w:t>
            </w:r>
            <w:r>
              <w:rPr>
                <w:lang w:val="en-US"/>
              </w:rPr>
              <w:t>113</w:t>
            </w:r>
          </w:p>
        </w:tc>
      </w:tr>
      <w:tr w:rsidR="006A0DEB" w:rsidRPr="008F20C8" w:rsidTr="006A0DEB">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FD698C" w:rsidRDefault="006A0DEB" w:rsidP="006A0DEB">
            <w:pPr>
              <w:autoSpaceDE w:val="0"/>
              <w:autoSpaceDN w:val="0"/>
              <w:adjustRightInd w:val="0"/>
              <w:jc w:val="center"/>
            </w:pPr>
            <w:r w:rsidRPr="00FD698C">
              <w:t>С</w:t>
            </w:r>
            <w:r w:rsidRPr="00FD698C">
              <w:rPr>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FD698C" w:rsidRDefault="006A0DEB" w:rsidP="006A0DEB">
            <w:pPr>
              <w:autoSpaceDE w:val="0"/>
              <w:autoSpaceDN w:val="0"/>
              <w:adjustRightInd w:val="0"/>
            </w:pPr>
            <w:r w:rsidRPr="00FD698C">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pPr>
            <w:r w:rsidRPr="008F20C8">
              <w:t>3</w:t>
            </w:r>
            <w:r>
              <w:t>,</w:t>
            </w:r>
            <w:r>
              <w:rPr>
                <w:lang w:val="en-US"/>
              </w:rPr>
              <w:t>856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3E0DA7" w:rsidRDefault="006A0DEB" w:rsidP="006A0DEB">
            <w:pPr>
              <w:jc w:val="center"/>
              <w:rPr>
                <w:lang w:val="en-US"/>
              </w:rPr>
            </w:pPr>
            <w:r>
              <w:rPr>
                <w:lang w:val="en-US"/>
              </w:rPr>
              <w:t>3</w:t>
            </w:r>
            <w:r w:rsidRPr="008F20C8">
              <w:t>,</w:t>
            </w:r>
            <w:r>
              <w:rPr>
                <w:lang w:val="en-US"/>
              </w:rPr>
              <w:t>856</w:t>
            </w:r>
          </w:p>
        </w:tc>
      </w:tr>
      <w:tr w:rsidR="006A0DEB" w:rsidRPr="008F20C8" w:rsidTr="006A0DEB">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FD698C" w:rsidRDefault="006A0DEB" w:rsidP="006A0DEB">
            <w:pPr>
              <w:autoSpaceDE w:val="0"/>
              <w:autoSpaceDN w:val="0"/>
              <w:adjustRightInd w:val="0"/>
              <w:jc w:val="center"/>
            </w:pPr>
            <w:r w:rsidRPr="00FD698C">
              <w:t>С</w:t>
            </w:r>
            <w:r w:rsidRPr="00FD698C">
              <w:rPr>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FD698C" w:rsidRDefault="006A0DEB" w:rsidP="006A0DEB">
            <w:pPr>
              <w:autoSpaceDE w:val="0"/>
              <w:autoSpaceDN w:val="0"/>
              <w:adjustRightInd w:val="0"/>
              <w:jc w:val="both"/>
            </w:pPr>
            <w:r w:rsidRPr="00FD698C">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pPr>
            <w:r w:rsidRPr="008F20C8">
              <w:t>7</w:t>
            </w:r>
            <w:r>
              <w:t>,</w:t>
            </w:r>
            <w:r>
              <w:rPr>
                <w:lang w:val="en-US"/>
              </w:rPr>
              <w:t>257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A0DEB" w:rsidRPr="008F20C8" w:rsidRDefault="006A0DEB" w:rsidP="006A0DEB">
            <w:pPr>
              <w:jc w:val="center"/>
            </w:pPr>
            <w:r>
              <w:rPr>
                <w:lang w:val="en-US"/>
              </w:rPr>
              <w:t>7</w:t>
            </w:r>
            <w:r w:rsidRPr="008F20C8">
              <w:t>,</w:t>
            </w:r>
            <w:r>
              <w:rPr>
                <w:lang w:val="en-US"/>
              </w:rPr>
              <w:t>25</w:t>
            </w:r>
            <w:r w:rsidRPr="008F20C8">
              <w:t>7</w:t>
            </w:r>
          </w:p>
        </w:tc>
      </w:tr>
    </w:tbl>
    <w:p w:rsidR="006A0DEB" w:rsidRDefault="006A0DEB" w:rsidP="006A0DEB">
      <w:pPr>
        <w:ind w:firstLine="567"/>
        <w:jc w:val="both"/>
        <w:rPr>
          <w:sz w:val="28"/>
          <w:szCs w:val="28"/>
        </w:rPr>
      </w:pPr>
    </w:p>
    <w:p w:rsidR="006A0DEB" w:rsidRDefault="006A0DEB" w:rsidP="006A0DEB">
      <w:pPr>
        <w:ind w:firstLine="709"/>
        <w:jc w:val="both"/>
        <w:rPr>
          <w:sz w:val="28"/>
          <w:szCs w:val="28"/>
        </w:rPr>
      </w:pPr>
      <w:r>
        <w:rPr>
          <w:sz w:val="28"/>
          <w:szCs w:val="28"/>
        </w:rPr>
        <w:t xml:space="preserve">Корректировка затрат по мероприятиям, </w:t>
      </w:r>
      <w:r w:rsidRPr="008F0762">
        <w:rPr>
          <w:sz w:val="28"/>
          <w:szCs w:val="28"/>
        </w:rPr>
        <w:t>не включающи</w:t>
      </w:r>
      <w:r>
        <w:rPr>
          <w:sz w:val="28"/>
          <w:szCs w:val="28"/>
        </w:rPr>
        <w:t>м</w:t>
      </w:r>
      <w:r w:rsidRPr="008F0762">
        <w:rPr>
          <w:sz w:val="28"/>
          <w:szCs w:val="28"/>
        </w:rPr>
        <w:t xml:space="preserve"> в себя </w:t>
      </w:r>
      <w:proofErr w:type="gramStart"/>
      <w:r w:rsidRPr="008F0762">
        <w:rPr>
          <w:sz w:val="28"/>
          <w:szCs w:val="28"/>
        </w:rPr>
        <w:t>строительство и реконструкцию объектов электросетевого хозяйства</w:t>
      </w:r>
      <w:proofErr w:type="gramEnd"/>
      <w:r>
        <w:rPr>
          <w:sz w:val="28"/>
          <w:szCs w:val="28"/>
        </w:rPr>
        <w:t xml:space="preserve"> </w:t>
      </w:r>
      <w:r w:rsidRPr="00C55CAB">
        <w:rPr>
          <w:sz w:val="28"/>
          <w:szCs w:val="28"/>
        </w:rPr>
        <w:t xml:space="preserve">составила </w:t>
      </w:r>
      <w:r>
        <w:rPr>
          <w:sz w:val="28"/>
          <w:szCs w:val="28"/>
        </w:rPr>
        <w:t xml:space="preserve">0,00 </w:t>
      </w:r>
      <w:r w:rsidRPr="00C55CAB">
        <w:rPr>
          <w:sz w:val="28"/>
          <w:szCs w:val="28"/>
        </w:rPr>
        <w:t>тыс.</w:t>
      </w:r>
      <w:r w:rsidRPr="0049547B">
        <w:rPr>
          <w:sz w:val="28"/>
          <w:szCs w:val="28"/>
        </w:rPr>
        <w:t xml:space="preserve"> руб</w:t>
      </w:r>
      <w:r>
        <w:rPr>
          <w:sz w:val="28"/>
          <w:szCs w:val="28"/>
        </w:rPr>
        <w:t>.</w:t>
      </w:r>
    </w:p>
    <w:p w:rsidR="006A0DEB" w:rsidRDefault="006A0DEB" w:rsidP="006A0DEB">
      <w:pPr>
        <w:ind w:firstLine="709"/>
        <w:jc w:val="both"/>
        <w:rPr>
          <w:bCs/>
          <w:color w:val="000000"/>
          <w:sz w:val="28"/>
          <w:szCs w:val="28"/>
        </w:rPr>
      </w:pPr>
      <w:r w:rsidRPr="00ED3EE6">
        <w:rPr>
          <w:sz w:val="28"/>
          <w:szCs w:val="28"/>
        </w:rPr>
        <w:t xml:space="preserve">По итогам анализа представленных </w:t>
      </w:r>
      <w:r>
        <w:rPr>
          <w:sz w:val="28"/>
          <w:szCs w:val="28"/>
        </w:rPr>
        <w:t>Обществом</w:t>
      </w:r>
      <w:r w:rsidRPr="00ED3EE6">
        <w:rPr>
          <w:bCs/>
          <w:color w:val="000000"/>
          <w:sz w:val="28"/>
          <w:szCs w:val="28"/>
        </w:rPr>
        <w:t xml:space="preserve"> предложений по установлению платы за технологическое присоединение</w:t>
      </w:r>
      <w:r>
        <w:rPr>
          <w:bCs/>
          <w:color w:val="000000"/>
          <w:sz w:val="28"/>
          <w:szCs w:val="28"/>
        </w:rPr>
        <w:t xml:space="preserve"> экспертами предлагается </w:t>
      </w:r>
      <w:r w:rsidRPr="00ED3EE6">
        <w:rPr>
          <w:bCs/>
          <w:color w:val="000000"/>
          <w:sz w:val="28"/>
          <w:szCs w:val="28"/>
        </w:rPr>
        <w:t>утвердить:</w:t>
      </w:r>
    </w:p>
    <w:p w:rsidR="006A0DEB" w:rsidRPr="00E00C6B" w:rsidRDefault="006A0DEB" w:rsidP="006A0DEB">
      <w:pPr>
        <w:ind w:firstLine="709"/>
        <w:jc w:val="both"/>
        <w:rPr>
          <w:bCs/>
          <w:color w:val="000000"/>
          <w:sz w:val="28"/>
          <w:szCs w:val="28"/>
        </w:rPr>
      </w:pPr>
      <w:r w:rsidRPr="00ED3EE6">
        <w:rPr>
          <w:bCs/>
          <w:color w:val="000000"/>
          <w:sz w:val="28"/>
          <w:szCs w:val="28"/>
        </w:rPr>
        <w:t xml:space="preserve">-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АО «УК «</w:t>
      </w:r>
      <w:proofErr w:type="spellStart"/>
      <w:r>
        <w:rPr>
          <w:sz w:val="28"/>
          <w:szCs w:val="28"/>
        </w:rPr>
        <w:t>Кузбассразрезуголь</w:t>
      </w:r>
      <w:proofErr w:type="spellEnd"/>
      <w:r>
        <w:rPr>
          <w:sz w:val="28"/>
          <w:szCs w:val="28"/>
        </w:rPr>
        <w:t xml:space="preserve">» </w:t>
      </w:r>
      <w:r w:rsidRPr="000E4E07">
        <w:rPr>
          <w:sz w:val="28"/>
          <w:szCs w:val="28"/>
        </w:rPr>
        <w:t xml:space="preserve">(максимальная мощность </w:t>
      </w:r>
      <w:r>
        <w:rPr>
          <w:sz w:val="28"/>
          <w:szCs w:val="28"/>
        </w:rPr>
        <w:t>20</w:t>
      </w:r>
      <w:r w:rsidRPr="000E4E07">
        <w:rPr>
          <w:sz w:val="28"/>
          <w:szCs w:val="28"/>
        </w:rPr>
        <w:t> </w:t>
      </w:r>
      <w:r>
        <w:rPr>
          <w:sz w:val="28"/>
          <w:szCs w:val="28"/>
        </w:rPr>
        <w:t>700</w:t>
      </w:r>
      <w:r w:rsidRPr="000E4E07">
        <w:rPr>
          <w:sz w:val="28"/>
          <w:szCs w:val="28"/>
        </w:rPr>
        <w:t> кВт),</w:t>
      </w:r>
      <w:r>
        <w:rPr>
          <w:sz w:val="28"/>
          <w:szCs w:val="28"/>
        </w:rPr>
        <w:t xml:space="preserve"> ПС 110/35/6 </w:t>
      </w:r>
      <w:proofErr w:type="spellStart"/>
      <w:r>
        <w:rPr>
          <w:sz w:val="28"/>
          <w:szCs w:val="28"/>
        </w:rPr>
        <w:t>кВ</w:t>
      </w:r>
      <w:proofErr w:type="spellEnd"/>
      <w:r w:rsidRPr="000E4E07">
        <w:rPr>
          <w:sz w:val="28"/>
          <w:szCs w:val="28"/>
        </w:rPr>
        <w:t xml:space="preserve"> </w:t>
      </w:r>
      <w:r>
        <w:rPr>
          <w:sz w:val="28"/>
          <w:szCs w:val="28"/>
        </w:rPr>
        <w:t>«</w:t>
      </w:r>
      <w:proofErr w:type="spellStart"/>
      <w:r>
        <w:rPr>
          <w:sz w:val="28"/>
          <w:szCs w:val="28"/>
        </w:rPr>
        <w:t>Уткинская</w:t>
      </w:r>
      <w:proofErr w:type="spellEnd"/>
      <w:r>
        <w:rPr>
          <w:sz w:val="28"/>
          <w:szCs w:val="28"/>
        </w:rPr>
        <w:t xml:space="preserve">» 2×25 МВА </w:t>
      </w:r>
      <w:r w:rsidRPr="000E4E07">
        <w:rPr>
          <w:sz w:val="28"/>
          <w:szCs w:val="28"/>
        </w:rPr>
        <w:t xml:space="preserve">(Кемеровская обл., </w:t>
      </w:r>
      <w:proofErr w:type="spellStart"/>
      <w:r>
        <w:rPr>
          <w:sz w:val="28"/>
          <w:szCs w:val="28"/>
        </w:rPr>
        <w:t>Прокопьевский</w:t>
      </w:r>
      <w:proofErr w:type="spellEnd"/>
      <w:r>
        <w:rPr>
          <w:sz w:val="28"/>
          <w:szCs w:val="28"/>
        </w:rPr>
        <w:t xml:space="preserve"> р-н, МО «Краснобродский городской округ»</w:t>
      </w:r>
      <w:r w:rsidRPr="000E4E07">
        <w:rPr>
          <w:sz w:val="28"/>
          <w:szCs w:val="28"/>
        </w:rPr>
        <w:t>, кадастровы</w:t>
      </w:r>
      <w:r>
        <w:rPr>
          <w:sz w:val="28"/>
          <w:szCs w:val="28"/>
        </w:rPr>
        <w:t>е</w:t>
      </w:r>
      <w:r w:rsidRPr="000E4E07">
        <w:rPr>
          <w:sz w:val="28"/>
          <w:szCs w:val="28"/>
        </w:rPr>
        <w:t xml:space="preserve"> номер</w:t>
      </w:r>
      <w:r>
        <w:rPr>
          <w:sz w:val="28"/>
          <w:szCs w:val="28"/>
        </w:rPr>
        <w:t>а</w:t>
      </w:r>
      <w:r w:rsidRPr="000E4E07">
        <w:rPr>
          <w:sz w:val="28"/>
          <w:szCs w:val="28"/>
        </w:rPr>
        <w:t xml:space="preserve"> земельн</w:t>
      </w:r>
      <w:r>
        <w:rPr>
          <w:sz w:val="28"/>
          <w:szCs w:val="28"/>
        </w:rPr>
        <w:t>ых</w:t>
      </w:r>
      <w:r w:rsidRPr="000E4E07">
        <w:rPr>
          <w:sz w:val="28"/>
          <w:szCs w:val="28"/>
        </w:rPr>
        <w:t xml:space="preserve"> участк</w:t>
      </w:r>
      <w:r>
        <w:rPr>
          <w:sz w:val="28"/>
          <w:szCs w:val="28"/>
        </w:rPr>
        <w:t>ов</w:t>
      </w:r>
      <w:r w:rsidRPr="000E4E07">
        <w:rPr>
          <w:sz w:val="28"/>
          <w:szCs w:val="28"/>
        </w:rPr>
        <w:t xml:space="preserve"> 42:</w:t>
      </w:r>
      <w:r>
        <w:rPr>
          <w:sz w:val="28"/>
          <w:szCs w:val="28"/>
        </w:rPr>
        <w:t>10</w:t>
      </w:r>
      <w:r w:rsidRPr="000E4E07">
        <w:rPr>
          <w:sz w:val="28"/>
          <w:szCs w:val="28"/>
        </w:rPr>
        <w:t>:</w:t>
      </w:r>
      <w:r>
        <w:rPr>
          <w:sz w:val="28"/>
          <w:szCs w:val="28"/>
        </w:rPr>
        <w:t>0404007</w:t>
      </w:r>
      <w:r w:rsidRPr="000E4E07">
        <w:rPr>
          <w:sz w:val="28"/>
          <w:szCs w:val="28"/>
        </w:rPr>
        <w:t>:</w:t>
      </w:r>
      <w:r>
        <w:rPr>
          <w:sz w:val="28"/>
          <w:szCs w:val="28"/>
        </w:rPr>
        <w:t>127, 42:10:0404007:128</w:t>
      </w:r>
      <w:r w:rsidRPr="000E4E07">
        <w:rPr>
          <w:sz w:val="28"/>
          <w:szCs w:val="28"/>
        </w:rPr>
        <w:t>)</w:t>
      </w:r>
      <w:r>
        <w:rPr>
          <w:sz w:val="28"/>
          <w:szCs w:val="28"/>
        </w:rPr>
        <w:t xml:space="preserve"> </w:t>
      </w:r>
      <w:r w:rsidRPr="00E00C6B">
        <w:rPr>
          <w:bCs/>
          <w:color w:val="000000"/>
          <w:sz w:val="28"/>
          <w:szCs w:val="28"/>
        </w:rPr>
        <w:t xml:space="preserve">в размере </w:t>
      </w:r>
      <w:r>
        <w:rPr>
          <w:bCs/>
          <w:color w:val="000000"/>
          <w:sz w:val="28"/>
          <w:szCs w:val="28"/>
        </w:rPr>
        <w:t xml:space="preserve">30 622,894 </w:t>
      </w:r>
      <w:r w:rsidRPr="00E00C6B">
        <w:rPr>
          <w:bCs/>
          <w:color w:val="000000"/>
          <w:sz w:val="28"/>
          <w:szCs w:val="28"/>
        </w:rPr>
        <w:t>тыс. руб.</w:t>
      </w:r>
    </w:p>
    <w:p w:rsidR="006A0DEB" w:rsidRDefault="006A0DEB" w:rsidP="006A0DEB">
      <w:pPr>
        <w:ind w:firstLine="709"/>
        <w:jc w:val="both"/>
        <w:rPr>
          <w:color w:val="000000"/>
          <w:sz w:val="28"/>
          <w:szCs w:val="28"/>
        </w:rPr>
      </w:pPr>
    </w:p>
    <w:p w:rsidR="006A0DEB" w:rsidRDefault="006A0DEB" w:rsidP="006A0DEB">
      <w:pPr>
        <w:jc w:val="both"/>
        <w:sectPr w:rsidR="006A0DEB" w:rsidSect="006A0DEB">
          <w:headerReference w:type="default" r:id="rId16"/>
          <w:pgSz w:w="11906" w:h="16838"/>
          <w:pgMar w:top="993" w:right="707" w:bottom="1134" w:left="1276" w:header="708" w:footer="708" w:gutter="0"/>
          <w:cols w:space="708"/>
          <w:titlePg/>
          <w:docGrid w:linePitch="360"/>
        </w:sectPr>
      </w:pPr>
    </w:p>
    <w:p w:rsidR="006A0DEB" w:rsidRPr="006A0DEB" w:rsidRDefault="006A0DEB" w:rsidP="006A0DEB">
      <w:pPr>
        <w:ind w:firstLine="5529"/>
        <w:jc w:val="both"/>
      </w:pPr>
      <w:r w:rsidRPr="006A0DEB">
        <w:lastRenderedPageBreak/>
        <w:t xml:space="preserve">Приложение № </w:t>
      </w:r>
      <w:r>
        <w:t>4</w:t>
      </w:r>
      <w:r w:rsidRPr="006A0DEB">
        <w:t xml:space="preserve"> к протоколу № 69 </w:t>
      </w:r>
    </w:p>
    <w:p w:rsidR="006A0DEB" w:rsidRPr="006A0DEB" w:rsidRDefault="006A0DEB" w:rsidP="006A0DEB">
      <w:pPr>
        <w:ind w:firstLine="5529"/>
        <w:jc w:val="both"/>
      </w:pPr>
      <w:r w:rsidRPr="006A0DEB">
        <w:t xml:space="preserve">заседания правления региональной </w:t>
      </w:r>
    </w:p>
    <w:p w:rsidR="006A0DEB" w:rsidRPr="006A0DEB" w:rsidRDefault="006A0DEB" w:rsidP="006A0DEB">
      <w:pPr>
        <w:ind w:firstLine="5529"/>
        <w:jc w:val="both"/>
      </w:pPr>
      <w:r w:rsidRPr="006A0DEB">
        <w:t xml:space="preserve">энергетической комиссии </w:t>
      </w:r>
    </w:p>
    <w:p w:rsidR="006A0DEB" w:rsidRDefault="006A0DEB" w:rsidP="006A0DEB">
      <w:pPr>
        <w:ind w:firstLine="5529"/>
        <w:jc w:val="both"/>
      </w:pPr>
      <w:r w:rsidRPr="006A0DEB">
        <w:t>Кемеровской области от 20.11.2018</w:t>
      </w:r>
    </w:p>
    <w:p w:rsidR="006A0DEB" w:rsidRDefault="006A0DEB" w:rsidP="006A0DEB">
      <w:pPr>
        <w:ind w:firstLine="5529"/>
        <w:jc w:val="both"/>
      </w:pPr>
    </w:p>
    <w:p w:rsidR="006A0DEB" w:rsidRDefault="006A0DEB" w:rsidP="006A0DEB">
      <w:pPr>
        <w:jc w:val="center"/>
        <w:rPr>
          <w:b/>
          <w:sz w:val="28"/>
          <w:szCs w:val="28"/>
        </w:rPr>
      </w:pPr>
      <w:r w:rsidRPr="001C221A">
        <w:rPr>
          <w:b/>
          <w:sz w:val="28"/>
          <w:szCs w:val="28"/>
        </w:rPr>
        <w:t>Об установлении платы за технологическое присоединение</w:t>
      </w:r>
    </w:p>
    <w:p w:rsidR="006A0DEB" w:rsidRDefault="006A0DEB" w:rsidP="006A0DEB">
      <w:pPr>
        <w:jc w:val="center"/>
        <w:rPr>
          <w:b/>
          <w:sz w:val="28"/>
          <w:szCs w:val="28"/>
        </w:rPr>
      </w:pPr>
      <w:r w:rsidRPr="001C221A">
        <w:rPr>
          <w:b/>
          <w:sz w:val="28"/>
          <w:szCs w:val="28"/>
        </w:rPr>
        <w:t xml:space="preserve">к электрическим сетям </w:t>
      </w:r>
      <w:r w:rsidRPr="002B2D54">
        <w:rPr>
          <w:b/>
          <w:sz w:val="28"/>
          <w:szCs w:val="28"/>
        </w:rPr>
        <w:t>филиала ПАО «МРСК Сибири» – «Кузбассэнерго</w:t>
      </w:r>
      <w:r>
        <w:rPr>
          <w:b/>
          <w:sz w:val="28"/>
          <w:szCs w:val="28"/>
        </w:rPr>
        <w:t> </w:t>
      </w:r>
      <w:r w:rsidRPr="002B2D54">
        <w:rPr>
          <w:b/>
          <w:sz w:val="28"/>
          <w:szCs w:val="28"/>
        </w:rPr>
        <w:t>– РЭС»</w:t>
      </w:r>
      <w:r>
        <w:rPr>
          <w:b/>
          <w:sz w:val="28"/>
          <w:szCs w:val="28"/>
        </w:rPr>
        <w:t xml:space="preserve"> </w:t>
      </w:r>
      <w:r w:rsidRPr="007F1C56">
        <w:rPr>
          <w:b/>
          <w:sz w:val="28"/>
          <w:szCs w:val="28"/>
        </w:rPr>
        <w:t>энергопринимающих устройств</w:t>
      </w:r>
      <w:r>
        <w:rPr>
          <w:b/>
          <w:sz w:val="28"/>
          <w:szCs w:val="28"/>
        </w:rPr>
        <w:t xml:space="preserve"> </w:t>
      </w:r>
      <w:r w:rsidRPr="007F1C56">
        <w:rPr>
          <w:b/>
          <w:sz w:val="28"/>
          <w:szCs w:val="28"/>
        </w:rPr>
        <w:t>АО «УК «</w:t>
      </w:r>
      <w:proofErr w:type="spellStart"/>
      <w:r w:rsidRPr="007F1C56">
        <w:rPr>
          <w:b/>
          <w:sz w:val="28"/>
          <w:szCs w:val="28"/>
        </w:rPr>
        <w:t>Кузбассразрезуголь</w:t>
      </w:r>
      <w:proofErr w:type="spellEnd"/>
      <w:r w:rsidRPr="007F1C56">
        <w:rPr>
          <w:b/>
          <w:sz w:val="28"/>
          <w:szCs w:val="28"/>
        </w:rPr>
        <w:t xml:space="preserve">», ПС 110/35/6 </w:t>
      </w:r>
      <w:proofErr w:type="spellStart"/>
      <w:r w:rsidRPr="007F1C56">
        <w:rPr>
          <w:b/>
          <w:sz w:val="28"/>
          <w:szCs w:val="28"/>
        </w:rPr>
        <w:t>кВ</w:t>
      </w:r>
      <w:proofErr w:type="spellEnd"/>
      <w:r w:rsidRPr="007F1C56">
        <w:rPr>
          <w:b/>
          <w:sz w:val="28"/>
          <w:szCs w:val="28"/>
        </w:rPr>
        <w:t xml:space="preserve"> «</w:t>
      </w:r>
      <w:proofErr w:type="spellStart"/>
      <w:r w:rsidRPr="007F1C56">
        <w:rPr>
          <w:b/>
          <w:sz w:val="28"/>
          <w:szCs w:val="28"/>
        </w:rPr>
        <w:t>Уткинская</w:t>
      </w:r>
      <w:proofErr w:type="spellEnd"/>
      <w:r w:rsidRPr="007F1C56">
        <w:rPr>
          <w:b/>
          <w:sz w:val="28"/>
          <w:szCs w:val="28"/>
        </w:rPr>
        <w:t xml:space="preserve">» 2×25 МВА (Кемеровская обл., </w:t>
      </w:r>
      <w:proofErr w:type="spellStart"/>
      <w:r w:rsidRPr="007F1C56">
        <w:rPr>
          <w:b/>
          <w:sz w:val="28"/>
          <w:szCs w:val="28"/>
        </w:rPr>
        <w:t>Прокопьевский</w:t>
      </w:r>
      <w:proofErr w:type="spellEnd"/>
      <w:r w:rsidRPr="007F1C56">
        <w:rPr>
          <w:b/>
          <w:sz w:val="28"/>
          <w:szCs w:val="28"/>
        </w:rPr>
        <w:t xml:space="preserve"> р-н, МО «Краснобродский городской округ», кадастровые номера земельных участков 42:10:0404007:127, 42:10:0404007:128)</w:t>
      </w:r>
    </w:p>
    <w:p w:rsidR="006A0DEB" w:rsidRDefault="006A0DEB" w:rsidP="006A0DEB">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6A0DEB" w:rsidRPr="007D7D93" w:rsidTr="006A0DEB">
        <w:trPr>
          <w:trHeight w:val="625"/>
        </w:trPr>
        <w:tc>
          <w:tcPr>
            <w:tcW w:w="798" w:type="dxa"/>
            <w:shd w:val="clear" w:color="auto" w:fill="auto"/>
            <w:hideMark/>
          </w:tcPr>
          <w:p w:rsidR="006A0DEB" w:rsidRDefault="006A0DEB" w:rsidP="006A0DEB">
            <w:pPr>
              <w:pStyle w:val="FR1"/>
              <w:ind w:left="0"/>
              <w:rPr>
                <w:b/>
                <w:sz w:val="24"/>
                <w:szCs w:val="24"/>
              </w:rPr>
            </w:pPr>
          </w:p>
          <w:p w:rsidR="006A0DEB" w:rsidRDefault="006A0DEB" w:rsidP="006A0DEB">
            <w:pPr>
              <w:pStyle w:val="FR1"/>
              <w:ind w:left="0"/>
              <w:rPr>
                <w:b/>
                <w:sz w:val="24"/>
                <w:szCs w:val="24"/>
              </w:rPr>
            </w:pPr>
          </w:p>
          <w:p w:rsidR="006A0DEB" w:rsidRDefault="006A0DEB" w:rsidP="006A0DEB">
            <w:pPr>
              <w:pStyle w:val="FR1"/>
              <w:ind w:left="0"/>
              <w:rPr>
                <w:b/>
                <w:sz w:val="24"/>
                <w:szCs w:val="24"/>
              </w:rPr>
            </w:pPr>
            <w:r w:rsidRPr="007D7D93">
              <w:rPr>
                <w:b/>
                <w:sz w:val="24"/>
                <w:szCs w:val="24"/>
              </w:rPr>
              <w:t>№</w:t>
            </w:r>
          </w:p>
          <w:p w:rsidR="006A0DEB" w:rsidRPr="007D7D93" w:rsidRDefault="006A0DEB" w:rsidP="006A0DEB">
            <w:pPr>
              <w:pStyle w:val="FR1"/>
              <w:ind w:left="0"/>
              <w:rPr>
                <w:b/>
                <w:sz w:val="24"/>
                <w:szCs w:val="24"/>
              </w:rPr>
            </w:pPr>
            <w:r w:rsidRPr="007D7D93">
              <w:rPr>
                <w:b/>
                <w:sz w:val="24"/>
                <w:szCs w:val="24"/>
              </w:rPr>
              <w:t>п/п</w:t>
            </w:r>
          </w:p>
        </w:tc>
        <w:tc>
          <w:tcPr>
            <w:tcW w:w="6516" w:type="dxa"/>
            <w:shd w:val="clear" w:color="auto" w:fill="auto"/>
            <w:noWrap/>
            <w:hideMark/>
          </w:tcPr>
          <w:p w:rsidR="006A0DEB" w:rsidRDefault="006A0DEB" w:rsidP="006A0DEB">
            <w:pPr>
              <w:pStyle w:val="FR1"/>
              <w:rPr>
                <w:b/>
                <w:sz w:val="24"/>
                <w:szCs w:val="24"/>
              </w:rPr>
            </w:pPr>
          </w:p>
          <w:p w:rsidR="006A0DEB" w:rsidRDefault="006A0DEB" w:rsidP="006A0DEB">
            <w:pPr>
              <w:pStyle w:val="FR1"/>
              <w:rPr>
                <w:b/>
                <w:sz w:val="24"/>
                <w:szCs w:val="24"/>
              </w:rPr>
            </w:pPr>
          </w:p>
          <w:p w:rsidR="006A0DEB" w:rsidRPr="007D7D93" w:rsidRDefault="006A0DEB" w:rsidP="006A0DEB">
            <w:pPr>
              <w:pStyle w:val="FR1"/>
              <w:rPr>
                <w:b/>
                <w:sz w:val="24"/>
                <w:szCs w:val="24"/>
              </w:rPr>
            </w:pPr>
            <w:r w:rsidRPr="007D7D93">
              <w:rPr>
                <w:b/>
                <w:sz w:val="24"/>
                <w:szCs w:val="24"/>
              </w:rPr>
              <w:t>Наименование мероприятий</w:t>
            </w:r>
          </w:p>
        </w:tc>
        <w:tc>
          <w:tcPr>
            <w:tcW w:w="2061" w:type="dxa"/>
            <w:shd w:val="clear" w:color="auto" w:fill="auto"/>
            <w:noWrap/>
            <w:hideMark/>
          </w:tcPr>
          <w:p w:rsidR="006A0DEB" w:rsidRDefault="006A0DEB" w:rsidP="006A0DEB">
            <w:pPr>
              <w:pStyle w:val="FR1"/>
              <w:ind w:left="27"/>
              <w:rPr>
                <w:b/>
                <w:sz w:val="24"/>
                <w:szCs w:val="24"/>
              </w:rPr>
            </w:pPr>
            <w:r w:rsidRPr="007D7D93">
              <w:rPr>
                <w:b/>
                <w:sz w:val="24"/>
                <w:szCs w:val="24"/>
              </w:rPr>
              <w:t xml:space="preserve">Плата за технологическое присоединение, тыс. руб. </w:t>
            </w:r>
          </w:p>
          <w:p w:rsidR="006A0DEB" w:rsidRPr="007D7D93" w:rsidRDefault="006A0DEB" w:rsidP="006A0DEB">
            <w:pPr>
              <w:pStyle w:val="FR1"/>
              <w:ind w:left="27"/>
              <w:rPr>
                <w:b/>
                <w:sz w:val="24"/>
                <w:szCs w:val="24"/>
              </w:rPr>
            </w:pPr>
            <w:r w:rsidRPr="007D7D93">
              <w:rPr>
                <w:b/>
                <w:sz w:val="24"/>
                <w:szCs w:val="24"/>
              </w:rPr>
              <w:t>(без НДС)</w:t>
            </w:r>
          </w:p>
        </w:tc>
      </w:tr>
      <w:tr w:rsidR="006A0DEB" w:rsidRPr="007D7D93" w:rsidTr="006A0DEB">
        <w:trPr>
          <w:trHeight w:val="476"/>
        </w:trPr>
        <w:tc>
          <w:tcPr>
            <w:tcW w:w="798" w:type="dxa"/>
            <w:shd w:val="clear" w:color="auto" w:fill="auto"/>
            <w:noWrap/>
            <w:vAlign w:val="center"/>
            <w:hideMark/>
          </w:tcPr>
          <w:p w:rsidR="006A0DEB" w:rsidRPr="007D7D93" w:rsidRDefault="006A0DEB" w:rsidP="006A0DEB">
            <w:pPr>
              <w:pStyle w:val="FR1"/>
              <w:ind w:left="0"/>
              <w:rPr>
                <w:sz w:val="24"/>
                <w:szCs w:val="24"/>
              </w:rPr>
            </w:pPr>
            <w:r w:rsidRPr="007D7D93">
              <w:rPr>
                <w:sz w:val="24"/>
                <w:szCs w:val="24"/>
              </w:rPr>
              <w:t>1</w:t>
            </w:r>
          </w:p>
        </w:tc>
        <w:tc>
          <w:tcPr>
            <w:tcW w:w="6516" w:type="dxa"/>
            <w:shd w:val="clear" w:color="auto" w:fill="auto"/>
            <w:hideMark/>
          </w:tcPr>
          <w:p w:rsidR="006A0DEB" w:rsidRPr="007D7D93" w:rsidRDefault="006A0DEB" w:rsidP="006A0DEB">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rsidR="006A0DEB" w:rsidRPr="007D7D93" w:rsidRDefault="006A0DEB" w:rsidP="006A0DEB">
            <w:pPr>
              <w:pStyle w:val="FR1"/>
              <w:ind w:left="27"/>
              <w:rPr>
                <w:sz w:val="24"/>
                <w:szCs w:val="24"/>
              </w:rPr>
            </w:pPr>
            <w:r>
              <w:rPr>
                <w:sz w:val="24"/>
                <w:szCs w:val="24"/>
              </w:rPr>
              <w:t>3,856</w:t>
            </w:r>
          </w:p>
        </w:tc>
      </w:tr>
      <w:tr w:rsidR="006A0DEB" w:rsidRPr="007D7D93" w:rsidTr="006A0DEB">
        <w:trPr>
          <w:trHeight w:val="54"/>
        </w:trPr>
        <w:tc>
          <w:tcPr>
            <w:tcW w:w="798" w:type="dxa"/>
            <w:shd w:val="clear" w:color="auto" w:fill="auto"/>
            <w:noWrap/>
            <w:vAlign w:val="center"/>
            <w:hideMark/>
          </w:tcPr>
          <w:p w:rsidR="006A0DEB" w:rsidRPr="007D7D93" w:rsidRDefault="006A0DEB" w:rsidP="006A0DEB">
            <w:pPr>
              <w:pStyle w:val="FR1"/>
              <w:ind w:left="0"/>
              <w:rPr>
                <w:sz w:val="24"/>
                <w:szCs w:val="24"/>
              </w:rPr>
            </w:pPr>
            <w:r w:rsidRPr="007D7D93">
              <w:rPr>
                <w:sz w:val="24"/>
                <w:szCs w:val="24"/>
              </w:rPr>
              <w:t>2</w:t>
            </w:r>
          </w:p>
        </w:tc>
        <w:tc>
          <w:tcPr>
            <w:tcW w:w="6516" w:type="dxa"/>
            <w:shd w:val="clear" w:color="auto" w:fill="auto"/>
            <w:hideMark/>
          </w:tcPr>
          <w:p w:rsidR="006A0DEB" w:rsidRPr="007D7D93" w:rsidRDefault="006A0DEB" w:rsidP="006A0DEB">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rsidR="006A0DEB" w:rsidRPr="007D7D93" w:rsidRDefault="006A0DEB" w:rsidP="006A0DEB">
            <w:pPr>
              <w:pStyle w:val="FR1"/>
              <w:ind w:left="27"/>
              <w:rPr>
                <w:sz w:val="24"/>
                <w:szCs w:val="24"/>
              </w:rPr>
            </w:pPr>
            <w:r>
              <w:rPr>
                <w:sz w:val="24"/>
                <w:szCs w:val="24"/>
              </w:rPr>
              <w:t>30 611,781</w:t>
            </w:r>
          </w:p>
        </w:tc>
      </w:tr>
      <w:tr w:rsidR="006A0DEB" w:rsidRPr="007D7D93" w:rsidTr="006A0DEB">
        <w:trPr>
          <w:trHeight w:val="284"/>
        </w:trPr>
        <w:tc>
          <w:tcPr>
            <w:tcW w:w="798" w:type="dxa"/>
            <w:shd w:val="clear" w:color="auto" w:fill="auto"/>
            <w:noWrap/>
            <w:vAlign w:val="center"/>
          </w:tcPr>
          <w:p w:rsidR="006A0DEB" w:rsidRPr="007D7D93" w:rsidRDefault="006A0DEB" w:rsidP="006A0DEB">
            <w:pPr>
              <w:pStyle w:val="FR1"/>
              <w:ind w:left="0"/>
              <w:rPr>
                <w:sz w:val="24"/>
                <w:szCs w:val="24"/>
              </w:rPr>
            </w:pPr>
            <w:r>
              <w:rPr>
                <w:sz w:val="24"/>
                <w:szCs w:val="24"/>
              </w:rPr>
              <w:t>2.1</w:t>
            </w:r>
          </w:p>
        </w:tc>
        <w:tc>
          <w:tcPr>
            <w:tcW w:w="6516" w:type="dxa"/>
            <w:shd w:val="clear" w:color="auto" w:fill="auto"/>
          </w:tcPr>
          <w:p w:rsidR="006A0DEB" w:rsidRPr="00AD6627" w:rsidRDefault="006A0DEB" w:rsidP="006A0DEB">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rsidR="006A0DEB" w:rsidRDefault="006A0DEB" w:rsidP="006A0DEB">
            <w:pPr>
              <w:pStyle w:val="FR1"/>
              <w:ind w:left="27"/>
              <w:rPr>
                <w:sz w:val="24"/>
                <w:szCs w:val="24"/>
              </w:rPr>
            </w:pPr>
            <w:r>
              <w:rPr>
                <w:sz w:val="24"/>
                <w:szCs w:val="24"/>
              </w:rPr>
              <w:t>30 611,781</w:t>
            </w:r>
          </w:p>
        </w:tc>
      </w:tr>
      <w:tr w:rsidR="006A0DEB" w:rsidRPr="007D7D93" w:rsidTr="006A0DEB">
        <w:trPr>
          <w:trHeight w:val="284"/>
        </w:trPr>
        <w:tc>
          <w:tcPr>
            <w:tcW w:w="798" w:type="dxa"/>
            <w:shd w:val="clear" w:color="auto" w:fill="auto"/>
            <w:noWrap/>
            <w:vAlign w:val="center"/>
          </w:tcPr>
          <w:p w:rsidR="006A0DEB" w:rsidRPr="007D7D93" w:rsidRDefault="006A0DEB" w:rsidP="006A0DEB">
            <w:pPr>
              <w:pStyle w:val="FR1"/>
              <w:ind w:left="0"/>
              <w:rPr>
                <w:sz w:val="24"/>
                <w:szCs w:val="24"/>
              </w:rPr>
            </w:pPr>
            <w:r>
              <w:rPr>
                <w:sz w:val="24"/>
                <w:szCs w:val="24"/>
              </w:rPr>
              <w:t>2.2</w:t>
            </w:r>
          </w:p>
        </w:tc>
        <w:tc>
          <w:tcPr>
            <w:tcW w:w="6516" w:type="dxa"/>
            <w:shd w:val="clear" w:color="auto" w:fill="auto"/>
          </w:tcPr>
          <w:p w:rsidR="006A0DEB" w:rsidRPr="00AD6627" w:rsidRDefault="006A0DEB" w:rsidP="006A0DEB">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rsidR="006A0DEB" w:rsidRDefault="006A0DEB" w:rsidP="006A0DEB">
            <w:pPr>
              <w:pStyle w:val="FR1"/>
              <w:ind w:left="27"/>
              <w:rPr>
                <w:sz w:val="24"/>
                <w:szCs w:val="24"/>
              </w:rPr>
            </w:pPr>
            <w:r>
              <w:rPr>
                <w:sz w:val="24"/>
                <w:szCs w:val="24"/>
              </w:rPr>
              <w:t>0,00</w:t>
            </w:r>
          </w:p>
        </w:tc>
      </w:tr>
      <w:tr w:rsidR="006A0DEB" w:rsidRPr="007D7D93" w:rsidTr="006A0DEB">
        <w:trPr>
          <w:trHeight w:val="284"/>
        </w:trPr>
        <w:tc>
          <w:tcPr>
            <w:tcW w:w="798" w:type="dxa"/>
            <w:shd w:val="clear" w:color="auto" w:fill="auto"/>
            <w:noWrap/>
            <w:vAlign w:val="center"/>
            <w:hideMark/>
          </w:tcPr>
          <w:p w:rsidR="006A0DEB" w:rsidRPr="007D7D93" w:rsidRDefault="006A0DEB" w:rsidP="006A0DEB">
            <w:pPr>
              <w:pStyle w:val="FR1"/>
              <w:ind w:left="0"/>
              <w:rPr>
                <w:sz w:val="24"/>
                <w:szCs w:val="24"/>
              </w:rPr>
            </w:pPr>
            <w:r w:rsidRPr="007D7D93">
              <w:rPr>
                <w:sz w:val="24"/>
                <w:szCs w:val="24"/>
              </w:rPr>
              <w:t>3</w:t>
            </w:r>
          </w:p>
        </w:tc>
        <w:tc>
          <w:tcPr>
            <w:tcW w:w="6516" w:type="dxa"/>
            <w:shd w:val="clear" w:color="auto" w:fill="auto"/>
            <w:hideMark/>
          </w:tcPr>
          <w:p w:rsidR="006A0DEB" w:rsidRPr="007D7D93" w:rsidRDefault="006A0DEB" w:rsidP="006A0DEB">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rsidR="006A0DEB" w:rsidRPr="007D7D93" w:rsidRDefault="006A0DEB" w:rsidP="006A0DEB">
            <w:pPr>
              <w:pStyle w:val="FR1"/>
              <w:ind w:left="27"/>
              <w:rPr>
                <w:sz w:val="24"/>
                <w:szCs w:val="24"/>
              </w:rPr>
            </w:pPr>
            <w:r>
              <w:rPr>
                <w:sz w:val="24"/>
                <w:szCs w:val="24"/>
              </w:rPr>
              <w:t>7,257</w:t>
            </w:r>
          </w:p>
        </w:tc>
      </w:tr>
      <w:tr w:rsidR="006A0DEB" w:rsidRPr="007D7D93" w:rsidTr="006A0DEB">
        <w:trPr>
          <w:trHeight w:val="230"/>
        </w:trPr>
        <w:tc>
          <w:tcPr>
            <w:tcW w:w="798" w:type="dxa"/>
            <w:shd w:val="clear" w:color="auto" w:fill="auto"/>
            <w:noWrap/>
          </w:tcPr>
          <w:p w:rsidR="006A0DEB" w:rsidRPr="007D7D93" w:rsidRDefault="006A0DEB" w:rsidP="006A0DEB">
            <w:pPr>
              <w:pStyle w:val="FR1"/>
              <w:ind w:left="0"/>
              <w:jc w:val="both"/>
              <w:rPr>
                <w:sz w:val="24"/>
                <w:szCs w:val="24"/>
              </w:rPr>
            </w:pPr>
          </w:p>
        </w:tc>
        <w:tc>
          <w:tcPr>
            <w:tcW w:w="6516" w:type="dxa"/>
            <w:shd w:val="clear" w:color="auto" w:fill="auto"/>
          </w:tcPr>
          <w:p w:rsidR="006A0DEB" w:rsidRPr="007D7D93" w:rsidRDefault="006A0DEB" w:rsidP="006A0DEB">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rsidR="006A0DEB" w:rsidRPr="0066276F" w:rsidRDefault="006A0DEB" w:rsidP="006A0DEB">
            <w:pPr>
              <w:pStyle w:val="FR1"/>
              <w:ind w:left="27"/>
              <w:rPr>
                <w:sz w:val="24"/>
                <w:szCs w:val="24"/>
                <w:lang w:val="en-US"/>
              </w:rPr>
            </w:pPr>
            <w:r>
              <w:rPr>
                <w:sz w:val="24"/>
                <w:szCs w:val="24"/>
              </w:rPr>
              <w:t>30 622,894</w:t>
            </w:r>
          </w:p>
        </w:tc>
      </w:tr>
    </w:tbl>
    <w:p w:rsidR="006A0DEB" w:rsidRDefault="006A0DEB" w:rsidP="006A0DEB">
      <w:pPr>
        <w:pStyle w:val="FR1"/>
        <w:ind w:left="0"/>
        <w:jc w:val="both"/>
        <w:rPr>
          <w:b/>
          <w:sz w:val="24"/>
          <w:szCs w:val="24"/>
          <w:u w:val="single"/>
        </w:rPr>
      </w:pPr>
    </w:p>
    <w:p w:rsidR="006A0DEB" w:rsidRDefault="006A0DEB" w:rsidP="006A0DEB">
      <w:pPr>
        <w:pStyle w:val="FR1"/>
        <w:ind w:left="0" w:firstLine="708"/>
        <w:jc w:val="both"/>
        <w:rPr>
          <w:szCs w:val="28"/>
        </w:rPr>
      </w:pPr>
      <w:r w:rsidRPr="00A22A25">
        <w:rPr>
          <w:szCs w:val="28"/>
        </w:rPr>
        <w:t>Примечание:</w:t>
      </w:r>
    </w:p>
    <w:p w:rsidR="006A0DEB" w:rsidRDefault="006A0DEB" w:rsidP="006A0DEB">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20 700 к</w:t>
      </w:r>
      <w:r w:rsidRPr="00A22A25">
        <w:rPr>
          <w:szCs w:val="28"/>
        </w:rPr>
        <w:t>Вт.</w:t>
      </w:r>
    </w:p>
    <w:p w:rsidR="006A0DEB" w:rsidRPr="00A71900" w:rsidRDefault="006A0DEB" w:rsidP="006A0DEB">
      <w:pPr>
        <w:ind w:firstLine="708"/>
        <w:jc w:val="both"/>
        <w:rPr>
          <w:sz w:val="28"/>
          <w:szCs w:val="28"/>
        </w:rPr>
      </w:pPr>
      <w:r w:rsidRPr="00A71900">
        <w:rPr>
          <w:sz w:val="28"/>
          <w:szCs w:val="28"/>
        </w:rPr>
        <w:t>2.</w:t>
      </w:r>
      <w:r w:rsidRPr="00A71900">
        <w:rPr>
          <w:sz w:val="28"/>
          <w:szCs w:val="28"/>
        </w:rPr>
        <w:tab/>
        <w:t xml:space="preserve">Расходы, не включаемые в плату за технологическое присоединение, составляют </w:t>
      </w:r>
      <w:r>
        <w:rPr>
          <w:sz w:val="28"/>
          <w:szCs w:val="28"/>
        </w:rPr>
        <w:t>4 970,792</w:t>
      </w:r>
      <w:r w:rsidRPr="00A71900">
        <w:rPr>
          <w:sz w:val="28"/>
          <w:szCs w:val="28"/>
        </w:rPr>
        <w:t xml:space="preserve">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rsidR="006A0DEB" w:rsidRDefault="006A0DEB" w:rsidP="006A0DEB">
      <w:pPr>
        <w:jc w:val="both"/>
      </w:pPr>
    </w:p>
    <w:p w:rsidR="006A0DEB" w:rsidRDefault="006A0DEB" w:rsidP="006A0DEB">
      <w:pPr>
        <w:ind w:firstLine="5529"/>
        <w:jc w:val="both"/>
      </w:pPr>
    </w:p>
    <w:p w:rsidR="006A0DEB" w:rsidRDefault="006A0DEB" w:rsidP="006A0DEB">
      <w:pPr>
        <w:ind w:firstLine="5529"/>
        <w:jc w:val="both"/>
        <w:sectPr w:rsidR="006A0DEB" w:rsidSect="006A0DEB">
          <w:pgSz w:w="11906" w:h="16838"/>
          <w:pgMar w:top="993" w:right="707" w:bottom="1134" w:left="1276" w:header="708" w:footer="708" w:gutter="0"/>
          <w:cols w:space="708"/>
          <w:titlePg/>
          <w:docGrid w:linePitch="360"/>
        </w:sectPr>
      </w:pPr>
    </w:p>
    <w:p w:rsidR="006A0DEB" w:rsidRPr="006A0DEB" w:rsidRDefault="006A0DEB" w:rsidP="006A0DEB">
      <w:pPr>
        <w:ind w:firstLine="5529"/>
        <w:jc w:val="both"/>
      </w:pPr>
      <w:r w:rsidRPr="006A0DEB">
        <w:lastRenderedPageBreak/>
        <w:t xml:space="preserve">Приложение № </w:t>
      </w:r>
      <w:r>
        <w:t>5</w:t>
      </w:r>
      <w:r w:rsidRPr="006A0DEB">
        <w:t xml:space="preserve"> к протоколу № 69 </w:t>
      </w:r>
    </w:p>
    <w:p w:rsidR="006A0DEB" w:rsidRPr="006A0DEB" w:rsidRDefault="006A0DEB" w:rsidP="006A0DEB">
      <w:pPr>
        <w:ind w:firstLine="5529"/>
        <w:jc w:val="both"/>
      </w:pPr>
      <w:r w:rsidRPr="006A0DEB">
        <w:t xml:space="preserve">заседания правления региональной </w:t>
      </w:r>
    </w:p>
    <w:p w:rsidR="006A0DEB" w:rsidRPr="006A0DEB" w:rsidRDefault="006A0DEB" w:rsidP="006A0DEB">
      <w:pPr>
        <w:ind w:firstLine="5529"/>
        <w:jc w:val="both"/>
      </w:pPr>
      <w:r w:rsidRPr="006A0DEB">
        <w:t xml:space="preserve">энергетической комиссии </w:t>
      </w:r>
    </w:p>
    <w:p w:rsidR="006A0DEB" w:rsidRDefault="006A0DEB" w:rsidP="006A0DEB">
      <w:pPr>
        <w:ind w:firstLine="5529"/>
        <w:jc w:val="both"/>
      </w:pPr>
      <w:r w:rsidRPr="006A0DEB">
        <w:t>Кемеровской области от 20.11.2018</w:t>
      </w:r>
    </w:p>
    <w:p w:rsidR="006A0DEB" w:rsidRPr="00B10464" w:rsidRDefault="006A0DEB" w:rsidP="006A0DEB">
      <w:pPr>
        <w:pStyle w:val="1"/>
        <w:ind w:firstLine="709"/>
        <w:jc w:val="center"/>
        <w:rPr>
          <w:iCs/>
          <w:sz w:val="28"/>
          <w:szCs w:val="28"/>
        </w:rPr>
      </w:pPr>
      <w:bookmarkStart w:id="1" w:name="_Hlt483802884"/>
      <w:r w:rsidRPr="00B10464">
        <w:rPr>
          <w:iCs/>
          <w:sz w:val="28"/>
          <w:szCs w:val="28"/>
        </w:rPr>
        <w:t>Экспертное заключение</w:t>
      </w:r>
    </w:p>
    <w:p w:rsidR="006A0DEB" w:rsidRPr="00B10464" w:rsidRDefault="006A0DEB" w:rsidP="006A0DEB">
      <w:pPr>
        <w:pStyle w:val="1"/>
        <w:ind w:firstLine="709"/>
        <w:jc w:val="center"/>
        <w:rPr>
          <w:iCs/>
          <w:sz w:val="28"/>
          <w:szCs w:val="28"/>
        </w:rPr>
      </w:pPr>
      <w:r>
        <w:rPr>
          <w:iCs/>
          <w:sz w:val="28"/>
          <w:szCs w:val="28"/>
        </w:rPr>
        <w:t>р</w:t>
      </w:r>
      <w:r w:rsidRPr="00B10464">
        <w:rPr>
          <w:iCs/>
          <w:sz w:val="28"/>
          <w:szCs w:val="28"/>
        </w:rPr>
        <w:t>егиональной энергетической комиссии Кемеровской области</w:t>
      </w:r>
    </w:p>
    <w:bookmarkEnd w:id="1"/>
    <w:p w:rsidR="006A0DEB" w:rsidRPr="00B10464" w:rsidRDefault="006A0DEB" w:rsidP="006A0DEB">
      <w:pPr>
        <w:jc w:val="center"/>
        <w:rPr>
          <w:b/>
          <w:sz w:val="28"/>
          <w:szCs w:val="28"/>
        </w:rPr>
      </w:pPr>
      <w:r w:rsidRPr="00B10464">
        <w:rPr>
          <w:sz w:val="28"/>
          <w:szCs w:val="28"/>
        </w:rPr>
        <w:t>по материалам, представленным</w:t>
      </w:r>
      <w:r w:rsidRPr="00B10464">
        <w:rPr>
          <w:b/>
          <w:sz w:val="28"/>
          <w:szCs w:val="28"/>
        </w:rPr>
        <w:t xml:space="preserve"> ФГБУ «ЦЖКУ» Минобороны России </w:t>
      </w:r>
    </w:p>
    <w:p w:rsidR="006A0DEB" w:rsidRPr="00B10464" w:rsidRDefault="006A0DEB" w:rsidP="006A0DEB">
      <w:pPr>
        <w:jc w:val="center"/>
        <w:rPr>
          <w:sz w:val="28"/>
          <w:szCs w:val="28"/>
        </w:rPr>
      </w:pPr>
      <w:r w:rsidRPr="00B10464">
        <w:rPr>
          <w:b/>
          <w:sz w:val="28"/>
          <w:szCs w:val="28"/>
        </w:rPr>
        <w:t>(филиал по ЦВО) (</w:t>
      </w:r>
      <w:r w:rsidRPr="00B10464">
        <w:rPr>
          <w:b/>
          <w:bCs/>
          <w:sz w:val="28"/>
        </w:rPr>
        <w:t>г. Кемерово</w:t>
      </w:r>
      <w:r w:rsidRPr="00B10464">
        <w:rPr>
          <w:b/>
          <w:sz w:val="28"/>
          <w:szCs w:val="28"/>
        </w:rPr>
        <w:t>)</w:t>
      </w:r>
      <w:r w:rsidRPr="00B10464">
        <w:rPr>
          <w:sz w:val="28"/>
          <w:szCs w:val="28"/>
        </w:rPr>
        <w:t xml:space="preserve"> </w:t>
      </w:r>
    </w:p>
    <w:p w:rsidR="006A0DEB" w:rsidRPr="00B10464" w:rsidRDefault="006A0DEB" w:rsidP="006A0DEB">
      <w:pPr>
        <w:jc w:val="center"/>
        <w:rPr>
          <w:sz w:val="28"/>
          <w:szCs w:val="28"/>
        </w:rPr>
      </w:pPr>
      <w:r w:rsidRPr="00B10464">
        <w:rPr>
          <w:sz w:val="28"/>
          <w:szCs w:val="28"/>
        </w:rPr>
        <w:t xml:space="preserve">для установления тарифов на услуги по транспортировке питьевой воды                     и транспортировке сточных вод, реализуемые на потребительском рынке, </w:t>
      </w:r>
    </w:p>
    <w:p w:rsidR="006A0DEB" w:rsidRPr="00B10464" w:rsidRDefault="006A0DEB" w:rsidP="006A0DEB">
      <w:pPr>
        <w:jc w:val="center"/>
        <w:rPr>
          <w:b/>
          <w:sz w:val="28"/>
          <w:szCs w:val="28"/>
        </w:rPr>
      </w:pPr>
      <w:r w:rsidRPr="00B10464">
        <w:rPr>
          <w:b/>
          <w:sz w:val="28"/>
          <w:szCs w:val="28"/>
        </w:rPr>
        <w:t>на 201</w:t>
      </w:r>
      <w:r>
        <w:rPr>
          <w:b/>
          <w:sz w:val="28"/>
          <w:szCs w:val="28"/>
        </w:rPr>
        <w:t>9</w:t>
      </w:r>
      <w:r w:rsidRPr="00B10464">
        <w:rPr>
          <w:b/>
          <w:sz w:val="28"/>
          <w:szCs w:val="28"/>
        </w:rPr>
        <w:t xml:space="preserve"> г.</w:t>
      </w:r>
    </w:p>
    <w:p w:rsidR="006A0DEB" w:rsidRPr="00B10464" w:rsidRDefault="006A0DEB" w:rsidP="006A0DEB">
      <w:pPr>
        <w:pStyle w:val="a6"/>
        <w:tabs>
          <w:tab w:val="left" w:pos="10206"/>
        </w:tabs>
        <w:ind w:firstLine="709"/>
        <w:jc w:val="center"/>
        <w:rPr>
          <w:sz w:val="28"/>
          <w:szCs w:val="28"/>
        </w:rPr>
      </w:pPr>
    </w:p>
    <w:p w:rsidR="006A0DEB" w:rsidRPr="00B10464" w:rsidRDefault="006A0DEB" w:rsidP="006A0DEB">
      <w:pPr>
        <w:ind w:firstLine="709"/>
        <w:jc w:val="both"/>
        <w:rPr>
          <w:color w:val="FF0000"/>
          <w:sz w:val="4"/>
          <w:szCs w:val="4"/>
        </w:rPr>
      </w:pPr>
    </w:p>
    <w:p w:rsidR="006A0DEB" w:rsidRDefault="006A0DEB" w:rsidP="006A0DEB">
      <w:pPr>
        <w:ind w:firstLine="709"/>
        <w:jc w:val="both"/>
        <w:rPr>
          <w:sz w:val="28"/>
          <w:szCs w:val="28"/>
        </w:rPr>
      </w:pPr>
      <w:r>
        <w:rPr>
          <w:sz w:val="28"/>
          <w:szCs w:val="28"/>
        </w:rPr>
        <w:t>Главный</w:t>
      </w:r>
      <w:r w:rsidRPr="00644116">
        <w:rPr>
          <w:sz w:val="28"/>
          <w:szCs w:val="28"/>
        </w:rPr>
        <w:t xml:space="preserve"> консультант (далее – «специалист») региональной энергетической комиссии (далее – «РЭК КО»), рассмотрев представленные организацией предложения по установлению тарифов на услуги по транспортировке питьевой воды, транспортировке сточных вод, реализуемые на потребительском рынке, отмечает, что они отражают экономическую ситуацию в организации</w:t>
      </w:r>
      <w:r>
        <w:rPr>
          <w:sz w:val="28"/>
          <w:szCs w:val="28"/>
        </w:rPr>
        <w:t xml:space="preserve"> </w:t>
      </w:r>
      <w:r w:rsidRPr="00644116">
        <w:rPr>
          <w:sz w:val="28"/>
          <w:szCs w:val="28"/>
        </w:rPr>
        <w:t>в сложившихся условиях хозяйствования.</w:t>
      </w:r>
    </w:p>
    <w:p w:rsidR="006A0DEB" w:rsidRDefault="006A0DEB" w:rsidP="006A0DEB">
      <w:pPr>
        <w:ind w:firstLine="709"/>
        <w:jc w:val="both"/>
        <w:rPr>
          <w:sz w:val="28"/>
          <w:szCs w:val="28"/>
        </w:rPr>
      </w:pPr>
    </w:p>
    <w:p w:rsidR="006A0DEB" w:rsidRDefault="006A0DEB" w:rsidP="006A0DEB">
      <w:pPr>
        <w:ind w:firstLine="709"/>
        <w:jc w:val="both"/>
        <w:rPr>
          <w:sz w:val="28"/>
          <w:szCs w:val="28"/>
          <w:u w:val="single"/>
        </w:rPr>
      </w:pPr>
      <w:r w:rsidRPr="000D7524">
        <w:rPr>
          <w:sz w:val="28"/>
          <w:szCs w:val="28"/>
        </w:rPr>
        <w:t xml:space="preserve">Заявления </w:t>
      </w:r>
      <w:r w:rsidRPr="00D66D5D">
        <w:rPr>
          <w:sz w:val="28"/>
          <w:szCs w:val="28"/>
        </w:rPr>
        <w:t>ФГБУ «ЦЖКУ» Минобороны России (филиал по ЦВО)</w:t>
      </w:r>
      <w:r w:rsidRPr="00B10464">
        <w:rPr>
          <w:b/>
          <w:sz w:val="28"/>
          <w:szCs w:val="28"/>
        </w:rPr>
        <w:t xml:space="preserve"> </w:t>
      </w:r>
      <w:r>
        <w:rPr>
          <w:b/>
          <w:sz w:val="28"/>
          <w:szCs w:val="28"/>
        </w:rPr>
        <w:t xml:space="preserve">      </w:t>
      </w:r>
      <w:r w:rsidRPr="000D7524">
        <w:rPr>
          <w:sz w:val="28"/>
          <w:szCs w:val="28"/>
        </w:rPr>
        <w:t xml:space="preserve">об установлении тарифов на транспортировку питьевой воды и транспортировку сточных вод </w:t>
      </w:r>
      <w:r w:rsidRPr="00213CFD">
        <w:rPr>
          <w:sz w:val="28"/>
          <w:szCs w:val="28"/>
          <w:u w:val="single"/>
        </w:rPr>
        <w:t>методом экономически обоснованных расходов</w:t>
      </w:r>
      <w:r>
        <w:rPr>
          <w:sz w:val="28"/>
          <w:szCs w:val="28"/>
        </w:rPr>
        <w:t xml:space="preserve"> на 2019, 2020, 2021 гг. в целях реализации </w:t>
      </w:r>
      <w:r w:rsidRPr="001C546D">
        <w:rPr>
          <w:sz w:val="28"/>
          <w:szCs w:val="28"/>
        </w:rPr>
        <w:t>потребителям  на территории Кемеровской области</w:t>
      </w:r>
      <w:r>
        <w:rPr>
          <w:sz w:val="28"/>
          <w:szCs w:val="28"/>
        </w:rPr>
        <w:t xml:space="preserve"> (г. Кемерово) </w:t>
      </w:r>
      <w:r w:rsidRPr="001C546D">
        <w:rPr>
          <w:sz w:val="28"/>
          <w:szCs w:val="28"/>
        </w:rPr>
        <w:t>по</w:t>
      </w:r>
      <w:r w:rsidRPr="000D7524">
        <w:rPr>
          <w:sz w:val="28"/>
          <w:szCs w:val="28"/>
        </w:rPr>
        <w:t>ступили</w:t>
      </w:r>
      <w:r>
        <w:rPr>
          <w:sz w:val="28"/>
          <w:szCs w:val="28"/>
        </w:rPr>
        <w:t xml:space="preserve">  </w:t>
      </w:r>
      <w:r w:rsidRPr="000D7524">
        <w:rPr>
          <w:sz w:val="28"/>
          <w:szCs w:val="28"/>
        </w:rPr>
        <w:t xml:space="preserve">в РЭК КО </w:t>
      </w:r>
      <w:r w:rsidRPr="000D7524">
        <w:rPr>
          <w:sz w:val="28"/>
          <w:szCs w:val="28"/>
          <w:u w:val="single"/>
        </w:rPr>
        <w:t>2</w:t>
      </w:r>
      <w:r>
        <w:rPr>
          <w:sz w:val="28"/>
          <w:szCs w:val="28"/>
          <w:u w:val="single"/>
        </w:rPr>
        <w:t>7</w:t>
      </w:r>
      <w:r w:rsidRPr="000D7524">
        <w:rPr>
          <w:sz w:val="28"/>
          <w:szCs w:val="28"/>
          <w:u w:val="single"/>
        </w:rPr>
        <w:t>.0</w:t>
      </w:r>
      <w:r>
        <w:rPr>
          <w:sz w:val="28"/>
          <w:szCs w:val="28"/>
          <w:u w:val="single"/>
        </w:rPr>
        <w:t>4</w:t>
      </w:r>
      <w:r w:rsidRPr="000D7524">
        <w:rPr>
          <w:sz w:val="28"/>
          <w:szCs w:val="28"/>
          <w:u w:val="single"/>
        </w:rPr>
        <w:t>.201</w:t>
      </w:r>
      <w:r>
        <w:rPr>
          <w:sz w:val="28"/>
          <w:szCs w:val="28"/>
          <w:u w:val="single"/>
        </w:rPr>
        <w:t>8</w:t>
      </w:r>
      <w:r w:rsidRPr="000D7524">
        <w:rPr>
          <w:sz w:val="28"/>
          <w:szCs w:val="28"/>
          <w:u w:val="single"/>
        </w:rPr>
        <w:t xml:space="preserve">  (</w:t>
      </w:r>
      <w:proofErr w:type="spellStart"/>
      <w:r w:rsidRPr="000D7524">
        <w:rPr>
          <w:sz w:val="28"/>
          <w:szCs w:val="28"/>
          <w:u w:val="single"/>
        </w:rPr>
        <w:t>вх</w:t>
      </w:r>
      <w:proofErr w:type="spellEnd"/>
      <w:r w:rsidRPr="000D7524">
        <w:rPr>
          <w:sz w:val="28"/>
          <w:szCs w:val="28"/>
          <w:u w:val="single"/>
        </w:rPr>
        <w:t xml:space="preserve">. № </w:t>
      </w:r>
      <w:r>
        <w:rPr>
          <w:sz w:val="28"/>
          <w:szCs w:val="28"/>
          <w:u w:val="single"/>
        </w:rPr>
        <w:t>2001</w:t>
      </w:r>
      <w:r w:rsidRPr="000D7524">
        <w:rPr>
          <w:sz w:val="28"/>
          <w:szCs w:val="28"/>
          <w:u w:val="single"/>
        </w:rPr>
        <w:t xml:space="preserve">, № </w:t>
      </w:r>
      <w:r>
        <w:rPr>
          <w:sz w:val="28"/>
          <w:szCs w:val="28"/>
          <w:u w:val="single"/>
        </w:rPr>
        <w:t>2002</w:t>
      </w:r>
      <w:r w:rsidRPr="000D7524">
        <w:rPr>
          <w:sz w:val="28"/>
          <w:szCs w:val="28"/>
          <w:u w:val="single"/>
        </w:rPr>
        <w:t>).</w:t>
      </w:r>
      <w:r>
        <w:rPr>
          <w:sz w:val="28"/>
          <w:szCs w:val="28"/>
          <w:u w:val="single"/>
        </w:rPr>
        <w:t xml:space="preserve"> </w:t>
      </w:r>
    </w:p>
    <w:p w:rsidR="006A0DEB" w:rsidRPr="00B10464" w:rsidRDefault="006A0DEB" w:rsidP="006A0DEB">
      <w:pPr>
        <w:ind w:firstLine="709"/>
        <w:jc w:val="both"/>
        <w:rPr>
          <w:color w:val="FF0000"/>
          <w:sz w:val="28"/>
          <w:szCs w:val="28"/>
        </w:rPr>
      </w:pPr>
      <w:r>
        <w:rPr>
          <w:sz w:val="28"/>
          <w:szCs w:val="28"/>
          <w:u w:val="single"/>
        </w:rPr>
        <w:t xml:space="preserve"> </w:t>
      </w:r>
    </w:p>
    <w:p w:rsidR="006A0DEB" w:rsidRPr="000D7524" w:rsidRDefault="006A0DEB" w:rsidP="006A0DEB">
      <w:pPr>
        <w:ind w:firstLine="709"/>
        <w:jc w:val="both"/>
        <w:rPr>
          <w:sz w:val="28"/>
          <w:szCs w:val="28"/>
        </w:rPr>
      </w:pPr>
      <w:r w:rsidRPr="000D7524">
        <w:rPr>
          <w:sz w:val="28"/>
          <w:szCs w:val="28"/>
        </w:rPr>
        <w:t xml:space="preserve">В связи с тем, что в границах зоны деятельности гарантирующего поставщика услуг водоснабжения и водоотведения </w:t>
      </w:r>
      <w:r w:rsidRPr="000D7524">
        <w:rPr>
          <w:b/>
          <w:sz w:val="28"/>
          <w:szCs w:val="28"/>
          <w:u w:val="single"/>
        </w:rPr>
        <w:t>по г. Кемерово</w:t>
      </w:r>
      <w:r w:rsidRPr="000D7524">
        <w:rPr>
          <w:sz w:val="28"/>
          <w:szCs w:val="28"/>
        </w:rPr>
        <w:t xml:space="preserve"> </w:t>
      </w:r>
      <w:r>
        <w:rPr>
          <w:sz w:val="28"/>
          <w:szCs w:val="28"/>
        </w:rPr>
        <w:t xml:space="preserve">         (ОАО «СКЭК») </w:t>
      </w:r>
      <w:r w:rsidRPr="000D7524">
        <w:rPr>
          <w:sz w:val="28"/>
          <w:szCs w:val="28"/>
        </w:rPr>
        <w:t xml:space="preserve">относительная протяженность инженерных сетей, обслуживаемых ФГБУ «ЦЖКУ» Минобороны РФ,  составляет менее </w:t>
      </w:r>
      <w:r w:rsidRPr="00014FE2">
        <w:rPr>
          <w:b/>
          <w:i/>
          <w:sz w:val="28"/>
          <w:szCs w:val="28"/>
        </w:rPr>
        <w:t>10%,</w:t>
      </w:r>
      <w:r w:rsidRPr="000D7524">
        <w:rPr>
          <w:sz w:val="28"/>
          <w:szCs w:val="28"/>
        </w:rPr>
        <w:t xml:space="preserve"> а в абсолютных – менее </w:t>
      </w:r>
      <w:r w:rsidRPr="00014FE2">
        <w:rPr>
          <w:b/>
          <w:i/>
          <w:sz w:val="28"/>
          <w:szCs w:val="28"/>
        </w:rPr>
        <w:t>10 км</w:t>
      </w:r>
      <w:r w:rsidRPr="000D7524">
        <w:rPr>
          <w:sz w:val="28"/>
          <w:szCs w:val="28"/>
        </w:rPr>
        <w:t xml:space="preserve">, специалистом РЭК предлагается установить тарифы для применения на территории указанного муниципального образования </w:t>
      </w:r>
      <w:r w:rsidRPr="00213CFD">
        <w:rPr>
          <w:sz w:val="28"/>
          <w:szCs w:val="28"/>
          <w:u w:val="single"/>
        </w:rPr>
        <w:t>методом сравнения аналогов на период с 01.01.2019 по 31.12.2019</w:t>
      </w:r>
      <w:r>
        <w:rPr>
          <w:sz w:val="28"/>
          <w:szCs w:val="28"/>
          <w:u w:val="single"/>
        </w:rPr>
        <w:t xml:space="preserve"> </w:t>
      </w:r>
      <w:r>
        <w:rPr>
          <w:sz w:val="28"/>
          <w:szCs w:val="28"/>
        </w:rPr>
        <w:t xml:space="preserve">  </w:t>
      </w:r>
      <w:r w:rsidRPr="000D7524">
        <w:rPr>
          <w:sz w:val="28"/>
          <w:szCs w:val="28"/>
        </w:rPr>
        <w:t>(в соответствии</w:t>
      </w:r>
      <w:r>
        <w:rPr>
          <w:sz w:val="28"/>
          <w:szCs w:val="28"/>
        </w:rPr>
        <w:t xml:space="preserve"> </w:t>
      </w:r>
      <w:r w:rsidRPr="000D7524">
        <w:rPr>
          <w:sz w:val="28"/>
          <w:szCs w:val="28"/>
        </w:rPr>
        <w:t xml:space="preserve">с требованиями п. </w:t>
      </w:r>
      <w:r w:rsidRPr="00114723">
        <w:rPr>
          <w:sz w:val="28"/>
          <w:szCs w:val="28"/>
        </w:rPr>
        <w:t>53 «</w:t>
      </w:r>
      <w:r w:rsidRPr="00114723">
        <w:rPr>
          <w:sz w:val="28"/>
          <w:szCs w:val="28"/>
          <w:u w:val="single"/>
        </w:rPr>
        <w:t>Основ ценообразования  в сфере водоснабжения и водоотведения»</w:t>
      </w:r>
      <w:r w:rsidRPr="00114723">
        <w:rPr>
          <w:sz w:val="28"/>
          <w:szCs w:val="28"/>
        </w:rPr>
        <w:t>, утвержденных</w:t>
      </w:r>
      <w:r w:rsidRPr="000D7524">
        <w:rPr>
          <w:sz w:val="28"/>
          <w:szCs w:val="28"/>
        </w:rPr>
        <w:t xml:space="preserve"> постановлением Правительства РФ от 13.05.2013 № 406 «О государственном регулировании тарифов в сфере водоснабжения и водоотведения»).</w:t>
      </w:r>
    </w:p>
    <w:p w:rsidR="006A0DEB" w:rsidRDefault="006A0DEB" w:rsidP="006A0DEB">
      <w:pPr>
        <w:ind w:firstLine="709"/>
        <w:jc w:val="center"/>
        <w:rPr>
          <w:b/>
          <w:color w:val="FF0000"/>
          <w:sz w:val="20"/>
          <w:u w:val="single"/>
        </w:rPr>
      </w:pPr>
    </w:p>
    <w:p w:rsidR="006A0DEB" w:rsidRPr="00B10464" w:rsidRDefault="006A0DEB" w:rsidP="006A0DEB">
      <w:pPr>
        <w:ind w:firstLine="709"/>
        <w:jc w:val="center"/>
        <w:rPr>
          <w:b/>
          <w:color w:val="FF0000"/>
          <w:sz w:val="20"/>
          <w:u w:val="single"/>
        </w:rPr>
      </w:pPr>
    </w:p>
    <w:p w:rsidR="006A0DEB" w:rsidRPr="00644116" w:rsidRDefault="006A0DEB" w:rsidP="006A0DEB">
      <w:pPr>
        <w:ind w:firstLine="709"/>
        <w:jc w:val="center"/>
        <w:rPr>
          <w:sz w:val="16"/>
          <w:szCs w:val="16"/>
        </w:rPr>
      </w:pPr>
      <w:r w:rsidRPr="00644116">
        <w:rPr>
          <w:b/>
          <w:sz w:val="32"/>
          <w:szCs w:val="32"/>
          <w:u w:val="single"/>
        </w:rPr>
        <w:t>Общая характеристика организации</w:t>
      </w:r>
    </w:p>
    <w:p w:rsidR="006A0DEB" w:rsidRPr="00A13558" w:rsidRDefault="006A0DEB" w:rsidP="006A0DEB">
      <w:pPr>
        <w:ind w:firstLine="709"/>
        <w:jc w:val="both"/>
        <w:rPr>
          <w:sz w:val="20"/>
          <w:szCs w:val="28"/>
        </w:rPr>
      </w:pPr>
    </w:p>
    <w:p w:rsidR="006A0DEB" w:rsidRPr="00644116" w:rsidRDefault="006A0DEB" w:rsidP="006A0DEB">
      <w:pPr>
        <w:ind w:firstLine="709"/>
        <w:jc w:val="both"/>
        <w:rPr>
          <w:sz w:val="28"/>
          <w:szCs w:val="28"/>
        </w:rPr>
      </w:pPr>
      <w:r w:rsidRPr="00644116">
        <w:rPr>
          <w:sz w:val="28"/>
          <w:szCs w:val="28"/>
        </w:rPr>
        <w:t xml:space="preserve">Федеральное государственное бюджетное учреждение «Центральное жилищно-коммунальное управление» Министерства обороны Российской </w:t>
      </w:r>
      <w:r w:rsidRPr="00644116">
        <w:rPr>
          <w:sz w:val="28"/>
          <w:szCs w:val="28"/>
        </w:rPr>
        <w:lastRenderedPageBreak/>
        <w:t xml:space="preserve">Федерации </w:t>
      </w:r>
      <w:r>
        <w:rPr>
          <w:sz w:val="28"/>
          <w:szCs w:val="28"/>
        </w:rPr>
        <w:t xml:space="preserve">(далее также – «ФГБУ «ЦЖКУ» Минобороны РФ», «учреждение», «организация», «регулируемая организация») </w:t>
      </w:r>
      <w:r w:rsidRPr="00644116">
        <w:rPr>
          <w:sz w:val="28"/>
          <w:szCs w:val="28"/>
        </w:rPr>
        <w:t xml:space="preserve">образовано </w:t>
      </w:r>
      <w:r w:rsidRPr="008931FD">
        <w:rPr>
          <w:sz w:val="28"/>
          <w:szCs w:val="28"/>
        </w:rPr>
        <w:t xml:space="preserve">путем изменения типа, основных целей деятельности и переименования существующего государственного учреждения Жилищно-Эксплуатационная контора № 21 Жилищно-Коммунального отдела Квартирно-Эксплуатационного управления г. Москвы </w:t>
      </w:r>
      <w:r w:rsidRPr="00644116">
        <w:rPr>
          <w:sz w:val="28"/>
          <w:szCs w:val="28"/>
          <w:u w:val="single"/>
        </w:rPr>
        <w:t xml:space="preserve">(ГУ ЖЭК-21 ЖКО КЭУ г. Москвы), </w:t>
      </w:r>
      <w:r w:rsidRPr="00644116">
        <w:rPr>
          <w:sz w:val="28"/>
          <w:szCs w:val="28"/>
        </w:rPr>
        <w:t>в соответствии</w:t>
      </w:r>
      <w:r>
        <w:rPr>
          <w:sz w:val="28"/>
          <w:szCs w:val="28"/>
        </w:rPr>
        <w:t xml:space="preserve"> </w:t>
      </w:r>
      <w:r w:rsidRPr="00644116">
        <w:rPr>
          <w:sz w:val="28"/>
          <w:szCs w:val="28"/>
        </w:rPr>
        <w:t>с приказом Министра обороны РФ от 03.03.2017 № 607 (запись</w:t>
      </w:r>
      <w:r>
        <w:rPr>
          <w:sz w:val="28"/>
          <w:szCs w:val="28"/>
        </w:rPr>
        <w:t xml:space="preserve"> </w:t>
      </w:r>
      <w:r w:rsidRPr="00644116">
        <w:rPr>
          <w:sz w:val="28"/>
          <w:szCs w:val="28"/>
        </w:rPr>
        <w:t>в ЕГРЮЛ</w:t>
      </w:r>
      <w:r>
        <w:rPr>
          <w:sz w:val="28"/>
          <w:szCs w:val="28"/>
        </w:rPr>
        <w:t xml:space="preserve">  </w:t>
      </w:r>
      <w:r w:rsidRPr="00644116">
        <w:rPr>
          <w:sz w:val="28"/>
          <w:szCs w:val="28"/>
        </w:rPr>
        <w:t xml:space="preserve">от </w:t>
      </w:r>
      <w:r w:rsidRPr="00644116">
        <w:rPr>
          <w:b/>
          <w:sz w:val="28"/>
          <w:szCs w:val="28"/>
        </w:rPr>
        <w:t>20.03.2017</w:t>
      </w:r>
      <w:r w:rsidRPr="00644116">
        <w:rPr>
          <w:sz w:val="28"/>
          <w:szCs w:val="28"/>
        </w:rPr>
        <w:t>).</w:t>
      </w:r>
    </w:p>
    <w:p w:rsidR="006A0DEB" w:rsidRPr="00644116" w:rsidRDefault="006A0DEB" w:rsidP="006A0DEB">
      <w:pPr>
        <w:ind w:firstLine="709"/>
        <w:jc w:val="both"/>
        <w:rPr>
          <w:sz w:val="28"/>
          <w:szCs w:val="28"/>
        </w:rPr>
      </w:pPr>
      <w:r w:rsidRPr="00644116">
        <w:rPr>
          <w:sz w:val="28"/>
          <w:szCs w:val="28"/>
          <w:u w:val="single"/>
        </w:rPr>
        <w:t>Полное наименование</w:t>
      </w:r>
      <w:r w:rsidRPr="00644116">
        <w:rPr>
          <w:sz w:val="28"/>
          <w:szCs w:val="28"/>
        </w:rPr>
        <w:t>: Федеральное государственное бюджетное учреждение «Центральное жилищно-коммунальное управление» Министерства обороны Российской Федерации.</w:t>
      </w:r>
    </w:p>
    <w:p w:rsidR="006A0DEB" w:rsidRPr="00644116" w:rsidRDefault="006A0DEB" w:rsidP="006A0DEB">
      <w:pPr>
        <w:ind w:firstLine="709"/>
        <w:jc w:val="both"/>
        <w:rPr>
          <w:b/>
          <w:sz w:val="28"/>
          <w:szCs w:val="28"/>
        </w:rPr>
      </w:pPr>
      <w:r w:rsidRPr="00644116">
        <w:rPr>
          <w:sz w:val="28"/>
          <w:szCs w:val="28"/>
          <w:u w:val="single"/>
        </w:rPr>
        <w:t xml:space="preserve">Сокращенное </w:t>
      </w:r>
      <w:proofErr w:type="gramStart"/>
      <w:r w:rsidRPr="00644116">
        <w:rPr>
          <w:sz w:val="28"/>
          <w:szCs w:val="28"/>
          <w:u w:val="single"/>
        </w:rPr>
        <w:t xml:space="preserve">наименование: </w:t>
      </w:r>
      <w:r w:rsidRPr="00644116">
        <w:rPr>
          <w:b/>
          <w:sz w:val="28"/>
          <w:szCs w:val="28"/>
        </w:rPr>
        <w:t xml:space="preserve"> </w:t>
      </w:r>
      <w:r w:rsidRPr="00644116">
        <w:rPr>
          <w:sz w:val="28"/>
          <w:szCs w:val="28"/>
        </w:rPr>
        <w:t>ФГБУ</w:t>
      </w:r>
      <w:proofErr w:type="gramEnd"/>
      <w:r w:rsidRPr="00644116">
        <w:rPr>
          <w:sz w:val="28"/>
          <w:szCs w:val="28"/>
        </w:rPr>
        <w:t xml:space="preserve"> «ЦЖКУ» Минобороны России.</w:t>
      </w:r>
      <w:r w:rsidRPr="00644116">
        <w:rPr>
          <w:sz w:val="28"/>
          <w:szCs w:val="28"/>
        </w:rPr>
        <w:tab/>
      </w:r>
      <w:r w:rsidRPr="00644116">
        <w:rPr>
          <w:b/>
          <w:sz w:val="28"/>
          <w:szCs w:val="28"/>
        </w:rPr>
        <w:t xml:space="preserve">  </w:t>
      </w:r>
    </w:p>
    <w:p w:rsidR="006A0DEB" w:rsidRPr="00644116" w:rsidRDefault="006A0DEB" w:rsidP="006A0DEB">
      <w:pPr>
        <w:ind w:firstLine="709"/>
        <w:jc w:val="both"/>
        <w:rPr>
          <w:sz w:val="28"/>
          <w:szCs w:val="28"/>
          <w:u w:val="single"/>
        </w:rPr>
      </w:pPr>
      <w:r w:rsidRPr="00644116">
        <w:rPr>
          <w:sz w:val="28"/>
          <w:szCs w:val="28"/>
        </w:rPr>
        <w:t xml:space="preserve">Учредителем учреждения является Российская Федерация. </w:t>
      </w:r>
      <w:r w:rsidRPr="00644116">
        <w:rPr>
          <w:sz w:val="28"/>
          <w:szCs w:val="28"/>
          <w:u w:val="single"/>
        </w:rPr>
        <w:t>Функции и полномочия учредителя в отношении учреждения осуществляет Министерство обороны Российской Федерации.</w:t>
      </w:r>
    </w:p>
    <w:p w:rsidR="006A0DEB" w:rsidRPr="00644116" w:rsidRDefault="006A0DEB" w:rsidP="006A0DEB">
      <w:pPr>
        <w:ind w:firstLine="709"/>
        <w:jc w:val="both"/>
        <w:rPr>
          <w:sz w:val="28"/>
          <w:szCs w:val="28"/>
        </w:rPr>
      </w:pPr>
      <w:r w:rsidRPr="00644116">
        <w:rPr>
          <w:sz w:val="28"/>
          <w:szCs w:val="28"/>
        </w:rPr>
        <w:t>Учреждение находится в ведомственном подчинении Министерства обороны РФ.</w:t>
      </w:r>
    </w:p>
    <w:p w:rsidR="006A0DEB" w:rsidRPr="00644116" w:rsidRDefault="006A0DEB" w:rsidP="006A0DEB">
      <w:pPr>
        <w:ind w:firstLine="709"/>
        <w:jc w:val="both"/>
        <w:rPr>
          <w:sz w:val="28"/>
          <w:szCs w:val="28"/>
        </w:rPr>
      </w:pPr>
      <w:r w:rsidRPr="00644116">
        <w:rPr>
          <w:sz w:val="28"/>
          <w:szCs w:val="28"/>
        </w:rPr>
        <w:t>Учреждение непосредственно подчинено руководителю Департамента эксплуатационного содержания и обеспечения коммунальными услугами воинских частей и организаций Минобороны РФ.</w:t>
      </w:r>
    </w:p>
    <w:p w:rsidR="006A0DEB" w:rsidRPr="00644116" w:rsidRDefault="006A0DEB" w:rsidP="006A0DEB">
      <w:pPr>
        <w:ind w:firstLine="709"/>
        <w:jc w:val="both"/>
        <w:rPr>
          <w:sz w:val="28"/>
          <w:szCs w:val="28"/>
        </w:rPr>
      </w:pPr>
      <w:r w:rsidRPr="00644116">
        <w:rPr>
          <w:sz w:val="28"/>
          <w:szCs w:val="28"/>
        </w:rPr>
        <w:t xml:space="preserve">Учреждение создано для выполнения работ, оказания услуг в целях </w:t>
      </w:r>
      <w:proofErr w:type="gramStart"/>
      <w:r w:rsidRPr="00644116">
        <w:rPr>
          <w:sz w:val="28"/>
          <w:szCs w:val="28"/>
        </w:rPr>
        <w:t>обеспечения реализации</w:t>
      </w:r>
      <w:proofErr w:type="gramEnd"/>
      <w:r w:rsidRPr="00644116">
        <w:rPr>
          <w:sz w:val="28"/>
          <w:szCs w:val="28"/>
        </w:rPr>
        <w:t xml:space="preserve"> предусмотренных законодательством Российской Федерации полномочий Министерства обороны в сфере жилищно-коммунального хозяйства. Основными целями деятельности Учреждения является осуществление содержания (эксплуатации) объектов военной и социальной инфраструктуры и предоставление коммунальных услуг в интересах Вооруженных сил Российской Федерации. </w:t>
      </w:r>
    </w:p>
    <w:p w:rsidR="006A0DEB" w:rsidRPr="00644116" w:rsidRDefault="006A0DEB" w:rsidP="006A0DEB">
      <w:pPr>
        <w:ind w:firstLine="709"/>
        <w:jc w:val="both"/>
        <w:rPr>
          <w:sz w:val="28"/>
          <w:szCs w:val="28"/>
        </w:rPr>
      </w:pPr>
      <w:r w:rsidRPr="00644116">
        <w:rPr>
          <w:sz w:val="28"/>
          <w:szCs w:val="28"/>
        </w:rPr>
        <w:t xml:space="preserve">Согласно уставу, учреждение осуществляет </w:t>
      </w:r>
      <w:r w:rsidRPr="00644116">
        <w:rPr>
          <w:sz w:val="28"/>
          <w:szCs w:val="28"/>
          <w:u w:val="single"/>
        </w:rPr>
        <w:t>следующие виды деятельности</w:t>
      </w:r>
      <w:r w:rsidRPr="00644116">
        <w:rPr>
          <w:sz w:val="28"/>
          <w:szCs w:val="28"/>
        </w:rPr>
        <w:t>:</w:t>
      </w:r>
    </w:p>
    <w:p w:rsidR="006A0DEB" w:rsidRPr="00644116" w:rsidRDefault="006A0DEB" w:rsidP="006A0DEB">
      <w:pPr>
        <w:ind w:firstLine="709"/>
        <w:jc w:val="both"/>
        <w:rPr>
          <w:sz w:val="28"/>
          <w:szCs w:val="28"/>
        </w:rPr>
      </w:pPr>
      <w:r w:rsidRPr="00644116">
        <w:rPr>
          <w:sz w:val="28"/>
          <w:szCs w:val="28"/>
        </w:rPr>
        <w:t>- производство, передача и распределение тепловой энергии и теплоносителя (в виде пара и горячей воды);</w:t>
      </w:r>
    </w:p>
    <w:p w:rsidR="006A0DEB" w:rsidRPr="00644116" w:rsidRDefault="006A0DEB" w:rsidP="006A0DEB">
      <w:pPr>
        <w:ind w:firstLine="709"/>
        <w:jc w:val="both"/>
        <w:rPr>
          <w:sz w:val="28"/>
          <w:szCs w:val="28"/>
        </w:rPr>
      </w:pPr>
      <w:r w:rsidRPr="00644116">
        <w:rPr>
          <w:sz w:val="28"/>
          <w:szCs w:val="28"/>
        </w:rPr>
        <w:t>- производство горячей воды в закрытых системах теплоснабжения (горячего водоснабжения);</w:t>
      </w:r>
    </w:p>
    <w:p w:rsidR="006A0DEB" w:rsidRPr="00644116" w:rsidRDefault="006A0DEB" w:rsidP="006A0DEB">
      <w:pPr>
        <w:ind w:firstLine="709"/>
        <w:jc w:val="both"/>
        <w:rPr>
          <w:sz w:val="28"/>
          <w:szCs w:val="28"/>
        </w:rPr>
      </w:pPr>
      <w:r w:rsidRPr="00644116">
        <w:rPr>
          <w:sz w:val="28"/>
          <w:szCs w:val="28"/>
        </w:rPr>
        <w:t>- транспортировка по трубопроводам тепловой энергии и теплоносителя;</w:t>
      </w:r>
    </w:p>
    <w:p w:rsidR="006A0DEB" w:rsidRPr="00644116" w:rsidRDefault="006A0DEB" w:rsidP="006A0DEB">
      <w:pPr>
        <w:ind w:firstLine="709"/>
        <w:jc w:val="both"/>
        <w:rPr>
          <w:sz w:val="28"/>
          <w:szCs w:val="28"/>
        </w:rPr>
      </w:pPr>
      <w:r w:rsidRPr="00644116">
        <w:rPr>
          <w:sz w:val="28"/>
          <w:szCs w:val="28"/>
        </w:rPr>
        <w:t>- забор и очистка воды для питьевых и промышленных нужд, доведение ее до питьевого качества и распределение потребителям;</w:t>
      </w:r>
    </w:p>
    <w:p w:rsidR="006A0DEB" w:rsidRPr="00644116" w:rsidRDefault="006A0DEB" w:rsidP="006A0DEB">
      <w:pPr>
        <w:ind w:firstLine="709"/>
        <w:jc w:val="both"/>
        <w:rPr>
          <w:sz w:val="28"/>
          <w:szCs w:val="28"/>
        </w:rPr>
      </w:pPr>
      <w:r w:rsidRPr="00644116">
        <w:rPr>
          <w:sz w:val="28"/>
          <w:szCs w:val="28"/>
        </w:rPr>
        <w:t>- оказание услуг, связанных с транспортировкой воды;</w:t>
      </w:r>
    </w:p>
    <w:p w:rsidR="006A0DEB" w:rsidRPr="00644116" w:rsidRDefault="006A0DEB" w:rsidP="006A0DEB">
      <w:pPr>
        <w:ind w:firstLine="709"/>
        <w:jc w:val="both"/>
        <w:rPr>
          <w:sz w:val="28"/>
          <w:szCs w:val="28"/>
        </w:rPr>
      </w:pPr>
      <w:r w:rsidRPr="00644116">
        <w:rPr>
          <w:sz w:val="28"/>
          <w:szCs w:val="28"/>
        </w:rPr>
        <w:t>- удаление и очистка сточных вод, отходов;</w:t>
      </w:r>
    </w:p>
    <w:p w:rsidR="006A0DEB" w:rsidRPr="00644116" w:rsidRDefault="006A0DEB" w:rsidP="006A0DEB">
      <w:pPr>
        <w:ind w:firstLine="709"/>
        <w:jc w:val="both"/>
        <w:rPr>
          <w:sz w:val="28"/>
          <w:szCs w:val="28"/>
        </w:rPr>
      </w:pPr>
      <w:r w:rsidRPr="00644116">
        <w:rPr>
          <w:sz w:val="28"/>
          <w:szCs w:val="28"/>
        </w:rPr>
        <w:t>- оказание услуг, связанных с транспортировкой сточных вод;</w:t>
      </w:r>
    </w:p>
    <w:p w:rsidR="006A0DEB" w:rsidRPr="00644116" w:rsidRDefault="006A0DEB" w:rsidP="006A0DEB">
      <w:pPr>
        <w:ind w:firstLine="709"/>
        <w:jc w:val="both"/>
        <w:rPr>
          <w:sz w:val="28"/>
          <w:szCs w:val="28"/>
        </w:rPr>
      </w:pPr>
      <w:r w:rsidRPr="00644116">
        <w:rPr>
          <w:sz w:val="28"/>
          <w:szCs w:val="28"/>
        </w:rPr>
        <w:t>- производство и распределение электроэнергии;</w:t>
      </w:r>
    </w:p>
    <w:p w:rsidR="006A0DEB" w:rsidRPr="00644116" w:rsidRDefault="006A0DEB" w:rsidP="006A0DEB">
      <w:pPr>
        <w:ind w:firstLine="709"/>
        <w:jc w:val="both"/>
        <w:rPr>
          <w:sz w:val="28"/>
          <w:szCs w:val="28"/>
        </w:rPr>
      </w:pPr>
      <w:r w:rsidRPr="00644116">
        <w:rPr>
          <w:sz w:val="28"/>
          <w:szCs w:val="28"/>
        </w:rPr>
        <w:t>- передача и технологическое присоединение по распределительным электросетям;</w:t>
      </w:r>
    </w:p>
    <w:p w:rsidR="006A0DEB" w:rsidRPr="00644116" w:rsidRDefault="006A0DEB" w:rsidP="006A0DEB">
      <w:pPr>
        <w:ind w:firstLine="709"/>
        <w:jc w:val="both"/>
        <w:rPr>
          <w:sz w:val="28"/>
          <w:szCs w:val="28"/>
        </w:rPr>
      </w:pPr>
      <w:r w:rsidRPr="00644116">
        <w:rPr>
          <w:sz w:val="28"/>
          <w:szCs w:val="28"/>
        </w:rPr>
        <w:t>- деятельность по чистке и уборке жилых зданий и нежилых помещений;</w:t>
      </w:r>
    </w:p>
    <w:p w:rsidR="006A0DEB" w:rsidRPr="00644116" w:rsidRDefault="006A0DEB" w:rsidP="006A0DEB">
      <w:pPr>
        <w:ind w:firstLine="709"/>
        <w:jc w:val="both"/>
        <w:rPr>
          <w:sz w:val="28"/>
          <w:szCs w:val="28"/>
        </w:rPr>
      </w:pPr>
      <w:r w:rsidRPr="00644116">
        <w:rPr>
          <w:sz w:val="28"/>
          <w:szCs w:val="28"/>
        </w:rPr>
        <w:t>- управление недвижимым имуществом,</w:t>
      </w:r>
    </w:p>
    <w:p w:rsidR="006A0DEB" w:rsidRPr="00644116" w:rsidRDefault="006A0DEB" w:rsidP="006A0DEB">
      <w:pPr>
        <w:ind w:firstLine="709"/>
        <w:jc w:val="both"/>
        <w:rPr>
          <w:sz w:val="28"/>
          <w:szCs w:val="28"/>
        </w:rPr>
      </w:pPr>
      <w:r w:rsidRPr="00644116">
        <w:rPr>
          <w:sz w:val="28"/>
          <w:szCs w:val="28"/>
        </w:rPr>
        <w:lastRenderedPageBreak/>
        <w:t>а также некоторые другие.</w:t>
      </w:r>
    </w:p>
    <w:p w:rsidR="006A0DEB" w:rsidRPr="00644116" w:rsidRDefault="006A0DEB" w:rsidP="006A0DEB">
      <w:pPr>
        <w:ind w:firstLine="709"/>
        <w:jc w:val="both"/>
        <w:rPr>
          <w:sz w:val="28"/>
          <w:szCs w:val="28"/>
        </w:rPr>
      </w:pPr>
      <w:r w:rsidRPr="00644116">
        <w:rPr>
          <w:sz w:val="28"/>
          <w:szCs w:val="28"/>
        </w:rPr>
        <w:t>Учреждение осуществляет проведение работ и оказание услуг в области защиты сведений, составляющих государственную тайну, в соответствии с законодательством РФ.</w:t>
      </w:r>
    </w:p>
    <w:p w:rsidR="006A0DEB" w:rsidRPr="00644116" w:rsidRDefault="006A0DEB" w:rsidP="006A0DEB">
      <w:pPr>
        <w:ind w:firstLine="709"/>
        <w:jc w:val="both"/>
        <w:rPr>
          <w:sz w:val="28"/>
          <w:szCs w:val="28"/>
        </w:rPr>
      </w:pPr>
      <w:r w:rsidRPr="00644116">
        <w:rPr>
          <w:sz w:val="28"/>
          <w:szCs w:val="28"/>
          <w:u w:val="single"/>
        </w:rPr>
        <w:t>Государственное задание</w:t>
      </w:r>
      <w:r w:rsidRPr="00644116">
        <w:rPr>
          <w:sz w:val="28"/>
          <w:szCs w:val="28"/>
        </w:rPr>
        <w:t xml:space="preserve"> для учреждения, в соответствии с предусмотренными уставом основными видами деятельности, формирует и утверждает Министерство обороны РФ. </w:t>
      </w:r>
    </w:p>
    <w:p w:rsidR="006A0DEB" w:rsidRPr="00B10464" w:rsidRDefault="006A0DEB" w:rsidP="006A0DEB">
      <w:pPr>
        <w:ind w:firstLine="709"/>
        <w:jc w:val="both"/>
        <w:rPr>
          <w:color w:val="FF0000"/>
          <w:sz w:val="28"/>
          <w:szCs w:val="28"/>
        </w:rPr>
      </w:pPr>
    </w:p>
    <w:p w:rsidR="006A0DEB" w:rsidRPr="00644116" w:rsidRDefault="006A0DEB" w:rsidP="006A0DEB">
      <w:pPr>
        <w:ind w:firstLine="709"/>
        <w:jc w:val="both"/>
        <w:rPr>
          <w:sz w:val="28"/>
          <w:szCs w:val="28"/>
          <w:u w:val="single"/>
        </w:rPr>
      </w:pPr>
      <w:r w:rsidRPr="00644116">
        <w:rPr>
          <w:sz w:val="28"/>
          <w:szCs w:val="28"/>
          <w:u w:val="single"/>
        </w:rPr>
        <w:t>Имущество учреждения находится в федеральной собственности</w:t>
      </w:r>
      <w:r w:rsidRPr="00644116">
        <w:rPr>
          <w:sz w:val="28"/>
          <w:szCs w:val="28"/>
        </w:rPr>
        <w:t xml:space="preserve"> и закрепляется за ним, согласно уставу, на праве оперативного управления или предоставляется учреждению в безвозмездное пользование в соответствии с законодательством РФ. </w:t>
      </w:r>
      <w:r w:rsidRPr="00644116">
        <w:rPr>
          <w:sz w:val="28"/>
          <w:szCs w:val="28"/>
          <w:u w:val="single"/>
        </w:rPr>
        <w:t>Полномочия собственника имущества</w:t>
      </w:r>
      <w:r w:rsidRPr="00644116">
        <w:rPr>
          <w:sz w:val="28"/>
          <w:szCs w:val="28"/>
        </w:rPr>
        <w:t xml:space="preserve"> учреждения </w:t>
      </w:r>
      <w:r w:rsidRPr="00644116">
        <w:rPr>
          <w:sz w:val="28"/>
          <w:szCs w:val="28"/>
          <w:u w:val="single"/>
        </w:rPr>
        <w:t>осуществляет Министерство обороны РФ.</w:t>
      </w:r>
    </w:p>
    <w:p w:rsidR="006A0DEB" w:rsidRPr="00644116" w:rsidRDefault="006A0DEB" w:rsidP="006A0DEB">
      <w:pPr>
        <w:ind w:firstLine="709"/>
        <w:jc w:val="both"/>
        <w:rPr>
          <w:sz w:val="28"/>
          <w:szCs w:val="28"/>
        </w:rPr>
      </w:pPr>
      <w:r w:rsidRPr="00644116">
        <w:rPr>
          <w:sz w:val="28"/>
          <w:szCs w:val="28"/>
          <w:u w:val="single"/>
        </w:rPr>
        <w:t>Земельные участки</w:t>
      </w:r>
      <w:r w:rsidRPr="00644116">
        <w:rPr>
          <w:sz w:val="28"/>
          <w:szCs w:val="28"/>
        </w:rPr>
        <w:t xml:space="preserve">, необходимые для достижения учреждением своих целей, предоставляются ему </w:t>
      </w:r>
      <w:r w:rsidRPr="00644116">
        <w:rPr>
          <w:sz w:val="28"/>
          <w:szCs w:val="28"/>
          <w:u w:val="single"/>
        </w:rPr>
        <w:t>на праве постоянного (бессрочного) пользования</w:t>
      </w:r>
      <w:r w:rsidRPr="00644116">
        <w:rPr>
          <w:sz w:val="28"/>
          <w:szCs w:val="28"/>
        </w:rPr>
        <w:t>.</w:t>
      </w:r>
    </w:p>
    <w:p w:rsidR="006A0DEB" w:rsidRPr="00B10464" w:rsidRDefault="006A0DEB" w:rsidP="006A0DEB">
      <w:pPr>
        <w:ind w:firstLine="709"/>
        <w:jc w:val="both"/>
        <w:rPr>
          <w:color w:val="FF0000"/>
          <w:sz w:val="28"/>
          <w:szCs w:val="28"/>
          <w:u w:val="single"/>
        </w:rPr>
      </w:pPr>
    </w:p>
    <w:p w:rsidR="006A0DEB" w:rsidRPr="00644116" w:rsidRDefault="006A0DEB" w:rsidP="006A0DEB">
      <w:pPr>
        <w:ind w:firstLine="709"/>
        <w:jc w:val="both"/>
        <w:rPr>
          <w:sz w:val="28"/>
          <w:szCs w:val="28"/>
          <w:u w:val="single"/>
        </w:rPr>
      </w:pPr>
      <w:r w:rsidRPr="00644116">
        <w:rPr>
          <w:sz w:val="28"/>
          <w:szCs w:val="28"/>
          <w:u w:val="single"/>
        </w:rPr>
        <w:t>Финансирование учреждения осуществляется за счет:</w:t>
      </w:r>
    </w:p>
    <w:p w:rsidR="006A0DEB" w:rsidRPr="00644116" w:rsidRDefault="006A0DEB" w:rsidP="006A0DEB">
      <w:pPr>
        <w:ind w:firstLine="709"/>
        <w:jc w:val="both"/>
        <w:rPr>
          <w:sz w:val="28"/>
          <w:szCs w:val="28"/>
        </w:rPr>
      </w:pPr>
      <w:r w:rsidRPr="00644116">
        <w:rPr>
          <w:sz w:val="28"/>
          <w:szCs w:val="28"/>
        </w:rPr>
        <w:t xml:space="preserve">- </w:t>
      </w:r>
      <w:r w:rsidRPr="00644116">
        <w:rPr>
          <w:sz w:val="28"/>
          <w:szCs w:val="28"/>
          <w:u w:val="single"/>
        </w:rPr>
        <w:t>средств федерального бюджета (субсидии) с учетом государственного задания на очередной финансовый год</w:t>
      </w:r>
      <w:r w:rsidRPr="00644116">
        <w:rPr>
          <w:sz w:val="28"/>
          <w:szCs w:val="28"/>
        </w:rPr>
        <w:t>;</w:t>
      </w:r>
    </w:p>
    <w:p w:rsidR="006A0DEB" w:rsidRPr="00644116" w:rsidRDefault="006A0DEB" w:rsidP="006A0DEB">
      <w:pPr>
        <w:ind w:firstLine="709"/>
        <w:jc w:val="both"/>
        <w:rPr>
          <w:sz w:val="28"/>
          <w:szCs w:val="28"/>
        </w:rPr>
      </w:pPr>
      <w:r w:rsidRPr="00644116">
        <w:rPr>
          <w:sz w:val="28"/>
          <w:szCs w:val="28"/>
        </w:rPr>
        <w:t xml:space="preserve">- </w:t>
      </w:r>
      <w:r w:rsidRPr="00644116">
        <w:rPr>
          <w:sz w:val="28"/>
          <w:szCs w:val="28"/>
          <w:u w:val="single"/>
        </w:rPr>
        <w:t>средств федерального бюджета (субсидии) на цели, не связанные                     с выполнением государственного задания</w:t>
      </w:r>
      <w:r w:rsidRPr="00644116">
        <w:rPr>
          <w:sz w:val="28"/>
          <w:szCs w:val="28"/>
        </w:rPr>
        <w:t xml:space="preserve"> на оказание государственных услуг (выполнение работ);</w:t>
      </w:r>
    </w:p>
    <w:p w:rsidR="006A0DEB" w:rsidRPr="00644116" w:rsidRDefault="006A0DEB" w:rsidP="006A0DEB">
      <w:pPr>
        <w:ind w:firstLine="709"/>
        <w:jc w:val="both"/>
        <w:rPr>
          <w:sz w:val="28"/>
          <w:szCs w:val="28"/>
        </w:rPr>
      </w:pPr>
      <w:r w:rsidRPr="00644116">
        <w:rPr>
          <w:sz w:val="28"/>
          <w:szCs w:val="28"/>
        </w:rPr>
        <w:t xml:space="preserve">- </w:t>
      </w:r>
      <w:r w:rsidRPr="00644116">
        <w:rPr>
          <w:sz w:val="28"/>
          <w:szCs w:val="28"/>
          <w:u w:val="single"/>
        </w:rPr>
        <w:t>средств, полученных от приносящей доход деятельности</w:t>
      </w:r>
      <w:r w:rsidRPr="00644116">
        <w:rPr>
          <w:sz w:val="28"/>
          <w:szCs w:val="28"/>
        </w:rPr>
        <w:t>, предусмотренной уставом;</w:t>
      </w:r>
    </w:p>
    <w:p w:rsidR="006A0DEB" w:rsidRPr="00644116" w:rsidRDefault="006A0DEB" w:rsidP="006A0DEB">
      <w:pPr>
        <w:ind w:firstLine="709"/>
        <w:jc w:val="both"/>
        <w:rPr>
          <w:sz w:val="28"/>
          <w:szCs w:val="28"/>
        </w:rPr>
      </w:pPr>
      <w:r w:rsidRPr="00644116">
        <w:rPr>
          <w:sz w:val="28"/>
          <w:szCs w:val="28"/>
        </w:rPr>
        <w:t>- средств из иных источников, предусмотренных уставом и законодательством РФ.</w:t>
      </w:r>
    </w:p>
    <w:p w:rsidR="006A0DEB" w:rsidRPr="00644116" w:rsidRDefault="006A0DEB" w:rsidP="006A0DEB">
      <w:pPr>
        <w:ind w:firstLine="709"/>
        <w:jc w:val="both"/>
        <w:rPr>
          <w:sz w:val="28"/>
          <w:szCs w:val="28"/>
        </w:rPr>
      </w:pPr>
      <w:r w:rsidRPr="00644116">
        <w:rPr>
          <w:sz w:val="28"/>
          <w:szCs w:val="28"/>
        </w:rPr>
        <w:t xml:space="preserve">Учреждение имеет </w:t>
      </w:r>
      <w:r w:rsidRPr="00644116">
        <w:rPr>
          <w:b/>
          <w:sz w:val="28"/>
          <w:szCs w:val="28"/>
        </w:rPr>
        <w:t>13 филиалов</w:t>
      </w:r>
      <w:r w:rsidRPr="00644116">
        <w:rPr>
          <w:sz w:val="28"/>
          <w:szCs w:val="28"/>
        </w:rPr>
        <w:t xml:space="preserve">.   </w:t>
      </w:r>
    </w:p>
    <w:p w:rsidR="006A0DEB" w:rsidRPr="00644116" w:rsidRDefault="006A0DEB" w:rsidP="006A0DEB">
      <w:pPr>
        <w:ind w:firstLine="709"/>
        <w:jc w:val="both"/>
        <w:rPr>
          <w:sz w:val="28"/>
          <w:szCs w:val="28"/>
        </w:rPr>
      </w:pPr>
      <w:r w:rsidRPr="00644116">
        <w:rPr>
          <w:sz w:val="28"/>
          <w:szCs w:val="28"/>
          <w:u w:val="single"/>
        </w:rPr>
        <w:t>На территории Кемеровской области</w:t>
      </w:r>
      <w:r w:rsidRPr="00644116">
        <w:rPr>
          <w:sz w:val="28"/>
          <w:szCs w:val="28"/>
        </w:rPr>
        <w:t xml:space="preserve"> виды деятельности, подлежащие государственному регулированию, осуществляются </w:t>
      </w:r>
      <w:r w:rsidRPr="00644116">
        <w:rPr>
          <w:b/>
          <w:sz w:val="28"/>
          <w:szCs w:val="28"/>
        </w:rPr>
        <w:t>филиалом по Центральному военному округу (</w:t>
      </w:r>
      <w:r w:rsidRPr="00644116">
        <w:rPr>
          <w:sz w:val="28"/>
          <w:szCs w:val="28"/>
        </w:rPr>
        <w:t>с центральным офисом в</w:t>
      </w:r>
      <w:r>
        <w:rPr>
          <w:sz w:val="28"/>
          <w:szCs w:val="28"/>
        </w:rPr>
        <w:t xml:space="preserve">                            </w:t>
      </w:r>
      <w:r w:rsidRPr="00644116">
        <w:rPr>
          <w:b/>
          <w:sz w:val="28"/>
          <w:szCs w:val="28"/>
        </w:rPr>
        <w:t xml:space="preserve"> г. Екатеринбург), </w:t>
      </w:r>
      <w:r w:rsidRPr="00644116">
        <w:rPr>
          <w:sz w:val="28"/>
          <w:szCs w:val="28"/>
        </w:rPr>
        <w:t>а именно -</w:t>
      </w:r>
      <w:r w:rsidRPr="00644116">
        <w:rPr>
          <w:b/>
          <w:sz w:val="28"/>
          <w:szCs w:val="28"/>
        </w:rPr>
        <w:t xml:space="preserve"> Жилищно-эксплуатационным (коммунальным) отделом № 12 (</w:t>
      </w:r>
      <w:r w:rsidRPr="00644116">
        <w:rPr>
          <w:sz w:val="28"/>
          <w:szCs w:val="28"/>
        </w:rPr>
        <w:t>с офисом в</w:t>
      </w:r>
      <w:r w:rsidRPr="00644116">
        <w:rPr>
          <w:b/>
          <w:sz w:val="28"/>
          <w:szCs w:val="28"/>
        </w:rPr>
        <w:t xml:space="preserve"> г. Новосибирск).  </w:t>
      </w:r>
      <w:r w:rsidRPr="00644116">
        <w:rPr>
          <w:sz w:val="28"/>
          <w:szCs w:val="28"/>
        </w:rPr>
        <w:t xml:space="preserve">Данное подразделение (отдел № 12) осуществляет регулируемую деятельность также </w:t>
      </w:r>
      <w:r w:rsidRPr="00644116">
        <w:rPr>
          <w:sz w:val="28"/>
          <w:szCs w:val="28"/>
          <w:u w:val="single"/>
        </w:rPr>
        <w:t>на территории Новосибирской и Томской областей</w:t>
      </w:r>
      <w:r w:rsidRPr="00644116">
        <w:rPr>
          <w:sz w:val="28"/>
          <w:szCs w:val="28"/>
        </w:rPr>
        <w:t>.</w:t>
      </w:r>
    </w:p>
    <w:p w:rsidR="006A0DEB" w:rsidRPr="00644116" w:rsidRDefault="006A0DEB" w:rsidP="006A0DEB">
      <w:pPr>
        <w:ind w:firstLine="709"/>
        <w:jc w:val="both"/>
        <w:rPr>
          <w:sz w:val="28"/>
          <w:szCs w:val="28"/>
        </w:rPr>
      </w:pPr>
      <w:r w:rsidRPr="00644116">
        <w:rPr>
          <w:sz w:val="28"/>
          <w:szCs w:val="28"/>
          <w:u w:val="single"/>
        </w:rPr>
        <w:t>Приказом директора Департамента имущественных отношений Министерства обороны Российской Федерации № 1141 от 12.04.2017</w:t>
      </w:r>
      <w:r w:rsidRPr="00644116">
        <w:rPr>
          <w:sz w:val="28"/>
          <w:szCs w:val="28"/>
        </w:rPr>
        <w:t xml:space="preserve"> недвижимое имущество, принадлежавшее ранее на праве оперативного управления ФГКУ «Сибирское территориальное управление имущественных отношений» Минобороны РФ, </w:t>
      </w:r>
      <w:r w:rsidRPr="00644116">
        <w:rPr>
          <w:sz w:val="28"/>
          <w:szCs w:val="28"/>
          <w:u w:val="single"/>
        </w:rPr>
        <w:t xml:space="preserve">передано в оперативное управление </w:t>
      </w:r>
      <w:r w:rsidRPr="00B93521">
        <w:rPr>
          <w:sz w:val="28"/>
          <w:szCs w:val="28"/>
        </w:rPr>
        <w:t>ФГБУ «ЦЖКУ» Минобороны РФ</w:t>
      </w:r>
      <w:r>
        <w:rPr>
          <w:sz w:val="28"/>
          <w:szCs w:val="28"/>
        </w:rPr>
        <w:t xml:space="preserve"> (представлены копии расписок в получении документов на регистрацию права от 07.11.2017).</w:t>
      </w:r>
    </w:p>
    <w:p w:rsidR="006A0DEB" w:rsidRPr="00DD5280" w:rsidRDefault="006A0DEB" w:rsidP="006A0DEB">
      <w:pPr>
        <w:ind w:firstLine="709"/>
        <w:jc w:val="both"/>
        <w:rPr>
          <w:sz w:val="28"/>
          <w:szCs w:val="28"/>
        </w:rPr>
      </w:pPr>
      <w:r w:rsidRPr="00DD5280">
        <w:rPr>
          <w:sz w:val="28"/>
          <w:szCs w:val="28"/>
          <w:u w:val="single"/>
        </w:rPr>
        <w:t xml:space="preserve">В состав находящихся на территории Кемеровской области объектов систем водоснабжения и </w:t>
      </w:r>
      <w:proofErr w:type="gramStart"/>
      <w:r w:rsidRPr="00DD5280">
        <w:rPr>
          <w:sz w:val="28"/>
          <w:szCs w:val="28"/>
          <w:u w:val="single"/>
        </w:rPr>
        <w:t xml:space="preserve">водоотведения, </w:t>
      </w:r>
      <w:r w:rsidRPr="00DD5280">
        <w:rPr>
          <w:sz w:val="28"/>
          <w:szCs w:val="28"/>
        </w:rPr>
        <w:t xml:space="preserve"> переданных</w:t>
      </w:r>
      <w:proofErr w:type="gramEnd"/>
      <w:r w:rsidRPr="00DD5280">
        <w:rPr>
          <w:sz w:val="28"/>
          <w:szCs w:val="28"/>
        </w:rPr>
        <w:t xml:space="preserve"> в оперативное управление Жилищно-эксплуатационному (коммунальному) отделу № 12 (г. </w:t>
      </w:r>
      <w:r w:rsidRPr="00DD5280">
        <w:rPr>
          <w:sz w:val="28"/>
          <w:szCs w:val="28"/>
        </w:rPr>
        <w:lastRenderedPageBreak/>
        <w:t xml:space="preserve">Новосибирск) (согласно перечню, указанному в  </w:t>
      </w:r>
      <w:r w:rsidRPr="00DD5280">
        <w:rPr>
          <w:sz w:val="28"/>
          <w:szCs w:val="28"/>
          <w:u w:val="single"/>
        </w:rPr>
        <w:t xml:space="preserve">Передаточном акте № 3/1140/ЖКО№12), </w:t>
      </w:r>
      <w:r w:rsidRPr="00DD5280">
        <w:rPr>
          <w:sz w:val="28"/>
          <w:szCs w:val="28"/>
        </w:rPr>
        <w:t xml:space="preserve"> входят:</w:t>
      </w:r>
    </w:p>
    <w:p w:rsidR="006A0DEB" w:rsidRPr="00DD5280" w:rsidRDefault="006A0DEB" w:rsidP="006A0DEB">
      <w:pPr>
        <w:ind w:firstLine="709"/>
        <w:jc w:val="both"/>
        <w:rPr>
          <w:sz w:val="28"/>
          <w:szCs w:val="28"/>
        </w:rPr>
      </w:pPr>
      <w:r w:rsidRPr="00DD5280">
        <w:rPr>
          <w:sz w:val="28"/>
          <w:szCs w:val="28"/>
        </w:rPr>
        <w:t xml:space="preserve">- сети холодного водоснабжения в г. Юрга (военные городки № 1, № 5, № 7) – </w:t>
      </w:r>
      <w:r w:rsidRPr="00DD5280">
        <w:rPr>
          <w:b/>
          <w:i/>
          <w:sz w:val="28"/>
          <w:szCs w:val="28"/>
        </w:rPr>
        <w:t>17,4 км</w:t>
      </w:r>
      <w:r w:rsidRPr="00DD5280">
        <w:rPr>
          <w:sz w:val="28"/>
          <w:szCs w:val="28"/>
        </w:rPr>
        <w:t>;</w:t>
      </w:r>
    </w:p>
    <w:p w:rsidR="006A0DEB" w:rsidRPr="00DD5280" w:rsidRDefault="006A0DEB" w:rsidP="006A0DEB">
      <w:pPr>
        <w:ind w:firstLine="709"/>
        <w:jc w:val="both"/>
        <w:rPr>
          <w:sz w:val="28"/>
          <w:szCs w:val="28"/>
        </w:rPr>
      </w:pPr>
      <w:r w:rsidRPr="00DD5280">
        <w:rPr>
          <w:sz w:val="28"/>
          <w:szCs w:val="28"/>
        </w:rPr>
        <w:t xml:space="preserve">- канализационные сети в г. Юрга (военные городки № 1, № 5, № 7) – </w:t>
      </w:r>
      <w:r w:rsidRPr="00DD5280">
        <w:rPr>
          <w:b/>
          <w:i/>
          <w:sz w:val="28"/>
          <w:szCs w:val="28"/>
        </w:rPr>
        <w:t>20,0 км</w:t>
      </w:r>
      <w:r w:rsidRPr="00DD5280">
        <w:rPr>
          <w:sz w:val="28"/>
          <w:szCs w:val="28"/>
        </w:rPr>
        <w:t>;</w:t>
      </w:r>
    </w:p>
    <w:p w:rsidR="006A0DEB" w:rsidRPr="00DD5280" w:rsidRDefault="006A0DEB" w:rsidP="006A0DEB">
      <w:pPr>
        <w:ind w:firstLine="709"/>
        <w:jc w:val="both"/>
        <w:rPr>
          <w:sz w:val="28"/>
          <w:szCs w:val="28"/>
        </w:rPr>
      </w:pPr>
      <w:r w:rsidRPr="00DD5280">
        <w:rPr>
          <w:sz w:val="28"/>
          <w:szCs w:val="28"/>
        </w:rPr>
        <w:t xml:space="preserve">- канализационные насосные станции в г. Юрга (военные городки № 5 и № 6) </w:t>
      </w:r>
      <w:proofErr w:type="gramStart"/>
      <w:r w:rsidRPr="00DD5280">
        <w:rPr>
          <w:sz w:val="28"/>
          <w:szCs w:val="28"/>
        </w:rPr>
        <w:t xml:space="preserve">-  </w:t>
      </w:r>
      <w:r w:rsidRPr="00DD5280">
        <w:rPr>
          <w:b/>
          <w:i/>
          <w:sz w:val="28"/>
          <w:szCs w:val="28"/>
        </w:rPr>
        <w:t>2</w:t>
      </w:r>
      <w:proofErr w:type="gramEnd"/>
      <w:r w:rsidRPr="00DD5280">
        <w:rPr>
          <w:b/>
          <w:i/>
          <w:sz w:val="28"/>
          <w:szCs w:val="28"/>
        </w:rPr>
        <w:t xml:space="preserve"> шт</w:t>
      </w:r>
      <w:r w:rsidRPr="00DD5280">
        <w:rPr>
          <w:sz w:val="28"/>
          <w:szCs w:val="28"/>
        </w:rPr>
        <w:t xml:space="preserve">. площадью </w:t>
      </w:r>
      <w:r w:rsidRPr="00DD5280">
        <w:rPr>
          <w:b/>
          <w:i/>
          <w:sz w:val="28"/>
          <w:szCs w:val="28"/>
        </w:rPr>
        <w:t>241,2</w:t>
      </w:r>
      <w:r w:rsidRPr="00DD5280">
        <w:rPr>
          <w:sz w:val="28"/>
          <w:szCs w:val="28"/>
        </w:rPr>
        <w:t xml:space="preserve"> и </w:t>
      </w:r>
      <w:r w:rsidRPr="00DD5280">
        <w:rPr>
          <w:b/>
          <w:i/>
          <w:sz w:val="28"/>
          <w:szCs w:val="28"/>
        </w:rPr>
        <w:t>86,2</w:t>
      </w:r>
      <w:r w:rsidRPr="00DD5280">
        <w:rPr>
          <w:sz w:val="28"/>
          <w:szCs w:val="28"/>
        </w:rPr>
        <w:t xml:space="preserve"> м</w:t>
      </w:r>
      <w:r w:rsidRPr="00DD5280">
        <w:rPr>
          <w:sz w:val="28"/>
          <w:szCs w:val="28"/>
          <w:vertAlign w:val="superscript"/>
        </w:rPr>
        <w:t>2</w:t>
      </w:r>
      <w:r w:rsidRPr="00DD5280">
        <w:rPr>
          <w:sz w:val="28"/>
          <w:szCs w:val="28"/>
        </w:rPr>
        <w:t xml:space="preserve"> (без указания установленной мощности);</w:t>
      </w:r>
    </w:p>
    <w:p w:rsidR="006A0DEB" w:rsidRPr="00DD5280" w:rsidRDefault="006A0DEB" w:rsidP="006A0DEB">
      <w:pPr>
        <w:ind w:firstLine="709"/>
        <w:jc w:val="both"/>
        <w:rPr>
          <w:sz w:val="28"/>
          <w:szCs w:val="28"/>
        </w:rPr>
      </w:pPr>
      <w:r w:rsidRPr="00DD5280">
        <w:rPr>
          <w:sz w:val="28"/>
          <w:szCs w:val="28"/>
        </w:rPr>
        <w:t xml:space="preserve">- наружные сети водоснабжения в г. Кемерово (военные городки № 36, № 39) – </w:t>
      </w:r>
      <w:r w:rsidRPr="00DD5280">
        <w:rPr>
          <w:b/>
          <w:i/>
          <w:sz w:val="28"/>
          <w:szCs w:val="28"/>
        </w:rPr>
        <w:t xml:space="preserve">0,439 км </w:t>
      </w:r>
      <w:r w:rsidRPr="00DD5280">
        <w:rPr>
          <w:sz w:val="28"/>
          <w:szCs w:val="28"/>
          <w:u w:val="single"/>
        </w:rPr>
        <w:t xml:space="preserve">(с учетом протяженности на территории военного городка № 25, </w:t>
      </w:r>
      <w:r w:rsidRPr="00B93521">
        <w:rPr>
          <w:sz w:val="28"/>
          <w:szCs w:val="28"/>
        </w:rPr>
        <w:t>на который не оформляется технический паспорт, включающего  4 общежития  по ул. 1-я Линия, д. 18а, 18б, 18в и по Сосновому бульвару, д.3, -</w:t>
      </w:r>
      <w:r w:rsidRPr="00DD5280">
        <w:rPr>
          <w:b/>
          <w:i/>
          <w:sz w:val="28"/>
          <w:szCs w:val="28"/>
        </w:rPr>
        <w:t xml:space="preserve"> 1,31 км</w:t>
      </w:r>
      <w:r w:rsidRPr="00DD5280">
        <w:rPr>
          <w:sz w:val="28"/>
          <w:szCs w:val="28"/>
        </w:rPr>
        <w:t>);</w:t>
      </w:r>
    </w:p>
    <w:p w:rsidR="006A0DEB" w:rsidRPr="00DD5280" w:rsidRDefault="006A0DEB" w:rsidP="006A0DEB">
      <w:pPr>
        <w:ind w:firstLine="709"/>
        <w:jc w:val="both"/>
        <w:rPr>
          <w:sz w:val="28"/>
          <w:szCs w:val="28"/>
        </w:rPr>
      </w:pPr>
      <w:r w:rsidRPr="00DD5280">
        <w:rPr>
          <w:sz w:val="28"/>
          <w:szCs w:val="28"/>
        </w:rPr>
        <w:t xml:space="preserve">- наружные сети канализации в г. Кемерово (военные городки № 36, № 39) – </w:t>
      </w:r>
      <w:r w:rsidRPr="00DD5280">
        <w:rPr>
          <w:b/>
          <w:i/>
          <w:sz w:val="28"/>
          <w:szCs w:val="28"/>
        </w:rPr>
        <w:t xml:space="preserve">0,563 км </w:t>
      </w:r>
      <w:r w:rsidRPr="00DD5280">
        <w:rPr>
          <w:sz w:val="28"/>
          <w:szCs w:val="28"/>
        </w:rPr>
        <w:t xml:space="preserve">(или, </w:t>
      </w:r>
      <w:r w:rsidRPr="00B93521">
        <w:rPr>
          <w:sz w:val="28"/>
          <w:szCs w:val="28"/>
          <w:u w:val="single"/>
        </w:rPr>
        <w:t xml:space="preserve">с учетом протяженности на территории военного городка № </w:t>
      </w:r>
      <w:proofErr w:type="gramStart"/>
      <w:r w:rsidRPr="00B93521">
        <w:rPr>
          <w:sz w:val="28"/>
          <w:szCs w:val="28"/>
          <w:u w:val="single"/>
        </w:rPr>
        <w:t>25</w:t>
      </w:r>
      <w:r w:rsidRPr="00DD5280">
        <w:rPr>
          <w:sz w:val="28"/>
          <w:szCs w:val="28"/>
        </w:rPr>
        <w:t>,</w:t>
      </w:r>
      <w:r w:rsidRPr="00DD5280">
        <w:rPr>
          <w:b/>
          <w:i/>
          <w:sz w:val="28"/>
          <w:szCs w:val="28"/>
        </w:rPr>
        <w:t xml:space="preserve">   </w:t>
      </w:r>
      <w:proofErr w:type="gramEnd"/>
      <w:r w:rsidRPr="00DD5280">
        <w:rPr>
          <w:b/>
          <w:i/>
          <w:sz w:val="28"/>
          <w:szCs w:val="28"/>
        </w:rPr>
        <w:t xml:space="preserve">       - 1,56 км</w:t>
      </w:r>
      <w:r w:rsidRPr="00DD5280">
        <w:rPr>
          <w:sz w:val="28"/>
          <w:szCs w:val="28"/>
        </w:rPr>
        <w:t>);</w:t>
      </w:r>
    </w:p>
    <w:p w:rsidR="006A0DEB" w:rsidRPr="00DD5280" w:rsidRDefault="006A0DEB" w:rsidP="006A0DEB">
      <w:pPr>
        <w:ind w:firstLine="709"/>
        <w:jc w:val="both"/>
        <w:rPr>
          <w:sz w:val="28"/>
          <w:szCs w:val="28"/>
        </w:rPr>
      </w:pPr>
      <w:r w:rsidRPr="00DD5280">
        <w:rPr>
          <w:sz w:val="28"/>
          <w:szCs w:val="28"/>
        </w:rPr>
        <w:t xml:space="preserve">- наружные сети водоснабжения в г. Ленинск-Кузнецкий (в/г № 43) – </w:t>
      </w:r>
      <w:r w:rsidRPr="00DD5280">
        <w:rPr>
          <w:b/>
          <w:i/>
          <w:sz w:val="28"/>
          <w:szCs w:val="28"/>
        </w:rPr>
        <w:t>0,1</w:t>
      </w:r>
      <w:proofErr w:type="gramStart"/>
      <w:r w:rsidRPr="00DD5280">
        <w:rPr>
          <w:b/>
          <w:i/>
          <w:sz w:val="28"/>
          <w:szCs w:val="28"/>
        </w:rPr>
        <w:t>км</w:t>
      </w:r>
      <w:r w:rsidRPr="00DD5280">
        <w:rPr>
          <w:sz w:val="28"/>
          <w:szCs w:val="28"/>
        </w:rPr>
        <w:t xml:space="preserve">,   </w:t>
      </w:r>
      <w:proofErr w:type="gramEnd"/>
      <w:r w:rsidRPr="00DD5280">
        <w:rPr>
          <w:sz w:val="28"/>
          <w:szCs w:val="28"/>
        </w:rPr>
        <w:t xml:space="preserve">  г. Новокузнецк (в/г № 6) – </w:t>
      </w:r>
      <w:r w:rsidRPr="00DD5280">
        <w:rPr>
          <w:b/>
          <w:i/>
          <w:sz w:val="28"/>
          <w:szCs w:val="28"/>
        </w:rPr>
        <w:t>0,036 км</w:t>
      </w:r>
      <w:r w:rsidRPr="00DD5280">
        <w:rPr>
          <w:sz w:val="28"/>
          <w:szCs w:val="28"/>
        </w:rPr>
        <w:t xml:space="preserve">, </w:t>
      </w:r>
      <w:proofErr w:type="spellStart"/>
      <w:r w:rsidRPr="00DD5280">
        <w:rPr>
          <w:sz w:val="28"/>
          <w:szCs w:val="28"/>
        </w:rPr>
        <w:t>пгт</w:t>
      </w:r>
      <w:proofErr w:type="spellEnd"/>
      <w:r w:rsidRPr="00DD5280">
        <w:rPr>
          <w:sz w:val="28"/>
          <w:szCs w:val="28"/>
        </w:rPr>
        <w:t xml:space="preserve">. Промышленная (в/г № 41) – </w:t>
      </w:r>
      <w:r w:rsidRPr="00DD5280">
        <w:rPr>
          <w:b/>
          <w:i/>
          <w:sz w:val="28"/>
          <w:szCs w:val="28"/>
        </w:rPr>
        <w:t>0,03 км</w:t>
      </w:r>
      <w:r w:rsidRPr="00DD5280">
        <w:rPr>
          <w:sz w:val="28"/>
          <w:szCs w:val="28"/>
        </w:rPr>
        <w:t>;</w:t>
      </w:r>
    </w:p>
    <w:p w:rsidR="006A0DEB" w:rsidRPr="00DD5280" w:rsidRDefault="006A0DEB" w:rsidP="006A0DEB">
      <w:pPr>
        <w:ind w:firstLine="709"/>
        <w:jc w:val="both"/>
        <w:rPr>
          <w:b/>
          <w:i/>
          <w:sz w:val="28"/>
          <w:szCs w:val="28"/>
        </w:rPr>
      </w:pPr>
      <w:r w:rsidRPr="00DD5280">
        <w:rPr>
          <w:sz w:val="28"/>
          <w:szCs w:val="28"/>
        </w:rPr>
        <w:t xml:space="preserve">- наружные сети канализации в г. Ленинск-Кузнецкий (в/г № 43) – </w:t>
      </w:r>
      <w:r w:rsidRPr="00DD5280">
        <w:rPr>
          <w:b/>
          <w:i/>
          <w:sz w:val="28"/>
          <w:szCs w:val="28"/>
        </w:rPr>
        <w:t>0,024км</w:t>
      </w:r>
      <w:r w:rsidRPr="00DD5280">
        <w:rPr>
          <w:sz w:val="28"/>
          <w:szCs w:val="28"/>
        </w:rPr>
        <w:t xml:space="preserve">, г. Новокузнецк (в/г № 6) – </w:t>
      </w:r>
      <w:r w:rsidRPr="00DD5280">
        <w:rPr>
          <w:b/>
          <w:i/>
          <w:sz w:val="28"/>
          <w:szCs w:val="28"/>
        </w:rPr>
        <w:t>0,051 км.</w:t>
      </w:r>
    </w:p>
    <w:p w:rsidR="006A0DEB" w:rsidRPr="00DD5280" w:rsidRDefault="006A0DEB" w:rsidP="006A0DEB">
      <w:pPr>
        <w:ind w:firstLine="709"/>
        <w:jc w:val="both"/>
        <w:rPr>
          <w:sz w:val="28"/>
          <w:szCs w:val="28"/>
        </w:rPr>
      </w:pPr>
      <w:r>
        <w:rPr>
          <w:sz w:val="28"/>
          <w:szCs w:val="28"/>
        </w:rPr>
        <w:t>В</w:t>
      </w:r>
      <w:r w:rsidRPr="00B93521">
        <w:rPr>
          <w:sz w:val="28"/>
          <w:szCs w:val="28"/>
        </w:rPr>
        <w:t xml:space="preserve"> соответствии</w:t>
      </w:r>
      <w:r>
        <w:rPr>
          <w:sz w:val="28"/>
          <w:szCs w:val="28"/>
        </w:rPr>
        <w:t xml:space="preserve">    </w:t>
      </w:r>
      <w:r w:rsidRPr="00B93521">
        <w:rPr>
          <w:sz w:val="28"/>
          <w:szCs w:val="28"/>
        </w:rPr>
        <w:t xml:space="preserve">с п. 30 Устава учреждения осуществляемые расходы </w:t>
      </w:r>
      <w:r>
        <w:rPr>
          <w:sz w:val="28"/>
          <w:szCs w:val="28"/>
        </w:rPr>
        <w:t xml:space="preserve">     </w:t>
      </w:r>
      <w:r w:rsidRPr="00B93521">
        <w:rPr>
          <w:sz w:val="28"/>
          <w:szCs w:val="28"/>
        </w:rPr>
        <w:t>в части услуг по теплоснабжению, водоснабжению и водоотведению, оказываемых объектам Минобороны, финансируются за счет субсидий, выделяемых из средств федерального бюджета в рамках выполнения государственного задания</w:t>
      </w:r>
      <w:r w:rsidRPr="00DD5280">
        <w:rPr>
          <w:sz w:val="28"/>
          <w:szCs w:val="28"/>
        </w:rPr>
        <w:t>,</w:t>
      </w:r>
      <w:r>
        <w:rPr>
          <w:sz w:val="28"/>
          <w:szCs w:val="28"/>
        </w:rPr>
        <w:t xml:space="preserve">   </w:t>
      </w:r>
      <w:r w:rsidRPr="00DD5280">
        <w:rPr>
          <w:sz w:val="28"/>
          <w:szCs w:val="28"/>
        </w:rPr>
        <w:t xml:space="preserve"> т. е. расчеты по утвержденным тарифам </w:t>
      </w:r>
      <w:r w:rsidRPr="00213CFD">
        <w:rPr>
          <w:sz w:val="28"/>
          <w:szCs w:val="28"/>
        </w:rPr>
        <w:t>производятся только</w:t>
      </w:r>
      <w:r>
        <w:rPr>
          <w:sz w:val="28"/>
          <w:szCs w:val="28"/>
          <w:u w:val="single"/>
        </w:rPr>
        <w:t xml:space="preserve"> </w:t>
      </w:r>
      <w:r w:rsidRPr="00DD5280">
        <w:rPr>
          <w:sz w:val="28"/>
          <w:szCs w:val="28"/>
          <w:u w:val="single"/>
        </w:rPr>
        <w:t>в части населения и сторонних коммерческих потребителей</w:t>
      </w:r>
      <w:r w:rsidRPr="00DD5280">
        <w:rPr>
          <w:sz w:val="28"/>
          <w:szCs w:val="28"/>
        </w:rPr>
        <w:t xml:space="preserve">. В </w:t>
      </w:r>
      <w:proofErr w:type="gramStart"/>
      <w:r w:rsidRPr="00DD5280">
        <w:rPr>
          <w:sz w:val="28"/>
          <w:szCs w:val="28"/>
        </w:rPr>
        <w:t>связи</w:t>
      </w:r>
      <w:r>
        <w:rPr>
          <w:sz w:val="28"/>
          <w:szCs w:val="28"/>
        </w:rPr>
        <w:t xml:space="preserve">  </w:t>
      </w:r>
      <w:r w:rsidRPr="00DD5280">
        <w:rPr>
          <w:sz w:val="28"/>
          <w:szCs w:val="28"/>
        </w:rPr>
        <w:t>с</w:t>
      </w:r>
      <w:proofErr w:type="gramEnd"/>
      <w:r w:rsidRPr="00DD5280">
        <w:rPr>
          <w:sz w:val="28"/>
          <w:szCs w:val="28"/>
        </w:rPr>
        <w:t xml:space="preserve"> отсутствием таких категорий абонентов в г. Ленинск-Кузнецкий,</w:t>
      </w:r>
      <w:r>
        <w:rPr>
          <w:sz w:val="28"/>
          <w:szCs w:val="28"/>
        </w:rPr>
        <w:t xml:space="preserve"> </w:t>
      </w:r>
      <w:r w:rsidRPr="00DD5280">
        <w:rPr>
          <w:sz w:val="28"/>
          <w:szCs w:val="28"/>
        </w:rPr>
        <w:t>г. Новокузнецк,</w:t>
      </w:r>
      <w:r>
        <w:rPr>
          <w:sz w:val="28"/>
          <w:szCs w:val="28"/>
        </w:rPr>
        <w:t xml:space="preserve">  </w:t>
      </w:r>
      <w:proofErr w:type="spellStart"/>
      <w:r w:rsidRPr="00DD5280">
        <w:rPr>
          <w:sz w:val="28"/>
          <w:szCs w:val="28"/>
        </w:rPr>
        <w:t>пгт</w:t>
      </w:r>
      <w:proofErr w:type="spellEnd"/>
      <w:r w:rsidRPr="00DD5280">
        <w:rPr>
          <w:sz w:val="28"/>
          <w:szCs w:val="28"/>
        </w:rPr>
        <w:t xml:space="preserve">. Промышленная, услуги по транспортировке воды и стоков </w:t>
      </w:r>
      <w:r w:rsidRPr="00DD5280">
        <w:rPr>
          <w:sz w:val="28"/>
          <w:szCs w:val="28"/>
          <w:u w:val="single"/>
        </w:rPr>
        <w:t>на потребительском рынке</w:t>
      </w:r>
      <w:r w:rsidRPr="00DD5280">
        <w:rPr>
          <w:sz w:val="28"/>
          <w:szCs w:val="28"/>
        </w:rPr>
        <w:t xml:space="preserve"> оказываются только </w:t>
      </w:r>
      <w:r w:rsidRPr="00DD5280">
        <w:rPr>
          <w:sz w:val="28"/>
          <w:szCs w:val="28"/>
          <w:u w:val="single"/>
        </w:rPr>
        <w:t>в г. Кемерово и г. Юрга</w:t>
      </w:r>
      <w:r>
        <w:rPr>
          <w:sz w:val="28"/>
          <w:szCs w:val="28"/>
        </w:rPr>
        <w:t xml:space="preserve"> (на территории прочих муниципальных образований оказываются только услуги по содержанию жилого фонда).</w:t>
      </w:r>
    </w:p>
    <w:p w:rsidR="006A0DEB" w:rsidRPr="00DD5280" w:rsidRDefault="006A0DEB" w:rsidP="006A0DEB">
      <w:pPr>
        <w:ind w:firstLine="709"/>
        <w:jc w:val="both"/>
        <w:rPr>
          <w:sz w:val="28"/>
          <w:szCs w:val="28"/>
        </w:rPr>
      </w:pPr>
      <w:r w:rsidRPr="00DD5280">
        <w:rPr>
          <w:sz w:val="28"/>
          <w:szCs w:val="28"/>
        </w:rPr>
        <w:t xml:space="preserve">Питьевая вода и услуги по очистке стоков поставляются </w:t>
      </w:r>
      <w:r w:rsidRPr="00DD5280">
        <w:rPr>
          <w:sz w:val="28"/>
          <w:szCs w:val="28"/>
          <w:u w:val="single"/>
        </w:rPr>
        <w:t xml:space="preserve">гарантирующими поставщиками ресурсов - </w:t>
      </w:r>
      <w:r>
        <w:rPr>
          <w:sz w:val="28"/>
          <w:szCs w:val="28"/>
          <w:u w:val="single"/>
        </w:rPr>
        <w:t>О</w:t>
      </w:r>
      <w:r w:rsidRPr="00DD5280">
        <w:rPr>
          <w:sz w:val="28"/>
          <w:szCs w:val="28"/>
          <w:u w:val="single"/>
        </w:rPr>
        <w:t>ОО «ЮРГА ВОДТРАНС»</w:t>
      </w:r>
      <w:r w:rsidRPr="00DD5280">
        <w:rPr>
          <w:sz w:val="28"/>
          <w:szCs w:val="28"/>
        </w:rPr>
        <w:t xml:space="preserve"> </w:t>
      </w:r>
      <w:r w:rsidRPr="00B93521">
        <w:rPr>
          <w:sz w:val="28"/>
          <w:szCs w:val="28"/>
        </w:rPr>
        <w:t>(определено постановлением Администрации Юргинского городского округа от 11.07.2017 № 798 гарантирующей организацией  в сфере водоснабжения и водоотведения на территории г. Юрга, в том числе</w:t>
      </w:r>
      <w:r w:rsidRPr="00DD5280">
        <w:rPr>
          <w:sz w:val="28"/>
          <w:szCs w:val="28"/>
        </w:rPr>
        <w:t xml:space="preserve"> на территории расположенных там военных городков) и  </w:t>
      </w:r>
      <w:r w:rsidRPr="00DD5280">
        <w:rPr>
          <w:sz w:val="28"/>
          <w:szCs w:val="28"/>
          <w:u w:val="single"/>
        </w:rPr>
        <w:t>ОАО «Северо-Кузбасская энергетическая компания» (ОАО «СКЭК</w:t>
      </w:r>
      <w:r w:rsidRPr="00DD5280">
        <w:rPr>
          <w:sz w:val="28"/>
          <w:szCs w:val="28"/>
        </w:rPr>
        <w:t>», поставляет услуги на территории г. Кемерово).</w:t>
      </w:r>
    </w:p>
    <w:p w:rsidR="006A0DEB" w:rsidRDefault="006A0DEB" w:rsidP="006A0DEB">
      <w:pPr>
        <w:ind w:firstLine="709"/>
        <w:jc w:val="both"/>
        <w:rPr>
          <w:color w:val="FF0000"/>
          <w:sz w:val="28"/>
          <w:szCs w:val="28"/>
        </w:rPr>
      </w:pPr>
      <w:r w:rsidRPr="00B93521">
        <w:rPr>
          <w:sz w:val="28"/>
          <w:szCs w:val="28"/>
        </w:rPr>
        <w:t>До 01.04.2017 системы водоснабжения и водоотведения, указанные выше, обслуживались акционерным обществом «</w:t>
      </w:r>
      <w:r w:rsidRPr="00213CFD">
        <w:rPr>
          <w:sz w:val="28"/>
          <w:szCs w:val="28"/>
          <w:u w:val="single"/>
        </w:rPr>
        <w:t>Главное управление жилищно-коммунального хозяйства» (АО «ГУ ЖКХ»)</w:t>
      </w:r>
      <w:r w:rsidRPr="00B93521">
        <w:rPr>
          <w:sz w:val="28"/>
          <w:szCs w:val="28"/>
        </w:rPr>
        <w:t>.</w:t>
      </w:r>
    </w:p>
    <w:p w:rsidR="006A0DEB" w:rsidRPr="005E5F46" w:rsidRDefault="006A0DEB" w:rsidP="006A0DEB">
      <w:pPr>
        <w:ind w:firstLine="709"/>
        <w:jc w:val="both"/>
        <w:rPr>
          <w:b/>
          <w:sz w:val="32"/>
          <w:szCs w:val="32"/>
          <w:u w:val="single"/>
        </w:rPr>
      </w:pPr>
      <w:r w:rsidRPr="00B10464">
        <w:rPr>
          <w:color w:val="FF0000"/>
          <w:sz w:val="28"/>
          <w:szCs w:val="28"/>
        </w:rPr>
        <w:lastRenderedPageBreak/>
        <w:t xml:space="preserve">    </w:t>
      </w:r>
      <w:r w:rsidRPr="005E5F46">
        <w:rPr>
          <w:b/>
          <w:sz w:val="32"/>
          <w:szCs w:val="32"/>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rsidR="006A0DEB" w:rsidRPr="005E5F46" w:rsidRDefault="006A0DEB" w:rsidP="006A0DEB">
      <w:pPr>
        <w:ind w:firstLine="709"/>
        <w:jc w:val="center"/>
        <w:rPr>
          <w:sz w:val="28"/>
          <w:szCs w:val="28"/>
        </w:rPr>
      </w:pPr>
    </w:p>
    <w:p w:rsidR="006A0DEB" w:rsidRPr="005E5F46" w:rsidRDefault="006A0DEB" w:rsidP="006A0DEB">
      <w:pPr>
        <w:ind w:firstLine="709"/>
        <w:jc w:val="both"/>
        <w:rPr>
          <w:sz w:val="28"/>
          <w:szCs w:val="28"/>
        </w:rPr>
      </w:pPr>
      <w:r w:rsidRPr="005E5F46">
        <w:rPr>
          <w:sz w:val="28"/>
          <w:szCs w:val="28"/>
        </w:rPr>
        <w:t>Материалы организации по расчету тарифов на 201</w:t>
      </w:r>
      <w:r>
        <w:rPr>
          <w:sz w:val="28"/>
          <w:szCs w:val="28"/>
        </w:rPr>
        <w:t xml:space="preserve">9, </w:t>
      </w:r>
      <w:r w:rsidRPr="005E5F46">
        <w:rPr>
          <w:sz w:val="28"/>
          <w:szCs w:val="28"/>
        </w:rPr>
        <w:t>2020</w:t>
      </w:r>
      <w:r>
        <w:rPr>
          <w:sz w:val="28"/>
          <w:szCs w:val="28"/>
        </w:rPr>
        <w:t>, 2021</w:t>
      </w:r>
      <w:r w:rsidRPr="005E5F46">
        <w:rPr>
          <w:sz w:val="28"/>
          <w:szCs w:val="28"/>
        </w:rPr>
        <w:t xml:space="preserve">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rsidR="006A0DEB" w:rsidRPr="005E5F46" w:rsidRDefault="006A0DEB" w:rsidP="006A0DEB">
      <w:pPr>
        <w:ind w:firstLine="709"/>
        <w:jc w:val="both"/>
        <w:rPr>
          <w:sz w:val="28"/>
          <w:szCs w:val="28"/>
        </w:rPr>
      </w:pPr>
    </w:p>
    <w:p w:rsidR="006A0DEB" w:rsidRDefault="006A0DEB" w:rsidP="006A0DEB">
      <w:pPr>
        <w:ind w:firstLine="709"/>
        <w:jc w:val="center"/>
        <w:rPr>
          <w:b/>
          <w:sz w:val="32"/>
          <w:szCs w:val="32"/>
          <w:u w:val="single"/>
        </w:rPr>
      </w:pPr>
      <w:r w:rsidRPr="006B5E04">
        <w:rPr>
          <w:b/>
          <w:sz w:val="32"/>
          <w:szCs w:val="32"/>
          <w:u w:val="single"/>
        </w:rPr>
        <w:t xml:space="preserve">Оценка достоверности данных, приведенных </w:t>
      </w:r>
    </w:p>
    <w:p w:rsidR="006A0DEB" w:rsidRPr="006B5E04" w:rsidRDefault="006A0DEB" w:rsidP="006A0DEB">
      <w:pPr>
        <w:ind w:firstLine="709"/>
        <w:jc w:val="center"/>
        <w:rPr>
          <w:b/>
          <w:sz w:val="32"/>
          <w:szCs w:val="32"/>
          <w:u w:val="single"/>
        </w:rPr>
      </w:pPr>
      <w:r w:rsidRPr="006B5E04">
        <w:rPr>
          <w:b/>
          <w:sz w:val="32"/>
          <w:szCs w:val="32"/>
          <w:u w:val="single"/>
        </w:rPr>
        <w:t xml:space="preserve">в предложениях об установлении тарифов </w:t>
      </w:r>
    </w:p>
    <w:p w:rsidR="006A0DEB" w:rsidRPr="006B5E04" w:rsidRDefault="006A0DEB" w:rsidP="006A0DEB">
      <w:pPr>
        <w:ind w:firstLine="709"/>
        <w:jc w:val="center"/>
        <w:rPr>
          <w:sz w:val="28"/>
          <w:szCs w:val="28"/>
        </w:rPr>
      </w:pPr>
    </w:p>
    <w:p w:rsidR="006A0DEB" w:rsidRPr="006B5E04" w:rsidRDefault="006A0DEB" w:rsidP="006A0DEB">
      <w:pPr>
        <w:ind w:firstLine="709"/>
        <w:jc w:val="both"/>
        <w:rPr>
          <w:sz w:val="28"/>
          <w:szCs w:val="28"/>
        </w:rPr>
      </w:pPr>
      <w:r w:rsidRPr="006B5E04">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6A0DEB" w:rsidRPr="006B5E04" w:rsidRDefault="006A0DEB" w:rsidP="006A0DEB">
      <w:pPr>
        <w:ind w:firstLine="709"/>
        <w:jc w:val="both"/>
        <w:rPr>
          <w:sz w:val="28"/>
          <w:szCs w:val="28"/>
        </w:rPr>
      </w:pPr>
      <w:r w:rsidRPr="006B5E04">
        <w:rPr>
          <w:sz w:val="28"/>
          <w:szCs w:val="28"/>
        </w:rPr>
        <w:t xml:space="preserve">Экспертная оценка экономической обоснованности расходов на транспортировку питьевой воды абонентам, транспортировку сточных </w:t>
      </w:r>
      <w:proofErr w:type="gramStart"/>
      <w:r w:rsidRPr="006B5E04">
        <w:rPr>
          <w:sz w:val="28"/>
          <w:szCs w:val="28"/>
        </w:rPr>
        <w:t>вод,  принимаемых</w:t>
      </w:r>
      <w:proofErr w:type="gramEnd"/>
      <w:r w:rsidRPr="006B5E04">
        <w:rPr>
          <w:sz w:val="28"/>
          <w:szCs w:val="28"/>
        </w:rPr>
        <w:t xml:space="preserve"> для расчета тарифов на 201</w:t>
      </w:r>
      <w:r>
        <w:rPr>
          <w:sz w:val="28"/>
          <w:szCs w:val="28"/>
        </w:rPr>
        <w:t xml:space="preserve">9 </w:t>
      </w:r>
      <w:r w:rsidRPr="006B5E04">
        <w:rPr>
          <w:sz w:val="28"/>
          <w:szCs w:val="28"/>
        </w:rPr>
        <w:t xml:space="preserve">год, производилась на основе анализа общей сметы расходов в экономических элементах. </w:t>
      </w:r>
    </w:p>
    <w:p w:rsidR="006A0DEB" w:rsidRPr="00B10464" w:rsidRDefault="006A0DEB" w:rsidP="006A0DEB">
      <w:pPr>
        <w:ind w:firstLine="709"/>
        <w:jc w:val="center"/>
        <w:rPr>
          <w:b/>
          <w:color w:val="FF0000"/>
          <w:sz w:val="32"/>
          <w:szCs w:val="32"/>
          <w:u w:val="single"/>
        </w:rPr>
      </w:pPr>
    </w:p>
    <w:p w:rsidR="006A0DEB" w:rsidRPr="00F7039E" w:rsidRDefault="006A0DEB" w:rsidP="006A0DEB">
      <w:pPr>
        <w:ind w:firstLine="709"/>
        <w:jc w:val="center"/>
        <w:rPr>
          <w:b/>
          <w:sz w:val="32"/>
          <w:szCs w:val="32"/>
          <w:u w:val="single"/>
        </w:rPr>
      </w:pPr>
      <w:r w:rsidRPr="00F7039E">
        <w:rPr>
          <w:b/>
          <w:sz w:val="32"/>
          <w:szCs w:val="32"/>
          <w:u w:val="single"/>
        </w:rPr>
        <w:t xml:space="preserve">Оценка имущественного </w:t>
      </w:r>
      <w:proofErr w:type="gramStart"/>
      <w:r w:rsidRPr="00F7039E">
        <w:rPr>
          <w:b/>
          <w:sz w:val="32"/>
          <w:szCs w:val="32"/>
          <w:u w:val="single"/>
        </w:rPr>
        <w:t>и  финансового</w:t>
      </w:r>
      <w:proofErr w:type="gramEnd"/>
      <w:r w:rsidRPr="00F7039E">
        <w:rPr>
          <w:b/>
          <w:sz w:val="32"/>
          <w:szCs w:val="32"/>
          <w:u w:val="single"/>
        </w:rPr>
        <w:t xml:space="preserve"> состояния организации</w:t>
      </w:r>
    </w:p>
    <w:p w:rsidR="006A0DEB" w:rsidRPr="00F7039E" w:rsidRDefault="006A0DEB" w:rsidP="006A0DEB">
      <w:pPr>
        <w:ind w:firstLine="709"/>
        <w:jc w:val="both"/>
        <w:rPr>
          <w:sz w:val="28"/>
          <w:szCs w:val="28"/>
        </w:rPr>
      </w:pPr>
    </w:p>
    <w:p w:rsidR="006A0DEB" w:rsidRDefault="006A0DEB" w:rsidP="006A0DEB">
      <w:pPr>
        <w:pStyle w:val="Style26"/>
        <w:widowControl/>
        <w:spacing w:before="29"/>
        <w:ind w:firstLine="557"/>
        <w:rPr>
          <w:sz w:val="28"/>
          <w:szCs w:val="28"/>
        </w:rPr>
      </w:pPr>
      <w:r w:rsidRPr="00611FF2">
        <w:rPr>
          <w:sz w:val="28"/>
          <w:szCs w:val="28"/>
        </w:rPr>
        <w:t xml:space="preserve">Организация применяет </w:t>
      </w:r>
      <w:r w:rsidRPr="008E04F7">
        <w:rPr>
          <w:sz w:val="28"/>
          <w:szCs w:val="28"/>
          <w:u w:val="single"/>
        </w:rPr>
        <w:t>общую систему налогообложения (в части «приносящей доход деятельности (собственных доходов учреждения</w:t>
      </w:r>
      <w:r w:rsidRPr="00611FF2">
        <w:rPr>
          <w:sz w:val="28"/>
          <w:szCs w:val="28"/>
        </w:rPr>
        <w:t xml:space="preserve">)», т. е. </w:t>
      </w:r>
      <w:r>
        <w:rPr>
          <w:sz w:val="28"/>
          <w:szCs w:val="28"/>
        </w:rPr>
        <w:t xml:space="preserve">    </w:t>
      </w:r>
      <w:r w:rsidRPr="00611FF2">
        <w:rPr>
          <w:sz w:val="28"/>
          <w:szCs w:val="28"/>
        </w:rPr>
        <w:t xml:space="preserve">в части выручки при реализации работ, услуг </w:t>
      </w:r>
      <w:r w:rsidRPr="008E04F7">
        <w:rPr>
          <w:sz w:val="28"/>
          <w:szCs w:val="28"/>
          <w:u w:val="single"/>
        </w:rPr>
        <w:t>на потребительском рынке</w:t>
      </w:r>
      <w:r w:rsidRPr="00611FF2">
        <w:rPr>
          <w:sz w:val="28"/>
          <w:szCs w:val="28"/>
        </w:rPr>
        <w:t xml:space="preserve"> начисляет</w:t>
      </w:r>
      <w:r>
        <w:rPr>
          <w:sz w:val="28"/>
          <w:szCs w:val="28"/>
        </w:rPr>
        <w:t>ся</w:t>
      </w:r>
      <w:r w:rsidRPr="00611FF2">
        <w:rPr>
          <w:sz w:val="28"/>
          <w:szCs w:val="28"/>
        </w:rPr>
        <w:t xml:space="preserve"> НДС).</w:t>
      </w:r>
    </w:p>
    <w:p w:rsidR="006A0DEB" w:rsidRDefault="006A0DEB" w:rsidP="006A0DEB">
      <w:pPr>
        <w:ind w:firstLine="709"/>
        <w:jc w:val="both"/>
        <w:rPr>
          <w:sz w:val="28"/>
          <w:szCs w:val="28"/>
        </w:rPr>
      </w:pPr>
      <w:r>
        <w:rPr>
          <w:sz w:val="28"/>
          <w:szCs w:val="28"/>
        </w:rPr>
        <w:t xml:space="preserve">Бухгалтерский учет в ФГБУ «ЦЖКУ» Минобороны России ведется         в соответствии с Бюджетным кодексом РФ; Федеральным законом от 06.12.2011 № 402-ФЗ «О бухгалтерском учете»; приказом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01.12.2010 № 157н; приказом Министерства финансов Российской Федерации </w:t>
      </w:r>
      <w:r>
        <w:rPr>
          <w:sz w:val="28"/>
          <w:szCs w:val="28"/>
        </w:rPr>
        <w:lastRenderedPageBreak/>
        <w:t>«Об утверждении Плана счетов бухгалтерского учета бюджетных учреждений и Инструкции по его применению» от 16.12.2010 № 174н;  приказом Министерства финансов Российской Федерации «Об утверждении Плана счетов бюджетного учета и Инструкции по его применению» от             06.12.2010 № 162н и иными нормативно-правовыми актами Российской Федерации.</w:t>
      </w:r>
    </w:p>
    <w:p w:rsidR="006A0DEB" w:rsidRDefault="006A0DEB" w:rsidP="006A0DEB">
      <w:pPr>
        <w:pStyle w:val="Style26"/>
        <w:widowControl/>
        <w:spacing w:before="29"/>
        <w:ind w:firstLine="557"/>
        <w:rPr>
          <w:sz w:val="28"/>
          <w:szCs w:val="28"/>
        </w:rPr>
      </w:pPr>
    </w:p>
    <w:p w:rsidR="006A0DEB" w:rsidRDefault="006A0DEB" w:rsidP="006A0DEB">
      <w:pPr>
        <w:pStyle w:val="Style26"/>
        <w:widowControl/>
        <w:spacing w:before="29"/>
        <w:ind w:firstLine="557"/>
        <w:rPr>
          <w:sz w:val="28"/>
          <w:szCs w:val="28"/>
        </w:rPr>
      </w:pPr>
      <w:r>
        <w:rPr>
          <w:sz w:val="28"/>
          <w:szCs w:val="28"/>
        </w:rPr>
        <w:t xml:space="preserve">Согласно представленному </w:t>
      </w:r>
      <w:r w:rsidRPr="00843661">
        <w:rPr>
          <w:sz w:val="28"/>
          <w:szCs w:val="28"/>
          <w:u w:val="single"/>
        </w:rPr>
        <w:t>Отчету о финансовых результатах деятельности учреждения за 2017 го</w:t>
      </w:r>
      <w:r>
        <w:rPr>
          <w:sz w:val="28"/>
          <w:szCs w:val="28"/>
        </w:rPr>
        <w:t xml:space="preserve">д, за отчетный период получено доходов на общую сумму </w:t>
      </w:r>
      <w:r w:rsidRPr="00843661">
        <w:rPr>
          <w:b/>
          <w:i/>
          <w:sz w:val="28"/>
          <w:szCs w:val="28"/>
        </w:rPr>
        <w:t>59 789 198,08</w:t>
      </w:r>
      <w:r>
        <w:rPr>
          <w:sz w:val="28"/>
          <w:szCs w:val="28"/>
        </w:rPr>
        <w:t xml:space="preserve"> тыс. руб., в том числе от деятельности по государственному заданию – </w:t>
      </w:r>
      <w:r w:rsidRPr="00843661">
        <w:rPr>
          <w:b/>
          <w:i/>
          <w:sz w:val="28"/>
          <w:szCs w:val="28"/>
        </w:rPr>
        <w:t>53 980 207,89</w:t>
      </w:r>
      <w:r>
        <w:rPr>
          <w:sz w:val="28"/>
          <w:szCs w:val="28"/>
        </w:rPr>
        <w:t xml:space="preserve"> тыс. руб., от иной приносящей доход деятельности – </w:t>
      </w:r>
      <w:r w:rsidRPr="00843661">
        <w:rPr>
          <w:b/>
          <w:i/>
          <w:sz w:val="28"/>
          <w:szCs w:val="28"/>
        </w:rPr>
        <w:t>5 808 990,18</w:t>
      </w:r>
      <w:r>
        <w:rPr>
          <w:sz w:val="28"/>
          <w:szCs w:val="28"/>
        </w:rPr>
        <w:t xml:space="preserve"> тыс. руб. Сумма (операционных) расходов составила </w:t>
      </w:r>
      <w:r w:rsidRPr="00843661">
        <w:rPr>
          <w:b/>
          <w:i/>
          <w:sz w:val="28"/>
          <w:szCs w:val="28"/>
        </w:rPr>
        <w:t>51 809 962,61</w:t>
      </w:r>
      <w:r>
        <w:rPr>
          <w:sz w:val="28"/>
          <w:szCs w:val="28"/>
        </w:rPr>
        <w:t xml:space="preserve"> тыс. руб., в том числе в части деятельности по государственному заданию – </w:t>
      </w:r>
      <w:r w:rsidRPr="00843661">
        <w:rPr>
          <w:b/>
          <w:i/>
          <w:sz w:val="28"/>
          <w:szCs w:val="28"/>
        </w:rPr>
        <w:t>45 998 926,43</w:t>
      </w:r>
      <w:r>
        <w:rPr>
          <w:sz w:val="28"/>
          <w:szCs w:val="28"/>
        </w:rPr>
        <w:t xml:space="preserve"> тыс. руб., от иной приносящей доход деятельности – </w:t>
      </w:r>
      <w:r w:rsidRPr="00843661">
        <w:rPr>
          <w:b/>
          <w:i/>
          <w:sz w:val="28"/>
          <w:szCs w:val="28"/>
        </w:rPr>
        <w:t>5 808 036,18</w:t>
      </w:r>
      <w:r>
        <w:rPr>
          <w:sz w:val="28"/>
          <w:szCs w:val="28"/>
        </w:rPr>
        <w:t xml:space="preserve"> тыс. руб. Чистый операционный результат (после уплаты налога на прибыль в части приносящей доход деятельности) сложился на уровне </w:t>
      </w:r>
      <w:r w:rsidRPr="00843661">
        <w:rPr>
          <w:b/>
          <w:i/>
          <w:sz w:val="28"/>
          <w:szCs w:val="28"/>
        </w:rPr>
        <w:t>(+7 982 044,47</w:t>
      </w:r>
      <w:r>
        <w:rPr>
          <w:sz w:val="28"/>
          <w:szCs w:val="28"/>
        </w:rPr>
        <w:t>) тыс. руб.</w:t>
      </w:r>
    </w:p>
    <w:p w:rsidR="006A0DEB" w:rsidRDefault="006A0DEB" w:rsidP="006A0DEB">
      <w:pPr>
        <w:pStyle w:val="Style26"/>
        <w:widowControl/>
        <w:spacing w:before="29"/>
        <w:ind w:firstLine="557"/>
        <w:rPr>
          <w:sz w:val="28"/>
          <w:szCs w:val="28"/>
        </w:rPr>
      </w:pPr>
      <w:r>
        <w:rPr>
          <w:sz w:val="28"/>
          <w:szCs w:val="28"/>
        </w:rPr>
        <w:t xml:space="preserve">Сумма стоимости операций с нефинансовыми активами (чистый финансовый результат) сложился на уровне </w:t>
      </w:r>
      <w:r w:rsidRPr="00843661">
        <w:rPr>
          <w:b/>
          <w:i/>
          <w:sz w:val="28"/>
          <w:szCs w:val="28"/>
        </w:rPr>
        <w:t>(+15 505 125,87</w:t>
      </w:r>
      <w:r>
        <w:rPr>
          <w:sz w:val="28"/>
          <w:szCs w:val="28"/>
        </w:rPr>
        <w:t xml:space="preserve">) тыс. руб., операций с финансовыми активами и </w:t>
      </w:r>
      <w:proofErr w:type="gramStart"/>
      <w:r>
        <w:rPr>
          <w:sz w:val="28"/>
          <w:szCs w:val="28"/>
        </w:rPr>
        <w:t>обязательствами  (</w:t>
      </w:r>
      <w:proofErr w:type="gramEnd"/>
      <w:r>
        <w:rPr>
          <w:sz w:val="28"/>
          <w:szCs w:val="28"/>
        </w:rPr>
        <w:t xml:space="preserve">чистый финансовый результат) – </w:t>
      </w:r>
      <w:r w:rsidRPr="00843661">
        <w:rPr>
          <w:b/>
          <w:i/>
          <w:sz w:val="28"/>
          <w:szCs w:val="28"/>
        </w:rPr>
        <w:t>(-10</w:t>
      </w:r>
      <w:r>
        <w:rPr>
          <w:b/>
          <w:i/>
          <w:sz w:val="28"/>
          <w:szCs w:val="28"/>
        </w:rPr>
        <w:t xml:space="preserve"> </w:t>
      </w:r>
      <w:r w:rsidRPr="00843661">
        <w:rPr>
          <w:b/>
          <w:i/>
          <w:sz w:val="28"/>
          <w:szCs w:val="28"/>
        </w:rPr>
        <w:t>523</w:t>
      </w:r>
      <w:r>
        <w:rPr>
          <w:b/>
          <w:i/>
          <w:sz w:val="28"/>
          <w:szCs w:val="28"/>
        </w:rPr>
        <w:t xml:space="preserve"> </w:t>
      </w:r>
      <w:r w:rsidRPr="00843661">
        <w:rPr>
          <w:b/>
          <w:i/>
          <w:sz w:val="28"/>
          <w:szCs w:val="28"/>
        </w:rPr>
        <w:t>081,40)</w:t>
      </w:r>
      <w:r>
        <w:rPr>
          <w:sz w:val="28"/>
          <w:szCs w:val="28"/>
        </w:rPr>
        <w:t xml:space="preserve"> тыс. руб. </w:t>
      </w:r>
    </w:p>
    <w:p w:rsidR="006A0DEB" w:rsidRDefault="006A0DEB" w:rsidP="006A0DEB">
      <w:pPr>
        <w:ind w:firstLine="709"/>
        <w:jc w:val="both"/>
        <w:rPr>
          <w:sz w:val="28"/>
          <w:szCs w:val="28"/>
        </w:rPr>
      </w:pPr>
      <w:r>
        <w:rPr>
          <w:sz w:val="28"/>
          <w:szCs w:val="28"/>
        </w:rPr>
        <w:t>Финансовая отчетность в разрезе структурных подразделений учреждения не формируется.</w:t>
      </w:r>
    </w:p>
    <w:p w:rsidR="006A0DEB" w:rsidRDefault="006A0DEB" w:rsidP="006A0DEB">
      <w:pPr>
        <w:ind w:firstLine="709"/>
        <w:jc w:val="both"/>
        <w:rPr>
          <w:sz w:val="28"/>
          <w:szCs w:val="28"/>
        </w:rPr>
      </w:pPr>
    </w:p>
    <w:p w:rsidR="006A0DEB" w:rsidRDefault="006A0DEB" w:rsidP="006A0DEB">
      <w:pPr>
        <w:pStyle w:val="Style59"/>
        <w:widowControl/>
        <w:spacing w:line="240" w:lineRule="auto"/>
        <w:ind w:firstLine="567"/>
        <w:jc w:val="both"/>
        <w:rPr>
          <w:sz w:val="28"/>
          <w:szCs w:val="28"/>
        </w:rPr>
      </w:pPr>
      <w:r>
        <w:rPr>
          <w:sz w:val="28"/>
          <w:szCs w:val="28"/>
        </w:rPr>
        <w:t xml:space="preserve">  Несмотря на присутствие в материалах тарифного дела «</w:t>
      </w:r>
      <w:r w:rsidRPr="00430B11">
        <w:rPr>
          <w:sz w:val="28"/>
          <w:szCs w:val="28"/>
          <w:u w:val="single"/>
        </w:rPr>
        <w:t>Методики учета доходов и расходов по регулируемым и нерегулируемым видам деятельности</w:t>
      </w:r>
      <w:r>
        <w:rPr>
          <w:sz w:val="28"/>
          <w:szCs w:val="28"/>
        </w:rPr>
        <w:t xml:space="preserve">» (Приложение № 2 к действующей учетной политике ФГБУ «ЦЖКУ» Минобороны России), </w:t>
      </w:r>
      <w:r w:rsidRPr="00167E24">
        <w:rPr>
          <w:sz w:val="28"/>
          <w:szCs w:val="28"/>
          <w:u w:val="single"/>
        </w:rPr>
        <w:t>фактически раздельный учет затрат ведется только в разрезе территориальных подразделений</w:t>
      </w:r>
      <w:r>
        <w:rPr>
          <w:sz w:val="28"/>
          <w:szCs w:val="28"/>
        </w:rPr>
        <w:t xml:space="preserve"> (жилищно-коммунальных отделов) </w:t>
      </w:r>
      <w:r w:rsidRPr="00167E24">
        <w:rPr>
          <w:sz w:val="28"/>
          <w:szCs w:val="28"/>
          <w:u w:val="single"/>
        </w:rPr>
        <w:t>и государственных контрактов</w:t>
      </w:r>
      <w:r>
        <w:rPr>
          <w:sz w:val="28"/>
          <w:szCs w:val="28"/>
        </w:rPr>
        <w:t xml:space="preserve"> («КЖФ» – обслуживание казарменно-жилищного фонда, «ТХ» - тепловое хозяйство и «ВКХ» - водопроводно-канализационное хозяйство). </w:t>
      </w:r>
    </w:p>
    <w:p w:rsidR="006A0DEB" w:rsidRDefault="006A0DEB" w:rsidP="006A0DEB">
      <w:pPr>
        <w:pStyle w:val="Style59"/>
        <w:widowControl/>
        <w:spacing w:line="240" w:lineRule="auto"/>
        <w:ind w:firstLine="567"/>
        <w:jc w:val="both"/>
        <w:rPr>
          <w:sz w:val="28"/>
          <w:szCs w:val="28"/>
        </w:rPr>
      </w:pPr>
      <w:r>
        <w:rPr>
          <w:sz w:val="28"/>
          <w:szCs w:val="28"/>
        </w:rPr>
        <w:t xml:space="preserve">В качестве документов, подтверждающих </w:t>
      </w:r>
      <w:r w:rsidRPr="00167E24">
        <w:rPr>
          <w:sz w:val="28"/>
          <w:szCs w:val="28"/>
          <w:u w:val="single"/>
        </w:rPr>
        <w:t>величину себестоимости основной деятельности</w:t>
      </w:r>
      <w:r>
        <w:rPr>
          <w:sz w:val="28"/>
          <w:szCs w:val="28"/>
        </w:rPr>
        <w:t xml:space="preserve"> отчетного периода, представлены:</w:t>
      </w:r>
    </w:p>
    <w:p w:rsidR="006A0DEB" w:rsidRDefault="006A0DEB" w:rsidP="0098367D">
      <w:pPr>
        <w:pStyle w:val="Style59"/>
        <w:widowControl/>
        <w:numPr>
          <w:ilvl w:val="0"/>
          <w:numId w:val="20"/>
        </w:numPr>
        <w:spacing w:line="240" w:lineRule="auto"/>
        <w:ind w:left="0" w:firstLine="567"/>
        <w:jc w:val="both"/>
        <w:rPr>
          <w:sz w:val="28"/>
          <w:szCs w:val="28"/>
        </w:rPr>
      </w:pPr>
      <w:r w:rsidRPr="0093040F">
        <w:rPr>
          <w:sz w:val="28"/>
          <w:szCs w:val="28"/>
          <w:u w:val="single"/>
        </w:rPr>
        <w:t>карточка счета 109.00</w:t>
      </w:r>
      <w:r>
        <w:rPr>
          <w:sz w:val="28"/>
          <w:szCs w:val="28"/>
        </w:rPr>
        <w:t xml:space="preserve"> (включает в том числе обороты по </w:t>
      </w:r>
      <w:proofErr w:type="spellStart"/>
      <w:r>
        <w:rPr>
          <w:sz w:val="28"/>
          <w:szCs w:val="28"/>
        </w:rPr>
        <w:t>сч</w:t>
      </w:r>
      <w:proofErr w:type="spellEnd"/>
      <w:r>
        <w:rPr>
          <w:sz w:val="28"/>
          <w:szCs w:val="28"/>
        </w:rPr>
        <w:t xml:space="preserve">. 109.6 – «Прямые затраты», по </w:t>
      </w:r>
      <w:proofErr w:type="spellStart"/>
      <w:r>
        <w:rPr>
          <w:sz w:val="28"/>
          <w:szCs w:val="28"/>
        </w:rPr>
        <w:t>сч</w:t>
      </w:r>
      <w:proofErr w:type="spellEnd"/>
      <w:r>
        <w:rPr>
          <w:sz w:val="28"/>
          <w:szCs w:val="28"/>
        </w:rPr>
        <w:t xml:space="preserve">. 109.7 – «Накладные расходы» и 109.8 – «Общехозяйственные расходы») </w:t>
      </w:r>
      <w:r w:rsidRPr="003055CB">
        <w:rPr>
          <w:sz w:val="28"/>
          <w:szCs w:val="28"/>
          <w:u w:val="single"/>
        </w:rPr>
        <w:t>по Жилищно-эксплуатационному (коммунальному) отделу №12 (</w:t>
      </w:r>
      <w:proofErr w:type="spellStart"/>
      <w:r w:rsidRPr="003055CB">
        <w:rPr>
          <w:sz w:val="28"/>
          <w:szCs w:val="28"/>
          <w:u w:val="single"/>
        </w:rPr>
        <w:t>г.Новосибирск</w:t>
      </w:r>
      <w:proofErr w:type="spellEnd"/>
      <w:r w:rsidRPr="003055CB">
        <w:rPr>
          <w:sz w:val="28"/>
          <w:szCs w:val="28"/>
          <w:u w:val="single"/>
        </w:rPr>
        <w:t>) в целом</w:t>
      </w:r>
      <w:r>
        <w:rPr>
          <w:sz w:val="28"/>
          <w:szCs w:val="28"/>
        </w:rPr>
        <w:t>, без разделения по субъектам Федерации (Томская, Омская, Новосибирская и Кемеровская области);</w:t>
      </w:r>
    </w:p>
    <w:p w:rsidR="006A0DEB" w:rsidRDefault="006A0DEB" w:rsidP="0098367D">
      <w:pPr>
        <w:pStyle w:val="Style59"/>
        <w:widowControl/>
        <w:numPr>
          <w:ilvl w:val="0"/>
          <w:numId w:val="20"/>
        </w:numPr>
        <w:spacing w:line="240" w:lineRule="auto"/>
        <w:ind w:left="0" w:firstLine="709"/>
        <w:jc w:val="both"/>
        <w:rPr>
          <w:sz w:val="28"/>
          <w:szCs w:val="28"/>
        </w:rPr>
      </w:pPr>
      <w:r w:rsidRPr="00B6071D">
        <w:rPr>
          <w:sz w:val="28"/>
          <w:szCs w:val="28"/>
          <w:u w:val="single"/>
        </w:rPr>
        <w:t xml:space="preserve">отчеты «Анализ зарплаты по сотрудникам» (рабочие </w:t>
      </w:r>
      <w:proofErr w:type="gramStart"/>
      <w:r w:rsidRPr="00B6071D">
        <w:rPr>
          <w:sz w:val="28"/>
          <w:szCs w:val="28"/>
          <w:u w:val="single"/>
        </w:rPr>
        <w:t>и  служащие</w:t>
      </w:r>
      <w:proofErr w:type="gramEnd"/>
      <w:r w:rsidRPr="00B6071D">
        <w:rPr>
          <w:sz w:val="28"/>
          <w:szCs w:val="28"/>
          <w:u w:val="single"/>
        </w:rPr>
        <w:t xml:space="preserve"> «ЖКС 12/4» – Кемеровская область, Томская область) </w:t>
      </w:r>
      <w:r w:rsidRPr="00B6071D">
        <w:rPr>
          <w:sz w:val="28"/>
          <w:szCs w:val="28"/>
        </w:rPr>
        <w:t>за апрель-декабрь 2017г.</w:t>
      </w:r>
    </w:p>
    <w:p w:rsidR="006A0DEB" w:rsidRDefault="006A0DEB" w:rsidP="006A0DEB">
      <w:pPr>
        <w:pStyle w:val="Style59"/>
        <w:widowControl/>
        <w:spacing w:line="240" w:lineRule="auto"/>
        <w:ind w:firstLine="709"/>
        <w:jc w:val="both"/>
        <w:rPr>
          <w:sz w:val="28"/>
          <w:szCs w:val="28"/>
        </w:rPr>
      </w:pPr>
      <w:r>
        <w:rPr>
          <w:sz w:val="28"/>
          <w:szCs w:val="28"/>
        </w:rPr>
        <w:t>Согласно указанному отчету, общая величина фактически начисленного за апрель-октябрь 2017 г. фонда заработной платы основного производственного персонала, обслуживающего водопроводно-</w:t>
      </w:r>
      <w:r>
        <w:rPr>
          <w:sz w:val="28"/>
          <w:szCs w:val="28"/>
        </w:rPr>
        <w:lastRenderedPageBreak/>
        <w:t xml:space="preserve">канализационное хозяйство Военного городка № 36 г. Кемерово (в составе      3-х человек  - слесарь-ремонтник, слесарь АВР и электрогазосварщик) составляет </w:t>
      </w:r>
      <w:r w:rsidRPr="00914D52">
        <w:rPr>
          <w:b/>
          <w:i/>
          <w:sz w:val="28"/>
          <w:szCs w:val="28"/>
        </w:rPr>
        <w:t>537,30</w:t>
      </w:r>
      <w:r>
        <w:rPr>
          <w:sz w:val="28"/>
          <w:szCs w:val="28"/>
        </w:rPr>
        <w:t xml:space="preserve"> тыс. руб. </w:t>
      </w:r>
    </w:p>
    <w:p w:rsidR="006A0DEB" w:rsidRDefault="006A0DEB" w:rsidP="006A0DEB">
      <w:pPr>
        <w:pStyle w:val="Style59"/>
        <w:widowControl/>
        <w:spacing w:line="240" w:lineRule="auto"/>
        <w:ind w:firstLine="567"/>
        <w:jc w:val="both"/>
        <w:rPr>
          <w:sz w:val="28"/>
          <w:szCs w:val="28"/>
        </w:rPr>
      </w:pPr>
      <w:r>
        <w:rPr>
          <w:sz w:val="28"/>
          <w:szCs w:val="28"/>
        </w:rPr>
        <w:t>Сделать заключение о фактической сумме затрат на материалы для аварийного ремонта, а также по прочим статьям затрат, в том числе с использованием сортировки и фильтрации данных, имеющихся у регулятора электронной версии «Карточки счета 109.00», не представляется возможным.</w:t>
      </w:r>
    </w:p>
    <w:p w:rsidR="006A0DEB" w:rsidRDefault="006A0DEB" w:rsidP="006A0DEB">
      <w:pPr>
        <w:pStyle w:val="Style59"/>
        <w:widowControl/>
        <w:spacing w:line="240" w:lineRule="auto"/>
        <w:ind w:firstLine="567"/>
        <w:jc w:val="both"/>
        <w:rPr>
          <w:sz w:val="28"/>
          <w:szCs w:val="28"/>
        </w:rPr>
      </w:pPr>
    </w:p>
    <w:p w:rsidR="006A0DEB" w:rsidRPr="002572D1" w:rsidRDefault="006A0DEB" w:rsidP="006A0DEB">
      <w:pPr>
        <w:pStyle w:val="Style59"/>
        <w:widowControl/>
        <w:spacing w:line="240" w:lineRule="auto"/>
        <w:ind w:firstLine="567"/>
        <w:jc w:val="both"/>
        <w:rPr>
          <w:sz w:val="28"/>
          <w:szCs w:val="28"/>
        </w:rPr>
      </w:pPr>
      <w:r>
        <w:rPr>
          <w:sz w:val="28"/>
          <w:szCs w:val="28"/>
        </w:rPr>
        <w:t xml:space="preserve">Информация об оборотах </w:t>
      </w:r>
      <w:r w:rsidRPr="00167E24">
        <w:rPr>
          <w:sz w:val="28"/>
          <w:szCs w:val="28"/>
          <w:u w:val="single"/>
        </w:rPr>
        <w:t>по счетам учета доходов и финансовых результатов</w:t>
      </w:r>
      <w:r>
        <w:rPr>
          <w:sz w:val="28"/>
          <w:szCs w:val="28"/>
        </w:rPr>
        <w:t xml:space="preserve"> организацией не предоставлена.</w:t>
      </w:r>
    </w:p>
    <w:p w:rsidR="006A0DEB" w:rsidRDefault="006A0DEB" w:rsidP="006A0DEB">
      <w:pPr>
        <w:ind w:firstLine="709"/>
        <w:jc w:val="both"/>
        <w:rPr>
          <w:sz w:val="28"/>
          <w:szCs w:val="28"/>
        </w:rPr>
      </w:pPr>
      <w:r>
        <w:rPr>
          <w:sz w:val="28"/>
          <w:szCs w:val="28"/>
        </w:rPr>
        <w:t>Дополнительно представлены:</w:t>
      </w:r>
    </w:p>
    <w:p w:rsidR="006A0DEB" w:rsidRDefault="006A0DEB" w:rsidP="0098367D">
      <w:pPr>
        <w:numPr>
          <w:ilvl w:val="0"/>
          <w:numId w:val="21"/>
        </w:numPr>
        <w:ind w:left="0" w:firstLine="709"/>
        <w:jc w:val="both"/>
        <w:rPr>
          <w:sz w:val="28"/>
          <w:szCs w:val="28"/>
        </w:rPr>
      </w:pPr>
      <w:r>
        <w:rPr>
          <w:sz w:val="28"/>
          <w:szCs w:val="28"/>
        </w:rPr>
        <w:t xml:space="preserve"> </w:t>
      </w:r>
      <w:r w:rsidRPr="00B6071D">
        <w:rPr>
          <w:sz w:val="28"/>
          <w:szCs w:val="28"/>
          <w:u w:val="single"/>
        </w:rPr>
        <w:t xml:space="preserve">копии счетов-фактур </w:t>
      </w:r>
      <w:r>
        <w:rPr>
          <w:sz w:val="28"/>
          <w:szCs w:val="28"/>
        </w:rPr>
        <w:t xml:space="preserve">(в электронном виде) </w:t>
      </w:r>
      <w:r w:rsidRPr="00B6071D">
        <w:rPr>
          <w:sz w:val="28"/>
          <w:szCs w:val="28"/>
          <w:u w:val="single"/>
        </w:rPr>
        <w:t>на транспортировку питьевой воды и сточных вод</w:t>
      </w:r>
      <w:r>
        <w:rPr>
          <w:sz w:val="28"/>
          <w:szCs w:val="28"/>
        </w:rPr>
        <w:t xml:space="preserve">, предъявленных организацией гарантирующему поставщику по г. Кемерово – ОАО «СКЭК» - за </w:t>
      </w:r>
      <w:r w:rsidRPr="00B6071D">
        <w:rPr>
          <w:sz w:val="28"/>
          <w:szCs w:val="28"/>
          <w:u w:val="single"/>
        </w:rPr>
        <w:t>август – октябрь 2017</w:t>
      </w:r>
      <w:r>
        <w:rPr>
          <w:sz w:val="28"/>
          <w:szCs w:val="28"/>
        </w:rPr>
        <w:t xml:space="preserve"> г. (тарифы на транспортировку питьевой воды и сточных вод для расчетов с потребителями на территории Кемеровской области впервые установлены для ФГБУ «ЦЖКУ» Минобороны России  </w:t>
      </w:r>
      <w:r w:rsidRPr="00914D52">
        <w:rPr>
          <w:sz w:val="28"/>
          <w:szCs w:val="28"/>
          <w:u w:val="single"/>
        </w:rPr>
        <w:t>с 25.08.2017</w:t>
      </w:r>
      <w:r>
        <w:rPr>
          <w:sz w:val="28"/>
          <w:szCs w:val="28"/>
        </w:rPr>
        <w:t>);</w:t>
      </w:r>
    </w:p>
    <w:p w:rsidR="006A0DEB" w:rsidRDefault="006A0DEB" w:rsidP="0098367D">
      <w:pPr>
        <w:numPr>
          <w:ilvl w:val="0"/>
          <w:numId w:val="21"/>
        </w:numPr>
        <w:ind w:left="0" w:firstLine="709"/>
        <w:jc w:val="both"/>
        <w:rPr>
          <w:sz w:val="28"/>
          <w:szCs w:val="28"/>
        </w:rPr>
      </w:pPr>
      <w:r>
        <w:rPr>
          <w:sz w:val="28"/>
          <w:szCs w:val="28"/>
        </w:rPr>
        <w:t xml:space="preserve">копии счетов-фактур ОАО «СКЭК» на поставку питьевой воды и услуг по очистке стоков потребителям, подведомственным Министерству обороны (военный городок № 36 на ул. Федоровского, 9) за апрель-сентябрь 2017 г.  </w:t>
      </w:r>
    </w:p>
    <w:p w:rsidR="006A0DEB" w:rsidRDefault="006A0DEB" w:rsidP="006A0DEB">
      <w:pPr>
        <w:ind w:firstLine="709"/>
        <w:jc w:val="both"/>
        <w:rPr>
          <w:sz w:val="28"/>
          <w:szCs w:val="28"/>
        </w:rPr>
      </w:pPr>
    </w:p>
    <w:p w:rsidR="006A0DEB" w:rsidRDefault="006A0DEB" w:rsidP="006A0DEB">
      <w:pPr>
        <w:ind w:firstLine="709"/>
        <w:jc w:val="both"/>
        <w:rPr>
          <w:sz w:val="28"/>
          <w:szCs w:val="28"/>
        </w:rPr>
      </w:pPr>
      <w:r>
        <w:rPr>
          <w:sz w:val="28"/>
          <w:szCs w:val="28"/>
        </w:rPr>
        <w:t xml:space="preserve">Таким образом, проведение полноценного анализа финансово-хозяйственной деятельности, осуществлявшейся </w:t>
      </w:r>
      <w:proofErr w:type="gramStart"/>
      <w:r>
        <w:rPr>
          <w:sz w:val="28"/>
          <w:szCs w:val="28"/>
        </w:rPr>
        <w:t>в  2017</w:t>
      </w:r>
      <w:proofErr w:type="gramEnd"/>
      <w:r>
        <w:rPr>
          <w:sz w:val="28"/>
          <w:szCs w:val="28"/>
        </w:rPr>
        <w:t xml:space="preserve"> г.</w:t>
      </w:r>
      <w:r w:rsidRPr="006D5190">
        <w:rPr>
          <w:sz w:val="28"/>
          <w:szCs w:val="28"/>
        </w:rPr>
        <w:t xml:space="preserve"> </w:t>
      </w:r>
      <w:r>
        <w:rPr>
          <w:sz w:val="28"/>
          <w:szCs w:val="28"/>
        </w:rPr>
        <w:t>на территории Кемеровской области  в сфере холодного водоснабжения и водоотведения, невозможно.</w:t>
      </w:r>
    </w:p>
    <w:p w:rsidR="006A0DEB" w:rsidRDefault="006A0DEB" w:rsidP="006A0DEB">
      <w:pPr>
        <w:ind w:firstLine="709"/>
        <w:jc w:val="both"/>
        <w:rPr>
          <w:sz w:val="28"/>
          <w:szCs w:val="28"/>
        </w:rPr>
      </w:pPr>
    </w:p>
    <w:p w:rsidR="006A0DEB" w:rsidRDefault="006A0DEB" w:rsidP="006A0DEB">
      <w:pPr>
        <w:ind w:firstLine="709"/>
        <w:jc w:val="both"/>
        <w:rPr>
          <w:color w:val="FF0000"/>
          <w:sz w:val="28"/>
          <w:szCs w:val="28"/>
        </w:rPr>
      </w:pPr>
      <w:r>
        <w:rPr>
          <w:color w:val="FF0000"/>
          <w:sz w:val="28"/>
          <w:szCs w:val="28"/>
        </w:rPr>
        <w:t xml:space="preserve"> </w:t>
      </w:r>
    </w:p>
    <w:p w:rsidR="006A0DEB" w:rsidRPr="00D03882" w:rsidRDefault="006A0DEB" w:rsidP="006A0DEB">
      <w:pPr>
        <w:ind w:firstLine="709"/>
        <w:jc w:val="center"/>
        <w:rPr>
          <w:sz w:val="28"/>
          <w:szCs w:val="28"/>
        </w:rPr>
      </w:pPr>
      <w:r w:rsidRPr="00D03882">
        <w:rPr>
          <w:b/>
          <w:sz w:val="32"/>
          <w:szCs w:val="32"/>
          <w:u w:val="single"/>
        </w:rPr>
        <w:t>Анализ основных технико-экономических показателей</w:t>
      </w:r>
    </w:p>
    <w:p w:rsidR="006A0DEB" w:rsidRDefault="006A0DEB" w:rsidP="006A0DEB">
      <w:pPr>
        <w:ind w:firstLine="709"/>
        <w:jc w:val="both"/>
        <w:rPr>
          <w:color w:val="FF0000"/>
          <w:sz w:val="28"/>
          <w:szCs w:val="28"/>
        </w:rPr>
      </w:pPr>
    </w:p>
    <w:p w:rsidR="006A0DEB" w:rsidRPr="00C45215" w:rsidRDefault="006A0DEB" w:rsidP="006A0DEB">
      <w:pPr>
        <w:ind w:firstLine="709"/>
        <w:jc w:val="both"/>
        <w:rPr>
          <w:sz w:val="28"/>
          <w:szCs w:val="28"/>
        </w:rPr>
      </w:pPr>
      <w:r w:rsidRPr="00C45215">
        <w:rPr>
          <w:sz w:val="28"/>
          <w:szCs w:val="28"/>
        </w:rPr>
        <w:t xml:space="preserve">Организацией предлагается к утверждению общий плановый объем </w:t>
      </w:r>
      <w:proofErr w:type="gramStart"/>
      <w:r w:rsidRPr="00C45215">
        <w:rPr>
          <w:sz w:val="28"/>
          <w:szCs w:val="28"/>
        </w:rPr>
        <w:t>реализации  услуг</w:t>
      </w:r>
      <w:proofErr w:type="gramEnd"/>
      <w:r w:rsidRPr="00C45215">
        <w:rPr>
          <w:sz w:val="28"/>
          <w:szCs w:val="28"/>
        </w:rPr>
        <w:t xml:space="preserve">  на 2019 год (на территории   </w:t>
      </w:r>
      <w:r>
        <w:rPr>
          <w:sz w:val="28"/>
          <w:szCs w:val="28"/>
        </w:rPr>
        <w:t xml:space="preserve">военных городков                  </w:t>
      </w:r>
      <w:r w:rsidRPr="00C45215">
        <w:rPr>
          <w:sz w:val="28"/>
          <w:szCs w:val="28"/>
        </w:rPr>
        <w:t>г. Кемерово):</w:t>
      </w:r>
    </w:p>
    <w:p w:rsidR="006A0DEB" w:rsidRDefault="006A0DEB" w:rsidP="006A0DEB">
      <w:pPr>
        <w:ind w:firstLine="709"/>
        <w:jc w:val="both"/>
        <w:rPr>
          <w:sz w:val="28"/>
          <w:szCs w:val="28"/>
        </w:rPr>
      </w:pPr>
      <w:r>
        <w:rPr>
          <w:sz w:val="28"/>
          <w:szCs w:val="28"/>
        </w:rPr>
        <w:t>-</w:t>
      </w:r>
      <w:r w:rsidRPr="00D03882">
        <w:rPr>
          <w:sz w:val="28"/>
          <w:szCs w:val="28"/>
        </w:rPr>
        <w:t xml:space="preserve"> </w:t>
      </w:r>
      <w:r w:rsidRPr="00C45215">
        <w:rPr>
          <w:sz w:val="28"/>
          <w:szCs w:val="28"/>
          <w:u w:val="single"/>
        </w:rPr>
        <w:t>в сфере холодного водоснабжения</w:t>
      </w:r>
      <w:r>
        <w:rPr>
          <w:sz w:val="28"/>
          <w:szCs w:val="28"/>
        </w:rPr>
        <w:t xml:space="preserve"> - </w:t>
      </w:r>
      <w:r w:rsidRPr="00D03882">
        <w:rPr>
          <w:sz w:val="28"/>
          <w:szCs w:val="28"/>
        </w:rPr>
        <w:t xml:space="preserve">в размере </w:t>
      </w:r>
      <w:r w:rsidRPr="00C45215">
        <w:rPr>
          <w:b/>
          <w:i/>
          <w:sz w:val="28"/>
          <w:szCs w:val="28"/>
        </w:rPr>
        <w:t>10517,28</w:t>
      </w:r>
      <w:r w:rsidRPr="00D03882">
        <w:rPr>
          <w:sz w:val="28"/>
          <w:szCs w:val="28"/>
        </w:rPr>
        <w:t xml:space="preserve"> м</w:t>
      </w:r>
      <w:r w:rsidRPr="00D03882">
        <w:rPr>
          <w:sz w:val="28"/>
          <w:szCs w:val="28"/>
          <w:vertAlign w:val="superscript"/>
        </w:rPr>
        <w:t>3</w:t>
      </w:r>
      <w:r w:rsidRPr="00D03882">
        <w:rPr>
          <w:sz w:val="28"/>
          <w:szCs w:val="28"/>
        </w:rPr>
        <w:t xml:space="preserve">, в том числе на потребительском рынке </w:t>
      </w:r>
      <w:proofErr w:type="gramStart"/>
      <w:r w:rsidRPr="00D03882">
        <w:rPr>
          <w:sz w:val="28"/>
          <w:szCs w:val="28"/>
        </w:rPr>
        <w:t xml:space="preserve">–  </w:t>
      </w:r>
      <w:r w:rsidRPr="00C45215">
        <w:rPr>
          <w:b/>
          <w:i/>
          <w:sz w:val="28"/>
          <w:szCs w:val="28"/>
        </w:rPr>
        <w:t>9467</w:t>
      </w:r>
      <w:proofErr w:type="gramEnd"/>
      <w:r w:rsidRPr="00C45215">
        <w:rPr>
          <w:b/>
          <w:i/>
          <w:sz w:val="28"/>
          <w:szCs w:val="28"/>
        </w:rPr>
        <w:t>,76</w:t>
      </w:r>
      <w:r w:rsidRPr="00D03882">
        <w:rPr>
          <w:sz w:val="28"/>
          <w:szCs w:val="28"/>
        </w:rPr>
        <w:t xml:space="preserve"> м</w:t>
      </w:r>
      <w:r w:rsidRPr="00D03882">
        <w:rPr>
          <w:sz w:val="28"/>
          <w:szCs w:val="28"/>
          <w:vertAlign w:val="superscript"/>
        </w:rPr>
        <w:t>3</w:t>
      </w:r>
      <w:r>
        <w:rPr>
          <w:sz w:val="28"/>
          <w:szCs w:val="28"/>
        </w:rPr>
        <w:t>;</w:t>
      </w:r>
    </w:p>
    <w:p w:rsidR="006A0DEB" w:rsidRDefault="006A0DEB" w:rsidP="006A0DEB">
      <w:pPr>
        <w:ind w:firstLine="709"/>
        <w:jc w:val="both"/>
        <w:rPr>
          <w:sz w:val="28"/>
          <w:szCs w:val="28"/>
        </w:rPr>
      </w:pPr>
      <w:r w:rsidRPr="001C31CB">
        <w:rPr>
          <w:sz w:val="28"/>
          <w:szCs w:val="28"/>
        </w:rPr>
        <w:t xml:space="preserve">- </w:t>
      </w:r>
      <w:r w:rsidRPr="00C45215">
        <w:rPr>
          <w:sz w:val="28"/>
          <w:szCs w:val="28"/>
          <w:u w:val="single"/>
        </w:rPr>
        <w:t>в сфере водоотведения</w:t>
      </w:r>
      <w:r>
        <w:rPr>
          <w:sz w:val="28"/>
          <w:szCs w:val="28"/>
        </w:rPr>
        <w:t xml:space="preserve"> - </w:t>
      </w:r>
      <w:r w:rsidRPr="001C31CB">
        <w:rPr>
          <w:sz w:val="28"/>
          <w:szCs w:val="28"/>
        </w:rPr>
        <w:t xml:space="preserve">в размере </w:t>
      </w:r>
      <w:r w:rsidRPr="00C45215">
        <w:rPr>
          <w:b/>
          <w:i/>
          <w:sz w:val="28"/>
          <w:szCs w:val="28"/>
        </w:rPr>
        <w:t>14760,00</w:t>
      </w:r>
      <w:r w:rsidRPr="001C31CB">
        <w:rPr>
          <w:sz w:val="28"/>
          <w:szCs w:val="28"/>
        </w:rPr>
        <w:t xml:space="preserve"> м</w:t>
      </w:r>
      <w:r w:rsidRPr="001C31CB">
        <w:rPr>
          <w:sz w:val="28"/>
          <w:szCs w:val="28"/>
          <w:vertAlign w:val="superscript"/>
        </w:rPr>
        <w:t>3</w:t>
      </w:r>
      <w:r w:rsidRPr="001C31CB">
        <w:rPr>
          <w:sz w:val="28"/>
          <w:szCs w:val="28"/>
        </w:rPr>
        <w:t>, в том числе на потребительском рынке –</w:t>
      </w:r>
      <w:r>
        <w:rPr>
          <w:sz w:val="28"/>
          <w:szCs w:val="28"/>
        </w:rPr>
        <w:t xml:space="preserve"> </w:t>
      </w:r>
      <w:r w:rsidRPr="00C45215">
        <w:rPr>
          <w:b/>
          <w:i/>
          <w:sz w:val="28"/>
          <w:szCs w:val="28"/>
        </w:rPr>
        <w:t>14760,00</w:t>
      </w:r>
      <w:r w:rsidRPr="001C31CB">
        <w:rPr>
          <w:sz w:val="28"/>
          <w:szCs w:val="28"/>
        </w:rPr>
        <w:t xml:space="preserve"> м</w:t>
      </w:r>
      <w:r w:rsidRPr="001C31CB">
        <w:rPr>
          <w:sz w:val="28"/>
          <w:szCs w:val="28"/>
          <w:vertAlign w:val="superscript"/>
        </w:rPr>
        <w:t>3</w:t>
      </w:r>
      <w:r w:rsidRPr="001C31CB">
        <w:rPr>
          <w:sz w:val="28"/>
          <w:szCs w:val="28"/>
        </w:rPr>
        <w:t>.</w:t>
      </w:r>
    </w:p>
    <w:p w:rsidR="006A0DEB" w:rsidRDefault="006A0DEB" w:rsidP="006A0DEB">
      <w:pPr>
        <w:ind w:firstLine="709"/>
        <w:jc w:val="both"/>
        <w:rPr>
          <w:sz w:val="28"/>
          <w:szCs w:val="28"/>
        </w:rPr>
      </w:pPr>
      <w:r>
        <w:rPr>
          <w:sz w:val="28"/>
          <w:szCs w:val="28"/>
        </w:rPr>
        <w:t>Предлагаемые объемы реализации услуг для нужд населения рассчитаны организацией на основании информации о количестве потребителей, проживающих в обслуживаемом жилом фонде (</w:t>
      </w:r>
      <w:r w:rsidRPr="00671B01">
        <w:rPr>
          <w:b/>
          <w:i/>
          <w:sz w:val="28"/>
          <w:szCs w:val="28"/>
        </w:rPr>
        <w:t>138</w:t>
      </w:r>
      <w:r>
        <w:rPr>
          <w:sz w:val="28"/>
          <w:szCs w:val="28"/>
        </w:rPr>
        <w:t xml:space="preserve"> чел.) и действующих нормативов потребления соответствующих услуг.</w:t>
      </w:r>
    </w:p>
    <w:p w:rsidR="006A0DEB" w:rsidRDefault="006A0DEB" w:rsidP="006A0DEB">
      <w:pPr>
        <w:ind w:firstLine="709"/>
        <w:jc w:val="both"/>
        <w:rPr>
          <w:sz w:val="28"/>
          <w:szCs w:val="28"/>
        </w:rPr>
      </w:pPr>
      <w:r>
        <w:rPr>
          <w:sz w:val="28"/>
          <w:szCs w:val="28"/>
        </w:rPr>
        <w:t xml:space="preserve">Величина </w:t>
      </w:r>
      <w:r w:rsidRPr="00671B01">
        <w:rPr>
          <w:sz w:val="28"/>
          <w:szCs w:val="28"/>
          <w:u w:val="single"/>
        </w:rPr>
        <w:t>фактических годовых объемов реализации</w:t>
      </w:r>
      <w:r>
        <w:rPr>
          <w:sz w:val="28"/>
          <w:szCs w:val="28"/>
        </w:rPr>
        <w:t>, получаемая путем пересчета данных за сентябрь-октябрь 2017 г., составляет:</w:t>
      </w:r>
    </w:p>
    <w:p w:rsidR="006A0DEB" w:rsidRDefault="006A0DEB" w:rsidP="006A0DEB">
      <w:pPr>
        <w:ind w:firstLine="709"/>
        <w:jc w:val="both"/>
        <w:rPr>
          <w:sz w:val="28"/>
          <w:szCs w:val="28"/>
        </w:rPr>
      </w:pPr>
      <w:r>
        <w:rPr>
          <w:sz w:val="28"/>
          <w:szCs w:val="28"/>
        </w:rPr>
        <w:t xml:space="preserve">- транспортировка питьевой воды – </w:t>
      </w:r>
      <w:r w:rsidRPr="00671B01">
        <w:rPr>
          <w:b/>
          <w:i/>
          <w:sz w:val="28"/>
          <w:szCs w:val="28"/>
        </w:rPr>
        <w:t>9558,00</w:t>
      </w:r>
      <w:r>
        <w:rPr>
          <w:sz w:val="28"/>
          <w:szCs w:val="28"/>
        </w:rPr>
        <w:t xml:space="preserve"> м</w:t>
      </w:r>
      <w:r w:rsidRPr="00671B01">
        <w:rPr>
          <w:sz w:val="28"/>
          <w:szCs w:val="28"/>
          <w:vertAlign w:val="superscript"/>
        </w:rPr>
        <w:t>3</w:t>
      </w:r>
      <w:r>
        <w:rPr>
          <w:sz w:val="28"/>
          <w:szCs w:val="28"/>
        </w:rPr>
        <w:t xml:space="preserve"> (= </w:t>
      </w:r>
      <w:r w:rsidRPr="00671B01">
        <w:rPr>
          <w:b/>
          <w:i/>
          <w:sz w:val="28"/>
          <w:szCs w:val="28"/>
        </w:rPr>
        <w:t>(641 + 952) / 2 * 12</w:t>
      </w:r>
      <w:r>
        <w:rPr>
          <w:sz w:val="28"/>
          <w:szCs w:val="28"/>
        </w:rPr>
        <w:t>);</w:t>
      </w:r>
    </w:p>
    <w:p w:rsidR="006A0DEB" w:rsidRPr="001C31CB" w:rsidRDefault="006A0DEB" w:rsidP="006A0DEB">
      <w:pPr>
        <w:ind w:firstLine="709"/>
        <w:jc w:val="both"/>
        <w:rPr>
          <w:sz w:val="28"/>
          <w:szCs w:val="28"/>
        </w:rPr>
      </w:pPr>
      <w:r>
        <w:rPr>
          <w:sz w:val="28"/>
          <w:szCs w:val="28"/>
        </w:rPr>
        <w:lastRenderedPageBreak/>
        <w:t xml:space="preserve">- транспортировка сточных вод </w:t>
      </w:r>
      <w:proofErr w:type="gramStart"/>
      <w:r>
        <w:rPr>
          <w:sz w:val="28"/>
          <w:szCs w:val="28"/>
        </w:rPr>
        <w:t xml:space="preserve">-  </w:t>
      </w:r>
      <w:r w:rsidRPr="00671B01">
        <w:rPr>
          <w:b/>
          <w:i/>
          <w:sz w:val="28"/>
          <w:szCs w:val="28"/>
        </w:rPr>
        <w:t>15961</w:t>
      </w:r>
      <w:proofErr w:type="gramEnd"/>
      <w:r w:rsidRPr="00671B01">
        <w:rPr>
          <w:b/>
          <w:i/>
          <w:sz w:val="28"/>
          <w:szCs w:val="28"/>
        </w:rPr>
        <w:t>,86</w:t>
      </w:r>
      <w:r>
        <w:rPr>
          <w:sz w:val="28"/>
          <w:szCs w:val="28"/>
        </w:rPr>
        <w:t xml:space="preserve"> м</w:t>
      </w:r>
      <w:r w:rsidRPr="00671B01">
        <w:rPr>
          <w:sz w:val="28"/>
          <w:szCs w:val="28"/>
          <w:vertAlign w:val="superscript"/>
        </w:rPr>
        <w:t>3</w:t>
      </w:r>
      <w:r>
        <w:rPr>
          <w:sz w:val="28"/>
          <w:szCs w:val="28"/>
        </w:rPr>
        <w:t xml:space="preserve"> (= </w:t>
      </w:r>
      <w:r w:rsidRPr="00671B01">
        <w:rPr>
          <w:b/>
          <w:i/>
          <w:sz w:val="28"/>
          <w:szCs w:val="28"/>
        </w:rPr>
        <w:t>(1070,47 + 1589,84) / 2 * 12</w:t>
      </w:r>
      <w:r>
        <w:rPr>
          <w:sz w:val="28"/>
          <w:szCs w:val="28"/>
        </w:rPr>
        <w:t>).</w:t>
      </w:r>
    </w:p>
    <w:p w:rsidR="006A0DEB" w:rsidRPr="00623985" w:rsidRDefault="006A0DEB" w:rsidP="006A0DEB">
      <w:pPr>
        <w:ind w:firstLine="709"/>
        <w:jc w:val="both"/>
        <w:rPr>
          <w:b/>
          <w:sz w:val="28"/>
          <w:szCs w:val="28"/>
        </w:rPr>
      </w:pPr>
      <w:r w:rsidRPr="007C397A">
        <w:rPr>
          <w:sz w:val="28"/>
          <w:szCs w:val="28"/>
        </w:rPr>
        <w:t xml:space="preserve">Проанализировав представленные документы, специалист полагает экономически и технологически обоснованным принять </w:t>
      </w:r>
      <w:r w:rsidRPr="00671B01">
        <w:rPr>
          <w:sz w:val="28"/>
          <w:szCs w:val="28"/>
        </w:rPr>
        <w:t>плановые объемы реализации услуг на 2019 год на уровне следующих величин</w:t>
      </w:r>
      <w:r>
        <w:rPr>
          <w:sz w:val="28"/>
          <w:szCs w:val="28"/>
        </w:rPr>
        <w:t>.</w:t>
      </w:r>
    </w:p>
    <w:p w:rsidR="006A0DEB" w:rsidRDefault="006A0DEB" w:rsidP="006A0DEB">
      <w:pPr>
        <w:ind w:left="709"/>
        <w:jc w:val="both"/>
        <w:rPr>
          <w:sz w:val="28"/>
          <w:szCs w:val="28"/>
        </w:rPr>
      </w:pPr>
      <w:r>
        <w:rPr>
          <w:sz w:val="28"/>
          <w:szCs w:val="28"/>
        </w:rPr>
        <w:t>1) В</w:t>
      </w:r>
      <w:r w:rsidRPr="00BD771C">
        <w:rPr>
          <w:sz w:val="28"/>
          <w:szCs w:val="28"/>
          <w:u w:val="single"/>
        </w:rPr>
        <w:t xml:space="preserve"> сфере холодного водоснабжения питьевой водой</w:t>
      </w:r>
      <w:r>
        <w:rPr>
          <w:sz w:val="28"/>
          <w:szCs w:val="28"/>
        </w:rPr>
        <w:t>:</w:t>
      </w:r>
    </w:p>
    <w:p w:rsidR="006A0DEB" w:rsidRPr="00572616" w:rsidRDefault="006A0DEB" w:rsidP="006A0DEB">
      <w:pPr>
        <w:ind w:firstLine="709"/>
        <w:jc w:val="both"/>
        <w:rPr>
          <w:sz w:val="28"/>
          <w:szCs w:val="28"/>
        </w:rPr>
      </w:pPr>
      <w:r w:rsidRPr="00572616">
        <w:rPr>
          <w:sz w:val="28"/>
          <w:szCs w:val="28"/>
        </w:rPr>
        <w:t>- на период с 01.01.201</w:t>
      </w:r>
      <w:r>
        <w:rPr>
          <w:sz w:val="28"/>
          <w:szCs w:val="28"/>
        </w:rPr>
        <w:t>9</w:t>
      </w:r>
      <w:r w:rsidRPr="00572616">
        <w:rPr>
          <w:sz w:val="28"/>
          <w:szCs w:val="28"/>
        </w:rPr>
        <w:t xml:space="preserve"> по 30.06.201</w:t>
      </w:r>
      <w:r>
        <w:rPr>
          <w:sz w:val="28"/>
          <w:szCs w:val="28"/>
        </w:rPr>
        <w:t>9</w:t>
      </w:r>
      <w:r w:rsidRPr="00572616">
        <w:rPr>
          <w:sz w:val="28"/>
          <w:szCs w:val="28"/>
        </w:rPr>
        <w:t xml:space="preserve"> – </w:t>
      </w:r>
      <w:r w:rsidRPr="00671B01">
        <w:rPr>
          <w:b/>
          <w:i/>
          <w:sz w:val="28"/>
          <w:szCs w:val="28"/>
        </w:rPr>
        <w:t>5287,60</w:t>
      </w:r>
      <w:r w:rsidRPr="00572616">
        <w:rPr>
          <w:sz w:val="28"/>
          <w:szCs w:val="28"/>
        </w:rPr>
        <w:t xml:space="preserve"> м</w:t>
      </w:r>
      <w:r w:rsidRPr="00572616">
        <w:rPr>
          <w:sz w:val="28"/>
          <w:szCs w:val="28"/>
          <w:vertAlign w:val="superscript"/>
        </w:rPr>
        <w:t>3</w:t>
      </w:r>
      <w:r w:rsidRPr="00572616">
        <w:rPr>
          <w:sz w:val="28"/>
          <w:szCs w:val="28"/>
        </w:rPr>
        <w:t>, в том числе</w:t>
      </w:r>
      <w:r>
        <w:rPr>
          <w:sz w:val="28"/>
          <w:szCs w:val="28"/>
        </w:rPr>
        <w:t xml:space="preserve">                        </w:t>
      </w:r>
      <w:r w:rsidRPr="00572616">
        <w:rPr>
          <w:sz w:val="28"/>
          <w:szCs w:val="28"/>
        </w:rPr>
        <w:t xml:space="preserve">на потребительский рынок – </w:t>
      </w:r>
      <w:r w:rsidRPr="00671B01">
        <w:rPr>
          <w:b/>
          <w:i/>
          <w:sz w:val="28"/>
          <w:szCs w:val="28"/>
        </w:rPr>
        <w:t>5265,60</w:t>
      </w:r>
      <w:r w:rsidRPr="00572616">
        <w:rPr>
          <w:sz w:val="28"/>
          <w:szCs w:val="28"/>
        </w:rPr>
        <w:t xml:space="preserve"> м</w:t>
      </w:r>
      <w:r w:rsidRPr="00572616">
        <w:rPr>
          <w:sz w:val="28"/>
          <w:szCs w:val="28"/>
          <w:vertAlign w:val="superscript"/>
        </w:rPr>
        <w:t>3</w:t>
      </w:r>
      <w:r>
        <w:rPr>
          <w:sz w:val="28"/>
          <w:szCs w:val="28"/>
        </w:rPr>
        <w:t>;</w:t>
      </w:r>
    </w:p>
    <w:p w:rsidR="006A0DEB" w:rsidRPr="00572616" w:rsidRDefault="006A0DEB" w:rsidP="006A0DEB">
      <w:pPr>
        <w:ind w:firstLine="709"/>
        <w:jc w:val="both"/>
        <w:rPr>
          <w:sz w:val="28"/>
          <w:szCs w:val="28"/>
        </w:rPr>
      </w:pPr>
      <w:r w:rsidRPr="00572616">
        <w:rPr>
          <w:sz w:val="28"/>
          <w:szCs w:val="28"/>
        </w:rPr>
        <w:t>- на период с 01.07.201</w:t>
      </w:r>
      <w:r>
        <w:rPr>
          <w:sz w:val="28"/>
          <w:szCs w:val="28"/>
        </w:rPr>
        <w:t>9</w:t>
      </w:r>
      <w:r w:rsidRPr="00572616">
        <w:rPr>
          <w:sz w:val="28"/>
          <w:szCs w:val="28"/>
        </w:rPr>
        <w:t xml:space="preserve"> по 31.12.201</w:t>
      </w:r>
      <w:r>
        <w:rPr>
          <w:sz w:val="28"/>
          <w:szCs w:val="28"/>
        </w:rPr>
        <w:t>9</w:t>
      </w:r>
      <w:r w:rsidRPr="00572616">
        <w:rPr>
          <w:sz w:val="28"/>
          <w:szCs w:val="28"/>
        </w:rPr>
        <w:t xml:space="preserve"> </w:t>
      </w:r>
      <w:r>
        <w:rPr>
          <w:sz w:val="28"/>
          <w:szCs w:val="28"/>
        </w:rPr>
        <w:t>–</w:t>
      </w:r>
      <w:r w:rsidRPr="00572616">
        <w:rPr>
          <w:sz w:val="28"/>
          <w:szCs w:val="28"/>
        </w:rPr>
        <w:t xml:space="preserve"> </w:t>
      </w:r>
      <w:r w:rsidRPr="00671B01">
        <w:rPr>
          <w:b/>
          <w:i/>
          <w:sz w:val="28"/>
          <w:szCs w:val="28"/>
        </w:rPr>
        <w:t>5287,60</w:t>
      </w:r>
      <w:r w:rsidRPr="00572616">
        <w:rPr>
          <w:sz w:val="28"/>
          <w:szCs w:val="28"/>
        </w:rPr>
        <w:t xml:space="preserve"> м</w:t>
      </w:r>
      <w:r w:rsidRPr="00572616">
        <w:rPr>
          <w:sz w:val="28"/>
          <w:szCs w:val="28"/>
          <w:vertAlign w:val="superscript"/>
        </w:rPr>
        <w:t>3</w:t>
      </w:r>
      <w:r w:rsidRPr="00572616">
        <w:rPr>
          <w:sz w:val="28"/>
          <w:szCs w:val="28"/>
        </w:rPr>
        <w:t>, в том числе</w:t>
      </w:r>
      <w:r>
        <w:rPr>
          <w:sz w:val="28"/>
          <w:szCs w:val="28"/>
        </w:rPr>
        <w:t xml:space="preserve">                        </w:t>
      </w:r>
      <w:r w:rsidRPr="00572616">
        <w:rPr>
          <w:sz w:val="28"/>
          <w:szCs w:val="28"/>
        </w:rPr>
        <w:t xml:space="preserve">на потребительский рынок – </w:t>
      </w:r>
      <w:r w:rsidRPr="00671B01">
        <w:rPr>
          <w:b/>
          <w:i/>
          <w:sz w:val="28"/>
          <w:szCs w:val="28"/>
        </w:rPr>
        <w:t>52</w:t>
      </w:r>
      <w:r>
        <w:rPr>
          <w:b/>
          <w:i/>
          <w:sz w:val="28"/>
          <w:szCs w:val="28"/>
        </w:rPr>
        <w:t>65,60</w:t>
      </w:r>
      <w:r w:rsidRPr="00572616">
        <w:rPr>
          <w:sz w:val="28"/>
          <w:szCs w:val="28"/>
        </w:rPr>
        <w:t xml:space="preserve"> м</w:t>
      </w:r>
      <w:r w:rsidRPr="00572616">
        <w:rPr>
          <w:sz w:val="28"/>
          <w:szCs w:val="28"/>
          <w:vertAlign w:val="superscript"/>
        </w:rPr>
        <w:t>3</w:t>
      </w:r>
      <w:r>
        <w:rPr>
          <w:sz w:val="28"/>
          <w:szCs w:val="28"/>
        </w:rPr>
        <w:t>.</w:t>
      </w:r>
    </w:p>
    <w:p w:rsidR="006A0DEB" w:rsidRDefault="006A0DEB" w:rsidP="006A0DEB">
      <w:pPr>
        <w:tabs>
          <w:tab w:val="left" w:pos="1134"/>
        </w:tabs>
        <w:ind w:left="709"/>
        <w:jc w:val="both"/>
        <w:rPr>
          <w:sz w:val="28"/>
          <w:szCs w:val="28"/>
        </w:rPr>
      </w:pPr>
      <w:r w:rsidRPr="008D7C4F">
        <w:rPr>
          <w:sz w:val="28"/>
          <w:szCs w:val="28"/>
        </w:rPr>
        <w:t xml:space="preserve">2) </w:t>
      </w:r>
      <w:r>
        <w:rPr>
          <w:sz w:val="28"/>
          <w:szCs w:val="28"/>
          <w:u w:val="single"/>
        </w:rPr>
        <w:t>В</w:t>
      </w:r>
      <w:r w:rsidRPr="00BD771C">
        <w:rPr>
          <w:sz w:val="28"/>
          <w:szCs w:val="28"/>
          <w:u w:val="single"/>
        </w:rPr>
        <w:t xml:space="preserve"> сфере водоотведения</w:t>
      </w:r>
      <w:r>
        <w:rPr>
          <w:sz w:val="28"/>
          <w:szCs w:val="28"/>
        </w:rPr>
        <w:t>:</w:t>
      </w:r>
    </w:p>
    <w:p w:rsidR="006A0DEB" w:rsidRPr="00BD771C" w:rsidRDefault="006A0DEB" w:rsidP="006A0DEB">
      <w:pPr>
        <w:ind w:firstLine="709"/>
        <w:jc w:val="both"/>
        <w:rPr>
          <w:sz w:val="28"/>
          <w:szCs w:val="28"/>
        </w:rPr>
      </w:pPr>
      <w:r w:rsidRPr="00BD771C">
        <w:rPr>
          <w:sz w:val="28"/>
          <w:szCs w:val="28"/>
        </w:rPr>
        <w:t>- на период с 01.01.201</w:t>
      </w:r>
      <w:r>
        <w:rPr>
          <w:sz w:val="28"/>
          <w:szCs w:val="28"/>
        </w:rPr>
        <w:t>9</w:t>
      </w:r>
      <w:r w:rsidRPr="00BD771C">
        <w:rPr>
          <w:sz w:val="28"/>
          <w:szCs w:val="28"/>
        </w:rPr>
        <w:t xml:space="preserve"> по 30.06.201</w:t>
      </w:r>
      <w:r>
        <w:rPr>
          <w:sz w:val="28"/>
          <w:szCs w:val="28"/>
        </w:rPr>
        <w:t>9</w:t>
      </w:r>
      <w:r w:rsidRPr="00BD771C">
        <w:rPr>
          <w:sz w:val="28"/>
          <w:szCs w:val="28"/>
        </w:rPr>
        <w:t xml:space="preserve"> – </w:t>
      </w:r>
      <w:r w:rsidRPr="00982D59">
        <w:rPr>
          <w:b/>
          <w:i/>
          <w:sz w:val="28"/>
          <w:szCs w:val="28"/>
        </w:rPr>
        <w:t>8002,93</w:t>
      </w:r>
      <w:r w:rsidRPr="00572616">
        <w:rPr>
          <w:sz w:val="28"/>
          <w:szCs w:val="28"/>
        </w:rPr>
        <w:t xml:space="preserve"> </w:t>
      </w:r>
      <w:r w:rsidRPr="00BD771C">
        <w:rPr>
          <w:sz w:val="28"/>
          <w:szCs w:val="28"/>
        </w:rPr>
        <w:t>м</w:t>
      </w:r>
      <w:r w:rsidRPr="00BD771C">
        <w:rPr>
          <w:sz w:val="28"/>
          <w:szCs w:val="28"/>
          <w:vertAlign w:val="superscript"/>
        </w:rPr>
        <w:t>3</w:t>
      </w:r>
      <w:r w:rsidRPr="00BD771C">
        <w:rPr>
          <w:sz w:val="28"/>
          <w:szCs w:val="28"/>
        </w:rPr>
        <w:t>, в том числе</w:t>
      </w:r>
      <w:r>
        <w:rPr>
          <w:sz w:val="28"/>
          <w:szCs w:val="28"/>
        </w:rPr>
        <w:t xml:space="preserve">                     </w:t>
      </w:r>
      <w:r w:rsidRPr="00BD771C">
        <w:rPr>
          <w:sz w:val="28"/>
          <w:szCs w:val="28"/>
        </w:rPr>
        <w:t xml:space="preserve"> на потребительский рынок – </w:t>
      </w:r>
      <w:r w:rsidRPr="00982D59">
        <w:rPr>
          <w:b/>
          <w:i/>
          <w:sz w:val="28"/>
          <w:szCs w:val="28"/>
        </w:rPr>
        <w:t>7980,93</w:t>
      </w:r>
      <w:r w:rsidRPr="00BD771C">
        <w:rPr>
          <w:sz w:val="28"/>
          <w:szCs w:val="28"/>
        </w:rPr>
        <w:t xml:space="preserve"> м</w:t>
      </w:r>
      <w:r w:rsidRPr="00BD771C">
        <w:rPr>
          <w:sz w:val="28"/>
          <w:szCs w:val="28"/>
          <w:vertAlign w:val="superscript"/>
        </w:rPr>
        <w:t>3</w:t>
      </w:r>
      <w:r w:rsidRPr="00BD771C">
        <w:rPr>
          <w:sz w:val="28"/>
          <w:szCs w:val="28"/>
        </w:rPr>
        <w:t>;</w:t>
      </w:r>
    </w:p>
    <w:p w:rsidR="006A0DEB" w:rsidRPr="00BD771C" w:rsidRDefault="006A0DEB" w:rsidP="006A0DEB">
      <w:pPr>
        <w:ind w:firstLine="709"/>
        <w:jc w:val="both"/>
        <w:rPr>
          <w:sz w:val="28"/>
          <w:szCs w:val="28"/>
        </w:rPr>
      </w:pPr>
      <w:r w:rsidRPr="00BD771C">
        <w:rPr>
          <w:sz w:val="28"/>
          <w:szCs w:val="28"/>
        </w:rPr>
        <w:t>- на период с 01.07.201</w:t>
      </w:r>
      <w:r>
        <w:rPr>
          <w:sz w:val="28"/>
          <w:szCs w:val="28"/>
        </w:rPr>
        <w:t>9</w:t>
      </w:r>
      <w:r w:rsidRPr="00BD771C">
        <w:rPr>
          <w:sz w:val="28"/>
          <w:szCs w:val="28"/>
        </w:rPr>
        <w:t xml:space="preserve"> по 31.12.201</w:t>
      </w:r>
      <w:r>
        <w:rPr>
          <w:sz w:val="28"/>
          <w:szCs w:val="28"/>
        </w:rPr>
        <w:t>9</w:t>
      </w:r>
      <w:r w:rsidRPr="00BD771C">
        <w:rPr>
          <w:sz w:val="28"/>
          <w:szCs w:val="28"/>
        </w:rPr>
        <w:t xml:space="preserve"> - </w:t>
      </w:r>
      <w:r w:rsidRPr="00982D59">
        <w:rPr>
          <w:b/>
          <w:i/>
          <w:sz w:val="28"/>
          <w:szCs w:val="28"/>
        </w:rPr>
        <w:t>8002,93</w:t>
      </w:r>
      <w:r w:rsidRPr="00572616">
        <w:rPr>
          <w:sz w:val="28"/>
          <w:szCs w:val="28"/>
        </w:rPr>
        <w:t xml:space="preserve"> </w:t>
      </w:r>
      <w:r w:rsidRPr="00BD771C">
        <w:rPr>
          <w:sz w:val="28"/>
          <w:szCs w:val="28"/>
        </w:rPr>
        <w:t>м</w:t>
      </w:r>
      <w:r w:rsidRPr="00BD771C">
        <w:rPr>
          <w:sz w:val="28"/>
          <w:szCs w:val="28"/>
          <w:vertAlign w:val="superscript"/>
        </w:rPr>
        <w:t>3</w:t>
      </w:r>
      <w:r w:rsidRPr="00BD771C">
        <w:rPr>
          <w:sz w:val="28"/>
          <w:szCs w:val="28"/>
        </w:rPr>
        <w:t>, в том числе</w:t>
      </w:r>
      <w:r>
        <w:rPr>
          <w:sz w:val="28"/>
          <w:szCs w:val="28"/>
        </w:rPr>
        <w:t xml:space="preserve">                       </w:t>
      </w:r>
      <w:r w:rsidRPr="00BD771C">
        <w:rPr>
          <w:sz w:val="28"/>
          <w:szCs w:val="28"/>
        </w:rPr>
        <w:t xml:space="preserve"> на потребительский рынок – </w:t>
      </w:r>
      <w:r w:rsidRPr="00982D59">
        <w:rPr>
          <w:b/>
          <w:i/>
          <w:sz w:val="28"/>
          <w:szCs w:val="28"/>
        </w:rPr>
        <w:t>7980,93</w:t>
      </w:r>
      <w:r w:rsidRPr="00BD771C">
        <w:rPr>
          <w:sz w:val="28"/>
          <w:szCs w:val="28"/>
        </w:rPr>
        <w:t xml:space="preserve"> м</w:t>
      </w:r>
      <w:r w:rsidRPr="00BD771C">
        <w:rPr>
          <w:sz w:val="28"/>
          <w:szCs w:val="28"/>
          <w:vertAlign w:val="superscript"/>
        </w:rPr>
        <w:t>3</w:t>
      </w:r>
      <w:r w:rsidRPr="00BD771C">
        <w:rPr>
          <w:sz w:val="28"/>
          <w:szCs w:val="28"/>
        </w:rPr>
        <w:t>.</w:t>
      </w:r>
    </w:p>
    <w:p w:rsidR="006A0DEB" w:rsidRDefault="006A0DEB" w:rsidP="006A0DEB">
      <w:pPr>
        <w:ind w:firstLine="709"/>
        <w:jc w:val="both"/>
        <w:rPr>
          <w:sz w:val="28"/>
          <w:szCs w:val="28"/>
        </w:rPr>
      </w:pPr>
      <w:r w:rsidRPr="00787E2B">
        <w:rPr>
          <w:sz w:val="28"/>
          <w:szCs w:val="28"/>
        </w:rPr>
        <w:t xml:space="preserve">При этом </w:t>
      </w:r>
      <w:r w:rsidRPr="00787E2B">
        <w:rPr>
          <w:sz w:val="28"/>
          <w:szCs w:val="28"/>
          <w:u w:val="single"/>
        </w:rPr>
        <w:t xml:space="preserve">объемы отпуска </w:t>
      </w:r>
      <w:r w:rsidRPr="00982D59">
        <w:rPr>
          <w:sz w:val="28"/>
          <w:szCs w:val="28"/>
          <w:u w:val="single"/>
        </w:rPr>
        <w:t xml:space="preserve">услуг </w:t>
      </w:r>
      <w:r>
        <w:rPr>
          <w:sz w:val="28"/>
          <w:szCs w:val="28"/>
          <w:u w:val="single"/>
        </w:rPr>
        <w:t xml:space="preserve">на потребительском рынке </w:t>
      </w:r>
      <w:r w:rsidRPr="00982D59">
        <w:rPr>
          <w:sz w:val="28"/>
          <w:szCs w:val="28"/>
        </w:rPr>
        <w:t xml:space="preserve">приняты: </w:t>
      </w:r>
      <w:r>
        <w:rPr>
          <w:sz w:val="28"/>
          <w:szCs w:val="28"/>
        </w:rPr>
        <w:t xml:space="preserve">     </w:t>
      </w:r>
      <w:r w:rsidRPr="00982D59">
        <w:rPr>
          <w:sz w:val="28"/>
          <w:szCs w:val="28"/>
        </w:rPr>
        <w:t xml:space="preserve">в сфере холодного водоснабжения </w:t>
      </w:r>
      <w:r>
        <w:rPr>
          <w:sz w:val="28"/>
          <w:szCs w:val="28"/>
        </w:rPr>
        <w:t xml:space="preserve"> - исходя из плановых показателей 2018 года </w:t>
      </w:r>
      <w:r w:rsidRPr="00982D59">
        <w:rPr>
          <w:b/>
          <w:i/>
          <w:sz w:val="28"/>
          <w:szCs w:val="28"/>
        </w:rPr>
        <w:t>(13164,00</w:t>
      </w:r>
      <w:r>
        <w:rPr>
          <w:sz w:val="28"/>
          <w:szCs w:val="28"/>
        </w:rPr>
        <w:t xml:space="preserve"> м</w:t>
      </w:r>
      <w:r w:rsidRPr="00982D59">
        <w:rPr>
          <w:i/>
          <w:sz w:val="28"/>
          <w:szCs w:val="28"/>
        </w:rPr>
        <w:t>3</w:t>
      </w:r>
      <w:r>
        <w:rPr>
          <w:sz w:val="28"/>
          <w:szCs w:val="28"/>
        </w:rPr>
        <w:t xml:space="preserve">) с учетом снижения в размере </w:t>
      </w:r>
      <w:r w:rsidRPr="00982D59">
        <w:rPr>
          <w:b/>
          <w:i/>
          <w:sz w:val="28"/>
          <w:szCs w:val="28"/>
        </w:rPr>
        <w:t>20,0%;</w:t>
      </w:r>
      <w:r>
        <w:rPr>
          <w:sz w:val="28"/>
          <w:szCs w:val="28"/>
        </w:rPr>
        <w:t xml:space="preserve"> в сфере </w:t>
      </w:r>
      <w:r w:rsidRPr="00787E2B">
        <w:rPr>
          <w:sz w:val="28"/>
          <w:szCs w:val="28"/>
        </w:rPr>
        <w:t xml:space="preserve">водоотведения </w:t>
      </w:r>
      <w:r>
        <w:rPr>
          <w:sz w:val="28"/>
          <w:szCs w:val="28"/>
        </w:rPr>
        <w:t xml:space="preserve"> - на уровне годовой величины, полученной при пересчете фактических данных за сентябрь-октябрь 2017 г.</w:t>
      </w:r>
    </w:p>
    <w:p w:rsidR="006A0DEB" w:rsidRPr="0039482A" w:rsidRDefault="006A0DEB" w:rsidP="006A0DEB">
      <w:pPr>
        <w:ind w:firstLine="709"/>
        <w:jc w:val="both"/>
        <w:rPr>
          <w:sz w:val="28"/>
          <w:szCs w:val="28"/>
        </w:rPr>
      </w:pPr>
      <w:r>
        <w:rPr>
          <w:sz w:val="28"/>
          <w:szCs w:val="28"/>
        </w:rPr>
        <w:t xml:space="preserve">Объемы отпуска услуг холодного водоснабжения и водоотведения для </w:t>
      </w:r>
      <w:r w:rsidRPr="00982D59">
        <w:rPr>
          <w:sz w:val="28"/>
          <w:szCs w:val="28"/>
          <w:u w:val="single"/>
        </w:rPr>
        <w:t xml:space="preserve">собственных нужд </w:t>
      </w:r>
      <w:r>
        <w:rPr>
          <w:sz w:val="28"/>
          <w:szCs w:val="28"/>
          <w:u w:val="single"/>
        </w:rPr>
        <w:t>объектов М</w:t>
      </w:r>
      <w:r w:rsidRPr="00982D59">
        <w:rPr>
          <w:sz w:val="28"/>
          <w:szCs w:val="28"/>
          <w:u w:val="single"/>
        </w:rPr>
        <w:t>инистерства обороны РФ</w:t>
      </w:r>
      <w:r>
        <w:rPr>
          <w:sz w:val="28"/>
          <w:szCs w:val="28"/>
          <w:u w:val="single"/>
        </w:rPr>
        <w:t xml:space="preserve"> </w:t>
      </w:r>
      <w:r w:rsidRPr="0039482A">
        <w:rPr>
          <w:sz w:val="28"/>
          <w:szCs w:val="28"/>
        </w:rPr>
        <w:t>приняты на уровне фактических объемов 2017 г.</w:t>
      </w:r>
    </w:p>
    <w:p w:rsidR="006A0DEB" w:rsidRDefault="006A0DEB" w:rsidP="006A0DEB">
      <w:pPr>
        <w:ind w:firstLine="709"/>
        <w:jc w:val="both"/>
        <w:rPr>
          <w:color w:val="FF0000"/>
          <w:sz w:val="28"/>
          <w:szCs w:val="28"/>
        </w:rPr>
      </w:pPr>
    </w:p>
    <w:p w:rsidR="006A0DEB" w:rsidRPr="00787E2B" w:rsidRDefault="006A0DEB" w:rsidP="006A0DEB">
      <w:pPr>
        <w:ind w:firstLine="709"/>
        <w:jc w:val="both"/>
        <w:rPr>
          <w:color w:val="FF0000"/>
          <w:sz w:val="28"/>
          <w:szCs w:val="28"/>
        </w:rPr>
      </w:pPr>
    </w:p>
    <w:p w:rsidR="006A0DEB" w:rsidRPr="005838CC" w:rsidRDefault="006A0DEB" w:rsidP="006A0DEB">
      <w:pPr>
        <w:ind w:left="709"/>
        <w:jc w:val="center"/>
        <w:rPr>
          <w:sz w:val="28"/>
          <w:szCs w:val="28"/>
        </w:rPr>
      </w:pPr>
      <w:r w:rsidRPr="005838CC">
        <w:rPr>
          <w:b/>
          <w:sz w:val="32"/>
          <w:szCs w:val="32"/>
          <w:u w:val="single"/>
        </w:rPr>
        <w:t>Анализ расчета величины необходимой валовой выручки</w:t>
      </w:r>
    </w:p>
    <w:p w:rsidR="006A0DEB" w:rsidRPr="00B10464" w:rsidRDefault="006A0DEB" w:rsidP="006A0DEB">
      <w:pPr>
        <w:ind w:firstLine="567"/>
        <w:jc w:val="both"/>
        <w:rPr>
          <w:color w:val="FF0000"/>
          <w:sz w:val="28"/>
          <w:szCs w:val="28"/>
        </w:rPr>
      </w:pPr>
    </w:p>
    <w:p w:rsidR="006A0DEB" w:rsidRDefault="006A0DEB" w:rsidP="006A0DEB">
      <w:pPr>
        <w:ind w:firstLine="567"/>
        <w:jc w:val="both"/>
        <w:rPr>
          <w:sz w:val="28"/>
          <w:szCs w:val="28"/>
        </w:rPr>
      </w:pPr>
      <w:r w:rsidRPr="00183932">
        <w:rPr>
          <w:sz w:val="28"/>
          <w:szCs w:val="28"/>
        </w:rPr>
        <w:t>Организацией заявл</w:t>
      </w:r>
      <w:r>
        <w:rPr>
          <w:sz w:val="28"/>
          <w:szCs w:val="28"/>
        </w:rPr>
        <w:t xml:space="preserve">ена необходимая валовая </w:t>
      </w:r>
      <w:r w:rsidRPr="00ED46A0">
        <w:rPr>
          <w:sz w:val="28"/>
          <w:szCs w:val="28"/>
        </w:rPr>
        <w:t>выручка</w:t>
      </w:r>
      <w:r>
        <w:rPr>
          <w:sz w:val="28"/>
          <w:szCs w:val="28"/>
        </w:rPr>
        <w:t xml:space="preserve"> на 2019 год     </w:t>
      </w:r>
      <w:proofErr w:type="gramStart"/>
      <w:r>
        <w:rPr>
          <w:sz w:val="28"/>
          <w:szCs w:val="28"/>
        </w:rPr>
        <w:t xml:space="preserve">   (</w:t>
      </w:r>
      <w:proofErr w:type="gramEnd"/>
      <w:r>
        <w:rPr>
          <w:sz w:val="28"/>
          <w:szCs w:val="28"/>
        </w:rPr>
        <w:t xml:space="preserve">по г. Кемерово): </w:t>
      </w:r>
      <w:r w:rsidRPr="00ED46A0">
        <w:rPr>
          <w:sz w:val="28"/>
          <w:szCs w:val="28"/>
        </w:rPr>
        <w:t xml:space="preserve"> </w:t>
      </w:r>
    </w:p>
    <w:p w:rsidR="006A0DEB" w:rsidRPr="00183932" w:rsidRDefault="006A0DEB" w:rsidP="006A0DEB">
      <w:pPr>
        <w:ind w:firstLine="567"/>
        <w:jc w:val="both"/>
        <w:rPr>
          <w:sz w:val="28"/>
          <w:szCs w:val="28"/>
        </w:rPr>
      </w:pPr>
      <w:r>
        <w:rPr>
          <w:sz w:val="28"/>
          <w:szCs w:val="28"/>
        </w:rPr>
        <w:t xml:space="preserve">  </w:t>
      </w:r>
      <w:r w:rsidRPr="001F54AE">
        <w:rPr>
          <w:sz w:val="28"/>
          <w:szCs w:val="28"/>
        </w:rPr>
        <w:t xml:space="preserve"> </w:t>
      </w:r>
      <w:r>
        <w:rPr>
          <w:sz w:val="28"/>
          <w:szCs w:val="28"/>
        </w:rPr>
        <w:t xml:space="preserve">- </w:t>
      </w:r>
      <w:r w:rsidRPr="00BB464A">
        <w:rPr>
          <w:sz w:val="28"/>
          <w:szCs w:val="28"/>
          <w:u w:val="single"/>
        </w:rPr>
        <w:t>в сфере холодного водоснабжения питьевой водой</w:t>
      </w:r>
      <w:r>
        <w:rPr>
          <w:sz w:val="28"/>
          <w:szCs w:val="28"/>
        </w:rPr>
        <w:t xml:space="preserve"> - </w:t>
      </w:r>
      <w:r w:rsidRPr="00183932">
        <w:rPr>
          <w:sz w:val="28"/>
          <w:szCs w:val="28"/>
        </w:rPr>
        <w:t xml:space="preserve">размере </w:t>
      </w:r>
      <w:r w:rsidRPr="00D654CC">
        <w:rPr>
          <w:b/>
          <w:i/>
          <w:sz w:val="28"/>
          <w:szCs w:val="28"/>
        </w:rPr>
        <w:t>187,75</w:t>
      </w:r>
      <w:r w:rsidRPr="00183932">
        <w:rPr>
          <w:sz w:val="28"/>
          <w:szCs w:val="28"/>
        </w:rPr>
        <w:t xml:space="preserve"> тыс. руб., тариф – в размере </w:t>
      </w:r>
      <w:r w:rsidRPr="00416A98">
        <w:rPr>
          <w:b/>
          <w:i/>
          <w:sz w:val="28"/>
          <w:szCs w:val="28"/>
        </w:rPr>
        <w:t>1</w:t>
      </w:r>
      <w:r>
        <w:rPr>
          <w:b/>
          <w:i/>
          <w:sz w:val="28"/>
          <w:szCs w:val="28"/>
        </w:rPr>
        <w:t>7,85</w:t>
      </w:r>
      <w:r w:rsidRPr="00183932">
        <w:rPr>
          <w:sz w:val="28"/>
          <w:szCs w:val="28"/>
        </w:rPr>
        <w:t xml:space="preserve"> руб./м</w:t>
      </w:r>
      <w:r w:rsidRPr="00183932">
        <w:rPr>
          <w:sz w:val="28"/>
          <w:szCs w:val="28"/>
          <w:vertAlign w:val="superscript"/>
        </w:rPr>
        <w:t>3</w:t>
      </w:r>
      <w:r w:rsidRPr="00183932">
        <w:rPr>
          <w:sz w:val="28"/>
          <w:szCs w:val="28"/>
        </w:rPr>
        <w:t>;</w:t>
      </w:r>
    </w:p>
    <w:p w:rsidR="006A0DEB" w:rsidRPr="00A86E03" w:rsidRDefault="006A0DEB" w:rsidP="006A0DEB">
      <w:pPr>
        <w:ind w:firstLine="567"/>
        <w:jc w:val="both"/>
        <w:rPr>
          <w:sz w:val="28"/>
          <w:szCs w:val="28"/>
        </w:rPr>
      </w:pPr>
      <w:r>
        <w:rPr>
          <w:sz w:val="28"/>
          <w:szCs w:val="28"/>
        </w:rPr>
        <w:t xml:space="preserve">   -</w:t>
      </w:r>
      <w:r w:rsidRPr="00A86E03">
        <w:rPr>
          <w:sz w:val="28"/>
          <w:szCs w:val="28"/>
        </w:rPr>
        <w:t xml:space="preserve"> </w:t>
      </w:r>
      <w:r w:rsidRPr="00A86E03">
        <w:rPr>
          <w:sz w:val="28"/>
          <w:szCs w:val="28"/>
          <w:u w:val="single"/>
        </w:rPr>
        <w:t xml:space="preserve">в сфере </w:t>
      </w:r>
      <w:proofErr w:type="gramStart"/>
      <w:r w:rsidRPr="00A86E03">
        <w:rPr>
          <w:sz w:val="28"/>
          <w:szCs w:val="28"/>
          <w:u w:val="single"/>
        </w:rPr>
        <w:t>водоотведения</w:t>
      </w:r>
      <w:r>
        <w:rPr>
          <w:sz w:val="28"/>
          <w:szCs w:val="28"/>
          <w:u w:val="single"/>
        </w:rPr>
        <w:t xml:space="preserve"> </w:t>
      </w:r>
      <w:r w:rsidRPr="00A86E03">
        <w:rPr>
          <w:sz w:val="28"/>
          <w:szCs w:val="28"/>
        </w:rPr>
        <w:t xml:space="preserve"> </w:t>
      </w:r>
      <w:r>
        <w:rPr>
          <w:sz w:val="28"/>
          <w:szCs w:val="28"/>
        </w:rPr>
        <w:t>-</w:t>
      </w:r>
      <w:proofErr w:type="gramEnd"/>
      <w:r>
        <w:rPr>
          <w:sz w:val="28"/>
          <w:szCs w:val="28"/>
        </w:rPr>
        <w:t xml:space="preserve"> </w:t>
      </w:r>
      <w:r w:rsidRPr="00A86E03">
        <w:rPr>
          <w:sz w:val="28"/>
          <w:szCs w:val="28"/>
        </w:rPr>
        <w:t xml:space="preserve">в размере </w:t>
      </w:r>
      <w:r w:rsidRPr="00D654CC">
        <w:rPr>
          <w:b/>
          <w:i/>
          <w:sz w:val="28"/>
          <w:szCs w:val="28"/>
        </w:rPr>
        <w:t>396,21</w:t>
      </w:r>
      <w:r w:rsidRPr="00A86E03">
        <w:rPr>
          <w:sz w:val="28"/>
          <w:szCs w:val="28"/>
        </w:rPr>
        <w:t xml:space="preserve"> тыс. руб., тариф – в размере </w:t>
      </w:r>
      <w:r w:rsidRPr="00A86E03">
        <w:rPr>
          <w:b/>
          <w:i/>
          <w:sz w:val="28"/>
          <w:szCs w:val="28"/>
        </w:rPr>
        <w:t>2</w:t>
      </w:r>
      <w:r>
        <w:rPr>
          <w:b/>
          <w:i/>
          <w:sz w:val="28"/>
          <w:szCs w:val="28"/>
        </w:rPr>
        <w:t>6,84</w:t>
      </w:r>
      <w:r w:rsidRPr="00A86E03">
        <w:rPr>
          <w:sz w:val="28"/>
          <w:szCs w:val="28"/>
        </w:rPr>
        <w:t xml:space="preserve"> руб./м</w:t>
      </w:r>
      <w:r w:rsidRPr="00A86E03">
        <w:rPr>
          <w:sz w:val="28"/>
          <w:szCs w:val="28"/>
          <w:vertAlign w:val="superscript"/>
        </w:rPr>
        <w:t>3</w:t>
      </w:r>
      <w:r>
        <w:rPr>
          <w:sz w:val="28"/>
          <w:szCs w:val="28"/>
        </w:rPr>
        <w:t>.</w:t>
      </w:r>
    </w:p>
    <w:p w:rsidR="006A0DEB" w:rsidRDefault="006A0DEB" w:rsidP="006A0DEB">
      <w:pPr>
        <w:ind w:firstLine="567"/>
        <w:jc w:val="both"/>
        <w:rPr>
          <w:sz w:val="28"/>
          <w:szCs w:val="28"/>
        </w:rPr>
      </w:pPr>
      <w:r w:rsidRPr="00A86E03">
        <w:rPr>
          <w:sz w:val="28"/>
          <w:szCs w:val="28"/>
        </w:rPr>
        <w:t xml:space="preserve">   </w:t>
      </w:r>
      <w:r w:rsidRPr="00E67CB6">
        <w:rPr>
          <w:sz w:val="28"/>
          <w:szCs w:val="28"/>
        </w:rPr>
        <w:t xml:space="preserve">По итогам экспертизы представленных </w:t>
      </w:r>
      <w:proofErr w:type="gramStart"/>
      <w:r w:rsidRPr="00E67CB6">
        <w:rPr>
          <w:sz w:val="28"/>
          <w:szCs w:val="28"/>
        </w:rPr>
        <w:t>документов  с</w:t>
      </w:r>
      <w:r w:rsidRPr="001F54AE">
        <w:rPr>
          <w:sz w:val="28"/>
          <w:szCs w:val="28"/>
        </w:rPr>
        <w:t>пециалистом</w:t>
      </w:r>
      <w:proofErr w:type="gramEnd"/>
      <w:r w:rsidRPr="001F54AE">
        <w:rPr>
          <w:sz w:val="28"/>
          <w:szCs w:val="28"/>
        </w:rPr>
        <w:t xml:space="preserve"> РЭК КО </w:t>
      </w:r>
      <w:r w:rsidRPr="009A1315">
        <w:rPr>
          <w:sz w:val="28"/>
          <w:szCs w:val="28"/>
        </w:rPr>
        <w:t xml:space="preserve">необходимая валовая выручка </w:t>
      </w:r>
      <w:r w:rsidRPr="00D654CC">
        <w:rPr>
          <w:sz w:val="28"/>
          <w:szCs w:val="28"/>
        </w:rPr>
        <w:t>в части реализации услуг на территории военных городков г. Кемерово оп</w:t>
      </w:r>
      <w:r w:rsidRPr="001F54AE">
        <w:rPr>
          <w:sz w:val="28"/>
          <w:szCs w:val="28"/>
        </w:rPr>
        <w:t>ределена на следующем уровне:</w:t>
      </w:r>
    </w:p>
    <w:p w:rsidR="006A0DEB" w:rsidRPr="00A86E03" w:rsidRDefault="006A0DEB" w:rsidP="006A0DEB">
      <w:pPr>
        <w:ind w:firstLine="567"/>
        <w:jc w:val="both"/>
        <w:rPr>
          <w:sz w:val="28"/>
          <w:szCs w:val="28"/>
          <w:u w:val="single"/>
        </w:rPr>
      </w:pPr>
      <w:r>
        <w:rPr>
          <w:sz w:val="28"/>
          <w:szCs w:val="28"/>
          <w:u w:val="single"/>
        </w:rPr>
        <w:t xml:space="preserve">- </w:t>
      </w:r>
      <w:r w:rsidRPr="00A86E03">
        <w:rPr>
          <w:sz w:val="28"/>
          <w:szCs w:val="28"/>
          <w:u w:val="single"/>
        </w:rPr>
        <w:t>в сфере холодного водоснабжения питьевой водой</w:t>
      </w:r>
      <w:r>
        <w:rPr>
          <w:sz w:val="28"/>
          <w:szCs w:val="28"/>
          <w:u w:val="single"/>
        </w:rPr>
        <w:t xml:space="preserve"> на период:</w:t>
      </w:r>
      <w:r w:rsidRPr="00A86E03">
        <w:rPr>
          <w:sz w:val="28"/>
          <w:szCs w:val="28"/>
          <w:u w:val="single"/>
        </w:rPr>
        <w:t xml:space="preserve">      </w:t>
      </w:r>
    </w:p>
    <w:p w:rsidR="006A0DEB" w:rsidRPr="0091020B" w:rsidRDefault="006A0DEB" w:rsidP="006A0DEB">
      <w:pPr>
        <w:ind w:firstLine="709"/>
        <w:jc w:val="both"/>
        <w:rPr>
          <w:sz w:val="28"/>
          <w:szCs w:val="28"/>
        </w:rPr>
      </w:pPr>
      <w:r w:rsidRPr="0091020B">
        <w:rPr>
          <w:sz w:val="28"/>
          <w:szCs w:val="28"/>
        </w:rPr>
        <w:t>- с 01.01.201</w:t>
      </w:r>
      <w:r>
        <w:rPr>
          <w:sz w:val="28"/>
          <w:szCs w:val="28"/>
        </w:rPr>
        <w:t>9</w:t>
      </w:r>
      <w:r w:rsidRPr="0091020B">
        <w:rPr>
          <w:sz w:val="28"/>
          <w:szCs w:val="28"/>
        </w:rPr>
        <w:t xml:space="preserve"> по 30.06.201</w:t>
      </w:r>
      <w:r>
        <w:rPr>
          <w:sz w:val="28"/>
          <w:szCs w:val="28"/>
        </w:rPr>
        <w:t>9</w:t>
      </w:r>
      <w:r w:rsidRPr="0091020B">
        <w:rPr>
          <w:sz w:val="28"/>
          <w:szCs w:val="28"/>
        </w:rPr>
        <w:t xml:space="preserve"> </w:t>
      </w:r>
      <w:r w:rsidRPr="00D654CC">
        <w:rPr>
          <w:b/>
          <w:i/>
          <w:sz w:val="28"/>
          <w:szCs w:val="28"/>
        </w:rPr>
        <w:t>– 24,22</w:t>
      </w:r>
      <w:r w:rsidRPr="0091020B">
        <w:rPr>
          <w:sz w:val="28"/>
          <w:szCs w:val="28"/>
        </w:rPr>
        <w:t xml:space="preserve"> тыс. руб., </w:t>
      </w:r>
    </w:p>
    <w:p w:rsidR="006A0DEB" w:rsidRPr="0091020B" w:rsidRDefault="006A0DEB" w:rsidP="006A0DEB">
      <w:pPr>
        <w:ind w:firstLine="709"/>
        <w:jc w:val="both"/>
        <w:rPr>
          <w:sz w:val="28"/>
          <w:szCs w:val="28"/>
        </w:rPr>
      </w:pPr>
      <w:r w:rsidRPr="0091020B">
        <w:rPr>
          <w:sz w:val="28"/>
          <w:szCs w:val="28"/>
        </w:rPr>
        <w:t>- с 01.07.201</w:t>
      </w:r>
      <w:r>
        <w:rPr>
          <w:sz w:val="28"/>
          <w:szCs w:val="28"/>
        </w:rPr>
        <w:t>9</w:t>
      </w:r>
      <w:r w:rsidRPr="0091020B">
        <w:rPr>
          <w:sz w:val="28"/>
          <w:szCs w:val="28"/>
        </w:rPr>
        <w:t xml:space="preserve"> по 31.12.201</w:t>
      </w:r>
      <w:r>
        <w:rPr>
          <w:sz w:val="28"/>
          <w:szCs w:val="28"/>
        </w:rPr>
        <w:t>9</w:t>
      </w:r>
      <w:r w:rsidRPr="0091020B">
        <w:rPr>
          <w:sz w:val="28"/>
          <w:szCs w:val="28"/>
        </w:rPr>
        <w:t xml:space="preserve"> – </w:t>
      </w:r>
      <w:r w:rsidRPr="00D654CC">
        <w:rPr>
          <w:b/>
          <w:i/>
          <w:sz w:val="28"/>
          <w:szCs w:val="28"/>
        </w:rPr>
        <w:t>25,86</w:t>
      </w:r>
      <w:r w:rsidRPr="0091020B">
        <w:rPr>
          <w:sz w:val="28"/>
          <w:szCs w:val="28"/>
        </w:rPr>
        <w:t xml:space="preserve"> тыс. руб. </w:t>
      </w:r>
    </w:p>
    <w:p w:rsidR="006A0DEB" w:rsidRPr="0091020B" w:rsidRDefault="006A0DEB" w:rsidP="006A0DEB">
      <w:pPr>
        <w:ind w:firstLine="567"/>
        <w:jc w:val="both"/>
        <w:rPr>
          <w:sz w:val="28"/>
          <w:szCs w:val="28"/>
          <w:u w:val="single"/>
        </w:rPr>
      </w:pPr>
      <w:r>
        <w:rPr>
          <w:sz w:val="28"/>
          <w:szCs w:val="28"/>
          <w:u w:val="single"/>
        </w:rPr>
        <w:t>-</w:t>
      </w:r>
      <w:r w:rsidRPr="0091020B">
        <w:rPr>
          <w:sz w:val="28"/>
          <w:szCs w:val="28"/>
          <w:u w:val="single"/>
        </w:rPr>
        <w:t xml:space="preserve"> в сфере водоотведения на период:</w:t>
      </w:r>
    </w:p>
    <w:p w:rsidR="006A0DEB" w:rsidRPr="0091020B" w:rsidRDefault="006A0DEB" w:rsidP="006A0DEB">
      <w:pPr>
        <w:ind w:firstLine="709"/>
        <w:jc w:val="both"/>
        <w:rPr>
          <w:sz w:val="28"/>
          <w:szCs w:val="28"/>
        </w:rPr>
      </w:pPr>
      <w:r w:rsidRPr="0091020B">
        <w:rPr>
          <w:sz w:val="28"/>
          <w:szCs w:val="28"/>
        </w:rPr>
        <w:t>- с 01.01.201</w:t>
      </w:r>
      <w:r>
        <w:rPr>
          <w:sz w:val="28"/>
          <w:szCs w:val="28"/>
        </w:rPr>
        <w:t>9</w:t>
      </w:r>
      <w:r w:rsidRPr="0091020B">
        <w:rPr>
          <w:sz w:val="28"/>
          <w:szCs w:val="28"/>
        </w:rPr>
        <w:t xml:space="preserve"> по 30.06.201</w:t>
      </w:r>
      <w:r>
        <w:rPr>
          <w:sz w:val="28"/>
          <w:szCs w:val="28"/>
        </w:rPr>
        <w:t>9</w:t>
      </w:r>
      <w:r w:rsidRPr="0091020B">
        <w:rPr>
          <w:sz w:val="28"/>
          <w:szCs w:val="28"/>
        </w:rPr>
        <w:t xml:space="preserve"> – </w:t>
      </w:r>
      <w:r w:rsidRPr="00D654CC">
        <w:rPr>
          <w:b/>
          <w:i/>
          <w:sz w:val="28"/>
          <w:szCs w:val="28"/>
        </w:rPr>
        <w:t>25,69</w:t>
      </w:r>
      <w:r w:rsidRPr="0091020B">
        <w:rPr>
          <w:sz w:val="28"/>
          <w:szCs w:val="28"/>
        </w:rPr>
        <w:t xml:space="preserve"> тыс. руб., </w:t>
      </w:r>
    </w:p>
    <w:p w:rsidR="006A0DEB" w:rsidRPr="0091020B" w:rsidRDefault="006A0DEB" w:rsidP="006A0DEB">
      <w:pPr>
        <w:ind w:firstLine="709"/>
        <w:jc w:val="both"/>
        <w:rPr>
          <w:sz w:val="28"/>
          <w:szCs w:val="28"/>
        </w:rPr>
      </w:pPr>
      <w:r w:rsidRPr="0091020B">
        <w:rPr>
          <w:sz w:val="28"/>
          <w:szCs w:val="28"/>
        </w:rPr>
        <w:t>- с 01.07.201</w:t>
      </w:r>
      <w:r>
        <w:rPr>
          <w:sz w:val="28"/>
          <w:szCs w:val="28"/>
        </w:rPr>
        <w:t>9</w:t>
      </w:r>
      <w:r w:rsidRPr="0091020B">
        <w:rPr>
          <w:sz w:val="28"/>
          <w:szCs w:val="28"/>
        </w:rPr>
        <w:t xml:space="preserve"> по 31.12.201</w:t>
      </w:r>
      <w:r>
        <w:rPr>
          <w:sz w:val="28"/>
          <w:szCs w:val="28"/>
        </w:rPr>
        <w:t>9</w:t>
      </w:r>
      <w:r w:rsidRPr="0091020B">
        <w:rPr>
          <w:sz w:val="28"/>
          <w:szCs w:val="28"/>
        </w:rPr>
        <w:t xml:space="preserve"> – </w:t>
      </w:r>
      <w:r w:rsidRPr="00D654CC">
        <w:rPr>
          <w:b/>
          <w:i/>
          <w:sz w:val="28"/>
          <w:szCs w:val="28"/>
        </w:rPr>
        <w:t>25,69</w:t>
      </w:r>
      <w:r w:rsidRPr="0091020B">
        <w:rPr>
          <w:sz w:val="28"/>
          <w:szCs w:val="28"/>
        </w:rPr>
        <w:t xml:space="preserve"> тыс. руб. </w:t>
      </w:r>
    </w:p>
    <w:p w:rsidR="006A0DEB" w:rsidRPr="00223C82" w:rsidRDefault="006A0DEB" w:rsidP="006A0DEB">
      <w:pPr>
        <w:ind w:firstLine="709"/>
        <w:jc w:val="both"/>
        <w:rPr>
          <w:sz w:val="28"/>
          <w:szCs w:val="28"/>
        </w:rPr>
      </w:pPr>
    </w:p>
    <w:p w:rsidR="006A0DEB" w:rsidRPr="00B10464" w:rsidRDefault="006A0DEB" w:rsidP="006A0DEB">
      <w:pPr>
        <w:ind w:left="709"/>
        <w:jc w:val="both"/>
        <w:rPr>
          <w:color w:val="FF0000"/>
          <w:sz w:val="28"/>
          <w:szCs w:val="28"/>
        </w:rPr>
      </w:pPr>
    </w:p>
    <w:p w:rsidR="006A0DEB" w:rsidRPr="00C057BF" w:rsidRDefault="006A0DEB" w:rsidP="0098367D">
      <w:pPr>
        <w:numPr>
          <w:ilvl w:val="0"/>
          <w:numId w:val="18"/>
        </w:numPr>
        <w:jc w:val="center"/>
        <w:rPr>
          <w:b/>
          <w:sz w:val="36"/>
          <w:szCs w:val="32"/>
        </w:rPr>
      </w:pPr>
      <w:r w:rsidRPr="00C057BF">
        <w:rPr>
          <w:b/>
          <w:sz w:val="36"/>
          <w:szCs w:val="32"/>
        </w:rPr>
        <w:lastRenderedPageBreak/>
        <w:t>«Транспортировка питьевой воды»</w:t>
      </w:r>
    </w:p>
    <w:p w:rsidR="006A0DEB" w:rsidRDefault="006A0DEB" w:rsidP="006A0DEB">
      <w:pPr>
        <w:ind w:left="709"/>
        <w:jc w:val="center"/>
        <w:rPr>
          <w:b/>
          <w:color w:val="FF0000"/>
          <w:sz w:val="36"/>
          <w:szCs w:val="32"/>
        </w:rPr>
      </w:pPr>
    </w:p>
    <w:p w:rsidR="006A0DEB" w:rsidRPr="00BC19DC" w:rsidRDefault="006A0DEB" w:rsidP="006A0DEB">
      <w:pPr>
        <w:ind w:firstLine="709"/>
        <w:jc w:val="both"/>
        <w:rPr>
          <w:sz w:val="28"/>
          <w:szCs w:val="28"/>
        </w:rPr>
      </w:pPr>
      <w:r w:rsidRPr="00BC19DC">
        <w:rPr>
          <w:sz w:val="28"/>
          <w:szCs w:val="28"/>
        </w:rPr>
        <w:t xml:space="preserve">В процессе экспертизы специалистом РЭК КО расчет величины необходимой валовой выручки и размера тарифов на транспортировку питьевой воды производился в соответствии с положениями </w:t>
      </w:r>
      <w:r w:rsidRPr="00BC19DC">
        <w:rPr>
          <w:sz w:val="28"/>
          <w:szCs w:val="28"/>
          <w:u w:val="single"/>
        </w:rPr>
        <w:t xml:space="preserve">Главы </w:t>
      </w:r>
      <w:r w:rsidRPr="00BC19DC">
        <w:rPr>
          <w:sz w:val="28"/>
          <w:szCs w:val="28"/>
          <w:u w:val="single"/>
          <w:lang w:val="en-US"/>
        </w:rPr>
        <w:t>V</w:t>
      </w:r>
      <w:r w:rsidRPr="00BC19DC">
        <w:rPr>
          <w:sz w:val="28"/>
          <w:szCs w:val="28"/>
          <w:u w:val="single"/>
        </w:rPr>
        <w:t xml:space="preserve"> «Методических указаний по расчету регулируемых тарифов в сфере водоснабжения и водоотведения»,</w:t>
      </w:r>
      <w:r w:rsidRPr="00BC19DC">
        <w:rPr>
          <w:sz w:val="28"/>
          <w:szCs w:val="28"/>
        </w:rPr>
        <w:t xml:space="preserve"> утвержденных приказом ФСТ России</w:t>
      </w:r>
      <w:r>
        <w:rPr>
          <w:sz w:val="28"/>
          <w:szCs w:val="28"/>
        </w:rPr>
        <w:t xml:space="preserve">      </w:t>
      </w:r>
      <w:r w:rsidRPr="00BC19DC">
        <w:rPr>
          <w:sz w:val="28"/>
          <w:szCs w:val="28"/>
        </w:rPr>
        <w:t xml:space="preserve"> от 27.12.2013 № 1746-э (далее – </w:t>
      </w:r>
      <w:r w:rsidRPr="00C057BF">
        <w:rPr>
          <w:sz w:val="28"/>
          <w:szCs w:val="28"/>
        </w:rPr>
        <w:t>«Методические указания»).</w:t>
      </w:r>
      <w:r w:rsidRPr="00BC19DC">
        <w:rPr>
          <w:sz w:val="28"/>
          <w:szCs w:val="28"/>
        </w:rPr>
        <w:t xml:space="preserve"> </w:t>
      </w:r>
    </w:p>
    <w:p w:rsidR="006A0DEB" w:rsidRPr="00BC19DC" w:rsidRDefault="006A0DEB" w:rsidP="006A0DEB">
      <w:pPr>
        <w:ind w:firstLine="709"/>
        <w:jc w:val="both"/>
        <w:rPr>
          <w:sz w:val="28"/>
          <w:szCs w:val="28"/>
        </w:rPr>
      </w:pPr>
      <w:r w:rsidRPr="00BC19DC">
        <w:rPr>
          <w:sz w:val="28"/>
          <w:szCs w:val="28"/>
        </w:rPr>
        <w:t xml:space="preserve">Согласно Методическим указаниям,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w:t>
      </w:r>
      <w:r w:rsidRPr="00BC19DC">
        <w:rPr>
          <w:sz w:val="28"/>
          <w:szCs w:val="28"/>
          <w:u w:val="single"/>
        </w:rPr>
        <w:t xml:space="preserve">исходя из экономически обоснованных затрат гарантирующей организации </w:t>
      </w:r>
      <w:r w:rsidRPr="00BC19DC">
        <w:rPr>
          <w:sz w:val="28"/>
          <w:szCs w:val="28"/>
        </w:rPr>
        <w:t xml:space="preserve">в централизованных системах водоснабжения </w:t>
      </w:r>
      <w:r w:rsidRPr="00BC19DC">
        <w:rPr>
          <w:sz w:val="28"/>
          <w:szCs w:val="28"/>
          <w:u w:val="single"/>
        </w:rPr>
        <w:t>и протяженности сети регулируемой организации</w:t>
      </w:r>
      <w:r w:rsidRPr="00BC19DC">
        <w:rPr>
          <w:sz w:val="28"/>
          <w:szCs w:val="28"/>
        </w:rPr>
        <w:t xml:space="preserve"> по следующим формулам:</w:t>
      </w:r>
    </w:p>
    <w:p w:rsidR="006A0DEB" w:rsidRPr="00BC19DC" w:rsidRDefault="006A0DEB" w:rsidP="006A0DEB">
      <w:pPr>
        <w:ind w:firstLine="709"/>
        <w:jc w:val="both"/>
        <w:rPr>
          <w:rFonts w:ascii="Calibri" w:eastAsia="Calibri" w:hAnsi="Calibri"/>
          <w:position w:val="-12"/>
          <w:sz w:val="22"/>
          <w:szCs w:val="22"/>
          <w:lang w:eastAsia="en-US"/>
        </w:rPr>
      </w:pPr>
    </w:p>
    <w:p w:rsidR="006A0DEB" w:rsidRPr="00BC19DC" w:rsidRDefault="006A0DEB" w:rsidP="006A0DEB">
      <w:pPr>
        <w:ind w:firstLine="709"/>
        <w:jc w:val="both"/>
        <w:rPr>
          <w:sz w:val="28"/>
          <w:szCs w:val="28"/>
        </w:rPr>
      </w:pPr>
      <w:r w:rsidRPr="00BC19DC">
        <w:rPr>
          <w:rFonts w:ascii="Calibri" w:eastAsia="Calibri" w:hAnsi="Calibri"/>
          <w:noProof/>
          <w:position w:val="-12"/>
          <w:sz w:val="22"/>
          <w:szCs w:val="22"/>
          <w:lang w:eastAsia="en-US"/>
        </w:rPr>
        <w:drawing>
          <wp:inline distT="0" distB="0" distL="0" distR="0">
            <wp:extent cx="1819275" cy="285750"/>
            <wp:effectExtent l="0" t="0" r="9525" b="0"/>
            <wp:docPr id="31" name="Рисунок 31"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29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rsidR="006A0DEB" w:rsidRPr="00BC19DC" w:rsidRDefault="006A0DEB" w:rsidP="006A0DEB">
      <w:pPr>
        <w:ind w:firstLine="709"/>
        <w:jc w:val="both"/>
        <w:rPr>
          <w:rFonts w:ascii="Calibri" w:eastAsia="Calibri" w:hAnsi="Calibri"/>
          <w:position w:val="-24"/>
          <w:sz w:val="6"/>
          <w:szCs w:val="22"/>
          <w:lang w:eastAsia="en-US"/>
        </w:rPr>
      </w:pPr>
    </w:p>
    <w:p w:rsidR="006A0DEB" w:rsidRPr="00BC19DC" w:rsidRDefault="006A0DEB" w:rsidP="006A0DEB">
      <w:pPr>
        <w:ind w:firstLine="709"/>
        <w:jc w:val="both"/>
        <w:rPr>
          <w:sz w:val="28"/>
          <w:szCs w:val="28"/>
        </w:rPr>
      </w:pPr>
      <w:r w:rsidRPr="00BC19DC">
        <w:rPr>
          <w:rFonts w:ascii="Calibri" w:eastAsia="Calibri" w:hAnsi="Calibri"/>
          <w:noProof/>
          <w:position w:val="-24"/>
          <w:sz w:val="22"/>
          <w:szCs w:val="22"/>
          <w:lang w:eastAsia="en-US"/>
        </w:rPr>
        <w:drawing>
          <wp:inline distT="0" distB="0" distL="0" distR="0">
            <wp:extent cx="1076325" cy="476250"/>
            <wp:effectExtent l="0" t="0" r="0" b="0"/>
            <wp:docPr id="30" name="Рисунок 30"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3091_29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rsidR="006A0DEB" w:rsidRPr="00BC19DC" w:rsidRDefault="006A0DEB" w:rsidP="006A0DEB">
      <w:pPr>
        <w:ind w:firstLine="709"/>
        <w:jc w:val="both"/>
        <w:rPr>
          <w:sz w:val="28"/>
          <w:szCs w:val="28"/>
        </w:rPr>
      </w:pPr>
      <w:r w:rsidRPr="00BC19DC">
        <w:rPr>
          <w:sz w:val="28"/>
          <w:szCs w:val="28"/>
        </w:rPr>
        <w:t>где:</w:t>
      </w:r>
    </w:p>
    <w:p w:rsidR="006A0DEB" w:rsidRPr="00BC19DC" w:rsidRDefault="006A0DEB" w:rsidP="006A0DEB">
      <w:pPr>
        <w:ind w:firstLine="709"/>
        <w:jc w:val="both"/>
        <w:rPr>
          <w:sz w:val="28"/>
          <w:szCs w:val="28"/>
        </w:rPr>
      </w:pPr>
    </w:p>
    <w:p w:rsidR="006A0DEB" w:rsidRPr="00BC19DC" w:rsidRDefault="006A0DEB" w:rsidP="006A0DEB">
      <w:pPr>
        <w:widowControl w:val="0"/>
        <w:autoSpaceDE w:val="0"/>
        <w:autoSpaceDN w:val="0"/>
        <w:ind w:firstLine="709"/>
        <w:jc w:val="both"/>
        <w:rPr>
          <w:sz w:val="28"/>
        </w:rPr>
      </w:pPr>
      <w:r w:rsidRPr="00BC19DC">
        <w:rPr>
          <w:noProof/>
          <w:position w:val="-12"/>
          <w:sz w:val="28"/>
        </w:rPr>
        <w:drawing>
          <wp:inline distT="0" distB="0" distL="0" distR="0">
            <wp:extent cx="514350" cy="285750"/>
            <wp:effectExtent l="0" t="0" r="0" b="0"/>
            <wp:docPr id="29" name="Рисунок 29"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30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BC19DC">
        <w:rPr>
          <w:sz w:val="28"/>
        </w:rPr>
        <w:t xml:space="preserve"> - необходимая валовая выручка, установленная в отношении n-ной регулируемой организации, тыс. руб.;</w:t>
      </w:r>
    </w:p>
    <w:p w:rsidR="006A0DEB" w:rsidRPr="00BC19DC" w:rsidRDefault="006A0DEB" w:rsidP="006A0DEB">
      <w:pPr>
        <w:widowControl w:val="0"/>
        <w:autoSpaceDE w:val="0"/>
        <w:autoSpaceDN w:val="0"/>
        <w:ind w:firstLine="709"/>
        <w:jc w:val="both"/>
        <w:rPr>
          <w:sz w:val="28"/>
        </w:rPr>
      </w:pPr>
      <w:r w:rsidRPr="00BC19DC">
        <w:rPr>
          <w:sz w:val="28"/>
        </w:rPr>
        <w:t>УТР - удельная необходимая валовая выручка в расчете на метр водопроводной сети, тыс. руб./км;</w:t>
      </w:r>
    </w:p>
    <w:p w:rsidR="006A0DEB" w:rsidRPr="00BC19DC" w:rsidRDefault="006A0DEB" w:rsidP="006A0DEB">
      <w:pPr>
        <w:widowControl w:val="0"/>
        <w:autoSpaceDE w:val="0"/>
        <w:autoSpaceDN w:val="0"/>
        <w:ind w:firstLine="709"/>
        <w:jc w:val="both"/>
        <w:rPr>
          <w:sz w:val="28"/>
        </w:rPr>
      </w:pPr>
      <w:r w:rsidRPr="00BC19DC">
        <w:rPr>
          <w:noProof/>
          <w:position w:val="-12"/>
          <w:sz w:val="28"/>
        </w:rPr>
        <w:drawing>
          <wp:inline distT="0" distB="0" distL="0" distR="0">
            <wp:extent cx="276225" cy="285750"/>
            <wp:effectExtent l="0" t="0" r="0" b="0"/>
            <wp:docPr id="28" name="Рисунок 28"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3091_30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BC19DC">
        <w:rPr>
          <w:sz w:val="28"/>
        </w:rPr>
        <w:t xml:space="preserve"> - протяженность водопроводной сети n-ной регулируемой организации, определенная в сопоставимых величинах, км;</w:t>
      </w:r>
    </w:p>
    <w:p w:rsidR="006A0DEB" w:rsidRPr="00BC19DC" w:rsidRDefault="006A0DEB" w:rsidP="006A0DEB">
      <w:pPr>
        <w:widowControl w:val="0"/>
        <w:autoSpaceDE w:val="0"/>
        <w:autoSpaceDN w:val="0"/>
        <w:ind w:firstLine="709"/>
        <w:jc w:val="both"/>
        <w:rPr>
          <w:sz w:val="28"/>
        </w:rPr>
      </w:pPr>
      <w:r w:rsidRPr="00BC19DC">
        <w:rPr>
          <w:sz w:val="28"/>
        </w:rPr>
        <w:t>A - нормативный уровень расходов на амортизацию основных средств и нематериальных активов в расчете на протяженность сети, тыс. руб./км;</w:t>
      </w:r>
    </w:p>
    <w:p w:rsidR="006A0DEB" w:rsidRPr="00BC19DC" w:rsidRDefault="006A0DEB" w:rsidP="006A0DEB">
      <w:pPr>
        <w:widowControl w:val="0"/>
        <w:autoSpaceDE w:val="0"/>
        <w:autoSpaceDN w:val="0"/>
        <w:ind w:firstLine="709"/>
        <w:jc w:val="both"/>
        <w:rPr>
          <w:sz w:val="28"/>
        </w:rPr>
      </w:pPr>
      <w:r w:rsidRPr="00BC19DC">
        <w:rPr>
          <w:noProof/>
          <w:position w:val="-4"/>
          <w:sz w:val="28"/>
        </w:rPr>
        <w:drawing>
          <wp:inline distT="0" distB="0" distL="0" distR="0">
            <wp:extent cx="466725" cy="266700"/>
            <wp:effectExtent l="0" t="0" r="9525" b="0"/>
            <wp:docPr id="27" name="Рисунок 27"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30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BC19DC">
        <w:rPr>
          <w:sz w:val="28"/>
        </w:rPr>
        <w:t xml:space="preserve"> - текущие расходы гарантирующей организации, отнесенные на вид деятельности по транспортировке воды, тыс. руб.;</w:t>
      </w:r>
    </w:p>
    <w:p w:rsidR="006A0DEB" w:rsidRPr="00BC19DC" w:rsidRDefault="006A0DEB" w:rsidP="006A0DEB">
      <w:pPr>
        <w:ind w:firstLine="709"/>
        <w:jc w:val="both"/>
        <w:rPr>
          <w:sz w:val="36"/>
          <w:szCs w:val="28"/>
        </w:rPr>
      </w:pPr>
      <w:r w:rsidRPr="00BC19DC">
        <w:rPr>
          <w:rFonts w:eastAsia="Calibri"/>
          <w:noProof/>
          <w:position w:val="-4"/>
          <w:sz w:val="28"/>
          <w:szCs w:val="22"/>
          <w:lang w:eastAsia="en-US"/>
        </w:rPr>
        <w:drawing>
          <wp:inline distT="0" distB="0" distL="0" distR="0">
            <wp:extent cx="285750" cy="266700"/>
            <wp:effectExtent l="0" t="0" r="0" b="0"/>
            <wp:docPr id="26" name="Рисунок 26"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3091_30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BC19DC">
        <w:rPr>
          <w:rFonts w:eastAsia="Calibri"/>
          <w:sz w:val="28"/>
          <w:szCs w:val="22"/>
          <w:lang w:eastAsia="en-US"/>
        </w:rPr>
        <w:t xml:space="preserve"> - протяженность водопроводной сети гарантирующей организации, определенная в сопоставимых величинах, км.</w:t>
      </w:r>
    </w:p>
    <w:p w:rsidR="006A0DEB" w:rsidRPr="00BC19DC" w:rsidRDefault="006A0DEB" w:rsidP="006A0DEB">
      <w:pPr>
        <w:ind w:firstLine="709"/>
        <w:jc w:val="both"/>
        <w:rPr>
          <w:sz w:val="28"/>
          <w:szCs w:val="28"/>
        </w:rPr>
      </w:pPr>
    </w:p>
    <w:p w:rsidR="006A0DEB" w:rsidRPr="00BC19DC" w:rsidRDefault="006A0DEB" w:rsidP="006A0DEB">
      <w:pPr>
        <w:ind w:firstLine="709"/>
        <w:jc w:val="both"/>
        <w:rPr>
          <w:sz w:val="28"/>
          <w:szCs w:val="28"/>
        </w:rPr>
      </w:pPr>
      <w:r w:rsidRPr="00BC19DC">
        <w:rPr>
          <w:sz w:val="28"/>
          <w:szCs w:val="28"/>
          <w:u w:val="single"/>
        </w:rPr>
        <w:t>Протяженность водопроводной сети регулируемой организации определяется в сопоставимых величинах</w:t>
      </w:r>
      <w:r w:rsidRPr="00BC19DC">
        <w:rPr>
          <w:sz w:val="28"/>
          <w:szCs w:val="28"/>
        </w:rPr>
        <w:t>, расходы на прокладку которой эквивалентны средним расходам на прокладку сети диаметром 500 мм, по формулам:</w:t>
      </w:r>
    </w:p>
    <w:p w:rsidR="006A0DEB" w:rsidRPr="00BC19DC" w:rsidRDefault="006A0DEB" w:rsidP="006A0DEB">
      <w:pPr>
        <w:ind w:firstLine="709"/>
        <w:jc w:val="both"/>
        <w:rPr>
          <w:sz w:val="28"/>
          <w:szCs w:val="28"/>
        </w:rPr>
      </w:pPr>
    </w:p>
    <w:p w:rsidR="006A0DEB" w:rsidRPr="00BC19DC" w:rsidRDefault="006A0DEB" w:rsidP="006A0DEB">
      <w:pPr>
        <w:ind w:firstLine="709"/>
        <w:jc w:val="both"/>
        <w:rPr>
          <w:rFonts w:ascii="Calibri" w:eastAsia="Calibri" w:hAnsi="Calibri"/>
          <w:position w:val="-28"/>
          <w:sz w:val="22"/>
          <w:szCs w:val="22"/>
          <w:lang w:eastAsia="en-US"/>
        </w:rPr>
      </w:pPr>
      <w:r w:rsidRPr="00BC19DC">
        <w:rPr>
          <w:rFonts w:ascii="Calibri" w:eastAsia="Calibri" w:hAnsi="Calibri"/>
          <w:noProof/>
          <w:position w:val="-28"/>
          <w:sz w:val="22"/>
          <w:szCs w:val="22"/>
          <w:lang w:eastAsia="en-US"/>
        </w:rPr>
        <w:drawing>
          <wp:inline distT="0" distB="0" distL="0" distR="0">
            <wp:extent cx="1238250" cy="419100"/>
            <wp:effectExtent l="0" t="0" r="0" b="0"/>
            <wp:docPr id="25" name="Рисунок 25"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304"/>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6A0DEB" w:rsidRPr="00BC19DC" w:rsidRDefault="006A0DEB" w:rsidP="006A0DEB">
      <w:pPr>
        <w:ind w:firstLine="709"/>
        <w:jc w:val="both"/>
        <w:rPr>
          <w:sz w:val="28"/>
          <w:szCs w:val="28"/>
        </w:rPr>
      </w:pPr>
    </w:p>
    <w:p w:rsidR="006A0DEB" w:rsidRPr="00BC19DC" w:rsidRDefault="006A0DEB" w:rsidP="006A0DEB">
      <w:pPr>
        <w:ind w:firstLine="709"/>
        <w:jc w:val="both"/>
        <w:rPr>
          <w:rFonts w:ascii="Calibri" w:eastAsia="Calibri" w:hAnsi="Calibri"/>
          <w:position w:val="-30"/>
          <w:sz w:val="22"/>
          <w:szCs w:val="22"/>
          <w:lang w:eastAsia="en-US"/>
        </w:rPr>
      </w:pPr>
      <w:r w:rsidRPr="00BC19DC">
        <w:rPr>
          <w:rFonts w:ascii="Calibri" w:eastAsia="Calibri" w:hAnsi="Calibri"/>
          <w:noProof/>
          <w:position w:val="-30"/>
          <w:sz w:val="22"/>
          <w:szCs w:val="22"/>
          <w:lang w:eastAsia="en-US"/>
        </w:rPr>
        <w:drawing>
          <wp:inline distT="0" distB="0" distL="0" distR="0">
            <wp:extent cx="800100" cy="571500"/>
            <wp:effectExtent l="0" t="0" r="0" b="0"/>
            <wp:docPr id="24" name="Рисунок 24"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3091_305"/>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rsidR="006A0DEB" w:rsidRPr="00BC19DC" w:rsidRDefault="006A0DEB" w:rsidP="006A0DEB">
      <w:pPr>
        <w:ind w:firstLine="567"/>
        <w:jc w:val="both"/>
        <w:rPr>
          <w:rFonts w:eastAsia="Calibri"/>
          <w:position w:val="-30"/>
          <w:sz w:val="28"/>
          <w:szCs w:val="22"/>
          <w:lang w:eastAsia="en-US"/>
        </w:rPr>
      </w:pPr>
      <w:r w:rsidRPr="00BC19DC">
        <w:rPr>
          <w:rFonts w:eastAsia="Calibri"/>
          <w:position w:val="-30"/>
          <w:sz w:val="28"/>
          <w:szCs w:val="22"/>
          <w:lang w:eastAsia="en-US"/>
        </w:rPr>
        <w:t>где:</w:t>
      </w:r>
    </w:p>
    <w:p w:rsidR="006A0DEB" w:rsidRPr="00BC19DC" w:rsidRDefault="006A0DEB" w:rsidP="006A0DEB">
      <w:pPr>
        <w:widowControl w:val="0"/>
        <w:autoSpaceDE w:val="0"/>
        <w:autoSpaceDN w:val="0"/>
        <w:ind w:firstLine="567"/>
        <w:jc w:val="both"/>
        <w:rPr>
          <w:sz w:val="28"/>
        </w:rPr>
      </w:pPr>
      <w:r w:rsidRPr="00BC19DC">
        <w:rPr>
          <w:noProof/>
          <w:position w:val="-12"/>
          <w:sz w:val="28"/>
        </w:rPr>
        <w:drawing>
          <wp:inline distT="0" distB="0" distL="0" distR="0">
            <wp:extent cx="257175" cy="285750"/>
            <wp:effectExtent l="0" t="0" r="9525" b="0"/>
            <wp:docPr id="23" name="Рисунок 23"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3091_306"/>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BC19DC">
        <w:rPr>
          <w:sz w:val="28"/>
        </w:rPr>
        <w:t xml:space="preserve"> - протяженность в километрах трубопроводов организации i в сопоставимых величинах, км;</w:t>
      </w:r>
    </w:p>
    <w:p w:rsidR="006A0DEB" w:rsidRPr="00BC19DC" w:rsidRDefault="006A0DEB" w:rsidP="006A0DEB">
      <w:pPr>
        <w:widowControl w:val="0"/>
        <w:autoSpaceDE w:val="0"/>
        <w:autoSpaceDN w:val="0"/>
        <w:ind w:firstLine="567"/>
        <w:jc w:val="both"/>
        <w:rPr>
          <w:sz w:val="28"/>
        </w:rPr>
      </w:pPr>
      <w:r w:rsidRPr="00BC19DC">
        <w:rPr>
          <w:noProof/>
          <w:position w:val="-14"/>
          <w:sz w:val="28"/>
        </w:rPr>
        <w:drawing>
          <wp:inline distT="0" distB="0" distL="0" distR="0">
            <wp:extent cx="304800" cy="323850"/>
            <wp:effectExtent l="0" t="0" r="0" b="0"/>
            <wp:docPr id="22" name="Рисунок 22"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3091_307"/>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BC19DC">
        <w:rPr>
          <w:sz w:val="28"/>
        </w:rPr>
        <w:t xml:space="preserve"> - протяженность в километрах трубопроводов диаметра d организации i, км;</w:t>
      </w:r>
    </w:p>
    <w:p w:rsidR="006A0DEB" w:rsidRPr="00BC19DC" w:rsidRDefault="006A0DEB" w:rsidP="006A0DEB">
      <w:pPr>
        <w:widowControl w:val="0"/>
        <w:autoSpaceDE w:val="0"/>
        <w:autoSpaceDN w:val="0"/>
        <w:ind w:firstLine="567"/>
        <w:jc w:val="both"/>
        <w:rPr>
          <w:sz w:val="28"/>
        </w:rPr>
      </w:pPr>
      <w:r w:rsidRPr="00BC19DC">
        <w:rPr>
          <w:noProof/>
          <w:position w:val="-12"/>
          <w:sz w:val="28"/>
        </w:rPr>
        <w:drawing>
          <wp:inline distT="0" distB="0" distL="0" distR="0">
            <wp:extent cx="257175" cy="295275"/>
            <wp:effectExtent l="0" t="0" r="9525" b="0"/>
            <wp:docPr id="21" name="Рисунок 21"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83091_308"/>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BC19DC">
        <w:rPr>
          <w:sz w:val="28"/>
        </w:rPr>
        <w:t xml:space="preserve"> - протяженность в километрах трубопроводов диаметра d в централизованной системе водоснабжения, км;</w:t>
      </w:r>
    </w:p>
    <w:p w:rsidR="006A0DEB" w:rsidRPr="00BC19DC" w:rsidRDefault="006A0DEB" w:rsidP="006A0DEB">
      <w:pPr>
        <w:widowControl w:val="0"/>
        <w:autoSpaceDE w:val="0"/>
        <w:autoSpaceDN w:val="0"/>
        <w:ind w:firstLine="567"/>
        <w:jc w:val="both"/>
        <w:rPr>
          <w:sz w:val="28"/>
        </w:rPr>
      </w:pPr>
      <w:r w:rsidRPr="00BC19DC">
        <w:rPr>
          <w:noProof/>
          <w:position w:val="-12"/>
          <w:sz w:val="28"/>
        </w:rPr>
        <w:drawing>
          <wp:inline distT="0" distB="0" distL="0" distR="0">
            <wp:extent cx="247650" cy="276225"/>
            <wp:effectExtent l="0" t="0" r="0" b="9525"/>
            <wp:docPr id="20" name="Рисунок 20"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83091_309"/>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BC19DC">
        <w:rPr>
          <w:sz w:val="28"/>
        </w:rPr>
        <w:t xml:space="preserve"> - коэффициент дифференциации стоимости строительства сетей в зависимости от их диаметра d;</w:t>
      </w:r>
    </w:p>
    <w:p w:rsidR="006A0DEB" w:rsidRPr="00BC19DC" w:rsidRDefault="006A0DEB" w:rsidP="006A0DEB">
      <w:pPr>
        <w:widowControl w:val="0"/>
        <w:autoSpaceDE w:val="0"/>
        <w:autoSpaceDN w:val="0"/>
        <w:ind w:firstLine="567"/>
        <w:jc w:val="both"/>
        <w:rPr>
          <w:sz w:val="28"/>
        </w:rPr>
      </w:pPr>
      <w:r w:rsidRPr="00BC19DC">
        <w:rPr>
          <w:noProof/>
          <w:position w:val="-12"/>
          <w:sz w:val="28"/>
        </w:rPr>
        <w:drawing>
          <wp:inline distT="0" distB="0" distL="0" distR="0">
            <wp:extent cx="276225" cy="285750"/>
            <wp:effectExtent l="0" t="0" r="0" b="0"/>
            <wp:docPr id="19" name="Рисунок 19"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83091_310"/>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BC19DC">
        <w:rPr>
          <w:sz w:val="28"/>
        </w:rPr>
        <w:t xml:space="preserve"> - средняя стоимость строительства трубопровода диаметра d, тыс. руб./км;</w:t>
      </w:r>
    </w:p>
    <w:p w:rsidR="006A0DEB" w:rsidRPr="00BC19DC" w:rsidRDefault="006A0DEB" w:rsidP="006A0DEB">
      <w:pPr>
        <w:widowControl w:val="0"/>
        <w:autoSpaceDE w:val="0"/>
        <w:autoSpaceDN w:val="0"/>
        <w:ind w:firstLine="567"/>
        <w:jc w:val="both"/>
        <w:rPr>
          <w:sz w:val="28"/>
        </w:rPr>
      </w:pPr>
      <w:r w:rsidRPr="00BC19DC">
        <w:rPr>
          <w:noProof/>
          <w:position w:val="-12"/>
          <w:sz w:val="28"/>
        </w:rPr>
        <w:drawing>
          <wp:inline distT="0" distB="0" distL="0" distR="0">
            <wp:extent cx="323850" cy="285750"/>
            <wp:effectExtent l="0" t="0" r="0" b="0"/>
            <wp:docPr id="18" name="Рисунок 18"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83091_311"/>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BC19DC">
        <w:rPr>
          <w:sz w:val="28"/>
        </w:rPr>
        <w:t xml:space="preserve"> - средняя стоимость строительства трубопровода диаметра 500 мм, тыс. руб./км.</w:t>
      </w:r>
    </w:p>
    <w:p w:rsidR="006A0DEB" w:rsidRPr="00237883" w:rsidRDefault="006A0DEB" w:rsidP="006A0DEB">
      <w:pPr>
        <w:ind w:firstLine="709"/>
        <w:jc w:val="both"/>
        <w:rPr>
          <w:rFonts w:ascii="Calibri" w:eastAsia="Calibri" w:hAnsi="Calibri"/>
          <w:color w:val="7030A0"/>
          <w:position w:val="-30"/>
          <w:sz w:val="14"/>
          <w:szCs w:val="22"/>
          <w:lang w:eastAsia="en-US"/>
        </w:rPr>
      </w:pPr>
    </w:p>
    <w:p w:rsidR="006A0DEB" w:rsidRPr="00237883" w:rsidRDefault="006A0DEB" w:rsidP="006A0DEB">
      <w:pPr>
        <w:ind w:firstLine="709"/>
        <w:jc w:val="both"/>
        <w:rPr>
          <w:color w:val="7030A0"/>
          <w:sz w:val="28"/>
          <w:szCs w:val="28"/>
        </w:rPr>
      </w:pPr>
      <w:r w:rsidRPr="00BC19DC">
        <w:rPr>
          <w:sz w:val="28"/>
          <w:szCs w:val="28"/>
        </w:rPr>
        <w:t xml:space="preserve">При расчете необходимой валовой выручки специалистом РЭК КО  использовались  </w:t>
      </w:r>
      <w:r w:rsidRPr="00BC19DC">
        <w:rPr>
          <w:sz w:val="28"/>
          <w:szCs w:val="28"/>
          <w:u w:val="single"/>
        </w:rPr>
        <w:t xml:space="preserve">данные ОАО «СКЭК» (г. Кемерово) о фактических </w:t>
      </w:r>
      <w:r w:rsidRPr="00BC19DC">
        <w:rPr>
          <w:sz w:val="28"/>
          <w:u w:val="single"/>
        </w:rPr>
        <w:t>текущих расходах на транспортировку питьевой воды за 201</w:t>
      </w:r>
      <w:r>
        <w:rPr>
          <w:sz w:val="28"/>
          <w:u w:val="single"/>
        </w:rPr>
        <w:t>7</w:t>
      </w:r>
      <w:r w:rsidRPr="00BC19DC">
        <w:rPr>
          <w:sz w:val="28"/>
          <w:u w:val="single"/>
        </w:rPr>
        <w:t xml:space="preserve"> г. </w:t>
      </w:r>
      <w:r w:rsidRPr="00BC19DC">
        <w:rPr>
          <w:sz w:val="28"/>
          <w:szCs w:val="28"/>
        </w:rPr>
        <w:t>(</w:t>
      </w:r>
      <w:proofErr w:type="spellStart"/>
      <w:r>
        <w:rPr>
          <w:sz w:val="28"/>
          <w:szCs w:val="28"/>
          <w:u w:val="single"/>
        </w:rPr>
        <w:t>вх</w:t>
      </w:r>
      <w:proofErr w:type="spellEnd"/>
      <w:r>
        <w:rPr>
          <w:sz w:val="28"/>
          <w:szCs w:val="28"/>
          <w:u w:val="single"/>
        </w:rPr>
        <w:t>. от 23</w:t>
      </w:r>
      <w:r w:rsidRPr="00BC19DC">
        <w:rPr>
          <w:sz w:val="28"/>
          <w:szCs w:val="28"/>
          <w:u w:val="single"/>
        </w:rPr>
        <w:t>.0</w:t>
      </w:r>
      <w:r>
        <w:rPr>
          <w:sz w:val="28"/>
          <w:szCs w:val="28"/>
          <w:u w:val="single"/>
        </w:rPr>
        <w:t>7</w:t>
      </w:r>
      <w:r w:rsidRPr="00BC19DC">
        <w:rPr>
          <w:sz w:val="28"/>
          <w:szCs w:val="28"/>
          <w:u w:val="single"/>
        </w:rPr>
        <w:t>.201</w:t>
      </w:r>
      <w:r>
        <w:rPr>
          <w:sz w:val="28"/>
          <w:szCs w:val="28"/>
          <w:u w:val="single"/>
        </w:rPr>
        <w:t xml:space="preserve">8     </w:t>
      </w:r>
      <w:r w:rsidRPr="00BC19DC">
        <w:rPr>
          <w:sz w:val="28"/>
          <w:szCs w:val="28"/>
          <w:u w:val="single"/>
        </w:rPr>
        <w:t xml:space="preserve"> № </w:t>
      </w:r>
      <w:r>
        <w:rPr>
          <w:sz w:val="28"/>
          <w:szCs w:val="28"/>
          <w:u w:val="single"/>
        </w:rPr>
        <w:t>3444</w:t>
      </w:r>
      <w:r w:rsidRPr="00BC19DC">
        <w:rPr>
          <w:sz w:val="28"/>
          <w:szCs w:val="28"/>
          <w:u w:val="single"/>
        </w:rPr>
        <w:t>)</w:t>
      </w:r>
      <w:r w:rsidRPr="00BC19DC">
        <w:rPr>
          <w:sz w:val="28"/>
          <w:szCs w:val="28"/>
        </w:rPr>
        <w:t>.</w:t>
      </w:r>
      <w:r w:rsidRPr="00237883">
        <w:rPr>
          <w:color w:val="7030A0"/>
          <w:sz w:val="28"/>
        </w:rPr>
        <w:t xml:space="preserve">  </w:t>
      </w:r>
      <w:r w:rsidRPr="00BC19DC">
        <w:rPr>
          <w:sz w:val="28"/>
          <w:szCs w:val="28"/>
        </w:rPr>
        <w:t>Расходы (</w:t>
      </w:r>
      <w:r w:rsidRPr="00BC19DC">
        <w:rPr>
          <w:b/>
          <w:i/>
          <w:sz w:val="28"/>
          <w:szCs w:val="28"/>
        </w:rPr>
        <w:t>8</w:t>
      </w:r>
      <w:r>
        <w:rPr>
          <w:b/>
          <w:i/>
          <w:sz w:val="28"/>
          <w:szCs w:val="28"/>
        </w:rPr>
        <w:t xml:space="preserve">7860,31 </w:t>
      </w:r>
      <w:r w:rsidRPr="00BC19DC">
        <w:rPr>
          <w:sz w:val="28"/>
          <w:szCs w:val="28"/>
        </w:rPr>
        <w:t>тыс. руб.) определены гарантирующей организацией в соответствии с требованиями Методических указаний.</w:t>
      </w:r>
      <w:r w:rsidRPr="00237883">
        <w:rPr>
          <w:color w:val="7030A0"/>
          <w:sz w:val="28"/>
          <w:szCs w:val="28"/>
        </w:rPr>
        <w:t xml:space="preserve"> </w:t>
      </w:r>
    </w:p>
    <w:p w:rsidR="006A0DEB" w:rsidRPr="00114723" w:rsidRDefault="006A0DEB" w:rsidP="006A0DEB">
      <w:pPr>
        <w:ind w:firstLine="709"/>
        <w:jc w:val="both"/>
        <w:rPr>
          <w:sz w:val="28"/>
          <w:szCs w:val="28"/>
        </w:rPr>
      </w:pPr>
      <w:r w:rsidRPr="008636DA">
        <w:rPr>
          <w:sz w:val="28"/>
          <w:szCs w:val="28"/>
        </w:rPr>
        <w:t xml:space="preserve">Кроме того, ОАО «СКЭК» предоставлен </w:t>
      </w:r>
      <w:r w:rsidRPr="008636DA">
        <w:rPr>
          <w:sz w:val="28"/>
          <w:szCs w:val="28"/>
          <w:u w:val="single"/>
        </w:rPr>
        <w:t>расчет протяженности водопроводных сетей, обслуживаемых гарантирующей организацией</w:t>
      </w:r>
      <w:r>
        <w:rPr>
          <w:sz w:val="28"/>
          <w:szCs w:val="28"/>
          <w:u w:val="single"/>
        </w:rPr>
        <w:t xml:space="preserve">              в 2017 г.</w:t>
      </w:r>
      <w:r w:rsidRPr="008636DA">
        <w:rPr>
          <w:sz w:val="28"/>
          <w:szCs w:val="28"/>
          <w:u w:val="single"/>
        </w:rPr>
        <w:t xml:space="preserve">, в сопоставимых </w:t>
      </w:r>
      <w:proofErr w:type="gramStart"/>
      <w:r w:rsidRPr="008636DA">
        <w:rPr>
          <w:sz w:val="28"/>
          <w:szCs w:val="28"/>
          <w:u w:val="single"/>
        </w:rPr>
        <w:t xml:space="preserve">величинах, </w:t>
      </w:r>
      <w:r w:rsidRPr="008636DA">
        <w:rPr>
          <w:sz w:val="28"/>
          <w:szCs w:val="28"/>
        </w:rPr>
        <w:t xml:space="preserve"> которая</w:t>
      </w:r>
      <w:proofErr w:type="gramEnd"/>
      <w:r w:rsidRPr="008636DA">
        <w:rPr>
          <w:sz w:val="28"/>
          <w:szCs w:val="28"/>
        </w:rPr>
        <w:t xml:space="preserve"> составила </w:t>
      </w:r>
      <w:r w:rsidRPr="008636DA">
        <w:rPr>
          <w:b/>
          <w:i/>
          <w:sz w:val="28"/>
          <w:szCs w:val="28"/>
        </w:rPr>
        <w:t>9</w:t>
      </w:r>
      <w:r>
        <w:rPr>
          <w:b/>
          <w:i/>
          <w:sz w:val="28"/>
          <w:szCs w:val="28"/>
        </w:rPr>
        <w:t>21,905</w:t>
      </w:r>
      <w:r w:rsidRPr="008636DA">
        <w:rPr>
          <w:b/>
          <w:i/>
          <w:sz w:val="28"/>
          <w:szCs w:val="28"/>
        </w:rPr>
        <w:t xml:space="preserve"> км</w:t>
      </w:r>
      <w:r w:rsidRPr="008636DA">
        <w:rPr>
          <w:sz w:val="28"/>
          <w:szCs w:val="28"/>
        </w:rPr>
        <w:t xml:space="preserve">.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(приведен </w:t>
      </w:r>
      <w:r w:rsidRPr="00114723">
        <w:rPr>
          <w:sz w:val="28"/>
          <w:szCs w:val="28"/>
          <w:u w:val="single"/>
        </w:rPr>
        <w:t>в Приложении 1</w:t>
      </w:r>
      <w:r w:rsidRPr="00114723">
        <w:rPr>
          <w:sz w:val="28"/>
          <w:szCs w:val="28"/>
        </w:rPr>
        <w:t xml:space="preserve"> к экспертному заключению).</w:t>
      </w:r>
    </w:p>
    <w:p w:rsidR="006A0DEB" w:rsidRPr="00114723" w:rsidRDefault="006A0DEB" w:rsidP="006A0DEB">
      <w:pPr>
        <w:ind w:firstLine="709"/>
        <w:jc w:val="both"/>
        <w:rPr>
          <w:sz w:val="28"/>
          <w:szCs w:val="28"/>
        </w:rPr>
      </w:pPr>
      <w:r>
        <w:rPr>
          <w:sz w:val="28"/>
          <w:szCs w:val="28"/>
        </w:rPr>
        <w:t xml:space="preserve">В связи с отсутствием в течение отчетного периода изменений                в составе объектов, обслуживаемых </w:t>
      </w:r>
      <w:r w:rsidRPr="00114723">
        <w:rPr>
          <w:sz w:val="28"/>
          <w:szCs w:val="28"/>
          <w:u w:val="single"/>
        </w:rPr>
        <w:t>филиалом ФГБУ «ЦЖКУ по ЦВО</w:t>
      </w:r>
      <w:r w:rsidRPr="00114723">
        <w:rPr>
          <w:sz w:val="28"/>
          <w:szCs w:val="28"/>
        </w:rPr>
        <w:t>» Минобороны России</w:t>
      </w:r>
      <w:r>
        <w:rPr>
          <w:sz w:val="28"/>
          <w:szCs w:val="28"/>
        </w:rPr>
        <w:t>, специалистом РЭК КО п</w:t>
      </w:r>
      <w:r w:rsidRPr="00114723">
        <w:rPr>
          <w:sz w:val="28"/>
          <w:szCs w:val="28"/>
        </w:rPr>
        <w:t xml:space="preserve">ри переводе </w:t>
      </w:r>
      <w:r w:rsidRPr="00114723">
        <w:rPr>
          <w:sz w:val="28"/>
          <w:szCs w:val="28"/>
          <w:u w:val="single"/>
        </w:rPr>
        <w:t>протяженности сетей</w:t>
      </w:r>
      <w:r>
        <w:rPr>
          <w:sz w:val="28"/>
          <w:szCs w:val="28"/>
          <w:u w:val="single"/>
        </w:rPr>
        <w:t xml:space="preserve"> регулируемой организации </w:t>
      </w:r>
      <w:r w:rsidRPr="00114723">
        <w:rPr>
          <w:sz w:val="28"/>
          <w:szCs w:val="28"/>
          <w:u w:val="single"/>
        </w:rPr>
        <w:t xml:space="preserve"> в сопоставимые величины</w:t>
      </w:r>
      <w:r w:rsidRPr="00114723">
        <w:rPr>
          <w:sz w:val="28"/>
          <w:szCs w:val="28"/>
        </w:rPr>
        <w:t xml:space="preserve"> использовалась информация</w:t>
      </w:r>
      <w:r>
        <w:rPr>
          <w:sz w:val="28"/>
          <w:szCs w:val="28"/>
        </w:rPr>
        <w:t xml:space="preserve"> </w:t>
      </w:r>
      <w:r w:rsidRPr="00114723">
        <w:rPr>
          <w:sz w:val="28"/>
          <w:szCs w:val="28"/>
        </w:rPr>
        <w:t xml:space="preserve"> о диаметре и  протяженности сетей</w:t>
      </w:r>
      <w:r>
        <w:rPr>
          <w:sz w:val="28"/>
          <w:szCs w:val="28"/>
        </w:rPr>
        <w:t xml:space="preserve">, имеющаяся в материалах дела </w:t>
      </w:r>
      <w:r w:rsidRPr="00C77008">
        <w:rPr>
          <w:sz w:val="28"/>
          <w:szCs w:val="28"/>
        </w:rPr>
        <w:t>«</w:t>
      </w:r>
      <w:r w:rsidRPr="00D66D5D">
        <w:rPr>
          <w:sz w:val="28"/>
          <w:szCs w:val="28"/>
          <w:u w:val="single"/>
        </w:rPr>
        <w:t xml:space="preserve">Об установлении тарифов на 2018-2020 гг. на услуги                              по транспортировке питьевой воды и транспортировке сточных вод, оказываемые </w:t>
      </w:r>
      <w:r w:rsidRPr="00D66D5D">
        <w:rPr>
          <w:bCs/>
          <w:kern w:val="32"/>
          <w:sz w:val="28"/>
          <w:szCs w:val="28"/>
          <w:u w:val="single"/>
        </w:rPr>
        <w:t xml:space="preserve">ФГБУ «ЦЖКУ» Минобороны России </w:t>
      </w:r>
      <w:r w:rsidRPr="00D66D5D">
        <w:rPr>
          <w:sz w:val="28"/>
          <w:szCs w:val="28"/>
          <w:u w:val="single"/>
        </w:rPr>
        <w:t>(филиал по ЦВО)                 (г. Кемерово, г. Юрга)»</w:t>
      </w:r>
      <w:r w:rsidRPr="00D66D5D">
        <w:rPr>
          <w:b/>
          <w:sz w:val="28"/>
          <w:szCs w:val="28"/>
          <w:u w:val="single"/>
        </w:rPr>
        <w:t xml:space="preserve"> </w:t>
      </w:r>
      <w:r w:rsidRPr="00D66D5D">
        <w:rPr>
          <w:sz w:val="28"/>
          <w:szCs w:val="28"/>
          <w:u w:val="single"/>
        </w:rPr>
        <w:t>№ 92-ВСиВО</w:t>
      </w:r>
      <w:r w:rsidRPr="00114723">
        <w:rPr>
          <w:sz w:val="28"/>
          <w:szCs w:val="28"/>
        </w:rPr>
        <w:t xml:space="preserve">. </w:t>
      </w:r>
    </w:p>
    <w:p w:rsidR="006A0DEB" w:rsidRPr="00114723" w:rsidRDefault="006A0DEB" w:rsidP="006A0DEB">
      <w:pPr>
        <w:ind w:firstLine="709"/>
        <w:jc w:val="both"/>
        <w:rPr>
          <w:sz w:val="28"/>
          <w:szCs w:val="28"/>
        </w:rPr>
      </w:pPr>
      <w:r w:rsidRPr="00114723">
        <w:rPr>
          <w:sz w:val="28"/>
          <w:szCs w:val="28"/>
        </w:rPr>
        <w:t xml:space="preserve">Протяженность трубопровода холодного водоснабжения регулируемой организации в сопоставимых величинах составила </w:t>
      </w:r>
      <w:r w:rsidRPr="00114723">
        <w:rPr>
          <w:b/>
          <w:i/>
          <w:sz w:val="28"/>
          <w:szCs w:val="28"/>
        </w:rPr>
        <w:t>0,</w:t>
      </w:r>
      <w:r>
        <w:rPr>
          <w:b/>
          <w:i/>
          <w:sz w:val="28"/>
          <w:szCs w:val="28"/>
        </w:rPr>
        <w:t>489</w:t>
      </w:r>
      <w:r w:rsidRPr="00114723">
        <w:rPr>
          <w:sz w:val="28"/>
          <w:szCs w:val="28"/>
        </w:rPr>
        <w:t xml:space="preserve"> </w:t>
      </w:r>
      <w:proofErr w:type="gramStart"/>
      <w:r w:rsidRPr="00114723">
        <w:rPr>
          <w:b/>
          <w:i/>
          <w:sz w:val="28"/>
          <w:szCs w:val="28"/>
        </w:rPr>
        <w:t>км</w:t>
      </w:r>
      <w:r w:rsidRPr="00114723">
        <w:rPr>
          <w:sz w:val="28"/>
          <w:szCs w:val="28"/>
        </w:rPr>
        <w:t xml:space="preserve">  (</w:t>
      </w:r>
      <w:proofErr w:type="gramEnd"/>
      <w:r w:rsidRPr="00114723">
        <w:rPr>
          <w:sz w:val="28"/>
          <w:szCs w:val="28"/>
        </w:rPr>
        <w:t xml:space="preserve">расчет приведен в </w:t>
      </w:r>
      <w:r w:rsidRPr="00114723">
        <w:rPr>
          <w:sz w:val="28"/>
          <w:szCs w:val="28"/>
          <w:u w:val="single"/>
        </w:rPr>
        <w:t>Приложении 2</w:t>
      </w:r>
      <w:r w:rsidRPr="00114723">
        <w:rPr>
          <w:sz w:val="28"/>
          <w:szCs w:val="28"/>
        </w:rPr>
        <w:t xml:space="preserve"> к экспертному заключению). </w:t>
      </w:r>
    </w:p>
    <w:p w:rsidR="006A0DEB" w:rsidRPr="00114723" w:rsidRDefault="006A0DEB" w:rsidP="006A0DEB">
      <w:pPr>
        <w:ind w:firstLine="709"/>
        <w:jc w:val="both"/>
        <w:rPr>
          <w:color w:val="7030A0"/>
          <w:sz w:val="28"/>
          <w:szCs w:val="28"/>
        </w:rPr>
      </w:pPr>
    </w:p>
    <w:p w:rsidR="006A0DEB" w:rsidRPr="00114723" w:rsidRDefault="006A0DEB" w:rsidP="006A0DEB">
      <w:pPr>
        <w:ind w:firstLine="709"/>
        <w:jc w:val="both"/>
        <w:rPr>
          <w:sz w:val="28"/>
          <w:szCs w:val="28"/>
        </w:rPr>
      </w:pPr>
      <w:r w:rsidRPr="00114723">
        <w:rPr>
          <w:sz w:val="28"/>
          <w:szCs w:val="28"/>
          <w:u w:val="single"/>
        </w:rPr>
        <w:t>Удельная необходимая валовая выр</w:t>
      </w:r>
      <w:r>
        <w:rPr>
          <w:sz w:val="28"/>
          <w:szCs w:val="28"/>
          <w:u w:val="single"/>
        </w:rPr>
        <w:t>учка ОАО «СКЭК» за отчетный 2017</w:t>
      </w:r>
      <w:r w:rsidRPr="00114723">
        <w:rPr>
          <w:sz w:val="28"/>
          <w:szCs w:val="28"/>
          <w:u w:val="single"/>
        </w:rPr>
        <w:t xml:space="preserve"> год </w:t>
      </w:r>
      <w:r w:rsidRPr="00114723">
        <w:rPr>
          <w:sz w:val="28"/>
          <w:szCs w:val="28"/>
        </w:rPr>
        <w:t xml:space="preserve">(в расчете на 1 км водопроводной сети, определенной в сопоставимых величинах), составила </w:t>
      </w:r>
      <w:r w:rsidRPr="00D66D5D">
        <w:rPr>
          <w:b/>
          <w:i/>
          <w:sz w:val="28"/>
          <w:szCs w:val="28"/>
        </w:rPr>
        <w:t>95,30</w:t>
      </w:r>
      <w:r w:rsidRPr="00114723">
        <w:rPr>
          <w:sz w:val="28"/>
          <w:szCs w:val="28"/>
        </w:rPr>
        <w:t xml:space="preserve"> тыс. руб./км. </w:t>
      </w:r>
    </w:p>
    <w:p w:rsidR="006A0DEB" w:rsidRPr="00114723" w:rsidRDefault="006A0DEB" w:rsidP="006A0DEB">
      <w:pPr>
        <w:ind w:firstLine="709"/>
        <w:jc w:val="both"/>
        <w:rPr>
          <w:b/>
          <w:i/>
          <w:sz w:val="28"/>
          <w:szCs w:val="28"/>
        </w:rPr>
      </w:pPr>
      <w:r w:rsidRPr="00114723">
        <w:rPr>
          <w:sz w:val="28"/>
          <w:szCs w:val="28"/>
          <w:u w:val="single"/>
        </w:rPr>
        <w:t>Удельная необходимая валовая выручка ФГБУ «ЦЖКУ»</w:t>
      </w:r>
      <w:r>
        <w:rPr>
          <w:sz w:val="28"/>
          <w:szCs w:val="28"/>
          <w:u w:val="single"/>
        </w:rPr>
        <w:t xml:space="preserve"> Минобороны РФ</w:t>
      </w:r>
      <w:r w:rsidRPr="00114723">
        <w:rPr>
          <w:sz w:val="28"/>
          <w:szCs w:val="28"/>
        </w:rPr>
        <w:t xml:space="preserve">  для реализации производственной программы в сфере холодного водоснабжения на 201</w:t>
      </w:r>
      <w:r>
        <w:rPr>
          <w:sz w:val="28"/>
          <w:szCs w:val="28"/>
        </w:rPr>
        <w:t>9</w:t>
      </w:r>
      <w:r w:rsidRPr="00114723">
        <w:rPr>
          <w:sz w:val="28"/>
          <w:szCs w:val="28"/>
        </w:rPr>
        <w:t xml:space="preserve"> год определена, исходя из удельной необходимой валовой выручки ОАО «СКЭК»</w:t>
      </w:r>
      <w:r>
        <w:rPr>
          <w:sz w:val="28"/>
          <w:szCs w:val="28"/>
        </w:rPr>
        <w:t xml:space="preserve"> з</w:t>
      </w:r>
      <w:r w:rsidRPr="00114723">
        <w:rPr>
          <w:sz w:val="28"/>
          <w:szCs w:val="28"/>
        </w:rPr>
        <w:t>а отчетный 201</w:t>
      </w:r>
      <w:r>
        <w:rPr>
          <w:sz w:val="28"/>
          <w:szCs w:val="28"/>
        </w:rPr>
        <w:t>7</w:t>
      </w:r>
      <w:r w:rsidRPr="00114723">
        <w:rPr>
          <w:sz w:val="28"/>
          <w:szCs w:val="28"/>
        </w:rPr>
        <w:t xml:space="preserve"> год, с применением индексов </w:t>
      </w:r>
      <w:r>
        <w:rPr>
          <w:sz w:val="28"/>
          <w:szCs w:val="28"/>
        </w:rPr>
        <w:t xml:space="preserve">потребительских цен </w:t>
      </w:r>
      <w:r w:rsidRPr="00114723">
        <w:rPr>
          <w:b/>
          <w:i/>
          <w:sz w:val="28"/>
          <w:szCs w:val="28"/>
        </w:rPr>
        <w:t>10</w:t>
      </w:r>
      <w:r>
        <w:rPr>
          <w:b/>
          <w:i/>
          <w:sz w:val="28"/>
          <w:szCs w:val="28"/>
        </w:rPr>
        <w:t>2,7</w:t>
      </w:r>
      <w:r w:rsidRPr="00114723">
        <w:rPr>
          <w:b/>
          <w:i/>
          <w:sz w:val="28"/>
          <w:szCs w:val="28"/>
        </w:rPr>
        <w:t>%</w:t>
      </w:r>
      <w:r w:rsidRPr="00114723">
        <w:rPr>
          <w:sz w:val="28"/>
          <w:szCs w:val="28"/>
        </w:rPr>
        <w:t xml:space="preserve"> на 201</w:t>
      </w:r>
      <w:r>
        <w:rPr>
          <w:sz w:val="28"/>
          <w:szCs w:val="28"/>
        </w:rPr>
        <w:t>8</w:t>
      </w:r>
      <w:r w:rsidRPr="00114723">
        <w:rPr>
          <w:sz w:val="28"/>
          <w:szCs w:val="28"/>
        </w:rPr>
        <w:t xml:space="preserve"> год и </w:t>
      </w:r>
      <w:r w:rsidRPr="00114723">
        <w:rPr>
          <w:b/>
          <w:i/>
          <w:sz w:val="28"/>
          <w:szCs w:val="28"/>
        </w:rPr>
        <w:t>104,</w:t>
      </w:r>
      <w:r>
        <w:rPr>
          <w:b/>
          <w:i/>
          <w:sz w:val="28"/>
          <w:szCs w:val="28"/>
        </w:rPr>
        <w:t>6</w:t>
      </w:r>
      <w:r w:rsidRPr="00114723">
        <w:rPr>
          <w:b/>
          <w:i/>
          <w:sz w:val="28"/>
          <w:szCs w:val="28"/>
        </w:rPr>
        <w:t>%</w:t>
      </w:r>
      <w:r w:rsidRPr="00114723">
        <w:rPr>
          <w:sz w:val="28"/>
          <w:szCs w:val="28"/>
        </w:rPr>
        <w:t xml:space="preserve"> </w:t>
      </w:r>
      <w:r>
        <w:rPr>
          <w:sz w:val="28"/>
          <w:szCs w:val="28"/>
        </w:rPr>
        <w:t>на 2019 год</w:t>
      </w:r>
      <w:r w:rsidRPr="00114723">
        <w:rPr>
          <w:sz w:val="28"/>
          <w:szCs w:val="28"/>
        </w:rPr>
        <w:t xml:space="preserve">, </w:t>
      </w:r>
      <w:r w:rsidRPr="00606AD3">
        <w:rPr>
          <w:sz w:val="28"/>
          <w:szCs w:val="28"/>
        </w:rPr>
        <w:t xml:space="preserve">согласно </w:t>
      </w:r>
      <w:r w:rsidRPr="00606AD3">
        <w:rPr>
          <w:b/>
          <w:sz w:val="28"/>
          <w:szCs w:val="28"/>
          <w:u w:val="single"/>
        </w:rPr>
        <w:t>базовому варианту прогноза социально-экономического развития Российской Федерации от 01.10.2018</w:t>
      </w:r>
      <w:r w:rsidRPr="00606AD3">
        <w:rPr>
          <w:sz w:val="28"/>
          <w:szCs w:val="28"/>
          <w:u w:val="single"/>
        </w:rPr>
        <w:t xml:space="preserve">, </w:t>
      </w:r>
      <w:r w:rsidRPr="00606AD3">
        <w:rPr>
          <w:sz w:val="28"/>
          <w:szCs w:val="28"/>
        </w:rPr>
        <w:t>опубликованно</w:t>
      </w:r>
      <w:r>
        <w:rPr>
          <w:sz w:val="28"/>
          <w:szCs w:val="28"/>
        </w:rPr>
        <w:t>го</w:t>
      </w:r>
      <w:r w:rsidRPr="00606AD3">
        <w:rPr>
          <w:sz w:val="28"/>
          <w:szCs w:val="28"/>
        </w:rPr>
        <w:t xml:space="preserve"> на официальном сайте </w:t>
      </w:r>
      <w:r w:rsidRPr="00606AD3">
        <w:rPr>
          <w:sz w:val="28"/>
          <w:szCs w:val="28"/>
          <w:u w:val="single"/>
        </w:rPr>
        <w:t xml:space="preserve">Министерства экономического развития Российской Федерации </w:t>
      </w:r>
      <w:r w:rsidRPr="001B12B7">
        <w:rPr>
          <w:b/>
          <w:sz w:val="28"/>
          <w:szCs w:val="28"/>
          <w:u w:val="single"/>
        </w:rPr>
        <w:t>(далее</w:t>
      </w:r>
      <w:r w:rsidRPr="00606AD3">
        <w:rPr>
          <w:b/>
          <w:sz w:val="28"/>
          <w:szCs w:val="28"/>
          <w:u w:val="single"/>
        </w:rPr>
        <w:t xml:space="preserve"> </w:t>
      </w:r>
      <w:r w:rsidRPr="001B12B7">
        <w:rPr>
          <w:sz w:val="28"/>
          <w:szCs w:val="28"/>
          <w:u w:val="single"/>
        </w:rPr>
        <w:t>– «прогноз Минэкономразвития России</w:t>
      </w:r>
      <w:r w:rsidRPr="001B12B7">
        <w:rPr>
          <w:b/>
          <w:sz w:val="28"/>
          <w:szCs w:val="28"/>
        </w:rPr>
        <w:t xml:space="preserve">»).  </w:t>
      </w:r>
      <w:r w:rsidRPr="001B12B7">
        <w:rPr>
          <w:sz w:val="28"/>
          <w:szCs w:val="28"/>
        </w:rPr>
        <w:t xml:space="preserve">В </w:t>
      </w:r>
      <w:r w:rsidRPr="00114723">
        <w:rPr>
          <w:sz w:val="28"/>
          <w:szCs w:val="28"/>
        </w:rPr>
        <w:t xml:space="preserve">годовом выражении </w:t>
      </w:r>
      <w:r w:rsidRPr="001B12B7">
        <w:rPr>
          <w:sz w:val="28"/>
          <w:szCs w:val="28"/>
        </w:rPr>
        <w:t>удельная необходимая валовая выручка ФГБУ «ЦЖКУ» Минобороны РФ</w:t>
      </w:r>
      <w:r w:rsidRPr="00114723">
        <w:rPr>
          <w:sz w:val="28"/>
          <w:szCs w:val="28"/>
        </w:rPr>
        <w:t xml:space="preserve"> составила </w:t>
      </w:r>
      <w:r w:rsidRPr="001B12B7">
        <w:rPr>
          <w:b/>
          <w:i/>
          <w:sz w:val="28"/>
          <w:szCs w:val="28"/>
        </w:rPr>
        <w:t>102,38</w:t>
      </w:r>
      <w:r w:rsidRPr="00114723">
        <w:rPr>
          <w:sz w:val="28"/>
          <w:szCs w:val="28"/>
        </w:rPr>
        <w:t xml:space="preserve"> тыс. руб.</w:t>
      </w:r>
    </w:p>
    <w:p w:rsidR="006A0DEB" w:rsidRPr="00114723" w:rsidRDefault="006A0DEB" w:rsidP="006A0DEB">
      <w:pPr>
        <w:autoSpaceDE w:val="0"/>
        <w:autoSpaceDN w:val="0"/>
        <w:adjustRightInd w:val="0"/>
        <w:ind w:firstLine="540"/>
        <w:jc w:val="both"/>
        <w:rPr>
          <w:sz w:val="28"/>
          <w:szCs w:val="28"/>
        </w:rPr>
      </w:pPr>
      <w:r w:rsidRPr="00114723">
        <w:rPr>
          <w:sz w:val="28"/>
          <w:szCs w:val="28"/>
          <w:u w:val="single"/>
        </w:rPr>
        <w:t>Нормативный уровень расходов регулируемой организации на амортизацию основных средств и нематериальных активов в расчете на протяженность сети</w:t>
      </w:r>
      <w:r w:rsidRPr="00114723">
        <w:rPr>
          <w:sz w:val="28"/>
          <w:szCs w:val="28"/>
        </w:rPr>
        <w:t xml:space="preserve"> определен в размере </w:t>
      </w:r>
      <w:r w:rsidRPr="001B12B7">
        <w:rPr>
          <w:b/>
          <w:i/>
          <w:sz w:val="28"/>
          <w:szCs w:val="28"/>
        </w:rPr>
        <w:t>0,00</w:t>
      </w:r>
      <w:r>
        <w:rPr>
          <w:sz w:val="28"/>
          <w:szCs w:val="28"/>
        </w:rPr>
        <w:t xml:space="preserve"> тыс. руб./км в связи                    с фактическим отсутствием начисления амортизации по обслуживаемым объектам систем холодного водоснабжения (данные представленной карточки </w:t>
      </w:r>
      <w:proofErr w:type="spellStart"/>
      <w:r>
        <w:rPr>
          <w:sz w:val="28"/>
          <w:szCs w:val="28"/>
        </w:rPr>
        <w:t>сч</w:t>
      </w:r>
      <w:proofErr w:type="spellEnd"/>
      <w:r>
        <w:rPr>
          <w:sz w:val="28"/>
          <w:szCs w:val="28"/>
        </w:rPr>
        <w:t>. 109.00).</w:t>
      </w:r>
    </w:p>
    <w:p w:rsidR="006A0DEB" w:rsidRPr="00114723" w:rsidRDefault="006A0DEB" w:rsidP="006A0DEB">
      <w:pPr>
        <w:autoSpaceDE w:val="0"/>
        <w:autoSpaceDN w:val="0"/>
        <w:adjustRightInd w:val="0"/>
        <w:ind w:firstLine="540"/>
        <w:jc w:val="both"/>
        <w:rPr>
          <w:sz w:val="28"/>
          <w:szCs w:val="28"/>
        </w:rPr>
      </w:pPr>
      <w:r w:rsidRPr="00114723">
        <w:rPr>
          <w:sz w:val="28"/>
          <w:szCs w:val="28"/>
        </w:rPr>
        <w:t xml:space="preserve"> </w:t>
      </w:r>
      <w:r w:rsidRPr="00114723">
        <w:rPr>
          <w:sz w:val="28"/>
          <w:szCs w:val="28"/>
          <w:u w:val="single"/>
        </w:rPr>
        <w:t>Общий размер необходимой валовой выручки ФГБУ «ЦЖКУ» по транспортировке питьевой воды</w:t>
      </w:r>
      <w:r w:rsidRPr="00114723">
        <w:rPr>
          <w:sz w:val="28"/>
          <w:szCs w:val="28"/>
        </w:rPr>
        <w:t>, с учетом принятой протяженности сетей                   в сопоставимых величинах, составил:</w:t>
      </w:r>
    </w:p>
    <w:p w:rsidR="006A0DEB" w:rsidRPr="00114723" w:rsidRDefault="006A0DEB" w:rsidP="006A0DEB">
      <w:pPr>
        <w:autoSpaceDE w:val="0"/>
        <w:autoSpaceDN w:val="0"/>
        <w:adjustRightInd w:val="0"/>
        <w:ind w:firstLine="540"/>
        <w:jc w:val="both"/>
        <w:rPr>
          <w:sz w:val="28"/>
          <w:szCs w:val="28"/>
        </w:rPr>
      </w:pPr>
      <w:r w:rsidRPr="00114723">
        <w:rPr>
          <w:sz w:val="28"/>
          <w:szCs w:val="28"/>
        </w:rPr>
        <w:t>- с 01.01.201</w:t>
      </w:r>
      <w:r>
        <w:rPr>
          <w:sz w:val="28"/>
          <w:szCs w:val="28"/>
        </w:rPr>
        <w:t>9</w:t>
      </w:r>
      <w:r w:rsidRPr="00114723">
        <w:rPr>
          <w:sz w:val="28"/>
          <w:szCs w:val="28"/>
        </w:rPr>
        <w:t xml:space="preserve"> по 30.06.201</w:t>
      </w:r>
      <w:r>
        <w:rPr>
          <w:sz w:val="28"/>
          <w:szCs w:val="28"/>
        </w:rPr>
        <w:t>9</w:t>
      </w:r>
      <w:r w:rsidRPr="00114723">
        <w:rPr>
          <w:sz w:val="28"/>
          <w:szCs w:val="28"/>
        </w:rPr>
        <w:t xml:space="preserve"> – </w:t>
      </w:r>
      <w:r w:rsidRPr="004C091C">
        <w:rPr>
          <w:b/>
          <w:i/>
          <w:sz w:val="28"/>
          <w:szCs w:val="28"/>
        </w:rPr>
        <w:t>24,22</w:t>
      </w:r>
      <w:r w:rsidRPr="00114723">
        <w:rPr>
          <w:sz w:val="28"/>
          <w:szCs w:val="28"/>
        </w:rPr>
        <w:t xml:space="preserve"> тыс. руб.</w:t>
      </w:r>
    </w:p>
    <w:p w:rsidR="006A0DEB" w:rsidRPr="00114723" w:rsidRDefault="006A0DEB" w:rsidP="006A0DEB">
      <w:pPr>
        <w:autoSpaceDE w:val="0"/>
        <w:autoSpaceDN w:val="0"/>
        <w:adjustRightInd w:val="0"/>
        <w:ind w:firstLine="540"/>
        <w:jc w:val="both"/>
        <w:rPr>
          <w:color w:val="7030A0"/>
          <w:sz w:val="28"/>
          <w:szCs w:val="28"/>
        </w:rPr>
      </w:pPr>
      <w:r w:rsidRPr="00114723">
        <w:rPr>
          <w:sz w:val="28"/>
          <w:szCs w:val="28"/>
        </w:rPr>
        <w:t>- с 01.07.201</w:t>
      </w:r>
      <w:r>
        <w:rPr>
          <w:sz w:val="28"/>
          <w:szCs w:val="28"/>
        </w:rPr>
        <w:t>9</w:t>
      </w:r>
      <w:r w:rsidRPr="00114723">
        <w:rPr>
          <w:sz w:val="28"/>
          <w:szCs w:val="28"/>
        </w:rPr>
        <w:t xml:space="preserve"> по 31.12.201</w:t>
      </w:r>
      <w:r>
        <w:rPr>
          <w:sz w:val="28"/>
          <w:szCs w:val="28"/>
        </w:rPr>
        <w:t>9</w:t>
      </w:r>
      <w:r w:rsidRPr="00114723">
        <w:rPr>
          <w:sz w:val="28"/>
          <w:szCs w:val="28"/>
        </w:rPr>
        <w:t xml:space="preserve"> – </w:t>
      </w:r>
      <w:r w:rsidRPr="004C091C">
        <w:rPr>
          <w:b/>
          <w:i/>
          <w:sz w:val="28"/>
          <w:szCs w:val="28"/>
        </w:rPr>
        <w:t>25,86</w:t>
      </w:r>
      <w:r w:rsidRPr="00114723">
        <w:rPr>
          <w:sz w:val="28"/>
          <w:szCs w:val="28"/>
        </w:rPr>
        <w:t xml:space="preserve"> тыс. руб.</w:t>
      </w:r>
    </w:p>
    <w:p w:rsidR="006A0DEB" w:rsidRPr="00904B41" w:rsidRDefault="006A0DEB" w:rsidP="006A0DEB">
      <w:pPr>
        <w:autoSpaceDE w:val="0"/>
        <w:autoSpaceDN w:val="0"/>
        <w:adjustRightInd w:val="0"/>
        <w:ind w:firstLine="540"/>
        <w:jc w:val="both"/>
        <w:rPr>
          <w:sz w:val="28"/>
          <w:szCs w:val="28"/>
          <w:u w:val="single"/>
        </w:rPr>
      </w:pPr>
      <w:r w:rsidRPr="00114723">
        <w:rPr>
          <w:sz w:val="28"/>
          <w:szCs w:val="28"/>
        </w:rPr>
        <w:t>Расчет величины необходимой валовой выручки представлен</w:t>
      </w:r>
      <w:r>
        <w:rPr>
          <w:sz w:val="28"/>
          <w:szCs w:val="28"/>
        </w:rPr>
        <w:t xml:space="preserve">                   </w:t>
      </w:r>
      <w:r w:rsidRPr="00114723">
        <w:rPr>
          <w:sz w:val="28"/>
          <w:szCs w:val="28"/>
        </w:rPr>
        <w:t xml:space="preserve">  в </w:t>
      </w:r>
      <w:r w:rsidRPr="00114723">
        <w:rPr>
          <w:sz w:val="28"/>
          <w:szCs w:val="28"/>
          <w:u w:val="single"/>
        </w:rPr>
        <w:t>Приложении 3 к экспертному заключению.</w:t>
      </w:r>
      <w:r w:rsidRPr="00904B41">
        <w:rPr>
          <w:sz w:val="28"/>
          <w:szCs w:val="28"/>
          <w:u w:val="single"/>
        </w:rPr>
        <w:t xml:space="preserve"> </w:t>
      </w:r>
    </w:p>
    <w:p w:rsidR="006A0DEB" w:rsidRPr="00237883" w:rsidRDefault="006A0DEB" w:rsidP="006A0DEB">
      <w:pPr>
        <w:autoSpaceDE w:val="0"/>
        <w:autoSpaceDN w:val="0"/>
        <w:adjustRightInd w:val="0"/>
        <w:ind w:firstLine="540"/>
        <w:jc w:val="both"/>
        <w:rPr>
          <w:color w:val="7030A0"/>
          <w:sz w:val="28"/>
          <w:szCs w:val="28"/>
          <w:u w:val="single"/>
        </w:rPr>
      </w:pPr>
    </w:p>
    <w:p w:rsidR="006A0DEB" w:rsidRPr="00237883" w:rsidRDefault="006A0DEB" w:rsidP="006A0DEB">
      <w:pPr>
        <w:autoSpaceDE w:val="0"/>
        <w:autoSpaceDN w:val="0"/>
        <w:adjustRightInd w:val="0"/>
        <w:ind w:firstLine="540"/>
        <w:jc w:val="both"/>
        <w:rPr>
          <w:color w:val="7030A0"/>
          <w:sz w:val="28"/>
          <w:szCs w:val="28"/>
          <w:u w:val="single"/>
        </w:rPr>
      </w:pPr>
    </w:p>
    <w:p w:rsidR="006A0DEB" w:rsidRPr="005401B3" w:rsidRDefault="006A0DEB" w:rsidP="0098367D">
      <w:pPr>
        <w:numPr>
          <w:ilvl w:val="0"/>
          <w:numId w:val="18"/>
        </w:numPr>
        <w:jc w:val="center"/>
        <w:rPr>
          <w:b/>
          <w:sz w:val="36"/>
          <w:szCs w:val="32"/>
        </w:rPr>
      </w:pPr>
      <w:r w:rsidRPr="005401B3">
        <w:rPr>
          <w:b/>
          <w:sz w:val="36"/>
          <w:szCs w:val="32"/>
        </w:rPr>
        <w:t xml:space="preserve">Транспортировка сточных вод </w:t>
      </w:r>
    </w:p>
    <w:p w:rsidR="006A0DEB" w:rsidRPr="00237883" w:rsidRDefault="006A0DEB" w:rsidP="006A0DEB">
      <w:pPr>
        <w:tabs>
          <w:tab w:val="left" w:pos="284"/>
        </w:tabs>
        <w:ind w:left="1069"/>
        <w:rPr>
          <w:b/>
          <w:color w:val="7030A0"/>
          <w:sz w:val="18"/>
          <w:szCs w:val="28"/>
          <w:u w:val="single"/>
        </w:rPr>
      </w:pPr>
    </w:p>
    <w:p w:rsidR="006A0DEB" w:rsidRPr="00237883" w:rsidRDefault="006A0DEB" w:rsidP="006A0DEB">
      <w:pPr>
        <w:ind w:firstLine="709"/>
        <w:jc w:val="center"/>
        <w:rPr>
          <w:color w:val="7030A0"/>
          <w:sz w:val="20"/>
          <w:szCs w:val="28"/>
        </w:rPr>
      </w:pPr>
    </w:p>
    <w:p w:rsidR="006A0DEB" w:rsidRPr="008E6A2D" w:rsidRDefault="006A0DEB" w:rsidP="006A0DEB">
      <w:pPr>
        <w:ind w:firstLine="709"/>
        <w:jc w:val="both"/>
        <w:rPr>
          <w:sz w:val="28"/>
          <w:szCs w:val="28"/>
        </w:rPr>
      </w:pPr>
      <w:r>
        <w:rPr>
          <w:sz w:val="28"/>
          <w:szCs w:val="28"/>
        </w:rPr>
        <w:t>Р</w:t>
      </w:r>
      <w:r w:rsidRPr="008E6A2D">
        <w:rPr>
          <w:sz w:val="28"/>
          <w:szCs w:val="28"/>
        </w:rPr>
        <w:t xml:space="preserve">асчет величины необходимой валовой </w:t>
      </w:r>
      <w:proofErr w:type="gramStart"/>
      <w:r w:rsidRPr="008E6A2D">
        <w:rPr>
          <w:sz w:val="28"/>
          <w:szCs w:val="28"/>
        </w:rPr>
        <w:t xml:space="preserve">выручки  </w:t>
      </w:r>
      <w:r>
        <w:rPr>
          <w:sz w:val="28"/>
          <w:szCs w:val="28"/>
        </w:rPr>
        <w:t>и</w:t>
      </w:r>
      <w:proofErr w:type="gramEnd"/>
      <w:r>
        <w:rPr>
          <w:sz w:val="28"/>
          <w:szCs w:val="28"/>
        </w:rPr>
        <w:t xml:space="preserve"> размера тарифов              </w:t>
      </w:r>
      <w:r w:rsidRPr="008E6A2D">
        <w:rPr>
          <w:sz w:val="28"/>
          <w:szCs w:val="28"/>
        </w:rPr>
        <w:t xml:space="preserve">  на транспортировку сточных вод произведен в соответствии  с положениями</w:t>
      </w:r>
      <w:r>
        <w:rPr>
          <w:sz w:val="28"/>
          <w:szCs w:val="28"/>
        </w:rPr>
        <w:t xml:space="preserve">      </w:t>
      </w:r>
      <w:r w:rsidRPr="008E6A2D">
        <w:rPr>
          <w:sz w:val="28"/>
          <w:szCs w:val="28"/>
        </w:rPr>
        <w:t xml:space="preserve"> </w:t>
      </w:r>
      <w:r w:rsidRPr="008E6A2D">
        <w:rPr>
          <w:sz w:val="28"/>
          <w:szCs w:val="28"/>
          <w:u w:val="single"/>
        </w:rPr>
        <w:t xml:space="preserve">Главы </w:t>
      </w:r>
      <w:r w:rsidRPr="008E6A2D">
        <w:rPr>
          <w:sz w:val="28"/>
          <w:szCs w:val="28"/>
          <w:u w:val="single"/>
          <w:lang w:val="en-US"/>
        </w:rPr>
        <w:t>V</w:t>
      </w:r>
      <w:r w:rsidRPr="008E6A2D">
        <w:rPr>
          <w:sz w:val="28"/>
          <w:szCs w:val="28"/>
          <w:u w:val="single"/>
        </w:rPr>
        <w:t xml:space="preserve"> Методических указаний. </w:t>
      </w:r>
    </w:p>
    <w:p w:rsidR="006A0DEB" w:rsidRPr="008E6A2D" w:rsidRDefault="006A0DEB" w:rsidP="006A0DEB">
      <w:pPr>
        <w:ind w:firstLine="709"/>
        <w:jc w:val="both"/>
        <w:rPr>
          <w:sz w:val="28"/>
          <w:szCs w:val="28"/>
        </w:rPr>
      </w:pPr>
      <w:r w:rsidRPr="008E6A2D">
        <w:rPr>
          <w:sz w:val="28"/>
          <w:szCs w:val="28"/>
        </w:rPr>
        <w:t xml:space="preserve">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w:t>
      </w:r>
      <w:r w:rsidRPr="008E6A2D">
        <w:rPr>
          <w:sz w:val="28"/>
          <w:szCs w:val="28"/>
          <w:u w:val="single"/>
        </w:rPr>
        <w:t>экономически обоснованных затрат гарантирующей организации в централизованных системах водоотведения</w:t>
      </w:r>
      <w:r w:rsidRPr="008E6A2D">
        <w:rPr>
          <w:sz w:val="28"/>
          <w:szCs w:val="28"/>
        </w:rPr>
        <w:t xml:space="preserve"> и протяженности сети регулируемой организации по следующим формулам:</w:t>
      </w:r>
    </w:p>
    <w:p w:rsidR="006A0DEB" w:rsidRPr="008E6A2D" w:rsidRDefault="006A0DEB" w:rsidP="006A0DEB">
      <w:pPr>
        <w:ind w:firstLine="709"/>
        <w:jc w:val="both"/>
        <w:rPr>
          <w:rFonts w:ascii="Calibri" w:eastAsia="Calibri" w:hAnsi="Calibri"/>
          <w:position w:val="-12"/>
          <w:sz w:val="22"/>
          <w:szCs w:val="22"/>
          <w:lang w:eastAsia="en-US"/>
        </w:rPr>
      </w:pPr>
    </w:p>
    <w:p w:rsidR="006A0DEB" w:rsidRPr="008E6A2D" w:rsidRDefault="006A0DEB" w:rsidP="006A0DEB">
      <w:pPr>
        <w:ind w:firstLine="709"/>
        <w:jc w:val="both"/>
        <w:rPr>
          <w:sz w:val="28"/>
          <w:szCs w:val="28"/>
        </w:rPr>
      </w:pPr>
      <w:r w:rsidRPr="008E6A2D">
        <w:rPr>
          <w:rFonts w:ascii="Calibri" w:eastAsia="Calibri" w:hAnsi="Calibri"/>
          <w:noProof/>
          <w:position w:val="-12"/>
          <w:sz w:val="22"/>
          <w:szCs w:val="22"/>
          <w:lang w:eastAsia="en-US"/>
        </w:rPr>
        <w:drawing>
          <wp:inline distT="0" distB="0" distL="0" distR="0">
            <wp:extent cx="1819275" cy="285750"/>
            <wp:effectExtent l="0" t="0" r="9525" b="0"/>
            <wp:docPr id="17" name="Рисунок 17"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183091_29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rsidR="006A0DEB" w:rsidRPr="008E6A2D" w:rsidRDefault="006A0DEB" w:rsidP="006A0DEB">
      <w:pPr>
        <w:ind w:firstLine="709"/>
        <w:jc w:val="both"/>
        <w:rPr>
          <w:rFonts w:ascii="Calibri" w:eastAsia="Calibri" w:hAnsi="Calibri"/>
          <w:position w:val="-24"/>
          <w:sz w:val="6"/>
          <w:szCs w:val="22"/>
          <w:lang w:eastAsia="en-US"/>
        </w:rPr>
      </w:pPr>
    </w:p>
    <w:p w:rsidR="006A0DEB" w:rsidRPr="008E6A2D" w:rsidRDefault="006A0DEB" w:rsidP="006A0DEB">
      <w:pPr>
        <w:ind w:firstLine="709"/>
        <w:jc w:val="both"/>
        <w:rPr>
          <w:sz w:val="28"/>
          <w:szCs w:val="28"/>
        </w:rPr>
      </w:pPr>
      <w:r w:rsidRPr="008E6A2D">
        <w:rPr>
          <w:rFonts w:ascii="Calibri" w:eastAsia="Calibri" w:hAnsi="Calibri"/>
          <w:noProof/>
          <w:position w:val="-24"/>
          <w:sz w:val="22"/>
          <w:szCs w:val="22"/>
          <w:lang w:eastAsia="en-US"/>
        </w:rPr>
        <w:drawing>
          <wp:inline distT="0" distB="0" distL="0" distR="0">
            <wp:extent cx="1076325" cy="476250"/>
            <wp:effectExtent l="0" t="0" r="0" b="0"/>
            <wp:docPr id="16" name="Рисунок 16"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183091_29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rsidR="006A0DEB" w:rsidRPr="008E6A2D" w:rsidRDefault="006A0DEB" w:rsidP="006A0DEB">
      <w:pPr>
        <w:ind w:firstLine="709"/>
        <w:jc w:val="both"/>
        <w:rPr>
          <w:sz w:val="28"/>
          <w:szCs w:val="28"/>
        </w:rPr>
      </w:pPr>
      <w:r w:rsidRPr="008E6A2D">
        <w:rPr>
          <w:sz w:val="28"/>
          <w:szCs w:val="28"/>
        </w:rPr>
        <w:t>где:</w:t>
      </w:r>
    </w:p>
    <w:p w:rsidR="006A0DEB" w:rsidRPr="008E6A2D" w:rsidRDefault="006A0DEB" w:rsidP="006A0DEB">
      <w:pPr>
        <w:ind w:firstLine="709"/>
        <w:jc w:val="both"/>
        <w:rPr>
          <w:sz w:val="28"/>
          <w:szCs w:val="28"/>
        </w:rPr>
      </w:pPr>
    </w:p>
    <w:p w:rsidR="006A0DEB" w:rsidRPr="008E6A2D" w:rsidRDefault="006A0DEB" w:rsidP="006A0DEB">
      <w:pPr>
        <w:widowControl w:val="0"/>
        <w:autoSpaceDE w:val="0"/>
        <w:autoSpaceDN w:val="0"/>
        <w:ind w:firstLine="709"/>
        <w:jc w:val="both"/>
        <w:rPr>
          <w:sz w:val="28"/>
        </w:rPr>
      </w:pPr>
      <w:r w:rsidRPr="008E6A2D">
        <w:rPr>
          <w:noProof/>
          <w:position w:val="-12"/>
          <w:sz w:val="28"/>
        </w:rPr>
        <w:drawing>
          <wp:inline distT="0" distB="0" distL="0" distR="0">
            <wp:extent cx="514350" cy="285750"/>
            <wp:effectExtent l="0" t="0" r="0" b="0"/>
            <wp:docPr id="15" name="Рисунок 15"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183091_30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8E6A2D">
        <w:rPr>
          <w:sz w:val="28"/>
        </w:rPr>
        <w:t xml:space="preserve"> - необходимая валовая выручка, установленная в отношении n-ной регулируемой организации, тыс. руб.;</w:t>
      </w:r>
    </w:p>
    <w:p w:rsidR="006A0DEB" w:rsidRPr="008E6A2D" w:rsidRDefault="006A0DEB" w:rsidP="006A0DEB">
      <w:pPr>
        <w:widowControl w:val="0"/>
        <w:autoSpaceDE w:val="0"/>
        <w:autoSpaceDN w:val="0"/>
        <w:ind w:firstLine="709"/>
        <w:jc w:val="both"/>
        <w:rPr>
          <w:sz w:val="28"/>
        </w:rPr>
      </w:pPr>
      <w:r w:rsidRPr="008E6A2D">
        <w:rPr>
          <w:sz w:val="28"/>
        </w:rPr>
        <w:t>УТР - удельная необходимая валовая выручка в расчете на метр канализационной сети, тыс. руб./км;</w:t>
      </w:r>
    </w:p>
    <w:p w:rsidR="006A0DEB" w:rsidRPr="008E6A2D" w:rsidRDefault="006A0DEB" w:rsidP="006A0DEB">
      <w:pPr>
        <w:widowControl w:val="0"/>
        <w:autoSpaceDE w:val="0"/>
        <w:autoSpaceDN w:val="0"/>
        <w:ind w:firstLine="709"/>
        <w:jc w:val="both"/>
        <w:rPr>
          <w:sz w:val="28"/>
        </w:rPr>
      </w:pPr>
      <w:r w:rsidRPr="008E6A2D">
        <w:rPr>
          <w:noProof/>
          <w:position w:val="-12"/>
          <w:sz w:val="28"/>
        </w:rPr>
        <w:drawing>
          <wp:inline distT="0" distB="0" distL="0" distR="0">
            <wp:extent cx="276225" cy="285750"/>
            <wp:effectExtent l="0" t="0" r="0" b="0"/>
            <wp:docPr id="14" name="Рисунок 14"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183091_30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8E6A2D">
        <w:rPr>
          <w:sz w:val="28"/>
        </w:rPr>
        <w:t xml:space="preserve"> - протяженность канализационной сети n-ной регулируемой организации, определенная в сопоставимых величинах, км;</w:t>
      </w:r>
    </w:p>
    <w:p w:rsidR="006A0DEB" w:rsidRPr="008E6A2D" w:rsidRDefault="006A0DEB" w:rsidP="006A0DEB">
      <w:pPr>
        <w:widowControl w:val="0"/>
        <w:autoSpaceDE w:val="0"/>
        <w:autoSpaceDN w:val="0"/>
        <w:ind w:firstLine="709"/>
        <w:jc w:val="both"/>
        <w:rPr>
          <w:sz w:val="28"/>
        </w:rPr>
      </w:pPr>
      <w:r w:rsidRPr="008E6A2D">
        <w:rPr>
          <w:sz w:val="28"/>
        </w:rPr>
        <w:t>A - нормативный уровень расходов на амортизацию основных средств и нематериальных активов в расчете на протяженность сети, тыс. руб./км;</w:t>
      </w:r>
    </w:p>
    <w:p w:rsidR="006A0DEB" w:rsidRPr="008E6A2D" w:rsidRDefault="006A0DEB" w:rsidP="006A0DEB">
      <w:pPr>
        <w:widowControl w:val="0"/>
        <w:autoSpaceDE w:val="0"/>
        <w:autoSpaceDN w:val="0"/>
        <w:ind w:firstLine="709"/>
        <w:jc w:val="both"/>
        <w:rPr>
          <w:sz w:val="28"/>
        </w:rPr>
      </w:pPr>
      <w:r w:rsidRPr="008E6A2D">
        <w:rPr>
          <w:noProof/>
          <w:position w:val="-4"/>
          <w:sz w:val="28"/>
        </w:rPr>
        <w:drawing>
          <wp:inline distT="0" distB="0" distL="0" distR="0">
            <wp:extent cx="466725" cy="266700"/>
            <wp:effectExtent l="0" t="0" r="9525" b="0"/>
            <wp:docPr id="13" name="Рисунок 13"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183091_30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E6A2D">
        <w:rPr>
          <w:sz w:val="28"/>
        </w:rPr>
        <w:t xml:space="preserve"> - текущие расходы гарантирующей организации, отнесенные на вид деятельности по транспортировке сточных вод, тыс. руб.;</w:t>
      </w:r>
    </w:p>
    <w:p w:rsidR="006A0DEB" w:rsidRPr="008E6A2D" w:rsidRDefault="006A0DEB" w:rsidP="006A0DEB">
      <w:pPr>
        <w:ind w:firstLine="709"/>
        <w:jc w:val="both"/>
        <w:rPr>
          <w:sz w:val="36"/>
          <w:szCs w:val="28"/>
        </w:rPr>
      </w:pPr>
      <w:r w:rsidRPr="008E6A2D">
        <w:rPr>
          <w:rFonts w:eastAsia="Calibri"/>
          <w:noProof/>
          <w:position w:val="-4"/>
          <w:sz w:val="28"/>
          <w:szCs w:val="22"/>
          <w:lang w:eastAsia="en-US"/>
        </w:rPr>
        <w:drawing>
          <wp:inline distT="0" distB="0" distL="0" distR="0">
            <wp:extent cx="285750" cy="266700"/>
            <wp:effectExtent l="0" t="0" r="0" b="0"/>
            <wp:docPr id="12" name="Рисунок 12"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183091_30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8E6A2D">
        <w:rPr>
          <w:rFonts w:eastAsia="Calibri"/>
          <w:sz w:val="28"/>
          <w:szCs w:val="22"/>
          <w:lang w:eastAsia="en-US"/>
        </w:rPr>
        <w:t xml:space="preserve"> - протяженность канализационной сети гарантирующей организации, определенная в сопоставимых величинах, км.</w:t>
      </w:r>
    </w:p>
    <w:p w:rsidR="006A0DEB" w:rsidRPr="008E6A2D" w:rsidRDefault="006A0DEB" w:rsidP="006A0DEB">
      <w:pPr>
        <w:ind w:firstLine="709"/>
        <w:jc w:val="both"/>
        <w:rPr>
          <w:sz w:val="28"/>
          <w:szCs w:val="28"/>
        </w:rPr>
      </w:pPr>
    </w:p>
    <w:p w:rsidR="006A0DEB" w:rsidRPr="008E6A2D" w:rsidRDefault="006A0DEB" w:rsidP="006A0DEB">
      <w:pPr>
        <w:ind w:firstLine="709"/>
        <w:jc w:val="both"/>
        <w:rPr>
          <w:sz w:val="28"/>
          <w:szCs w:val="28"/>
        </w:rPr>
      </w:pPr>
      <w:r w:rsidRPr="008E6A2D">
        <w:rPr>
          <w:sz w:val="28"/>
          <w:szCs w:val="28"/>
          <w:u w:val="single"/>
        </w:rPr>
        <w:t>Протяженность канализационной сети регулируемой организации</w:t>
      </w:r>
      <w:r w:rsidRPr="008E6A2D">
        <w:rPr>
          <w:sz w:val="28"/>
          <w:szCs w:val="28"/>
        </w:rPr>
        <w:t xml:space="preserve"> определяется в сопоставимых величинах, расходы на прокладку которой эквивалентны средним расходам на прокладку сети диаметром 500 мм по формулам:</w:t>
      </w:r>
    </w:p>
    <w:p w:rsidR="006A0DEB" w:rsidRPr="008E6A2D" w:rsidRDefault="006A0DEB" w:rsidP="006A0DEB">
      <w:pPr>
        <w:ind w:firstLine="709"/>
        <w:jc w:val="both"/>
        <w:rPr>
          <w:sz w:val="28"/>
          <w:szCs w:val="28"/>
        </w:rPr>
      </w:pPr>
    </w:p>
    <w:p w:rsidR="006A0DEB" w:rsidRPr="008E6A2D" w:rsidRDefault="006A0DEB" w:rsidP="006A0DEB">
      <w:pPr>
        <w:ind w:firstLine="709"/>
        <w:jc w:val="both"/>
        <w:rPr>
          <w:rFonts w:ascii="Calibri" w:eastAsia="Calibri" w:hAnsi="Calibri"/>
          <w:position w:val="-28"/>
          <w:sz w:val="22"/>
          <w:szCs w:val="22"/>
          <w:lang w:eastAsia="en-US"/>
        </w:rPr>
      </w:pPr>
      <w:r w:rsidRPr="008E6A2D">
        <w:rPr>
          <w:rFonts w:ascii="Calibri" w:eastAsia="Calibri" w:hAnsi="Calibri"/>
          <w:noProof/>
          <w:position w:val="-28"/>
          <w:sz w:val="22"/>
          <w:szCs w:val="22"/>
          <w:lang w:eastAsia="en-US"/>
        </w:rPr>
        <w:drawing>
          <wp:inline distT="0" distB="0" distL="0" distR="0">
            <wp:extent cx="1238250" cy="419100"/>
            <wp:effectExtent l="0" t="0" r="0" b="0"/>
            <wp:docPr id="11" name="Рисунок 11"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183091_304"/>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6A0DEB" w:rsidRPr="008E6A2D" w:rsidRDefault="006A0DEB" w:rsidP="006A0DEB">
      <w:pPr>
        <w:ind w:firstLine="709"/>
        <w:jc w:val="both"/>
        <w:rPr>
          <w:sz w:val="18"/>
          <w:szCs w:val="28"/>
        </w:rPr>
      </w:pPr>
    </w:p>
    <w:p w:rsidR="006A0DEB" w:rsidRPr="008E6A2D" w:rsidRDefault="006A0DEB" w:rsidP="006A0DEB">
      <w:pPr>
        <w:ind w:firstLine="709"/>
        <w:jc w:val="both"/>
        <w:rPr>
          <w:rFonts w:ascii="Calibri" w:eastAsia="Calibri" w:hAnsi="Calibri"/>
          <w:position w:val="-30"/>
          <w:sz w:val="22"/>
          <w:szCs w:val="22"/>
          <w:lang w:eastAsia="en-US"/>
        </w:rPr>
      </w:pPr>
      <w:r w:rsidRPr="008E6A2D">
        <w:rPr>
          <w:rFonts w:ascii="Calibri" w:eastAsia="Calibri" w:hAnsi="Calibri"/>
          <w:noProof/>
          <w:position w:val="-30"/>
          <w:sz w:val="22"/>
          <w:szCs w:val="22"/>
          <w:lang w:eastAsia="en-US"/>
        </w:rPr>
        <w:drawing>
          <wp:inline distT="0" distB="0" distL="0" distR="0">
            <wp:extent cx="800100" cy="571500"/>
            <wp:effectExtent l="0" t="0" r="0" b="0"/>
            <wp:docPr id="10" name="Рисунок 10"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183091_305"/>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rsidR="006A0DEB" w:rsidRPr="008E6A2D" w:rsidRDefault="006A0DEB" w:rsidP="006A0DEB">
      <w:pPr>
        <w:ind w:firstLine="567"/>
        <w:jc w:val="both"/>
        <w:rPr>
          <w:rFonts w:eastAsia="Calibri"/>
          <w:position w:val="-30"/>
          <w:sz w:val="28"/>
          <w:szCs w:val="22"/>
          <w:lang w:eastAsia="en-US"/>
        </w:rPr>
      </w:pPr>
      <w:r w:rsidRPr="008E6A2D">
        <w:rPr>
          <w:rFonts w:eastAsia="Calibri"/>
          <w:position w:val="-30"/>
          <w:sz w:val="28"/>
          <w:szCs w:val="22"/>
          <w:lang w:eastAsia="en-US"/>
        </w:rPr>
        <w:t>где:</w:t>
      </w:r>
    </w:p>
    <w:p w:rsidR="006A0DEB" w:rsidRPr="008E6A2D" w:rsidRDefault="006A0DEB" w:rsidP="006A0DEB">
      <w:pPr>
        <w:ind w:firstLine="567"/>
        <w:jc w:val="both"/>
        <w:rPr>
          <w:rFonts w:eastAsia="Calibri"/>
          <w:position w:val="-30"/>
          <w:sz w:val="6"/>
          <w:szCs w:val="22"/>
          <w:lang w:eastAsia="en-US"/>
        </w:rPr>
      </w:pPr>
    </w:p>
    <w:p w:rsidR="006A0DEB" w:rsidRPr="008E6A2D" w:rsidRDefault="006A0DEB" w:rsidP="006A0DEB">
      <w:pPr>
        <w:widowControl w:val="0"/>
        <w:autoSpaceDE w:val="0"/>
        <w:autoSpaceDN w:val="0"/>
        <w:ind w:firstLine="567"/>
        <w:jc w:val="both"/>
        <w:rPr>
          <w:sz w:val="28"/>
        </w:rPr>
      </w:pPr>
      <w:r w:rsidRPr="008E6A2D">
        <w:rPr>
          <w:noProof/>
          <w:position w:val="-12"/>
          <w:sz w:val="28"/>
        </w:rPr>
        <w:drawing>
          <wp:inline distT="0" distB="0" distL="0" distR="0">
            <wp:extent cx="257175" cy="285750"/>
            <wp:effectExtent l="0" t="0" r="9525" b="0"/>
            <wp:docPr id="9" name="Рисунок 9"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183091_306"/>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8E6A2D">
        <w:rPr>
          <w:sz w:val="28"/>
        </w:rPr>
        <w:t xml:space="preserve"> - протяженность в километрах трубопроводов организации i в сопоставимых величинах, км;</w:t>
      </w:r>
    </w:p>
    <w:p w:rsidR="006A0DEB" w:rsidRPr="008E6A2D" w:rsidRDefault="006A0DEB" w:rsidP="006A0DEB">
      <w:pPr>
        <w:widowControl w:val="0"/>
        <w:autoSpaceDE w:val="0"/>
        <w:autoSpaceDN w:val="0"/>
        <w:ind w:firstLine="567"/>
        <w:jc w:val="both"/>
        <w:rPr>
          <w:sz w:val="28"/>
        </w:rPr>
      </w:pPr>
      <w:r w:rsidRPr="008E6A2D">
        <w:rPr>
          <w:noProof/>
          <w:position w:val="-14"/>
          <w:sz w:val="28"/>
        </w:rPr>
        <w:drawing>
          <wp:inline distT="0" distB="0" distL="0" distR="0">
            <wp:extent cx="304800" cy="323850"/>
            <wp:effectExtent l="0" t="0" r="0" b="0"/>
            <wp:docPr id="8" name="Рисунок 8"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183091_307"/>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8E6A2D">
        <w:rPr>
          <w:sz w:val="28"/>
        </w:rPr>
        <w:t xml:space="preserve"> - протяженность в километрах трубопроводов диаметра d организации i, км;</w:t>
      </w:r>
    </w:p>
    <w:p w:rsidR="006A0DEB" w:rsidRPr="008E6A2D" w:rsidRDefault="006A0DEB" w:rsidP="006A0DEB">
      <w:pPr>
        <w:widowControl w:val="0"/>
        <w:autoSpaceDE w:val="0"/>
        <w:autoSpaceDN w:val="0"/>
        <w:ind w:firstLine="567"/>
        <w:jc w:val="both"/>
        <w:rPr>
          <w:sz w:val="28"/>
        </w:rPr>
      </w:pPr>
      <w:r w:rsidRPr="008E6A2D">
        <w:rPr>
          <w:noProof/>
          <w:position w:val="-12"/>
          <w:sz w:val="28"/>
        </w:rPr>
        <w:drawing>
          <wp:inline distT="0" distB="0" distL="0" distR="0">
            <wp:extent cx="257175" cy="295275"/>
            <wp:effectExtent l="0" t="0" r="9525" b="0"/>
            <wp:docPr id="7" name="Рисунок 7"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183091_308"/>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8E6A2D">
        <w:rPr>
          <w:sz w:val="28"/>
        </w:rPr>
        <w:t xml:space="preserve"> - протяженность в километрах трубопроводов диаметра d в централизованной системе водоотведения, км;</w:t>
      </w:r>
    </w:p>
    <w:p w:rsidR="006A0DEB" w:rsidRPr="008E6A2D" w:rsidRDefault="006A0DEB" w:rsidP="006A0DEB">
      <w:pPr>
        <w:widowControl w:val="0"/>
        <w:autoSpaceDE w:val="0"/>
        <w:autoSpaceDN w:val="0"/>
        <w:ind w:firstLine="567"/>
        <w:jc w:val="both"/>
        <w:rPr>
          <w:sz w:val="28"/>
        </w:rPr>
      </w:pPr>
      <w:r w:rsidRPr="008E6A2D">
        <w:rPr>
          <w:noProof/>
          <w:position w:val="-12"/>
          <w:sz w:val="28"/>
        </w:rPr>
        <w:drawing>
          <wp:inline distT="0" distB="0" distL="0" distR="0">
            <wp:extent cx="247650" cy="276225"/>
            <wp:effectExtent l="0" t="0" r="0" b="9525"/>
            <wp:docPr id="6" name="Рисунок 6"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309"/>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8E6A2D">
        <w:rPr>
          <w:sz w:val="28"/>
        </w:rPr>
        <w:t xml:space="preserve"> - коэффициент дифференциации стоимости строительства сетей в зависимости от их диаметра d;</w:t>
      </w:r>
    </w:p>
    <w:p w:rsidR="006A0DEB" w:rsidRPr="008E6A2D" w:rsidRDefault="006A0DEB" w:rsidP="006A0DEB">
      <w:pPr>
        <w:widowControl w:val="0"/>
        <w:autoSpaceDE w:val="0"/>
        <w:autoSpaceDN w:val="0"/>
        <w:ind w:firstLine="567"/>
        <w:jc w:val="both"/>
        <w:rPr>
          <w:sz w:val="28"/>
        </w:rPr>
      </w:pPr>
      <w:r w:rsidRPr="008E6A2D">
        <w:rPr>
          <w:noProof/>
          <w:position w:val="-12"/>
          <w:sz w:val="28"/>
        </w:rPr>
        <w:drawing>
          <wp:inline distT="0" distB="0" distL="0" distR="0">
            <wp:extent cx="276225" cy="285750"/>
            <wp:effectExtent l="0" t="0" r="0" b="0"/>
            <wp:docPr id="5" name="Рисунок 5"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83091_310"/>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8E6A2D">
        <w:rPr>
          <w:sz w:val="28"/>
        </w:rPr>
        <w:t xml:space="preserve"> - средняя стоимость строительства трубопровода диаметра d, тыс. </w:t>
      </w:r>
      <w:r w:rsidRPr="008E6A2D">
        <w:rPr>
          <w:sz w:val="28"/>
        </w:rPr>
        <w:lastRenderedPageBreak/>
        <w:t>руб./км;</w:t>
      </w:r>
    </w:p>
    <w:p w:rsidR="006A0DEB" w:rsidRPr="008E6A2D" w:rsidRDefault="006A0DEB" w:rsidP="006A0DEB">
      <w:pPr>
        <w:widowControl w:val="0"/>
        <w:autoSpaceDE w:val="0"/>
        <w:autoSpaceDN w:val="0"/>
        <w:ind w:firstLine="567"/>
        <w:jc w:val="both"/>
        <w:rPr>
          <w:sz w:val="28"/>
        </w:rPr>
      </w:pPr>
      <w:r w:rsidRPr="008E6A2D">
        <w:rPr>
          <w:noProof/>
          <w:position w:val="-12"/>
          <w:sz w:val="28"/>
        </w:rPr>
        <w:drawing>
          <wp:inline distT="0" distB="0" distL="0" distR="0">
            <wp:extent cx="323850" cy="285750"/>
            <wp:effectExtent l="0" t="0" r="0" b="0"/>
            <wp:docPr id="4" name="Рисунок 4"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311"/>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8E6A2D">
        <w:rPr>
          <w:sz w:val="28"/>
        </w:rPr>
        <w:t xml:space="preserve"> - средняя стоимость строительства трубопровода диаметра 500 мм, тыс. руб./км.</w:t>
      </w:r>
    </w:p>
    <w:p w:rsidR="006A0DEB" w:rsidRPr="00237883" w:rsidRDefault="006A0DEB" w:rsidP="006A0DEB">
      <w:pPr>
        <w:ind w:firstLine="709"/>
        <w:jc w:val="both"/>
        <w:rPr>
          <w:rFonts w:ascii="Calibri" w:eastAsia="Calibri" w:hAnsi="Calibri"/>
          <w:color w:val="7030A0"/>
          <w:position w:val="-30"/>
          <w:sz w:val="18"/>
          <w:szCs w:val="22"/>
          <w:lang w:eastAsia="en-US"/>
        </w:rPr>
      </w:pPr>
    </w:p>
    <w:p w:rsidR="006A0DEB" w:rsidRPr="008E6A2D" w:rsidRDefault="006A0DEB" w:rsidP="006A0DEB">
      <w:pPr>
        <w:ind w:firstLine="709"/>
        <w:jc w:val="both"/>
        <w:rPr>
          <w:sz w:val="28"/>
          <w:szCs w:val="28"/>
        </w:rPr>
      </w:pPr>
      <w:r w:rsidRPr="008E6A2D">
        <w:rPr>
          <w:sz w:val="28"/>
          <w:szCs w:val="28"/>
        </w:rPr>
        <w:t xml:space="preserve">При расчете необходимой валовой выручки специалистом РЭК КО  использовались </w:t>
      </w:r>
      <w:r w:rsidRPr="008E6A2D">
        <w:rPr>
          <w:sz w:val="28"/>
          <w:szCs w:val="28"/>
          <w:u w:val="single"/>
        </w:rPr>
        <w:t xml:space="preserve">данные ОАО «СКЭК» (г. Кемерово) о </w:t>
      </w:r>
      <w:r w:rsidRPr="008E6A2D">
        <w:rPr>
          <w:sz w:val="28"/>
          <w:u w:val="single"/>
        </w:rPr>
        <w:t>текущих расходах на транспортировку сточных вод за 201</w:t>
      </w:r>
      <w:r>
        <w:rPr>
          <w:sz w:val="28"/>
          <w:u w:val="single"/>
        </w:rPr>
        <w:t>7</w:t>
      </w:r>
      <w:r w:rsidRPr="008E6A2D">
        <w:rPr>
          <w:sz w:val="28"/>
          <w:u w:val="single"/>
        </w:rPr>
        <w:t xml:space="preserve"> г. </w:t>
      </w:r>
      <w:r w:rsidRPr="008E6A2D">
        <w:rPr>
          <w:sz w:val="28"/>
          <w:szCs w:val="28"/>
        </w:rPr>
        <w:t>Расходы (</w:t>
      </w:r>
      <w:r w:rsidRPr="008E6A2D">
        <w:rPr>
          <w:b/>
          <w:i/>
          <w:sz w:val="28"/>
          <w:szCs w:val="28"/>
        </w:rPr>
        <w:t>38</w:t>
      </w:r>
      <w:r>
        <w:rPr>
          <w:b/>
          <w:i/>
          <w:sz w:val="28"/>
          <w:szCs w:val="28"/>
        </w:rPr>
        <w:t>830,44</w:t>
      </w:r>
      <w:r w:rsidRPr="008E6A2D">
        <w:rPr>
          <w:sz w:val="28"/>
          <w:szCs w:val="28"/>
        </w:rPr>
        <w:t xml:space="preserve"> тыс. руб.)    определены в соответствии с требованиями Методических указаний.</w:t>
      </w:r>
    </w:p>
    <w:p w:rsidR="006A0DEB" w:rsidRPr="00114723" w:rsidRDefault="006A0DEB" w:rsidP="006A0DEB">
      <w:pPr>
        <w:ind w:firstLine="709"/>
        <w:jc w:val="both"/>
        <w:rPr>
          <w:sz w:val="28"/>
          <w:szCs w:val="28"/>
        </w:rPr>
      </w:pPr>
      <w:r w:rsidRPr="008E6A2D">
        <w:rPr>
          <w:sz w:val="28"/>
          <w:szCs w:val="28"/>
        </w:rPr>
        <w:t xml:space="preserve">Согласно расчету, предоставленному ОАО «СКЭК», </w:t>
      </w:r>
      <w:r w:rsidRPr="008E6A2D">
        <w:rPr>
          <w:sz w:val="28"/>
          <w:szCs w:val="28"/>
          <w:u w:val="single"/>
        </w:rPr>
        <w:t xml:space="preserve">протяженность канализационных сетей гарантирующей организации </w:t>
      </w:r>
      <w:r>
        <w:rPr>
          <w:sz w:val="28"/>
          <w:szCs w:val="28"/>
          <w:u w:val="single"/>
        </w:rPr>
        <w:t xml:space="preserve">в 2017 году                     </w:t>
      </w:r>
      <w:r w:rsidRPr="008E6A2D">
        <w:rPr>
          <w:sz w:val="28"/>
          <w:szCs w:val="28"/>
          <w:u w:val="single"/>
        </w:rPr>
        <w:t>в сопоставимых величинах</w:t>
      </w:r>
      <w:r w:rsidRPr="008E6A2D">
        <w:rPr>
          <w:sz w:val="28"/>
          <w:szCs w:val="28"/>
        </w:rPr>
        <w:t xml:space="preserve"> составила </w:t>
      </w:r>
      <w:r w:rsidRPr="008E6A2D">
        <w:rPr>
          <w:b/>
          <w:i/>
          <w:sz w:val="28"/>
          <w:szCs w:val="28"/>
        </w:rPr>
        <w:t>6</w:t>
      </w:r>
      <w:r>
        <w:rPr>
          <w:b/>
          <w:i/>
          <w:sz w:val="28"/>
          <w:szCs w:val="28"/>
        </w:rPr>
        <w:t>16,918</w:t>
      </w:r>
      <w:r w:rsidRPr="008E6A2D">
        <w:rPr>
          <w:b/>
          <w:i/>
          <w:sz w:val="28"/>
          <w:szCs w:val="28"/>
        </w:rPr>
        <w:t xml:space="preserve"> км</w:t>
      </w:r>
      <w:r w:rsidRPr="008E6A2D">
        <w:rPr>
          <w:sz w:val="28"/>
          <w:szCs w:val="28"/>
        </w:rPr>
        <w:t>.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w:t>
      </w:r>
      <w:proofErr w:type="gramStart"/>
      <w:r w:rsidRPr="008E6A2D">
        <w:rPr>
          <w:sz w:val="28"/>
          <w:szCs w:val="28"/>
        </w:rPr>
        <w:t xml:space="preserve">   (</w:t>
      </w:r>
      <w:proofErr w:type="gramEnd"/>
      <w:r w:rsidRPr="008E6A2D">
        <w:rPr>
          <w:sz w:val="28"/>
          <w:szCs w:val="28"/>
        </w:rPr>
        <w:t xml:space="preserve">приведен </w:t>
      </w:r>
      <w:r w:rsidRPr="00114723">
        <w:rPr>
          <w:sz w:val="28"/>
          <w:szCs w:val="28"/>
          <w:u w:val="single"/>
        </w:rPr>
        <w:t>в Приложении 1</w:t>
      </w:r>
      <w:r w:rsidRPr="00114723">
        <w:rPr>
          <w:sz w:val="28"/>
          <w:szCs w:val="28"/>
        </w:rPr>
        <w:t xml:space="preserve"> к экспертному заключению).</w:t>
      </w:r>
    </w:p>
    <w:p w:rsidR="006A0DEB" w:rsidRPr="00114723" w:rsidRDefault="006A0DEB" w:rsidP="006A0DEB">
      <w:pPr>
        <w:ind w:firstLine="709"/>
        <w:jc w:val="both"/>
        <w:rPr>
          <w:sz w:val="28"/>
          <w:szCs w:val="28"/>
        </w:rPr>
      </w:pPr>
      <w:r>
        <w:rPr>
          <w:sz w:val="28"/>
          <w:szCs w:val="28"/>
        </w:rPr>
        <w:t xml:space="preserve">В связи  с отсутствием изменений в составе объектов, </w:t>
      </w:r>
      <w:r w:rsidRPr="00114723">
        <w:rPr>
          <w:sz w:val="28"/>
          <w:szCs w:val="28"/>
        </w:rPr>
        <w:t>эксплуатируемых ФГБУ «ЦЖКУ»</w:t>
      </w:r>
      <w:r>
        <w:rPr>
          <w:sz w:val="28"/>
          <w:szCs w:val="28"/>
        </w:rPr>
        <w:t xml:space="preserve"> Минобороны РФ,</w:t>
      </w:r>
      <w:r w:rsidRPr="00114723">
        <w:rPr>
          <w:sz w:val="28"/>
          <w:szCs w:val="28"/>
        </w:rPr>
        <w:t xml:space="preserve"> </w:t>
      </w:r>
      <w:r>
        <w:rPr>
          <w:sz w:val="28"/>
          <w:szCs w:val="28"/>
        </w:rPr>
        <w:t>п</w:t>
      </w:r>
      <w:r w:rsidRPr="00114723">
        <w:rPr>
          <w:sz w:val="28"/>
          <w:szCs w:val="28"/>
        </w:rPr>
        <w:t>ри переводе протяженности сетей</w:t>
      </w:r>
      <w:r>
        <w:rPr>
          <w:sz w:val="28"/>
          <w:szCs w:val="28"/>
        </w:rPr>
        <w:t xml:space="preserve"> регулируемой организации  </w:t>
      </w:r>
      <w:r w:rsidRPr="00114723">
        <w:rPr>
          <w:sz w:val="28"/>
          <w:szCs w:val="28"/>
        </w:rPr>
        <w:t>в сопоставимые величины специалистом РЭК КО использовалась предоставленная учреждением справочная информация о д</w:t>
      </w:r>
      <w:r>
        <w:rPr>
          <w:sz w:val="28"/>
          <w:szCs w:val="28"/>
        </w:rPr>
        <w:t xml:space="preserve">иаметре и  протяженности сетей, имеющаяся в материалах дела                 </w:t>
      </w:r>
      <w:r w:rsidRPr="00C77008">
        <w:rPr>
          <w:sz w:val="28"/>
          <w:szCs w:val="28"/>
        </w:rPr>
        <w:t>«</w:t>
      </w:r>
      <w:r w:rsidRPr="00D66D5D">
        <w:rPr>
          <w:sz w:val="28"/>
          <w:szCs w:val="28"/>
          <w:u w:val="single"/>
        </w:rPr>
        <w:t xml:space="preserve">Об установлении тарифов на 2018-2020 гг. на услуги </w:t>
      </w:r>
      <w:r>
        <w:rPr>
          <w:sz w:val="28"/>
          <w:szCs w:val="28"/>
          <w:u w:val="single"/>
        </w:rPr>
        <w:t>п</w:t>
      </w:r>
      <w:r w:rsidRPr="00D66D5D">
        <w:rPr>
          <w:sz w:val="28"/>
          <w:szCs w:val="28"/>
          <w:u w:val="single"/>
        </w:rPr>
        <w:t xml:space="preserve">о транспортировке питьевой воды и транспортировке сточных вод, оказываемые </w:t>
      </w:r>
      <w:r w:rsidRPr="00D66D5D">
        <w:rPr>
          <w:bCs/>
          <w:kern w:val="32"/>
          <w:sz w:val="28"/>
          <w:szCs w:val="28"/>
          <w:u w:val="single"/>
        </w:rPr>
        <w:t xml:space="preserve">ФГБУ «ЦЖКУ» Минобороны России </w:t>
      </w:r>
      <w:r w:rsidRPr="00D66D5D">
        <w:rPr>
          <w:sz w:val="28"/>
          <w:szCs w:val="28"/>
          <w:u w:val="single"/>
        </w:rPr>
        <w:t>(филиал по ЦВО) (г. Кемерово, г. Юрга)»</w:t>
      </w:r>
      <w:r w:rsidRPr="00D66D5D">
        <w:rPr>
          <w:b/>
          <w:sz w:val="28"/>
          <w:szCs w:val="28"/>
          <w:u w:val="single"/>
        </w:rPr>
        <w:t xml:space="preserve"> </w:t>
      </w:r>
      <w:r>
        <w:rPr>
          <w:b/>
          <w:sz w:val="28"/>
          <w:szCs w:val="28"/>
          <w:u w:val="single"/>
        </w:rPr>
        <w:t xml:space="preserve">      </w:t>
      </w:r>
      <w:r w:rsidRPr="00D66D5D">
        <w:rPr>
          <w:sz w:val="28"/>
          <w:szCs w:val="28"/>
          <w:u w:val="single"/>
        </w:rPr>
        <w:t>№ 92-ВСиВО</w:t>
      </w:r>
      <w:r w:rsidRPr="00114723">
        <w:rPr>
          <w:sz w:val="28"/>
          <w:szCs w:val="28"/>
        </w:rPr>
        <w:t xml:space="preserve">. </w:t>
      </w:r>
    </w:p>
    <w:p w:rsidR="006A0DEB" w:rsidRPr="00114723" w:rsidRDefault="006A0DEB" w:rsidP="006A0DEB">
      <w:pPr>
        <w:ind w:firstLine="709"/>
        <w:jc w:val="both"/>
        <w:rPr>
          <w:color w:val="7030A0"/>
          <w:sz w:val="28"/>
          <w:szCs w:val="28"/>
        </w:rPr>
      </w:pPr>
    </w:p>
    <w:p w:rsidR="006A0DEB" w:rsidRPr="00114723" w:rsidRDefault="006A0DEB" w:rsidP="006A0DEB">
      <w:pPr>
        <w:ind w:firstLine="709"/>
        <w:jc w:val="both"/>
        <w:rPr>
          <w:sz w:val="28"/>
          <w:szCs w:val="28"/>
        </w:rPr>
      </w:pPr>
      <w:r w:rsidRPr="00114723">
        <w:rPr>
          <w:sz w:val="28"/>
          <w:szCs w:val="28"/>
          <w:u w:val="single"/>
        </w:rPr>
        <w:t xml:space="preserve">Протяженность канализационных </w:t>
      </w:r>
      <w:proofErr w:type="gramStart"/>
      <w:r w:rsidRPr="00114723">
        <w:rPr>
          <w:sz w:val="28"/>
          <w:szCs w:val="28"/>
          <w:u w:val="single"/>
        </w:rPr>
        <w:t>сетей  регулируемой</w:t>
      </w:r>
      <w:proofErr w:type="gramEnd"/>
      <w:r w:rsidRPr="00114723">
        <w:rPr>
          <w:sz w:val="28"/>
          <w:szCs w:val="28"/>
          <w:u w:val="single"/>
        </w:rPr>
        <w:t xml:space="preserve"> организации                    в сопоставимых величинах</w:t>
      </w:r>
      <w:r w:rsidRPr="00114723">
        <w:rPr>
          <w:sz w:val="28"/>
          <w:szCs w:val="28"/>
        </w:rPr>
        <w:t xml:space="preserve"> составила </w:t>
      </w:r>
      <w:r w:rsidRPr="00114723">
        <w:rPr>
          <w:b/>
          <w:i/>
          <w:sz w:val="28"/>
          <w:szCs w:val="28"/>
        </w:rPr>
        <w:t>0,</w:t>
      </w:r>
      <w:r>
        <w:rPr>
          <w:b/>
          <w:i/>
          <w:sz w:val="28"/>
          <w:szCs w:val="28"/>
        </w:rPr>
        <w:t>76</w:t>
      </w:r>
      <w:r w:rsidRPr="00114723">
        <w:rPr>
          <w:b/>
          <w:i/>
          <w:sz w:val="28"/>
          <w:szCs w:val="28"/>
        </w:rPr>
        <w:t>0 км</w:t>
      </w:r>
      <w:r w:rsidRPr="00114723">
        <w:rPr>
          <w:sz w:val="28"/>
          <w:szCs w:val="28"/>
        </w:rPr>
        <w:t xml:space="preserve">  (</w:t>
      </w:r>
      <w:r w:rsidRPr="00114723">
        <w:rPr>
          <w:sz w:val="28"/>
          <w:szCs w:val="28"/>
          <w:u w:val="single"/>
        </w:rPr>
        <w:t>Приложение 2</w:t>
      </w:r>
      <w:r w:rsidRPr="00114723">
        <w:rPr>
          <w:sz w:val="28"/>
          <w:szCs w:val="28"/>
        </w:rPr>
        <w:t xml:space="preserve"> к экспертному заключению). </w:t>
      </w:r>
    </w:p>
    <w:p w:rsidR="006A0DEB" w:rsidRPr="00114723" w:rsidRDefault="006A0DEB" w:rsidP="006A0DEB">
      <w:pPr>
        <w:ind w:firstLine="709"/>
        <w:jc w:val="both"/>
        <w:rPr>
          <w:color w:val="7030A0"/>
          <w:sz w:val="28"/>
          <w:szCs w:val="28"/>
        </w:rPr>
      </w:pPr>
    </w:p>
    <w:p w:rsidR="006A0DEB" w:rsidRPr="00114723" w:rsidRDefault="006A0DEB" w:rsidP="006A0DEB">
      <w:pPr>
        <w:ind w:firstLine="709"/>
        <w:jc w:val="both"/>
        <w:rPr>
          <w:sz w:val="28"/>
          <w:szCs w:val="28"/>
        </w:rPr>
      </w:pPr>
      <w:r w:rsidRPr="00114723">
        <w:rPr>
          <w:sz w:val="28"/>
          <w:szCs w:val="28"/>
          <w:u w:val="single"/>
        </w:rPr>
        <w:t>Удельная необходимая валовая выручка ОАО «СКЭК» за отчетный 201</w:t>
      </w:r>
      <w:r>
        <w:rPr>
          <w:sz w:val="28"/>
          <w:szCs w:val="28"/>
          <w:u w:val="single"/>
        </w:rPr>
        <w:t>7</w:t>
      </w:r>
      <w:r w:rsidRPr="00114723">
        <w:rPr>
          <w:sz w:val="28"/>
          <w:szCs w:val="28"/>
          <w:u w:val="single"/>
        </w:rPr>
        <w:t xml:space="preserve"> год </w:t>
      </w:r>
      <w:r w:rsidRPr="00114723">
        <w:rPr>
          <w:sz w:val="28"/>
          <w:szCs w:val="28"/>
        </w:rPr>
        <w:t xml:space="preserve">(в расчете на 1 км канализационной сети, определенной в сопоставимых величинах), составила </w:t>
      </w:r>
      <w:r w:rsidRPr="00114723">
        <w:rPr>
          <w:b/>
          <w:i/>
          <w:sz w:val="28"/>
          <w:szCs w:val="28"/>
        </w:rPr>
        <w:t>6</w:t>
      </w:r>
      <w:r>
        <w:rPr>
          <w:b/>
          <w:i/>
          <w:sz w:val="28"/>
          <w:szCs w:val="28"/>
        </w:rPr>
        <w:t>2,94</w:t>
      </w:r>
      <w:r w:rsidRPr="00114723">
        <w:rPr>
          <w:sz w:val="28"/>
          <w:szCs w:val="28"/>
        </w:rPr>
        <w:t xml:space="preserve"> тыс. руб./км. </w:t>
      </w:r>
    </w:p>
    <w:p w:rsidR="006A0DEB" w:rsidRPr="00114723" w:rsidRDefault="006A0DEB" w:rsidP="006A0DEB">
      <w:pPr>
        <w:ind w:firstLine="709"/>
        <w:jc w:val="both"/>
        <w:rPr>
          <w:sz w:val="28"/>
          <w:szCs w:val="28"/>
        </w:rPr>
      </w:pPr>
      <w:r w:rsidRPr="00114723">
        <w:rPr>
          <w:sz w:val="28"/>
          <w:szCs w:val="28"/>
          <w:u w:val="single"/>
        </w:rPr>
        <w:t>Удельная необходимая валовая выручка ФГБУ «ЦЖКУ»</w:t>
      </w:r>
      <w:r>
        <w:rPr>
          <w:sz w:val="28"/>
          <w:szCs w:val="28"/>
          <w:u w:val="single"/>
        </w:rPr>
        <w:t xml:space="preserve"> Минобороны РФ </w:t>
      </w:r>
      <w:r w:rsidRPr="00114723">
        <w:rPr>
          <w:sz w:val="28"/>
          <w:szCs w:val="28"/>
          <w:u w:val="single"/>
        </w:rPr>
        <w:t xml:space="preserve"> </w:t>
      </w:r>
      <w:r w:rsidRPr="00114723">
        <w:rPr>
          <w:sz w:val="28"/>
          <w:szCs w:val="28"/>
        </w:rPr>
        <w:t>для реализации производственной программы в сфере водоотведения</w:t>
      </w:r>
      <w:r>
        <w:rPr>
          <w:sz w:val="28"/>
          <w:szCs w:val="28"/>
        </w:rPr>
        <w:t xml:space="preserve">     на 2019</w:t>
      </w:r>
      <w:r w:rsidRPr="00114723">
        <w:rPr>
          <w:sz w:val="28"/>
          <w:szCs w:val="28"/>
        </w:rPr>
        <w:t xml:space="preserve"> год определена исходя из удельной необходимой валовой выручки ОАО «СКЭК» за отчетный 201</w:t>
      </w:r>
      <w:r>
        <w:rPr>
          <w:sz w:val="28"/>
          <w:szCs w:val="28"/>
        </w:rPr>
        <w:t>7</w:t>
      </w:r>
      <w:r w:rsidRPr="00114723">
        <w:rPr>
          <w:sz w:val="28"/>
          <w:szCs w:val="28"/>
        </w:rPr>
        <w:t xml:space="preserve"> год, с применением индексов </w:t>
      </w:r>
      <w:r>
        <w:rPr>
          <w:sz w:val="28"/>
          <w:szCs w:val="28"/>
        </w:rPr>
        <w:t xml:space="preserve">потребительских цен </w:t>
      </w:r>
      <w:r w:rsidRPr="00114723">
        <w:rPr>
          <w:b/>
          <w:i/>
          <w:sz w:val="28"/>
          <w:szCs w:val="28"/>
        </w:rPr>
        <w:t>10</w:t>
      </w:r>
      <w:r>
        <w:rPr>
          <w:b/>
          <w:i/>
          <w:sz w:val="28"/>
          <w:szCs w:val="28"/>
        </w:rPr>
        <w:t>2,7</w:t>
      </w:r>
      <w:r w:rsidRPr="00114723">
        <w:rPr>
          <w:b/>
          <w:i/>
          <w:sz w:val="28"/>
          <w:szCs w:val="28"/>
        </w:rPr>
        <w:t>%</w:t>
      </w:r>
      <w:r w:rsidRPr="00114723">
        <w:rPr>
          <w:sz w:val="28"/>
          <w:szCs w:val="28"/>
        </w:rPr>
        <w:t xml:space="preserve"> на 201</w:t>
      </w:r>
      <w:r>
        <w:rPr>
          <w:sz w:val="28"/>
          <w:szCs w:val="28"/>
        </w:rPr>
        <w:t>8</w:t>
      </w:r>
      <w:r w:rsidRPr="00114723">
        <w:rPr>
          <w:sz w:val="28"/>
          <w:szCs w:val="28"/>
        </w:rPr>
        <w:t xml:space="preserve"> год и </w:t>
      </w:r>
      <w:r w:rsidRPr="00114723">
        <w:rPr>
          <w:b/>
          <w:i/>
          <w:sz w:val="28"/>
          <w:szCs w:val="28"/>
        </w:rPr>
        <w:t>104,</w:t>
      </w:r>
      <w:r>
        <w:rPr>
          <w:b/>
          <w:i/>
          <w:sz w:val="28"/>
          <w:szCs w:val="28"/>
        </w:rPr>
        <w:t>6</w:t>
      </w:r>
      <w:r w:rsidRPr="00114723">
        <w:rPr>
          <w:b/>
          <w:i/>
          <w:sz w:val="28"/>
          <w:szCs w:val="28"/>
        </w:rPr>
        <w:t xml:space="preserve">% </w:t>
      </w:r>
      <w:r w:rsidRPr="0084604D">
        <w:rPr>
          <w:sz w:val="28"/>
          <w:szCs w:val="28"/>
        </w:rPr>
        <w:t>на 2019</w:t>
      </w:r>
      <w:r>
        <w:rPr>
          <w:b/>
          <w:i/>
          <w:sz w:val="28"/>
          <w:szCs w:val="28"/>
        </w:rPr>
        <w:t xml:space="preserve"> </w:t>
      </w:r>
      <w:r w:rsidRPr="00114723">
        <w:rPr>
          <w:sz w:val="28"/>
          <w:szCs w:val="28"/>
        </w:rPr>
        <w:t>г.</w:t>
      </w:r>
      <w:r>
        <w:rPr>
          <w:sz w:val="28"/>
          <w:szCs w:val="28"/>
        </w:rPr>
        <w:t xml:space="preserve"> (согласно прогнозу Минэкономразвития РФ)</w:t>
      </w:r>
      <w:r w:rsidRPr="00114723">
        <w:rPr>
          <w:sz w:val="28"/>
          <w:szCs w:val="28"/>
        </w:rPr>
        <w:t xml:space="preserve">, и в годовом выражении составила  </w:t>
      </w:r>
      <w:r>
        <w:rPr>
          <w:sz w:val="28"/>
          <w:szCs w:val="28"/>
        </w:rPr>
        <w:t xml:space="preserve">     </w:t>
      </w:r>
      <w:r w:rsidRPr="00114723">
        <w:rPr>
          <w:b/>
          <w:i/>
          <w:sz w:val="28"/>
          <w:szCs w:val="28"/>
        </w:rPr>
        <w:t>6</w:t>
      </w:r>
      <w:r>
        <w:rPr>
          <w:b/>
          <w:i/>
          <w:sz w:val="28"/>
          <w:szCs w:val="28"/>
        </w:rPr>
        <w:t>7,62</w:t>
      </w:r>
      <w:r w:rsidRPr="00114723">
        <w:rPr>
          <w:sz w:val="28"/>
          <w:szCs w:val="28"/>
        </w:rPr>
        <w:t xml:space="preserve"> тыс. руб.</w:t>
      </w:r>
    </w:p>
    <w:p w:rsidR="006A0DEB" w:rsidRPr="00114723" w:rsidRDefault="006A0DEB" w:rsidP="006A0DEB">
      <w:pPr>
        <w:autoSpaceDE w:val="0"/>
        <w:autoSpaceDN w:val="0"/>
        <w:adjustRightInd w:val="0"/>
        <w:ind w:firstLine="540"/>
        <w:jc w:val="both"/>
        <w:rPr>
          <w:sz w:val="28"/>
          <w:szCs w:val="28"/>
        </w:rPr>
      </w:pPr>
      <w:r w:rsidRPr="00114723">
        <w:rPr>
          <w:sz w:val="28"/>
          <w:szCs w:val="28"/>
          <w:u w:val="single"/>
        </w:rPr>
        <w:t>Нормативный уровень расходов регулируемой организации на амортизацию основных средств и нематериальных активов в расчете на протяженность сети</w:t>
      </w:r>
      <w:r w:rsidRPr="00114723">
        <w:rPr>
          <w:sz w:val="28"/>
          <w:szCs w:val="28"/>
        </w:rPr>
        <w:t xml:space="preserve"> определен в размере </w:t>
      </w:r>
      <w:r w:rsidRPr="001B12B7">
        <w:rPr>
          <w:b/>
          <w:i/>
          <w:sz w:val="28"/>
          <w:szCs w:val="28"/>
        </w:rPr>
        <w:t>0,00</w:t>
      </w:r>
      <w:r>
        <w:rPr>
          <w:sz w:val="28"/>
          <w:szCs w:val="28"/>
        </w:rPr>
        <w:t xml:space="preserve"> тыс. руб./км в связи                    с фактическим отсутствием начисления амортизации по обслуживаемым объектам систем водоотведения (данные представленной карточки                </w:t>
      </w:r>
      <w:proofErr w:type="spellStart"/>
      <w:r>
        <w:rPr>
          <w:sz w:val="28"/>
          <w:szCs w:val="28"/>
        </w:rPr>
        <w:t>сч</w:t>
      </w:r>
      <w:proofErr w:type="spellEnd"/>
      <w:r>
        <w:rPr>
          <w:sz w:val="28"/>
          <w:szCs w:val="28"/>
        </w:rPr>
        <w:t>. 109.00).</w:t>
      </w:r>
    </w:p>
    <w:p w:rsidR="006A0DEB" w:rsidRPr="00114723" w:rsidRDefault="006A0DEB" w:rsidP="006A0DEB">
      <w:pPr>
        <w:autoSpaceDE w:val="0"/>
        <w:autoSpaceDN w:val="0"/>
        <w:adjustRightInd w:val="0"/>
        <w:ind w:firstLine="540"/>
        <w:jc w:val="both"/>
        <w:rPr>
          <w:sz w:val="28"/>
          <w:szCs w:val="28"/>
        </w:rPr>
      </w:pPr>
    </w:p>
    <w:p w:rsidR="006A0DEB" w:rsidRPr="00114723" w:rsidRDefault="006A0DEB" w:rsidP="006A0DEB">
      <w:pPr>
        <w:autoSpaceDE w:val="0"/>
        <w:autoSpaceDN w:val="0"/>
        <w:adjustRightInd w:val="0"/>
        <w:ind w:firstLine="540"/>
        <w:jc w:val="both"/>
        <w:rPr>
          <w:sz w:val="28"/>
          <w:szCs w:val="28"/>
        </w:rPr>
      </w:pPr>
      <w:r w:rsidRPr="00114723">
        <w:rPr>
          <w:sz w:val="28"/>
          <w:szCs w:val="28"/>
        </w:rPr>
        <w:t xml:space="preserve"> </w:t>
      </w:r>
      <w:r w:rsidRPr="00114723">
        <w:rPr>
          <w:sz w:val="28"/>
          <w:szCs w:val="28"/>
          <w:u w:val="single"/>
        </w:rPr>
        <w:t>Общий размер необходимой валовой выручки по транспортировке сточных вод,</w:t>
      </w:r>
      <w:r w:rsidRPr="00114723">
        <w:rPr>
          <w:sz w:val="28"/>
          <w:szCs w:val="28"/>
        </w:rPr>
        <w:t xml:space="preserve"> с учетом принятой протяженности сетей в сопоставимых величинах, составил:</w:t>
      </w:r>
    </w:p>
    <w:p w:rsidR="006A0DEB" w:rsidRPr="00114723" w:rsidRDefault="006A0DEB" w:rsidP="006A0DEB">
      <w:pPr>
        <w:autoSpaceDE w:val="0"/>
        <w:autoSpaceDN w:val="0"/>
        <w:adjustRightInd w:val="0"/>
        <w:ind w:firstLine="540"/>
        <w:jc w:val="both"/>
        <w:rPr>
          <w:sz w:val="28"/>
          <w:szCs w:val="28"/>
        </w:rPr>
      </w:pPr>
      <w:r w:rsidRPr="00114723">
        <w:rPr>
          <w:sz w:val="28"/>
          <w:szCs w:val="28"/>
        </w:rPr>
        <w:t>- с 01.01.201</w:t>
      </w:r>
      <w:r>
        <w:rPr>
          <w:sz w:val="28"/>
          <w:szCs w:val="28"/>
        </w:rPr>
        <w:t>9</w:t>
      </w:r>
      <w:r w:rsidRPr="00114723">
        <w:rPr>
          <w:sz w:val="28"/>
          <w:szCs w:val="28"/>
        </w:rPr>
        <w:t xml:space="preserve"> по 30.06.201</w:t>
      </w:r>
      <w:r>
        <w:rPr>
          <w:sz w:val="28"/>
          <w:szCs w:val="28"/>
        </w:rPr>
        <w:t>9</w:t>
      </w:r>
      <w:r w:rsidRPr="00114723">
        <w:rPr>
          <w:sz w:val="28"/>
          <w:szCs w:val="28"/>
        </w:rPr>
        <w:t xml:space="preserve"> – </w:t>
      </w:r>
      <w:r w:rsidRPr="0084604D">
        <w:rPr>
          <w:b/>
          <w:i/>
          <w:sz w:val="28"/>
          <w:szCs w:val="28"/>
        </w:rPr>
        <w:t>25,69</w:t>
      </w:r>
      <w:r w:rsidRPr="00114723">
        <w:rPr>
          <w:sz w:val="28"/>
          <w:szCs w:val="28"/>
        </w:rPr>
        <w:t xml:space="preserve"> тыс. руб.;</w:t>
      </w:r>
    </w:p>
    <w:p w:rsidR="006A0DEB" w:rsidRPr="00114723" w:rsidRDefault="006A0DEB" w:rsidP="006A0DEB">
      <w:pPr>
        <w:autoSpaceDE w:val="0"/>
        <w:autoSpaceDN w:val="0"/>
        <w:adjustRightInd w:val="0"/>
        <w:ind w:firstLine="540"/>
        <w:jc w:val="both"/>
        <w:rPr>
          <w:sz w:val="28"/>
          <w:szCs w:val="28"/>
        </w:rPr>
      </w:pPr>
      <w:r w:rsidRPr="00114723">
        <w:rPr>
          <w:sz w:val="28"/>
          <w:szCs w:val="28"/>
        </w:rPr>
        <w:t>- с 01.07.201</w:t>
      </w:r>
      <w:r>
        <w:rPr>
          <w:sz w:val="28"/>
          <w:szCs w:val="28"/>
        </w:rPr>
        <w:t>9</w:t>
      </w:r>
      <w:r w:rsidRPr="00114723">
        <w:rPr>
          <w:sz w:val="28"/>
          <w:szCs w:val="28"/>
        </w:rPr>
        <w:t xml:space="preserve"> по 31.12.201</w:t>
      </w:r>
      <w:r>
        <w:rPr>
          <w:sz w:val="28"/>
          <w:szCs w:val="28"/>
        </w:rPr>
        <w:t>9</w:t>
      </w:r>
      <w:r w:rsidRPr="00114723">
        <w:rPr>
          <w:sz w:val="28"/>
          <w:szCs w:val="28"/>
        </w:rPr>
        <w:t xml:space="preserve"> </w:t>
      </w:r>
      <w:proofErr w:type="gramStart"/>
      <w:r w:rsidRPr="00114723">
        <w:rPr>
          <w:sz w:val="28"/>
          <w:szCs w:val="28"/>
        </w:rPr>
        <w:t xml:space="preserve">-  </w:t>
      </w:r>
      <w:r w:rsidRPr="0084604D">
        <w:rPr>
          <w:b/>
          <w:i/>
          <w:sz w:val="28"/>
          <w:szCs w:val="28"/>
        </w:rPr>
        <w:t>25</w:t>
      </w:r>
      <w:proofErr w:type="gramEnd"/>
      <w:r w:rsidRPr="0084604D">
        <w:rPr>
          <w:b/>
          <w:i/>
          <w:sz w:val="28"/>
          <w:szCs w:val="28"/>
        </w:rPr>
        <w:t>,69</w:t>
      </w:r>
      <w:r w:rsidRPr="00114723">
        <w:rPr>
          <w:sz w:val="28"/>
          <w:szCs w:val="28"/>
        </w:rPr>
        <w:t xml:space="preserve"> тыс. руб.</w:t>
      </w:r>
    </w:p>
    <w:p w:rsidR="006A0DEB" w:rsidRPr="008121E8" w:rsidRDefault="006A0DEB" w:rsidP="006A0DEB">
      <w:pPr>
        <w:autoSpaceDE w:val="0"/>
        <w:autoSpaceDN w:val="0"/>
        <w:adjustRightInd w:val="0"/>
        <w:ind w:firstLine="540"/>
        <w:jc w:val="both"/>
        <w:rPr>
          <w:sz w:val="28"/>
          <w:szCs w:val="28"/>
          <w:u w:val="single"/>
        </w:rPr>
      </w:pPr>
      <w:r w:rsidRPr="00114723">
        <w:rPr>
          <w:sz w:val="28"/>
          <w:szCs w:val="28"/>
        </w:rPr>
        <w:t xml:space="preserve">Расчет величины необходимой валовой выручки представлен в </w:t>
      </w:r>
      <w:r w:rsidRPr="00114723">
        <w:rPr>
          <w:sz w:val="28"/>
          <w:szCs w:val="28"/>
          <w:u w:val="single"/>
        </w:rPr>
        <w:t>Приложении 3</w:t>
      </w:r>
      <w:r>
        <w:rPr>
          <w:sz w:val="28"/>
          <w:szCs w:val="28"/>
          <w:u w:val="single"/>
        </w:rPr>
        <w:t xml:space="preserve"> </w:t>
      </w:r>
      <w:r w:rsidRPr="008121E8">
        <w:rPr>
          <w:sz w:val="28"/>
          <w:szCs w:val="28"/>
          <w:u w:val="single"/>
        </w:rPr>
        <w:t xml:space="preserve">к экспертному заключению. </w:t>
      </w:r>
    </w:p>
    <w:p w:rsidR="006A0DEB" w:rsidRDefault="006A0DEB" w:rsidP="006A0DEB">
      <w:pPr>
        <w:tabs>
          <w:tab w:val="left" w:pos="1134"/>
        </w:tabs>
        <w:ind w:firstLine="709"/>
        <w:jc w:val="both"/>
        <w:rPr>
          <w:color w:val="FF0000"/>
          <w:sz w:val="28"/>
          <w:szCs w:val="28"/>
        </w:rPr>
      </w:pPr>
    </w:p>
    <w:p w:rsidR="006A0DEB" w:rsidRPr="00B10464" w:rsidRDefault="006A0DEB" w:rsidP="006A0DEB">
      <w:pPr>
        <w:tabs>
          <w:tab w:val="left" w:pos="1134"/>
        </w:tabs>
        <w:ind w:firstLine="709"/>
        <w:jc w:val="both"/>
        <w:rPr>
          <w:color w:val="FF0000"/>
          <w:sz w:val="28"/>
          <w:szCs w:val="28"/>
        </w:rPr>
      </w:pPr>
    </w:p>
    <w:p w:rsidR="006A0DEB" w:rsidRPr="00B80687" w:rsidRDefault="006A0DEB" w:rsidP="006A0DEB">
      <w:pPr>
        <w:tabs>
          <w:tab w:val="left" w:pos="1134"/>
        </w:tabs>
        <w:ind w:left="709"/>
        <w:jc w:val="center"/>
        <w:rPr>
          <w:b/>
          <w:sz w:val="36"/>
          <w:szCs w:val="32"/>
        </w:rPr>
      </w:pPr>
      <w:r w:rsidRPr="00B80687">
        <w:rPr>
          <w:b/>
          <w:sz w:val="36"/>
          <w:szCs w:val="32"/>
        </w:rPr>
        <w:t>Тарифы на транспортировку питьевой воды, транспортировку сточных вод (г. Кемерово)</w:t>
      </w:r>
    </w:p>
    <w:p w:rsidR="006A0DEB" w:rsidRPr="005A5773" w:rsidRDefault="006A0DEB" w:rsidP="006A0DEB">
      <w:pPr>
        <w:tabs>
          <w:tab w:val="left" w:pos="1134"/>
        </w:tabs>
        <w:ind w:firstLine="709"/>
        <w:jc w:val="center"/>
        <w:rPr>
          <w:b/>
          <w:sz w:val="20"/>
          <w:szCs w:val="32"/>
          <w:u w:val="single"/>
        </w:rPr>
      </w:pPr>
    </w:p>
    <w:p w:rsidR="006A0DEB" w:rsidRDefault="006A0DEB" w:rsidP="006A0DEB">
      <w:pPr>
        <w:ind w:firstLine="709"/>
        <w:jc w:val="both"/>
        <w:rPr>
          <w:color w:val="FF0000"/>
        </w:rPr>
      </w:pPr>
      <w:r w:rsidRPr="00B80687">
        <w:rPr>
          <w:sz w:val="28"/>
          <w:szCs w:val="28"/>
        </w:rPr>
        <w:t xml:space="preserve">Учитывая результаты анализа и экономические интересы производителя и потребителей услуг по транспортировке питьевой воды, транспортировке сточных вод, рекомендую региональной энергетической комиссии Кемеровской области установить для ФГБУ «ЦЖКУ» Минобороны </w:t>
      </w:r>
      <w:r>
        <w:rPr>
          <w:sz w:val="28"/>
          <w:szCs w:val="28"/>
        </w:rPr>
        <w:t xml:space="preserve">РФ (филиал по ЦВО) на период с 01.01.2019 по 31.12.2019                      </w:t>
      </w:r>
      <w:r w:rsidRPr="00E67CB6">
        <w:rPr>
          <w:b/>
          <w:sz w:val="28"/>
          <w:szCs w:val="28"/>
          <w:u w:val="single"/>
        </w:rPr>
        <w:t>тарифы на транспортировку питьевой воды, транспортировку сточных вод</w:t>
      </w:r>
      <w:r>
        <w:rPr>
          <w:sz w:val="28"/>
          <w:szCs w:val="28"/>
        </w:rPr>
        <w:t xml:space="preserve"> (в целях</w:t>
      </w:r>
      <w:r w:rsidRPr="001D1BE4">
        <w:rPr>
          <w:sz w:val="28"/>
          <w:szCs w:val="28"/>
          <w:u w:val="single"/>
        </w:rPr>
        <w:t xml:space="preserve"> расчетов с ОАО «СКЭК» на территории военных городков </w:t>
      </w:r>
      <w:r>
        <w:rPr>
          <w:sz w:val="28"/>
          <w:szCs w:val="28"/>
          <w:u w:val="single"/>
        </w:rPr>
        <w:t xml:space="preserve">         </w:t>
      </w:r>
      <w:r w:rsidRPr="001D1BE4">
        <w:rPr>
          <w:sz w:val="28"/>
          <w:szCs w:val="28"/>
          <w:u w:val="single"/>
        </w:rPr>
        <w:t>в г. Кемерово</w:t>
      </w:r>
      <w:r>
        <w:rPr>
          <w:sz w:val="28"/>
          <w:szCs w:val="28"/>
          <w:u w:val="single"/>
        </w:rPr>
        <w:t>)</w:t>
      </w:r>
      <w:r>
        <w:rPr>
          <w:sz w:val="28"/>
          <w:szCs w:val="28"/>
        </w:rPr>
        <w:t xml:space="preserve">, </w:t>
      </w:r>
      <w:r w:rsidRPr="00B80687">
        <w:rPr>
          <w:sz w:val="28"/>
          <w:szCs w:val="28"/>
        </w:rPr>
        <w:t>приведенные</w:t>
      </w:r>
      <w:r>
        <w:rPr>
          <w:sz w:val="28"/>
          <w:szCs w:val="28"/>
        </w:rPr>
        <w:t xml:space="preserve">  </w:t>
      </w:r>
      <w:r w:rsidRPr="00B80687">
        <w:rPr>
          <w:sz w:val="28"/>
          <w:szCs w:val="28"/>
        </w:rPr>
        <w:t xml:space="preserve">в графе </w:t>
      </w:r>
      <w:r>
        <w:rPr>
          <w:sz w:val="28"/>
          <w:szCs w:val="28"/>
        </w:rPr>
        <w:t>4</w:t>
      </w:r>
      <w:r w:rsidRPr="00B80687">
        <w:rPr>
          <w:sz w:val="28"/>
          <w:szCs w:val="28"/>
        </w:rPr>
        <w:t xml:space="preserve"> </w:t>
      </w:r>
      <w:r w:rsidRPr="00B80687">
        <w:rPr>
          <w:b/>
          <w:bCs/>
          <w:i/>
          <w:iCs/>
          <w:sz w:val="28"/>
          <w:szCs w:val="28"/>
        </w:rPr>
        <w:t xml:space="preserve">таблицы </w:t>
      </w:r>
      <w:r>
        <w:rPr>
          <w:b/>
          <w:bCs/>
          <w:i/>
          <w:iCs/>
          <w:sz w:val="28"/>
          <w:szCs w:val="28"/>
        </w:rPr>
        <w:t>1</w:t>
      </w:r>
      <w:r w:rsidRPr="00B80687">
        <w:rPr>
          <w:sz w:val="28"/>
          <w:szCs w:val="28"/>
        </w:rPr>
        <w:t>.</w:t>
      </w:r>
    </w:p>
    <w:p w:rsidR="006A0DEB" w:rsidRDefault="006A0DEB" w:rsidP="006A0DEB">
      <w:pPr>
        <w:rPr>
          <w:color w:val="FF0000"/>
        </w:rPr>
      </w:pPr>
    </w:p>
    <w:p w:rsidR="006A0DEB" w:rsidRDefault="006A0DEB" w:rsidP="006A0DEB">
      <w:pPr>
        <w:rPr>
          <w:color w:val="FF0000"/>
        </w:rPr>
      </w:pPr>
    </w:p>
    <w:p w:rsidR="006A0DEB" w:rsidRPr="004E17AE" w:rsidRDefault="006A0DEB" w:rsidP="006A0DEB">
      <w:pPr>
        <w:pStyle w:val="4"/>
        <w:spacing w:before="0" w:after="0"/>
        <w:ind w:firstLine="709"/>
        <w:jc w:val="right"/>
        <w:rPr>
          <w:b w:val="0"/>
          <w:u w:val="single"/>
        </w:rPr>
      </w:pPr>
      <w:r>
        <w:rPr>
          <w:b w:val="0"/>
          <w:u w:val="single"/>
        </w:rPr>
        <w:t>Т</w:t>
      </w:r>
      <w:r w:rsidRPr="004E17AE">
        <w:rPr>
          <w:b w:val="0"/>
          <w:u w:val="single"/>
        </w:rPr>
        <w:t xml:space="preserve">аблица </w:t>
      </w:r>
      <w:r>
        <w:rPr>
          <w:b w:val="0"/>
          <w:u w:val="single"/>
        </w:rPr>
        <w:t>1</w:t>
      </w:r>
    </w:p>
    <w:p w:rsidR="006A0DEB" w:rsidRDefault="006A0DEB" w:rsidP="006A0DEB"/>
    <w:p w:rsidR="006A0DEB" w:rsidRDefault="006A0DEB" w:rsidP="006A0DEB">
      <w:pPr>
        <w:ind w:firstLine="709"/>
        <w:jc w:val="center"/>
        <w:rPr>
          <w:b/>
          <w:sz w:val="28"/>
          <w:szCs w:val="28"/>
        </w:rPr>
      </w:pPr>
      <w:r w:rsidRPr="004E17AE">
        <w:rPr>
          <w:b/>
          <w:sz w:val="28"/>
          <w:szCs w:val="28"/>
        </w:rPr>
        <w:t xml:space="preserve">Тарифы на услуги по транспортировке питьевой </w:t>
      </w:r>
      <w:proofErr w:type="gramStart"/>
      <w:r w:rsidRPr="004E17AE">
        <w:rPr>
          <w:b/>
          <w:sz w:val="28"/>
          <w:szCs w:val="28"/>
        </w:rPr>
        <w:t>воды  и</w:t>
      </w:r>
      <w:proofErr w:type="gramEnd"/>
      <w:r w:rsidRPr="004E17AE">
        <w:rPr>
          <w:b/>
          <w:sz w:val="28"/>
          <w:szCs w:val="28"/>
        </w:rPr>
        <w:t xml:space="preserve"> транспортировке сточных вод, реализуемые ФГБУ «ЦЖКУ» Минобороны России (филиал по ЦВО) на потребительском рынке</w:t>
      </w:r>
    </w:p>
    <w:p w:rsidR="006A0DEB" w:rsidRPr="004E17AE" w:rsidRDefault="006A0DEB" w:rsidP="006A0DEB">
      <w:pPr>
        <w:ind w:firstLine="709"/>
        <w:jc w:val="center"/>
        <w:rPr>
          <w:b/>
          <w:sz w:val="28"/>
          <w:szCs w:val="28"/>
        </w:rPr>
      </w:pPr>
      <w:r w:rsidRPr="004E17AE">
        <w:rPr>
          <w:b/>
          <w:sz w:val="28"/>
          <w:szCs w:val="28"/>
        </w:rPr>
        <w:t xml:space="preserve"> с 01.01.201</w:t>
      </w:r>
      <w:r>
        <w:rPr>
          <w:b/>
          <w:sz w:val="28"/>
          <w:szCs w:val="28"/>
        </w:rPr>
        <w:t>9</w:t>
      </w:r>
      <w:r w:rsidRPr="004E17AE">
        <w:rPr>
          <w:b/>
          <w:sz w:val="28"/>
          <w:szCs w:val="28"/>
        </w:rPr>
        <w:t xml:space="preserve"> по 31.12.201</w:t>
      </w:r>
      <w:r>
        <w:rPr>
          <w:b/>
          <w:sz w:val="28"/>
          <w:szCs w:val="28"/>
        </w:rPr>
        <w:t>9</w:t>
      </w:r>
      <w:r w:rsidRPr="004E17AE">
        <w:rPr>
          <w:b/>
          <w:sz w:val="28"/>
          <w:szCs w:val="28"/>
        </w:rPr>
        <w:t xml:space="preserve"> (для расчетов с </w:t>
      </w:r>
      <w:r>
        <w:rPr>
          <w:b/>
          <w:sz w:val="28"/>
          <w:szCs w:val="28"/>
        </w:rPr>
        <w:t xml:space="preserve">гарантирующей организацией - </w:t>
      </w:r>
      <w:r w:rsidRPr="004E17AE">
        <w:rPr>
          <w:b/>
          <w:sz w:val="28"/>
          <w:szCs w:val="28"/>
        </w:rPr>
        <w:t>О</w:t>
      </w:r>
      <w:r>
        <w:rPr>
          <w:b/>
          <w:sz w:val="28"/>
          <w:szCs w:val="28"/>
        </w:rPr>
        <w:t>А</w:t>
      </w:r>
      <w:r w:rsidRPr="004E17AE">
        <w:rPr>
          <w:b/>
          <w:sz w:val="28"/>
          <w:szCs w:val="28"/>
        </w:rPr>
        <w:t>О «</w:t>
      </w:r>
      <w:r>
        <w:rPr>
          <w:b/>
          <w:sz w:val="28"/>
          <w:szCs w:val="28"/>
        </w:rPr>
        <w:t>СКЭК»</w:t>
      </w:r>
      <w:r w:rsidRPr="004E17AE">
        <w:rPr>
          <w:b/>
          <w:sz w:val="28"/>
          <w:szCs w:val="28"/>
        </w:rPr>
        <w:t xml:space="preserve">, г. </w:t>
      </w:r>
      <w:r>
        <w:rPr>
          <w:b/>
          <w:sz w:val="28"/>
          <w:szCs w:val="28"/>
        </w:rPr>
        <w:t>Кемерово</w:t>
      </w:r>
      <w:r w:rsidRPr="004E17AE">
        <w:rPr>
          <w:b/>
          <w:sz w:val="28"/>
          <w:szCs w:val="28"/>
        </w:rPr>
        <w:t>)</w:t>
      </w:r>
    </w:p>
    <w:p w:rsidR="006A0DEB" w:rsidRDefault="006A0DEB" w:rsidP="006A0DE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640"/>
        <w:gridCol w:w="1852"/>
        <w:gridCol w:w="1617"/>
        <w:gridCol w:w="1923"/>
      </w:tblGrid>
      <w:tr w:rsidR="006A0DEB" w:rsidRPr="00316FF8" w:rsidTr="006A0DEB">
        <w:trPr>
          <w:trHeight w:val="1093"/>
        </w:trPr>
        <w:tc>
          <w:tcPr>
            <w:tcW w:w="2374" w:type="dxa"/>
            <w:shd w:val="clear" w:color="auto" w:fill="auto"/>
            <w:vAlign w:val="center"/>
          </w:tcPr>
          <w:p w:rsidR="006A0DEB" w:rsidRPr="004E17AE" w:rsidRDefault="006A0DEB" w:rsidP="006A0DEB">
            <w:pPr>
              <w:jc w:val="center"/>
              <w:rPr>
                <w:szCs w:val="28"/>
              </w:rPr>
            </w:pPr>
            <w:r w:rsidRPr="004E17AE">
              <w:rPr>
                <w:szCs w:val="28"/>
              </w:rPr>
              <w:t>Предприятие</w:t>
            </w:r>
          </w:p>
        </w:tc>
        <w:tc>
          <w:tcPr>
            <w:tcW w:w="1712" w:type="dxa"/>
            <w:shd w:val="clear" w:color="auto" w:fill="auto"/>
            <w:vAlign w:val="center"/>
          </w:tcPr>
          <w:p w:rsidR="006A0DEB" w:rsidRPr="004E17AE" w:rsidRDefault="006A0DEB" w:rsidP="006A0DEB">
            <w:pPr>
              <w:jc w:val="center"/>
              <w:rPr>
                <w:szCs w:val="28"/>
              </w:rPr>
            </w:pPr>
            <w:r w:rsidRPr="004E17AE">
              <w:rPr>
                <w:szCs w:val="28"/>
              </w:rPr>
              <w:t xml:space="preserve">Год </w:t>
            </w:r>
          </w:p>
        </w:tc>
        <w:tc>
          <w:tcPr>
            <w:tcW w:w="1879" w:type="dxa"/>
            <w:shd w:val="clear" w:color="auto" w:fill="auto"/>
            <w:vAlign w:val="center"/>
          </w:tcPr>
          <w:p w:rsidR="006A0DEB" w:rsidRPr="004E17AE" w:rsidRDefault="006A0DEB" w:rsidP="006A0DEB">
            <w:pPr>
              <w:jc w:val="center"/>
              <w:rPr>
                <w:szCs w:val="28"/>
              </w:rPr>
            </w:pPr>
            <w:r w:rsidRPr="004E17AE">
              <w:rPr>
                <w:szCs w:val="28"/>
              </w:rPr>
              <w:t>Календарная разбивка</w:t>
            </w:r>
          </w:p>
        </w:tc>
        <w:tc>
          <w:tcPr>
            <w:tcW w:w="1660" w:type="dxa"/>
            <w:shd w:val="clear" w:color="auto" w:fill="auto"/>
            <w:vAlign w:val="center"/>
          </w:tcPr>
          <w:p w:rsidR="006A0DEB" w:rsidRPr="004E17AE" w:rsidRDefault="006A0DEB" w:rsidP="006A0DEB">
            <w:pPr>
              <w:jc w:val="center"/>
              <w:rPr>
                <w:szCs w:val="28"/>
              </w:rPr>
            </w:pPr>
            <w:r w:rsidRPr="004E17AE">
              <w:rPr>
                <w:szCs w:val="28"/>
              </w:rPr>
              <w:t>Тарифы, руб./м</w:t>
            </w:r>
            <w:r w:rsidRPr="004E17AE">
              <w:rPr>
                <w:szCs w:val="28"/>
                <w:vertAlign w:val="superscript"/>
              </w:rPr>
              <w:t>3</w:t>
            </w:r>
          </w:p>
        </w:tc>
        <w:tc>
          <w:tcPr>
            <w:tcW w:w="1945" w:type="dxa"/>
            <w:shd w:val="clear" w:color="auto" w:fill="auto"/>
            <w:vAlign w:val="center"/>
          </w:tcPr>
          <w:p w:rsidR="006A0DEB" w:rsidRPr="004E17AE" w:rsidRDefault="006A0DEB" w:rsidP="006A0DEB">
            <w:pPr>
              <w:jc w:val="center"/>
              <w:rPr>
                <w:szCs w:val="28"/>
              </w:rPr>
            </w:pPr>
            <w:r w:rsidRPr="004E17AE">
              <w:rPr>
                <w:szCs w:val="28"/>
              </w:rPr>
              <w:t>Рост к предыдущему периоду, %</w:t>
            </w:r>
          </w:p>
        </w:tc>
      </w:tr>
      <w:tr w:rsidR="006A0DEB" w:rsidRPr="00316FF8" w:rsidTr="006A0DEB">
        <w:trPr>
          <w:trHeight w:val="411"/>
        </w:trPr>
        <w:tc>
          <w:tcPr>
            <w:tcW w:w="2374" w:type="dxa"/>
            <w:shd w:val="clear" w:color="auto" w:fill="auto"/>
            <w:vAlign w:val="center"/>
          </w:tcPr>
          <w:p w:rsidR="006A0DEB" w:rsidRPr="004E17AE" w:rsidRDefault="006A0DEB" w:rsidP="006A0DEB">
            <w:pPr>
              <w:jc w:val="center"/>
              <w:rPr>
                <w:szCs w:val="28"/>
              </w:rPr>
            </w:pPr>
            <w:r w:rsidRPr="004E17AE">
              <w:rPr>
                <w:szCs w:val="28"/>
              </w:rPr>
              <w:t>1</w:t>
            </w:r>
          </w:p>
        </w:tc>
        <w:tc>
          <w:tcPr>
            <w:tcW w:w="1712" w:type="dxa"/>
            <w:shd w:val="clear" w:color="auto" w:fill="auto"/>
            <w:vAlign w:val="center"/>
          </w:tcPr>
          <w:p w:rsidR="006A0DEB" w:rsidRPr="004E17AE" w:rsidRDefault="006A0DEB" w:rsidP="006A0DEB">
            <w:pPr>
              <w:jc w:val="center"/>
              <w:rPr>
                <w:szCs w:val="28"/>
              </w:rPr>
            </w:pPr>
            <w:r w:rsidRPr="004E17AE">
              <w:rPr>
                <w:szCs w:val="28"/>
              </w:rPr>
              <w:t>2</w:t>
            </w:r>
          </w:p>
        </w:tc>
        <w:tc>
          <w:tcPr>
            <w:tcW w:w="1879" w:type="dxa"/>
            <w:shd w:val="clear" w:color="auto" w:fill="auto"/>
            <w:vAlign w:val="center"/>
          </w:tcPr>
          <w:p w:rsidR="006A0DEB" w:rsidRPr="004E17AE" w:rsidRDefault="006A0DEB" w:rsidP="006A0DEB">
            <w:pPr>
              <w:jc w:val="center"/>
              <w:rPr>
                <w:szCs w:val="28"/>
              </w:rPr>
            </w:pPr>
            <w:r w:rsidRPr="004E17AE">
              <w:rPr>
                <w:szCs w:val="28"/>
              </w:rPr>
              <w:t>3</w:t>
            </w:r>
          </w:p>
        </w:tc>
        <w:tc>
          <w:tcPr>
            <w:tcW w:w="1660" w:type="dxa"/>
            <w:shd w:val="clear" w:color="auto" w:fill="auto"/>
            <w:vAlign w:val="center"/>
          </w:tcPr>
          <w:p w:rsidR="006A0DEB" w:rsidRPr="004E17AE" w:rsidRDefault="006A0DEB" w:rsidP="006A0DEB">
            <w:pPr>
              <w:jc w:val="center"/>
              <w:rPr>
                <w:szCs w:val="28"/>
              </w:rPr>
            </w:pPr>
            <w:r w:rsidRPr="004E17AE">
              <w:rPr>
                <w:szCs w:val="28"/>
              </w:rPr>
              <w:t>4</w:t>
            </w:r>
          </w:p>
        </w:tc>
        <w:tc>
          <w:tcPr>
            <w:tcW w:w="1945" w:type="dxa"/>
            <w:shd w:val="clear" w:color="auto" w:fill="auto"/>
            <w:vAlign w:val="center"/>
          </w:tcPr>
          <w:p w:rsidR="006A0DEB" w:rsidRPr="004E17AE" w:rsidRDefault="006A0DEB" w:rsidP="006A0DEB">
            <w:pPr>
              <w:jc w:val="center"/>
              <w:rPr>
                <w:szCs w:val="28"/>
              </w:rPr>
            </w:pPr>
            <w:r w:rsidRPr="004E17AE">
              <w:rPr>
                <w:szCs w:val="28"/>
              </w:rPr>
              <w:t>5</w:t>
            </w:r>
          </w:p>
        </w:tc>
      </w:tr>
      <w:tr w:rsidR="006A0DEB" w:rsidRPr="004E17AE" w:rsidTr="006A0DEB">
        <w:trPr>
          <w:trHeight w:val="416"/>
        </w:trPr>
        <w:tc>
          <w:tcPr>
            <w:tcW w:w="9570" w:type="dxa"/>
            <w:gridSpan w:val="5"/>
            <w:shd w:val="clear" w:color="auto" w:fill="auto"/>
            <w:vAlign w:val="center"/>
          </w:tcPr>
          <w:p w:rsidR="006A0DEB" w:rsidRPr="004E17AE" w:rsidRDefault="006A0DEB" w:rsidP="0098367D">
            <w:pPr>
              <w:numPr>
                <w:ilvl w:val="0"/>
                <w:numId w:val="19"/>
              </w:numPr>
              <w:jc w:val="center"/>
              <w:rPr>
                <w:b/>
                <w:sz w:val="28"/>
                <w:szCs w:val="28"/>
              </w:rPr>
            </w:pPr>
            <w:r w:rsidRPr="004E17AE">
              <w:rPr>
                <w:b/>
                <w:sz w:val="28"/>
                <w:szCs w:val="28"/>
              </w:rPr>
              <w:t>Транспортировка питьевой воды</w:t>
            </w:r>
          </w:p>
        </w:tc>
      </w:tr>
      <w:tr w:rsidR="006A0DEB" w:rsidRPr="00316FF8" w:rsidTr="006A0DEB">
        <w:trPr>
          <w:trHeight w:val="764"/>
        </w:trPr>
        <w:tc>
          <w:tcPr>
            <w:tcW w:w="2374" w:type="dxa"/>
            <w:shd w:val="clear" w:color="auto" w:fill="auto"/>
            <w:vAlign w:val="center"/>
          </w:tcPr>
          <w:p w:rsidR="006A0DEB" w:rsidRPr="00316FF8" w:rsidRDefault="006A0DEB" w:rsidP="006A0DEB">
            <w:pPr>
              <w:jc w:val="center"/>
              <w:rPr>
                <w:sz w:val="28"/>
                <w:szCs w:val="28"/>
              </w:rPr>
            </w:pPr>
            <w:r>
              <w:rPr>
                <w:sz w:val="28"/>
                <w:szCs w:val="28"/>
              </w:rPr>
              <w:t>ФГБУ «ЦЖКУ» (филиал по ЦВО)</w:t>
            </w:r>
          </w:p>
        </w:tc>
        <w:tc>
          <w:tcPr>
            <w:tcW w:w="1712" w:type="dxa"/>
            <w:shd w:val="clear" w:color="auto" w:fill="auto"/>
            <w:vAlign w:val="center"/>
          </w:tcPr>
          <w:p w:rsidR="006A0DEB" w:rsidRPr="00316FF8" w:rsidRDefault="006A0DEB" w:rsidP="006A0DEB">
            <w:pPr>
              <w:jc w:val="center"/>
              <w:rPr>
                <w:sz w:val="28"/>
                <w:szCs w:val="28"/>
              </w:rPr>
            </w:pPr>
            <w:r w:rsidRPr="00316FF8">
              <w:rPr>
                <w:sz w:val="28"/>
                <w:szCs w:val="28"/>
              </w:rPr>
              <w:t>201</w:t>
            </w:r>
            <w:r>
              <w:rPr>
                <w:sz w:val="28"/>
                <w:szCs w:val="28"/>
              </w:rPr>
              <w:t>9</w:t>
            </w:r>
          </w:p>
        </w:tc>
        <w:tc>
          <w:tcPr>
            <w:tcW w:w="1879" w:type="dxa"/>
            <w:shd w:val="clear" w:color="auto" w:fill="auto"/>
            <w:vAlign w:val="center"/>
          </w:tcPr>
          <w:p w:rsidR="006A0DEB" w:rsidRPr="004E17AE" w:rsidRDefault="006A0DEB" w:rsidP="006A0DEB">
            <w:pPr>
              <w:jc w:val="center"/>
              <w:rPr>
                <w:szCs w:val="28"/>
              </w:rPr>
            </w:pPr>
            <w:r w:rsidRPr="004E17AE">
              <w:rPr>
                <w:szCs w:val="28"/>
              </w:rPr>
              <w:t>с 01.01.201</w:t>
            </w:r>
            <w:r>
              <w:rPr>
                <w:szCs w:val="28"/>
              </w:rPr>
              <w:t>9</w:t>
            </w:r>
            <w:r w:rsidRPr="004E17AE">
              <w:rPr>
                <w:szCs w:val="28"/>
              </w:rPr>
              <w:t xml:space="preserve"> по 3</w:t>
            </w:r>
            <w:r>
              <w:rPr>
                <w:szCs w:val="28"/>
              </w:rPr>
              <w:t>0</w:t>
            </w:r>
            <w:r w:rsidRPr="004E17AE">
              <w:rPr>
                <w:szCs w:val="28"/>
              </w:rPr>
              <w:t>.</w:t>
            </w:r>
            <w:r>
              <w:rPr>
                <w:szCs w:val="28"/>
              </w:rPr>
              <w:t>06</w:t>
            </w:r>
            <w:r w:rsidRPr="004E17AE">
              <w:rPr>
                <w:szCs w:val="28"/>
              </w:rPr>
              <w:t>.201</w:t>
            </w:r>
            <w:r>
              <w:rPr>
                <w:szCs w:val="28"/>
              </w:rPr>
              <w:t>9</w:t>
            </w:r>
          </w:p>
        </w:tc>
        <w:tc>
          <w:tcPr>
            <w:tcW w:w="1660" w:type="dxa"/>
            <w:shd w:val="clear" w:color="auto" w:fill="auto"/>
            <w:vAlign w:val="center"/>
          </w:tcPr>
          <w:p w:rsidR="006A0DEB" w:rsidRPr="007E5410" w:rsidRDefault="006A0DEB" w:rsidP="006A0DEB">
            <w:pPr>
              <w:jc w:val="center"/>
              <w:rPr>
                <w:b/>
                <w:sz w:val="28"/>
                <w:szCs w:val="28"/>
              </w:rPr>
            </w:pPr>
            <w:r w:rsidRPr="007E5410">
              <w:rPr>
                <w:b/>
                <w:sz w:val="28"/>
                <w:szCs w:val="28"/>
              </w:rPr>
              <w:t>4,58</w:t>
            </w:r>
          </w:p>
        </w:tc>
        <w:tc>
          <w:tcPr>
            <w:tcW w:w="1945" w:type="dxa"/>
            <w:shd w:val="clear" w:color="auto" w:fill="auto"/>
            <w:vAlign w:val="center"/>
          </w:tcPr>
          <w:p w:rsidR="006A0DEB" w:rsidRPr="00316FF8" w:rsidRDefault="006A0DEB" w:rsidP="006A0DEB">
            <w:pPr>
              <w:jc w:val="center"/>
              <w:rPr>
                <w:i/>
              </w:rPr>
            </w:pPr>
            <w:r>
              <w:rPr>
                <w:i/>
              </w:rPr>
              <w:t>0,0</w:t>
            </w:r>
          </w:p>
        </w:tc>
      </w:tr>
      <w:tr w:rsidR="006A0DEB" w:rsidRPr="00316FF8" w:rsidTr="006A0DEB">
        <w:trPr>
          <w:trHeight w:val="411"/>
        </w:trPr>
        <w:tc>
          <w:tcPr>
            <w:tcW w:w="2374" w:type="dxa"/>
            <w:shd w:val="clear" w:color="auto" w:fill="auto"/>
            <w:vAlign w:val="center"/>
          </w:tcPr>
          <w:p w:rsidR="006A0DEB" w:rsidRPr="004E17AE" w:rsidRDefault="006A0DEB" w:rsidP="006A0DEB">
            <w:pPr>
              <w:jc w:val="center"/>
              <w:rPr>
                <w:szCs w:val="28"/>
              </w:rPr>
            </w:pPr>
            <w:r w:rsidRPr="004E17AE">
              <w:rPr>
                <w:szCs w:val="28"/>
              </w:rPr>
              <w:t>1</w:t>
            </w:r>
          </w:p>
        </w:tc>
        <w:tc>
          <w:tcPr>
            <w:tcW w:w="1712" w:type="dxa"/>
            <w:shd w:val="clear" w:color="auto" w:fill="auto"/>
            <w:vAlign w:val="center"/>
          </w:tcPr>
          <w:p w:rsidR="006A0DEB" w:rsidRPr="004E17AE" w:rsidRDefault="006A0DEB" w:rsidP="006A0DEB">
            <w:pPr>
              <w:jc w:val="center"/>
              <w:rPr>
                <w:szCs w:val="28"/>
              </w:rPr>
            </w:pPr>
            <w:r w:rsidRPr="004E17AE">
              <w:rPr>
                <w:szCs w:val="28"/>
              </w:rPr>
              <w:t>2</w:t>
            </w:r>
          </w:p>
        </w:tc>
        <w:tc>
          <w:tcPr>
            <w:tcW w:w="1879" w:type="dxa"/>
            <w:shd w:val="clear" w:color="auto" w:fill="auto"/>
            <w:vAlign w:val="center"/>
          </w:tcPr>
          <w:p w:rsidR="006A0DEB" w:rsidRPr="004E17AE" w:rsidRDefault="006A0DEB" w:rsidP="006A0DEB">
            <w:pPr>
              <w:jc w:val="center"/>
              <w:rPr>
                <w:szCs w:val="28"/>
              </w:rPr>
            </w:pPr>
            <w:r w:rsidRPr="004E17AE">
              <w:rPr>
                <w:szCs w:val="28"/>
              </w:rPr>
              <w:t>3</w:t>
            </w:r>
          </w:p>
        </w:tc>
        <w:tc>
          <w:tcPr>
            <w:tcW w:w="1660" w:type="dxa"/>
            <w:shd w:val="clear" w:color="auto" w:fill="auto"/>
            <w:vAlign w:val="center"/>
          </w:tcPr>
          <w:p w:rsidR="006A0DEB" w:rsidRPr="004E17AE" w:rsidRDefault="006A0DEB" w:rsidP="006A0DEB">
            <w:pPr>
              <w:jc w:val="center"/>
              <w:rPr>
                <w:szCs w:val="28"/>
              </w:rPr>
            </w:pPr>
            <w:r w:rsidRPr="004E17AE">
              <w:rPr>
                <w:szCs w:val="28"/>
              </w:rPr>
              <w:t>4</w:t>
            </w:r>
          </w:p>
        </w:tc>
        <w:tc>
          <w:tcPr>
            <w:tcW w:w="1945" w:type="dxa"/>
            <w:shd w:val="clear" w:color="auto" w:fill="auto"/>
            <w:vAlign w:val="center"/>
          </w:tcPr>
          <w:p w:rsidR="006A0DEB" w:rsidRPr="004E17AE" w:rsidRDefault="006A0DEB" w:rsidP="006A0DEB">
            <w:pPr>
              <w:jc w:val="center"/>
              <w:rPr>
                <w:szCs w:val="28"/>
              </w:rPr>
            </w:pPr>
            <w:r w:rsidRPr="004E17AE">
              <w:rPr>
                <w:szCs w:val="28"/>
              </w:rPr>
              <w:t>5</w:t>
            </w:r>
          </w:p>
        </w:tc>
      </w:tr>
      <w:tr w:rsidR="006A0DEB" w:rsidRPr="00316FF8" w:rsidTr="006A0DEB">
        <w:trPr>
          <w:trHeight w:val="690"/>
        </w:trPr>
        <w:tc>
          <w:tcPr>
            <w:tcW w:w="2374" w:type="dxa"/>
            <w:shd w:val="clear" w:color="auto" w:fill="auto"/>
            <w:vAlign w:val="center"/>
          </w:tcPr>
          <w:p w:rsidR="006A0DEB" w:rsidRPr="00316FF8" w:rsidRDefault="006A0DEB" w:rsidP="006A0DEB">
            <w:pPr>
              <w:jc w:val="center"/>
              <w:rPr>
                <w:sz w:val="28"/>
                <w:szCs w:val="28"/>
              </w:rPr>
            </w:pPr>
            <w:r>
              <w:rPr>
                <w:sz w:val="28"/>
                <w:szCs w:val="28"/>
              </w:rPr>
              <w:t>ФГБУ «ЦЖКУ» (филиал по ЦВО)</w:t>
            </w:r>
          </w:p>
        </w:tc>
        <w:tc>
          <w:tcPr>
            <w:tcW w:w="1712" w:type="dxa"/>
            <w:shd w:val="clear" w:color="auto" w:fill="auto"/>
            <w:vAlign w:val="center"/>
          </w:tcPr>
          <w:p w:rsidR="006A0DEB" w:rsidRPr="00316FF8" w:rsidRDefault="006A0DEB" w:rsidP="006A0DEB">
            <w:pPr>
              <w:jc w:val="center"/>
              <w:rPr>
                <w:sz w:val="28"/>
                <w:szCs w:val="28"/>
              </w:rPr>
            </w:pPr>
            <w:r w:rsidRPr="00316FF8">
              <w:rPr>
                <w:sz w:val="28"/>
                <w:szCs w:val="28"/>
              </w:rPr>
              <w:t>201</w:t>
            </w:r>
            <w:r>
              <w:rPr>
                <w:sz w:val="28"/>
                <w:szCs w:val="28"/>
              </w:rPr>
              <w:t>9</w:t>
            </w:r>
          </w:p>
        </w:tc>
        <w:tc>
          <w:tcPr>
            <w:tcW w:w="1879" w:type="dxa"/>
            <w:shd w:val="clear" w:color="auto" w:fill="auto"/>
            <w:vAlign w:val="center"/>
          </w:tcPr>
          <w:p w:rsidR="006A0DEB" w:rsidRPr="004E17AE" w:rsidRDefault="006A0DEB" w:rsidP="006A0DEB">
            <w:pPr>
              <w:jc w:val="center"/>
              <w:rPr>
                <w:szCs w:val="28"/>
              </w:rPr>
            </w:pPr>
            <w:r w:rsidRPr="004E17AE">
              <w:rPr>
                <w:szCs w:val="28"/>
              </w:rPr>
              <w:t>с 01.0</w:t>
            </w:r>
            <w:r>
              <w:rPr>
                <w:szCs w:val="28"/>
              </w:rPr>
              <w:t>7</w:t>
            </w:r>
            <w:r w:rsidRPr="004E17AE">
              <w:rPr>
                <w:szCs w:val="28"/>
              </w:rPr>
              <w:t>.201</w:t>
            </w:r>
            <w:r>
              <w:rPr>
                <w:szCs w:val="28"/>
              </w:rPr>
              <w:t>9</w:t>
            </w:r>
            <w:r w:rsidRPr="004E17AE">
              <w:rPr>
                <w:szCs w:val="28"/>
              </w:rPr>
              <w:t xml:space="preserve"> по 3</w:t>
            </w:r>
            <w:r>
              <w:rPr>
                <w:szCs w:val="28"/>
              </w:rPr>
              <w:t>1</w:t>
            </w:r>
            <w:r w:rsidRPr="004E17AE">
              <w:rPr>
                <w:szCs w:val="28"/>
              </w:rPr>
              <w:t>.</w:t>
            </w:r>
            <w:r>
              <w:rPr>
                <w:szCs w:val="28"/>
              </w:rPr>
              <w:t>12</w:t>
            </w:r>
            <w:r w:rsidRPr="004E17AE">
              <w:rPr>
                <w:szCs w:val="28"/>
              </w:rPr>
              <w:t>.201</w:t>
            </w:r>
            <w:r>
              <w:rPr>
                <w:szCs w:val="28"/>
              </w:rPr>
              <w:t>9</w:t>
            </w:r>
          </w:p>
        </w:tc>
        <w:tc>
          <w:tcPr>
            <w:tcW w:w="1660" w:type="dxa"/>
            <w:shd w:val="clear" w:color="auto" w:fill="auto"/>
            <w:vAlign w:val="center"/>
          </w:tcPr>
          <w:p w:rsidR="006A0DEB" w:rsidRPr="007E5410" w:rsidRDefault="006A0DEB" w:rsidP="006A0DEB">
            <w:pPr>
              <w:jc w:val="center"/>
              <w:rPr>
                <w:b/>
                <w:sz w:val="28"/>
                <w:szCs w:val="28"/>
              </w:rPr>
            </w:pPr>
            <w:r w:rsidRPr="007E5410">
              <w:rPr>
                <w:b/>
                <w:sz w:val="28"/>
                <w:szCs w:val="28"/>
              </w:rPr>
              <w:t>4,</w:t>
            </w:r>
            <w:r>
              <w:rPr>
                <w:b/>
                <w:sz w:val="28"/>
                <w:szCs w:val="28"/>
              </w:rPr>
              <w:t>89</w:t>
            </w:r>
          </w:p>
        </w:tc>
        <w:tc>
          <w:tcPr>
            <w:tcW w:w="1945" w:type="dxa"/>
            <w:shd w:val="clear" w:color="auto" w:fill="auto"/>
            <w:vAlign w:val="center"/>
          </w:tcPr>
          <w:p w:rsidR="006A0DEB" w:rsidRPr="00316FF8" w:rsidRDefault="006A0DEB" w:rsidP="006A0DEB">
            <w:pPr>
              <w:jc w:val="center"/>
              <w:rPr>
                <w:i/>
              </w:rPr>
            </w:pPr>
            <w:r>
              <w:rPr>
                <w:i/>
              </w:rPr>
              <w:t>6,8</w:t>
            </w:r>
          </w:p>
        </w:tc>
      </w:tr>
      <w:tr w:rsidR="006A0DEB" w:rsidRPr="004E17AE" w:rsidTr="006A0DEB">
        <w:trPr>
          <w:trHeight w:val="562"/>
        </w:trPr>
        <w:tc>
          <w:tcPr>
            <w:tcW w:w="9570" w:type="dxa"/>
            <w:gridSpan w:val="5"/>
            <w:shd w:val="clear" w:color="auto" w:fill="auto"/>
            <w:vAlign w:val="center"/>
          </w:tcPr>
          <w:p w:rsidR="006A0DEB" w:rsidRPr="004E17AE" w:rsidRDefault="006A0DEB" w:rsidP="0098367D">
            <w:pPr>
              <w:numPr>
                <w:ilvl w:val="0"/>
                <w:numId w:val="19"/>
              </w:numPr>
              <w:jc w:val="center"/>
              <w:rPr>
                <w:b/>
                <w:sz w:val="28"/>
                <w:szCs w:val="28"/>
              </w:rPr>
            </w:pPr>
            <w:r w:rsidRPr="004E17AE">
              <w:rPr>
                <w:b/>
                <w:sz w:val="28"/>
                <w:szCs w:val="28"/>
              </w:rPr>
              <w:lastRenderedPageBreak/>
              <w:t>Транспортировка сточных вод</w:t>
            </w:r>
          </w:p>
        </w:tc>
      </w:tr>
      <w:tr w:rsidR="006A0DEB" w:rsidRPr="00316FF8" w:rsidTr="006A0DEB">
        <w:trPr>
          <w:trHeight w:val="946"/>
        </w:trPr>
        <w:tc>
          <w:tcPr>
            <w:tcW w:w="2374" w:type="dxa"/>
            <w:vMerge w:val="restart"/>
            <w:shd w:val="clear" w:color="auto" w:fill="auto"/>
            <w:vAlign w:val="center"/>
          </w:tcPr>
          <w:p w:rsidR="006A0DEB" w:rsidRPr="00316FF8" w:rsidRDefault="006A0DEB" w:rsidP="006A0DEB">
            <w:pPr>
              <w:jc w:val="center"/>
              <w:rPr>
                <w:sz w:val="28"/>
                <w:szCs w:val="28"/>
              </w:rPr>
            </w:pPr>
            <w:r>
              <w:rPr>
                <w:sz w:val="28"/>
                <w:szCs w:val="28"/>
              </w:rPr>
              <w:t>ФГБУ «ЦЖКУ» (филиал по ЦВО)</w:t>
            </w:r>
          </w:p>
        </w:tc>
        <w:tc>
          <w:tcPr>
            <w:tcW w:w="1712" w:type="dxa"/>
            <w:vMerge w:val="restart"/>
            <w:shd w:val="clear" w:color="auto" w:fill="auto"/>
            <w:vAlign w:val="center"/>
          </w:tcPr>
          <w:p w:rsidR="006A0DEB" w:rsidRPr="00316FF8" w:rsidRDefault="006A0DEB" w:rsidP="006A0DEB">
            <w:pPr>
              <w:jc w:val="center"/>
              <w:rPr>
                <w:sz w:val="28"/>
                <w:szCs w:val="28"/>
              </w:rPr>
            </w:pPr>
            <w:r w:rsidRPr="00316FF8">
              <w:rPr>
                <w:sz w:val="28"/>
                <w:szCs w:val="28"/>
              </w:rPr>
              <w:t>201</w:t>
            </w:r>
            <w:r>
              <w:rPr>
                <w:sz w:val="28"/>
                <w:szCs w:val="28"/>
              </w:rPr>
              <w:t>9</w:t>
            </w:r>
          </w:p>
        </w:tc>
        <w:tc>
          <w:tcPr>
            <w:tcW w:w="1879" w:type="dxa"/>
            <w:shd w:val="clear" w:color="auto" w:fill="auto"/>
            <w:vAlign w:val="center"/>
          </w:tcPr>
          <w:p w:rsidR="006A0DEB" w:rsidRPr="004E17AE" w:rsidRDefault="006A0DEB" w:rsidP="006A0DEB">
            <w:pPr>
              <w:jc w:val="center"/>
              <w:rPr>
                <w:szCs w:val="28"/>
              </w:rPr>
            </w:pPr>
            <w:r w:rsidRPr="004E17AE">
              <w:rPr>
                <w:szCs w:val="28"/>
              </w:rPr>
              <w:t>с 01.01.201</w:t>
            </w:r>
            <w:r>
              <w:rPr>
                <w:szCs w:val="28"/>
              </w:rPr>
              <w:t>9</w:t>
            </w:r>
            <w:r w:rsidRPr="004E17AE">
              <w:rPr>
                <w:szCs w:val="28"/>
              </w:rPr>
              <w:t xml:space="preserve"> по 3</w:t>
            </w:r>
            <w:r>
              <w:rPr>
                <w:szCs w:val="28"/>
              </w:rPr>
              <w:t>0</w:t>
            </w:r>
            <w:r w:rsidRPr="004E17AE">
              <w:rPr>
                <w:szCs w:val="28"/>
              </w:rPr>
              <w:t>.</w:t>
            </w:r>
            <w:r>
              <w:rPr>
                <w:szCs w:val="28"/>
              </w:rPr>
              <w:t>06</w:t>
            </w:r>
            <w:r w:rsidRPr="004E17AE">
              <w:rPr>
                <w:szCs w:val="28"/>
              </w:rPr>
              <w:t>.201</w:t>
            </w:r>
            <w:r>
              <w:rPr>
                <w:szCs w:val="28"/>
              </w:rPr>
              <w:t>9</w:t>
            </w:r>
          </w:p>
        </w:tc>
        <w:tc>
          <w:tcPr>
            <w:tcW w:w="1660" w:type="dxa"/>
            <w:shd w:val="clear" w:color="auto" w:fill="auto"/>
            <w:vAlign w:val="center"/>
          </w:tcPr>
          <w:p w:rsidR="006A0DEB" w:rsidRPr="007E5410" w:rsidRDefault="006A0DEB" w:rsidP="006A0DEB">
            <w:pPr>
              <w:jc w:val="center"/>
              <w:rPr>
                <w:b/>
                <w:sz w:val="28"/>
                <w:szCs w:val="28"/>
              </w:rPr>
            </w:pPr>
            <w:r>
              <w:rPr>
                <w:b/>
                <w:sz w:val="28"/>
                <w:szCs w:val="28"/>
              </w:rPr>
              <w:t>3,21</w:t>
            </w:r>
          </w:p>
        </w:tc>
        <w:tc>
          <w:tcPr>
            <w:tcW w:w="1945" w:type="dxa"/>
            <w:shd w:val="clear" w:color="auto" w:fill="auto"/>
            <w:vAlign w:val="center"/>
          </w:tcPr>
          <w:p w:rsidR="006A0DEB" w:rsidRPr="00316FF8" w:rsidRDefault="006A0DEB" w:rsidP="006A0DEB">
            <w:pPr>
              <w:jc w:val="center"/>
              <w:rPr>
                <w:i/>
              </w:rPr>
            </w:pPr>
            <w:r>
              <w:rPr>
                <w:i/>
              </w:rPr>
              <w:t>137,8</w:t>
            </w:r>
          </w:p>
        </w:tc>
      </w:tr>
      <w:tr w:rsidR="006A0DEB" w:rsidRPr="00316FF8" w:rsidTr="006A0DEB">
        <w:trPr>
          <w:trHeight w:val="946"/>
        </w:trPr>
        <w:tc>
          <w:tcPr>
            <w:tcW w:w="2374" w:type="dxa"/>
            <w:vMerge/>
            <w:shd w:val="clear" w:color="auto" w:fill="auto"/>
            <w:vAlign w:val="center"/>
          </w:tcPr>
          <w:p w:rsidR="006A0DEB" w:rsidRPr="00316FF8" w:rsidRDefault="006A0DEB" w:rsidP="006A0DEB">
            <w:pPr>
              <w:jc w:val="center"/>
              <w:rPr>
                <w:sz w:val="28"/>
                <w:szCs w:val="28"/>
              </w:rPr>
            </w:pPr>
          </w:p>
        </w:tc>
        <w:tc>
          <w:tcPr>
            <w:tcW w:w="1712" w:type="dxa"/>
            <w:vMerge/>
            <w:shd w:val="clear" w:color="auto" w:fill="auto"/>
            <w:vAlign w:val="center"/>
          </w:tcPr>
          <w:p w:rsidR="006A0DEB" w:rsidRPr="00316FF8" w:rsidRDefault="006A0DEB" w:rsidP="006A0DEB">
            <w:pPr>
              <w:jc w:val="center"/>
              <w:rPr>
                <w:sz w:val="28"/>
                <w:szCs w:val="28"/>
              </w:rPr>
            </w:pPr>
          </w:p>
        </w:tc>
        <w:tc>
          <w:tcPr>
            <w:tcW w:w="1879" w:type="dxa"/>
            <w:shd w:val="clear" w:color="auto" w:fill="auto"/>
            <w:vAlign w:val="center"/>
          </w:tcPr>
          <w:p w:rsidR="006A0DEB" w:rsidRPr="004E17AE" w:rsidRDefault="006A0DEB" w:rsidP="006A0DEB">
            <w:pPr>
              <w:jc w:val="center"/>
              <w:rPr>
                <w:szCs w:val="28"/>
              </w:rPr>
            </w:pPr>
            <w:r w:rsidRPr="004E17AE">
              <w:rPr>
                <w:szCs w:val="28"/>
              </w:rPr>
              <w:t>с 01.0</w:t>
            </w:r>
            <w:r>
              <w:rPr>
                <w:szCs w:val="28"/>
              </w:rPr>
              <w:t>7</w:t>
            </w:r>
            <w:r w:rsidRPr="004E17AE">
              <w:rPr>
                <w:szCs w:val="28"/>
              </w:rPr>
              <w:t>.201</w:t>
            </w:r>
            <w:r>
              <w:rPr>
                <w:szCs w:val="28"/>
              </w:rPr>
              <w:t>9</w:t>
            </w:r>
            <w:r w:rsidRPr="004E17AE">
              <w:rPr>
                <w:szCs w:val="28"/>
              </w:rPr>
              <w:t xml:space="preserve"> по 3</w:t>
            </w:r>
            <w:r>
              <w:rPr>
                <w:szCs w:val="28"/>
              </w:rPr>
              <w:t>1</w:t>
            </w:r>
            <w:r w:rsidRPr="004E17AE">
              <w:rPr>
                <w:szCs w:val="28"/>
              </w:rPr>
              <w:t>.</w:t>
            </w:r>
            <w:r>
              <w:rPr>
                <w:szCs w:val="28"/>
              </w:rPr>
              <w:t>12</w:t>
            </w:r>
            <w:r w:rsidRPr="004E17AE">
              <w:rPr>
                <w:szCs w:val="28"/>
              </w:rPr>
              <w:t>.201</w:t>
            </w:r>
            <w:r>
              <w:rPr>
                <w:szCs w:val="28"/>
              </w:rPr>
              <w:t>9</w:t>
            </w:r>
          </w:p>
        </w:tc>
        <w:tc>
          <w:tcPr>
            <w:tcW w:w="1660" w:type="dxa"/>
            <w:shd w:val="clear" w:color="auto" w:fill="auto"/>
            <w:vAlign w:val="center"/>
          </w:tcPr>
          <w:p w:rsidR="006A0DEB" w:rsidRPr="007E5410" w:rsidRDefault="006A0DEB" w:rsidP="006A0DEB">
            <w:pPr>
              <w:jc w:val="center"/>
              <w:rPr>
                <w:b/>
                <w:sz w:val="28"/>
                <w:szCs w:val="28"/>
              </w:rPr>
            </w:pPr>
            <w:r>
              <w:rPr>
                <w:b/>
                <w:sz w:val="28"/>
                <w:szCs w:val="28"/>
              </w:rPr>
              <w:t>3,21</w:t>
            </w:r>
          </w:p>
        </w:tc>
        <w:tc>
          <w:tcPr>
            <w:tcW w:w="1945" w:type="dxa"/>
            <w:shd w:val="clear" w:color="auto" w:fill="auto"/>
            <w:vAlign w:val="center"/>
          </w:tcPr>
          <w:p w:rsidR="006A0DEB" w:rsidRPr="00316FF8" w:rsidRDefault="006A0DEB" w:rsidP="006A0DEB">
            <w:pPr>
              <w:jc w:val="center"/>
              <w:rPr>
                <w:i/>
              </w:rPr>
            </w:pPr>
            <w:r>
              <w:rPr>
                <w:i/>
              </w:rPr>
              <w:t>0,0</w:t>
            </w:r>
          </w:p>
        </w:tc>
      </w:tr>
    </w:tbl>
    <w:p w:rsidR="006A0DEB" w:rsidRDefault="006A0DEB" w:rsidP="006A0DEB">
      <w:pPr>
        <w:rPr>
          <w:color w:val="FF0000"/>
        </w:rPr>
      </w:pPr>
    </w:p>
    <w:p w:rsidR="006A0DEB" w:rsidRDefault="006A0DEB" w:rsidP="006A0DEB">
      <w:pPr>
        <w:ind w:left="360"/>
        <w:rPr>
          <w:b/>
          <w:i/>
          <w:color w:val="FF0000"/>
          <w:sz w:val="28"/>
        </w:rPr>
      </w:pPr>
    </w:p>
    <w:p w:rsidR="006A0DEB" w:rsidRDefault="006A0DEB" w:rsidP="006A0DEB">
      <w:pPr>
        <w:ind w:left="360"/>
        <w:rPr>
          <w:b/>
          <w:i/>
          <w:color w:val="FF0000"/>
          <w:sz w:val="28"/>
        </w:rPr>
      </w:pPr>
    </w:p>
    <w:p w:rsidR="006A0DEB" w:rsidRDefault="006A0DEB" w:rsidP="006A0DEB">
      <w:pPr>
        <w:ind w:left="360"/>
        <w:rPr>
          <w:b/>
          <w:i/>
          <w:color w:val="FF0000"/>
          <w:sz w:val="28"/>
        </w:rPr>
      </w:pPr>
    </w:p>
    <w:p w:rsidR="006A0DEB" w:rsidRDefault="006A0DEB" w:rsidP="006A0DEB">
      <w:pPr>
        <w:ind w:left="360"/>
        <w:rPr>
          <w:b/>
          <w:i/>
          <w:color w:val="FF0000"/>
          <w:sz w:val="28"/>
        </w:rPr>
        <w:sectPr w:rsidR="006A0DEB" w:rsidSect="006A0DEB">
          <w:headerReference w:type="default" r:id="rId31"/>
          <w:footerReference w:type="even" r:id="rId32"/>
          <w:pgSz w:w="11906" w:h="16838"/>
          <w:pgMar w:top="1134" w:right="851" w:bottom="1247" w:left="1701" w:header="720" w:footer="720" w:gutter="0"/>
          <w:cols w:space="720"/>
          <w:titlePg/>
          <w:docGrid w:linePitch="326"/>
        </w:sectPr>
      </w:pPr>
    </w:p>
    <w:p w:rsidR="006A0DEB" w:rsidRDefault="006A0DEB" w:rsidP="006A0DEB">
      <w:pPr>
        <w:ind w:left="360"/>
        <w:jc w:val="right"/>
      </w:pPr>
      <w:r w:rsidRPr="00C34C27">
        <w:rPr>
          <w:b/>
        </w:rPr>
        <w:lastRenderedPageBreak/>
        <w:t>Приложение 1 к Экспертному</w:t>
      </w:r>
      <w:r>
        <w:rPr>
          <w:b/>
        </w:rPr>
        <w:t xml:space="preserve"> заключению</w:t>
      </w:r>
      <w:r w:rsidRPr="00522CE4">
        <w:rPr>
          <w:noProof/>
        </w:rPr>
        <w:drawing>
          <wp:inline distT="0" distB="0" distL="0" distR="0">
            <wp:extent cx="5939790" cy="409575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4095750"/>
                    </a:xfrm>
                    <a:prstGeom prst="rect">
                      <a:avLst/>
                    </a:prstGeom>
                    <a:noFill/>
                    <a:ln>
                      <a:noFill/>
                    </a:ln>
                  </pic:spPr>
                </pic:pic>
              </a:graphicData>
            </a:graphic>
          </wp:inline>
        </w:drawing>
      </w:r>
    </w:p>
    <w:p w:rsidR="006A0DEB" w:rsidRDefault="006A0DEB" w:rsidP="006A0DEB">
      <w:pPr>
        <w:ind w:left="360"/>
        <w:jc w:val="center"/>
      </w:pPr>
    </w:p>
    <w:p w:rsidR="006A0DEB" w:rsidRDefault="006A0DEB" w:rsidP="006A0DEB">
      <w:pPr>
        <w:jc w:val="center"/>
        <w:rPr>
          <w:b/>
        </w:rPr>
      </w:pPr>
      <w:r>
        <w:rPr>
          <w:b/>
        </w:rPr>
        <w:t xml:space="preserve">                                                                                                                                                                                   </w:t>
      </w:r>
      <w:r w:rsidRPr="00EA744B">
        <w:rPr>
          <w:b/>
        </w:rPr>
        <w:t>Приложение 2 к Экспертному заключению</w:t>
      </w:r>
    </w:p>
    <w:p w:rsidR="006A0DEB" w:rsidRDefault="006A0DEB" w:rsidP="006A0DEB"/>
    <w:p w:rsidR="006A0DEB" w:rsidRPr="00C34C27" w:rsidRDefault="006A0DEB" w:rsidP="006A0DEB">
      <w:pPr>
        <w:jc w:val="center"/>
      </w:pPr>
      <w:r w:rsidRPr="00522CE4">
        <w:rPr>
          <w:noProof/>
        </w:rPr>
        <w:drawing>
          <wp:inline distT="0" distB="0" distL="0" distR="0">
            <wp:extent cx="5939790" cy="4238625"/>
            <wp:effectExtent l="0" t="0" r="381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4238625"/>
                    </a:xfrm>
                    <a:prstGeom prst="rect">
                      <a:avLst/>
                    </a:prstGeom>
                    <a:noFill/>
                    <a:ln>
                      <a:noFill/>
                    </a:ln>
                  </pic:spPr>
                </pic:pic>
              </a:graphicData>
            </a:graphic>
          </wp:inline>
        </w:drawing>
      </w:r>
    </w:p>
    <w:p w:rsidR="006A0DEB" w:rsidRDefault="006A0DEB" w:rsidP="006A0DEB">
      <w:pPr>
        <w:jc w:val="center"/>
        <w:rPr>
          <w:b/>
        </w:rPr>
      </w:pPr>
      <w:r>
        <w:rPr>
          <w:b/>
        </w:rPr>
        <w:lastRenderedPageBreak/>
        <w:t xml:space="preserve">                                                                                                                                                                              </w:t>
      </w:r>
      <w:r w:rsidRPr="00EA744B">
        <w:rPr>
          <w:b/>
        </w:rPr>
        <w:t xml:space="preserve">Приложение </w:t>
      </w:r>
      <w:r>
        <w:rPr>
          <w:b/>
        </w:rPr>
        <w:t>3</w:t>
      </w:r>
      <w:r w:rsidRPr="00EA744B">
        <w:rPr>
          <w:b/>
        </w:rPr>
        <w:t xml:space="preserve"> к Экспертному заключению</w:t>
      </w:r>
    </w:p>
    <w:p w:rsidR="006A0DEB" w:rsidRDefault="006A0DEB" w:rsidP="006A0DEB">
      <w:pPr>
        <w:jc w:val="center"/>
        <w:rPr>
          <w:b/>
        </w:rPr>
      </w:pPr>
    </w:p>
    <w:p w:rsidR="006A0DEB" w:rsidRPr="00C34C27" w:rsidRDefault="006A0DEB" w:rsidP="006A0DEB">
      <w:pPr>
        <w:jc w:val="center"/>
      </w:pPr>
      <w:r w:rsidRPr="00522CE4">
        <w:rPr>
          <w:noProof/>
        </w:rPr>
        <w:drawing>
          <wp:inline distT="0" distB="0" distL="0" distR="0">
            <wp:extent cx="5939790" cy="318643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39790" cy="3186430"/>
                    </a:xfrm>
                    <a:prstGeom prst="rect">
                      <a:avLst/>
                    </a:prstGeom>
                    <a:noFill/>
                    <a:ln>
                      <a:noFill/>
                    </a:ln>
                  </pic:spPr>
                </pic:pic>
              </a:graphicData>
            </a:graphic>
          </wp:inline>
        </w:drawing>
      </w:r>
    </w:p>
    <w:p w:rsidR="006A0DEB" w:rsidRDefault="006A0DEB" w:rsidP="006A0DEB"/>
    <w:p w:rsidR="006A0DEB" w:rsidRDefault="006A0DEB" w:rsidP="006A0DEB">
      <w:pPr>
        <w:jc w:val="both"/>
        <w:sectPr w:rsidR="006A0DEB" w:rsidSect="006A0DEB">
          <w:pgSz w:w="11906" w:h="16838"/>
          <w:pgMar w:top="993" w:right="707" w:bottom="1134" w:left="1276" w:header="708" w:footer="708" w:gutter="0"/>
          <w:cols w:space="708"/>
          <w:titlePg/>
          <w:docGrid w:linePitch="360"/>
        </w:sectPr>
      </w:pPr>
    </w:p>
    <w:p w:rsidR="006A0DEB" w:rsidRDefault="006A0DEB" w:rsidP="006A0DEB">
      <w:pPr>
        <w:jc w:val="both"/>
      </w:pPr>
    </w:p>
    <w:p w:rsidR="006A0DEB" w:rsidRPr="006A0DEB" w:rsidRDefault="006A0DEB" w:rsidP="006A0DEB">
      <w:pPr>
        <w:ind w:firstLine="5529"/>
        <w:jc w:val="both"/>
      </w:pPr>
      <w:r w:rsidRPr="006A0DEB">
        <w:t xml:space="preserve">Приложение № </w:t>
      </w:r>
      <w:r>
        <w:t>6</w:t>
      </w:r>
      <w:r w:rsidRPr="006A0DEB">
        <w:t xml:space="preserve"> к протоколу № 69 </w:t>
      </w:r>
    </w:p>
    <w:p w:rsidR="006A0DEB" w:rsidRPr="006A0DEB" w:rsidRDefault="006A0DEB" w:rsidP="006A0DEB">
      <w:pPr>
        <w:ind w:firstLine="5529"/>
        <w:jc w:val="both"/>
      </w:pPr>
      <w:r w:rsidRPr="006A0DEB">
        <w:t xml:space="preserve">заседания правления региональной </w:t>
      </w:r>
    </w:p>
    <w:p w:rsidR="006A0DEB" w:rsidRPr="006A0DEB" w:rsidRDefault="006A0DEB" w:rsidP="006A0DEB">
      <w:pPr>
        <w:ind w:firstLine="5529"/>
        <w:jc w:val="both"/>
      </w:pPr>
      <w:r w:rsidRPr="006A0DEB">
        <w:t xml:space="preserve">энергетической комиссии </w:t>
      </w:r>
    </w:p>
    <w:p w:rsidR="006A0DEB" w:rsidRDefault="006A0DEB" w:rsidP="006A0DEB">
      <w:pPr>
        <w:ind w:firstLine="5529"/>
        <w:jc w:val="both"/>
      </w:pPr>
      <w:r w:rsidRPr="006A0DEB">
        <w:t>Кемеровской области от 20.11.2018</w:t>
      </w:r>
    </w:p>
    <w:p w:rsidR="006A0DEB" w:rsidRDefault="006A0DEB" w:rsidP="006A0DEB">
      <w:pPr>
        <w:ind w:firstLine="5529"/>
        <w:jc w:val="both"/>
      </w:pPr>
    </w:p>
    <w:p w:rsidR="006A0DEB" w:rsidRDefault="006A0DEB" w:rsidP="006A0DEB">
      <w:pPr>
        <w:tabs>
          <w:tab w:val="left" w:pos="3052"/>
        </w:tabs>
        <w:jc w:val="center"/>
        <w:rPr>
          <w:b/>
          <w:bCs/>
          <w:sz w:val="28"/>
          <w:szCs w:val="28"/>
        </w:rPr>
      </w:pPr>
      <w:r w:rsidRPr="006343C3">
        <w:rPr>
          <w:b/>
          <w:bCs/>
          <w:sz w:val="28"/>
          <w:szCs w:val="28"/>
        </w:rPr>
        <w:t xml:space="preserve">Производственная программа </w:t>
      </w:r>
    </w:p>
    <w:p w:rsidR="006A0DEB" w:rsidRPr="00E343A5" w:rsidRDefault="006A0DEB" w:rsidP="006A0DEB">
      <w:pPr>
        <w:jc w:val="center"/>
        <w:rPr>
          <w:b/>
          <w:sz w:val="28"/>
          <w:szCs w:val="28"/>
        </w:rPr>
      </w:pPr>
      <w:r w:rsidRPr="00E343A5">
        <w:rPr>
          <w:b/>
          <w:bCs/>
          <w:kern w:val="32"/>
          <w:sz w:val="28"/>
          <w:szCs w:val="28"/>
        </w:rPr>
        <w:t xml:space="preserve">ФГБУ «ЦЖКУ» Минобороны России </w:t>
      </w:r>
    </w:p>
    <w:p w:rsidR="006A0DEB" w:rsidRPr="00C903B3" w:rsidRDefault="006A0DEB" w:rsidP="006A0DEB">
      <w:pPr>
        <w:tabs>
          <w:tab w:val="left" w:pos="3052"/>
        </w:tabs>
        <w:jc w:val="center"/>
        <w:rPr>
          <w:b/>
          <w:color w:val="FF0000"/>
          <w:sz w:val="28"/>
          <w:szCs w:val="28"/>
        </w:rPr>
      </w:pPr>
      <w:r>
        <w:rPr>
          <w:b/>
          <w:sz w:val="28"/>
          <w:szCs w:val="28"/>
        </w:rPr>
        <w:t>(филиал по ЦВО) (</w:t>
      </w:r>
      <w:r w:rsidRPr="00EB4E0D">
        <w:rPr>
          <w:b/>
          <w:sz w:val="28"/>
          <w:szCs w:val="28"/>
        </w:rPr>
        <w:t>г. Кемерово)</w:t>
      </w:r>
    </w:p>
    <w:p w:rsidR="006A0DEB" w:rsidRPr="00784402" w:rsidRDefault="006A0DEB" w:rsidP="006A0DEB">
      <w:pPr>
        <w:tabs>
          <w:tab w:val="left" w:pos="3052"/>
        </w:tabs>
        <w:jc w:val="center"/>
        <w:rPr>
          <w:b/>
          <w:bCs/>
          <w:sz w:val="28"/>
          <w:szCs w:val="28"/>
        </w:rPr>
      </w:pPr>
      <w:r w:rsidRPr="00784402">
        <w:rPr>
          <w:b/>
          <w:bCs/>
          <w:kern w:val="32"/>
          <w:sz w:val="28"/>
          <w:szCs w:val="28"/>
        </w:rPr>
        <w:t xml:space="preserve"> </w:t>
      </w:r>
      <w:r w:rsidRPr="00784402">
        <w:rPr>
          <w:b/>
          <w:bCs/>
          <w:sz w:val="28"/>
          <w:szCs w:val="28"/>
        </w:rPr>
        <w:t xml:space="preserve">в сфере холодного водоснабжения, водоотведения </w:t>
      </w:r>
    </w:p>
    <w:p w:rsidR="006A0DEB" w:rsidRPr="006343C3" w:rsidRDefault="006A0DEB" w:rsidP="006A0DEB">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31.12.201</w:t>
      </w:r>
      <w:r>
        <w:rPr>
          <w:b/>
          <w:bCs/>
          <w:sz w:val="28"/>
          <w:szCs w:val="28"/>
        </w:rPr>
        <w:t>9</w:t>
      </w:r>
    </w:p>
    <w:p w:rsidR="006A0DEB" w:rsidRPr="006343C3" w:rsidRDefault="006A0DEB" w:rsidP="006A0DEB">
      <w:pPr>
        <w:rPr>
          <w:b/>
        </w:rPr>
      </w:pPr>
    </w:p>
    <w:p w:rsidR="006A0DEB" w:rsidRPr="007C52A9" w:rsidRDefault="006A0DEB" w:rsidP="006A0DEB"/>
    <w:p w:rsidR="006A0DEB" w:rsidRDefault="006A0DEB" w:rsidP="006A0DEB">
      <w:pPr>
        <w:jc w:val="center"/>
        <w:rPr>
          <w:sz w:val="28"/>
          <w:szCs w:val="28"/>
        </w:rPr>
      </w:pPr>
      <w:r>
        <w:rPr>
          <w:sz w:val="28"/>
          <w:szCs w:val="28"/>
        </w:rPr>
        <w:t>Раздел 1. Паспорт производственной программы</w:t>
      </w:r>
    </w:p>
    <w:p w:rsidR="006A0DEB" w:rsidRDefault="006A0DEB" w:rsidP="006A0DEB">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6A0DEB" w:rsidTr="006A0DEB">
        <w:trPr>
          <w:trHeight w:val="1221"/>
        </w:trPr>
        <w:tc>
          <w:tcPr>
            <w:tcW w:w="5103" w:type="dxa"/>
            <w:vAlign w:val="center"/>
          </w:tcPr>
          <w:p w:rsidR="006A0DEB" w:rsidRDefault="006A0DEB" w:rsidP="006A0DEB">
            <w:pPr>
              <w:rPr>
                <w:sz w:val="28"/>
                <w:szCs w:val="28"/>
              </w:rPr>
            </w:pPr>
            <w:r>
              <w:rPr>
                <w:sz w:val="28"/>
                <w:szCs w:val="28"/>
              </w:rPr>
              <w:t>Наименование организации</w:t>
            </w:r>
          </w:p>
        </w:tc>
        <w:tc>
          <w:tcPr>
            <w:tcW w:w="5104" w:type="dxa"/>
            <w:vAlign w:val="center"/>
          </w:tcPr>
          <w:p w:rsidR="006A0DEB" w:rsidRDefault="006A0DEB" w:rsidP="006A0DEB">
            <w:pPr>
              <w:jc w:val="center"/>
              <w:rPr>
                <w:b/>
                <w:bCs/>
                <w:kern w:val="32"/>
                <w:sz w:val="28"/>
                <w:szCs w:val="28"/>
                <w:highlight w:val="yellow"/>
              </w:rPr>
            </w:pPr>
          </w:p>
          <w:p w:rsidR="006A0DEB" w:rsidRPr="00030848" w:rsidRDefault="006A0DEB" w:rsidP="006A0DEB">
            <w:pPr>
              <w:jc w:val="center"/>
              <w:rPr>
                <w:bCs/>
                <w:kern w:val="32"/>
                <w:sz w:val="28"/>
                <w:szCs w:val="28"/>
              </w:rPr>
            </w:pPr>
            <w:r w:rsidRPr="009F18E0">
              <w:rPr>
                <w:bCs/>
                <w:kern w:val="32"/>
                <w:sz w:val="28"/>
                <w:szCs w:val="28"/>
              </w:rPr>
              <w:t xml:space="preserve">ФГБУ «ЦЖКУ» Минобороны России </w:t>
            </w:r>
            <w:r w:rsidRPr="009F18E0">
              <w:rPr>
                <w:sz w:val="28"/>
                <w:szCs w:val="28"/>
              </w:rPr>
              <w:t>(филиал по</w:t>
            </w:r>
            <w:r>
              <w:rPr>
                <w:sz w:val="28"/>
                <w:szCs w:val="28"/>
              </w:rPr>
              <w:t xml:space="preserve"> </w:t>
            </w:r>
            <w:r w:rsidRPr="009F18E0">
              <w:rPr>
                <w:sz w:val="28"/>
                <w:szCs w:val="28"/>
              </w:rPr>
              <w:t>ЦВО) (г. Кемерово, г. Юрга)</w:t>
            </w:r>
          </w:p>
          <w:p w:rsidR="006A0DEB" w:rsidRDefault="006A0DEB" w:rsidP="006A0DEB">
            <w:pPr>
              <w:jc w:val="center"/>
              <w:rPr>
                <w:sz w:val="28"/>
                <w:szCs w:val="28"/>
              </w:rPr>
            </w:pPr>
          </w:p>
        </w:tc>
      </w:tr>
      <w:tr w:rsidR="006A0DEB" w:rsidTr="006A0DEB">
        <w:trPr>
          <w:trHeight w:val="1109"/>
        </w:trPr>
        <w:tc>
          <w:tcPr>
            <w:tcW w:w="5103" w:type="dxa"/>
            <w:vAlign w:val="center"/>
          </w:tcPr>
          <w:p w:rsidR="006A0DEB" w:rsidRDefault="006A0DEB" w:rsidP="006A0DEB">
            <w:pPr>
              <w:rPr>
                <w:sz w:val="28"/>
                <w:szCs w:val="28"/>
              </w:rPr>
            </w:pPr>
            <w:r>
              <w:rPr>
                <w:sz w:val="28"/>
                <w:szCs w:val="28"/>
              </w:rPr>
              <w:t>Юридический адрес, почтовый адрес</w:t>
            </w:r>
          </w:p>
        </w:tc>
        <w:tc>
          <w:tcPr>
            <w:tcW w:w="5104" w:type="dxa"/>
            <w:vAlign w:val="center"/>
          </w:tcPr>
          <w:p w:rsidR="006A0DEB" w:rsidRDefault="006A0DEB" w:rsidP="006A0DEB">
            <w:pPr>
              <w:jc w:val="center"/>
              <w:rPr>
                <w:sz w:val="28"/>
                <w:szCs w:val="28"/>
              </w:rPr>
            </w:pPr>
          </w:p>
          <w:p w:rsidR="006A0DEB" w:rsidRDefault="006A0DEB" w:rsidP="006A0DEB">
            <w:pPr>
              <w:jc w:val="center"/>
              <w:rPr>
                <w:sz w:val="28"/>
                <w:szCs w:val="28"/>
              </w:rPr>
            </w:pPr>
            <w:r>
              <w:rPr>
                <w:sz w:val="28"/>
                <w:szCs w:val="28"/>
              </w:rPr>
              <w:t>105005 г. Москва, ул. Спартаковская, 2Б</w:t>
            </w:r>
          </w:p>
          <w:p w:rsidR="006A0DEB" w:rsidRDefault="006A0DEB" w:rsidP="006A0DEB">
            <w:pPr>
              <w:jc w:val="center"/>
              <w:rPr>
                <w:sz w:val="28"/>
                <w:szCs w:val="28"/>
              </w:rPr>
            </w:pPr>
            <w:r>
              <w:rPr>
                <w:sz w:val="28"/>
                <w:szCs w:val="28"/>
              </w:rPr>
              <w:t>620075 г. Екатеринбург, пр-т Ленина, 71</w:t>
            </w:r>
          </w:p>
          <w:p w:rsidR="006A0DEB" w:rsidRDefault="006A0DEB" w:rsidP="006A0DEB">
            <w:pPr>
              <w:jc w:val="center"/>
              <w:rPr>
                <w:sz w:val="28"/>
                <w:szCs w:val="28"/>
              </w:rPr>
            </w:pPr>
            <w:r>
              <w:rPr>
                <w:sz w:val="28"/>
                <w:szCs w:val="28"/>
              </w:rPr>
              <w:t>630005 г. Новосибирск, ул. Мичурина, 20</w:t>
            </w:r>
          </w:p>
        </w:tc>
      </w:tr>
      <w:tr w:rsidR="006A0DEB" w:rsidTr="006A0DEB">
        <w:tc>
          <w:tcPr>
            <w:tcW w:w="5103" w:type="dxa"/>
            <w:vAlign w:val="center"/>
          </w:tcPr>
          <w:p w:rsidR="006A0DEB" w:rsidRDefault="006A0DEB" w:rsidP="006A0DEB">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6A0DEB" w:rsidRDefault="006A0DEB" w:rsidP="006A0DEB">
            <w:pPr>
              <w:jc w:val="center"/>
              <w:rPr>
                <w:sz w:val="28"/>
                <w:szCs w:val="28"/>
              </w:rPr>
            </w:pPr>
            <w:r>
              <w:rPr>
                <w:sz w:val="28"/>
                <w:szCs w:val="28"/>
              </w:rPr>
              <w:t>региональная энергетическая комиссия Кемеровской области</w:t>
            </w:r>
          </w:p>
        </w:tc>
      </w:tr>
      <w:tr w:rsidR="006A0DEB" w:rsidTr="006A0DEB">
        <w:tc>
          <w:tcPr>
            <w:tcW w:w="5103" w:type="dxa"/>
            <w:vAlign w:val="center"/>
          </w:tcPr>
          <w:p w:rsidR="006A0DEB" w:rsidRDefault="006A0DEB" w:rsidP="006A0DEB">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6A0DEB" w:rsidRDefault="006A0DEB" w:rsidP="006A0DEB">
            <w:pPr>
              <w:jc w:val="center"/>
              <w:rPr>
                <w:sz w:val="28"/>
                <w:szCs w:val="28"/>
              </w:rPr>
            </w:pPr>
            <w:r>
              <w:rPr>
                <w:sz w:val="28"/>
                <w:szCs w:val="28"/>
              </w:rPr>
              <w:t>650993, г. Кемерово,</w:t>
            </w:r>
          </w:p>
          <w:p w:rsidR="006A0DEB" w:rsidRDefault="006A0DEB" w:rsidP="006A0DEB">
            <w:pPr>
              <w:jc w:val="center"/>
              <w:rPr>
                <w:sz w:val="28"/>
                <w:szCs w:val="28"/>
              </w:rPr>
            </w:pPr>
            <w:r>
              <w:rPr>
                <w:sz w:val="28"/>
                <w:szCs w:val="28"/>
              </w:rPr>
              <w:t xml:space="preserve"> ул. Н. Островского, д. 32</w:t>
            </w:r>
          </w:p>
        </w:tc>
      </w:tr>
    </w:tbl>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E23C67">
        <w:rPr>
          <w:sz w:val="28"/>
          <w:szCs w:val="28"/>
        </w:rPr>
        <w:t xml:space="preserve">холодного водоснабжения и водоотведения </w:t>
      </w:r>
    </w:p>
    <w:p w:rsidR="006A0DEB" w:rsidRDefault="006A0DEB" w:rsidP="006A0DEB">
      <w:pPr>
        <w:jc w:val="center"/>
        <w:rPr>
          <w:sz w:val="28"/>
          <w:szCs w:val="28"/>
        </w:rPr>
      </w:pPr>
    </w:p>
    <w:tbl>
      <w:tblPr>
        <w:tblStyle w:val="a5"/>
        <w:tblW w:w="10207" w:type="dxa"/>
        <w:jc w:val="center"/>
        <w:tblLayout w:type="fixed"/>
        <w:tblLook w:val="04A0" w:firstRow="1" w:lastRow="0" w:firstColumn="1" w:lastColumn="0" w:noHBand="0" w:noVBand="1"/>
      </w:tblPr>
      <w:tblGrid>
        <w:gridCol w:w="3970"/>
        <w:gridCol w:w="992"/>
        <w:gridCol w:w="1451"/>
        <w:gridCol w:w="1983"/>
        <w:gridCol w:w="980"/>
        <w:gridCol w:w="831"/>
      </w:tblGrid>
      <w:tr w:rsidR="006A0DEB" w:rsidTr="006A0DEB">
        <w:trPr>
          <w:trHeight w:val="706"/>
          <w:jc w:val="center"/>
        </w:trPr>
        <w:tc>
          <w:tcPr>
            <w:tcW w:w="3970" w:type="dxa"/>
            <w:vMerge w:val="restart"/>
            <w:vAlign w:val="center"/>
          </w:tcPr>
          <w:p w:rsidR="006A0DEB" w:rsidRDefault="006A0DEB" w:rsidP="006A0DEB">
            <w:pPr>
              <w:jc w:val="center"/>
              <w:rPr>
                <w:sz w:val="28"/>
                <w:szCs w:val="28"/>
              </w:rPr>
            </w:pPr>
            <w:r>
              <w:rPr>
                <w:sz w:val="28"/>
                <w:szCs w:val="28"/>
              </w:rPr>
              <w:t>Наименование мероприятия</w:t>
            </w:r>
          </w:p>
        </w:tc>
        <w:tc>
          <w:tcPr>
            <w:tcW w:w="992" w:type="dxa"/>
            <w:vMerge w:val="restart"/>
            <w:vAlign w:val="center"/>
          </w:tcPr>
          <w:p w:rsidR="006A0DEB" w:rsidRDefault="006A0DEB" w:rsidP="006A0DE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A0DEB" w:rsidRDefault="006A0DEB" w:rsidP="006A0DE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6A0DEB" w:rsidRDefault="006A0DEB" w:rsidP="006A0DEB">
            <w:pPr>
              <w:jc w:val="center"/>
              <w:rPr>
                <w:sz w:val="28"/>
                <w:szCs w:val="28"/>
              </w:rPr>
            </w:pPr>
            <w:r>
              <w:rPr>
                <w:sz w:val="28"/>
                <w:szCs w:val="28"/>
              </w:rPr>
              <w:t>Ожидаемый эффект</w:t>
            </w:r>
          </w:p>
        </w:tc>
      </w:tr>
      <w:tr w:rsidR="006A0DEB" w:rsidTr="006A0DEB">
        <w:trPr>
          <w:trHeight w:val="844"/>
          <w:jc w:val="center"/>
        </w:trPr>
        <w:tc>
          <w:tcPr>
            <w:tcW w:w="3970" w:type="dxa"/>
            <w:vMerge/>
          </w:tcPr>
          <w:p w:rsidR="006A0DEB" w:rsidRDefault="006A0DEB" w:rsidP="006A0DEB">
            <w:pPr>
              <w:jc w:val="center"/>
              <w:rPr>
                <w:sz w:val="28"/>
                <w:szCs w:val="28"/>
              </w:rPr>
            </w:pPr>
          </w:p>
        </w:tc>
        <w:tc>
          <w:tcPr>
            <w:tcW w:w="992" w:type="dxa"/>
            <w:vMerge/>
          </w:tcPr>
          <w:p w:rsidR="006A0DEB" w:rsidRDefault="006A0DEB" w:rsidP="006A0DEB">
            <w:pPr>
              <w:jc w:val="center"/>
              <w:rPr>
                <w:sz w:val="28"/>
                <w:szCs w:val="28"/>
              </w:rPr>
            </w:pPr>
          </w:p>
        </w:tc>
        <w:tc>
          <w:tcPr>
            <w:tcW w:w="1451" w:type="dxa"/>
            <w:vMerge/>
          </w:tcPr>
          <w:p w:rsidR="006A0DEB" w:rsidRDefault="006A0DEB" w:rsidP="006A0DEB">
            <w:pPr>
              <w:jc w:val="center"/>
              <w:rPr>
                <w:sz w:val="28"/>
                <w:szCs w:val="28"/>
              </w:rPr>
            </w:pPr>
          </w:p>
        </w:tc>
        <w:tc>
          <w:tcPr>
            <w:tcW w:w="1983" w:type="dxa"/>
            <w:vAlign w:val="center"/>
          </w:tcPr>
          <w:p w:rsidR="006A0DEB" w:rsidRDefault="006A0DEB" w:rsidP="006A0DEB">
            <w:pPr>
              <w:jc w:val="center"/>
              <w:rPr>
                <w:sz w:val="28"/>
                <w:szCs w:val="28"/>
              </w:rPr>
            </w:pPr>
            <w:r>
              <w:rPr>
                <w:sz w:val="28"/>
                <w:szCs w:val="28"/>
              </w:rPr>
              <w:t>Наименование показателей</w:t>
            </w:r>
          </w:p>
        </w:tc>
        <w:tc>
          <w:tcPr>
            <w:tcW w:w="980" w:type="dxa"/>
            <w:vAlign w:val="center"/>
          </w:tcPr>
          <w:p w:rsidR="006A0DEB" w:rsidRDefault="006A0DEB" w:rsidP="006A0DEB">
            <w:pPr>
              <w:jc w:val="center"/>
              <w:rPr>
                <w:sz w:val="28"/>
                <w:szCs w:val="28"/>
              </w:rPr>
            </w:pPr>
            <w:r>
              <w:rPr>
                <w:sz w:val="28"/>
                <w:szCs w:val="28"/>
              </w:rPr>
              <w:t>тыс. руб.</w:t>
            </w:r>
          </w:p>
        </w:tc>
        <w:tc>
          <w:tcPr>
            <w:tcW w:w="831" w:type="dxa"/>
            <w:vAlign w:val="center"/>
          </w:tcPr>
          <w:p w:rsidR="006A0DEB" w:rsidRDefault="006A0DEB" w:rsidP="006A0DEB">
            <w:pPr>
              <w:jc w:val="center"/>
              <w:rPr>
                <w:sz w:val="28"/>
                <w:szCs w:val="28"/>
              </w:rPr>
            </w:pPr>
            <w:r>
              <w:rPr>
                <w:sz w:val="28"/>
                <w:szCs w:val="28"/>
              </w:rPr>
              <w:t>%</w:t>
            </w:r>
          </w:p>
        </w:tc>
      </w:tr>
      <w:tr w:rsidR="006A0DEB" w:rsidRPr="003E4292" w:rsidTr="006A0DEB">
        <w:trPr>
          <w:jc w:val="center"/>
        </w:trPr>
        <w:tc>
          <w:tcPr>
            <w:tcW w:w="10207" w:type="dxa"/>
            <w:gridSpan w:val="6"/>
          </w:tcPr>
          <w:p w:rsidR="006A0DEB" w:rsidRPr="003E4292" w:rsidRDefault="006A0DEB" w:rsidP="006A0DEB">
            <w:pPr>
              <w:pStyle w:val="af3"/>
              <w:numPr>
                <w:ilvl w:val="0"/>
                <w:numId w:val="4"/>
              </w:numPr>
              <w:jc w:val="center"/>
              <w:rPr>
                <w:sz w:val="28"/>
                <w:szCs w:val="28"/>
              </w:rPr>
            </w:pPr>
            <w:r w:rsidRPr="003E4292">
              <w:rPr>
                <w:sz w:val="28"/>
                <w:szCs w:val="28"/>
              </w:rPr>
              <w:t>Холодное водоснабжение (транспортировка питьевой воды)</w:t>
            </w:r>
          </w:p>
        </w:tc>
      </w:tr>
      <w:tr w:rsidR="006A0DEB" w:rsidRPr="003E4292" w:rsidTr="006A0DEB">
        <w:trPr>
          <w:jc w:val="center"/>
        </w:trPr>
        <w:tc>
          <w:tcPr>
            <w:tcW w:w="3970" w:type="dxa"/>
          </w:tcPr>
          <w:p w:rsidR="006A0DEB" w:rsidRPr="003E4292" w:rsidRDefault="006A0DEB" w:rsidP="006A0DEB">
            <w:pPr>
              <w:jc w:val="center"/>
              <w:rPr>
                <w:sz w:val="28"/>
                <w:szCs w:val="28"/>
              </w:rPr>
            </w:pPr>
            <w:r w:rsidRPr="003E4292">
              <w:rPr>
                <w:sz w:val="28"/>
                <w:szCs w:val="28"/>
              </w:rPr>
              <w:t>-</w:t>
            </w:r>
          </w:p>
        </w:tc>
        <w:tc>
          <w:tcPr>
            <w:tcW w:w="992" w:type="dxa"/>
          </w:tcPr>
          <w:p w:rsidR="006A0DEB" w:rsidRPr="003E4292" w:rsidRDefault="006A0DEB" w:rsidP="006A0DEB">
            <w:pPr>
              <w:jc w:val="center"/>
              <w:rPr>
                <w:sz w:val="28"/>
                <w:szCs w:val="28"/>
              </w:rPr>
            </w:pPr>
            <w:r w:rsidRPr="003E4292">
              <w:rPr>
                <w:sz w:val="28"/>
                <w:szCs w:val="28"/>
              </w:rPr>
              <w:t>-</w:t>
            </w:r>
          </w:p>
        </w:tc>
        <w:tc>
          <w:tcPr>
            <w:tcW w:w="1451" w:type="dxa"/>
          </w:tcPr>
          <w:p w:rsidR="006A0DEB" w:rsidRPr="003E4292" w:rsidRDefault="006A0DEB" w:rsidP="006A0DEB">
            <w:pPr>
              <w:jc w:val="center"/>
              <w:rPr>
                <w:sz w:val="28"/>
                <w:szCs w:val="28"/>
              </w:rPr>
            </w:pPr>
            <w:r w:rsidRPr="003E4292">
              <w:rPr>
                <w:sz w:val="28"/>
                <w:szCs w:val="28"/>
              </w:rPr>
              <w:t>-</w:t>
            </w:r>
          </w:p>
        </w:tc>
        <w:tc>
          <w:tcPr>
            <w:tcW w:w="1983" w:type="dxa"/>
          </w:tcPr>
          <w:p w:rsidR="006A0DEB" w:rsidRPr="003E4292" w:rsidRDefault="006A0DEB" w:rsidP="006A0DEB">
            <w:pPr>
              <w:jc w:val="center"/>
              <w:rPr>
                <w:sz w:val="28"/>
                <w:szCs w:val="28"/>
              </w:rPr>
            </w:pPr>
            <w:r w:rsidRPr="003E4292">
              <w:rPr>
                <w:sz w:val="28"/>
                <w:szCs w:val="28"/>
              </w:rPr>
              <w:t>-</w:t>
            </w:r>
          </w:p>
        </w:tc>
        <w:tc>
          <w:tcPr>
            <w:tcW w:w="980" w:type="dxa"/>
          </w:tcPr>
          <w:p w:rsidR="006A0DEB" w:rsidRPr="003E4292" w:rsidRDefault="006A0DEB" w:rsidP="006A0DEB">
            <w:pPr>
              <w:jc w:val="center"/>
              <w:rPr>
                <w:sz w:val="28"/>
                <w:szCs w:val="28"/>
              </w:rPr>
            </w:pPr>
            <w:r w:rsidRPr="003E4292">
              <w:rPr>
                <w:sz w:val="28"/>
                <w:szCs w:val="28"/>
              </w:rPr>
              <w:t>-</w:t>
            </w:r>
          </w:p>
        </w:tc>
        <w:tc>
          <w:tcPr>
            <w:tcW w:w="831" w:type="dxa"/>
          </w:tcPr>
          <w:p w:rsidR="006A0DEB" w:rsidRPr="003E4292" w:rsidRDefault="006A0DEB" w:rsidP="006A0DEB">
            <w:pPr>
              <w:jc w:val="center"/>
              <w:rPr>
                <w:sz w:val="28"/>
                <w:szCs w:val="28"/>
              </w:rPr>
            </w:pPr>
            <w:r w:rsidRPr="003E4292">
              <w:rPr>
                <w:sz w:val="28"/>
                <w:szCs w:val="28"/>
              </w:rPr>
              <w:t>-</w:t>
            </w:r>
          </w:p>
        </w:tc>
      </w:tr>
      <w:tr w:rsidR="006A0DEB" w:rsidRPr="003E4292" w:rsidTr="006A0DEB">
        <w:trPr>
          <w:jc w:val="center"/>
        </w:trPr>
        <w:tc>
          <w:tcPr>
            <w:tcW w:w="10207" w:type="dxa"/>
            <w:gridSpan w:val="6"/>
          </w:tcPr>
          <w:p w:rsidR="006A0DEB" w:rsidRPr="003E4292" w:rsidRDefault="006A0DEB" w:rsidP="006A0DEB">
            <w:pPr>
              <w:pStyle w:val="af3"/>
              <w:numPr>
                <w:ilvl w:val="0"/>
                <w:numId w:val="4"/>
              </w:numPr>
              <w:jc w:val="center"/>
              <w:rPr>
                <w:sz w:val="28"/>
                <w:szCs w:val="28"/>
              </w:rPr>
            </w:pPr>
            <w:r w:rsidRPr="003E4292">
              <w:rPr>
                <w:sz w:val="28"/>
                <w:szCs w:val="28"/>
              </w:rPr>
              <w:t>Водоотведение (транспортировка сточных вод)</w:t>
            </w:r>
          </w:p>
        </w:tc>
      </w:tr>
      <w:tr w:rsidR="006A0DEB" w:rsidRPr="003E4292" w:rsidTr="006A0DEB">
        <w:trPr>
          <w:jc w:val="center"/>
        </w:trPr>
        <w:tc>
          <w:tcPr>
            <w:tcW w:w="3970" w:type="dxa"/>
          </w:tcPr>
          <w:p w:rsidR="006A0DEB" w:rsidRPr="003E4292" w:rsidRDefault="006A0DEB" w:rsidP="006A0DEB">
            <w:pPr>
              <w:jc w:val="center"/>
              <w:rPr>
                <w:sz w:val="28"/>
                <w:szCs w:val="28"/>
              </w:rPr>
            </w:pPr>
            <w:r w:rsidRPr="003E4292">
              <w:rPr>
                <w:sz w:val="28"/>
                <w:szCs w:val="28"/>
              </w:rPr>
              <w:t>-</w:t>
            </w:r>
          </w:p>
        </w:tc>
        <w:tc>
          <w:tcPr>
            <w:tcW w:w="992" w:type="dxa"/>
          </w:tcPr>
          <w:p w:rsidR="006A0DEB" w:rsidRPr="003E4292" w:rsidRDefault="006A0DEB" w:rsidP="006A0DEB">
            <w:pPr>
              <w:jc w:val="center"/>
              <w:rPr>
                <w:sz w:val="28"/>
                <w:szCs w:val="28"/>
              </w:rPr>
            </w:pPr>
            <w:r w:rsidRPr="003E4292">
              <w:rPr>
                <w:sz w:val="28"/>
                <w:szCs w:val="28"/>
              </w:rPr>
              <w:t>-</w:t>
            </w:r>
          </w:p>
        </w:tc>
        <w:tc>
          <w:tcPr>
            <w:tcW w:w="1451" w:type="dxa"/>
          </w:tcPr>
          <w:p w:rsidR="006A0DEB" w:rsidRPr="003E4292" w:rsidRDefault="006A0DEB" w:rsidP="006A0DEB">
            <w:pPr>
              <w:jc w:val="center"/>
              <w:rPr>
                <w:sz w:val="28"/>
                <w:szCs w:val="28"/>
              </w:rPr>
            </w:pPr>
            <w:r w:rsidRPr="003E4292">
              <w:rPr>
                <w:sz w:val="28"/>
                <w:szCs w:val="28"/>
              </w:rPr>
              <w:t>-</w:t>
            </w:r>
          </w:p>
        </w:tc>
        <w:tc>
          <w:tcPr>
            <w:tcW w:w="1983" w:type="dxa"/>
          </w:tcPr>
          <w:p w:rsidR="006A0DEB" w:rsidRPr="003E4292" w:rsidRDefault="006A0DEB" w:rsidP="006A0DEB">
            <w:pPr>
              <w:jc w:val="center"/>
              <w:rPr>
                <w:sz w:val="28"/>
                <w:szCs w:val="28"/>
              </w:rPr>
            </w:pPr>
            <w:r w:rsidRPr="003E4292">
              <w:rPr>
                <w:sz w:val="28"/>
                <w:szCs w:val="28"/>
              </w:rPr>
              <w:t>-</w:t>
            </w:r>
          </w:p>
        </w:tc>
        <w:tc>
          <w:tcPr>
            <w:tcW w:w="980" w:type="dxa"/>
          </w:tcPr>
          <w:p w:rsidR="006A0DEB" w:rsidRPr="003E4292" w:rsidRDefault="006A0DEB" w:rsidP="006A0DEB">
            <w:pPr>
              <w:jc w:val="center"/>
              <w:rPr>
                <w:sz w:val="28"/>
                <w:szCs w:val="28"/>
              </w:rPr>
            </w:pPr>
            <w:r w:rsidRPr="003E4292">
              <w:rPr>
                <w:sz w:val="28"/>
                <w:szCs w:val="28"/>
              </w:rPr>
              <w:t>-</w:t>
            </w:r>
          </w:p>
        </w:tc>
        <w:tc>
          <w:tcPr>
            <w:tcW w:w="831" w:type="dxa"/>
          </w:tcPr>
          <w:p w:rsidR="006A0DEB" w:rsidRPr="003E4292" w:rsidRDefault="006A0DEB" w:rsidP="006A0DEB">
            <w:pPr>
              <w:jc w:val="center"/>
              <w:rPr>
                <w:sz w:val="28"/>
                <w:szCs w:val="28"/>
              </w:rPr>
            </w:pPr>
            <w:r w:rsidRPr="003E4292">
              <w:rPr>
                <w:sz w:val="28"/>
                <w:szCs w:val="28"/>
              </w:rPr>
              <w:t>-</w:t>
            </w:r>
          </w:p>
        </w:tc>
      </w:tr>
    </w:tbl>
    <w:p w:rsidR="006A0DEB" w:rsidRPr="008A47E7" w:rsidRDefault="006A0DEB" w:rsidP="006A0DEB">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623B55">
        <w:rPr>
          <w:sz w:val="28"/>
          <w:szCs w:val="28"/>
        </w:rPr>
        <w:t>питьевой воды и качества очистки сточных вод</w:t>
      </w:r>
    </w:p>
    <w:p w:rsidR="006A0DEB" w:rsidRDefault="006A0DEB" w:rsidP="006A0DEB">
      <w:pPr>
        <w:jc w:val="center"/>
        <w:rPr>
          <w:sz w:val="28"/>
          <w:szCs w:val="28"/>
        </w:rPr>
      </w:pPr>
    </w:p>
    <w:tbl>
      <w:tblPr>
        <w:tblStyle w:val="a5"/>
        <w:tblW w:w="10207" w:type="dxa"/>
        <w:jc w:val="center"/>
        <w:tblLook w:val="04A0" w:firstRow="1" w:lastRow="0" w:firstColumn="1" w:lastColumn="0" w:noHBand="0" w:noVBand="1"/>
      </w:tblPr>
      <w:tblGrid>
        <w:gridCol w:w="3970"/>
        <w:gridCol w:w="992"/>
        <w:gridCol w:w="1451"/>
        <w:gridCol w:w="1983"/>
        <w:gridCol w:w="980"/>
        <w:gridCol w:w="831"/>
      </w:tblGrid>
      <w:tr w:rsidR="006A0DEB" w:rsidTr="006A0DEB">
        <w:trPr>
          <w:trHeight w:val="706"/>
          <w:jc w:val="center"/>
        </w:trPr>
        <w:tc>
          <w:tcPr>
            <w:tcW w:w="3970" w:type="dxa"/>
            <w:vMerge w:val="restart"/>
            <w:vAlign w:val="center"/>
          </w:tcPr>
          <w:p w:rsidR="006A0DEB" w:rsidRDefault="006A0DEB" w:rsidP="006A0DEB">
            <w:pPr>
              <w:jc w:val="center"/>
              <w:rPr>
                <w:sz w:val="28"/>
                <w:szCs w:val="28"/>
              </w:rPr>
            </w:pPr>
            <w:r>
              <w:rPr>
                <w:sz w:val="28"/>
                <w:szCs w:val="28"/>
              </w:rPr>
              <w:t>Наименование мероприятия</w:t>
            </w:r>
          </w:p>
        </w:tc>
        <w:tc>
          <w:tcPr>
            <w:tcW w:w="992" w:type="dxa"/>
            <w:vMerge w:val="restart"/>
            <w:vAlign w:val="center"/>
          </w:tcPr>
          <w:p w:rsidR="006A0DEB" w:rsidRDefault="006A0DEB" w:rsidP="006A0DE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A0DEB" w:rsidRDefault="006A0DEB" w:rsidP="006A0DE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6A0DEB" w:rsidRDefault="006A0DEB" w:rsidP="006A0DEB">
            <w:pPr>
              <w:jc w:val="center"/>
              <w:rPr>
                <w:sz w:val="28"/>
                <w:szCs w:val="28"/>
              </w:rPr>
            </w:pPr>
            <w:r>
              <w:rPr>
                <w:sz w:val="28"/>
                <w:szCs w:val="28"/>
              </w:rPr>
              <w:t>Ожидаемый эффект</w:t>
            </w:r>
          </w:p>
        </w:tc>
      </w:tr>
      <w:tr w:rsidR="006A0DEB" w:rsidTr="006A0DEB">
        <w:trPr>
          <w:trHeight w:val="844"/>
          <w:jc w:val="center"/>
        </w:trPr>
        <w:tc>
          <w:tcPr>
            <w:tcW w:w="3970" w:type="dxa"/>
            <w:vMerge/>
          </w:tcPr>
          <w:p w:rsidR="006A0DEB" w:rsidRDefault="006A0DEB" w:rsidP="006A0DEB">
            <w:pPr>
              <w:jc w:val="center"/>
              <w:rPr>
                <w:sz w:val="28"/>
                <w:szCs w:val="28"/>
              </w:rPr>
            </w:pPr>
          </w:p>
        </w:tc>
        <w:tc>
          <w:tcPr>
            <w:tcW w:w="992" w:type="dxa"/>
            <w:vMerge/>
          </w:tcPr>
          <w:p w:rsidR="006A0DEB" w:rsidRDefault="006A0DEB" w:rsidP="006A0DEB">
            <w:pPr>
              <w:jc w:val="center"/>
              <w:rPr>
                <w:sz w:val="28"/>
                <w:szCs w:val="28"/>
              </w:rPr>
            </w:pPr>
          </w:p>
        </w:tc>
        <w:tc>
          <w:tcPr>
            <w:tcW w:w="1451" w:type="dxa"/>
            <w:vMerge/>
          </w:tcPr>
          <w:p w:rsidR="006A0DEB" w:rsidRDefault="006A0DEB" w:rsidP="006A0DEB">
            <w:pPr>
              <w:jc w:val="center"/>
              <w:rPr>
                <w:sz w:val="28"/>
                <w:szCs w:val="28"/>
              </w:rPr>
            </w:pPr>
          </w:p>
        </w:tc>
        <w:tc>
          <w:tcPr>
            <w:tcW w:w="1983" w:type="dxa"/>
            <w:vAlign w:val="center"/>
          </w:tcPr>
          <w:p w:rsidR="006A0DEB" w:rsidRDefault="006A0DEB" w:rsidP="006A0DEB">
            <w:pPr>
              <w:jc w:val="center"/>
              <w:rPr>
                <w:sz w:val="28"/>
                <w:szCs w:val="28"/>
              </w:rPr>
            </w:pPr>
            <w:r>
              <w:rPr>
                <w:sz w:val="28"/>
                <w:szCs w:val="28"/>
              </w:rPr>
              <w:t>Наименование показателей</w:t>
            </w:r>
          </w:p>
        </w:tc>
        <w:tc>
          <w:tcPr>
            <w:tcW w:w="980" w:type="dxa"/>
            <w:vAlign w:val="center"/>
          </w:tcPr>
          <w:p w:rsidR="006A0DEB" w:rsidRDefault="006A0DEB" w:rsidP="006A0DEB">
            <w:pPr>
              <w:jc w:val="center"/>
              <w:rPr>
                <w:sz w:val="28"/>
                <w:szCs w:val="28"/>
              </w:rPr>
            </w:pPr>
            <w:r>
              <w:rPr>
                <w:sz w:val="28"/>
                <w:szCs w:val="28"/>
              </w:rPr>
              <w:t>тыс. руб.</w:t>
            </w:r>
          </w:p>
        </w:tc>
        <w:tc>
          <w:tcPr>
            <w:tcW w:w="831" w:type="dxa"/>
            <w:vAlign w:val="center"/>
          </w:tcPr>
          <w:p w:rsidR="006A0DEB" w:rsidRDefault="006A0DEB" w:rsidP="006A0DEB">
            <w:pPr>
              <w:jc w:val="center"/>
              <w:rPr>
                <w:sz w:val="28"/>
                <w:szCs w:val="28"/>
              </w:rPr>
            </w:pPr>
            <w:r>
              <w:rPr>
                <w:sz w:val="28"/>
                <w:szCs w:val="28"/>
              </w:rPr>
              <w:t>%</w:t>
            </w:r>
          </w:p>
        </w:tc>
      </w:tr>
      <w:tr w:rsidR="006A0DEB" w:rsidRPr="00623B55" w:rsidTr="006A0DEB">
        <w:trPr>
          <w:jc w:val="center"/>
        </w:trPr>
        <w:tc>
          <w:tcPr>
            <w:tcW w:w="10207" w:type="dxa"/>
            <w:gridSpan w:val="6"/>
          </w:tcPr>
          <w:p w:rsidR="006A0DEB" w:rsidRPr="00623B55" w:rsidRDefault="006A0DEB" w:rsidP="0098367D">
            <w:pPr>
              <w:pStyle w:val="af3"/>
              <w:numPr>
                <w:ilvl w:val="0"/>
                <w:numId w:val="23"/>
              </w:numPr>
              <w:jc w:val="center"/>
              <w:rPr>
                <w:sz w:val="28"/>
                <w:szCs w:val="28"/>
              </w:rPr>
            </w:pPr>
            <w:r w:rsidRPr="00623B55">
              <w:rPr>
                <w:sz w:val="28"/>
                <w:szCs w:val="28"/>
              </w:rPr>
              <w:t>Холодное водоснабжение (транспортировка питьевой воды)</w:t>
            </w:r>
          </w:p>
        </w:tc>
      </w:tr>
      <w:tr w:rsidR="006A0DEB" w:rsidRPr="00623B55" w:rsidTr="006A0DEB">
        <w:trPr>
          <w:jc w:val="center"/>
        </w:trPr>
        <w:tc>
          <w:tcPr>
            <w:tcW w:w="3970" w:type="dxa"/>
          </w:tcPr>
          <w:p w:rsidR="006A0DEB" w:rsidRPr="00623B55" w:rsidRDefault="006A0DEB" w:rsidP="006A0DEB">
            <w:pPr>
              <w:jc w:val="center"/>
              <w:rPr>
                <w:sz w:val="28"/>
                <w:szCs w:val="28"/>
              </w:rPr>
            </w:pPr>
            <w:r>
              <w:rPr>
                <w:sz w:val="28"/>
                <w:szCs w:val="28"/>
              </w:rPr>
              <w:t>-</w:t>
            </w:r>
          </w:p>
        </w:tc>
        <w:tc>
          <w:tcPr>
            <w:tcW w:w="992" w:type="dxa"/>
          </w:tcPr>
          <w:p w:rsidR="006A0DEB" w:rsidRPr="00623B55" w:rsidRDefault="006A0DEB" w:rsidP="006A0DEB">
            <w:pPr>
              <w:jc w:val="center"/>
              <w:rPr>
                <w:sz w:val="28"/>
                <w:szCs w:val="28"/>
              </w:rPr>
            </w:pPr>
            <w:r>
              <w:rPr>
                <w:sz w:val="28"/>
                <w:szCs w:val="28"/>
              </w:rPr>
              <w:t>-</w:t>
            </w:r>
          </w:p>
        </w:tc>
        <w:tc>
          <w:tcPr>
            <w:tcW w:w="1451" w:type="dxa"/>
          </w:tcPr>
          <w:p w:rsidR="006A0DEB" w:rsidRPr="00623B55" w:rsidRDefault="006A0DEB" w:rsidP="006A0DEB">
            <w:pPr>
              <w:jc w:val="center"/>
              <w:rPr>
                <w:sz w:val="28"/>
                <w:szCs w:val="28"/>
              </w:rPr>
            </w:pPr>
            <w:r>
              <w:rPr>
                <w:sz w:val="28"/>
                <w:szCs w:val="28"/>
              </w:rPr>
              <w:t>-</w:t>
            </w:r>
          </w:p>
        </w:tc>
        <w:tc>
          <w:tcPr>
            <w:tcW w:w="1983" w:type="dxa"/>
          </w:tcPr>
          <w:p w:rsidR="006A0DEB" w:rsidRPr="00623B55" w:rsidRDefault="006A0DEB" w:rsidP="006A0DEB">
            <w:pPr>
              <w:jc w:val="center"/>
              <w:rPr>
                <w:sz w:val="28"/>
                <w:szCs w:val="28"/>
              </w:rPr>
            </w:pPr>
            <w:r>
              <w:rPr>
                <w:sz w:val="28"/>
                <w:szCs w:val="28"/>
              </w:rPr>
              <w:t>-</w:t>
            </w:r>
          </w:p>
        </w:tc>
        <w:tc>
          <w:tcPr>
            <w:tcW w:w="980" w:type="dxa"/>
          </w:tcPr>
          <w:p w:rsidR="006A0DEB" w:rsidRPr="00623B55" w:rsidRDefault="006A0DEB" w:rsidP="006A0DEB">
            <w:pPr>
              <w:jc w:val="center"/>
              <w:rPr>
                <w:sz w:val="28"/>
                <w:szCs w:val="28"/>
              </w:rPr>
            </w:pPr>
            <w:r>
              <w:rPr>
                <w:sz w:val="28"/>
                <w:szCs w:val="28"/>
              </w:rPr>
              <w:t>-</w:t>
            </w:r>
          </w:p>
        </w:tc>
        <w:tc>
          <w:tcPr>
            <w:tcW w:w="831" w:type="dxa"/>
          </w:tcPr>
          <w:p w:rsidR="006A0DEB" w:rsidRPr="00623B55" w:rsidRDefault="006A0DEB" w:rsidP="006A0DEB">
            <w:pPr>
              <w:jc w:val="center"/>
              <w:rPr>
                <w:sz w:val="28"/>
                <w:szCs w:val="28"/>
              </w:rPr>
            </w:pPr>
            <w:r>
              <w:rPr>
                <w:sz w:val="28"/>
                <w:szCs w:val="28"/>
              </w:rPr>
              <w:t>-</w:t>
            </w:r>
          </w:p>
        </w:tc>
      </w:tr>
      <w:tr w:rsidR="006A0DEB" w:rsidRPr="00623B55" w:rsidTr="006A0DEB">
        <w:trPr>
          <w:jc w:val="center"/>
        </w:trPr>
        <w:tc>
          <w:tcPr>
            <w:tcW w:w="10207" w:type="dxa"/>
            <w:gridSpan w:val="6"/>
          </w:tcPr>
          <w:p w:rsidR="006A0DEB" w:rsidRPr="00623B55" w:rsidRDefault="006A0DEB" w:rsidP="0098367D">
            <w:pPr>
              <w:pStyle w:val="af3"/>
              <w:numPr>
                <w:ilvl w:val="0"/>
                <w:numId w:val="23"/>
              </w:numPr>
              <w:jc w:val="center"/>
              <w:rPr>
                <w:sz w:val="28"/>
                <w:szCs w:val="28"/>
              </w:rPr>
            </w:pPr>
            <w:r w:rsidRPr="00623B55">
              <w:rPr>
                <w:sz w:val="28"/>
                <w:szCs w:val="28"/>
              </w:rPr>
              <w:t>Водоотведение (транспортировка сточных вод)</w:t>
            </w:r>
          </w:p>
        </w:tc>
      </w:tr>
      <w:tr w:rsidR="006A0DEB" w:rsidTr="006A0DEB">
        <w:trPr>
          <w:jc w:val="center"/>
        </w:trPr>
        <w:tc>
          <w:tcPr>
            <w:tcW w:w="3970" w:type="dxa"/>
          </w:tcPr>
          <w:p w:rsidR="006A0DEB" w:rsidRPr="0079764E" w:rsidRDefault="006A0DEB" w:rsidP="006A0DEB">
            <w:pPr>
              <w:jc w:val="center"/>
              <w:rPr>
                <w:color w:val="FF0000"/>
                <w:sz w:val="28"/>
                <w:szCs w:val="28"/>
              </w:rPr>
            </w:pPr>
            <w:r w:rsidRPr="005317F2">
              <w:rPr>
                <w:sz w:val="28"/>
                <w:szCs w:val="28"/>
              </w:rPr>
              <w:t>-</w:t>
            </w:r>
          </w:p>
        </w:tc>
        <w:tc>
          <w:tcPr>
            <w:tcW w:w="992" w:type="dxa"/>
          </w:tcPr>
          <w:p w:rsidR="006A0DEB" w:rsidRDefault="006A0DEB" w:rsidP="006A0DEB">
            <w:pPr>
              <w:jc w:val="center"/>
              <w:rPr>
                <w:sz w:val="28"/>
                <w:szCs w:val="28"/>
              </w:rPr>
            </w:pPr>
            <w:r>
              <w:rPr>
                <w:sz w:val="28"/>
                <w:szCs w:val="28"/>
              </w:rPr>
              <w:t>-</w:t>
            </w:r>
          </w:p>
        </w:tc>
        <w:tc>
          <w:tcPr>
            <w:tcW w:w="1451" w:type="dxa"/>
          </w:tcPr>
          <w:p w:rsidR="006A0DEB" w:rsidRDefault="006A0DEB" w:rsidP="006A0DEB">
            <w:pPr>
              <w:jc w:val="center"/>
              <w:rPr>
                <w:sz w:val="28"/>
                <w:szCs w:val="28"/>
              </w:rPr>
            </w:pPr>
            <w:r>
              <w:rPr>
                <w:sz w:val="28"/>
                <w:szCs w:val="28"/>
              </w:rPr>
              <w:t>-</w:t>
            </w:r>
          </w:p>
        </w:tc>
        <w:tc>
          <w:tcPr>
            <w:tcW w:w="1983" w:type="dxa"/>
          </w:tcPr>
          <w:p w:rsidR="006A0DEB" w:rsidRDefault="006A0DEB" w:rsidP="006A0DEB">
            <w:pPr>
              <w:jc w:val="center"/>
              <w:rPr>
                <w:sz w:val="28"/>
                <w:szCs w:val="28"/>
              </w:rPr>
            </w:pPr>
            <w:r>
              <w:rPr>
                <w:sz w:val="28"/>
                <w:szCs w:val="28"/>
              </w:rPr>
              <w:t>-</w:t>
            </w:r>
          </w:p>
        </w:tc>
        <w:tc>
          <w:tcPr>
            <w:tcW w:w="980" w:type="dxa"/>
          </w:tcPr>
          <w:p w:rsidR="006A0DEB" w:rsidRDefault="006A0DEB" w:rsidP="006A0DEB">
            <w:pPr>
              <w:jc w:val="center"/>
              <w:rPr>
                <w:sz w:val="28"/>
                <w:szCs w:val="28"/>
              </w:rPr>
            </w:pPr>
            <w:r>
              <w:rPr>
                <w:sz w:val="28"/>
                <w:szCs w:val="28"/>
              </w:rPr>
              <w:t>-</w:t>
            </w:r>
          </w:p>
        </w:tc>
        <w:tc>
          <w:tcPr>
            <w:tcW w:w="831" w:type="dxa"/>
          </w:tcPr>
          <w:p w:rsidR="006A0DEB" w:rsidRDefault="006A0DEB" w:rsidP="006A0DEB">
            <w:pPr>
              <w:jc w:val="center"/>
              <w:rPr>
                <w:sz w:val="28"/>
                <w:szCs w:val="28"/>
              </w:rPr>
            </w:pPr>
            <w:r>
              <w:rPr>
                <w:sz w:val="28"/>
                <w:szCs w:val="28"/>
              </w:rPr>
              <w:t>-</w:t>
            </w:r>
          </w:p>
        </w:tc>
      </w:tr>
    </w:tbl>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972AA7">
        <w:rPr>
          <w:sz w:val="28"/>
          <w:szCs w:val="28"/>
        </w:rPr>
        <w:t xml:space="preserve">холодного водоснабжения </w:t>
      </w:r>
    </w:p>
    <w:p w:rsidR="006A0DEB" w:rsidRDefault="006A0DEB" w:rsidP="006A0DEB">
      <w:pPr>
        <w:jc w:val="center"/>
        <w:rPr>
          <w:sz w:val="28"/>
          <w:szCs w:val="28"/>
        </w:rPr>
      </w:pPr>
      <w:r w:rsidRPr="00972AA7">
        <w:rPr>
          <w:sz w:val="28"/>
          <w:szCs w:val="28"/>
        </w:rPr>
        <w:t xml:space="preserve">(в том числе по снижению потерь воды при транспортировке) </w:t>
      </w:r>
    </w:p>
    <w:p w:rsidR="006A0DEB" w:rsidRPr="00972AA7" w:rsidRDefault="006A0DEB" w:rsidP="006A0DEB">
      <w:pPr>
        <w:jc w:val="center"/>
        <w:rPr>
          <w:sz w:val="28"/>
          <w:szCs w:val="28"/>
        </w:rPr>
      </w:pPr>
      <w:r w:rsidRPr="00972AA7">
        <w:rPr>
          <w:sz w:val="28"/>
          <w:szCs w:val="28"/>
        </w:rPr>
        <w:t>и водоотведения</w:t>
      </w:r>
    </w:p>
    <w:p w:rsidR="006A0DEB" w:rsidRDefault="006A0DEB" w:rsidP="006A0DEB">
      <w:pPr>
        <w:jc w:val="center"/>
        <w:rPr>
          <w:sz w:val="28"/>
          <w:szCs w:val="28"/>
        </w:rPr>
      </w:pPr>
    </w:p>
    <w:tbl>
      <w:tblPr>
        <w:tblStyle w:val="a5"/>
        <w:tblW w:w="10207" w:type="dxa"/>
        <w:jc w:val="center"/>
        <w:tblLook w:val="04A0" w:firstRow="1" w:lastRow="0" w:firstColumn="1" w:lastColumn="0" w:noHBand="0" w:noVBand="1"/>
      </w:tblPr>
      <w:tblGrid>
        <w:gridCol w:w="3970"/>
        <w:gridCol w:w="992"/>
        <w:gridCol w:w="1451"/>
        <w:gridCol w:w="1983"/>
        <w:gridCol w:w="980"/>
        <w:gridCol w:w="831"/>
      </w:tblGrid>
      <w:tr w:rsidR="006A0DEB" w:rsidTr="006A0DEB">
        <w:trPr>
          <w:trHeight w:val="706"/>
          <w:jc w:val="center"/>
        </w:trPr>
        <w:tc>
          <w:tcPr>
            <w:tcW w:w="3970" w:type="dxa"/>
            <w:vMerge w:val="restart"/>
            <w:vAlign w:val="center"/>
          </w:tcPr>
          <w:p w:rsidR="006A0DEB" w:rsidRDefault="006A0DEB" w:rsidP="006A0DEB">
            <w:pPr>
              <w:jc w:val="center"/>
              <w:rPr>
                <w:sz w:val="28"/>
                <w:szCs w:val="28"/>
              </w:rPr>
            </w:pPr>
            <w:r>
              <w:rPr>
                <w:sz w:val="28"/>
                <w:szCs w:val="28"/>
              </w:rPr>
              <w:t>Наименование мероприятия</w:t>
            </w:r>
          </w:p>
        </w:tc>
        <w:tc>
          <w:tcPr>
            <w:tcW w:w="992" w:type="dxa"/>
            <w:vMerge w:val="restart"/>
            <w:vAlign w:val="center"/>
          </w:tcPr>
          <w:p w:rsidR="006A0DEB" w:rsidRDefault="006A0DEB" w:rsidP="006A0DE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A0DEB" w:rsidRDefault="006A0DEB" w:rsidP="006A0DE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6A0DEB" w:rsidRDefault="006A0DEB" w:rsidP="006A0DEB">
            <w:pPr>
              <w:jc w:val="center"/>
              <w:rPr>
                <w:sz w:val="28"/>
                <w:szCs w:val="28"/>
              </w:rPr>
            </w:pPr>
            <w:r>
              <w:rPr>
                <w:sz w:val="28"/>
                <w:szCs w:val="28"/>
              </w:rPr>
              <w:t>Ожидаемый эффект</w:t>
            </w:r>
          </w:p>
        </w:tc>
      </w:tr>
      <w:tr w:rsidR="006A0DEB" w:rsidTr="006A0DEB">
        <w:trPr>
          <w:trHeight w:val="844"/>
          <w:jc w:val="center"/>
        </w:trPr>
        <w:tc>
          <w:tcPr>
            <w:tcW w:w="3970" w:type="dxa"/>
            <w:vMerge/>
          </w:tcPr>
          <w:p w:rsidR="006A0DEB" w:rsidRDefault="006A0DEB" w:rsidP="006A0DEB">
            <w:pPr>
              <w:jc w:val="center"/>
              <w:rPr>
                <w:sz w:val="28"/>
                <w:szCs w:val="28"/>
              </w:rPr>
            </w:pPr>
          </w:p>
        </w:tc>
        <w:tc>
          <w:tcPr>
            <w:tcW w:w="992" w:type="dxa"/>
            <w:vMerge/>
          </w:tcPr>
          <w:p w:rsidR="006A0DEB" w:rsidRDefault="006A0DEB" w:rsidP="006A0DEB">
            <w:pPr>
              <w:jc w:val="center"/>
              <w:rPr>
                <w:sz w:val="28"/>
                <w:szCs w:val="28"/>
              </w:rPr>
            </w:pPr>
          </w:p>
        </w:tc>
        <w:tc>
          <w:tcPr>
            <w:tcW w:w="1451" w:type="dxa"/>
            <w:vMerge/>
          </w:tcPr>
          <w:p w:rsidR="006A0DEB" w:rsidRDefault="006A0DEB" w:rsidP="006A0DEB">
            <w:pPr>
              <w:jc w:val="center"/>
              <w:rPr>
                <w:sz w:val="28"/>
                <w:szCs w:val="28"/>
              </w:rPr>
            </w:pPr>
          </w:p>
        </w:tc>
        <w:tc>
          <w:tcPr>
            <w:tcW w:w="1983" w:type="dxa"/>
            <w:vAlign w:val="center"/>
          </w:tcPr>
          <w:p w:rsidR="006A0DEB" w:rsidRDefault="006A0DEB" w:rsidP="006A0DEB">
            <w:pPr>
              <w:jc w:val="center"/>
              <w:rPr>
                <w:sz w:val="28"/>
                <w:szCs w:val="28"/>
              </w:rPr>
            </w:pPr>
            <w:r>
              <w:rPr>
                <w:sz w:val="28"/>
                <w:szCs w:val="28"/>
              </w:rPr>
              <w:t>Наименование показателей</w:t>
            </w:r>
          </w:p>
        </w:tc>
        <w:tc>
          <w:tcPr>
            <w:tcW w:w="980" w:type="dxa"/>
            <w:vAlign w:val="center"/>
          </w:tcPr>
          <w:p w:rsidR="006A0DEB" w:rsidRDefault="006A0DEB" w:rsidP="006A0DEB">
            <w:pPr>
              <w:jc w:val="center"/>
              <w:rPr>
                <w:sz w:val="28"/>
                <w:szCs w:val="28"/>
              </w:rPr>
            </w:pPr>
            <w:r>
              <w:rPr>
                <w:sz w:val="28"/>
                <w:szCs w:val="28"/>
              </w:rPr>
              <w:t>тыс. руб.</w:t>
            </w:r>
          </w:p>
        </w:tc>
        <w:tc>
          <w:tcPr>
            <w:tcW w:w="831" w:type="dxa"/>
            <w:vAlign w:val="center"/>
          </w:tcPr>
          <w:p w:rsidR="006A0DEB" w:rsidRDefault="006A0DEB" w:rsidP="006A0DEB">
            <w:pPr>
              <w:jc w:val="center"/>
              <w:rPr>
                <w:sz w:val="28"/>
                <w:szCs w:val="28"/>
              </w:rPr>
            </w:pPr>
            <w:r>
              <w:rPr>
                <w:sz w:val="28"/>
                <w:szCs w:val="28"/>
              </w:rPr>
              <w:t>%</w:t>
            </w:r>
          </w:p>
        </w:tc>
      </w:tr>
      <w:tr w:rsidR="006A0DEB" w:rsidRPr="00972AA7" w:rsidTr="006A0DEB">
        <w:trPr>
          <w:jc w:val="center"/>
        </w:trPr>
        <w:tc>
          <w:tcPr>
            <w:tcW w:w="10207" w:type="dxa"/>
            <w:gridSpan w:val="6"/>
          </w:tcPr>
          <w:p w:rsidR="006A0DEB" w:rsidRPr="00972AA7" w:rsidRDefault="006A0DEB" w:rsidP="0098367D">
            <w:pPr>
              <w:pStyle w:val="af3"/>
              <w:numPr>
                <w:ilvl w:val="0"/>
                <w:numId w:val="5"/>
              </w:numPr>
              <w:jc w:val="center"/>
              <w:rPr>
                <w:sz w:val="28"/>
                <w:szCs w:val="28"/>
              </w:rPr>
            </w:pPr>
            <w:r w:rsidRPr="00972AA7">
              <w:rPr>
                <w:sz w:val="28"/>
                <w:szCs w:val="28"/>
              </w:rPr>
              <w:t>Холодное водоснабжение (транспортировка питьевой воды)</w:t>
            </w:r>
          </w:p>
        </w:tc>
      </w:tr>
      <w:tr w:rsidR="006A0DEB" w:rsidRPr="00972AA7" w:rsidTr="006A0DEB">
        <w:trPr>
          <w:jc w:val="center"/>
        </w:trPr>
        <w:tc>
          <w:tcPr>
            <w:tcW w:w="3970" w:type="dxa"/>
          </w:tcPr>
          <w:p w:rsidR="006A0DEB" w:rsidRPr="00972AA7" w:rsidRDefault="006A0DEB" w:rsidP="006A0DEB">
            <w:pPr>
              <w:jc w:val="center"/>
              <w:rPr>
                <w:sz w:val="28"/>
                <w:szCs w:val="28"/>
              </w:rPr>
            </w:pPr>
            <w:r>
              <w:rPr>
                <w:sz w:val="28"/>
                <w:szCs w:val="28"/>
              </w:rPr>
              <w:t>-</w:t>
            </w:r>
          </w:p>
        </w:tc>
        <w:tc>
          <w:tcPr>
            <w:tcW w:w="992" w:type="dxa"/>
          </w:tcPr>
          <w:p w:rsidR="006A0DEB" w:rsidRPr="00972AA7" w:rsidRDefault="006A0DEB" w:rsidP="006A0DEB">
            <w:pPr>
              <w:jc w:val="center"/>
              <w:rPr>
                <w:sz w:val="28"/>
                <w:szCs w:val="28"/>
              </w:rPr>
            </w:pPr>
            <w:r>
              <w:rPr>
                <w:sz w:val="28"/>
                <w:szCs w:val="28"/>
              </w:rPr>
              <w:t>-</w:t>
            </w:r>
          </w:p>
        </w:tc>
        <w:tc>
          <w:tcPr>
            <w:tcW w:w="1451" w:type="dxa"/>
          </w:tcPr>
          <w:p w:rsidR="006A0DEB" w:rsidRPr="00972AA7" w:rsidRDefault="006A0DEB" w:rsidP="006A0DEB">
            <w:pPr>
              <w:jc w:val="center"/>
              <w:rPr>
                <w:sz w:val="28"/>
                <w:szCs w:val="28"/>
              </w:rPr>
            </w:pPr>
            <w:r>
              <w:rPr>
                <w:sz w:val="28"/>
                <w:szCs w:val="28"/>
              </w:rPr>
              <w:t>-</w:t>
            </w:r>
          </w:p>
        </w:tc>
        <w:tc>
          <w:tcPr>
            <w:tcW w:w="1983" w:type="dxa"/>
          </w:tcPr>
          <w:p w:rsidR="006A0DEB" w:rsidRPr="00972AA7" w:rsidRDefault="006A0DEB" w:rsidP="006A0DEB">
            <w:pPr>
              <w:jc w:val="center"/>
              <w:rPr>
                <w:sz w:val="28"/>
                <w:szCs w:val="28"/>
              </w:rPr>
            </w:pPr>
            <w:r>
              <w:rPr>
                <w:sz w:val="28"/>
                <w:szCs w:val="28"/>
              </w:rPr>
              <w:t>-</w:t>
            </w:r>
          </w:p>
        </w:tc>
        <w:tc>
          <w:tcPr>
            <w:tcW w:w="980" w:type="dxa"/>
          </w:tcPr>
          <w:p w:rsidR="006A0DEB" w:rsidRPr="00972AA7" w:rsidRDefault="006A0DEB" w:rsidP="006A0DEB">
            <w:pPr>
              <w:jc w:val="center"/>
              <w:rPr>
                <w:sz w:val="28"/>
                <w:szCs w:val="28"/>
              </w:rPr>
            </w:pPr>
            <w:r>
              <w:rPr>
                <w:sz w:val="28"/>
                <w:szCs w:val="28"/>
              </w:rPr>
              <w:t>-</w:t>
            </w:r>
          </w:p>
        </w:tc>
        <w:tc>
          <w:tcPr>
            <w:tcW w:w="831" w:type="dxa"/>
          </w:tcPr>
          <w:p w:rsidR="006A0DEB" w:rsidRPr="00972AA7" w:rsidRDefault="006A0DEB" w:rsidP="006A0DEB">
            <w:pPr>
              <w:jc w:val="center"/>
              <w:rPr>
                <w:sz w:val="28"/>
                <w:szCs w:val="28"/>
              </w:rPr>
            </w:pPr>
            <w:r>
              <w:rPr>
                <w:sz w:val="28"/>
                <w:szCs w:val="28"/>
              </w:rPr>
              <w:t>-</w:t>
            </w:r>
          </w:p>
        </w:tc>
      </w:tr>
      <w:tr w:rsidR="006A0DEB" w:rsidRPr="00972AA7" w:rsidTr="006A0DEB">
        <w:trPr>
          <w:jc w:val="center"/>
        </w:trPr>
        <w:tc>
          <w:tcPr>
            <w:tcW w:w="10207" w:type="dxa"/>
            <w:gridSpan w:val="6"/>
          </w:tcPr>
          <w:p w:rsidR="006A0DEB" w:rsidRPr="00972AA7" w:rsidRDefault="006A0DEB" w:rsidP="0098367D">
            <w:pPr>
              <w:pStyle w:val="af3"/>
              <w:numPr>
                <w:ilvl w:val="0"/>
                <w:numId w:val="5"/>
              </w:numPr>
              <w:jc w:val="center"/>
              <w:rPr>
                <w:sz w:val="28"/>
                <w:szCs w:val="28"/>
              </w:rPr>
            </w:pPr>
            <w:r w:rsidRPr="00972AA7">
              <w:rPr>
                <w:sz w:val="28"/>
                <w:szCs w:val="28"/>
              </w:rPr>
              <w:t>Водоотведение (транспортировка сточных вод)</w:t>
            </w:r>
          </w:p>
        </w:tc>
      </w:tr>
      <w:tr w:rsidR="006A0DEB" w:rsidRPr="00972AA7" w:rsidTr="006A0DEB">
        <w:trPr>
          <w:jc w:val="center"/>
        </w:trPr>
        <w:tc>
          <w:tcPr>
            <w:tcW w:w="3970" w:type="dxa"/>
          </w:tcPr>
          <w:p w:rsidR="006A0DEB" w:rsidRPr="00972AA7" w:rsidRDefault="006A0DEB" w:rsidP="006A0DEB">
            <w:pPr>
              <w:jc w:val="center"/>
              <w:rPr>
                <w:sz w:val="28"/>
                <w:szCs w:val="28"/>
              </w:rPr>
            </w:pPr>
            <w:r w:rsidRPr="00972AA7">
              <w:rPr>
                <w:sz w:val="28"/>
                <w:szCs w:val="28"/>
              </w:rPr>
              <w:t>-</w:t>
            </w:r>
          </w:p>
        </w:tc>
        <w:tc>
          <w:tcPr>
            <w:tcW w:w="992" w:type="dxa"/>
          </w:tcPr>
          <w:p w:rsidR="006A0DEB" w:rsidRPr="00972AA7" w:rsidRDefault="006A0DEB" w:rsidP="006A0DEB">
            <w:pPr>
              <w:jc w:val="center"/>
              <w:rPr>
                <w:sz w:val="28"/>
                <w:szCs w:val="28"/>
              </w:rPr>
            </w:pPr>
            <w:r w:rsidRPr="00972AA7">
              <w:rPr>
                <w:sz w:val="28"/>
                <w:szCs w:val="28"/>
              </w:rPr>
              <w:t>-</w:t>
            </w:r>
          </w:p>
        </w:tc>
        <w:tc>
          <w:tcPr>
            <w:tcW w:w="1451" w:type="dxa"/>
          </w:tcPr>
          <w:p w:rsidR="006A0DEB" w:rsidRPr="00972AA7" w:rsidRDefault="006A0DEB" w:rsidP="006A0DEB">
            <w:pPr>
              <w:jc w:val="center"/>
              <w:rPr>
                <w:sz w:val="28"/>
                <w:szCs w:val="28"/>
              </w:rPr>
            </w:pPr>
            <w:r w:rsidRPr="00972AA7">
              <w:rPr>
                <w:sz w:val="28"/>
                <w:szCs w:val="28"/>
              </w:rPr>
              <w:t>-</w:t>
            </w:r>
          </w:p>
        </w:tc>
        <w:tc>
          <w:tcPr>
            <w:tcW w:w="1983" w:type="dxa"/>
          </w:tcPr>
          <w:p w:rsidR="006A0DEB" w:rsidRPr="00972AA7" w:rsidRDefault="006A0DEB" w:rsidP="006A0DEB">
            <w:pPr>
              <w:jc w:val="center"/>
              <w:rPr>
                <w:sz w:val="28"/>
                <w:szCs w:val="28"/>
              </w:rPr>
            </w:pPr>
            <w:r w:rsidRPr="00972AA7">
              <w:rPr>
                <w:sz w:val="28"/>
                <w:szCs w:val="28"/>
              </w:rPr>
              <w:t>-</w:t>
            </w:r>
          </w:p>
        </w:tc>
        <w:tc>
          <w:tcPr>
            <w:tcW w:w="980" w:type="dxa"/>
          </w:tcPr>
          <w:p w:rsidR="006A0DEB" w:rsidRPr="00972AA7" w:rsidRDefault="006A0DEB" w:rsidP="006A0DEB">
            <w:pPr>
              <w:jc w:val="center"/>
              <w:rPr>
                <w:sz w:val="28"/>
                <w:szCs w:val="28"/>
              </w:rPr>
            </w:pPr>
            <w:r w:rsidRPr="00972AA7">
              <w:rPr>
                <w:sz w:val="28"/>
                <w:szCs w:val="28"/>
              </w:rPr>
              <w:t>-</w:t>
            </w:r>
          </w:p>
        </w:tc>
        <w:tc>
          <w:tcPr>
            <w:tcW w:w="831" w:type="dxa"/>
          </w:tcPr>
          <w:p w:rsidR="006A0DEB" w:rsidRPr="00972AA7" w:rsidRDefault="006A0DEB" w:rsidP="006A0DEB">
            <w:pPr>
              <w:jc w:val="center"/>
              <w:rPr>
                <w:sz w:val="28"/>
                <w:szCs w:val="28"/>
              </w:rPr>
            </w:pPr>
            <w:r w:rsidRPr="00972AA7">
              <w:rPr>
                <w:sz w:val="28"/>
                <w:szCs w:val="28"/>
              </w:rPr>
              <w:t>-</w:t>
            </w:r>
          </w:p>
        </w:tc>
      </w:tr>
    </w:tbl>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p>
    <w:p w:rsidR="006A0DEB" w:rsidRDefault="006A0DEB" w:rsidP="006A0DEB">
      <w:pPr>
        <w:jc w:val="center"/>
        <w:rPr>
          <w:sz w:val="28"/>
          <w:szCs w:val="28"/>
        </w:rPr>
      </w:pPr>
      <w:r>
        <w:rPr>
          <w:sz w:val="28"/>
          <w:szCs w:val="28"/>
        </w:rPr>
        <w:lastRenderedPageBreak/>
        <w:t>Раздел 5</w:t>
      </w:r>
      <w:r w:rsidRPr="007C52A9">
        <w:rPr>
          <w:sz w:val="28"/>
          <w:szCs w:val="28"/>
        </w:rPr>
        <w:t xml:space="preserve">. Планируемые объемы подачи питьевой воды </w:t>
      </w:r>
      <w:r>
        <w:rPr>
          <w:sz w:val="28"/>
          <w:szCs w:val="28"/>
        </w:rPr>
        <w:t>и объемы принимаемых сточных вод</w:t>
      </w:r>
    </w:p>
    <w:p w:rsidR="006A0DEB" w:rsidRDefault="006A0DEB" w:rsidP="006A0DEB">
      <w:pPr>
        <w:jc w:val="center"/>
        <w:rPr>
          <w:sz w:val="28"/>
          <w:szCs w:val="28"/>
        </w:rPr>
      </w:pPr>
    </w:p>
    <w:tbl>
      <w:tblPr>
        <w:tblStyle w:val="a5"/>
        <w:tblW w:w="10065" w:type="dxa"/>
        <w:jc w:val="center"/>
        <w:tblLayout w:type="fixed"/>
        <w:tblLook w:val="04A0" w:firstRow="1" w:lastRow="0" w:firstColumn="1" w:lastColumn="0" w:noHBand="0" w:noVBand="1"/>
      </w:tblPr>
      <w:tblGrid>
        <w:gridCol w:w="1135"/>
        <w:gridCol w:w="4394"/>
        <w:gridCol w:w="851"/>
        <w:gridCol w:w="1843"/>
        <w:gridCol w:w="1842"/>
      </w:tblGrid>
      <w:tr w:rsidR="006A0DEB" w:rsidTr="006A0DEB">
        <w:trPr>
          <w:trHeight w:val="936"/>
          <w:jc w:val="center"/>
        </w:trPr>
        <w:tc>
          <w:tcPr>
            <w:tcW w:w="1135" w:type="dxa"/>
            <w:vAlign w:val="center"/>
          </w:tcPr>
          <w:p w:rsidR="006A0DEB" w:rsidRDefault="006A0DEB" w:rsidP="006A0DEB">
            <w:pPr>
              <w:jc w:val="center"/>
              <w:rPr>
                <w:sz w:val="28"/>
                <w:szCs w:val="28"/>
              </w:rPr>
            </w:pPr>
            <w:r w:rsidRPr="00203296">
              <w:rPr>
                <w:sz w:val="28"/>
                <w:szCs w:val="28"/>
              </w:rPr>
              <w:t>№</w:t>
            </w:r>
          </w:p>
          <w:p w:rsidR="006A0DEB" w:rsidRPr="00203296" w:rsidRDefault="006A0DEB" w:rsidP="006A0DEB">
            <w:pPr>
              <w:jc w:val="center"/>
              <w:rPr>
                <w:sz w:val="28"/>
                <w:szCs w:val="28"/>
              </w:rPr>
            </w:pPr>
            <w:r w:rsidRPr="00203296">
              <w:rPr>
                <w:sz w:val="28"/>
                <w:szCs w:val="28"/>
              </w:rPr>
              <w:t>п/п</w:t>
            </w:r>
          </w:p>
        </w:tc>
        <w:tc>
          <w:tcPr>
            <w:tcW w:w="4394" w:type="dxa"/>
            <w:vAlign w:val="center"/>
          </w:tcPr>
          <w:p w:rsidR="006A0DEB" w:rsidRPr="00203296" w:rsidRDefault="006A0DEB" w:rsidP="006A0DEB">
            <w:pPr>
              <w:jc w:val="center"/>
              <w:rPr>
                <w:sz w:val="28"/>
                <w:szCs w:val="28"/>
              </w:rPr>
            </w:pPr>
            <w:r w:rsidRPr="00203296">
              <w:rPr>
                <w:sz w:val="28"/>
                <w:szCs w:val="28"/>
              </w:rPr>
              <w:t>Наименование показателя</w:t>
            </w:r>
          </w:p>
        </w:tc>
        <w:tc>
          <w:tcPr>
            <w:tcW w:w="851" w:type="dxa"/>
            <w:vAlign w:val="center"/>
          </w:tcPr>
          <w:p w:rsidR="006A0DEB" w:rsidRPr="00203296" w:rsidRDefault="006A0DEB" w:rsidP="006A0DEB">
            <w:pPr>
              <w:jc w:val="center"/>
              <w:rPr>
                <w:sz w:val="28"/>
                <w:szCs w:val="28"/>
              </w:rPr>
            </w:pPr>
            <w:r w:rsidRPr="00203296">
              <w:rPr>
                <w:sz w:val="28"/>
                <w:szCs w:val="28"/>
              </w:rPr>
              <w:t>Ед. изм.</w:t>
            </w:r>
          </w:p>
        </w:tc>
        <w:tc>
          <w:tcPr>
            <w:tcW w:w="1843" w:type="dxa"/>
            <w:vAlign w:val="center"/>
          </w:tcPr>
          <w:p w:rsidR="006A0DEB" w:rsidRPr="00203296" w:rsidRDefault="006A0DEB" w:rsidP="006A0DEB">
            <w:pPr>
              <w:jc w:val="center"/>
              <w:rPr>
                <w:sz w:val="28"/>
                <w:szCs w:val="28"/>
              </w:rPr>
            </w:pPr>
            <w:r w:rsidRPr="00203296">
              <w:rPr>
                <w:sz w:val="28"/>
                <w:szCs w:val="28"/>
              </w:rPr>
              <w:t>с 01.01.</w:t>
            </w:r>
            <w:r>
              <w:rPr>
                <w:sz w:val="28"/>
                <w:szCs w:val="28"/>
              </w:rPr>
              <w:t>2019</w:t>
            </w:r>
            <w:r w:rsidRPr="00203296">
              <w:rPr>
                <w:sz w:val="28"/>
                <w:szCs w:val="28"/>
              </w:rPr>
              <w:t xml:space="preserve">    по 30.06.</w:t>
            </w:r>
            <w:r>
              <w:rPr>
                <w:sz w:val="28"/>
                <w:szCs w:val="28"/>
              </w:rPr>
              <w:t>2019</w:t>
            </w:r>
          </w:p>
        </w:tc>
        <w:tc>
          <w:tcPr>
            <w:tcW w:w="1842" w:type="dxa"/>
            <w:vAlign w:val="center"/>
          </w:tcPr>
          <w:p w:rsidR="006A0DEB" w:rsidRPr="00203296" w:rsidRDefault="006A0DEB" w:rsidP="006A0DEB">
            <w:pPr>
              <w:jc w:val="center"/>
              <w:rPr>
                <w:sz w:val="28"/>
                <w:szCs w:val="28"/>
              </w:rPr>
            </w:pPr>
            <w:r w:rsidRPr="00203296">
              <w:rPr>
                <w:sz w:val="28"/>
                <w:szCs w:val="28"/>
              </w:rPr>
              <w:t>с 01.07.</w:t>
            </w:r>
            <w:r>
              <w:rPr>
                <w:sz w:val="28"/>
                <w:szCs w:val="28"/>
              </w:rPr>
              <w:t>2019</w:t>
            </w:r>
            <w:r w:rsidRPr="00203296">
              <w:rPr>
                <w:sz w:val="28"/>
                <w:szCs w:val="28"/>
              </w:rPr>
              <w:t xml:space="preserve">     по 31.12.</w:t>
            </w:r>
            <w:r>
              <w:rPr>
                <w:sz w:val="28"/>
                <w:szCs w:val="28"/>
              </w:rPr>
              <w:t>2019</w:t>
            </w:r>
          </w:p>
        </w:tc>
      </w:tr>
      <w:tr w:rsidR="006A0DEB" w:rsidTr="006A0DEB">
        <w:trPr>
          <w:trHeight w:val="253"/>
          <w:jc w:val="center"/>
        </w:trPr>
        <w:tc>
          <w:tcPr>
            <w:tcW w:w="1135" w:type="dxa"/>
          </w:tcPr>
          <w:p w:rsidR="006A0DEB" w:rsidRDefault="006A0DEB" w:rsidP="006A0DEB">
            <w:pPr>
              <w:jc w:val="center"/>
              <w:rPr>
                <w:sz w:val="28"/>
                <w:szCs w:val="28"/>
              </w:rPr>
            </w:pPr>
            <w:r>
              <w:rPr>
                <w:sz w:val="28"/>
                <w:szCs w:val="28"/>
              </w:rPr>
              <w:t>1</w:t>
            </w:r>
          </w:p>
        </w:tc>
        <w:tc>
          <w:tcPr>
            <w:tcW w:w="4394" w:type="dxa"/>
          </w:tcPr>
          <w:p w:rsidR="006A0DEB" w:rsidRDefault="006A0DEB" w:rsidP="006A0DEB">
            <w:pPr>
              <w:jc w:val="center"/>
              <w:rPr>
                <w:sz w:val="28"/>
                <w:szCs w:val="28"/>
              </w:rPr>
            </w:pPr>
            <w:r>
              <w:rPr>
                <w:sz w:val="28"/>
                <w:szCs w:val="28"/>
              </w:rPr>
              <w:t>2</w:t>
            </w:r>
          </w:p>
        </w:tc>
        <w:tc>
          <w:tcPr>
            <w:tcW w:w="851" w:type="dxa"/>
          </w:tcPr>
          <w:p w:rsidR="006A0DEB" w:rsidRDefault="006A0DEB" w:rsidP="006A0DEB">
            <w:pPr>
              <w:jc w:val="center"/>
              <w:rPr>
                <w:sz w:val="28"/>
                <w:szCs w:val="28"/>
              </w:rPr>
            </w:pPr>
            <w:r>
              <w:rPr>
                <w:sz w:val="28"/>
                <w:szCs w:val="28"/>
              </w:rPr>
              <w:t>3</w:t>
            </w:r>
          </w:p>
        </w:tc>
        <w:tc>
          <w:tcPr>
            <w:tcW w:w="1843" w:type="dxa"/>
            <w:vAlign w:val="center"/>
          </w:tcPr>
          <w:p w:rsidR="006A0DEB" w:rsidRDefault="006A0DEB" w:rsidP="006A0DEB">
            <w:pPr>
              <w:jc w:val="center"/>
              <w:rPr>
                <w:sz w:val="28"/>
                <w:szCs w:val="28"/>
              </w:rPr>
            </w:pPr>
            <w:r>
              <w:rPr>
                <w:sz w:val="28"/>
                <w:szCs w:val="28"/>
              </w:rPr>
              <w:t>4</w:t>
            </w:r>
          </w:p>
        </w:tc>
        <w:tc>
          <w:tcPr>
            <w:tcW w:w="1842" w:type="dxa"/>
            <w:vAlign w:val="center"/>
          </w:tcPr>
          <w:p w:rsidR="006A0DEB" w:rsidRDefault="006A0DEB" w:rsidP="006A0DEB">
            <w:pPr>
              <w:jc w:val="center"/>
              <w:rPr>
                <w:sz w:val="28"/>
                <w:szCs w:val="28"/>
              </w:rPr>
            </w:pPr>
            <w:r>
              <w:rPr>
                <w:sz w:val="28"/>
                <w:szCs w:val="28"/>
              </w:rPr>
              <w:t>5</w:t>
            </w:r>
          </w:p>
        </w:tc>
      </w:tr>
      <w:tr w:rsidR="006A0DEB" w:rsidTr="006A0DEB">
        <w:trPr>
          <w:trHeight w:val="253"/>
          <w:jc w:val="center"/>
        </w:trPr>
        <w:tc>
          <w:tcPr>
            <w:tcW w:w="10065" w:type="dxa"/>
            <w:gridSpan w:val="5"/>
          </w:tcPr>
          <w:p w:rsidR="006A0DEB" w:rsidRDefault="006A0DEB" w:rsidP="006A0DEB">
            <w:pPr>
              <w:jc w:val="center"/>
              <w:rPr>
                <w:sz w:val="28"/>
                <w:szCs w:val="28"/>
              </w:rPr>
            </w:pPr>
            <w:r w:rsidRPr="008A5821">
              <w:rPr>
                <w:color w:val="000000" w:themeColor="text1"/>
                <w:sz w:val="28"/>
                <w:szCs w:val="28"/>
              </w:rPr>
              <w:t xml:space="preserve">1. </w:t>
            </w:r>
            <w:r w:rsidRPr="005A18AF">
              <w:rPr>
                <w:sz w:val="28"/>
                <w:szCs w:val="28"/>
              </w:rPr>
              <w:t>Холодное водоснабжение (транспортировка питьевой воды)</w:t>
            </w:r>
          </w:p>
        </w:tc>
      </w:tr>
      <w:tr w:rsidR="006A0DEB" w:rsidRPr="00C1486B" w:rsidTr="006A0DEB">
        <w:trPr>
          <w:trHeight w:val="439"/>
          <w:jc w:val="center"/>
        </w:trPr>
        <w:tc>
          <w:tcPr>
            <w:tcW w:w="1135" w:type="dxa"/>
            <w:vAlign w:val="center"/>
          </w:tcPr>
          <w:p w:rsidR="006A0DEB" w:rsidRPr="00203296" w:rsidRDefault="006A0DEB" w:rsidP="006A0DEB">
            <w:pPr>
              <w:jc w:val="center"/>
              <w:rPr>
                <w:sz w:val="28"/>
                <w:szCs w:val="28"/>
              </w:rPr>
            </w:pPr>
            <w:r w:rsidRPr="00203296">
              <w:rPr>
                <w:sz w:val="28"/>
                <w:szCs w:val="28"/>
              </w:rPr>
              <w:t>1.1.</w:t>
            </w:r>
          </w:p>
        </w:tc>
        <w:tc>
          <w:tcPr>
            <w:tcW w:w="4394" w:type="dxa"/>
            <w:vAlign w:val="center"/>
          </w:tcPr>
          <w:p w:rsidR="006A0DEB" w:rsidRPr="00203296" w:rsidRDefault="006A0DEB" w:rsidP="006A0DEB">
            <w:pPr>
              <w:rPr>
                <w:sz w:val="28"/>
                <w:szCs w:val="28"/>
              </w:rPr>
            </w:pPr>
            <w:r w:rsidRPr="00203296">
              <w:rPr>
                <w:sz w:val="28"/>
                <w:szCs w:val="28"/>
              </w:rPr>
              <w:t>Поднято воды</w:t>
            </w:r>
          </w:p>
        </w:tc>
        <w:tc>
          <w:tcPr>
            <w:tcW w:w="851" w:type="dxa"/>
            <w:vAlign w:val="center"/>
          </w:tcPr>
          <w:p w:rsidR="006A0DEB" w:rsidRPr="00203296" w:rsidRDefault="006A0DEB" w:rsidP="006A0DEB">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jc w:val="center"/>
        </w:trPr>
        <w:tc>
          <w:tcPr>
            <w:tcW w:w="1135" w:type="dxa"/>
            <w:vAlign w:val="center"/>
          </w:tcPr>
          <w:p w:rsidR="006A0DEB" w:rsidRPr="00203296" w:rsidRDefault="006A0DEB" w:rsidP="006A0DEB">
            <w:pPr>
              <w:jc w:val="center"/>
              <w:rPr>
                <w:sz w:val="28"/>
                <w:szCs w:val="28"/>
              </w:rPr>
            </w:pPr>
            <w:r w:rsidRPr="00203296">
              <w:rPr>
                <w:sz w:val="28"/>
                <w:szCs w:val="28"/>
              </w:rPr>
              <w:t>1.2.</w:t>
            </w:r>
          </w:p>
        </w:tc>
        <w:tc>
          <w:tcPr>
            <w:tcW w:w="4394" w:type="dxa"/>
            <w:vAlign w:val="center"/>
          </w:tcPr>
          <w:p w:rsidR="006A0DEB" w:rsidRPr="00203296" w:rsidRDefault="006A0DEB" w:rsidP="006A0DEB">
            <w:pPr>
              <w:rPr>
                <w:sz w:val="28"/>
                <w:szCs w:val="28"/>
              </w:rPr>
            </w:pPr>
            <w:r w:rsidRPr="00203296">
              <w:rPr>
                <w:sz w:val="28"/>
                <w:szCs w:val="28"/>
              </w:rPr>
              <w:t>Получено со стороны</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5288</w:t>
            </w:r>
          </w:p>
        </w:tc>
        <w:tc>
          <w:tcPr>
            <w:tcW w:w="1842" w:type="dxa"/>
            <w:vAlign w:val="center"/>
          </w:tcPr>
          <w:p w:rsidR="006A0DEB" w:rsidRPr="00203296" w:rsidRDefault="006A0DEB" w:rsidP="006A0DEB">
            <w:pPr>
              <w:jc w:val="center"/>
              <w:rPr>
                <w:sz w:val="28"/>
                <w:szCs w:val="28"/>
              </w:rPr>
            </w:pPr>
            <w:r>
              <w:rPr>
                <w:sz w:val="28"/>
                <w:szCs w:val="28"/>
              </w:rPr>
              <w:t>5288</w:t>
            </w:r>
          </w:p>
        </w:tc>
      </w:tr>
      <w:tr w:rsidR="006A0DEB" w:rsidRPr="00C1486B" w:rsidTr="006A0DEB">
        <w:trPr>
          <w:jc w:val="center"/>
        </w:trPr>
        <w:tc>
          <w:tcPr>
            <w:tcW w:w="1135" w:type="dxa"/>
            <w:vAlign w:val="center"/>
          </w:tcPr>
          <w:p w:rsidR="006A0DEB" w:rsidRPr="00203296" w:rsidRDefault="006A0DEB" w:rsidP="006A0DEB">
            <w:pPr>
              <w:jc w:val="center"/>
              <w:rPr>
                <w:sz w:val="28"/>
                <w:szCs w:val="28"/>
              </w:rPr>
            </w:pPr>
            <w:r w:rsidRPr="00203296">
              <w:rPr>
                <w:sz w:val="28"/>
                <w:szCs w:val="28"/>
              </w:rPr>
              <w:t>1.3.</w:t>
            </w:r>
          </w:p>
        </w:tc>
        <w:tc>
          <w:tcPr>
            <w:tcW w:w="4394" w:type="dxa"/>
            <w:vAlign w:val="center"/>
          </w:tcPr>
          <w:p w:rsidR="006A0DEB" w:rsidRPr="00203296" w:rsidRDefault="006A0DEB" w:rsidP="006A0DEB">
            <w:pPr>
              <w:rPr>
                <w:sz w:val="28"/>
                <w:szCs w:val="28"/>
              </w:rPr>
            </w:pPr>
            <w:r w:rsidRPr="00203296">
              <w:rPr>
                <w:sz w:val="28"/>
                <w:szCs w:val="28"/>
              </w:rPr>
              <w:t>Расход воды на коммунально-бытовые нужды</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jc w:val="center"/>
        </w:trPr>
        <w:tc>
          <w:tcPr>
            <w:tcW w:w="1135" w:type="dxa"/>
            <w:vAlign w:val="center"/>
          </w:tcPr>
          <w:p w:rsidR="006A0DEB" w:rsidRPr="00203296" w:rsidRDefault="006A0DEB" w:rsidP="006A0DEB">
            <w:pPr>
              <w:jc w:val="center"/>
              <w:rPr>
                <w:sz w:val="28"/>
                <w:szCs w:val="28"/>
              </w:rPr>
            </w:pPr>
            <w:r w:rsidRPr="00203296">
              <w:rPr>
                <w:sz w:val="28"/>
                <w:szCs w:val="28"/>
              </w:rPr>
              <w:t>1.4.</w:t>
            </w:r>
          </w:p>
        </w:tc>
        <w:tc>
          <w:tcPr>
            <w:tcW w:w="4394" w:type="dxa"/>
            <w:vAlign w:val="center"/>
          </w:tcPr>
          <w:p w:rsidR="006A0DEB" w:rsidRPr="00203296" w:rsidRDefault="006A0DEB" w:rsidP="006A0DEB">
            <w:pPr>
              <w:rPr>
                <w:sz w:val="28"/>
                <w:szCs w:val="28"/>
              </w:rPr>
            </w:pPr>
            <w:r w:rsidRPr="00203296">
              <w:rPr>
                <w:sz w:val="28"/>
                <w:szCs w:val="28"/>
              </w:rPr>
              <w:t>Расход воды на нужды предприятия:</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jc w:val="center"/>
        </w:trPr>
        <w:tc>
          <w:tcPr>
            <w:tcW w:w="1135" w:type="dxa"/>
            <w:vAlign w:val="center"/>
          </w:tcPr>
          <w:p w:rsidR="006A0DEB" w:rsidRPr="00203296" w:rsidRDefault="006A0DEB" w:rsidP="006A0DEB">
            <w:pPr>
              <w:jc w:val="center"/>
              <w:rPr>
                <w:sz w:val="28"/>
                <w:szCs w:val="28"/>
              </w:rPr>
            </w:pPr>
            <w:r w:rsidRPr="00203296">
              <w:rPr>
                <w:sz w:val="28"/>
                <w:szCs w:val="28"/>
              </w:rPr>
              <w:t>1.4.1.</w:t>
            </w:r>
          </w:p>
        </w:tc>
        <w:tc>
          <w:tcPr>
            <w:tcW w:w="4394" w:type="dxa"/>
            <w:vAlign w:val="center"/>
          </w:tcPr>
          <w:p w:rsidR="006A0DEB" w:rsidRPr="00203296" w:rsidRDefault="006A0DEB" w:rsidP="006A0DEB">
            <w:pPr>
              <w:rPr>
                <w:sz w:val="28"/>
                <w:szCs w:val="28"/>
              </w:rPr>
            </w:pPr>
            <w:r w:rsidRPr="00203296">
              <w:rPr>
                <w:sz w:val="28"/>
                <w:szCs w:val="28"/>
              </w:rPr>
              <w:t>- на очистные сооружения</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jc w:val="center"/>
        </w:trPr>
        <w:tc>
          <w:tcPr>
            <w:tcW w:w="1135" w:type="dxa"/>
            <w:vAlign w:val="center"/>
          </w:tcPr>
          <w:p w:rsidR="006A0DEB" w:rsidRPr="00203296" w:rsidRDefault="006A0DEB" w:rsidP="006A0DEB">
            <w:pPr>
              <w:jc w:val="center"/>
              <w:rPr>
                <w:sz w:val="28"/>
                <w:szCs w:val="28"/>
              </w:rPr>
            </w:pPr>
            <w:r w:rsidRPr="00203296">
              <w:rPr>
                <w:sz w:val="28"/>
                <w:szCs w:val="28"/>
              </w:rPr>
              <w:t>1.4.2.</w:t>
            </w:r>
          </w:p>
        </w:tc>
        <w:tc>
          <w:tcPr>
            <w:tcW w:w="4394" w:type="dxa"/>
            <w:vAlign w:val="center"/>
          </w:tcPr>
          <w:p w:rsidR="006A0DEB" w:rsidRPr="00203296" w:rsidRDefault="006A0DEB" w:rsidP="006A0DEB">
            <w:pPr>
              <w:rPr>
                <w:sz w:val="28"/>
                <w:szCs w:val="28"/>
              </w:rPr>
            </w:pPr>
            <w:r w:rsidRPr="00203296">
              <w:rPr>
                <w:sz w:val="28"/>
                <w:szCs w:val="28"/>
              </w:rPr>
              <w:t>- на промывку сетей</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trHeight w:val="183"/>
          <w:jc w:val="center"/>
        </w:trPr>
        <w:tc>
          <w:tcPr>
            <w:tcW w:w="1135" w:type="dxa"/>
            <w:vAlign w:val="center"/>
          </w:tcPr>
          <w:p w:rsidR="006A0DEB" w:rsidRPr="00203296" w:rsidRDefault="006A0DEB" w:rsidP="006A0DEB">
            <w:pPr>
              <w:jc w:val="center"/>
              <w:rPr>
                <w:sz w:val="28"/>
                <w:szCs w:val="28"/>
              </w:rPr>
            </w:pPr>
            <w:r w:rsidRPr="00203296">
              <w:rPr>
                <w:sz w:val="28"/>
                <w:szCs w:val="28"/>
              </w:rPr>
              <w:t>1.4.3.</w:t>
            </w:r>
          </w:p>
        </w:tc>
        <w:tc>
          <w:tcPr>
            <w:tcW w:w="4394" w:type="dxa"/>
            <w:vAlign w:val="center"/>
          </w:tcPr>
          <w:p w:rsidR="006A0DEB" w:rsidRPr="00203296" w:rsidRDefault="006A0DEB" w:rsidP="006A0DEB">
            <w:pPr>
              <w:rPr>
                <w:sz w:val="28"/>
                <w:szCs w:val="28"/>
              </w:rPr>
            </w:pPr>
            <w:r w:rsidRPr="00203296">
              <w:rPr>
                <w:sz w:val="28"/>
                <w:szCs w:val="28"/>
              </w:rPr>
              <w:t>- прочие</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trHeight w:val="456"/>
          <w:jc w:val="center"/>
        </w:trPr>
        <w:tc>
          <w:tcPr>
            <w:tcW w:w="1135" w:type="dxa"/>
            <w:vAlign w:val="center"/>
          </w:tcPr>
          <w:p w:rsidR="006A0DEB" w:rsidRPr="00203296" w:rsidRDefault="006A0DEB" w:rsidP="006A0DEB">
            <w:pPr>
              <w:jc w:val="center"/>
              <w:rPr>
                <w:sz w:val="28"/>
                <w:szCs w:val="28"/>
              </w:rPr>
            </w:pPr>
            <w:r w:rsidRPr="00203296">
              <w:rPr>
                <w:sz w:val="28"/>
                <w:szCs w:val="28"/>
              </w:rPr>
              <w:t>1.5.</w:t>
            </w:r>
          </w:p>
        </w:tc>
        <w:tc>
          <w:tcPr>
            <w:tcW w:w="4394" w:type="dxa"/>
            <w:vAlign w:val="center"/>
          </w:tcPr>
          <w:p w:rsidR="006A0DEB" w:rsidRPr="00203296" w:rsidRDefault="006A0DEB" w:rsidP="006A0DEB">
            <w:pPr>
              <w:rPr>
                <w:sz w:val="28"/>
                <w:szCs w:val="28"/>
              </w:rPr>
            </w:pPr>
            <w:r w:rsidRPr="00203296">
              <w:rPr>
                <w:sz w:val="28"/>
                <w:szCs w:val="28"/>
              </w:rPr>
              <w:t>Объем пропущенной воды через очистные сооружения</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jc w:val="center"/>
        </w:trPr>
        <w:tc>
          <w:tcPr>
            <w:tcW w:w="1135" w:type="dxa"/>
            <w:vAlign w:val="center"/>
          </w:tcPr>
          <w:p w:rsidR="006A0DEB" w:rsidRPr="00203296" w:rsidRDefault="006A0DEB" w:rsidP="006A0DEB">
            <w:pPr>
              <w:jc w:val="center"/>
              <w:rPr>
                <w:sz w:val="28"/>
                <w:szCs w:val="28"/>
              </w:rPr>
            </w:pPr>
            <w:r w:rsidRPr="00203296">
              <w:rPr>
                <w:sz w:val="28"/>
                <w:szCs w:val="28"/>
              </w:rPr>
              <w:t>1.6.</w:t>
            </w:r>
          </w:p>
        </w:tc>
        <w:tc>
          <w:tcPr>
            <w:tcW w:w="4394" w:type="dxa"/>
            <w:vAlign w:val="center"/>
          </w:tcPr>
          <w:p w:rsidR="006A0DEB" w:rsidRPr="00203296" w:rsidRDefault="006A0DEB" w:rsidP="006A0DEB">
            <w:pPr>
              <w:rPr>
                <w:sz w:val="28"/>
                <w:szCs w:val="28"/>
              </w:rPr>
            </w:pPr>
            <w:r w:rsidRPr="00203296">
              <w:rPr>
                <w:sz w:val="28"/>
                <w:szCs w:val="28"/>
              </w:rPr>
              <w:t>Подано воды в сеть</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5288</w:t>
            </w:r>
          </w:p>
        </w:tc>
        <w:tc>
          <w:tcPr>
            <w:tcW w:w="1842" w:type="dxa"/>
            <w:vAlign w:val="center"/>
          </w:tcPr>
          <w:p w:rsidR="006A0DEB" w:rsidRPr="00203296" w:rsidRDefault="006A0DEB" w:rsidP="006A0DEB">
            <w:pPr>
              <w:jc w:val="center"/>
              <w:rPr>
                <w:sz w:val="28"/>
                <w:szCs w:val="28"/>
              </w:rPr>
            </w:pPr>
            <w:r>
              <w:rPr>
                <w:sz w:val="28"/>
                <w:szCs w:val="28"/>
              </w:rPr>
              <w:t>5288</w:t>
            </w:r>
          </w:p>
        </w:tc>
      </w:tr>
      <w:tr w:rsidR="006A0DEB" w:rsidRPr="00C1486B" w:rsidTr="006A0DEB">
        <w:trPr>
          <w:trHeight w:val="313"/>
          <w:jc w:val="center"/>
        </w:trPr>
        <w:tc>
          <w:tcPr>
            <w:tcW w:w="1135" w:type="dxa"/>
            <w:vAlign w:val="center"/>
          </w:tcPr>
          <w:p w:rsidR="006A0DEB" w:rsidRPr="00203296" w:rsidRDefault="006A0DEB" w:rsidP="006A0DEB">
            <w:pPr>
              <w:jc w:val="center"/>
              <w:rPr>
                <w:sz w:val="28"/>
                <w:szCs w:val="28"/>
              </w:rPr>
            </w:pPr>
            <w:r w:rsidRPr="00203296">
              <w:rPr>
                <w:sz w:val="28"/>
                <w:szCs w:val="28"/>
              </w:rPr>
              <w:t>1.7.</w:t>
            </w:r>
          </w:p>
        </w:tc>
        <w:tc>
          <w:tcPr>
            <w:tcW w:w="4394" w:type="dxa"/>
            <w:vAlign w:val="center"/>
          </w:tcPr>
          <w:p w:rsidR="006A0DEB" w:rsidRPr="00203296" w:rsidRDefault="006A0DEB" w:rsidP="006A0DEB">
            <w:pPr>
              <w:rPr>
                <w:sz w:val="28"/>
                <w:szCs w:val="28"/>
              </w:rPr>
            </w:pPr>
            <w:r w:rsidRPr="00203296">
              <w:rPr>
                <w:sz w:val="28"/>
                <w:szCs w:val="28"/>
              </w:rPr>
              <w:t>Потери воды</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0</w:t>
            </w:r>
          </w:p>
        </w:tc>
        <w:tc>
          <w:tcPr>
            <w:tcW w:w="1842" w:type="dxa"/>
            <w:vAlign w:val="center"/>
          </w:tcPr>
          <w:p w:rsidR="006A0DEB" w:rsidRPr="00203296" w:rsidRDefault="006A0DEB" w:rsidP="006A0DEB">
            <w:pPr>
              <w:jc w:val="center"/>
              <w:rPr>
                <w:sz w:val="28"/>
                <w:szCs w:val="28"/>
              </w:rPr>
            </w:pPr>
            <w:r>
              <w:rPr>
                <w:sz w:val="28"/>
                <w:szCs w:val="28"/>
              </w:rPr>
              <w:t>0</w:t>
            </w:r>
          </w:p>
        </w:tc>
      </w:tr>
      <w:tr w:rsidR="006A0DEB" w:rsidRPr="00C1486B" w:rsidTr="006A0DEB">
        <w:trPr>
          <w:trHeight w:val="558"/>
          <w:jc w:val="center"/>
        </w:trPr>
        <w:tc>
          <w:tcPr>
            <w:tcW w:w="1135" w:type="dxa"/>
            <w:vAlign w:val="center"/>
          </w:tcPr>
          <w:p w:rsidR="006A0DEB" w:rsidRPr="00203296" w:rsidRDefault="006A0DEB" w:rsidP="006A0DEB">
            <w:pPr>
              <w:jc w:val="center"/>
              <w:rPr>
                <w:sz w:val="28"/>
                <w:szCs w:val="28"/>
              </w:rPr>
            </w:pPr>
            <w:r w:rsidRPr="00203296">
              <w:rPr>
                <w:sz w:val="28"/>
                <w:szCs w:val="28"/>
              </w:rPr>
              <w:t>1.8.</w:t>
            </w:r>
          </w:p>
        </w:tc>
        <w:tc>
          <w:tcPr>
            <w:tcW w:w="4394" w:type="dxa"/>
            <w:vAlign w:val="center"/>
          </w:tcPr>
          <w:p w:rsidR="006A0DEB" w:rsidRPr="00203296" w:rsidRDefault="006A0DEB" w:rsidP="006A0DEB">
            <w:pPr>
              <w:rPr>
                <w:sz w:val="28"/>
                <w:szCs w:val="28"/>
              </w:rPr>
            </w:pPr>
            <w:r w:rsidRPr="00203296">
              <w:rPr>
                <w:sz w:val="28"/>
                <w:szCs w:val="28"/>
              </w:rPr>
              <w:t>Уровень потерь к объему поданной воды в сеть</w:t>
            </w:r>
          </w:p>
        </w:tc>
        <w:tc>
          <w:tcPr>
            <w:tcW w:w="851" w:type="dxa"/>
            <w:vAlign w:val="center"/>
          </w:tcPr>
          <w:p w:rsidR="006A0DEB" w:rsidRPr="00203296" w:rsidRDefault="006A0DEB" w:rsidP="006A0DEB">
            <w:pPr>
              <w:jc w:val="center"/>
              <w:rPr>
                <w:sz w:val="28"/>
                <w:szCs w:val="28"/>
              </w:rPr>
            </w:pPr>
            <w:r w:rsidRPr="00203296">
              <w:rPr>
                <w:sz w:val="28"/>
                <w:szCs w:val="28"/>
              </w:rPr>
              <w:t>%</w:t>
            </w:r>
          </w:p>
        </w:tc>
        <w:tc>
          <w:tcPr>
            <w:tcW w:w="1843" w:type="dxa"/>
            <w:vAlign w:val="center"/>
          </w:tcPr>
          <w:p w:rsidR="006A0DEB" w:rsidRPr="00203296" w:rsidRDefault="006A0DEB" w:rsidP="006A0DEB">
            <w:pPr>
              <w:jc w:val="center"/>
              <w:rPr>
                <w:sz w:val="28"/>
                <w:szCs w:val="28"/>
              </w:rPr>
            </w:pPr>
            <w:r>
              <w:rPr>
                <w:sz w:val="28"/>
                <w:szCs w:val="28"/>
              </w:rPr>
              <w:t>0</w:t>
            </w:r>
          </w:p>
        </w:tc>
        <w:tc>
          <w:tcPr>
            <w:tcW w:w="1842" w:type="dxa"/>
            <w:vAlign w:val="center"/>
          </w:tcPr>
          <w:p w:rsidR="006A0DEB" w:rsidRPr="00203296" w:rsidRDefault="006A0DEB" w:rsidP="006A0DEB">
            <w:pPr>
              <w:jc w:val="center"/>
              <w:rPr>
                <w:sz w:val="28"/>
                <w:szCs w:val="28"/>
              </w:rPr>
            </w:pPr>
            <w:r>
              <w:rPr>
                <w:sz w:val="28"/>
                <w:szCs w:val="28"/>
              </w:rPr>
              <w:t>0</w:t>
            </w:r>
          </w:p>
        </w:tc>
      </w:tr>
      <w:tr w:rsidR="006A0DEB" w:rsidRPr="00C1486B" w:rsidTr="006A0DEB">
        <w:trPr>
          <w:jc w:val="center"/>
        </w:trPr>
        <w:tc>
          <w:tcPr>
            <w:tcW w:w="1135" w:type="dxa"/>
            <w:vAlign w:val="center"/>
          </w:tcPr>
          <w:p w:rsidR="006A0DEB" w:rsidRPr="00203296" w:rsidRDefault="006A0DEB" w:rsidP="006A0DEB">
            <w:pPr>
              <w:jc w:val="center"/>
              <w:rPr>
                <w:sz w:val="28"/>
                <w:szCs w:val="28"/>
              </w:rPr>
            </w:pPr>
            <w:r w:rsidRPr="00203296">
              <w:rPr>
                <w:sz w:val="28"/>
                <w:szCs w:val="28"/>
              </w:rPr>
              <w:t>1.9.</w:t>
            </w:r>
          </w:p>
        </w:tc>
        <w:tc>
          <w:tcPr>
            <w:tcW w:w="4394" w:type="dxa"/>
            <w:vAlign w:val="center"/>
          </w:tcPr>
          <w:p w:rsidR="006A0DEB" w:rsidRPr="00203296" w:rsidRDefault="006A0DEB" w:rsidP="006A0DEB">
            <w:pPr>
              <w:rPr>
                <w:sz w:val="28"/>
                <w:szCs w:val="28"/>
              </w:rPr>
            </w:pPr>
            <w:r w:rsidRPr="00203296">
              <w:rPr>
                <w:sz w:val="28"/>
                <w:szCs w:val="28"/>
              </w:rPr>
              <w:t>Отпущено воды по категориям потребителей</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5288</w:t>
            </w:r>
          </w:p>
        </w:tc>
        <w:tc>
          <w:tcPr>
            <w:tcW w:w="1842" w:type="dxa"/>
            <w:vAlign w:val="center"/>
          </w:tcPr>
          <w:p w:rsidR="006A0DEB" w:rsidRPr="00203296" w:rsidRDefault="006A0DEB" w:rsidP="006A0DEB">
            <w:pPr>
              <w:jc w:val="center"/>
              <w:rPr>
                <w:sz w:val="28"/>
                <w:szCs w:val="28"/>
              </w:rPr>
            </w:pPr>
            <w:r>
              <w:rPr>
                <w:sz w:val="28"/>
                <w:szCs w:val="28"/>
              </w:rPr>
              <w:t>5288</w:t>
            </w:r>
          </w:p>
        </w:tc>
      </w:tr>
      <w:tr w:rsidR="006A0DEB" w:rsidRPr="00C1486B" w:rsidTr="006A0DEB">
        <w:trPr>
          <w:trHeight w:val="277"/>
          <w:jc w:val="center"/>
        </w:trPr>
        <w:tc>
          <w:tcPr>
            <w:tcW w:w="1135" w:type="dxa"/>
            <w:vAlign w:val="center"/>
          </w:tcPr>
          <w:p w:rsidR="006A0DEB" w:rsidRPr="00203296" w:rsidRDefault="006A0DEB" w:rsidP="006A0DEB">
            <w:pPr>
              <w:jc w:val="center"/>
              <w:rPr>
                <w:sz w:val="28"/>
                <w:szCs w:val="28"/>
              </w:rPr>
            </w:pPr>
            <w:r w:rsidRPr="00203296">
              <w:rPr>
                <w:sz w:val="28"/>
                <w:szCs w:val="28"/>
              </w:rPr>
              <w:t>1.9.1.</w:t>
            </w:r>
          </w:p>
        </w:tc>
        <w:tc>
          <w:tcPr>
            <w:tcW w:w="4394" w:type="dxa"/>
            <w:vAlign w:val="center"/>
          </w:tcPr>
          <w:p w:rsidR="006A0DEB" w:rsidRPr="00203296" w:rsidRDefault="006A0DEB" w:rsidP="006A0DEB">
            <w:pPr>
              <w:rPr>
                <w:sz w:val="28"/>
                <w:szCs w:val="28"/>
              </w:rPr>
            </w:pPr>
            <w:r w:rsidRPr="00203296">
              <w:rPr>
                <w:sz w:val="28"/>
                <w:szCs w:val="28"/>
              </w:rPr>
              <w:t>Потребительский рынок</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5266</w:t>
            </w:r>
          </w:p>
        </w:tc>
        <w:tc>
          <w:tcPr>
            <w:tcW w:w="1842" w:type="dxa"/>
            <w:vAlign w:val="center"/>
          </w:tcPr>
          <w:p w:rsidR="006A0DEB" w:rsidRPr="00203296" w:rsidRDefault="006A0DEB" w:rsidP="006A0DEB">
            <w:pPr>
              <w:jc w:val="center"/>
              <w:rPr>
                <w:sz w:val="28"/>
                <w:szCs w:val="28"/>
              </w:rPr>
            </w:pPr>
            <w:r>
              <w:rPr>
                <w:sz w:val="28"/>
                <w:szCs w:val="28"/>
              </w:rPr>
              <w:t>5266</w:t>
            </w:r>
          </w:p>
        </w:tc>
      </w:tr>
      <w:tr w:rsidR="006A0DEB" w:rsidRPr="00C1486B" w:rsidTr="006A0DEB">
        <w:trPr>
          <w:trHeight w:val="281"/>
          <w:jc w:val="center"/>
        </w:trPr>
        <w:tc>
          <w:tcPr>
            <w:tcW w:w="1135" w:type="dxa"/>
            <w:vAlign w:val="center"/>
          </w:tcPr>
          <w:p w:rsidR="006A0DEB" w:rsidRPr="00203296" w:rsidRDefault="006A0DEB" w:rsidP="006A0DEB">
            <w:pPr>
              <w:jc w:val="center"/>
              <w:rPr>
                <w:sz w:val="28"/>
                <w:szCs w:val="28"/>
              </w:rPr>
            </w:pPr>
            <w:r w:rsidRPr="00203296">
              <w:rPr>
                <w:sz w:val="28"/>
                <w:szCs w:val="28"/>
              </w:rPr>
              <w:t>1.9.1.1.</w:t>
            </w:r>
          </w:p>
        </w:tc>
        <w:tc>
          <w:tcPr>
            <w:tcW w:w="4394" w:type="dxa"/>
            <w:vAlign w:val="center"/>
          </w:tcPr>
          <w:p w:rsidR="006A0DEB" w:rsidRPr="00203296" w:rsidRDefault="006A0DEB" w:rsidP="006A0DEB">
            <w:pPr>
              <w:rPr>
                <w:sz w:val="28"/>
                <w:szCs w:val="28"/>
              </w:rPr>
            </w:pPr>
            <w:r w:rsidRPr="00203296">
              <w:rPr>
                <w:sz w:val="28"/>
                <w:szCs w:val="28"/>
              </w:rPr>
              <w:t>- население</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trHeight w:val="271"/>
          <w:jc w:val="center"/>
        </w:trPr>
        <w:tc>
          <w:tcPr>
            <w:tcW w:w="1135" w:type="dxa"/>
            <w:vAlign w:val="center"/>
          </w:tcPr>
          <w:p w:rsidR="006A0DEB" w:rsidRPr="00203296" w:rsidRDefault="006A0DEB" w:rsidP="006A0DEB">
            <w:pPr>
              <w:jc w:val="center"/>
              <w:rPr>
                <w:sz w:val="28"/>
                <w:szCs w:val="28"/>
              </w:rPr>
            </w:pPr>
            <w:r w:rsidRPr="00203296">
              <w:rPr>
                <w:sz w:val="28"/>
                <w:szCs w:val="28"/>
              </w:rPr>
              <w:t>1.9.1.2.</w:t>
            </w:r>
          </w:p>
        </w:tc>
        <w:tc>
          <w:tcPr>
            <w:tcW w:w="4394" w:type="dxa"/>
            <w:vAlign w:val="center"/>
          </w:tcPr>
          <w:p w:rsidR="006A0DEB" w:rsidRPr="00203296" w:rsidRDefault="006A0DEB" w:rsidP="006A0DEB">
            <w:pPr>
              <w:rPr>
                <w:sz w:val="28"/>
                <w:szCs w:val="28"/>
              </w:rPr>
            </w:pPr>
            <w:r w:rsidRPr="00203296">
              <w:rPr>
                <w:sz w:val="28"/>
                <w:szCs w:val="28"/>
              </w:rPr>
              <w:t>- прочие потребители</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5266</w:t>
            </w:r>
          </w:p>
        </w:tc>
        <w:tc>
          <w:tcPr>
            <w:tcW w:w="1842" w:type="dxa"/>
            <w:vAlign w:val="center"/>
          </w:tcPr>
          <w:p w:rsidR="006A0DEB" w:rsidRPr="00203296" w:rsidRDefault="006A0DEB" w:rsidP="006A0DEB">
            <w:pPr>
              <w:jc w:val="center"/>
              <w:rPr>
                <w:sz w:val="28"/>
                <w:szCs w:val="28"/>
              </w:rPr>
            </w:pPr>
            <w:r>
              <w:rPr>
                <w:sz w:val="28"/>
                <w:szCs w:val="28"/>
              </w:rPr>
              <w:t>5266</w:t>
            </w:r>
          </w:p>
        </w:tc>
      </w:tr>
      <w:tr w:rsidR="006A0DEB" w:rsidRPr="00C1486B" w:rsidTr="006A0DEB">
        <w:trPr>
          <w:trHeight w:val="498"/>
          <w:jc w:val="center"/>
        </w:trPr>
        <w:tc>
          <w:tcPr>
            <w:tcW w:w="1135" w:type="dxa"/>
            <w:vAlign w:val="center"/>
          </w:tcPr>
          <w:p w:rsidR="006A0DEB" w:rsidRPr="00203296" w:rsidRDefault="006A0DEB" w:rsidP="006A0DEB">
            <w:pPr>
              <w:jc w:val="center"/>
              <w:rPr>
                <w:sz w:val="28"/>
                <w:szCs w:val="28"/>
              </w:rPr>
            </w:pPr>
            <w:r w:rsidRPr="00203296">
              <w:rPr>
                <w:sz w:val="28"/>
                <w:szCs w:val="28"/>
              </w:rPr>
              <w:t>1.9.2.</w:t>
            </w:r>
          </w:p>
        </w:tc>
        <w:tc>
          <w:tcPr>
            <w:tcW w:w="4394" w:type="dxa"/>
            <w:vAlign w:val="center"/>
          </w:tcPr>
          <w:p w:rsidR="006A0DEB" w:rsidRPr="00203296" w:rsidRDefault="006A0DEB" w:rsidP="006A0DEB">
            <w:pPr>
              <w:rPr>
                <w:sz w:val="28"/>
                <w:szCs w:val="28"/>
              </w:rPr>
            </w:pPr>
            <w:r w:rsidRPr="00203296">
              <w:rPr>
                <w:sz w:val="28"/>
                <w:szCs w:val="28"/>
              </w:rPr>
              <w:t>Собственные нужды производства</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22</w:t>
            </w:r>
          </w:p>
        </w:tc>
        <w:tc>
          <w:tcPr>
            <w:tcW w:w="1842" w:type="dxa"/>
            <w:vAlign w:val="center"/>
          </w:tcPr>
          <w:p w:rsidR="006A0DEB" w:rsidRPr="00203296" w:rsidRDefault="006A0DEB" w:rsidP="006A0DEB">
            <w:pPr>
              <w:jc w:val="center"/>
              <w:rPr>
                <w:sz w:val="28"/>
                <w:szCs w:val="28"/>
              </w:rPr>
            </w:pPr>
            <w:r>
              <w:rPr>
                <w:sz w:val="28"/>
                <w:szCs w:val="28"/>
              </w:rPr>
              <w:t>22</w:t>
            </w:r>
          </w:p>
        </w:tc>
      </w:tr>
      <w:tr w:rsidR="006A0DEB" w:rsidRPr="00C24AB1" w:rsidTr="006A0DEB">
        <w:trPr>
          <w:trHeight w:val="275"/>
          <w:jc w:val="center"/>
        </w:trPr>
        <w:tc>
          <w:tcPr>
            <w:tcW w:w="10065" w:type="dxa"/>
            <w:gridSpan w:val="5"/>
            <w:vAlign w:val="center"/>
          </w:tcPr>
          <w:p w:rsidR="006A0DEB" w:rsidRPr="00C24AB1" w:rsidRDefault="006A0DEB" w:rsidP="006A0DEB">
            <w:pPr>
              <w:ind w:left="360"/>
              <w:jc w:val="center"/>
              <w:rPr>
                <w:sz w:val="28"/>
                <w:szCs w:val="28"/>
              </w:rPr>
            </w:pPr>
            <w:r w:rsidRPr="00C24AB1">
              <w:rPr>
                <w:sz w:val="28"/>
                <w:szCs w:val="28"/>
              </w:rPr>
              <w:t>2. Водоотведение (транспортировка сточных вод)</w:t>
            </w:r>
          </w:p>
        </w:tc>
      </w:tr>
      <w:tr w:rsidR="006A0DEB" w:rsidRPr="00C1486B" w:rsidTr="006A0DEB">
        <w:trPr>
          <w:trHeight w:val="275"/>
          <w:jc w:val="center"/>
        </w:trPr>
        <w:tc>
          <w:tcPr>
            <w:tcW w:w="1135" w:type="dxa"/>
            <w:vAlign w:val="center"/>
          </w:tcPr>
          <w:p w:rsidR="006A0DEB" w:rsidRPr="00203296" w:rsidRDefault="006A0DEB" w:rsidP="006A0DEB">
            <w:pPr>
              <w:jc w:val="center"/>
              <w:rPr>
                <w:sz w:val="28"/>
                <w:szCs w:val="28"/>
              </w:rPr>
            </w:pPr>
            <w:r>
              <w:rPr>
                <w:sz w:val="28"/>
                <w:szCs w:val="28"/>
              </w:rPr>
              <w:t>2.1.</w:t>
            </w:r>
          </w:p>
        </w:tc>
        <w:tc>
          <w:tcPr>
            <w:tcW w:w="4394" w:type="dxa"/>
            <w:vAlign w:val="center"/>
          </w:tcPr>
          <w:p w:rsidR="006A0DEB" w:rsidRPr="00203296" w:rsidRDefault="006A0DEB" w:rsidP="006A0DEB">
            <w:pPr>
              <w:rPr>
                <w:sz w:val="28"/>
                <w:szCs w:val="28"/>
              </w:rPr>
            </w:pPr>
            <w:r w:rsidRPr="00203296">
              <w:rPr>
                <w:sz w:val="28"/>
                <w:szCs w:val="28"/>
              </w:rPr>
              <w:t>Объем отведенных стоков</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8003</w:t>
            </w:r>
          </w:p>
        </w:tc>
        <w:tc>
          <w:tcPr>
            <w:tcW w:w="1842" w:type="dxa"/>
            <w:vAlign w:val="center"/>
          </w:tcPr>
          <w:p w:rsidR="006A0DEB" w:rsidRPr="00203296" w:rsidRDefault="006A0DEB" w:rsidP="006A0DEB">
            <w:pPr>
              <w:jc w:val="center"/>
              <w:rPr>
                <w:sz w:val="28"/>
                <w:szCs w:val="28"/>
              </w:rPr>
            </w:pPr>
            <w:r>
              <w:rPr>
                <w:sz w:val="28"/>
                <w:szCs w:val="28"/>
              </w:rPr>
              <w:t>8003</w:t>
            </w:r>
          </w:p>
        </w:tc>
      </w:tr>
      <w:tr w:rsidR="006A0DEB" w:rsidRPr="00C1486B" w:rsidTr="006A0DEB">
        <w:trPr>
          <w:trHeight w:val="275"/>
          <w:jc w:val="center"/>
        </w:trPr>
        <w:tc>
          <w:tcPr>
            <w:tcW w:w="1135" w:type="dxa"/>
            <w:vAlign w:val="center"/>
          </w:tcPr>
          <w:p w:rsidR="006A0DEB" w:rsidRPr="00203296" w:rsidRDefault="006A0DEB" w:rsidP="006A0DEB">
            <w:pPr>
              <w:jc w:val="center"/>
              <w:rPr>
                <w:sz w:val="28"/>
                <w:szCs w:val="28"/>
              </w:rPr>
            </w:pPr>
            <w:r>
              <w:rPr>
                <w:sz w:val="28"/>
                <w:szCs w:val="28"/>
              </w:rPr>
              <w:t>2.2.</w:t>
            </w:r>
          </w:p>
        </w:tc>
        <w:tc>
          <w:tcPr>
            <w:tcW w:w="4394" w:type="dxa"/>
            <w:vAlign w:val="center"/>
          </w:tcPr>
          <w:p w:rsidR="006A0DEB" w:rsidRPr="00203296" w:rsidRDefault="006A0DEB" w:rsidP="006A0DEB">
            <w:pPr>
              <w:rPr>
                <w:sz w:val="28"/>
                <w:szCs w:val="28"/>
              </w:rPr>
            </w:pPr>
            <w:r w:rsidRPr="00203296">
              <w:rPr>
                <w:sz w:val="28"/>
                <w:szCs w:val="28"/>
              </w:rPr>
              <w:t>Хозяйственные нужды предприятия</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trHeight w:val="275"/>
          <w:jc w:val="center"/>
        </w:trPr>
        <w:tc>
          <w:tcPr>
            <w:tcW w:w="1135" w:type="dxa"/>
            <w:vAlign w:val="center"/>
          </w:tcPr>
          <w:p w:rsidR="006A0DEB" w:rsidRPr="00203296" w:rsidRDefault="006A0DEB" w:rsidP="006A0DEB">
            <w:pPr>
              <w:jc w:val="center"/>
              <w:rPr>
                <w:sz w:val="28"/>
                <w:szCs w:val="28"/>
              </w:rPr>
            </w:pPr>
            <w:r>
              <w:rPr>
                <w:sz w:val="28"/>
                <w:szCs w:val="28"/>
              </w:rPr>
              <w:t>2.3.</w:t>
            </w:r>
          </w:p>
        </w:tc>
        <w:tc>
          <w:tcPr>
            <w:tcW w:w="4394" w:type="dxa"/>
          </w:tcPr>
          <w:p w:rsidR="006A0DEB" w:rsidRPr="00203296" w:rsidRDefault="006A0DEB" w:rsidP="006A0DEB">
            <w:pPr>
              <w:rPr>
                <w:sz w:val="28"/>
                <w:szCs w:val="28"/>
              </w:rPr>
            </w:pPr>
            <w:r w:rsidRPr="00203296">
              <w:rPr>
                <w:sz w:val="28"/>
                <w:szCs w:val="28"/>
              </w:rPr>
              <w:t>Принято сточных вод по категориям потребителей</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8003</w:t>
            </w:r>
          </w:p>
        </w:tc>
        <w:tc>
          <w:tcPr>
            <w:tcW w:w="1842" w:type="dxa"/>
            <w:vAlign w:val="center"/>
          </w:tcPr>
          <w:p w:rsidR="006A0DEB" w:rsidRPr="00203296" w:rsidRDefault="006A0DEB" w:rsidP="006A0DEB">
            <w:pPr>
              <w:jc w:val="center"/>
              <w:rPr>
                <w:sz w:val="28"/>
                <w:szCs w:val="28"/>
              </w:rPr>
            </w:pPr>
            <w:r>
              <w:rPr>
                <w:sz w:val="28"/>
                <w:szCs w:val="28"/>
              </w:rPr>
              <w:t>8003</w:t>
            </w:r>
          </w:p>
        </w:tc>
      </w:tr>
      <w:tr w:rsidR="006A0DEB" w:rsidRPr="00C1486B" w:rsidTr="006A0DEB">
        <w:trPr>
          <w:trHeight w:val="275"/>
          <w:jc w:val="center"/>
        </w:trPr>
        <w:tc>
          <w:tcPr>
            <w:tcW w:w="1135" w:type="dxa"/>
            <w:vAlign w:val="center"/>
          </w:tcPr>
          <w:p w:rsidR="006A0DEB" w:rsidRPr="00203296" w:rsidRDefault="006A0DEB" w:rsidP="006A0DEB">
            <w:pPr>
              <w:jc w:val="center"/>
              <w:rPr>
                <w:sz w:val="28"/>
                <w:szCs w:val="28"/>
              </w:rPr>
            </w:pPr>
            <w:r>
              <w:rPr>
                <w:sz w:val="28"/>
                <w:szCs w:val="28"/>
              </w:rPr>
              <w:t>2.3.1.</w:t>
            </w:r>
          </w:p>
        </w:tc>
        <w:tc>
          <w:tcPr>
            <w:tcW w:w="4394" w:type="dxa"/>
          </w:tcPr>
          <w:p w:rsidR="006A0DEB" w:rsidRPr="00203296" w:rsidRDefault="006A0DEB" w:rsidP="006A0DEB">
            <w:pPr>
              <w:rPr>
                <w:sz w:val="28"/>
                <w:szCs w:val="28"/>
              </w:rPr>
            </w:pPr>
            <w:r w:rsidRPr="00203296">
              <w:rPr>
                <w:sz w:val="28"/>
                <w:szCs w:val="28"/>
              </w:rPr>
              <w:t>Потребительский рынок</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7981</w:t>
            </w:r>
          </w:p>
        </w:tc>
        <w:tc>
          <w:tcPr>
            <w:tcW w:w="1842" w:type="dxa"/>
            <w:vAlign w:val="center"/>
          </w:tcPr>
          <w:p w:rsidR="006A0DEB" w:rsidRPr="00203296" w:rsidRDefault="006A0DEB" w:rsidP="006A0DEB">
            <w:pPr>
              <w:jc w:val="center"/>
              <w:rPr>
                <w:sz w:val="28"/>
                <w:szCs w:val="28"/>
              </w:rPr>
            </w:pPr>
            <w:r>
              <w:rPr>
                <w:sz w:val="28"/>
                <w:szCs w:val="28"/>
              </w:rPr>
              <w:t>7981</w:t>
            </w:r>
          </w:p>
        </w:tc>
      </w:tr>
      <w:tr w:rsidR="006A0DEB" w:rsidRPr="00C1486B" w:rsidTr="006A0DEB">
        <w:trPr>
          <w:trHeight w:val="275"/>
          <w:jc w:val="center"/>
        </w:trPr>
        <w:tc>
          <w:tcPr>
            <w:tcW w:w="1135" w:type="dxa"/>
            <w:vAlign w:val="center"/>
          </w:tcPr>
          <w:p w:rsidR="006A0DEB" w:rsidRPr="00203296" w:rsidRDefault="006A0DEB" w:rsidP="006A0DEB">
            <w:pPr>
              <w:jc w:val="center"/>
              <w:rPr>
                <w:sz w:val="28"/>
                <w:szCs w:val="28"/>
              </w:rPr>
            </w:pPr>
            <w:r>
              <w:rPr>
                <w:sz w:val="28"/>
                <w:szCs w:val="28"/>
              </w:rPr>
              <w:t>2.3.1.1.</w:t>
            </w:r>
          </w:p>
        </w:tc>
        <w:tc>
          <w:tcPr>
            <w:tcW w:w="4394" w:type="dxa"/>
          </w:tcPr>
          <w:p w:rsidR="006A0DEB" w:rsidRPr="00203296" w:rsidRDefault="006A0DEB" w:rsidP="006A0DEB">
            <w:pPr>
              <w:rPr>
                <w:sz w:val="28"/>
                <w:szCs w:val="28"/>
              </w:rPr>
            </w:pPr>
            <w:r w:rsidRPr="00203296">
              <w:rPr>
                <w:sz w:val="28"/>
                <w:szCs w:val="28"/>
              </w:rPr>
              <w:t>- население</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r w:rsidR="006A0DEB" w:rsidRPr="00C1486B" w:rsidTr="006A0DEB">
        <w:trPr>
          <w:trHeight w:val="275"/>
          <w:jc w:val="center"/>
        </w:trPr>
        <w:tc>
          <w:tcPr>
            <w:tcW w:w="1135" w:type="dxa"/>
            <w:vAlign w:val="center"/>
          </w:tcPr>
          <w:p w:rsidR="006A0DEB" w:rsidRPr="00203296" w:rsidRDefault="006A0DEB" w:rsidP="006A0DEB">
            <w:pPr>
              <w:jc w:val="center"/>
              <w:rPr>
                <w:sz w:val="28"/>
                <w:szCs w:val="28"/>
              </w:rPr>
            </w:pPr>
            <w:r>
              <w:rPr>
                <w:sz w:val="28"/>
                <w:szCs w:val="28"/>
              </w:rPr>
              <w:t>2.3.1.2.</w:t>
            </w:r>
          </w:p>
        </w:tc>
        <w:tc>
          <w:tcPr>
            <w:tcW w:w="4394" w:type="dxa"/>
          </w:tcPr>
          <w:p w:rsidR="006A0DEB" w:rsidRPr="00203296" w:rsidRDefault="006A0DEB" w:rsidP="006A0DEB">
            <w:pPr>
              <w:rPr>
                <w:sz w:val="28"/>
                <w:szCs w:val="28"/>
              </w:rPr>
            </w:pPr>
            <w:r w:rsidRPr="00203296">
              <w:rPr>
                <w:sz w:val="28"/>
                <w:szCs w:val="28"/>
              </w:rPr>
              <w:t>- прочие потребители</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7981</w:t>
            </w:r>
          </w:p>
        </w:tc>
        <w:tc>
          <w:tcPr>
            <w:tcW w:w="1842" w:type="dxa"/>
            <w:vAlign w:val="center"/>
          </w:tcPr>
          <w:p w:rsidR="006A0DEB" w:rsidRPr="00203296" w:rsidRDefault="006A0DEB" w:rsidP="006A0DEB">
            <w:pPr>
              <w:jc w:val="center"/>
              <w:rPr>
                <w:sz w:val="28"/>
                <w:szCs w:val="28"/>
              </w:rPr>
            </w:pPr>
            <w:r>
              <w:rPr>
                <w:sz w:val="28"/>
                <w:szCs w:val="28"/>
              </w:rPr>
              <w:t>7981</w:t>
            </w:r>
          </w:p>
        </w:tc>
      </w:tr>
      <w:tr w:rsidR="006A0DEB" w:rsidRPr="00C1486B" w:rsidTr="006A0DEB">
        <w:trPr>
          <w:trHeight w:val="275"/>
          <w:jc w:val="center"/>
        </w:trPr>
        <w:tc>
          <w:tcPr>
            <w:tcW w:w="1135" w:type="dxa"/>
            <w:vAlign w:val="center"/>
          </w:tcPr>
          <w:p w:rsidR="006A0DEB" w:rsidRPr="00203296" w:rsidRDefault="006A0DEB" w:rsidP="006A0DEB">
            <w:pPr>
              <w:jc w:val="center"/>
              <w:rPr>
                <w:sz w:val="28"/>
                <w:szCs w:val="28"/>
              </w:rPr>
            </w:pPr>
            <w:r>
              <w:rPr>
                <w:sz w:val="28"/>
                <w:szCs w:val="28"/>
              </w:rPr>
              <w:t>2.3.2.</w:t>
            </w:r>
          </w:p>
        </w:tc>
        <w:tc>
          <w:tcPr>
            <w:tcW w:w="4394" w:type="dxa"/>
          </w:tcPr>
          <w:p w:rsidR="006A0DEB" w:rsidRPr="00203296" w:rsidRDefault="006A0DEB" w:rsidP="006A0DEB">
            <w:pPr>
              <w:rPr>
                <w:sz w:val="28"/>
                <w:szCs w:val="28"/>
              </w:rPr>
            </w:pPr>
            <w:r w:rsidRPr="00203296">
              <w:rPr>
                <w:sz w:val="28"/>
                <w:szCs w:val="28"/>
              </w:rPr>
              <w:t>Собственные нужды производства</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22</w:t>
            </w:r>
          </w:p>
        </w:tc>
        <w:tc>
          <w:tcPr>
            <w:tcW w:w="1842" w:type="dxa"/>
            <w:vAlign w:val="center"/>
          </w:tcPr>
          <w:p w:rsidR="006A0DEB" w:rsidRPr="00203296" w:rsidRDefault="006A0DEB" w:rsidP="006A0DEB">
            <w:pPr>
              <w:jc w:val="center"/>
              <w:rPr>
                <w:sz w:val="28"/>
                <w:szCs w:val="28"/>
              </w:rPr>
            </w:pPr>
            <w:r>
              <w:rPr>
                <w:sz w:val="28"/>
                <w:szCs w:val="28"/>
              </w:rPr>
              <w:t>22</w:t>
            </w:r>
          </w:p>
        </w:tc>
      </w:tr>
      <w:tr w:rsidR="006A0DEB" w:rsidRPr="00C1486B" w:rsidTr="006A0DEB">
        <w:trPr>
          <w:trHeight w:val="275"/>
          <w:jc w:val="center"/>
        </w:trPr>
        <w:tc>
          <w:tcPr>
            <w:tcW w:w="1135" w:type="dxa"/>
            <w:vAlign w:val="center"/>
          </w:tcPr>
          <w:p w:rsidR="006A0DEB" w:rsidRPr="00203296" w:rsidRDefault="006A0DEB" w:rsidP="006A0DEB">
            <w:pPr>
              <w:jc w:val="center"/>
              <w:rPr>
                <w:sz w:val="28"/>
                <w:szCs w:val="28"/>
              </w:rPr>
            </w:pPr>
            <w:r>
              <w:rPr>
                <w:sz w:val="28"/>
                <w:szCs w:val="28"/>
              </w:rPr>
              <w:t>2.4.</w:t>
            </w:r>
          </w:p>
        </w:tc>
        <w:tc>
          <w:tcPr>
            <w:tcW w:w="4394" w:type="dxa"/>
          </w:tcPr>
          <w:p w:rsidR="006A0DEB" w:rsidRPr="00203296" w:rsidRDefault="006A0DEB" w:rsidP="006A0DEB">
            <w:pPr>
              <w:rPr>
                <w:sz w:val="28"/>
                <w:szCs w:val="28"/>
              </w:rPr>
            </w:pPr>
            <w:r w:rsidRPr="00203296">
              <w:rPr>
                <w:sz w:val="28"/>
                <w:szCs w:val="28"/>
              </w:rPr>
              <w:t>Пропущено через собственные очистные сооружения</w:t>
            </w:r>
          </w:p>
        </w:tc>
        <w:tc>
          <w:tcPr>
            <w:tcW w:w="851" w:type="dxa"/>
            <w:vAlign w:val="center"/>
          </w:tcPr>
          <w:p w:rsidR="006A0DEB" w:rsidRPr="00203296" w:rsidRDefault="006A0DEB" w:rsidP="006A0DEB">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6A0DEB" w:rsidRPr="00203296" w:rsidRDefault="006A0DEB" w:rsidP="006A0DEB">
            <w:pPr>
              <w:jc w:val="center"/>
              <w:rPr>
                <w:sz w:val="28"/>
                <w:szCs w:val="28"/>
              </w:rPr>
            </w:pPr>
            <w:r>
              <w:rPr>
                <w:sz w:val="28"/>
                <w:szCs w:val="28"/>
              </w:rPr>
              <w:t>-</w:t>
            </w:r>
          </w:p>
        </w:tc>
        <w:tc>
          <w:tcPr>
            <w:tcW w:w="1842" w:type="dxa"/>
            <w:vAlign w:val="center"/>
          </w:tcPr>
          <w:p w:rsidR="006A0DEB" w:rsidRPr="00203296" w:rsidRDefault="006A0DEB" w:rsidP="006A0DEB">
            <w:pPr>
              <w:jc w:val="center"/>
              <w:rPr>
                <w:sz w:val="28"/>
                <w:szCs w:val="28"/>
              </w:rPr>
            </w:pPr>
            <w:r>
              <w:rPr>
                <w:sz w:val="28"/>
                <w:szCs w:val="28"/>
              </w:rPr>
              <w:t>-</w:t>
            </w:r>
          </w:p>
        </w:tc>
      </w:tr>
    </w:tbl>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6A0DEB" w:rsidRDefault="006A0DEB" w:rsidP="006A0DEB">
      <w:pPr>
        <w:ind w:left="-567"/>
        <w:jc w:val="center"/>
        <w:rPr>
          <w:bCs/>
          <w:color w:val="000000"/>
          <w:sz w:val="28"/>
          <w:szCs w:val="28"/>
        </w:rPr>
      </w:pPr>
    </w:p>
    <w:tbl>
      <w:tblPr>
        <w:tblStyle w:val="a5"/>
        <w:tblW w:w="9924" w:type="dxa"/>
        <w:jc w:val="center"/>
        <w:tblLook w:val="04A0" w:firstRow="1" w:lastRow="0" w:firstColumn="1" w:lastColumn="0" w:noHBand="0" w:noVBand="1"/>
      </w:tblPr>
      <w:tblGrid>
        <w:gridCol w:w="594"/>
        <w:gridCol w:w="5361"/>
        <w:gridCol w:w="1984"/>
        <w:gridCol w:w="1985"/>
      </w:tblGrid>
      <w:tr w:rsidR="006A0DEB" w:rsidTr="006A0DEB">
        <w:trPr>
          <w:trHeight w:val="890"/>
          <w:jc w:val="center"/>
        </w:trPr>
        <w:tc>
          <w:tcPr>
            <w:tcW w:w="594" w:type="dxa"/>
            <w:vAlign w:val="center"/>
          </w:tcPr>
          <w:p w:rsidR="006A0DEB" w:rsidRDefault="006A0DEB" w:rsidP="006A0DEB">
            <w:pPr>
              <w:jc w:val="center"/>
              <w:rPr>
                <w:bCs/>
                <w:color w:val="000000"/>
                <w:sz w:val="28"/>
                <w:szCs w:val="28"/>
              </w:rPr>
            </w:pPr>
            <w:r>
              <w:rPr>
                <w:bCs/>
                <w:color w:val="000000"/>
                <w:sz w:val="28"/>
                <w:szCs w:val="28"/>
              </w:rPr>
              <w:t>№ п/п</w:t>
            </w:r>
          </w:p>
        </w:tc>
        <w:tc>
          <w:tcPr>
            <w:tcW w:w="5361" w:type="dxa"/>
            <w:vAlign w:val="center"/>
          </w:tcPr>
          <w:p w:rsidR="006A0DEB" w:rsidRDefault="006A0DEB" w:rsidP="006A0DEB">
            <w:pPr>
              <w:jc w:val="center"/>
              <w:rPr>
                <w:bCs/>
                <w:color w:val="000000"/>
                <w:sz w:val="28"/>
                <w:szCs w:val="28"/>
              </w:rPr>
            </w:pPr>
            <w:r>
              <w:rPr>
                <w:bCs/>
                <w:color w:val="000000"/>
                <w:sz w:val="28"/>
                <w:szCs w:val="28"/>
              </w:rPr>
              <w:t>Наименование показателя</w:t>
            </w:r>
          </w:p>
        </w:tc>
        <w:tc>
          <w:tcPr>
            <w:tcW w:w="1984" w:type="dxa"/>
            <w:vAlign w:val="center"/>
          </w:tcPr>
          <w:p w:rsidR="006A0DEB" w:rsidRPr="00E50BA2" w:rsidRDefault="006A0DEB" w:rsidP="006A0DEB">
            <w:pPr>
              <w:jc w:val="center"/>
              <w:rPr>
                <w:sz w:val="28"/>
                <w:szCs w:val="28"/>
              </w:rPr>
            </w:pPr>
            <w:r w:rsidRPr="00E50BA2">
              <w:rPr>
                <w:sz w:val="28"/>
                <w:szCs w:val="28"/>
              </w:rPr>
              <w:t>с 01.01.</w:t>
            </w:r>
            <w:r>
              <w:rPr>
                <w:sz w:val="28"/>
                <w:szCs w:val="28"/>
              </w:rPr>
              <w:t>2019</w:t>
            </w:r>
            <w:r w:rsidRPr="00E50BA2">
              <w:rPr>
                <w:sz w:val="28"/>
                <w:szCs w:val="28"/>
              </w:rPr>
              <w:t xml:space="preserve">    по 30.06.</w:t>
            </w:r>
            <w:r>
              <w:rPr>
                <w:sz w:val="28"/>
                <w:szCs w:val="28"/>
              </w:rPr>
              <w:t>2019</w:t>
            </w:r>
          </w:p>
        </w:tc>
        <w:tc>
          <w:tcPr>
            <w:tcW w:w="1985" w:type="dxa"/>
            <w:vAlign w:val="center"/>
          </w:tcPr>
          <w:p w:rsidR="006A0DEB" w:rsidRPr="00E50BA2" w:rsidRDefault="006A0DEB" w:rsidP="006A0DEB">
            <w:pPr>
              <w:jc w:val="center"/>
              <w:rPr>
                <w:bCs/>
                <w:color w:val="000000"/>
                <w:sz w:val="28"/>
                <w:szCs w:val="28"/>
              </w:rPr>
            </w:pPr>
            <w:r>
              <w:rPr>
                <w:sz w:val="28"/>
                <w:szCs w:val="28"/>
              </w:rPr>
              <w:t>с 01.07.2019</w:t>
            </w:r>
            <w:r w:rsidRPr="00E50BA2">
              <w:rPr>
                <w:sz w:val="28"/>
                <w:szCs w:val="28"/>
              </w:rPr>
              <w:t xml:space="preserve">    по 31.12.</w:t>
            </w:r>
            <w:r>
              <w:rPr>
                <w:sz w:val="28"/>
                <w:szCs w:val="28"/>
              </w:rPr>
              <w:t>2019</w:t>
            </w:r>
          </w:p>
        </w:tc>
      </w:tr>
      <w:tr w:rsidR="006A0DEB" w:rsidTr="006A0DEB">
        <w:trPr>
          <w:jc w:val="center"/>
        </w:trPr>
        <w:tc>
          <w:tcPr>
            <w:tcW w:w="594" w:type="dxa"/>
          </w:tcPr>
          <w:p w:rsidR="006A0DEB" w:rsidRDefault="006A0DEB" w:rsidP="006A0DEB">
            <w:pPr>
              <w:jc w:val="center"/>
              <w:rPr>
                <w:bCs/>
                <w:color w:val="000000"/>
                <w:sz w:val="28"/>
                <w:szCs w:val="28"/>
              </w:rPr>
            </w:pPr>
            <w:r>
              <w:rPr>
                <w:bCs/>
                <w:color w:val="000000"/>
                <w:sz w:val="28"/>
                <w:szCs w:val="28"/>
              </w:rPr>
              <w:t>1</w:t>
            </w:r>
          </w:p>
        </w:tc>
        <w:tc>
          <w:tcPr>
            <w:tcW w:w="5361" w:type="dxa"/>
          </w:tcPr>
          <w:p w:rsidR="006A0DEB" w:rsidRDefault="006A0DEB" w:rsidP="006A0DEB">
            <w:pPr>
              <w:jc w:val="center"/>
              <w:rPr>
                <w:bCs/>
                <w:color w:val="000000"/>
                <w:sz w:val="28"/>
                <w:szCs w:val="28"/>
              </w:rPr>
            </w:pPr>
            <w:r>
              <w:rPr>
                <w:bCs/>
                <w:color w:val="000000"/>
                <w:sz w:val="28"/>
                <w:szCs w:val="28"/>
              </w:rPr>
              <w:t>2</w:t>
            </w:r>
          </w:p>
        </w:tc>
        <w:tc>
          <w:tcPr>
            <w:tcW w:w="1984" w:type="dxa"/>
          </w:tcPr>
          <w:p w:rsidR="006A0DEB" w:rsidRDefault="006A0DEB" w:rsidP="006A0DEB">
            <w:pPr>
              <w:jc w:val="center"/>
              <w:rPr>
                <w:bCs/>
                <w:color w:val="000000"/>
                <w:sz w:val="28"/>
                <w:szCs w:val="28"/>
              </w:rPr>
            </w:pPr>
            <w:r>
              <w:rPr>
                <w:bCs/>
                <w:color w:val="000000"/>
                <w:sz w:val="28"/>
                <w:szCs w:val="28"/>
              </w:rPr>
              <w:t>3</w:t>
            </w:r>
          </w:p>
        </w:tc>
        <w:tc>
          <w:tcPr>
            <w:tcW w:w="1985" w:type="dxa"/>
          </w:tcPr>
          <w:p w:rsidR="006A0DEB" w:rsidRDefault="006A0DEB" w:rsidP="006A0DEB">
            <w:pPr>
              <w:jc w:val="center"/>
              <w:rPr>
                <w:bCs/>
                <w:color w:val="000000"/>
                <w:sz w:val="28"/>
                <w:szCs w:val="28"/>
              </w:rPr>
            </w:pPr>
            <w:r>
              <w:rPr>
                <w:bCs/>
                <w:color w:val="000000"/>
                <w:sz w:val="28"/>
                <w:szCs w:val="28"/>
              </w:rPr>
              <w:t>4</w:t>
            </w:r>
          </w:p>
        </w:tc>
      </w:tr>
      <w:tr w:rsidR="006A0DEB" w:rsidTr="006A0DEB">
        <w:trPr>
          <w:trHeight w:val="1773"/>
          <w:jc w:val="center"/>
        </w:trPr>
        <w:tc>
          <w:tcPr>
            <w:tcW w:w="594" w:type="dxa"/>
            <w:vAlign w:val="center"/>
          </w:tcPr>
          <w:p w:rsidR="006A0DEB" w:rsidRDefault="006A0DEB" w:rsidP="006A0DEB">
            <w:pPr>
              <w:jc w:val="center"/>
              <w:rPr>
                <w:bCs/>
                <w:color w:val="000000"/>
                <w:sz w:val="28"/>
                <w:szCs w:val="28"/>
              </w:rPr>
            </w:pPr>
            <w:r>
              <w:rPr>
                <w:bCs/>
                <w:color w:val="000000"/>
                <w:sz w:val="28"/>
                <w:szCs w:val="28"/>
              </w:rPr>
              <w:t>1.</w:t>
            </w:r>
          </w:p>
        </w:tc>
        <w:tc>
          <w:tcPr>
            <w:tcW w:w="5361" w:type="dxa"/>
            <w:vAlign w:val="center"/>
          </w:tcPr>
          <w:p w:rsidR="006A0DEB" w:rsidRDefault="006A0DEB" w:rsidP="006A0DEB">
            <w:pPr>
              <w:rPr>
                <w:bCs/>
                <w:color w:val="000000"/>
                <w:sz w:val="28"/>
                <w:szCs w:val="28"/>
              </w:rPr>
            </w:pPr>
            <w:r>
              <w:rPr>
                <w:bCs/>
                <w:color w:val="000000"/>
                <w:sz w:val="28"/>
                <w:szCs w:val="28"/>
              </w:rPr>
              <w:t xml:space="preserve">Финансовые потребности, необходимые для реализации производственной </w:t>
            </w:r>
            <w:r w:rsidRPr="00D052CC">
              <w:rPr>
                <w:bCs/>
                <w:sz w:val="28"/>
                <w:szCs w:val="28"/>
              </w:rPr>
              <w:t xml:space="preserve">программы в сфере холодного водоснабжения (транспортировка питьевой воды), </w:t>
            </w:r>
            <w:r>
              <w:rPr>
                <w:bCs/>
                <w:color w:val="000000"/>
                <w:sz w:val="28"/>
                <w:szCs w:val="28"/>
              </w:rPr>
              <w:t>тыс. руб.</w:t>
            </w:r>
          </w:p>
        </w:tc>
        <w:tc>
          <w:tcPr>
            <w:tcW w:w="1984" w:type="dxa"/>
            <w:vAlign w:val="center"/>
          </w:tcPr>
          <w:p w:rsidR="006A0DEB" w:rsidRPr="001A1CBE" w:rsidRDefault="006A0DEB" w:rsidP="006A0DEB">
            <w:pPr>
              <w:jc w:val="center"/>
              <w:rPr>
                <w:bCs/>
                <w:color w:val="000000"/>
                <w:sz w:val="28"/>
              </w:rPr>
            </w:pPr>
            <w:r>
              <w:rPr>
                <w:bCs/>
                <w:color w:val="000000"/>
                <w:sz w:val="28"/>
              </w:rPr>
              <w:t>24,22</w:t>
            </w:r>
          </w:p>
        </w:tc>
        <w:tc>
          <w:tcPr>
            <w:tcW w:w="1985" w:type="dxa"/>
            <w:vAlign w:val="center"/>
          </w:tcPr>
          <w:p w:rsidR="006A0DEB" w:rsidRPr="001A1CBE" w:rsidRDefault="006A0DEB" w:rsidP="006A0DEB">
            <w:pPr>
              <w:jc w:val="center"/>
              <w:rPr>
                <w:bCs/>
                <w:color w:val="000000"/>
                <w:sz w:val="28"/>
              </w:rPr>
            </w:pPr>
            <w:r>
              <w:rPr>
                <w:bCs/>
                <w:color w:val="000000"/>
                <w:sz w:val="28"/>
              </w:rPr>
              <w:t>25,86</w:t>
            </w:r>
          </w:p>
        </w:tc>
      </w:tr>
      <w:tr w:rsidR="006A0DEB" w:rsidTr="006A0DEB">
        <w:trPr>
          <w:trHeight w:val="1557"/>
          <w:jc w:val="center"/>
        </w:trPr>
        <w:tc>
          <w:tcPr>
            <w:tcW w:w="594" w:type="dxa"/>
            <w:vAlign w:val="center"/>
          </w:tcPr>
          <w:p w:rsidR="006A0DEB" w:rsidRDefault="006A0DEB" w:rsidP="006A0DEB">
            <w:pPr>
              <w:jc w:val="center"/>
              <w:rPr>
                <w:bCs/>
                <w:color w:val="000000"/>
                <w:sz w:val="28"/>
                <w:szCs w:val="28"/>
              </w:rPr>
            </w:pPr>
            <w:r>
              <w:rPr>
                <w:bCs/>
                <w:color w:val="000000"/>
                <w:sz w:val="28"/>
                <w:szCs w:val="28"/>
              </w:rPr>
              <w:t>2.</w:t>
            </w:r>
          </w:p>
        </w:tc>
        <w:tc>
          <w:tcPr>
            <w:tcW w:w="5361" w:type="dxa"/>
            <w:vAlign w:val="center"/>
          </w:tcPr>
          <w:p w:rsidR="006A0DEB" w:rsidRDefault="006A0DEB" w:rsidP="006A0DEB">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D052CC">
              <w:rPr>
                <w:bCs/>
                <w:sz w:val="28"/>
                <w:szCs w:val="28"/>
              </w:rPr>
              <w:t xml:space="preserve">водоотведения (транспортировка сточных вод), </w:t>
            </w:r>
            <w:r>
              <w:rPr>
                <w:bCs/>
                <w:color w:val="000000"/>
                <w:sz w:val="28"/>
                <w:szCs w:val="28"/>
              </w:rPr>
              <w:t>тыс. руб.</w:t>
            </w:r>
          </w:p>
        </w:tc>
        <w:tc>
          <w:tcPr>
            <w:tcW w:w="1984" w:type="dxa"/>
            <w:vAlign w:val="center"/>
          </w:tcPr>
          <w:p w:rsidR="006A0DEB" w:rsidRDefault="006A0DEB" w:rsidP="006A0DEB">
            <w:pPr>
              <w:jc w:val="center"/>
              <w:rPr>
                <w:bCs/>
                <w:color w:val="000000"/>
                <w:sz w:val="28"/>
                <w:szCs w:val="28"/>
              </w:rPr>
            </w:pPr>
            <w:r>
              <w:rPr>
                <w:bCs/>
                <w:color w:val="000000"/>
                <w:sz w:val="28"/>
                <w:szCs w:val="28"/>
              </w:rPr>
              <w:t>25,69</w:t>
            </w:r>
          </w:p>
        </w:tc>
        <w:tc>
          <w:tcPr>
            <w:tcW w:w="1985" w:type="dxa"/>
            <w:vAlign w:val="center"/>
          </w:tcPr>
          <w:p w:rsidR="006A0DEB" w:rsidRDefault="006A0DEB" w:rsidP="006A0DEB">
            <w:pPr>
              <w:jc w:val="center"/>
              <w:rPr>
                <w:bCs/>
                <w:color w:val="000000"/>
                <w:sz w:val="28"/>
                <w:szCs w:val="28"/>
              </w:rPr>
            </w:pPr>
            <w:r>
              <w:rPr>
                <w:bCs/>
                <w:color w:val="000000"/>
                <w:sz w:val="28"/>
                <w:szCs w:val="28"/>
              </w:rPr>
              <w:t>25,69</w:t>
            </w:r>
          </w:p>
        </w:tc>
      </w:tr>
    </w:tbl>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6A0DEB" w:rsidRDefault="006A0DEB" w:rsidP="006A0DEB">
      <w:pPr>
        <w:ind w:left="-567"/>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6A0DEB" w:rsidTr="006A0DEB">
        <w:trPr>
          <w:trHeight w:val="914"/>
          <w:jc w:val="center"/>
        </w:trPr>
        <w:tc>
          <w:tcPr>
            <w:tcW w:w="3539" w:type="dxa"/>
            <w:vAlign w:val="center"/>
          </w:tcPr>
          <w:p w:rsidR="006A0DEB" w:rsidRDefault="006A0DEB" w:rsidP="006A0DEB">
            <w:pPr>
              <w:jc w:val="center"/>
              <w:rPr>
                <w:bCs/>
                <w:color w:val="000000"/>
                <w:sz w:val="28"/>
                <w:szCs w:val="28"/>
              </w:rPr>
            </w:pPr>
            <w:r>
              <w:rPr>
                <w:bCs/>
                <w:color w:val="000000"/>
                <w:sz w:val="28"/>
                <w:szCs w:val="28"/>
              </w:rPr>
              <w:t>Наименование мероприятия</w:t>
            </w:r>
          </w:p>
        </w:tc>
        <w:tc>
          <w:tcPr>
            <w:tcW w:w="3260" w:type="dxa"/>
            <w:vAlign w:val="center"/>
          </w:tcPr>
          <w:p w:rsidR="006A0DEB" w:rsidRDefault="006A0DEB" w:rsidP="006A0DEB">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6A0DEB" w:rsidRDefault="006A0DEB" w:rsidP="006A0DEB">
            <w:pPr>
              <w:jc w:val="center"/>
              <w:rPr>
                <w:bCs/>
                <w:color w:val="000000"/>
                <w:sz w:val="28"/>
                <w:szCs w:val="28"/>
              </w:rPr>
            </w:pPr>
            <w:r>
              <w:rPr>
                <w:bCs/>
                <w:color w:val="000000"/>
                <w:sz w:val="28"/>
                <w:szCs w:val="28"/>
              </w:rPr>
              <w:t>Дата окончания реализации мероприятий</w:t>
            </w:r>
          </w:p>
        </w:tc>
      </w:tr>
      <w:tr w:rsidR="006A0DEB" w:rsidTr="006A0DEB">
        <w:trPr>
          <w:trHeight w:val="1409"/>
          <w:jc w:val="center"/>
        </w:trPr>
        <w:tc>
          <w:tcPr>
            <w:tcW w:w="3539" w:type="dxa"/>
            <w:vAlign w:val="center"/>
          </w:tcPr>
          <w:p w:rsidR="006A0DEB" w:rsidRDefault="006A0DEB" w:rsidP="006A0DEB">
            <w:pPr>
              <w:jc w:val="center"/>
              <w:rPr>
                <w:bCs/>
                <w:color w:val="000000"/>
                <w:sz w:val="28"/>
                <w:szCs w:val="28"/>
              </w:rPr>
            </w:pPr>
            <w:r>
              <w:rPr>
                <w:bCs/>
                <w:color w:val="000000"/>
                <w:sz w:val="28"/>
                <w:szCs w:val="28"/>
              </w:rPr>
              <w:t xml:space="preserve">Бесперебойное </w:t>
            </w:r>
            <w:r w:rsidRPr="00325E2E">
              <w:rPr>
                <w:bCs/>
                <w:sz w:val="28"/>
                <w:szCs w:val="28"/>
              </w:rPr>
              <w:t xml:space="preserve">холодное водоснабжение </w:t>
            </w:r>
            <w:proofErr w:type="gramStart"/>
            <w:r w:rsidRPr="00325E2E">
              <w:rPr>
                <w:bCs/>
                <w:sz w:val="28"/>
                <w:szCs w:val="28"/>
              </w:rPr>
              <w:t>и  водоотведение</w:t>
            </w:r>
            <w:proofErr w:type="gramEnd"/>
          </w:p>
        </w:tc>
        <w:tc>
          <w:tcPr>
            <w:tcW w:w="3260" w:type="dxa"/>
            <w:vAlign w:val="center"/>
          </w:tcPr>
          <w:p w:rsidR="006A0DEB" w:rsidRDefault="006A0DEB" w:rsidP="006A0DEB">
            <w:pPr>
              <w:jc w:val="center"/>
              <w:rPr>
                <w:bCs/>
                <w:color w:val="000000"/>
                <w:sz w:val="28"/>
                <w:szCs w:val="28"/>
              </w:rPr>
            </w:pPr>
            <w:r>
              <w:rPr>
                <w:bCs/>
                <w:color w:val="000000"/>
                <w:sz w:val="28"/>
                <w:szCs w:val="28"/>
              </w:rPr>
              <w:t>01.01.2019</w:t>
            </w:r>
          </w:p>
        </w:tc>
        <w:tc>
          <w:tcPr>
            <w:tcW w:w="3261" w:type="dxa"/>
            <w:vAlign w:val="center"/>
          </w:tcPr>
          <w:p w:rsidR="006A0DEB" w:rsidRDefault="006A0DEB" w:rsidP="006A0DEB">
            <w:pPr>
              <w:jc w:val="center"/>
              <w:rPr>
                <w:bCs/>
                <w:color w:val="000000"/>
                <w:sz w:val="28"/>
                <w:szCs w:val="28"/>
              </w:rPr>
            </w:pPr>
            <w:r>
              <w:rPr>
                <w:bCs/>
                <w:color w:val="000000"/>
                <w:sz w:val="28"/>
                <w:szCs w:val="28"/>
              </w:rPr>
              <w:t>31.12.2019</w:t>
            </w:r>
          </w:p>
        </w:tc>
      </w:tr>
    </w:tbl>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Pr="00390826" w:rsidRDefault="006A0DEB" w:rsidP="006A0DEB">
      <w:pPr>
        <w:ind w:left="-567"/>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390826">
        <w:rPr>
          <w:bCs/>
          <w:sz w:val="28"/>
          <w:szCs w:val="28"/>
        </w:rPr>
        <w:t xml:space="preserve">холодного водоснабжения </w:t>
      </w:r>
    </w:p>
    <w:p w:rsidR="006A0DEB" w:rsidRPr="00390826" w:rsidRDefault="006A0DEB" w:rsidP="006A0DEB">
      <w:pPr>
        <w:ind w:left="-567"/>
        <w:jc w:val="center"/>
        <w:rPr>
          <w:bCs/>
          <w:sz w:val="28"/>
          <w:szCs w:val="28"/>
        </w:rPr>
      </w:pPr>
      <w:r w:rsidRPr="00390826">
        <w:rPr>
          <w:bCs/>
          <w:sz w:val="28"/>
          <w:szCs w:val="28"/>
        </w:rPr>
        <w:t>и водоотведения</w:t>
      </w:r>
    </w:p>
    <w:tbl>
      <w:tblPr>
        <w:tblStyle w:val="a5"/>
        <w:tblW w:w="10916" w:type="dxa"/>
        <w:jc w:val="center"/>
        <w:tblLayout w:type="fixed"/>
        <w:tblLook w:val="04A0" w:firstRow="1" w:lastRow="0" w:firstColumn="1" w:lastColumn="0" w:noHBand="0" w:noVBand="1"/>
      </w:tblPr>
      <w:tblGrid>
        <w:gridCol w:w="708"/>
        <w:gridCol w:w="4680"/>
        <w:gridCol w:w="1275"/>
        <w:gridCol w:w="1701"/>
        <w:gridCol w:w="1276"/>
        <w:gridCol w:w="1276"/>
      </w:tblGrid>
      <w:tr w:rsidR="006A0DEB" w:rsidTr="006A0DEB">
        <w:trPr>
          <w:jc w:val="center"/>
        </w:trPr>
        <w:tc>
          <w:tcPr>
            <w:tcW w:w="708" w:type="dxa"/>
            <w:vAlign w:val="center"/>
          </w:tcPr>
          <w:p w:rsidR="006A0DEB" w:rsidRDefault="006A0DEB" w:rsidP="006A0DEB">
            <w:pPr>
              <w:jc w:val="center"/>
              <w:rPr>
                <w:bCs/>
                <w:color w:val="000000"/>
                <w:sz w:val="28"/>
                <w:szCs w:val="28"/>
              </w:rPr>
            </w:pPr>
            <w:r>
              <w:rPr>
                <w:bCs/>
                <w:color w:val="000000"/>
                <w:sz w:val="28"/>
                <w:szCs w:val="28"/>
              </w:rPr>
              <w:t>№ п/п</w:t>
            </w:r>
          </w:p>
        </w:tc>
        <w:tc>
          <w:tcPr>
            <w:tcW w:w="4680" w:type="dxa"/>
            <w:vAlign w:val="center"/>
          </w:tcPr>
          <w:p w:rsidR="006A0DEB" w:rsidRDefault="006A0DEB" w:rsidP="006A0DEB">
            <w:pPr>
              <w:jc w:val="center"/>
              <w:rPr>
                <w:bCs/>
                <w:color w:val="000000"/>
                <w:sz w:val="28"/>
                <w:szCs w:val="28"/>
              </w:rPr>
            </w:pPr>
            <w:r>
              <w:rPr>
                <w:bCs/>
                <w:color w:val="000000"/>
                <w:sz w:val="28"/>
                <w:szCs w:val="28"/>
              </w:rPr>
              <w:t>Наименование показателя</w:t>
            </w:r>
          </w:p>
        </w:tc>
        <w:tc>
          <w:tcPr>
            <w:tcW w:w="1275" w:type="dxa"/>
            <w:vAlign w:val="center"/>
          </w:tcPr>
          <w:p w:rsidR="006A0DEB" w:rsidRDefault="006A0DEB" w:rsidP="006A0DEB">
            <w:pPr>
              <w:jc w:val="center"/>
              <w:rPr>
                <w:bCs/>
                <w:color w:val="000000"/>
                <w:sz w:val="28"/>
                <w:szCs w:val="28"/>
              </w:rPr>
            </w:pPr>
            <w:r>
              <w:rPr>
                <w:bCs/>
                <w:color w:val="000000"/>
                <w:sz w:val="28"/>
                <w:szCs w:val="28"/>
              </w:rPr>
              <w:t>Факт</w:t>
            </w:r>
          </w:p>
          <w:p w:rsidR="006A0DEB" w:rsidRDefault="006A0DEB" w:rsidP="006A0DEB">
            <w:pPr>
              <w:jc w:val="center"/>
              <w:rPr>
                <w:bCs/>
                <w:color w:val="000000"/>
                <w:sz w:val="28"/>
                <w:szCs w:val="28"/>
              </w:rPr>
            </w:pPr>
            <w:r>
              <w:rPr>
                <w:bCs/>
                <w:color w:val="000000"/>
                <w:sz w:val="28"/>
                <w:szCs w:val="28"/>
              </w:rPr>
              <w:t xml:space="preserve"> 2017 год</w:t>
            </w:r>
          </w:p>
        </w:tc>
        <w:tc>
          <w:tcPr>
            <w:tcW w:w="1701" w:type="dxa"/>
            <w:vAlign w:val="center"/>
          </w:tcPr>
          <w:p w:rsidR="006A0DEB" w:rsidRDefault="006A0DEB" w:rsidP="006A0DEB">
            <w:pPr>
              <w:jc w:val="center"/>
              <w:rPr>
                <w:bCs/>
                <w:color w:val="000000"/>
                <w:sz w:val="28"/>
                <w:szCs w:val="28"/>
              </w:rPr>
            </w:pPr>
            <w:r>
              <w:rPr>
                <w:bCs/>
                <w:color w:val="000000"/>
                <w:sz w:val="28"/>
                <w:szCs w:val="28"/>
              </w:rPr>
              <w:t>Ожидаемые значения</w:t>
            </w:r>
          </w:p>
          <w:p w:rsidR="006A0DEB" w:rsidRDefault="006A0DEB" w:rsidP="006A0DEB">
            <w:pPr>
              <w:jc w:val="center"/>
              <w:rPr>
                <w:bCs/>
                <w:color w:val="000000"/>
                <w:sz w:val="28"/>
                <w:szCs w:val="28"/>
              </w:rPr>
            </w:pPr>
            <w:r>
              <w:rPr>
                <w:bCs/>
                <w:color w:val="000000"/>
                <w:sz w:val="28"/>
                <w:szCs w:val="28"/>
              </w:rPr>
              <w:t xml:space="preserve"> 2018 год</w:t>
            </w:r>
          </w:p>
        </w:tc>
        <w:tc>
          <w:tcPr>
            <w:tcW w:w="1276" w:type="dxa"/>
            <w:vAlign w:val="center"/>
          </w:tcPr>
          <w:p w:rsidR="006A0DEB" w:rsidRDefault="006A0DEB" w:rsidP="006A0DEB">
            <w:pPr>
              <w:jc w:val="center"/>
              <w:rPr>
                <w:bCs/>
                <w:color w:val="000000"/>
                <w:sz w:val="28"/>
                <w:szCs w:val="28"/>
              </w:rPr>
            </w:pPr>
            <w:r>
              <w:rPr>
                <w:bCs/>
                <w:color w:val="000000"/>
                <w:sz w:val="28"/>
                <w:szCs w:val="28"/>
              </w:rPr>
              <w:t xml:space="preserve">План </w:t>
            </w:r>
          </w:p>
          <w:p w:rsidR="006A0DEB" w:rsidRDefault="006A0DEB" w:rsidP="006A0DEB">
            <w:pPr>
              <w:jc w:val="center"/>
              <w:rPr>
                <w:bCs/>
                <w:color w:val="000000"/>
                <w:sz w:val="28"/>
                <w:szCs w:val="28"/>
              </w:rPr>
            </w:pPr>
            <w:r>
              <w:rPr>
                <w:bCs/>
                <w:color w:val="000000"/>
                <w:sz w:val="28"/>
                <w:szCs w:val="28"/>
              </w:rPr>
              <w:t>2019 год</w:t>
            </w:r>
          </w:p>
        </w:tc>
        <w:tc>
          <w:tcPr>
            <w:tcW w:w="1276" w:type="dxa"/>
            <w:vAlign w:val="center"/>
          </w:tcPr>
          <w:p w:rsidR="006A0DEB" w:rsidRDefault="006A0DEB" w:rsidP="006A0DEB">
            <w:pPr>
              <w:jc w:val="center"/>
              <w:rPr>
                <w:bCs/>
                <w:color w:val="000000"/>
                <w:sz w:val="28"/>
                <w:szCs w:val="28"/>
              </w:rPr>
            </w:pPr>
            <w:r>
              <w:rPr>
                <w:bCs/>
                <w:color w:val="000000"/>
                <w:sz w:val="28"/>
                <w:szCs w:val="28"/>
              </w:rPr>
              <w:t xml:space="preserve">План </w:t>
            </w:r>
          </w:p>
          <w:p w:rsidR="006A0DEB" w:rsidRDefault="006A0DEB" w:rsidP="006A0DEB">
            <w:pPr>
              <w:jc w:val="center"/>
              <w:rPr>
                <w:bCs/>
                <w:color w:val="000000"/>
                <w:sz w:val="28"/>
                <w:szCs w:val="28"/>
              </w:rPr>
            </w:pPr>
            <w:r>
              <w:rPr>
                <w:bCs/>
                <w:color w:val="000000"/>
                <w:sz w:val="28"/>
                <w:szCs w:val="28"/>
              </w:rPr>
              <w:t>2020</w:t>
            </w:r>
            <w:r>
              <w:rPr>
                <w:bCs/>
                <w:color w:val="000000"/>
                <w:sz w:val="28"/>
                <w:szCs w:val="28"/>
                <w:lang w:val="en-US"/>
              </w:rPr>
              <w:t xml:space="preserve"> </w:t>
            </w:r>
            <w:r>
              <w:rPr>
                <w:bCs/>
                <w:color w:val="000000"/>
                <w:sz w:val="28"/>
                <w:szCs w:val="28"/>
              </w:rPr>
              <w:t>год</w:t>
            </w:r>
          </w:p>
        </w:tc>
      </w:tr>
      <w:tr w:rsidR="006A0DEB" w:rsidTr="006A0DEB">
        <w:trPr>
          <w:jc w:val="center"/>
        </w:trPr>
        <w:tc>
          <w:tcPr>
            <w:tcW w:w="708" w:type="dxa"/>
          </w:tcPr>
          <w:p w:rsidR="006A0DEB" w:rsidRDefault="006A0DEB" w:rsidP="006A0DEB">
            <w:pPr>
              <w:jc w:val="center"/>
              <w:rPr>
                <w:bCs/>
                <w:color w:val="000000"/>
                <w:sz w:val="28"/>
                <w:szCs w:val="28"/>
              </w:rPr>
            </w:pPr>
            <w:r>
              <w:rPr>
                <w:bCs/>
                <w:color w:val="000000"/>
                <w:sz w:val="28"/>
                <w:szCs w:val="28"/>
              </w:rPr>
              <w:t>1</w:t>
            </w:r>
          </w:p>
        </w:tc>
        <w:tc>
          <w:tcPr>
            <w:tcW w:w="4680" w:type="dxa"/>
          </w:tcPr>
          <w:p w:rsidR="006A0DEB" w:rsidRDefault="006A0DEB" w:rsidP="006A0DEB">
            <w:pPr>
              <w:jc w:val="center"/>
              <w:rPr>
                <w:bCs/>
                <w:color w:val="000000"/>
                <w:sz w:val="28"/>
                <w:szCs w:val="28"/>
              </w:rPr>
            </w:pPr>
            <w:r>
              <w:rPr>
                <w:bCs/>
                <w:color w:val="000000"/>
                <w:sz w:val="28"/>
                <w:szCs w:val="28"/>
              </w:rPr>
              <w:t>2</w:t>
            </w:r>
          </w:p>
        </w:tc>
        <w:tc>
          <w:tcPr>
            <w:tcW w:w="1275" w:type="dxa"/>
          </w:tcPr>
          <w:p w:rsidR="006A0DEB" w:rsidRDefault="006A0DEB" w:rsidP="006A0DEB">
            <w:pPr>
              <w:jc w:val="center"/>
              <w:rPr>
                <w:bCs/>
                <w:color w:val="000000"/>
                <w:sz w:val="28"/>
                <w:szCs w:val="28"/>
              </w:rPr>
            </w:pPr>
            <w:r>
              <w:rPr>
                <w:bCs/>
                <w:color w:val="000000"/>
                <w:sz w:val="28"/>
                <w:szCs w:val="28"/>
              </w:rPr>
              <w:t>3</w:t>
            </w:r>
          </w:p>
        </w:tc>
        <w:tc>
          <w:tcPr>
            <w:tcW w:w="1701" w:type="dxa"/>
          </w:tcPr>
          <w:p w:rsidR="006A0DEB" w:rsidRDefault="006A0DEB" w:rsidP="006A0DEB">
            <w:pPr>
              <w:jc w:val="center"/>
              <w:rPr>
                <w:bCs/>
                <w:color w:val="000000"/>
                <w:sz w:val="28"/>
                <w:szCs w:val="28"/>
              </w:rPr>
            </w:pPr>
            <w:r>
              <w:rPr>
                <w:bCs/>
                <w:color w:val="000000"/>
                <w:sz w:val="28"/>
                <w:szCs w:val="28"/>
              </w:rPr>
              <w:t>4</w:t>
            </w:r>
          </w:p>
        </w:tc>
        <w:tc>
          <w:tcPr>
            <w:tcW w:w="1276" w:type="dxa"/>
          </w:tcPr>
          <w:p w:rsidR="006A0DEB" w:rsidRPr="005C7B70" w:rsidRDefault="006A0DEB" w:rsidP="006A0DEB">
            <w:pPr>
              <w:jc w:val="center"/>
              <w:rPr>
                <w:bCs/>
                <w:color w:val="000000"/>
                <w:sz w:val="28"/>
                <w:szCs w:val="28"/>
                <w:lang w:val="en-US"/>
              </w:rPr>
            </w:pPr>
            <w:r>
              <w:rPr>
                <w:bCs/>
                <w:color w:val="000000"/>
                <w:sz w:val="28"/>
                <w:szCs w:val="28"/>
                <w:lang w:val="en-US"/>
              </w:rPr>
              <w:t>5</w:t>
            </w:r>
          </w:p>
        </w:tc>
        <w:tc>
          <w:tcPr>
            <w:tcW w:w="1276" w:type="dxa"/>
          </w:tcPr>
          <w:p w:rsidR="006A0DEB" w:rsidRPr="005C7B70" w:rsidRDefault="006A0DEB" w:rsidP="006A0DEB">
            <w:pPr>
              <w:jc w:val="center"/>
              <w:rPr>
                <w:bCs/>
                <w:color w:val="000000"/>
                <w:sz w:val="28"/>
                <w:szCs w:val="28"/>
                <w:lang w:val="en-US"/>
              </w:rPr>
            </w:pPr>
            <w:r>
              <w:rPr>
                <w:bCs/>
                <w:color w:val="000000"/>
                <w:sz w:val="28"/>
                <w:szCs w:val="28"/>
                <w:lang w:val="en-US"/>
              </w:rPr>
              <w:t>6</w:t>
            </w:r>
          </w:p>
        </w:tc>
      </w:tr>
      <w:tr w:rsidR="006A0DEB" w:rsidTr="006A0DEB">
        <w:trPr>
          <w:trHeight w:val="672"/>
          <w:jc w:val="center"/>
        </w:trPr>
        <w:tc>
          <w:tcPr>
            <w:tcW w:w="10916" w:type="dxa"/>
            <w:gridSpan w:val="6"/>
            <w:vAlign w:val="center"/>
          </w:tcPr>
          <w:p w:rsidR="006A0DEB" w:rsidRPr="00A31D27" w:rsidRDefault="006A0DEB" w:rsidP="0098367D">
            <w:pPr>
              <w:pStyle w:val="af3"/>
              <w:numPr>
                <w:ilvl w:val="0"/>
                <w:numId w:val="6"/>
              </w:numPr>
              <w:jc w:val="center"/>
              <w:rPr>
                <w:bCs/>
                <w:color w:val="000000"/>
                <w:sz w:val="28"/>
                <w:szCs w:val="28"/>
              </w:rPr>
            </w:pPr>
            <w:r>
              <w:rPr>
                <w:bCs/>
                <w:color w:val="000000"/>
                <w:sz w:val="28"/>
                <w:szCs w:val="28"/>
              </w:rPr>
              <w:t>Показатели качества воды</w:t>
            </w:r>
          </w:p>
        </w:tc>
      </w:tr>
      <w:tr w:rsidR="006A0DEB" w:rsidTr="006A0DEB">
        <w:trPr>
          <w:trHeight w:val="2112"/>
          <w:jc w:val="center"/>
        </w:trPr>
        <w:tc>
          <w:tcPr>
            <w:tcW w:w="708" w:type="dxa"/>
            <w:vAlign w:val="center"/>
          </w:tcPr>
          <w:p w:rsidR="006A0DEB" w:rsidRDefault="006A0DEB" w:rsidP="006A0DEB">
            <w:pPr>
              <w:jc w:val="center"/>
              <w:rPr>
                <w:bCs/>
                <w:color w:val="000000"/>
                <w:sz w:val="28"/>
                <w:szCs w:val="28"/>
              </w:rPr>
            </w:pPr>
            <w:r>
              <w:rPr>
                <w:bCs/>
                <w:color w:val="000000"/>
                <w:sz w:val="28"/>
                <w:szCs w:val="28"/>
              </w:rPr>
              <w:t>1.1.</w:t>
            </w:r>
          </w:p>
        </w:tc>
        <w:tc>
          <w:tcPr>
            <w:tcW w:w="4680" w:type="dxa"/>
            <w:vAlign w:val="center"/>
          </w:tcPr>
          <w:p w:rsidR="006A0DEB" w:rsidRPr="00FE6F9F" w:rsidRDefault="006A0DEB" w:rsidP="006A0DEB">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547"/>
          <w:jc w:val="center"/>
        </w:trPr>
        <w:tc>
          <w:tcPr>
            <w:tcW w:w="708" w:type="dxa"/>
            <w:vAlign w:val="center"/>
          </w:tcPr>
          <w:p w:rsidR="006A0DEB" w:rsidRDefault="006A0DEB" w:rsidP="006A0DEB">
            <w:pPr>
              <w:jc w:val="center"/>
              <w:rPr>
                <w:bCs/>
                <w:color w:val="000000"/>
                <w:sz w:val="28"/>
                <w:szCs w:val="28"/>
              </w:rPr>
            </w:pPr>
            <w:r>
              <w:rPr>
                <w:bCs/>
                <w:color w:val="000000"/>
                <w:sz w:val="28"/>
                <w:szCs w:val="28"/>
              </w:rPr>
              <w:t>1.2.</w:t>
            </w:r>
          </w:p>
        </w:tc>
        <w:tc>
          <w:tcPr>
            <w:tcW w:w="4680" w:type="dxa"/>
            <w:vAlign w:val="center"/>
          </w:tcPr>
          <w:p w:rsidR="006A0DEB" w:rsidRDefault="006A0DEB" w:rsidP="006A0DEB">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444"/>
          <w:jc w:val="center"/>
        </w:trPr>
        <w:tc>
          <w:tcPr>
            <w:tcW w:w="10916" w:type="dxa"/>
            <w:gridSpan w:val="6"/>
            <w:vAlign w:val="center"/>
          </w:tcPr>
          <w:p w:rsidR="006A0DEB" w:rsidRPr="00A31D27" w:rsidRDefault="006A0DEB" w:rsidP="0098367D">
            <w:pPr>
              <w:pStyle w:val="af3"/>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6A0DEB" w:rsidTr="006A0DEB">
        <w:trPr>
          <w:trHeight w:val="2739"/>
          <w:jc w:val="center"/>
        </w:trPr>
        <w:tc>
          <w:tcPr>
            <w:tcW w:w="708" w:type="dxa"/>
            <w:vAlign w:val="center"/>
          </w:tcPr>
          <w:p w:rsidR="006A0DEB" w:rsidRDefault="006A0DEB" w:rsidP="006A0DEB">
            <w:pPr>
              <w:jc w:val="center"/>
              <w:rPr>
                <w:bCs/>
                <w:color w:val="000000"/>
                <w:sz w:val="28"/>
                <w:szCs w:val="28"/>
              </w:rPr>
            </w:pPr>
            <w:r>
              <w:rPr>
                <w:bCs/>
                <w:color w:val="000000"/>
                <w:sz w:val="28"/>
                <w:szCs w:val="28"/>
              </w:rPr>
              <w:t>2.1.</w:t>
            </w:r>
          </w:p>
        </w:tc>
        <w:tc>
          <w:tcPr>
            <w:tcW w:w="4680" w:type="dxa"/>
            <w:vAlign w:val="center"/>
          </w:tcPr>
          <w:p w:rsidR="006A0DEB" w:rsidRDefault="006A0DEB" w:rsidP="006A0DE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rsidR="006A0DEB" w:rsidRDefault="006A0DEB" w:rsidP="006A0DEB">
            <w:pPr>
              <w:jc w:val="center"/>
              <w:rPr>
                <w:bCs/>
                <w:color w:val="000000"/>
                <w:sz w:val="28"/>
                <w:szCs w:val="28"/>
              </w:rPr>
            </w:pPr>
            <w:r>
              <w:rPr>
                <w:bCs/>
                <w:color w:val="000000"/>
                <w:sz w:val="28"/>
                <w:szCs w:val="28"/>
              </w:rPr>
              <w:t>5,00</w:t>
            </w:r>
          </w:p>
        </w:tc>
        <w:tc>
          <w:tcPr>
            <w:tcW w:w="1701"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r>
      <w:tr w:rsidR="006A0DEB" w:rsidTr="006A0DEB">
        <w:trPr>
          <w:trHeight w:val="728"/>
          <w:jc w:val="center"/>
        </w:trPr>
        <w:tc>
          <w:tcPr>
            <w:tcW w:w="708" w:type="dxa"/>
            <w:vAlign w:val="center"/>
          </w:tcPr>
          <w:p w:rsidR="006A0DEB" w:rsidRDefault="006A0DEB" w:rsidP="006A0DEB">
            <w:pPr>
              <w:jc w:val="center"/>
              <w:rPr>
                <w:bCs/>
                <w:color w:val="000000"/>
                <w:sz w:val="28"/>
                <w:szCs w:val="28"/>
              </w:rPr>
            </w:pPr>
            <w:r>
              <w:rPr>
                <w:bCs/>
                <w:color w:val="000000"/>
                <w:sz w:val="28"/>
                <w:szCs w:val="28"/>
              </w:rPr>
              <w:t>2.2.</w:t>
            </w:r>
          </w:p>
        </w:tc>
        <w:tc>
          <w:tcPr>
            <w:tcW w:w="4680" w:type="dxa"/>
            <w:vAlign w:val="center"/>
          </w:tcPr>
          <w:p w:rsidR="006A0DEB" w:rsidRDefault="006A0DEB" w:rsidP="006A0DEB">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rsidR="006A0DEB" w:rsidRDefault="006A0DEB" w:rsidP="006A0DEB">
            <w:pPr>
              <w:jc w:val="center"/>
              <w:rPr>
                <w:bCs/>
                <w:color w:val="000000"/>
                <w:sz w:val="28"/>
                <w:szCs w:val="28"/>
              </w:rPr>
            </w:pPr>
            <w:r>
              <w:rPr>
                <w:bCs/>
                <w:color w:val="000000"/>
                <w:sz w:val="28"/>
                <w:szCs w:val="28"/>
              </w:rPr>
              <w:t>0,00</w:t>
            </w:r>
          </w:p>
        </w:tc>
        <w:tc>
          <w:tcPr>
            <w:tcW w:w="1701"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r>
      <w:tr w:rsidR="006A0DEB" w:rsidTr="006A0DEB">
        <w:trPr>
          <w:trHeight w:val="310"/>
          <w:jc w:val="center"/>
        </w:trPr>
        <w:tc>
          <w:tcPr>
            <w:tcW w:w="10916" w:type="dxa"/>
            <w:gridSpan w:val="6"/>
            <w:vAlign w:val="center"/>
          </w:tcPr>
          <w:p w:rsidR="006A0DEB" w:rsidRPr="00A31D27" w:rsidRDefault="006A0DEB" w:rsidP="0098367D">
            <w:pPr>
              <w:pStyle w:val="af3"/>
              <w:numPr>
                <w:ilvl w:val="0"/>
                <w:numId w:val="6"/>
              </w:numPr>
              <w:jc w:val="center"/>
              <w:rPr>
                <w:bCs/>
                <w:color w:val="000000"/>
                <w:sz w:val="28"/>
                <w:szCs w:val="28"/>
              </w:rPr>
            </w:pPr>
            <w:r>
              <w:rPr>
                <w:bCs/>
                <w:color w:val="000000"/>
                <w:sz w:val="28"/>
                <w:szCs w:val="28"/>
              </w:rPr>
              <w:t>Показатели качества очистки сточных вод</w:t>
            </w:r>
          </w:p>
        </w:tc>
      </w:tr>
      <w:tr w:rsidR="006A0DEB" w:rsidTr="006A0DEB">
        <w:trPr>
          <w:trHeight w:val="1180"/>
          <w:jc w:val="center"/>
        </w:trPr>
        <w:tc>
          <w:tcPr>
            <w:tcW w:w="708" w:type="dxa"/>
            <w:vAlign w:val="center"/>
          </w:tcPr>
          <w:p w:rsidR="006A0DEB" w:rsidRDefault="006A0DEB" w:rsidP="006A0DEB">
            <w:pPr>
              <w:jc w:val="center"/>
              <w:rPr>
                <w:bCs/>
                <w:color w:val="000000"/>
                <w:sz w:val="28"/>
                <w:szCs w:val="28"/>
              </w:rPr>
            </w:pPr>
            <w:r>
              <w:rPr>
                <w:bCs/>
                <w:color w:val="000000"/>
                <w:sz w:val="28"/>
                <w:szCs w:val="28"/>
              </w:rPr>
              <w:t>3.1.</w:t>
            </w:r>
          </w:p>
        </w:tc>
        <w:tc>
          <w:tcPr>
            <w:tcW w:w="4680" w:type="dxa"/>
            <w:vAlign w:val="center"/>
          </w:tcPr>
          <w:p w:rsidR="006A0DEB" w:rsidRPr="00656E97" w:rsidRDefault="006A0DEB" w:rsidP="006A0DEB">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378"/>
          <w:jc w:val="center"/>
        </w:trPr>
        <w:tc>
          <w:tcPr>
            <w:tcW w:w="708" w:type="dxa"/>
            <w:vAlign w:val="center"/>
          </w:tcPr>
          <w:p w:rsidR="006A0DEB" w:rsidRDefault="006A0DEB" w:rsidP="006A0DEB">
            <w:pPr>
              <w:jc w:val="center"/>
              <w:rPr>
                <w:bCs/>
                <w:color w:val="000000"/>
                <w:sz w:val="28"/>
                <w:szCs w:val="28"/>
              </w:rPr>
            </w:pPr>
            <w:r>
              <w:rPr>
                <w:bCs/>
                <w:color w:val="000000"/>
                <w:sz w:val="28"/>
                <w:szCs w:val="28"/>
              </w:rPr>
              <w:t>3.2.</w:t>
            </w:r>
          </w:p>
        </w:tc>
        <w:tc>
          <w:tcPr>
            <w:tcW w:w="4680" w:type="dxa"/>
            <w:vAlign w:val="center"/>
          </w:tcPr>
          <w:p w:rsidR="006A0DEB" w:rsidRDefault="006A0DEB" w:rsidP="006A0DEB">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50"/>
          <w:jc w:val="center"/>
        </w:trPr>
        <w:tc>
          <w:tcPr>
            <w:tcW w:w="708" w:type="dxa"/>
            <w:vAlign w:val="center"/>
          </w:tcPr>
          <w:p w:rsidR="006A0DEB" w:rsidRPr="000166B6" w:rsidRDefault="006A0DEB" w:rsidP="006A0DEB">
            <w:pPr>
              <w:jc w:val="center"/>
              <w:rPr>
                <w:bCs/>
                <w:color w:val="000000"/>
                <w:sz w:val="28"/>
                <w:szCs w:val="28"/>
              </w:rPr>
            </w:pPr>
            <w:r w:rsidRPr="000166B6">
              <w:rPr>
                <w:bCs/>
                <w:color w:val="000000"/>
                <w:sz w:val="28"/>
                <w:szCs w:val="28"/>
              </w:rPr>
              <w:lastRenderedPageBreak/>
              <w:t>1</w:t>
            </w:r>
          </w:p>
        </w:tc>
        <w:tc>
          <w:tcPr>
            <w:tcW w:w="4680" w:type="dxa"/>
            <w:vAlign w:val="center"/>
          </w:tcPr>
          <w:p w:rsidR="006A0DEB" w:rsidRPr="000166B6" w:rsidRDefault="006A0DEB" w:rsidP="006A0DEB">
            <w:pPr>
              <w:jc w:val="center"/>
              <w:rPr>
                <w:color w:val="000000" w:themeColor="text1"/>
                <w:sz w:val="28"/>
                <w:szCs w:val="28"/>
              </w:rPr>
            </w:pPr>
            <w:r w:rsidRPr="000166B6">
              <w:rPr>
                <w:color w:val="000000" w:themeColor="text1"/>
                <w:sz w:val="28"/>
                <w:szCs w:val="28"/>
              </w:rPr>
              <w:t>2</w:t>
            </w:r>
          </w:p>
        </w:tc>
        <w:tc>
          <w:tcPr>
            <w:tcW w:w="1275" w:type="dxa"/>
            <w:vAlign w:val="center"/>
          </w:tcPr>
          <w:p w:rsidR="006A0DEB" w:rsidRDefault="006A0DEB" w:rsidP="006A0DEB">
            <w:pPr>
              <w:jc w:val="center"/>
              <w:rPr>
                <w:bCs/>
                <w:color w:val="000000"/>
                <w:sz w:val="28"/>
                <w:szCs w:val="28"/>
              </w:rPr>
            </w:pPr>
            <w:r>
              <w:rPr>
                <w:bCs/>
                <w:color w:val="000000"/>
                <w:sz w:val="28"/>
                <w:szCs w:val="28"/>
              </w:rPr>
              <w:t>3</w:t>
            </w:r>
          </w:p>
        </w:tc>
        <w:tc>
          <w:tcPr>
            <w:tcW w:w="1701" w:type="dxa"/>
            <w:vAlign w:val="center"/>
          </w:tcPr>
          <w:p w:rsidR="006A0DEB" w:rsidRDefault="006A0DEB" w:rsidP="006A0DEB">
            <w:pPr>
              <w:jc w:val="center"/>
              <w:rPr>
                <w:bCs/>
                <w:color w:val="000000"/>
                <w:sz w:val="28"/>
                <w:szCs w:val="28"/>
              </w:rPr>
            </w:pPr>
            <w:r>
              <w:rPr>
                <w:bCs/>
                <w:color w:val="000000"/>
                <w:sz w:val="28"/>
                <w:szCs w:val="28"/>
              </w:rPr>
              <w:t>4</w:t>
            </w:r>
          </w:p>
        </w:tc>
        <w:tc>
          <w:tcPr>
            <w:tcW w:w="1276" w:type="dxa"/>
            <w:vAlign w:val="center"/>
          </w:tcPr>
          <w:p w:rsidR="006A0DEB" w:rsidRPr="005C7B70" w:rsidRDefault="006A0DEB" w:rsidP="006A0DEB">
            <w:pPr>
              <w:jc w:val="center"/>
              <w:rPr>
                <w:bCs/>
                <w:color w:val="000000"/>
                <w:sz w:val="28"/>
                <w:szCs w:val="28"/>
                <w:lang w:val="en-US"/>
              </w:rPr>
            </w:pPr>
            <w:r>
              <w:rPr>
                <w:bCs/>
                <w:color w:val="000000"/>
                <w:sz w:val="28"/>
                <w:szCs w:val="28"/>
                <w:lang w:val="en-US"/>
              </w:rPr>
              <w:t>5</w:t>
            </w:r>
          </w:p>
        </w:tc>
        <w:tc>
          <w:tcPr>
            <w:tcW w:w="1276" w:type="dxa"/>
            <w:vAlign w:val="center"/>
          </w:tcPr>
          <w:p w:rsidR="006A0DEB" w:rsidRPr="005C7B70" w:rsidRDefault="006A0DEB" w:rsidP="006A0DEB">
            <w:pPr>
              <w:jc w:val="center"/>
              <w:rPr>
                <w:bCs/>
                <w:color w:val="000000"/>
                <w:sz w:val="28"/>
                <w:szCs w:val="28"/>
                <w:lang w:val="en-US"/>
              </w:rPr>
            </w:pPr>
            <w:r>
              <w:rPr>
                <w:bCs/>
                <w:color w:val="000000"/>
                <w:sz w:val="28"/>
                <w:szCs w:val="28"/>
                <w:lang w:val="en-US"/>
              </w:rPr>
              <w:t>6</w:t>
            </w:r>
          </w:p>
        </w:tc>
      </w:tr>
      <w:tr w:rsidR="006A0DEB" w:rsidTr="006A0DEB">
        <w:trPr>
          <w:trHeight w:val="2102"/>
          <w:jc w:val="center"/>
        </w:trPr>
        <w:tc>
          <w:tcPr>
            <w:tcW w:w="708" w:type="dxa"/>
            <w:vAlign w:val="center"/>
          </w:tcPr>
          <w:p w:rsidR="006A0DEB" w:rsidRDefault="006A0DEB" w:rsidP="006A0DEB">
            <w:pPr>
              <w:jc w:val="center"/>
              <w:rPr>
                <w:bCs/>
                <w:color w:val="000000"/>
                <w:sz w:val="28"/>
                <w:szCs w:val="28"/>
              </w:rPr>
            </w:pPr>
            <w:r>
              <w:rPr>
                <w:bCs/>
                <w:color w:val="000000"/>
                <w:sz w:val="28"/>
                <w:szCs w:val="28"/>
              </w:rPr>
              <w:t>3.3.</w:t>
            </w:r>
          </w:p>
        </w:tc>
        <w:tc>
          <w:tcPr>
            <w:tcW w:w="4680" w:type="dxa"/>
            <w:vAlign w:val="center"/>
          </w:tcPr>
          <w:p w:rsidR="006A0DEB" w:rsidRPr="00656E97" w:rsidRDefault="006A0DEB" w:rsidP="006A0DEB">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554"/>
          <w:jc w:val="center"/>
        </w:trPr>
        <w:tc>
          <w:tcPr>
            <w:tcW w:w="10916" w:type="dxa"/>
            <w:gridSpan w:val="6"/>
            <w:vAlign w:val="center"/>
          </w:tcPr>
          <w:p w:rsidR="006A0DEB" w:rsidRDefault="006A0DEB" w:rsidP="0098367D">
            <w:pPr>
              <w:pStyle w:val="af3"/>
              <w:numPr>
                <w:ilvl w:val="0"/>
                <w:numId w:val="6"/>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rsidR="006A0DEB" w:rsidRPr="00A31D27" w:rsidRDefault="006A0DEB" w:rsidP="006A0DEB">
            <w:pPr>
              <w:pStyle w:val="af3"/>
              <w:jc w:val="center"/>
              <w:rPr>
                <w:bCs/>
                <w:color w:val="000000"/>
                <w:sz w:val="28"/>
                <w:szCs w:val="28"/>
              </w:rPr>
            </w:pPr>
            <w:r>
              <w:rPr>
                <w:bCs/>
                <w:color w:val="000000"/>
                <w:sz w:val="28"/>
                <w:szCs w:val="28"/>
              </w:rPr>
              <w:t>в том числе уровень потерь воды</w:t>
            </w:r>
          </w:p>
        </w:tc>
      </w:tr>
      <w:tr w:rsidR="006A0DEB" w:rsidTr="006A0DEB">
        <w:trPr>
          <w:trHeight w:val="1094"/>
          <w:jc w:val="center"/>
        </w:trPr>
        <w:tc>
          <w:tcPr>
            <w:tcW w:w="708" w:type="dxa"/>
            <w:vAlign w:val="center"/>
          </w:tcPr>
          <w:p w:rsidR="006A0DEB" w:rsidRDefault="006A0DEB" w:rsidP="006A0DEB">
            <w:pPr>
              <w:jc w:val="center"/>
              <w:rPr>
                <w:bCs/>
                <w:color w:val="000000"/>
                <w:sz w:val="28"/>
                <w:szCs w:val="28"/>
              </w:rPr>
            </w:pPr>
            <w:r>
              <w:rPr>
                <w:bCs/>
                <w:color w:val="000000"/>
                <w:sz w:val="28"/>
                <w:szCs w:val="28"/>
              </w:rPr>
              <w:t>4.1.</w:t>
            </w:r>
          </w:p>
        </w:tc>
        <w:tc>
          <w:tcPr>
            <w:tcW w:w="4680" w:type="dxa"/>
            <w:vAlign w:val="center"/>
          </w:tcPr>
          <w:p w:rsidR="006A0DEB" w:rsidRDefault="006A0DEB" w:rsidP="006A0DE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rsidR="006A0DEB" w:rsidRDefault="006A0DEB" w:rsidP="006A0DEB">
            <w:pPr>
              <w:jc w:val="center"/>
              <w:rPr>
                <w:bCs/>
                <w:color w:val="000000"/>
                <w:sz w:val="28"/>
                <w:szCs w:val="28"/>
              </w:rPr>
            </w:pPr>
            <w:r>
              <w:rPr>
                <w:bCs/>
                <w:color w:val="000000"/>
                <w:sz w:val="28"/>
                <w:szCs w:val="28"/>
              </w:rPr>
              <w:t>0,00</w:t>
            </w:r>
          </w:p>
        </w:tc>
        <w:tc>
          <w:tcPr>
            <w:tcW w:w="1701"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r>
      <w:tr w:rsidR="006A0DEB" w:rsidTr="006A0DEB">
        <w:trPr>
          <w:trHeight w:val="1691"/>
          <w:jc w:val="center"/>
        </w:trPr>
        <w:tc>
          <w:tcPr>
            <w:tcW w:w="708" w:type="dxa"/>
            <w:vAlign w:val="center"/>
          </w:tcPr>
          <w:p w:rsidR="006A0DEB" w:rsidRDefault="006A0DEB" w:rsidP="006A0DEB">
            <w:pPr>
              <w:jc w:val="center"/>
              <w:rPr>
                <w:bCs/>
                <w:color w:val="000000"/>
                <w:sz w:val="28"/>
                <w:szCs w:val="28"/>
              </w:rPr>
            </w:pPr>
            <w:r>
              <w:rPr>
                <w:bCs/>
                <w:color w:val="000000"/>
                <w:sz w:val="28"/>
                <w:szCs w:val="28"/>
              </w:rPr>
              <w:t>4.2.</w:t>
            </w:r>
          </w:p>
        </w:tc>
        <w:tc>
          <w:tcPr>
            <w:tcW w:w="4680" w:type="dxa"/>
            <w:vAlign w:val="center"/>
          </w:tcPr>
          <w:p w:rsidR="006A0DEB" w:rsidRDefault="006A0DEB" w:rsidP="006A0DEB">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687"/>
          <w:jc w:val="center"/>
        </w:trPr>
        <w:tc>
          <w:tcPr>
            <w:tcW w:w="708" w:type="dxa"/>
            <w:vAlign w:val="center"/>
          </w:tcPr>
          <w:p w:rsidR="006A0DEB" w:rsidRDefault="006A0DEB" w:rsidP="006A0DEB">
            <w:pPr>
              <w:jc w:val="center"/>
              <w:rPr>
                <w:bCs/>
                <w:color w:val="000000"/>
                <w:sz w:val="28"/>
                <w:szCs w:val="28"/>
              </w:rPr>
            </w:pPr>
            <w:r>
              <w:rPr>
                <w:bCs/>
                <w:color w:val="000000"/>
                <w:sz w:val="28"/>
                <w:szCs w:val="28"/>
              </w:rPr>
              <w:t>4.3.</w:t>
            </w:r>
          </w:p>
        </w:tc>
        <w:tc>
          <w:tcPr>
            <w:tcW w:w="4680" w:type="dxa"/>
            <w:vAlign w:val="center"/>
          </w:tcPr>
          <w:p w:rsidR="006A0DEB" w:rsidRPr="00656E97" w:rsidRDefault="006A0DEB" w:rsidP="006A0DE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5" w:type="dxa"/>
            <w:vAlign w:val="center"/>
          </w:tcPr>
          <w:p w:rsidR="006A0DEB" w:rsidRDefault="006A0DEB" w:rsidP="006A0DEB">
            <w:pPr>
              <w:jc w:val="center"/>
              <w:rPr>
                <w:bCs/>
                <w:color w:val="000000"/>
                <w:sz w:val="28"/>
                <w:szCs w:val="28"/>
              </w:rPr>
            </w:pPr>
            <w:r>
              <w:rPr>
                <w:bCs/>
                <w:color w:val="000000"/>
                <w:sz w:val="28"/>
                <w:szCs w:val="28"/>
              </w:rPr>
              <w:t>0,00</w:t>
            </w:r>
          </w:p>
        </w:tc>
        <w:tc>
          <w:tcPr>
            <w:tcW w:w="1701"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r>
      <w:tr w:rsidR="006A0DEB" w:rsidTr="006A0DEB">
        <w:trPr>
          <w:trHeight w:val="1659"/>
          <w:jc w:val="center"/>
        </w:trPr>
        <w:tc>
          <w:tcPr>
            <w:tcW w:w="708" w:type="dxa"/>
            <w:vAlign w:val="center"/>
          </w:tcPr>
          <w:p w:rsidR="006A0DEB" w:rsidRDefault="006A0DEB" w:rsidP="006A0DEB">
            <w:pPr>
              <w:jc w:val="center"/>
              <w:rPr>
                <w:bCs/>
                <w:color w:val="000000"/>
                <w:sz w:val="28"/>
                <w:szCs w:val="28"/>
              </w:rPr>
            </w:pPr>
            <w:r>
              <w:rPr>
                <w:bCs/>
                <w:color w:val="000000"/>
                <w:sz w:val="28"/>
                <w:szCs w:val="28"/>
              </w:rPr>
              <w:t>4.4.</w:t>
            </w:r>
          </w:p>
        </w:tc>
        <w:tc>
          <w:tcPr>
            <w:tcW w:w="4680" w:type="dxa"/>
            <w:vAlign w:val="center"/>
          </w:tcPr>
          <w:p w:rsidR="006A0DEB" w:rsidRDefault="006A0DEB" w:rsidP="006A0DE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511"/>
          <w:jc w:val="center"/>
        </w:trPr>
        <w:tc>
          <w:tcPr>
            <w:tcW w:w="708" w:type="dxa"/>
            <w:vAlign w:val="center"/>
          </w:tcPr>
          <w:p w:rsidR="006A0DEB" w:rsidRDefault="006A0DEB" w:rsidP="006A0DEB">
            <w:pPr>
              <w:jc w:val="center"/>
              <w:rPr>
                <w:bCs/>
                <w:color w:val="000000"/>
                <w:sz w:val="28"/>
                <w:szCs w:val="28"/>
              </w:rPr>
            </w:pPr>
            <w:r>
              <w:rPr>
                <w:bCs/>
                <w:color w:val="000000"/>
                <w:sz w:val="28"/>
                <w:szCs w:val="28"/>
              </w:rPr>
              <w:t>4.5.</w:t>
            </w:r>
          </w:p>
        </w:tc>
        <w:tc>
          <w:tcPr>
            <w:tcW w:w="4680" w:type="dxa"/>
            <w:vAlign w:val="center"/>
          </w:tcPr>
          <w:p w:rsidR="006A0DEB" w:rsidRDefault="006A0DEB" w:rsidP="006A0DE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689"/>
          <w:jc w:val="center"/>
        </w:trPr>
        <w:tc>
          <w:tcPr>
            <w:tcW w:w="708" w:type="dxa"/>
            <w:vAlign w:val="center"/>
          </w:tcPr>
          <w:p w:rsidR="006A0DEB" w:rsidRDefault="006A0DEB" w:rsidP="006A0DEB">
            <w:pPr>
              <w:jc w:val="center"/>
              <w:rPr>
                <w:bCs/>
                <w:color w:val="000000"/>
                <w:sz w:val="28"/>
                <w:szCs w:val="28"/>
              </w:rPr>
            </w:pPr>
            <w:r>
              <w:rPr>
                <w:bCs/>
                <w:color w:val="000000"/>
                <w:sz w:val="28"/>
                <w:szCs w:val="28"/>
              </w:rPr>
              <w:t>4.6.</w:t>
            </w:r>
          </w:p>
        </w:tc>
        <w:tc>
          <w:tcPr>
            <w:tcW w:w="4680" w:type="dxa"/>
            <w:vAlign w:val="center"/>
          </w:tcPr>
          <w:p w:rsidR="006A0DEB" w:rsidRPr="00656E97" w:rsidRDefault="006A0DEB" w:rsidP="006A0DE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5" w:type="dxa"/>
            <w:vAlign w:val="center"/>
          </w:tcPr>
          <w:p w:rsidR="006A0DEB" w:rsidRDefault="006A0DEB" w:rsidP="006A0DEB">
            <w:pPr>
              <w:jc w:val="center"/>
              <w:rPr>
                <w:bCs/>
                <w:color w:val="000000"/>
                <w:sz w:val="28"/>
                <w:szCs w:val="28"/>
              </w:rPr>
            </w:pPr>
            <w:r>
              <w:rPr>
                <w:bCs/>
                <w:color w:val="000000"/>
                <w:sz w:val="28"/>
                <w:szCs w:val="28"/>
              </w:rPr>
              <w:t>0,00</w:t>
            </w:r>
          </w:p>
        </w:tc>
        <w:tc>
          <w:tcPr>
            <w:tcW w:w="1701"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c>
          <w:tcPr>
            <w:tcW w:w="1276" w:type="dxa"/>
            <w:vAlign w:val="center"/>
          </w:tcPr>
          <w:p w:rsidR="006A0DEB" w:rsidRDefault="006A0DEB" w:rsidP="006A0DEB">
            <w:pPr>
              <w:jc w:val="center"/>
              <w:rPr>
                <w:bCs/>
                <w:color w:val="000000"/>
                <w:sz w:val="28"/>
                <w:szCs w:val="28"/>
              </w:rPr>
            </w:pPr>
            <w:r>
              <w:rPr>
                <w:bCs/>
                <w:color w:val="000000"/>
                <w:sz w:val="28"/>
                <w:szCs w:val="28"/>
              </w:rPr>
              <w:t>0,00</w:t>
            </w:r>
          </w:p>
        </w:tc>
      </w:tr>
      <w:tr w:rsidR="006A0DEB" w:rsidTr="006A0DEB">
        <w:trPr>
          <w:trHeight w:val="1724"/>
          <w:jc w:val="center"/>
        </w:trPr>
        <w:tc>
          <w:tcPr>
            <w:tcW w:w="708" w:type="dxa"/>
            <w:vAlign w:val="center"/>
          </w:tcPr>
          <w:p w:rsidR="006A0DEB" w:rsidRDefault="006A0DEB" w:rsidP="006A0DEB">
            <w:pPr>
              <w:jc w:val="center"/>
              <w:rPr>
                <w:bCs/>
                <w:color w:val="000000"/>
                <w:sz w:val="28"/>
                <w:szCs w:val="28"/>
              </w:rPr>
            </w:pPr>
            <w:r>
              <w:rPr>
                <w:bCs/>
                <w:color w:val="000000"/>
                <w:sz w:val="28"/>
                <w:szCs w:val="28"/>
              </w:rPr>
              <w:t>4.7.</w:t>
            </w:r>
          </w:p>
        </w:tc>
        <w:tc>
          <w:tcPr>
            <w:tcW w:w="4680" w:type="dxa"/>
            <w:vAlign w:val="center"/>
          </w:tcPr>
          <w:p w:rsidR="006A0DEB" w:rsidRPr="00656E97" w:rsidRDefault="006A0DEB" w:rsidP="006A0DEB">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5" w:type="dxa"/>
            <w:vAlign w:val="center"/>
          </w:tcPr>
          <w:p w:rsidR="006A0DEB" w:rsidRDefault="006A0DEB" w:rsidP="006A0DEB">
            <w:pPr>
              <w:jc w:val="center"/>
              <w:rPr>
                <w:bCs/>
                <w:color w:val="000000"/>
                <w:sz w:val="28"/>
                <w:szCs w:val="28"/>
              </w:rPr>
            </w:pPr>
            <w:r>
              <w:rPr>
                <w:bCs/>
                <w:color w:val="000000"/>
                <w:sz w:val="28"/>
                <w:szCs w:val="28"/>
              </w:rPr>
              <w:t>-</w:t>
            </w:r>
          </w:p>
        </w:tc>
        <w:tc>
          <w:tcPr>
            <w:tcW w:w="1701"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c>
          <w:tcPr>
            <w:tcW w:w="1276" w:type="dxa"/>
            <w:vAlign w:val="center"/>
          </w:tcPr>
          <w:p w:rsidR="006A0DEB" w:rsidRDefault="006A0DEB" w:rsidP="006A0DEB">
            <w:pPr>
              <w:jc w:val="center"/>
              <w:rPr>
                <w:bCs/>
                <w:color w:val="000000"/>
                <w:sz w:val="28"/>
                <w:szCs w:val="28"/>
              </w:rPr>
            </w:pPr>
            <w:r>
              <w:rPr>
                <w:bCs/>
                <w:color w:val="000000"/>
                <w:sz w:val="28"/>
                <w:szCs w:val="28"/>
              </w:rPr>
              <w:t>-</w:t>
            </w:r>
          </w:p>
        </w:tc>
      </w:tr>
    </w:tbl>
    <w:p w:rsidR="006A0DEB" w:rsidRDefault="006A0DEB" w:rsidP="006A0DEB">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6A0DEB" w:rsidRDefault="006A0DEB" w:rsidP="006A0DEB">
      <w:pPr>
        <w:ind w:left="-567"/>
        <w:jc w:val="center"/>
        <w:rPr>
          <w:bCs/>
          <w:color w:val="000000"/>
          <w:sz w:val="28"/>
          <w:szCs w:val="28"/>
        </w:rPr>
      </w:pPr>
    </w:p>
    <w:tbl>
      <w:tblPr>
        <w:tblStyle w:val="a5"/>
        <w:tblW w:w="11057" w:type="dxa"/>
        <w:jc w:val="center"/>
        <w:tblLayout w:type="fixed"/>
        <w:tblLook w:val="04A0" w:firstRow="1" w:lastRow="0" w:firstColumn="1" w:lastColumn="0" w:noHBand="0" w:noVBand="1"/>
      </w:tblPr>
      <w:tblGrid>
        <w:gridCol w:w="736"/>
        <w:gridCol w:w="3659"/>
        <w:gridCol w:w="1559"/>
        <w:gridCol w:w="2693"/>
        <w:gridCol w:w="2410"/>
      </w:tblGrid>
      <w:tr w:rsidR="006A0DEB" w:rsidTr="006A0DEB">
        <w:trPr>
          <w:trHeight w:val="2487"/>
          <w:jc w:val="center"/>
        </w:trPr>
        <w:tc>
          <w:tcPr>
            <w:tcW w:w="736" w:type="dxa"/>
            <w:vAlign w:val="center"/>
          </w:tcPr>
          <w:p w:rsidR="006A0DEB" w:rsidRDefault="006A0DEB" w:rsidP="006A0DEB">
            <w:pPr>
              <w:jc w:val="center"/>
              <w:rPr>
                <w:bCs/>
                <w:color w:val="000000"/>
                <w:sz w:val="28"/>
                <w:szCs w:val="28"/>
              </w:rPr>
            </w:pPr>
            <w:r>
              <w:rPr>
                <w:bCs/>
                <w:color w:val="000000"/>
                <w:sz w:val="28"/>
                <w:szCs w:val="28"/>
              </w:rPr>
              <w:t>№ п/п</w:t>
            </w:r>
          </w:p>
        </w:tc>
        <w:tc>
          <w:tcPr>
            <w:tcW w:w="3659" w:type="dxa"/>
            <w:vAlign w:val="center"/>
          </w:tcPr>
          <w:p w:rsidR="006A0DEB" w:rsidRDefault="006A0DEB" w:rsidP="006A0DEB">
            <w:pPr>
              <w:jc w:val="center"/>
              <w:rPr>
                <w:bCs/>
                <w:color w:val="000000"/>
                <w:sz w:val="28"/>
                <w:szCs w:val="28"/>
              </w:rPr>
            </w:pPr>
            <w:r>
              <w:rPr>
                <w:bCs/>
                <w:color w:val="000000"/>
                <w:sz w:val="28"/>
                <w:szCs w:val="28"/>
              </w:rPr>
              <w:t>Наименование показателя</w:t>
            </w:r>
          </w:p>
        </w:tc>
        <w:tc>
          <w:tcPr>
            <w:tcW w:w="1559" w:type="dxa"/>
            <w:vAlign w:val="center"/>
          </w:tcPr>
          <w:p w:rsidR="006A0DEB" w:rsidRDefault="006A0DEB" w:rsidP="006A0DEB">
            <w:pPr>
              <w:jc w:val="center"/>
              <w:rPr>
                <w:bCs/>
                <w:color w:val="000000"/>
                <w:sz w:val="28"/>
                <w:szCs w:val="28"/>
              </w:rPr>
            </w:pPr>
            <w:r>
              <w:rPr>
                <w:bCs/>
                <w:color w:val="000000"/>
                <w:sz w:val="28"/>
                <w:szCs w:val="28"/>
              </w:rPr>
              <w:t>Значение показателя в базовом периоде    2019 год</w:t>
            </w:r>
          </w:p>
        </w:tc>
        <w:tc>
          <w:tcPr>
            <w:tcW w:w="2693" w:type="dxa"/>
            <w:vAlign w:val="center"/>
          </w:tcPr>
          <w:p w:rsidR="006A0DEB" w:rsidRDefault="006A0DEB" w:rsidP="006A0DEB">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410" w:type="dxa"/>
            <w:vAlign w:val="center"/>
          </w:tcPr>
          <w:p w:rsidR="006A0DEB" w:rsidRDefault="006A0DEB" w:rsidP="006A0DEB">
            <w:pPr>
              <w:jc w:val="center"/>
              <w:rPr>
                <w:bCs/>
                <w:color w:val="000000"/>
                <w:sz w:val="28"/>
                <w:szCs w:val="28"/>
              </w:rPr>
            </w:pPr>
            <w:r>
              <w:rPr>
                <w:bCs/>
                <w:color w:val="000000"/>
                <w:sz w:val="28"/>
                <w:szCs w:val="28"/>
              </w:rPr>
              <w:t xml:space="preserve">Эффективность </w:t>
            </w:r>
            <w:proofErr w:type="spellStart"/>
            <w:r>
              <w:rPr>
                <w:bCs/>
                <w:color w:val="000000"/>
                <w:sz w:val="28"/>
                <w:szCs w:val="28"/>
              </w:rPr>
              <w:t>производствен</w:t>
            </w:r>
            <w:proofErr w:type="spellEnd"/>
            <w:r>
              <w:rPr>
                <w:bCs/>
                <w:color w:val="000000"/>
                <w:sz w:val="28"/>
                <w:szCs w:val="28"/>
              </w:rPr>
              <w:t xml:space="preserve">-ной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6A0DEB" w:rsidTr="006A0DEB">
        <w:trPr>
          <w:jc w:val="center"/>
        </w:trPr>
        <w:tc>
          <w:tcPr>
            <w:tcW w:w="736" w:type="dxa"/>
          </w:tcPr>
          <w:p w:rsidR="006A0DEB" w:rsidRDefault="006A0DEB" w:rsidP="006A0DEB">
            <w:pPr>
              <w:jc w:val="center"/>
              <w:rPr>
                <w:bCs/>
                <w:color w:val="000000"/>
                <w:sz w:val="28"/>
                <w:szCs w:val="28"/>
              </w:rPr>
            </w:pPr>
            <w:r>
              <w:rPr>
                <w:bCs/>
                <w:color w:val="000000"/>
                <w:sz w:val="28"/>
                <w:szCs w:val="28"/>
              </w:rPr>
              <w:t>1</w:t>
            </w:r>
          </w:p>
        </w:tc>
        <w:tc>
          <w:tcPr>
            <w:tcW w:w="3659" w:type="dxa"/>
          </w:tcPr>
          <w:p w:rsidR="006A0DEB" w:rsidRDefault="006A0DEB" w:rsidP="006A0DEB">
            <w:pPr>
              <w:jc w:val="center"/>
              <w:rPr>
                <w:bCs/>
                <w:color w:val="000000"/>
                <w:sz w:val="28"/>
                <w:szCs w:val="28"/>
              </w:rPr>
            </w:pPr>
            <w:r>
              <w:rPr>
                <w:bCs/>
                <w:color w:val="000000"/>
                <w:sz w:val="28"/>
                <w:szCs w:val="28"/>
              </w:rPr>
              <w:t>2</w:t>
            </w:r>
          </w:p>
        </w:tc>
        <w:tc>
          <w:tcPr>
            <w:tcW w:w="1559" w:type="dxa"/>
          </w:tcPr>
          <w:p w:rsidR="006A0DEB" w:rsidRDefault="006A0DEB" w:rsidP="006A0DEB">
            <w:pPr>
              <w:jc w:val="center"/>
              <w:rPr>
                <w:bCs/>
                <w:color w:val="000000"/>
                <w:sz w:val="28"/>
                <w:szCs w:val="28"/>
              </w:rPr>
            </w:pPr>
            <w:r>
              <w:rPr>
                <w:bCs/>
                <w:color w:val="000000"/>
                <w:sz w:val="28"/>
                <w:szCs w:val="28"/>
              </w:rPr>
              <w:t>3</w:t>
            </w:r>
          </w:p>
        </w:tc>
        <w:tc>
          <w:tcPr>
            <w:tcW w:w="2693" w:type="dxa"/>
          </w:tcPr>
          <w:p w:rsidR="006A0DEB" w:rsidRDefault="006A0DEB" w:rsidP="006A0DEB">
            <w:pPr>
              <w:jc w:val="center"/>
              <w:rPr>
                <w:bCs/>
                <w:color w:val="000000"/>
                <w:sz w:val="28"/>
                <w:szCs w:val="28"/>
              </w:rPr>
            </w:pPr>
            <w:r>
              <w:rPr>
                <w:bCs/>
                <w:color w:val="000000"/>
                <w:sz w:val="28"/>
                <w:szCs w:val="28"/>
              </w:rPr>
              <w:t>4</w:t>
            </w:r>
          </w:p>
        </w:tc>
        <w:tc>
          <w:tcPr>
            <w:tcW w:w="2410" w:type="dxa"/>
          </w:tcPr>
          <w:p w:rsidR="006A0DEB" w:rsidRDefault="006A0DEB" w:rsidP="006A0DEB">
            <w:pPr>
              <w:jc w:val="center"/>
              <w:rPr>
                <w:bCs/>
                <w:color w:val="000000"/>
                <w:sz w:val="28"/>
                <w:szCs w:val="28"/>
              </w:rPr>
            </w:pPr>
            <w:r>
              <w:rPr>
                <w:bCs/>
                <w:color w:val="000000"/>
                <w:sz w:val="28"/>
                <w:szCs w:val="28"/>
              </w:rPr>
              <w:t>5</w:t>
            </w:r>
          </w:p>
        </w:tc>
      </w:tr>
      <w:tr w:rsidR="006A0DEB" w:rsidTr="006A0DEB">
        <w:trPr>
          <w:trHeight w:val="136"/>
          <w:jc w:val="center"/>
        </w:trPr>
        <w:tc>
          <w:tcPr>
            <w:tcW w:w="11057" w:type="dxa"/>
            <w:gridSpan w:val="5"/>
            <w:vAlign w:val="center"/>
          </w:tcPr>
          <w:p w:rsidR="006A0DEB" w:rsidRPr="00A31D27" w:rsidRDefault="006A0DEB" w:rsidP="0098367D">
            <w:pPr>
              <w:pStyle w:val="af3"/>
              <w:numPr>
                <w:ilvl w:val="0"/>
                <w:numId w:val="7"/>
              </w:numPr>
              <w:jc w:val="center"/>
              <w:rPr>
                <w:bCs/>
                <w:color w:val="000000"/>
                <w:sz w:val="28"/>
                <w:szCs w:val="28"/>
              </w:rPr>
            </w:pPr>
            <w:r>
              <w:rPr>
                <w:bCs/>
                <w:color w:val="000000"/>
                <w:sz w:val="28"/>
                <w:szCs w:val="28"/>
              </w:rPr>
              <w:t>Показатели качества воды</w:t>
            </w:r>
          </w:p>
        </w:tc>
      </w:tr>
      <w:tr w:rsidR="006A0DEB" w:rsidTr="006A0DEB">
        <w:trPr>
          <w:trHeight w:val="2939"/>
          <w:jc w:val="center"/>
        </w:trPr>
        <w:tc>
          <w:tcPr>
            <w:tcW w:w="736" w:type="dxa"/>
            <w:vAlign w:val="center"/>
          </w:tcPr>
          <w:p w:rsidR="006A0DEB" w:rsidRDefault="006A0DEB" w:rsidP="006A0DEB">
            <w:pPr>
              <w:jc w:val="center"/>
              <w:rPr>
                <w:bCs/>
                <w:color w:val="000000"/>
                <w:sz w:val="28"/>
                <w:szCs w:val="28"/>
              </w:rPr>
            </w:pPr>
            <w:r>
              <w:rPr>
                <w:bCs/>
                <w:color w:val="000000"/>
                <w:sz w:val="28"/>
                <w:szCs w:val="28"/>
              </w:rPr>
              <w:t>1.1.</w:t>
            </w:r>
          </w:p>
        </w:tc>
        <w:tc>
          <w:tcPr>
            <w:tcW w:w="3659" w:type="dxa"/>
            <w:vAlign w:val="center"/>
          </w:tcPr>
          <w:p w:rsidR="006A0DEB" w:rsidRPr="00FE6F9F" w:rsidRDefault="006A0DEB" w:rsidP="006A0DEB">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912"/>
          <w:jc w:val="center"/>
        </w:trPr>
        <w:tc>
          <w:tcPr>
            <w:tcW w:w="736" w:type="dxa"/>
            <w:vAlign w:val="center"/>
          </w:tcPr>
          <w:p w:rsidR="006A0DEB" w:rsidRDefault="006A0DEB" w:rsidP="006A0DEB">
            <w:pPr>
              <w:jc w:val="center"/>
              <w:rPr>
                <w:bCs/>
                <w:color w:val="000000"/>
                <w:sz w:val="28"/>
                <w:szCs w:val="28"/>
              </w:rPr>
            </w:pPr>
            <w:r>
              <w:rPr>
                <w:bCs/>
                <w:color w:val="000000"/>
                <w:sz w:val="28"/>
                <w:szCs w:val="28"/>
              </w:rPr>
              <w:t>1.2.</w:t>
            </w:r>
          </w:p>
        </w:tc>
        <w:tc>
          <w:tcPr>
            <w:tcW w:w="3659" w:type="dxa"/>
            <w:vAlign w:val="center"/>
          </w:tcPr>
          <w:p w:rsidR="006A0DEB" w:rsidRDefault="006A0DEB" w:rsidP="006A0DEB">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802"/>
          <w:jc w:val="center"/>
        </w:trPr>
        <w:tc>
          <w:tcPr>
            <w:tcW w:w="11057" w:type="dxa"/>
            <w:gridSpan w:val="5"/>
            <w:vAlign w:val="center"/>
          </w:tcPr>
          <w:p w:rsidR="006A0DEB" w:rsidRPr="00A31D27" w:rsidRDefault="006A0DEB" w:rsidP="0098367D">
            <w:pPr>
              <w:pStyle w:val="af3"/>
              <w:numPr>
                <w:ilvl w:val="0"/>
                <w:numId w:val="7"/>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6A0DEB" w:rsidTr="006A0DEB">
        <w:trPr>
          <w:trHeight w:val="4090"/>
          <w:jc w:val="center"/>
        </w:trPr>
        <w:tc>
          <w:tcPr>
            <w:tcW w:w="736" w:type="dxa"/>
            <w:vAlign w:val="center"/>
          </w:tcPr>
          <w:p w:rsidR="006A0DEB" w:rsidRDefault="006A0DEB" w:rsidP="006A0DEB">
            <w:pPr>
              <w:jc w:val="center"/>
              <w:rPr>
                <w:bCs/>
                <w:color w:val="000000"/>
                <w:sz w:val="28"/>
                <w:szCs w:val="28"/>
              </w:rPr>
            </w:pPr>
            <w:r>
              <w:rPr>
                <w:bCs/>
                <w:color w:val="000000"/>
                <w:sz w:val="28"/>
                <w:szCs w:val="28"/>
              </w:rPr>
              <w:t>2.1.</w:t>
            </w:r>
          </w:p>
        </w:tc>
        <w:tc>
          <w:tcPr>
            <w:tcW w:w="3659" w:type="dxa"/>
            <w:vAlign w:val="center"/>
          </w:tcPr>
          <w:p w:rsidR="006A0DEB" w:rsidRDefault="006A0DEB" w:rsidP="006A0DE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6A0DEB" w:rsidRDefault="006A0DEB" w:rsidP="006A0DEB">
            <w:pPr>
              <w:jc w:val="center"/>
              <w:rPr>
                <w:bCs/>
                <w:color w:val="000000"/>
                <w:sz w:val="28"/>
                <w:szCs w:val="28"/>
              </w:rPr>
            </w:pPr>
            <w:r>
              <w:rPr>
                <w:bCs/>
                <w:color w:val="000000"/>
                <w:sz w:val="28"/>
                <w:szCs w:val="28"/>
              </w:rPr>
              <w:t>0,00</w:t>
            </w:r>
          </w:p>
        </w:tc>
        <w:tc>
          <w:tcPr>
            <w:tcW w:w="2693" w:type="dxa"/>
            <w:vAlign w:val="center"/>
          </w:tcPr>
          <w:p w:rsidR="006A0DEB" w:rsidRDefault="006A0DEB" w:rsidP="006A0DEB">
            <w:pPr>
              <w:jc w:val="center"/>
              <w:rPr>
                <w:bCs/>
                <w:color w:val="000000"/>
                <w:sz w:val="28"/>
                <w:szCs w:val="28"/>
              </w:rPr>
            </w:pPr>
            <w:r>
              <w:rPr>
                <w:bCs/>
                <w:color w:val="000000"/>
                <w:sz w:val="28"/>
                <w:szCs w:val="28"/>
              </w:rPr>
              <w:t>0,00</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438"/>
          <w:jc w:val="center"/>
        </w:trPr>
        <w:tc>
          <w:tcPr>
            <w:tcW w:w="736" w:type="dxa"/>
            <w:vAlign w:val="center"/>
          </w:tcPr>
          <w:p w:rsidR="006A0DEB" w:rsidRDefault="006A0DEB" w:rsidP="006A0DEB">
            <w:pPr>
              <w:jc w:val="center"/>
              <w:rPr>
                <w:bCs/>
                <w:color w:val="000000"/>
                <w:sz w:val="28"/>
                <w:szCs w:val="28"/>
              </w:rPr>
            </w:pPr>
            <w:r>
              <w:rPr>
                <w:bCs/>
                <w:color w:val="000000"/>
                <w:sz w:val="28"/>
                <w:szCs w:val="28"/>
              </w:rPr>
              <w:lastRenderedPageBreak/>
              <w:t>1</w:t>
            </w:r>
          </w:p>
        </w:tc>
        <w:tc>
          <w:tcPr>
            <w:tcW w:w="3659" w:type="dxa"/>
            <w:vAlign w:val="center"/>
          </w:tcPr>
          <w:p w:rsidR="006A0DEB" w:rsidRDefault="006A0DEB" w:rsidP="006A0DEB">
            <w:pPr>
              <w:jc w:val="center"/>
              <w:rPr>
                <w:bCs/>
                <w:color w:val="000000"/>
                <w:sz w:val="28"/>
                <w:szCs w:val="28"/>
              </w:rPr>
            </w:pPr>
            <w:r>
              <w:rPr>
                <w:bCs/>
                <w:color w:val="000000"/>
                <w:sz w:val="28"/>
                <w:szCs w:val="28"/>
              </w:rPr>
              <w:t>2</w:t>
            </w:r>
          </w:p>
        </w:tc>
        <w:tc>
          <w:tcPr>
            <w:tcW w:w="1559" w:type="dxa"/>
            <w:vAlign w:val="center"/>
          </w:tcPr>
          <w:p w:rsidR="006A0DEB" w:rsidRDefault="006A0DEB" w:rsidP="006A0DEB">
            <w:pPr>
              <w:jc w:val="center"/>
              <w:rPr>
                <w:bCs/>
                <w:color w:val="000000"/>
                <w:sz w:val="28"/>
                <w:szCs w:val="28"/>
              </w:rPr>
            </w:pPr>
            <w:r>
              <w:rPr>
                <w:bCs/>
                <w:color w:val="000000"/>
                <w:sz w:val="28"/>
                <w:szCs w:val="28"/>
              </w:rPr>
              <w:t>3</w:t>
            </w:r>
          </w:p>
        </w:tc>
        <w:tc>
          <w:tcPr>
            <w:tcW w:w="2693" w:type="dxa"/>
            <w:vAlign w:val="center"/>
          </w:tcPr>
          <w:p w:rsidR="006A0DEB" w:rsidRDefault="006A0DEB" w:rsidP="006A0DEB">
            <w:pPr>
              <w:jc w:val="center"/>
              <w:rPr>
                <w:bCs/>
                <w:color w:val="000000"/>
                <w:sz w:val="28"/>
                <w:szCs w:val="28"/>
              </w:rPr>
            </w:pPr>
            <w:r>
              <w:rPr>
                <w:bCs/>
                <w:color w:val="000000"/>
                <w:sz w:val="28"/>
                <w:szCs w:val="28"/>
              </w:rPr>
              <w:t>4</w:t>
            </w:r>
          </w:p>
        </w:tc>
        <w:tc>
          <w:tcPr>
            <w:tcW w:w="2410" w:type="dxa"/>
            <w:vAlign w:val="center"/>
          </w:tcPr>
          <w:p w:rsidR="006A0DEB" w:rsidRDefault="006A0DEB" w:rsidP="006A0DEB">
            <w:pPr>
              <w:jc w:val="center"/>
              <w:rPr>
                <w:bCs/>
                <w:color w:val="000000"/>
                <w:sz w:val="28"/>
                <w:szCs w:val="28"/>
              </w:rPr>
            </w:pPr>
            <w:r>
              <w:rPr>
                <w:bCs/>
                <w:color w:val="000000"/>
                <w:sz w:val="28"/>
                <w:szCs w:val="28"/>
              </w:rPr>
              <w:t>5</w:t>
            </w:r>
          </w:p>
        </w:tc>
      </w:tr>
      <w:tr w:rsidR="006A0DEB" w:rsidTr="006A0DEB">
        <w:trPr>
          <w:trHeight w:val="1110"/>
          <w:jc w:val="center"/>
        </w:trPr>
        <w:tc>
          <w:tcPr>
            <w:tcW w:w="736" w:type="dxa"/>
            <w:vAlign w:val="center"/>
          </w:tcPr>
          <w:p w:rsidR="006A0DEB" w:rsidRDefault="006A0DEB" w:rsidP="006A0DEB">
            <w:pPr>
              <w:jc w:val="center"/>
              <w:rPr>
                <w:bCs/>
                <w:color w:val="000000"/>
                <w:sz w:val="28"/>
                <w:szCs w:val="28"/>
              </w:rPr>
            </w:pPr>
            <w:r>
              <w:rPr>
                <w:bCs/>
                <w:color w:val="000000"/>
                <w:sz w:val="28"/>
                <w:szCs w:val="28"/>
              </w:rPr>
              <w:t>2.2.</w:t>
            </w:r>
          </w:p>
        </w:tc>
        <w:tc>
          <w:tcPr>
            <w:tcW w:w="3659" w:type="dxa"/>
            <w:vAlign w:val="center"/>
          </w:tcPr>
          <w:p w:rsidR="006A0DEB" w:rsidRDefault="006A0DEB" w:rsidP="006A0DEB">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6A0DEB" w:rsidRDefault="006A0DEB" w:rsidP="006A0DEB">
            <w:pPr>
              <w:jc w:val="center"/>
              <w:rPr>
                <w:bCs/>
                <w:color w:val="000000"/>
                <w:sz w:val="28"/>
                <w:szCs w:val="28"/>
              </w:rPr>
            </w:pPr>
            <w:r>
              <w:rPr>
                <w:bCs/>
                <w:color w:val="000000"/>
                <w:sz w:val="28"/>
                <w:szCs w:val="28"/>
              </w:rPr>
              <w:t>0,00</w:t>
            </w:r>
          </w:p>
        </w:tc>
        <w:tc>
          <w:tcPr>
            <w:tcW w:w="2693" w:type="dxa"/>
            <w:vAlign w:val="center"/>
          </w:tcPr>
          <w:p w:rsidR="006A0DEB" w:rsidRDefault="006A0DEB" w:rsidP="006A0DEB">
            <w:pPr>
              <w:jc w:val="center"/>
              <w:rPr>
                <w:bCs/>
                <w:color w:val="000000"/>
                <w:sz w:val="28"/>
                <w:szCs w:val="28"/>
              </w:rPr>
            </w:pPr>
            <w:r>
              <w:rPr>
                <w:bCs/>
                <w:color w:val="000000"/>
                <w:sz w:val="28"/>
                <w:szCs w:val="28"/>
              </w:rPr>
              <w:t>0,00</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855"/>
          <w:jc w:val="center"/>
        </w:trPr>
        <w:tc>
          <w:tcPr>
            <w:tcW w:w="11057" w:type="dxa"/>
            <w:gridSpan w:val="5"/>
            <w:vAlign w:val="center"/>
          </w:tcPr>
          <w:p w:rsidR="006A0DEB" w:rsidRPr="00A31D27" w:rsidRDefault="006A0DEB" w:rsidP="0098367D">
            <w:pPr>
              <w:pStyle w:val="af3"/>
              <w:numPr>
                <w:ilvl w:val="0"/>
                <w:numId w:val="7"/>
              </w:numPr>
              <w:jc w:val="center"/>
              <w:rPr>
                <w:bCs/>
                <w:color w:val="000000"/>
                <w:sz w:val="28"/>
                <w:szCs w:val="28"/>
              </w:rPr>
            </w:pPr>
            <w:r>
              <w:rPr>
                <w:bCs/>
                <w:color w:val="000000"/>
                <w:sz w:val="28"/>
                <w:szCs w:val="28"/>
              </w:rPr>
              <w:t>Показатели качества очистки сточных вод</w:t>
            </w:r>
          </w:p>
        </w:tc>
      </w:tr>
      <w:tr w:rsidR="006A0DEB" w:rsidTr="006A0DEB">
        <w:trPr>
          <w:trHeight w:val="1831"/>
          <w:jc w:val="center"/>
        </w:trPr>
        <w:tc>
          <w:tcPr>
            <w:tcW w:w="736" w:type="dxa"/>
            <w:vAlign w:val="center"/>
          </w:tcPr>
          <w:p w:rsidR="006A0DEB" w:rsidRDefault="006A0DEB" w:rsidP="006A0DEB">
            <w:pPr>
              <w:jc w:val="center"/>
              <w:rPr>
                <w:bCs/>
                <w:color w:val="000000"/>
                <w:sz w:val="28"/>
                <w:szCs w:val="28"/>
              </w:rPr>
            </w:pPr>
            <w:r>
              <w:rPr>
                <w:bCs/>
                <w:color w:val="000000"/>
                <w:sz w:val="28"/>
                <w:szCs w:val="28"/>
              </w:rPr>
              <w:t>3.1.</w:t>
            </w:r>
          </w:p>
        </w:tc>
        <w:tc>
          <w:tcPr>
            <w:tcW w:w="3659" w:type="dxa"/>
            <w:vAlign w:val="center"/>
          </w:tcPr>
          <w:p w:rsidR="006A0DEB" w:rsidRPr="00656E97" w:rsidRDefault="006A0DEB" w:rsidP="006A0DEB">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978"/>
          <w:jc w:val="center"/>
        </w:trPr>
        <w:tc>
          <w:tcPr>
            <w:tcW w:w="736" w:type="dxa"/>
            <w:vAlign w:val="center"/>
          </w:tcPr>
          <w:p w:rsidR="006A0DEB" w:rsidRDefault="006A0DEB" w:rsidP="006A0DEB">
            <w:pPr>
              <w:jc w:val="center"/>
              <w:rPr>
                <w:bCs/>
                <w:color w:val="000000"/>
                <w:sz w:val="28"/>
                <w:szCs w:val="28"/>
              </w:rPr>
            </w:pPr>
            <w:r>
              <w:rPr>
                <w:bCs/>
                <w:color w:val="000000"/>
                <w:sz w:val="28"/>
                <w:szCs w:val="28"/>
              </w:rPr>
              <w:t>3.2.</w:t>
            </w:r>
          </w:p>
        </w:tc>
        <w:tc>
          <w:tcPr>
            <w:tcW w:w="3659" w:type="dxa"/>
            <w:vAlign w:val="center"/>
          </w:tcPr>
          <w:p w:rsidR="006A0DEB" w:rsidRDefault="006A0DEB" w:rsidP="006A0DEB">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2952"/>
          <w:jc w:val="center"/>
        </w:trPr>
        <w:tc>
          <w:tcPr>
            <w:tcW w:w="736" w:type="dxa"/>
            <w:vAlign w:val="center"/>
          </w:tcPr>
          <w:p w:rsidR="006A0DEB" w:rsidRDefault="006A0DEB" w:rsidP="006A0DEB">
            <w:pPr>
              <w:jc w:val="center"/>
              <w:rPr>
                <w:bCs/>
                <w:color w:val="000000"/>
                <w:sz w:val="28"/>
                <w:szCs w:val="28"/>
              </w:rPr>
            </w:pPr>
            <w:r>
              <w:rPr>
                <w:bCs/>
                <w:color w:val="000000"/>
                <w:sz w:val="28"/>
                <w:szCs w:val="28"/>
              </w:rPr>
              <w:t>3.3.</w:t>
            </w:r>
          </w:p>
        </w:tc>
        <w:tc>
          <w:tcPr>
            <w:tcW w:w="3659" w:type="dxa"/>
            <w:vAlign w:val="center"/>
          </w:tcPr>
          <w:p w:rsidR="006A0DEB" w:rsidRPr="00656E97" w:rsidRDefault="006A0DEB" w:rsidP="006A0DEB">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422"/>
          <w:jc w:val="center"/>
        </w:trPr>
        <w:tc>
          <w:tcPr>
            <w:tcW w:w="11057" w:type="dxa"/>
            <w:gridSpan w:val="5"/>
            <w:vAlign w:val="center"/>
          </w:tcPr>
          <w:p w:rsidR="006A0DEB" w:rsidRPr="00A31D27" w:rsidRDefault="006A0DEB" w:rsidP="0098367D">
            <w:pPr>
              <w:pStyle w:val="af3"/>
              <w:numPr>
                <w:ilvl w:val="0"/>
                <w:numId w:val="7"/>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A0DEB" w:rsidTr="006A0DEB">
        <w:trPr>
          <w:trHeight w:val="1796"/>
          <w:jc w:val="center"/>
        </w:trPr>
        <w:tc>
          <w:tcPr>
            <w:tcW w:w="736" w:type="dxa"/>
            <w:vAlign w:val="center"/>
          </w:tcPr>
          <w:p w:rsidR="006A0DEB" w:rsidRDefault="006A0DEB" w:rsidP="006A0DEB">
            <w:pPr>
              <w:jc w:val="center"/>
              <w:rPr>
                <w:bCs/>
                <w:color w:val="000000"/>
                <w:sz w:val="28"/>
                <w:szCs w:val="28"/>
              </w:rPr>
            </w:pPr>
            <w:r>
              <w:rPr>
                <w:bCs/>
                <w:color w:val="000000"/>
                <w:sz w:val="28"/>
                <w:szCs w:val="28"/>
              </w:rPr>
              <w:t>4.1.</w:t>
            </w:r>
          </w:p>
        </w:tc>
        <w:tc>
          <w:tcPr>
            <w:tcW w:w="3659" w:type="dxa"/>
            <w:vAlign w:val="center"/>
          </w:tcPr>
          <w:p w:rsidR="006A0DEB" w:rsidRDefault="006A0DEB" w:rsidP="006A0DE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6A0DEB" w:rsidRDefault="006A0DEB" w:rsidP="006A0DEB">
            <w:pPr>
              <w:jc w:val="center"/>
              <w:rPr>
                <w:bCs/>
                <w:color w:val="000000"/>
                <w:sz w:val="28"/>
                <w:szCs w:val="28"/>
              </w:rPr>
            </w:pPr>
            <w:r>
              <w:rPr>
                <w:bCs/>
                <w:color w:val="000000"/>
                <w:sz w:val="28"/>
                <w:szCs w:val="28"/>
              </w:rPr>
              <w:t>0,00</w:t>
            </w:r>
          </w:p>
        </w:tc>
        <w:tc>
          <w:tcPr>
            <w:tcW w:w="2693" w:type="dxa"/>
            <w:vAlign w:val="center"/>
          </w:tcPr>
          <w:p w:rsidR="006A0DEB" w:rsidRDefault="006A0DEB" w:rsidP="006A0DEB">
            <w:pPr>
              <w:jc w:val="center"/>
              <w:rPr>
                <w:bCs/>
                <w:color w:val="000000"/>
                <w:sz w:val="28"/>
                <w:szCs w:val="28"/>
              </w:rPr>
            </w:pPr>
            <w:r>
              <w:rPr>
                <w:bCs/>
                <w:color w:val="000000"/>
                <w:sz w:val="28"/>
                <w:szCs w:val="28"/>
              </w:rPr>
              <w:t>0,00</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2357"/>
          <w:jc w:val="center"/>
        </w:trPr>
        <w:tc>
          <w:tcPr>
            <w:tcW w:w="736" w:type="dxa"/>
            <w:vAlign w:val="center"/>
          </w:tcPr>
          <w:p w:rsidR="006A0DEB" w:rsidRDefault="006A0DEB" w:rsidP="006A0DEB">
            <w:pPr>
              <w:jc w:val="center"/>
              <w:rPr>
                <w:bCs/>
                <w:color w:val="000000"/>
                <w:sz w:val="28"/>
                <w:szCs w:val="28"/>
              </w:rPr>
            </w:pPr>
            <w:r>
              <w:rPr>
                <w:bCs/>
                <w:color w:val="000000"/>
                <w:sz w:val="28"/>
                <w:szCs w:val="28"/>
              </w:rPr>
              <w:t>4.2.</w:t>
            </w:r>
          </w:p>
        </w:tc>
        <w:tc>
          <w:tcPr>
            <w:tcW w:w="3659" w:type="dxa"/>
            <w:vAlign w:val="center"/>
          </w:tcPr>
          <w:p w:rsidR="006A0DEB" w:rsidRDefault="006A0DEB" w:rsidP="006A0DEB">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438"/>
          <w:jc w:val="center"/>
        </w:trPr>
        <w:tc>
          <w:tcPr>
            <w:tcW w:w="736" w:type="dxa"/>
            <w:vAlign w:val="center"/>
          </w:tcPr>
          <w:p w:rsidR="006A0DEB" w:rsidRDefault="006A0DEB" w:rsidP="006A0DEB">
            <w:pPr>
              <w:jc w:val="center"/>
              <w:rPr>
                <w:bCs/>
                <w:color w:val="000000"/>
                <w:sz w:val="28"/>
                <w:szCs w:val="28"/>
              </w:rPr>
            </w:pPr>
            <w:r>
              <w:rPr>
                <w:bCs/>
                <w:color w:val="000000"/>
                <w:sz w:val="28"/>
                <w:szCs w:val="28"/>
              </w:rPr>
              <w:lastRenderedPageBreak/>
              <w:t>1</w:t>
            </w:r>
          </w:p>
        </w:tc>
        <w:tc>
          <w:tcPr>
            <w:tcW w:w="3659" w:type="dxa"/>
            <w:vAlign w:val="center"/>
          </w:tcPr>
          <w:p w:rsidR="006A0DEB" w:rsidRPr="007C591B" w:rsidRDefault="006A0DEB" w:rsidP="006A0DEB">
            <w:pPr>
              <w:jc w:val="center"/>
              <w:rPr>
                <w:color w:val="000000" w:themeColor="text1"/>
                <w:sz w:val="28"/>
                <w:szCs w:val="28"/>
              </w:rPr>
            </w:pPr>
            <w:r>
              <w:rPr>
                <w:color w:val="000000" w:themeColor="text1"/>
                <w:sz w:val="28"/>
                <w:szCs w:val="28"/>
              </w:rPr>
              <w:t>2</w:t>
            </w:r>
          </w:p>
        </w:tc>
        <w:tc>
          <w:tcPr>
            <w:tcW w:w="1559" w:type="dxa"/>
            <w:vAlign w:val="center"/>
          </w:tcPr>
          <w:p w:rsidR="006A0DEB" w:rsidRDefault="006A0DEB" w:rsidP="006A0DEB">
            <w:pPr>
              <w:jc w:val="center"/>
              <w:rPr>
                <w:bCs/>
                <w:color w:val="000000"/>
                <w:sz w:val="28"/>
                <w:szCs w:val="28"/>
              </w:rPr>
            </w:pPr>
            <w:r>
              <w:rPr>
                <w:bCs/>
                <w:color w:val="000000"/>
                <w:sz w:val="28"/>
                <w:szCs w:val="28"/>
              </w:rPr>
              <w:t>3</w:t>
            </w:r>
          </w:p>
        </w:tc>
        <w:tc>
          <w:tcPr>
            <w:tcW w:w="2693" w:type="dxa"/>
            <w:vAlign w:val="center"/>
          </w:tcPr>
          <w:p w:rsidR="006A0DEB" w:rsidRDefault="006A0DEB" w:rsidP="006A0DEB">
            <w:pPr>
              <w:jc w:val="center"/>
              <w:rPr>
                <w:bCs/>
                <w:color w:val="000000"/>
                <w:sz w:val="28"/>
                <w:szCs w:val="28"/>
              </w:rPr>
            </w:pPr>
            <w:r>
              <w:rPr>
                <w:bCs/>
                <w:color w:val="000000"/>
                <w:sz w:val="28"/>
                <w:szCs w:val="28"/>
              </w:rPr>
              <w:t>4</w:t>
            </w:r>
          </w:p>
        </w:tc>
        <w:tc>
          <w:tcPr>
            <w:tcW w:w="2410" w:type="dxa"/>
            <w:vAlign w:val="center"/>
          </w:tcPr>
          <w:p w:rsidR="006A0DEB" w:rsidRDefault="006A0DEB" w:rsidP="006A0DEB">
            <w:pPr>
              <w:jc w:val="center"/>
              <w:rPr>
                <w:bCs/>
                <w:color w:val="000000"/>
                <w:sz w:val="28"/>
                <w:szCs w:val="28"/>
              </w:rPr>
            </w:pPr>
            <w:r>
              <w:rPr>
                <w:bCs/>
                <w:color w:val="000000"/>
                <w:sz w:val="28"/>
                <w:szCs w:val="28"/>
              </w:rPr>
              <w:t>5</w:t>
            </w:r>
          </w:p>
        </w:tc>
      </w:tr>
      <w:tr w:rsidR="006A0DEB" w:rsidTr="006A0DEB">
        <w:trPr>
          <w:trHeight w:val="2228"/>
          <w:jc w:val="center"/>
        </w:trPr>
        <w:tc>
          <w:tcPr>
            <w:tcW w:w="736" w:type="dxa"/>
            <w:vAlign w:val="center"/>
          </w:tcPr>
          <w:p w:rsidR="006A0DEB" w:rsidRDefault="006A0DEB" w:rsidP="006A0DEB">
            <w:pPr>
              <w:jc w:val="center"/>
              <w:rPr>
                <w:bCs/>
                <w:color w:val="000000"/>
                <w:sz w:val="28"/>
                <w:szCs w:val="28"/>
              </w:rPr>
            </w:pPr>
            <w:r>
              <w:rPr>
                <w:bCs/>
                <w:color w:val="000000"/>
                <w:sz w:val="28"/>
                <w:szCs w:val="28"/>
              </w:rPr>
              <w:t>4.3.</w:t>
            </w:r>
          </w:p>
        </w:tc>
        <w:tc>
          <w:tcPr>
            <w:tcW w:w="3659" w:type="dxa"/>
            <w:vAlign w:val="center"/>
          </w:tcPr>
          <w:p w:rsidR="006A0DEB" w:rsidRPr="00656E97" w:rsidRDefault="006A0DEB" w:rsidP="006A0DE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6A0DEB" w:rsidRDefault="006A0DEB" w:rsidP="006A0DEB">
            <w:pPr>
              <w:jc w:val="center"/>
              <w:rPr>
                <w:bCs/>
                <w:color w:val="000000"/>
                <w:sz w:val="28"/>
                <w:szCs w:val="28"/>
              </w:rPr>
            </w:pPr>
            <w:r>
              <w:rPr>
                <w:bCs/>
                <w:color w:val="000000"/>
                <w:sz w:val="28"/>
                <w:szCs w:val="28"/>
              </w:rPr>
              <w:t>0,00</w:t>
            </w:r>
          </w:p>
        </w:tc>
        <w:tc>
          <w:tcPr>
            <w:tcW w:w="2693" w:type="dxa"/>
            <w:vAlign w:val="center"/>
          </w:tcPr>
          <w:p w:rsidR="006A0DEB" w:rsidRDefault="006A0DEB" w:rsidP="006A0DEB">
            <w:pPr>
              <w:jc w:val="center"/>
              <w:rPr>
                <w:bCs/>
                <w:color w:val="000000"/>
                <w:sz w:val="28"/>
                <w:szCs w:val="28"/>
              </w:rPr>
            </w:pPr>
            <w:r>
              <w:rPr>
                <w:bCs/>
                <w:color w:val="000000"/>
                <w:sz w:val="28"/>
                <w:szCs w:val="28"/>
              </w:rPr>
              <w:t>0,00</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2259"/>
          <w:jc w:val="center"/>
        </w:trPr>
        <w:tc>
          <w:tcPr>
            <w:tcW w:w="736" w:type="dxa"/>
            <w:vAlign w:val="center"/>
          </w:tcPr>
          <w:p w:rsidR="006A0DEB" w:rsidRDefault="006A0DEB" w:rsidP="006A0DEB">
            <w:pPr>
              <w:jc w:val="center"/>
              <w:rPr>
                <w:bCs/>
                <w:color w:val="000000"/>
                <w:sz w:val="28"/>
                <w:szCs w:val="28"/>
              </w:rPr>
            </w:pPr>
            <w:r>
              <w:rPr>
                <w:bCs/>
                <w:color w:val="000000"/>
                <w:sz w:val="28"/>
                <w:szCs w:val="28"/>
              </w:rPr>
              <w:t>4.4.</w:t>
            </w:r>
          </w:p>
        </w:tc>
        <w:tc>
          <w:tcPr>
            <w:tcW w:w="3659" w:type="dxa"/>
            <w:vAlign w:val="center"/>
          </w:tcPr>
          <w:p w:rsidR="006A0DEB" w:rsidRDefault="006A0DEB" w:rsidP="006A0DE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1978"/>
          <w:jc w:val="center"/>
        </w:trPr>
        <w:tc>
          <w:tcPr>
            <w:tcW w:w="736" w:type="dxa"/>
            <w:vAlign w:val="center"/>
          </w:tcPr>
          <w:p w:rsidR="006A0DEB" w:rsidRDefault="006A0DEB" w:rsidP="006A0DEB">
            <w:pPr>
              <w:jc w:val="center"/>
              <w:rPr>
                <w:bCs/>
                <w:color w:val="000000"/>
                <w:sz w:val="28"/>
                <w:szCs w:val="28"/>
              </w:rPr>
            </w:pPr>
            <w:r>
              <w:rPr>
                <w:bCs/>
                <w:color w:val="000000"/>
                <w:sz w:val="28"/>
                <w:szCs w:val="28"/>
              </w:rPr>
              <w:t>4.5.</w:t>
            </w:r>
          </w:p>
        </w:tc>
        <w:tc>
          <w:tcPr>
            <w:tcW w:w="3659" w:type="dxa"/>
            <w:vAlign w:val="center"/>
          </w:tcPr>
          <w:p w:rsidR="006A0DEB" w:rsidRDefault="006A0DEB" w:rsidP="006A0DE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2117"/>
          <w:jc w:val="center"/>
        </w:trPr>
        <w:tc>
          <w:tcPr>
            <w:tcW w:w="736" w:type="dxa"/>
            <w:vAlign w:val="center"/>
          </w:tcPr>
          <w:p w:rsidR="006A0DEB" w:rsidRDefault="006A0DEB" w:rsidP="006A0DEB">
            <w:pPr>
              <w:jc w:val="center"/>
              <w:rPr>
                <w:bCs/>
                <w:color w:val="000000"/>
                <w:sz w:val="28"/>
                <w:szCs w:val="28"/>
              </w:rPr>
            </w:pPr>
            <w:r>
              <w:rPr>
                <w:bCs/>
                <w:color w:val="000000"/>
                <w:sz w:val="28"/>
                <w:szCs w:val="28"/>
              </w:rPr>
              <w:t>4.6.</w:t>
            </w:r>
          </w:p>
        </w:tc>
        <w:tc>
          <w:tcPr>
            <w:tcW w:w="3659" w:type="dxa"/>
            <w:vAlign w:val="center"/>
          </w:tcPr>
          <w:p w:rsidR="006A0DEB" w:rsidRPr="00656E97" w:rsidRDefault="006A0DEB" w:rsidP="006A0DE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6A0DEB" w:rsidRDefault="006A0DEB" w:rsidP="006A0DEB">
            <w:pPr>
              <w:jc w:val="center"/>
              <w:rPr>
                <w:bCs/>
                <w:color w:val="000000"/>
                <w:sz w:val="28"/>
                <w:szCs w:val="28"/>
              </w:rPr>
            </w:pPr>
            <w:r>
              <w:rPr>
                <w:bCs/>
                <w:color w:val="000000"/>
                <w:sz w:val="28"/>
                <w:szCs w:val="28"/>
              </w:rPr>
              <w:t>0,00</w:t>
            </w:r>
          </w:p>
        </w:tc>
        <w:tc>
          <w:tcPr>
            <w:tcW w:w="2693" w:type="dxa"/>
            <w:vAlign w:val="center"/>
          </w:tcPr>
          <w:p w:rsidR="006A0DEB" w:rsidRDefault="006A0DEB" w:rsidP="006A0DEB">
            <w:pPr>
              <w:jc w:val="center"/>
              <w:rPr>
                <w:bCs/>
                <w:color w:val="000000"/>
                <w:sz w:val="28"/>
                <w:szCs w:val="28"/>
              </w:rPr>
            </w:pPr>
            <w:r>
              <w:rPr>
                <w:bCs/>
                <w:color w:val="000000"/>
                <w:sz w:val="28"/>
                <w:szCs w:val="28"/>
              </w:rPr>
              <w:t>0,00</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r w:rsidR="006A0DEB" w:rsidTr="006A0DEB">
        <w:trPr>
          <w:trHeight w:val="2248"/>
          <w:jc w:val="center"/>
        </w:trPr>
        <w:tc>
          <w:tcPr>
            <w:tcW w:w="736" w:type="dxa"/>
            <w:vAlign w:val="center"/>
          </w:tcPr>
          <w:p w:rsidR="006A0DEB" w:rsidRDefault="006A0DEB" w:rsidP="006A0DEB">
            <w:pPr>
              <w:jc w:val="center"/>
              <w:rPr>
                <w:bCs/>
                <w:color w:val="000000"/>
                <w:sz w:val="28"/>
                <w:szCs w:val="28"/>
              </w:rPr>
            </w:pPr>
            <w:r>
              <w:rPr>
                <w:bCs/>
                <w:color w:val="000000"/>
                <w:sz w:val="28"/>
                <w:szCs w:val="28"/>
              </w:rPr>
              <w:t>4.7.</w:t>
            </w:r>
          </w:p>
        </w:tc>
        <w:tc>
          <w:tcPr>
            <w:tcW w:w="3659" w:type="dxa"/>
            <w:vAlign w:val="center"/>
          </w:tcPr>
          <w:p w:rsidR="006A0DEB" w:rsidRPr="00656E97" w:rsidRDefault="006A0DEB" w:rsidP="006A0DEB">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6A0DEB" w:rsidRDefault="006A0DEB" w:rsidP="006A0DEB">
            <w:pPr>
              <w:jc w:val="center"/>
              <w:rPr>
                <w:bCs/>
                <w:color w:val="000000"/>
                <w:sz w:val="28"/>
                <w:szCs w:val="28"/>
              </w:rPr>
            </w:pPr>
            <w:r>
              <w:rPr>
                <w:bCs/>
                <w:color w:val="000000"/>
                <w:sz w:val="28"/>
                <w:szCs w:val="28"/>
              </w:rPr>
              <w:t>-</w:t>
            </w:r>
          </w:p>
        </w:tc>
        <w:tc>
          <w:tcPr>
            <w:tcW w:w="2693" w:type="dxa"/>
            <w:vAlign w:val="center"/>
          </w:tcPr>
          <w:p w:rsidR="006A0DEB" w:rsidRDefault="006A0DEB" w:rsidP="006A0DEB">
            <w:pPr>
              <w:jc w:val="center"/>
              <w:rPr>
                <w:bCs/>
                <w:color w:val="000000"/>
                <w:sz w:val="28"/>
                <w:szCs w:val="28"/>
              </w:rPr>
            </w:pPr>
            <w:r>
              <w:rPr>
                <w:bCs/>
                <w:color w:val="000000"/>
                <w:sz w:val="28"/>
                <w:szCs w:val="28"/>
              </w:rPr>
              <w:t>-</w:t>
            </w:r>
          </w:p>
        </w:tc>
        <w:tc>
          <w:tcPr>
            <w:tcW w:w="2410" w:type="dxa"/>
            <w:vAlign w:val="center"/>
          </w:tcPr>
          <w:p w:rsidR="006A0DEB" w:rsidRDefault="006A0DEB" w:rsidP="006A0DEB">
            <w:pPr>
              <w:jc w:val="center"/>
              <w:rPr>
                <w:bCs/>
                <w:color w:val="000000"/>
                <w:sz w:val="28"/>
                <w:szCs w:val="28"/>
              </w:rPr>
            </w:pPr>
            <w:r>
              <w:rPr>
                <w:bCs/>
                <w:color w:val="000000"/>
                <w:sz w:val="28"/>
                <w:szCs w:val="28"/>
              </w:rPr>
              <w:t>-</w:t>
            </w:r>
          </w:p>
        </w:tc>
      </w:tr>
    </w:tbl>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r>
        <w:rPr>
          <w:bCs/>
          <w:color w:val="000000"/>
          <w:sz w:val="28"/>
          <w:szCs w:val="28"/>
        </w:rPr>
        <w:t xml:space="preserve">       Раздел 10. Отчет об исполнении производственной программы за 2017 год</w:t>
      </w:r>
    </w:p>
    <w:p w:rsidR="006A0DEB" w:rsidRDefault="006A0DEB" w:rsidP="006A0DEB">
      <w:pPr>
        <w:ind w:left="-567"/>
        <w:jc w:val="center"/>
        <w:rPr>
          <w:bCs/>
          <w:color w:val="000000"/>
          <w:sz w:val="28"/>
          <w:szCs w:val="28"/>
        </w:rPr>
      </w:pPr>
    </w:p>
    <w:tbl>
      <w:tblPr>
        <w:tblStyle w:val="a5"/>
        <w:tblW w:w="10173" w:type="dxa"/>
        <w:jc w:val="center"/>
        <w:tblLook w:val="04A0" w:firstRow="1" w:lastRow="0" w:firstColumn="1" w:lastColumn="0" w:noHBand="0" w:noVBand="1"/>
      </w:tblPr>
      <w:tblGrid>
        <w:gridCol w:w="6641"/>
        <w:gridCol w:w="3532"/>
      </w:tblGrid>
      <w:tr w:rsidR="006A0DEB" w:rsidTr="006A0DEB">
        <w:trPr>
          <w:trHeight w:val="748"/>
          <w:jc w:val="center"/>
        </w:trPr>
        <w:tc>
          <w:tcPr>
            <w:tcW w:w="6641" w:type="dxa"/>
            <w:vAlign w:val="center"/>
          </w:tcPr>
          <w:p w:rsidR="006A0DEB" w:rsidRDefault="006A0DEB" w:rsidP="006A0DEB">
            <w:pPr>
              <w:jc w:val="center"/>
              <w:rPr>
                <w:bCs/>
                <w:color w:val="000000"/>
                <w:sz w:val="28"/>
                <w:szCs w:val="28"/>
              </w:rPr>
            </w:pPr>
            <w:r>
              <w:rPr>
                <w:bCs/>
                <w:color w:val="000000"/>
                <w:sz w:val="28"/>
                <w:szCs w:val="28"/>
              </w:rPr>
              <w:t>Наименование показателя</w:t>
            </w:r>
          </w:p>
        </w:tc>
        <w:tc>
          <w:tcPr>
            <w:tcW w:w="3532" w:type="dxa"/>
            <w:vAlign w:val="center"/>
          </w:tcPr>
          <w:p w:rsidR="006A0DEB" w:rsidRDefault="006A0DEB" w:rsidP="006A0DEB">
            <w:pPr>
              <w:jc w:val="center"/>
              <w:rPr>
                <w:bCs/>
                <w:color w:val="000000"/>
                <w:sz w:val="28"/>
                <w:szCs w:val="28"/>
              </w:rPr>
            </w:pPr>
            <w:r>
              <w:rPr>
                <w:bCs/>
                <w:color w:val="000000"/>
                <w:sz w:val="28"/>
                <w:szCs w:val="28"/>
              </w:rPr>
              <w:t>Фактическое значение показателя, тыс. руб.</w:t>
            </w:r>
          </w:p>
        </w:tc>
      </w:tr>
      <w:tr w:rsidR="006A0DEB" w:rsidRPr="00866284" w:rsidTr="006A0DEB">
        <w:trPr>
          <w:trHeight w:val="541"/>
          <w:jc w:val="center"/>
        </w:trPr>
        <w:tc>
          <w:tcPr>
            <w:tcW w:w="10173" w:type="dxa"/>
            <w:gridSpan w:val="2"/>
            <w:vAlign w:val="center"/>
          </w:tcPr>
          <w:p w:rsidR="006A0DEB" w:rsidRPr="00866284" w:rsidRDefault="006A0DEB" w:rsidP="006A0DEB">
            <w:pPr>
              <w:pStyle w:val="af3"/>
              <w:numPr>
                <w:ilvl w:val="0"/>
                <w:numId w:val="1"/>
              </w:numPr>
              <w:jc w:val="center"/>
              <w:rPr>
                <w:bCs/>
                <w:sz w:val="28"/>
                <w:szCs w:val="28"/>
              </w:rPr>
            </w:pPr>
            <w:r w:rsidRPr="00866284">
              <w:rPr>
                <w:bCs/>
                <w:sz w:val="28"/>
                <w:szCs w:val="28"/>
              </w:rPr>
              <w:t>Холодное водоснабжение (транспортировка питьевой воды)</w:t>
            </w:r>
          </w:p>
        </w:tc>
      </w:tr>
      <w:tr w:rsidR="006A0DEB" w:rsidRPr="00866284" w:rsidTr="006A0DEB">
        <w:trPr>
          <w:jc w:val="center"/>
        </w:trPr>
        <w:tc>
          <w:tcPr>
            <w:tcW w:w="6641" w:type="dxa"/>
            <w:vAlign w:val="center"/>
          </w:tcPr>
          <w:p w:rsidR="006A0DEB" w:rsidRPr="00866284" w:rsidRDefault="006A0DEB" w:rsidP="006A0DEB">
            <w:pPr>
              <w:jc w:val="center"/>
              <w:rPr>
                <w:bCs/>
                <w:sz w:val="28"/>
                <w:szCs w:val="28"/>
              </w:rPr>
            </w:pPr>
            <w:r>
              <w:rPr>
                <w:bCs/>
                <w:sz w:val="28"/>
                <w:szCs w:val="28"/>
              </w:rPr>
              <w:t>-</w:t>
            </w:r>
          </w:p>
        </w:tc>
        <w:tc>
          <w:tcPr>
            <w:tcW w:w="3532" w:type="dxa"/>
            <w:vAlign w:val="center"/>
          </w:tcPr>
          <w:p w:rsidR="006A0DEB" w:rsidRPr="00866284" w:rsidRDefault="006A0DEB" w:rsidP="006A0DEB">
            <w:pPr>
              <w:jc w:val="center"/>
              <w:rPr>
                <w:bCs/>
                <w:sz w:val="28"/>
                <w:szCs w:val="28"/>
              </w:rPr>
            </w:pPr>
            <w:r>
              <w:rPr>
                <w:bCs/>
                <w:sz w:val="28"/>
                <w:szCs w:val="28"/>
              </w:rPr>
              <w:t>-</w:t>
            </w:r>
          </w:p>
        </w:tc>
      </w:tr>
      <w:tr w:rsidR="006A0DEB" w:rsidRPr="00866284" w:rsidTr="006A0DEB">
        <w:trPr>
          <w:trHeight w:val="514"/>
          <w:jc w:val="center"/>
        </w:trPr>
        <w:tc>
          <w:tcPr>
            <w:tcW w:w="10173" w:type="dxa"/>
            <w:gridSpan w:val="2"/>
            <w:vAlign w:val="center"/>
          </w:tcPr>
          <w:p w:rsidR="006A0DEB" w:rsidRPr="00866284" w:rsidRDefault="006A0DEB" w:rsidP="006A0DEB">
            <w:pPr>
              <w:pStyle w:val="af3"/>
              <w:numPr>
                <w:ilvl w:val="0"/>
                <w:numId w:val="1"/>
              </w:numPr>
              <w:jc w:val="center"/>
              <w:rPr>
                <w:bCs/>
                <w:sz w:val="28"/>
                <w:szCs w:val="28"/>
              </w:rPr>
            </w:pPr>
            <w:r w:rsidRPr="00866284">
              <w:rPr>
                <w:bCs/>
                <w:sz w:val="28"/>
                <w:szCs w:val="28"/>
              </w:rPr>
              <w:t>Водоотведение (транспортировка сточных вод)</w:t>
            </w:r>
          </w:p>
        </w:tc>
      </w:tr>
      <w:tr w:rsidR="006A0DEB" w:rsidRPr="00FB1C58" w:rsidTr="006A0DEB">
        <w:trPr>
          <w:jc w:val="center"/>
        </w:trPr>
        <w:tc>
          <w:tcPr>
            <w:tcW w:w="6641" w:type="dxa"/>
            <w:vAlign w:val="center"/>
          </w:tcPr>
          <w:p w:rsidR="006A0DEB" w:rsidRPr="00F369FC" w:rsidRDefault="006A0DEB" w:rsidP="006A0DEB">
            <w:pPr>
              <w:jc w:val="center"/>
              <w:rPr>
                <w:bCs/>
                <w:sz w:val="28"/>
                <w:szCs w:val="28"/>
              </w:rPr>
            </w:pPr>
            <w:r>
              <w:rPr>
                <w:bCs/>
                <w:sz w:val="28"/>
                <w:szCs w:val="28"/>
              </w:rPr>
              <w:t>-</w:t>
            </w:r>
          </w:p>
        </w:tc>
        <w:tc>
          <w:tcPr>
            <w:tcW w:w="3532" w:type="dxa"/>
            <w:vAlign w:val="center"/>
          </w:tcPr>
          <w:p w:rsidR="006A0DEB" w:rsidRPr="00FB1C58" w:rsidRDefault="006A0DEB" w:rsidP="006A0DEB">
            <w:pPr>
              <w:jc w:val="center"/>
              <w:rPr>
                <w:bCs/>
                <w:sz w:val="28"/>
                <w:szCs w:val="28"/>
              </w:rPr>
            </w:pPr>
            <w:r>
              <w:rPr>
                <w:bCs/>
                <w:sz w:val="28"/>
                <w:szCs w:val="28"/>
              </w:rPr>
              <w:t>-</w:t>
            </w:r>
          </w:p>
        </w:tc>
      </w:tr>
    </w:tbl>
    <w:p w:rsidR="006A0DEB" w:rsidRDefault="006A0DEB" w:rsidP="006A0DEB">
      <w:pPr>
        <w:ind w:left="-567"/>
        <w:jc w:val="center"/>
        <w:rPr>
          <w:bCs/>
          <w:color w:val="000000"/>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ind w:left="-567"/>
        <w:jc w:val="center"/>
        <w:rPr>
          <w:bCs/>
          <w:color w:val="000000"/>
          <w:sz w:val="28"/>
          <w:szCs w:val="28"/>
        </w:rPr>
      </w:pPr>
      <w:r>
        <w:rPr>
          <w:bCs/>
          <w:color w:val="000000"/>
          <w:sz w:val="28"/>
          <w:szCs w:val="28"/>
        </w:rPr>
        <w:t xml:space="preserve">   </w:t>
      </w: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p>
    <w:p w:rsidR="006A0DEB" w:rsidRDefault="006A0DEB" w:rsidP="006A0DEB">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rsidR="006A0DEB" w:rsidRDefault="006A0DEB" w:rsidP="006A0DEB">
      <w:pPr>
        <w:ind w:left="-567"/>
        <w:jc w:val="center"/>
        <w:rPr>
          <w:bCs/>
          <w:color w:val="000000"/>
          <w:sz w:val="28"/>
          <w:szCs w:val="28"/>
        </w:rPr>
      </w:pPr>
    </w:p>
    <w:tbl>
      <w:tblPr>
        <w:tblStyle w:val="a5"/>
        <w:tblW w:w="9467" w:type="dxa"/>
        <w:jc w:val="center"/>
        <w:tblLook w:val="04A0" w:firstRow="1" w:lastRow="0" w:firstColumn="1" w:lastColumn="0" w:noHBand="0" w:noVBand="1"/>
      </w:tblPr>
      <w:tblGrid>
        <w:gridCol w:w="5935"/>
        <w:gridCol w:w="3532"/>
      </w:tblGrid>
      <w:tr w:rsidR="006A0DEB" w:rsidTr="006A0DEB">
        <w:trPr>
          <w:trHeight w:val="748"/>
          <w:jc w:val="center"/>
        </w:trPr>
        <w:tc>
          <w:tcPr>
            <w:tcW w:w="5935" w:type="dxa"/>
            <w:vAlign w:val="center"/>
          </w:tcPr>
          <w:p w:rsidR="006A0DEB" w:rsidRDefault="006A0DEB" w:rsidP="006A0DEB">
            <w:pPr>
              <w:jc w:val="center"/>
              <w:rPr>
                <w:bCs/>
                <w:color w:val="000000"/>
                <w:sz w:val="28"/>
                <w:szCs w:val="28"/>
              </w:rPr>
            </w:pPr>
            <w:r>
              <w:rPr>
                <w:bCs/>
                <w:color w:val="000000"/>
                <w:sz w:val="28"/>
                <w:szCs w:val="28"/>
              </w:rPr>
              <w:t>Наименование мероприятия</w:t>
            </w:r>
          </w:p>
        </w:tc>
        <w:tc>
          <w:tcPr>
            <w:tcW w:w="3532" w:type="dxa"/>
            <w:vAlign w:val="center"/>
          </w:tcPr>
          <w:p w:rsidR="006A0DEB" w:rsidRDefault="006A0DEB" w:rsidP="006A0DEB">
            <w:pPr>
              <w:jc w:val="center"/>
              <w:rPr>
                <w:bCs/>
                <w:color w:val="000000"/>
                <w:sz w:val="28"/>
                <w:szCs w:val="28"/>
              </w:rPr>
            </w:pPr>
            <w:r>
              <w:rPr>
                <w:bCs/>
                <w:color w:val="000000"/>
                <w:sz w:val="28"/>
                <w:szCs w:val="28"/>
              </w:rPr>
              <w:t>Период проведения мероприятий</w:t>
            </w:r>
          </w:p>
        </w:tc>
      </w:tr>
      <w:tr w:rsidR="006A0DEB" w:rsidTr="006A0DEB">
        <w:trPr>
          <w:trHeight w:val="517"/>
          <w:jc w:val="center"/>
        </w:trPr>
        <w:tc>
          <w:tcPr>
            <w:tcW w:w="5935" w:type="dxa"/>
            <w:vAlign w:val="center"/>
          </w:tcPr>
          <w:p w:rsidR="006A0DEB" w:rsidRPr="00A806C8" w:rsidRDefault="006A0DEB" w:rsidP="006A0DEB">
            <w:pPr>
              <w:jc w:val="center"/>
              <w:rPr>
                <w:bCs/>
                <w:sz w:val="28"/>
                <w:szCs w:val="28"/>
              </w:rPr>
            </w:pPr>
            <w:r>
              <w:rPr>
                <w:bCs/>
                <w:sz w:val="28"/>
                <w:szCs w:val="28"/>
              </w:rPr>
              <w:t>-</w:t>
            </w:r>
          </w:p>
        </w:tc>
        <w:tc>
          <w:tcPr>
            <w:tcW w:w="3532" w:type="dxa"/>
            <w:vAlign w:val="center"/>
          </w:tcPr>
          <w:p w:rsidR="006A0DEB" w:rsidRPr="00FB1C58" w:rsidRDefault="006A0DEB" w:rsidP="006A0DEB">
            <w:pPr>
              <w:jc w:val="center"/>
              <w:rPr>
                <w:bCs/>
                <w:sz w:val="28"/>
                <w:szCs w:val="28"/>
              </w:rPr>
            </w:pPr>
            <w:r>
              <w:rPr>
                <w:bCs/>
                <w:sz w:val="28"/>
                <w:szCs w:val="28"/>
              </w:rPr>
              <w:t>-</w:t>
            </w:r>
          </w:p>
        </w:tc>
      </w:tr>
    </w:tbl>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pPr>
    </w:p>
    <w:p w:rsidR="006A0DEB" w:rsidRDefault="006A0DEB" w:rsidP="006A0DEB">
      <w:pPr>
        <w:jc w:val="both"/>
        <w:rPr>
          <w:sz w:val="28"/>
          <w:szCs w:val="28"/>
        </w:rPr>
        <w:sectPr w:rsidR="006A0DEB" w:rsidSect="006A0DEB">
          <w:pgSz w:w="11906" w:h="16838"/>
          <w:pgMar w:top="993" w:right="707" w:bottom="1134" w:left="1276" w:header="708" w:footer="708" w:gutter="0"/>
          <w:cols w:space="708"/>
          <w:titlePg/>
          <w:docGrid w:linePitch="360"/>
        </w:sectPr>
      </w:pPr>
    </w:p>
    <w:p w:rsidR="006A0DEB" w:rsidRPr="006A0DEB" w:rsidRDefault="006A0DEB" w:rsidP="006A0DEB">
      <w:pPr>
        <w:ind w:firstLine="5529"/>
        <w:jc w:val="both"/>
      </w:pPr>
      <w:r w:rsidRPr="006A0DEB">
        <w:lastRenderedPageBreak/>
        <w:t xml:space="preserve">Приложение № </w:t>
      </w:r>
      <w:r w:rsidR="00DE7AB8">
        <w:t>7</w:t>
      </w:r>
      <w:r w:rsidRPr="006A0DEB">
        <w:t xml:space="preserve"> к протоколу № 69 </w:t>
      </w:r>
    </w:p>
    <w:p w:rsidR="006A0DEB" w:rsidRPr="006A0DEB" w:rsidRDefault="006A0DEB" w:rsidP="006A0DEB">
      <w:pPr>
        <w:ind w:firstLine="5529"/>
        <w:jc w:val="both"/>
      </w:pPr>
      <w:r w:rsidRPr="006A0DEB">
        <w:t xml:space="preserve">заседания правления региональной </w:t>
      </w:r>
    </w:p>
    <w:p w:rsidR="006A0DEB" w:rsidRPr="006A0DEB" w:rsidRDefault="006A0DEB" w:rsidP="006A0DEB">
      <w:pPr>
        <w:ind w:firstLine="5529"/>
        <w:jc w:val="both"/>
      </w:pPr>
      <w:r w:rsidRPr="006A0DEB">
        <w:t xml:space="preserve">энергетической комиссии </w:t>
      </w:r>
    </w:p>
    <w:p w:rsidR="006A0DEB" w:rsidRDefault="006A0DEB" w:rsidP="006A0DEB">
      <w:pPr>
        <w:ind w:firstLine="5529"/>
        <w:jc w:val="both"/>
      </w:pPr>
      <w:r w:rsidRPr="006A0DEB">
        <w:t>Кемеровской области от 20.11.2018</w:t>
      </w:r>
    </w:p>
    <w:p w:rsidR="006A0DEB" w:rsidRDefault="006A0DEB" w:rsidP="006A0DEB">
      <w:pPr>
        <w:ind w:firstLine="5529"/>
        <w:jc w:val="both"/>
      </w:pPr>
    </w:p>
    <w:p w:rsidR="006A0DEB" w:rsidRDefault="006A0DEB" w:rsidP="006A0DEB">
      <w:pPr>
        <w:tabs>
          <w:tab w:val="left" w:pos="0"/>
          <w:tab w:val="left" w:pos="3052"/>
        </w:tabs>
        <w:ind w:left="3544"/>
      </w:pPr>
    </w:p>
    <w:p w:rsidR="006A0DEB" w:rsidRPr="007C52A9" w:rsidRDefault="006A0DEB" w:rsidP="006A0DEB">
      <w:pPr>
        <w:tabs>
          <w:tab w:val="left" w:pos="0"/>
          <w:tab w:val="left" w:pos="3052"/>
        </w:tabs>
        <w:ind w:left="3544"/>
      </w:pPr>
    </w:p>
    <w:p w:rsidR="006A0DEB" w:rsidRPr="00327562" w:rsidRDefault="006A0DEB" w:rsidP="006A0DEB">
      <w:pPr>
        <w:jc w:val="center"/>
        <w:rPr>
          <w:b/>
          <w:color w:val="FF0000"/>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9A6108">
        <w:rPr>
          <w:b/>
          <w:sz w:val="28"/>
          <w:szCs w:val="28"/>
        </w:rPr>
        <w:t>на транспортировку питьевой воды, транспортировку сточных вод</w:t>
      </w:r>
    </w:p>
    <w:p w:rsidR="006A0DEB" w:rsidRDefault="006A0DEB" w:rsidP="006A0DEB">
      <w:pPr>
        <w:jc w:val="center"/>
        <w:rPr>
          <w:b/>
          <w:sz w:val="28"/>
          <w:szCs w:val="28"/>
        </w:rPr>
      </w:pPr>
      <w:r w:rsidRPr="006E295C">
        <w:rPr>
          <w:b/>
          <w:bCs/>
          <w:kern w:val="32"/>
          <w:sz w:val="28"/>
          <w:szCs w:val="28"/>
        </w:rPr>
        <w:t xml:space="preserve">ФГБУ «ЦЖКУ» Минобороны России </w:t>
      </w:r>
      <w:r w:rsidRPr="006E295C">
        <w:rPr>
          <w:b/>
          <w:sz w:val="28"/>
          <w:szCs w:val="28"/>
        </w:rPr>
        <w:t xml:space="preserve">(филиал по ЦВО) </w:t>
      </w:r>
    </w:p>
    <w:p w:rsidR="006A0DEB" w:rsidRDefault="006A0DEB" w:rsidP="006A0DEB">
      <w:pPr>
        <w:jc w:val="center"/>
        <w:rPr>
          <w:b/>
          <w:sz w:val="28"/>
          <w:szCs w:val="28"/>
        </w:rPr>
      </w:pPr>
      <w:r>
        <w:rPr>
          <w:b/>
          <w:sz w:val="28"/>
          <w:szCs w:val="28"/>
        </w:rPr>
        <w:t>на период с 01.01.2019</w:t>
      </w:r>
      <w:r w:rsidRPr="00CC5C1A">
        <w:rPr>
          <w:b/>
          <w:sz w:val="28"/>
          <w:szCs w:val="28"/>
        </w:rPr>
        <w:t xml:space="preserve"> по 31.12.201</w:t>
      </w:r>
      <w:r>
        <w:rPr>
          <w:b/>
          <w:sz w:val="28"/>
          <w:szCs w:val="28"/>
        </w:rPr>
        <w:t>9</w:t>
      </w:r>
    </w:p>
    <w:p w:rsidR="006A0DEB" w:rsidRDefault="006A0DEB" w:rsidP="006A0DEB">
      <w:pPr>
        <w:jc w:val="center"/>
        <w:rPr>
          <w:b/>
          <w:sz w:val="28"/>
          <w:szCs w:val="28"/>
        </w:rPr>
      </w:pPr>
    </w:p>
    <w:p w:rsidR="006A0DEB" w:rsidRDefault="006A0DEB" w:rsidP="006A0DEB">
      <w:pPr>
        <w:jc w:val="center"/>
        <w:rPr>
          <w:b/>
          <w:sz w:val="28"/>
          <w:szCs w:val="28"/>
        </w:rPr>
      </w:pPr>
    </w:p>
    <w:tbl>
      <w:tblPr>
        <w:tblW w:w="9356" w:type="dxa"/>
        <w:tblInd w:w="-5" w:type="dxa"/>
        <w:tblLayout w:type="fixed"/>
        <w:tblLook w:val="04A0" w:firstRow="1" w:lastRow="0" w:firstColumn="1" w:lastColumn="0" w:noHBand="0" w:noVBand="1"/>
      </w:tblPr>
      <w:tblGrid>
        <w:gridCol w:w="709"/>
        <w:gridCol w:w="4678"/>
        <w:gridCol w:w="1984"/>
        <w:gridCol w:w="1985"/>
      </w:tblGrid>
      <w:tr w:rsidR="006A0DEB" w:rsidRPr="00EA2512" w:rsidTr="006A0DEB">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6A0DEB" w:rsidRDefault="006A0DEB" w:rsidP="006A0DEB">
            <w:pPr>
              <w:jc w:val="center"/>
              <w:rPr>
                <w:color w:val="000000"/>
                <w:sz w:val="28"/>
                <w:szCs w:val="28"/>
              </w:rPr>
            </w:pPr>
            <w:r w:rsidRPr="00EA2512">
              <w:rPr>
                <w:color w:val="000000"/>
                <w:sz w:val="28"/>
                <w:szCs w:val="28"/>
              </w:rPr>
              <w:t xml:space="preserve">№ </w:t>
            </w:r>
          </w:p>
          <w:p w:rsidR="006A0DEB" w:rsidRPr="00EA2512" w:rsidRDefault="006A0DEB" w:rsidP="006A0DEB">
            <w:pPr>
              <w:jc w:val="center"/>
              <w:rPr>
                <w:color w:val="000000"/>
                <w:sz w:val="28"/>
                <w:szCs w:val="28"/>
              </w:rPr>
            </w:pPr>
            <w:r w:rsidRPr="00EA2512">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rsidR="006A0DEB" w:rsidRDefault="006A0DEB" w:rsidP="006A0DEB">
            <w:pPr>
              <w:jc w:val="center"/>
              <w:rPr>
                <w:color w:val="000000"/>
                <w:sz w:val="28"/>
                <w:szCs w:val="28"/>
              </w:rPr>
            </w:pPr>
            <w:r w:rsidRPr="00EA2512">
              <w:rPr>
                <w:color w:val="000000"/>
                <w:sz w:val="28"/>
                <w:szCs w:val="28"/>
              </w:rPr>
              <w:t xml:space="preserve">Наименование услуг, </w:t>
            </w:r>
          </w:p>
          <w:p w:rsidR="006A0DEB" w:rsidRPr="00EA2512" w:rsidRDefault="006A0DEB" w:rsidP="006A0DEB">
            <w:pPr>
              <w:jc w:val="center"/>
              <w:rPr>
                <w:color w:val="000000"/>
                <w:sz w:val="28"/>
                <w:szCs w:val="28"/>
              </w:rPr>
            </w:pPr>
            <w:r w:rsidRPr="00EA2512">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6A0DEB" w:rsidRPr="00EA2512" w:rsidRDefault="006A0DEB" w:rsidP="006A0DEB">
            <w:pPr>
              <w:jc w:val="center"/>
              <w:rPr>
                <w:color w:val="000000"/>
                <w:sz w:val="28"/>
                <w:szCs w:val="28"/>
              </w:rPr>
            </w:pPr>
            <w:r w:rsidRPr="00EA2512">
              <w:rPr>
                <w:color w:val="000000"/>
                <w:sz w:val="28"/>
                <w:szCs w:val="28"/>
              </w:rPr>
              <w:t>Тариф</w:t>
            </w:r>
            <w:r>
              <w:rPr>
                <w:color w:val="000000"/>
                <w:sz w:val="28"/>
                <w:szCs w:val="28"/>
              </w:rPr>
              <w:t>*</w:t>
            </w:r>
            <w:r w:rsidRPr="00EA2512">
              <w:rPr>
                <w:color w:val="000000"/>
                <w:sz w:val="28"/>
                <w:szCs w:val="28"/>
              </w:rPr>
              <w:t>, руб./м</w:t>
            </w:r>
            <w:r w:rsidRPr="00EA2512">
              <w:rPr>
                <w:color w:val="000000"/>
                <w:sz w:val="28"/>
                <w:szCs w:val="28"/>
                <w:vertAlign w:val="superscript"/>
              </w:rPr>
              <w:t>3</w:t>
            </w:r>
          </w:p>
        </w:tc>
      </w:tr>
      <w:tr w:rsidR="006A0DEB" w:rsidRPr="00EA2512" w:rsidTr="006A0DEB">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rsidR="006A0DEB" w:rsidRPr="00EA2512" w:rsidRDefault="006A0DEB" w:rsidP="006A0DEB">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rsidR="006A0DEB" w:rsidRPr="00EA2512" w:rsidRDefault="006A0DEB" w:rsidP="006A0DEB">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rsidR="006A0DEB" w:rsidRDefault="006A0DEB" w:rsidP="006A0DEB">
            <w:pPr>
              <w:jc w:val="center"/>
              <w:rPr>
                <w:color w:val="000000"/>
                <w:sz w:val="28"/>
                <w:szCs w:val="28"/>
              </w:rPr>
            </w:pPr>
            <w:r w:rsidRPr="00EA2512">
              <w:rPr>
                <w:color w:val="000000"/>
                <w:sz w:val="28"/>
                <w:szCs w:val="28"/>
              </w:rPr>
              <w:t>с 01.01.</w:t>
            </w:r>
            <w:r>
              <w:rPr>
                <w:color w:val="000000"/>
                <w:sz w:val="28"/>
                <w:szCs w:val="28"/>
              </w:rPr>
              <w:t>2019</w:t>
            </w:r>
            <w:r w:rsidRPr="00EA2512">
              <w:rPr>
                <w:color w:val="000000"/>
                <w:sz w:val="28"/>
                <w:szCs w:val="28"/>
              </w:rPr>
              <w:t xml:space="preserve"> </w:t>
            </w:r>
          </w:p>
          <w:p w:rsidR="006A0DEB" w:rsidRPr="00EA2512" w:rsidRDefault="006A0DEB" w:rsidP="006A0DEB">
            <w:pPr>
              <w:jc w:val="center"/>
              <w:rPr>
                <w:color w:val="000000"/>
                <w:sz w:val="28"/>
                <w:szCs w:val="28"/>
              </w:rPr>
            </w:pPr>
            <w:r w:rsidRPr="00EA2512">
              <w:rPr>
                <w:color w:val="000000"/>
                <w:sz w:val="28"/>
                <w:szCs w:val="28"/>
              </w:rPr>
              <w:t>по 30.06.</w:t>
            </w:r>
            <w:r>
              <w:rPr>
                <w:color w:val="000000"/>
                <w:sz w:val="28"/>
                <w:szCs w:val="28"/>
              </w:rPr>
              <w:t>2019</w:t>
            </w:r>
          </w:p>
        </w:tc>
        <w:tc>
          <w:tcPr>
            <w:tcW w:w="1985" w:type="dxa"/>
            <w:tcBorders>
              <w:top w:val="nil"/>
              <w:left w:val="nil"/>
              <w:bottom w:val="single" w:sz="4" w:space="0" w:color="auto"/>
              <w:right w:val="single" w:sz="4" w:space="0" w:color="auto"/>
            </w:tcBorders>
            <w:shd w:val="clear" w:color="000000" w:fill="FFFFFF"/>
            <w:vAlign w:val="center"/>
            <w:hideMark/>
          </w:tcPr>
          <w:p w:rsidR="006A0DEB" w:rsidRPr="00EA2512" w:rsidRDefault="006A0DEB" w:rsidP="006A0DEB">
            <w:pPr>
              <w:jc w:val="center"/>
              <w:rPr>
                <w:color w:val="000000"/>
                <w:sz w:val="28"/>
                <w:szCs w:val="28"/>
              </w:rPr>
            </w:pPr>
            <w:r w:rsidRPr="00EA2512">
              <w:rPr>
                <w:color w:val="000000"/>
                <w:sz w:val="28"/>
                <w:szCs w:val="28"/>
              </w:rPr>
              <w:t>с 01.07.</w:t>
            </w:r>
            <w:r>
              <w:rPr>
                <w:color w:val="000000"/>
                <w:sz w:val="28"/>
                <w:szCs w:val="28"/>
              </w:rPr>
              <w:t xml:space="preserve">2019 </w:t>
            </w:r>
            <w:r w:rsidRPr="00EA2512">
              <w:rPr>
                <w:color w:val="000000"/>
                <w:sz w:val="28"/>
                <w:szCs w:val="28"/>
              </w:rPr>
              <w:t>по 31.12.</w:t>
            </w:r>
            <w:r>
              <w:rPr>
                <w:color w:val="000000"/>
                <w:sz w:val="28"/>
                <w:szCs w:val="28"/>
              </w:rPr>
              <w:t>2019</w:t>
            </w:r>
          </w:p>
        </w:tc>
      </w:tr>
      <w:tr w:rsidR="006A0DEB" w:rsidRPr="00885D6E" w:rsidTr="006A0DEB">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rsidR="006A0DEB" w:rsidRPr="00885D6E" w:rsidRDefault="006A0DEB" w:rsidP="006A0DEB">
            <w:pPr>
              <w:jc w:val="center"/>
              <w:rPr>
                <w:sz w:val="28"/>
                <w:szCs w:val="28"/>
              </w:rPr>
            </w:pPr>
            <w:r w:rsidRPr="00885D6E">
              <w:rPr>
                <w:sz w:val="28"/>
                <w:szCs w:val="28"/>
              </w:rPr>
              <w:t>1. Транспортировка питьевой воды</w:t>
            </w:r>
          </w:p>
        </w:tc>
      </w:tr>
      <w:tr w:rsidR="006A0DEB" w:rsidRPr="00EA2512" w:rsidTr="006A0DEB">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A0DEB" w:rsidRPr="00EA2512" w:rsidRDefault="006A0DEB" w:rsidP="006A0DEB">
            <w:pPr>
              <w:jc w:val="center"/>
              <w:rPr>
                <w:color w:val="000000"/>
                <w:sz w:val="28"/>
                <w:szCs w:val="28"/>
              </w:rPr>
            </w:pPr>
            <w:r>
              <w:rPr>
                <w:color w:val="000000"/>
                <w:sz w:val="28"/>
                <w:szCs w:val="28"/>
              </w:rPr>
              <w:t>1.1</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6A0DEB" w:rsidRPr="00EA2512" w:rsidRDefault="006A0DEB" w:rsidP="006A0DEB">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(без НДС)</w:t>
            </w:r>
          </w:p>
        </w:tc>
        <w:tc>
          <w:tcPr>
            <w:tcW w:w="1984" w:type="dxa"/>
            <w:tcBorders>
              <w:top w:val="nil"/>
              <w:left w:val="nil"/>
              <w:bottom w:val="single" w:sz="4" w:space="0" w:color="auto"/>
              <w:right w:val="single" w:sz="4" w:space="0" w:color="auto"/>
            </w:tcBorders>
            <w:shd w:val="clear" w:color="000000" w:fill="FFFFFF"/>
            <w:vAlign w:val="center"/>
          </w:tcPr>
          <w:p w:rsidR="006A0DEB" w:rsidRPr="00BE33F4" w:rsidRDefault="006A0DEB" w:rsidP="006A0DEB">
            <w:pPr>
              <w:jc w:val="center"/>
              <w:rPr>
                <w:sz w:val="28"/>
                <w:szCs w:val="28"/>
              </w:rPr>
            </w:pPr>
            <w:r w:rsidRPr="00BE33F4">
              <w:rPr>
                <w:sz w:val="28"/>
                <w:szCs w:val="28"/>
              </w:rPr>
              <w:t>4,58</w:t>
            </w:r>
          </w:p>
        </w:tc>
        <w:tc>
          <w:tcPr>
            <w:tcW w:w="1985" w:type="dxa"/>
            <w:tcBorders>
              <w:top w:val="nil"/>
              <w:left w:val="nil"/>
              <w:bottom w:val="single" w:sz="4" w:space="0" w:color="auto"/>
              <w:right w:val="single" w:sz="4" w:space="0" w:color="auto"/>
            </w:tcBorders>
            <w:shd w:val="clear" w:color="000000" w:fill="FFFFFF"/>
            <w:vAlign w:val="center"/>
          </w:tcPr>
          <w:p w:rsidR="006A0DEB" w:rsidRPr="00BE33F4" w:rsidRDefault="006A0DEB" w:rsidP="006A0DEB">
            <w:pPr>
              <w:jc w:val="center"/>
              <w:rPr>
                <w:sz w:val="28"/>
                <w:szCs w:val="28"/>
              </w:rPr>
            </w:pPr>
            <w:r>
              <w:rPr>
                <w:sz w:val="28"/>
                <w:szCs w:val="28"/>
              </w:rPr>
              <w:t>4,89</w:t>
            </w:r>
          </w:p>
        </w:tc>
      </w:tr>
      <w:tr w:rsidR="006A0DEB" w:rsidRPr="00885D6E" w:rsidTr="006A0DEB">
        <w:trPr>
          <w:trHeight w:val="557"/>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rsidR="006A0DEB" w:rsidRPr="00885D6E" w:rsidRDefault="006A0DEB" w:rsidP="006A0DEB">
            <w:pPr>
              <w:jc w:val="center"/>
              <w:rPr>
                <w:sz w:val="28"/>
                <w:szCs w:val="28"/>
              </w:rPr>
            </w:pPr>
            <w:r w:rsidRPr="00885D6E">
              <w:rPr>
                <w:sz w:val="28"/>
                <w:szCs w:val="28"/>
              </w:rPr>
              <w:t>2. Транспортировка сточных вод</w:t>
            </w:r>
          </w:p>
        </w:tc>
      </w:tr>
      <w:tr w:rsidR="006A0DEB" w:rsidRPr="00EA2512" w:rsidTr="006A0DEB">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A0DEB" w:rsidRPr="00EA2512" w:rsidRDefault="006A0DEB" w:rsidP="006A0DEB">
            <w:pPr>
              <w:jc w:val="center"/>
              <w:rPr>
                <w:color w:val="000000"/>
                <w:sz w:val="28"/>
                <w:szCs w:val="28"/>
              </w:rPr>
            </w:pPr>
            <w:r>
              <w:rPr>
                <w:color w:val="000000"/>
                <w:sz w:val="28"/>
                <w:szCs w:val="28"/>
              </w:rPr>
              <w:t>2.1</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6A0DEB" w:rsidRPr="00EA2512" w:rsidRDefault="006A0DEB" w:rsidP="006A0DEB">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(без НДС)</w:t>
            </w:r>
          </w:p>
        </w:tc>
        <w:tc>
          <w:tcPr>
            <w:tcW w:w="1984" w:type="dxa"/>
            <w:tcBorders>
              <w:top w:val="nil"/>
              <w:left w:val="nil"/>
              <w:bottom w:val="single" w:sz="4" w:space="0" w:color="auto"/>
              <w:right w:val="single" w:sz="4" w:space="0" w:color="auto"/>
            </w:tcBorders>
            <w:shd w:val="clear" w:color="000000" w:fill="FFFFFF"/>
            <w:vAlign w:val="center"/>
          </w:tcPr>
          <w:p w:rsidR="006A0DEB" w:rsidRPr="00BE33F4" w:rsidRDefault="006A0DEB" w:rsidP="006A0DEB">
            <w:pPr>
              <w:jc w:val="center"/>
              <w:rPr>
                <w:sz w:val="28"/>
                <w:szCs w:val="28"/>
              </w:rPr>
            </w:pPr>
            <w:r>
              <w:rPr>
                <w:sz w:val="28"/>
                <w:szCs w:val="28"/>
              </w:rPr>
              <w:t>3,21</w:t>
            </w:r>
          </w:p>
        </w:tc>
        <w:tc>
          <w:tcPr>
            <w:tcW w:w="1985" w:type="dxa"/>
            <w:tcBorders>
              <w:top w:val="nil"/>
              <w:left w:val="nil"/>
              <w:bottom w:val="single" w:sz="4" w:space="0" w:color="auto"/>
              <w:right w:val="single" w:sz="4" w:space="0" w:color="auto"/>
            </w:tcBorders>
            <w:shd w:val="clear" w:color="000000" w:fill="FFFFFF"/>
            <w:vAlign w:val="center"/>
          </w:tcPr>
          <w:p w:rsidR="006A0DEB" w:rsidRPr="00BE33F4" w:rsidRDefault="006A0DEB" w:rsidP="006A0DEB">
            <w:pPr>
              <w:jc w:val="center"/>
              <w:rPr>
                <w:sz w:val="28"/>
                <w:szCs w:val="28"/>
              </w:rPr>
            </w:pPr>
            <w:r>
              <w:rPr>
                <w:sz w:val="28"/>
                <w:szCs w:val="28"/>
              </w:rPr>
              <w:t>3,21</w:t>
            </w:r>
          </w:p>
        </w:tc>
      </w:tr>
    </w:tbl>
    <w:p w:rsidR="006A0DEB" w:rsidRDefault="006A0DEB" w:rsidP="006A0DEB">
      <w:pPr>
        <w:ind w:firstLine="709"/>
        <w:jc w:val="both"/>
        <w:rPr>
          <w:sz w:val="28"/>
          <w:szCs w:val="28"/>
        </w:rPr>
      </w:pPr>
    </w:p>
    <w:p w:rsidR="006A0DEB" w:rsidRDefault="006A0DEB" w:rsidP="006A0DEB">
      <w:pPr>
        <w:ind w:firstLine="709"/>
        <w:jc w:val="both"/>
        <w:rPr>
          <w:color w:val="000000" w:themeColor="text1"/>
          <w:sz w:val="28"/>
          <w:szCs w:val="28"/>
        </w:rPr>
      </w:pPr>
      <w:r w:rsidRPr="004E1A9D">
        <w:rPr>
          <w:color w:val="000000" w:themeColor="text1"/>
          <w:sz w:val="28"/>
          <w:szCs w:val="28"/>
        </w:rPr>
        <w:t>*</w:t>
      </w:r>
      <w:r>
        <w:rPr>
          <w:color w:val="000000" w:themeColor="text1"/>
          <w:sz w:val="28"/>
          <w:szCs w:val="28"/>
        </w:rPr>
        <w:t xml:space="preserve"> Тарифы установлены для предъявления гарантирующей организации </w:t>
      </w:r>
      <w:proofErr w:type="gramStart"/>
      <w:r>
        <w:rPr>
          <w:color w:val="000000" w:themeColor="text1"/>
          <w:sz w:val="28"/>
          <w:szCs w:val="28"/>
        </w:rPr>
        <w:t xml:space="preserve">-  </w:t>
      </w:r>
      <w:r w:rsidRPr="00C2519A">
        <w:rPr>
          <w:sz w:val="28"/>
          <w:szCs w:val="28"/>
        </w:rPr>
        <w:t>ОАО</w:t>
      </w:r>
      <w:proofErr w:type="gramEnd"/>
      <w:r w:rsidRPr="00C2519A">
        <w:rPr>
          <w:sz w:val="28"/>
          <w:szCs w:val="28"/>
        </w:rPr>
        <w:t xml:space="preserve"> «Северо-Кузбасская энергетическая компания»</w:t>
      </w:r>
      <w:r>
        <w:rPr>
          <w:sz w:val="28"/>
          <w:szCs w:val="28"/>
        </w:rPr>
        <w:t xml:space="preserve"> </w:t>
      </w:r>
      <w:r w:rsidRPr="00C2519A">
        <w:rPr>
          <w:sz w:val="28"/>
          <w:szCs w:val="28"/>
        </w:rPr>
        <w:t>(г. Кемерово)</w:t>
      </w:r>
      <w:r w:rsidRPr="00C2519A">
        <w:rPr>
          <w:bCs/>
          <w:kern w:val="32"/>
          <w:sz w:val="28"/>
          <w:szCs w:val="28"/>
        </w:rPr>
        <w:t xml:space="preserve">, ИНН </w:t>
      </w:r>
      <w:r w:rsidRPr="00C2519A">
        <w:rPr>
          <w:sz w:val="28"/>
          <w:szCs w:val="28"/>
        </w:rPr>
        <w:t>4205153492</w:t>
      </w:r>
      <w:r>
        <w:rPr>
          <w:sz w:val="28"/>
          <w:szCs w:val="28"/>
        </w:rPr>
        <w:t xml:space="preserve">.  </w:t>
      </w:r>
    </w:p>
    <w:p w:rsidR="006A0DEB" w:rsidRDefault="006A0DEB" w:rsidP="006A0DEB">
      <w:pPr>
        <w:jc w:val="center"/>
        <w:rPr>
          <w:b/>
          <w:sz w:val="28"/>
          <w:szCs w:val="28"/>
        </w:rPr>
      </w:pPr>
    </w:p>
    <w:p w:rsidR="00DE7AB8" w:rsidRDefault="00DE7AB8" w:rsidP="006A0DEB">
      <w:pPr>
        <w:jc w:val="both"/>
        <w:sectPr w:rsidR="00DE7AB8" w:rsidSect="006A0DEB">
          <w:pgSz w:w="11906" w:h="16838"/>
          <w:pgMar w:top="993" w:right="707" w:bottom="1134" w:left="1276" w:header="708" w:footer="708" w:gutter="0"/>
          <w:cols w:space="708"/>
          <w:titlePg/>
          <w:docGrid w:linePitch="360"/>
        </w:sectPr>
      </w:pPr>
    </w:p>
    <w:p w:rsidR="00DE7AB8" w:rsidRPr="006A0DEB" w:rsidRDefault="00DE7AB8" w:rsidP="00DE7AB8">
      <w:pPr>
        <w:ind w:firstLine="5529"/>
        <w:jc w:val="both"/>
      </w:pPr>
      <w:r w:rsidRPr="006A0DEB">
        <w:lastRenderedPageBreak/>
        <w:t xml:space="preserve">Приложение № </w:t>
      </w:r>
      <w:r>
        <w:t xml:space="preserve">8 </w:t>
      </w:r>
      <w:r w:rsidRPr="006A0DEB">
        <w:t xml:space="preserve">к протоколу № 69 </w:t>
      </w:r>
    </w:p>
    <w:p w:rsidR="00DE7AB8" w:rsidRPr="006A0DEB" w:rsidRDefault="00DE7AB8" w:rsidP="00DE7AB8">
      <w:pPr>
        <w:ind w:firstLine="5529"/>
        <w:jc w:val="both"/>
      </w:pPr>
      <w:r w:rsidRPr="006A0DEB">
        <w:t xml:space="preserve">заседания правления региональной </w:t>
      </w:r>
    </w:p>
    <w:p w:rsidR="00DE7AB8" w:rsidRPr="006A0DEB" w:rsidRDefault="00DE7AB8" w:rsidP="00DE7AB8">
      <w:pPr>
        <w:ind w:firstLine="5529"/>
        <w:jc w:val="both"/>
      </w:pPr>
      <w:r w:rsidRPr="006A0DEB">
        <w:t xml:space="preserve">энергетической комиссии </w:t>
      </w:r>
    </w:p>
    <w:p w:rsidR="00DE7AB8" w:rsidRDefault="00DE7AB8" w:rsidP="00DE7AB8">
      <w:pPr>
        <w:ind w:firstLine="5529"/>
        <w:jc w:val="both"/>
      </w:pPr>
      <w:r w:rsidRPr="006A0DEB">
        <w:t>Кемеровской области от 20.11.2018</w:t>
      </w:r>
    </w:p>
    <w:p w:rsidR="00DE7AB8" w:rsidRDefault="00DE7AB8" w:rsidP="00DE7AB8">
      <w:pPr>
        <w:ind w:firstLine="5529"/>
        <w:jc w:val="both"/>
      </w:pPr>
    </w:p>
    <w:p w:rsidR="00DE7AB8" w:rsidRPr="00953809" w:rsidRDefault="00DE7AB8" w:rsidP="00DE7AB8">
      <w:pPr>
        <w:keepNext/>
        <w:jc w:val="center"/>
        <w:outlineLvl w:val="0"/>
        <w:rPr>
          <w:b/>
          <w:iCs/>
          <w:sz w:val="28"/>
          <w:szCs w:val="28"/>
        </w:rPr>
      </w:pPr>
      <w:r w:rsidRPr="00953809">
        <w:rPr>
          <w:b/>
          <w:iCs/>
          <w:sz w:val="28"/>
          <w:szCs w:val="28"/>
        </w:rPr>
        <w:t>Экспертное заключение</w:t>
      </w:r>
    </w:p>
    <w:p w:rsidR="00DE7AB8" w:rsidRPr="00953809" w:rsidRDefault="00DE7AB8" w:rsidP="00DE7AB8">
      <w:pPr>
        <w:keepNext/>
        <w:jc w:val="center"/>
        <w:outlineLvl w:val="0"/>
        <w:rPr>
          <w:b/>
          <w:iCs/>
          <w:sz w:val="28"/>
          <w:szCs w:val="28"/>
        </w:rPr>
      </w:pPr>
      <w:r w:rsidRPr="00953809">
        <w:rPr>
          <w:b/>
          <w:iCs/>
          <w:sz w:val="28"/>
          <w:szCs w:val="28"/>
        </w:rPr>
        <w:t>региональной энергетической комиссии Кемеровской области</w:t>
      </w:r>
    </w:p>
    <w:p w:rsidR="00DE7AB8" w:rsidRPr="00953809" w:rsidRDefault="00DE7AB8" w:rsidP="00DE7AB8">
      <w:pPr>
        <w:tabs>
          <w:tab w:val="left" w:pos="10206"/>
        </w:tabs>
        <w:jc w:val="center"/>
        <w:rPr>
          <w:b/>
          <w:sz w:val="28"/>
          <w:szCs w:val="28"/>
        </w:rPr>
      </w:pPr>
      <w:r w:rsidRPr="00A55ACA">
        <w:rPr>
          <w:sz w:val="28"/>
          <w:szCs w:val="28"/>
        </w:rPr>
        <w:t>по материалам, представленным</w:t>
      </w:r>
      <w:r w:rsidRPr="00953809">
        <w:rPr>
          <w:b/>
          <w:sz w:val="28"/>
          <w:szCs w:val="28"/>
        </w:rPr>
        <w:t xml:space="preserve"> </w:t>
      </w:r>
      <w:r w:rsidRPr="00953809">
        <w:rPr>
          <w:b/>
          <w:bCs/>
          <w:kern w:val="32"/>
          <w:sz w:val="28"/>
          <w:szCs w:val="28"/>
        </w:rPr>
        <w:t xml:space="preserve">ФГБУ «ЦЖКУ» Минобороны России </w:t>
      </w:r>
      <w:r w:rsidRPr="00953809">
        <w:rPr>
          <w:b/>
          <w:sz w:val="28"/>
          <w:szCs w:val="28"/>
        </w:rPr>
        <w:t xml:space="preserve">(филиал по ЦВО) (г. Юрга), </w:t>
      </w:r>
      <w:r w:rsidRPr="00A55ACA">
        <w:rPr>
          <w:sz w:val="28"/>
          <w:szCs w:val="28"/>
        </w:rPr>
        <w:t>для корректировки необходимой валовой выручки и установленных тарифов на услуги по</w:t>
      </w:r>
      <w:r w:rsidRPr="00953809">
        <w:rPr>
          <w:b/>
          <w:sz w:val="28"/>
          <w:szCs w:val="28"/>
        </w:rPr>
        <w:t xml:space="preserve"> транспортировке      питьевой воды, транспортировке сточных вод, </w:t>
      </w:r>
      <w:r w:rsidRPr="00A55ACA">
        <w:rPr>
          <w:sz w:val="28"/>
          <w:szCs w:val="28"/>
        </w:rPr>
        <w:t xml:space="preserve">реализуемые                             на потребительском рынке, </w:t>
      </w:r>
      <w:r w:rsidRPr="00953809">
        <w:rPr>
          <w:b/>
          <w:sz w:val="28"/>
          <w:szCs w:val="28"/>
        </w:rPr>
        <w:t>на 2019 год</w:t>
      </w:r>
    </w:p>
    <w:p w:rsidR="00DE7AB8" w:rsidRDefault="00DE7AB8" w:rsidP="00DE7AB8">
      <w:pPr>
        <w:ind w:firstLine="709"/>
        <w:jc w:val="both"/>
        <w:rPr>
          <w:sz w:val="28"/>
          <w:szCs w:val="28"/>
        </w:rPr>
      </w:pPr>
    </w:p>
    <w:p w:rsidR="00DE7AB8" w:rsidRDefault="00DE7AB8" w:rsidP="00DE7AB8">
      <w:pPr>
        <w:ind w:firstLine="709"/>
        <w:jc w:val="both"/>
        <w:rPr>
          <w:sz w:val="28"/>
          <w:szCs w:val="28"/>
        </w:rPr>
      </w:pPr>
      <w:r>
        <w:rPr>
          <w:sz w:val="28"/>
          <w:szCs w:val="28"/>
        </w:rPr>
        <w:t>Главны</w:t>
      </w:r>
      <w:r w:rsidRPr="00953809">
        <w:rPr>
          <w:sz w:val="28"/>
          <w:szCs w:val="28"/>
        </w:rPr>
        <w:t>й консультант (далее – «специалист») региональной энергетической комиссии Кемеровской области (далее – «РЭК КО», «регулятор»), рассмотрев представленные организацией предложения           по корректировке необходимой валовой выручки и установленных тарифов на услуги по транспортировке питьевой воды, транспортировке сточных вод,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DE7AB8" w:rsidRDefault="00DE7AB8" w:rsidP="00DE7AB8">
      <w:pPr>
        <w:ind w:firstLine="709"/>
        <w:jc w:val="both"/>
        <w:rPr>
          <w:sz w:val="28"/>
          <w:szCs w:val="28"/>
        </w:rPr>
      </w:pPr>
    </w:p>
    <w:p w:rsidR="00DE7AB8" w:rsidRDefault="00DE7AB8" w:rsidP="00DE7AB8">
      <w:pPr>
        <w:pStyle w:val="Style26"/>
        <w:widowControl/>
        <w:spacing w:before="29"/>
        <w:ind w:firstLine="557"/>
        <w:rPr>
          <w:b/>
          <w:sz w:val="28"/>
          <w:szCs w:val="28"/>
        </w:rPr>
      </w:pPr>
      <w:r w:rsidRPr="00E6254B">
        <w:rPr>
          <w:bCs/>
          <w:kern w:val="32"/>
          <w:sz w:val="28"/>
          <w:szCs w:val="28"/>
        </w:rPr>
        <w:t xml:space="preserve">ФГБУ «ЦЖКУ» Минобороны России </w:t>
      </w:r>
      <w:r w:rsidRPr="00E6254B">
        <w:rPr>
          <w:sz w:val="28"/>
          <w:szCs w:val="28"/>
        </w:rPr>
        <w:t xml:space="preserve">(филиал по ЦВО) </w:t>
      </w:r>
      <w:r>
        <w:rPr>
          <w:sz w:val="28"/>
          <w:szCs w:val="28"/>
        </w:rPr>
        <w:t>(</w:t>
      </w:r>
      <w:r w:rsidRPr="00A55962">
        <w:rPr>
          <w:sz w:val="28"/>
          <w:szCs w:val="28"/>
          <w:u w:val="single"/>
        </w:rPr>
        <w:t>далее также – «организация»</w:t>
      </w:r>
      <w:r>
        <w:rPr>
          <w:sz w:val="28"/>
          <w:szCs w:val="28"/>
        </w:rPr>
        <w:t>) обратилось в РЭК КО с заявлениями (</w:t>
      </w:r>
      <w:proofErr w:type="spellStart"/>
      <w:r w:rsidRPr="00B76856">
        <w:rPr>
          <w:sz w:val="28"/>
          <w:szCs w:val="28"/>
          <w:u w:val="single"/>
        </w:rPr>
        <w:t>вх</w:t>
      </w:r>
      <w:proofErr w:type="spellEnd"/>
      <w:r w:rsidRPr="00B76856">
        <w:rPr>
          <w:sz w:val="28"/>
          <w:szCs w:val="28"/>
          <w:u w:val="single"/>
        </w:rPr>
        <w:t>. № 2003 и № 2004 от 27.04.2018</w:t>
      </w:r>
      <w:r>
        <w:rPr>
          <w:sz w:val="28"/>
          <w:szCs w:val="28"/>
        </w:rPr>
        <w:t>) об установлении тарифов на транспортировку питьевой воды и транспортировку сточных вод (</w:t>
      </w:r>
      <w:r w:rsidRPr="00B76856">
        <w:rPr>
          <w:sz w:val="28"/>
          <w:szCs w:val="28"/>
          <w:u w:val="single"/>
        </w:rPr>
        <w:t>в целях расчетов с населением и иными потребителями, находящимися на территории военных городков г. Юрга</w:t>
      </w:r>
      <w:r w:rsidRPr="00E6254B">
        <w:rPr>
          <w:sz w:val="28"/>
          <w:szCs w:val="28"/>
        </w:rPr>
        <w:t>)</w:t>
      </w:r>
      <w:r w:rsidRPr="002F3A3B">
        <w:rPr>
          <w:b/>
          <w:sz w:val="28"/>
          <w:szCs w:val="28"/>
        </w:rPr>
        <w:t xml:space="preserve"> </w:t>
      </w:r>
      <w:r w:rsidRPr="00C410AA">
        <w:rPr>
          <w:sz w:val="28"/>
          <w:szCs w:val="28"/>
        </w:rPr>
        <w:t xml:space="preserve">на 2019, 2020 и 2021 годы, </w:t>
      </w:r>
      <w:r w:rsidRPr="00C410AA">
        <w:rPr>
          <w:sz w:val="28"/>
          <w:szCs w:val="28"/>
          <w:u w:val="single"/>
        </w:rPr>
        <w:t>методом экономически обоснованных расходов</w:t>
      </w:r>
      <w:r w:rsidRPr="00C410AA">
        <w:rPr>
          <w:sz w:val="28"/>
          <w:szCs w:val="28"/>
        </w:rPr>
        <w:t>.</w:t>
      </w:r>
    </w:p>
    <w:p w:rsidR="00DE7AB8" w:rsidRPr="00AD3ED1" w:rsidRDefault="00DE7AB8" w:rsidP="00DE7AB8">
      <w:pPr>
        <w:pStyle w:val="Style26"/>
        <w:widowControl/>
        <w:spacing w:before="29"/>
        <w:ind w:firstLine="557"/>
        <w:rPr>
          <w:color w:val="7030A0"/>
          <w:sz w:val="28"/>
          <w:szCs w:val="28"/>
        </w:rPr>
      </w:pPr>
    </w:p>
    <w:p w:rsidR="00DE7AB8" w:rsidRPr="002F3A3B" w:rsidRDefault="00DE7AB8" w:rsidP="00DE7AB8">
      <w:pPr>
        <w:tabs>
          <w:tab w:val="left" w:pos="284"/>
        </w:tabs>
        <w:ind w:firstLine="567"/>
        <w:jc w:val="both"/>
        <w:rPr>
          <w:bCs/>
          <w:kern w:val="32"/>
          <w:sz w:val="28"/>
          <w:szCs w:val="28"/>
        </w:rPr>
      </w:pPr>
      <w:r w:rsidRPr="002F3A3B">
        <w:rPr>
          <w:sz w:val="28"/>
          <w:szCs w:val="28"/>
          <w:u w:val="single"/>
        </w:rPr>
        <w:t>Постановлением региональной энергетической комиссии от 07.12.2017   № 446</w:t>
      </w:r>
      <w:r w:rsidRPr="002F3A3B">
        <w:rPr>
          <w:sz w:val="28"/>
          <w:szCs w:val="28"/>
        </w:rPr>
        <w:t xml:space="preserve">  </w:t>
      </w:r>
      <w:r w:rsidRPr="00E6254B">
        <w:rPr>
          <w:bCs/>
          <w:kern w:val="32"/>
          <w:sz w:val="28"/>
          <w:szCs w:val="28"/>
        </w:rPr>
        <w:t xml:space="preserve">ФГБУ «ЦЖКУ» Минобороны России </w:t>
      </w:r>
      <w:r w:rsidRPr="00E6254B">
        <w:rPr>
          <w:sz w:val="28"/>
          <w:szCs w:val="28"/>
        </w:rPr>
        <w:t>(филиал по ЦВО) (г. Юрга)</w:t>
      </w:r>
      <w:r w:rsidRPr="002F3A3B">
        <w:rPr>
          <w:b/>
          <w:sz w:val="28"/>
          <w:szCs w:val="28"/>
        </w:rPr>
        <w:t xml:space="preserve"> </w:t>
      </w:r>
      <w:r w:rsidRPr="002F3A3B">
        <w:rPr>
          <w:sz w:val="28"/>
          <w:szCs w:val="28"/>
        </w:rPr>
        <w:t>установлены</w:t>
      </w:r>
      <w:r w:rsidRPr="002F3A3B">
        <w:rPr>
          <w:bCs/>
          <w:kern w:val="32"/>
          <w:sz w:val="28"/>
          <w:szCs w:val="28"/>
        </w:rPr>
        <w:t xml:space="preserve"> долгосрочные параметры регулирования тарифов                       </w:t>
      </w:r>
      <w:r w:rsidRPr="002F3A3B">
        <w:rPr>
          <w:sz w:val="28"/>
          <w:szCs w:val="28"/>
        </w:rPr>
        <w:t xml:space="preserve"> </w:t>
      </w:r>
      <w:r w:rsidRPr="002F3A3B">
        <w:rPr>
          <w:bCs/>
          <w:kern w:val="32"/>
          <w:sz w:val="28"/>
          <w:szCs w:val="28"/>
        </w:rPr>
        <w:t>на транспортировку питьевой воды, транспортировку сточных вод на период       с 01.01.2018 по 31.12.2020.</w:t>
      </w:r>
    </w:p>
    <w:p w:rsidR="00DE7AB8" w:rsidRPr="00E6254B" w:rsidRDefault="00DE7AB8" w:rsidP="00DE7AB8">
      <w:pPr>
        <w:tabs>
          <w:tab w:val="left" w:pos="284"/>
        </w:tabs>
        <w:ind w:firstLine="567"/>
        <w:jc w:val="both"/>
        <w:rPr>
          <w:sz w:val="28"/>
          <w:szCs w:val="28"/>
          <w:u w:val="single"/>
        </w:rPr>
      </w:pPr>
      <w:r w:rsidRPr="00E6254B">
        <w:rPr>
          <w:sz w:val="28"/>
          <w:szCs w:val="28"/>
          <w:u w:val="single"/>
        </w:rPr>
        <w:t xml:space="preserve">Постановлением региональной энергетической комиссии от 07.12.2017   № 447 </w:t>
      </w:r>
      <w:r w:rsidRPr="00E6254B">
        <w:rPr>
          <w:sz w:val="28"/>
          <w:szCs w:val="28"/>
        </w:rPr>
        <w:t xml:space="preserve">  </w:t>
      </w:r>
      <w:r w:rsidRPr="00E6254B">
        <w:rPr>
          <w:bCs/>
          <w:kern w:val="32"/>
          <w:sz w:val="28"/>
          <w:szCs w:val="28"/>
        </w:rPr>
        <w:t xml:space="preserve">ФГБУ «ЦЖКУ» Минобороны России </w:t>
      </w:r>
      <w:r w:rsidRPr="00E6254B">
        <w:rPr>
          <w:sz w:val="28"/>
          <w:szCs w:val="28"/>
        </w:rPr>
        <w:t>(филиал по ЦВО) (г. Юрга):</w:t>
      </w:r>
    </w:p>
    <w:p w:rsidR="00DE7AB8" w:rsidRPr="00E6254B" w:rsidRDefault="00DE7AB8" w:rsidP="00DE7AB8">
      <w:pPr>
        <w:tabs>
          <w:tab w:val="left" w:pos="284"/>
        </w:tabs>
        <w:ind w:firstLine="567"/>
        <w:jc w:val="both"/>
        <w:rPr>
          <w:sz w:val="28"/>
          <w:szCs w:val="28"/>
        </w:rPr>
      </w:pPr>
      <w:r w:rsidRPr="00E6254B">
        <w:rPr>
          <w:sz w:val="28"/>
          <w:szCs w:val="28"/>
        </w:rPr>
        <w:t>утверждена производственная программа в сфере холодного водоснабжения питьевой водой, водоотведения;</w:t>
      </w:r>
    </w:p>
    <w:p w:rsidR="00DE7AB8" w:rsidRPr="00E6254B" w:rsidRDefault="00DE7AB8" w:rsidP="00DE7AB8">
      <w:pPr>
        <w:tabs>
          <w:tab w:val="left" w:pos="284"/>
        </w:tabs>
        <w:ind w:firstLine="567"/>
        <w:jc w:val="both"/>
        <w:rPr>
          <w:sz w:val="28"/>
          <w:szCs w:val="28"/>
        </w:rPr>
      </w:pPr>
      <w:r w:rsidRPr="00E6254B">
        <w:rPr>
          <w:sz w:val="28"/>
          <w:szCs w:val="28"/>
        </w:rPr>
        <w:t xml:space="preserve">установлены </w:t>
      </w:r>
      <w:proofErr w:type="spellStart"/>
      <w:r w:rsidRPr="00E6254B">
        <w:rPr>
          <w:sz w:val="28"/>
          <w:szCs w:val="28"/>
        </w:rPr>
        <w:t>одноставочные</w:t>
      </w:r>
      <w:proofErr w:type="spellEnd"/>
      <w:r w:rsidRPr="00E6254B">
        <w:rPr>
          <w:sz w:val="28"/>
          <w:szCs w:val="28"/>
        </w:rPr>
        <w:t xml:space="preserve"> тарифы на транспортировку питьевой воды, транспортировку сточных </w:t>
      </w:r>
      <w:proofErr w:type="gramStart"/>
      <w:r w:rsidRPr="00E6254B">
        <w:rPr>
          <w:sz w:val="28"/>
          <w:szCs w:val="28"/>
        </w:rPr>
        <w:t xml:space="preserve">вод,   </w:t>
      </w:r>
      <w:proofErr w:type="gramEnd"/>
      <w:r w:rsidRPr="00E6254B">
        <w:rPr>
          <w:sz w:val="28"/>
          <w:szCs w:val="28"/>
        </w:rPr>
        <w:t xml:space="preserve">с применением метода индексации. </w:t>
      </w:r>
    </w:p>
    <w:p w:rsidR="00DE7AB8" w:rsidRPr="00AD3ED1" w:rsidRDefault="00DE7AB8" w:rsidP="00DE7AB8">
      <w:pPr>
        <w:tabs>
          <w:tab w:val="left" w:pos="284"/>
        </w:tabs>
        <w:ind w:firstLine="567"/>
        <w:jc w:val="both"/>
        <w:rPr>
          <w:bCs/>
          <w:color w:val="7030A0"/>
          <w:kern w:val="32"/>
          <w:sz w:val="28"/>
          <w:szCs w:val="28"/>
        </w:rPr>
      </w:pPr>
    </w:p>
    <w:p w:rsidR="00DE7AB8" w:rsidRPr="00E6254B" w:rsidRDefault="00DE7AB8" w:rsidP="00DE7AB8">
      <w:pPr>
        <w:tabs>
          <w:tab w:val="left" w:pos="284"/>
        </w:tabs>
        <w:ind w:firstLine="567"/>
        <w:jc w:val="both"/>
        <w:rPr>
          <w:sz w:val="28"/>
          <w:szCs w:val="28"/>
        </w:rPr>
      </w:pPr>
      <w:r w:rsidRPr="00E6254B">
        <w:rPr>
          <w:sz w:val="28"/>
          <w:szCs w:val="28"/>
          <w:u w:val="single"/>
        </w:rPr>
        <w:t xml:space="preserve">Согласно пункту 80 </w:t>
      </w:r>
      <w:r>
        <w:rPr>
          <w:sz w:val="28"/>
          <w:szCs w:val="28"/>
          <w:u w:val="single"/>
        </w:rPr>
        <w:t>«</w:t>
      </w:r>
      <w:r w:rsidRPr="00E6254B">
        <w:rPr>
          <w:sz w:val="28"/>
          <w:szCs w:val="28"/>
          <w:u w:val="single"/>
        </w:rPr>
        <w:t>Основ ценообразования в сфере водоснабжения и водоотведения</w:t>
      </w:r>
      <w:r>
        <w:rPr>
          <w:sz w:val="28"/>
          <w:szCs w:val="28"/>
          <w:u w:val="single"/>
        </w:rPr>
        <w:t>»</w:t>
      </w:r>
      <w:r w:rsidRPr="00E6254B">
        <w:rPr>
          <w:sz w:val="28"/>
          <w:szCs w:val="28"/>
        </w:rPr>
        <w:t>,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w:t>
      </w:r>
      <w:r w:rsidRPr="00A21C27">
        <w:rPr>
          <w:sz w:val="28"/>
          <w:szCs w:val="28"/>
          <w:u w:val="single"/>
        </w:rPr>
        <w:t>Основы ценообразования</w:t>
      </w:r>
      <w:r>
        <w:rPr>
          <w:sz w:val="28"/>
          <w:szCs w:val="28"/>
        </w:rPr>
        <w:t>»)</w:t>
      </w:r>
      <w:r w:rsidRPr="00E6254B">
        <w:rPr>
          <w:sz w:val="28"/>
          <w:szCs w:val="28"/>
        </w:rPr>
        <w:t xml:space="preserve">, необходимая валовая выручка регулируемой организации и тарифы, </w:t>
      </w:r>
      <w:r w:rsidRPr="00E6254B">
        <w:rPr>
          <w:sz w:val="28"/>
          <w:szCs w:val="28"/>
        </w:rPr>
        <w:lastRenderedPageBreak/>
        <w:t xml:space="preserve">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E6254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DE7AB8" w:rsidRPr="00E6254B" w:rsidRDefault="00DE7AB8" w:rsidP="00DE7AB8">
      <w:pPr>
        <w:tabs>
          <w:tab w:val="left" w:pos="284"/>
        </w:tabs>
        <w:ind w:firstLine="567"/>
        <w:jc w:val="both"/>
        <w:rPr>
          <w:sz w:val="28"/>
          <w:szCs w:val="28"/>
        </w:rPr>
      </w:pPr>
      <w:r w:rsidRPr="00E6254B">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DE7AB8" w:rsidRPr="00AD3ED1" w:rsidRDefault="00DE7AB8" w:rsidP="00DE7AB8">
      <w:pPr>
        <w:tabs>
          <w:tab w:val="left" w:pos="284"/>
        </w:tabs>
        <w:ind w:firstLine="567"/>
        <w:jc w:val="both"/>
        <w:rPr>
          <w:color w:val="7030A0"/>
          <w:sz w:val="28"/>
          <w:szCs w:val="28"/>
        </w:rPr>
      </w:pPr>
    </w:p>
    <w:p w:rsidR="00DE7AB8" w:rsidRPr="00AD3ED1" w:rsidRDefault="00DE7AB8" w:rsidP="00DE7AB8">
      <w:pPr>
        <w:tabs>
          <w:tab w:val="left" w:pos="284"/>
        </w:tabs>
        <w:ind w:firstLine="567"/>
        <w:jc w:val="both"/>
        <w:rPr>
          <w:color w:val="7030A0"/>
          <w:sz w:val="28"/>
          <w:szCs w:val="28"/>
        </w:rPr>
      </w:pPr>
    </w:p>
    <w:p w:rsidR="00DE7AB8" w:rsidRDefault="00DE7AB8" w:rsidP="00DE7AB8">
      <w:pPr>
        <w:jc w:val="center"/>
        <w:rPr>
          <w:b/>
          <w:sz w:val="28"/>
          <w:szCs w:val="28"/>
        </w:rPr>
      </w:pPr>
      <w:r>
        <w:rPr>
          <w:b/>
          <w:sz w:val="28"/>
          <w:szCs w:val="28"/>
        </w:rPr>
        <w:t>Долгосрочные параметры</w:t>
      </w:r>
    </w:p>
    <w:p w:rsidR="00DE7AB8" w:rsidRDefault="00DE7AB8" w:rsidP="00DE7AB8">
      <w:pPr>
        <w:jc w:val="center"/>
        <w:rPr>
          <w:b/>
          <w:sz w:val="28"/>
          <w:szCs w:val="28"/>
        </w:rPr>
      </w:pPr>
      <w:r>
        <w:rPr>
          <w:b/>
          <w:sz w:val="28"/>
          <w:szCs w:val="28"/>
        </w:rPr>
        <w:t xml:space="preserve"> регулирования тарифов на транспортировку питьевой воды, транспортировку сточных вод </w:t>
      </w:r>
      <w:r>
        <w:rPr>
          <w:b/>
          <w:bCs/>
          <w:kern w:val="32"/>
          <w:sz w:val="28"/>
          <w:szCs w:val="28"/>
        </w:rPr>
        <w:t xml:space="preserve">ФГБУ «ЦЖКУ» Минобороны России </w:t>
      </w:r>
    </w:p>
    <w:p w:rsidR="00DE7AB8" w:rsidRDefault="00DE7AB8" w:rsidP="00DE7AB8">
      <w:pPr>
        <w:jc w:val="center"/>
        <w:rPr>
          <w:b/>
          <w:bCs/>
          <w:kern w:val="32"/>
          <w:sz w:val="28"/>
          <w:szCs w:val="28"/>
        </w:rPr>
      </w:pPr>
      <w:r>
        <w:rPr>
          <w:b/>
          <w:sz w:val="28"/>
          <w:szCs w:val="28"/>
        </w:rPr>
        <w:t>(филиал по ЦВО) (г. Юрга)</w:t>
      </w:r>
    </w:p>
    <w:p w:rsidR="00DE7AB8" w:rsidRDefault="00DE7AB8" w:rsidP="00DE7AB8">
      <w:pPr>
        <w:jc w:val="center"/>
        <w:rPr>
          <w:b/>
          <w:sz w:val="28"/>
          <w:szCs w:val="28"/>
        </w:rPr>
      </w:pPr>
      <w:r>
        <w:rPr>
          <w:b/>
          <w:sz w:val="28"/>
          <w:szCs w:val="28"/>
        </w:rPr>
        <w:t>на период с 01.01.2018 по 31.12.2020</w:t>
      </w:r>
    </w:p>
    <w:p w:rsidR="00DE7AB8" w:rsidRDefault="00DE7AB8" w:rsidP="00DE7AB8">
      <w:pPr>
        <w:jc w:val="center"/>
        <w:rPr>
          <w:b/>
          <w:sz w:val="28"/>
          <w:szCs w:val="28"/>
        </w:rPr>
      </w:pPr>
    </w:p>
    <w:tbl>
      <w:tblPr>
        <w:tblStyle w:val="a5"/>
        <w:tblW w:w="10417" w:type="dxa"/>
        <w:jc w:val="center"/>
        <w:tblLayout w:type="fixed"/>
        <w:tblLook w:val="04A0" w:firstRow="1" w:lastRow="0" w:firstColumn="1" w:lastColumn="0" w:noHBand="0" w:noVBand="1"/>
      </w:tblPr>
      <w:tblGrid>
        <w:gridCol w:w="552"/>
        <w:gridCol w:w="2127"/>
        <w:gridCol w:w="851"/>
        <w:gridCol w:w="1359"/>
        <w:gridCol w:w="1617"/>
        <w:gridCol w:w="1501"/>
        <w:gridCol w:w="1134"/>
        <w:gridCol w:w="1276"/>
      </w:tblGrid>
      <w:tr w:rsidR="00DE7AB8" w:rsidTr="00B34154">
        <w:trPr>
          <w:trHeight w:val="1271"/>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Наименование услуг</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Годы</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 xml:space="preserve">Базовый уровень </w:t>
            </w:r>
            <w:proofErr w:type="spellStart"/>
            <w:r>
              <w:t>операцион-ных</w:t>
            </w:r>
            <w:proofErr w:type="spellEnd"/>
            <w:r>
              <w:t xml:space="preserve"> </w:t>
            </w:r>
            <w:proofErr w:type="gramStart"/>
            <w:r>
              <w:t xml:space="preserve">расходов,   </w:t>
            </w:r>
            <w:proofErr w:type="gramEnd"/>
            <w:r>
              <w:t xml:space="preserve"> тыс. руб.</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 xml:space="preserve">Индекс </w:t>
            </w:r>
            <w:proofErr w:type="spellStart"/>
            <w:proofErr w:type="gramStart"/>
            <w:r>
              <w:t>эффектив-ности</w:t>
            </w:r>
            <w:proofErr w:type="spellEnd"/>
            <w:proofErr w:type="gramEnd"/>
            <w:r>
              <w:t xml:space="preserve"> </w:t>
            </w:r>
            <w:proofErr w:type="spellStart"/>
            <w:r>
              <w:t>операцион-ных</w:t>
            </w:r>
            <w:proofErr w:type="spellEnd"/>
            <w:r>
              <w:t xml:space="preserve"> расходов, %</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proofErr w:type="gramStart"/>
            <w:r>
              <w:t>Норматив-</w:t>
            </w:r>
            <w:proofErr w:type="spellStart"/>
            <w:r>
              <w:t>ный</w:t>
            </w:r>
            <w:proofErr w:type="spellEnd"/>
            <w:proofErr w:type="gramEnd"/>
            <w:r>
              <w:t xml:space="preserve"> уровень прибыли,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 xml:space="preserve">Показатели энергосбережения </w:t>
            </w:r>
          </w:p>
          <w:p w:rsidR="00DE7AB8" w:rsidRDefault="00DE7AB8" w:rsidP="00B34154">
            <w:pPr>
              <w:tabs>
                <w:tab w:val="left" w:pos="0"/>
              </w:tabs>
              <w:jc w:val="center"/>
            </w:pPr>
            <w:r>
              <w:t>и энергетической эффективности</w:t>
            </w:r>
          </w:p>
        </w:tc>
      </w:tr>
      <w:tr w:rsidR="00DE7AB8" w:rsidTr="00B34154">
        <w:trPr>
          <w:trHeight w:val="1984"/>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1359"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1617"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1501"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1134"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Уровень потерь воды,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 xml:space="preserve">Удельный расход </w:t>
            </w:r>
            <w:proofErr w:type="spellStart"/>
            <w:proofErr w:type="gramStart"/>
            <w:r>
              <w:t>электри</w:t>
            </w:r>
            <w:proofErr w:type="spellEnd"/>
            <w:r>
              <w:t>-ческой</w:t>
            </w:r>
            <w:proofErr w:type="gramEnd"/>
            <w:r>
              <w:t xml:space="preserve"> энергии, </w:t>
            </w:r>
            <w:r>
              <w:rPr>
                <w:color w:val="000000" w:themeColor="text1"/>
              </w:rPr>
              <w:t>кВт*ч/ м</w:t>
            </w:r>
            <w:r>
              <w:rPr>
                <w:color w:val="000000" w:themeColor="text1"/>
                <w:vertAlign w:val="superscript"/>
              </w:rPr>
              <w:t>3</w:t>
            </w:r>
          </w:p>
        </w:tc>
      </w:tr>
      <w:tr w:rsidR="00DE7AB8" w:rsidTr="00B34154">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pPr>
            <w:r>
              <w:t>Транспортировка питьевой воды</w:t>
            </w:r>
          </w:p>
        </w:tc>
        <w:tc>
          <w:tcPr>
            <w:tcW w:w="851" w:type="dxa"/>
            <w:tcBorders>
              <w:top w:val="single" w:sz="4" w:space="0" w:color="auto"/>
              <w:left w:val="single" w:sz="4" w:space="0" w:color="auto"/>
              <w:bottom w:val="single" w:sz="4" w:space="0" w:color="auto"/>
              <w:right w:val="single" w:sz="4" w:space="0" w:color="auto"/>
            </w:tcBorders>
            <w:hideMark/>
          </w:tcPr>
          <w:p w:rsidR="00DE7AB8" w:rsidRDefault="00DE7AB8" w:rsidP="00B34154">
            <w:pPr>
              <w:tabs>
                <w:tab w:val="left" w:pos="0"/>
              </w:tabs>
              <w:jc w:val="center"/>
            </w:pPr>
            <w:r>
              <w:t>2018</w:t>
            </w:r>
          </w:p>
        </w:tc>
        <w:tc>
          <w:tcPr>
            <w:tcW w:w="1359"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2123,27</w:t>
            </w:r>
          </w:p>
        </w:tc>
        <w:tc>
          <w:tcPr>
            <w:tcW w:w="1617"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501"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r>
      <w:tr w:rsidR="00DE7AB8" w:rsidTr="00B34154">
        <w:trPr>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851" w:type="dxa"/>
            <w:tcBorders>
              <w:top w:val="single" w:sz="4" w:space="0" w:color="auto"/>
              <w:left w:val="single" w:sz="4" w:space="0" w:color="auto"/>
              <w:bottom w:val="single" w:sz="4" w:space="0" w:color="auto"/>
              <w:right w:val="single" w:sz="4" w:space="0" w:color="auto"/>
            </w:tcBorders>
            <w:hideMark/>
          </w:tcPr>
          <w:p w:rsidR="00DE7AB8" w:rsidRDefault="00DE7AB8" w:rsidP="00B34154">
            <w:pPr>
              <w:tabs>
                <w:tab w:val="left" w:pos="0"/>
              </w:tabs>
              <w:jc w:val="center"/>
            </w:pPr>
            <w:r>
              <w:t>2019</w:t>
            </w:r>
          </w:p>
        </w:tc>
        <w:tc>
          <w:tcPr>
            <w:tcW w:w="1359"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617"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1</w:t>
            </w:r>
          </w:p>
        </w:tc>
        <w:tc>
          <w:tcPr>
            <w:tcW w:w="1501"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r>
      <w:tr w:rsidR="00DE7AB8" w:rsidTr="00B34154">
        <w:trPr>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851" w:type="dxa"/>
            <w:tcBorders>
              <w:top w:val="single" w:sz="4" w:space="0" w:color="auto"/>
              <w:left w:val="single" w:sz="4" w:space="0" w:color="auto"/>
              <w:bottom w:val="single" w:sz="4" w:space="0" w:color="auto"/>
              <w:right w:val="single" w:sz="4" w:space="0" w:color="auto"/>
            </w:tcBorders>
            <w:hideMark/>
          </w:tcPr>
          <w:p w:rsidR="00DE7AB8" w:rsidRDefault="00DE7AB8" w:rsidP="00B34154">
            <w:pPr>
              <w:tabs>
                <w:tab w:val="left" w:pos="0"/>
              </w:tabs>
              <w:jc w:val="center"/>
            </w:pPr>
            <w:r>
              <w:t>2020</w:t>
            </w:r>
          </w:p>
        </w:tc>
        <w:tc>
          <w:tcPr>
            <w:tcW w:w="1359"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617"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1</w:t>
            </w:r>
          </w:p>
        </w:tc>
        <w:tc>
          <w:tcPr>
            <w:tcW w:w="1501"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r>
      <w:tr w:rsidR="00DE7AB8" w:rsidTr="00B34154">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pPr>
            <w:r>
              <w:t>Транспортировка сточных вод</w:t>
            </w:r>
          </w:p>
        </w:tc>
        <w:tc>
          <w:tcPr>
            <w:tcW w:w="851" w:type="dxa"/>
            <w:tcBorders>
              <w:top w:val="single" w:sz="4" w:space="0" w:color="auto"/>
              <w:left w:val="single" w:sz="4" w:space="0" w:color="auto"/>
              <w:bottom w:val="single" w:sz="4" w:space="0" w:color="auto"/>
              <w:right w:val="single" w:sz="4" w:space="0" w:color="auto"/>
            </w:tcBorders>
            <w:hideMark/>
          </w:tcPr>
          <w:p w:rsidR="00DE7AB8" w:rsidRDefault="00DE7AB8" w:rsidP="00B34154">
            <w:pPr>
              <w:tabs>
                <w:tab w:val="left" w:pos="0"/>
              </w:tabs>
              <w:jc w:val="center"/>
            </w:pPr>
            <w:r>
              <w:t>2018</w:t>
            </w:r>
          </w:p>
        </w:tc>
        <w:tc>
          <w:tcPr>
            <w:tcW w:w="1359"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4205,15</w:t>
            </w:r>
          </w:p>
        </w:tc>
        <w:tc>
          <w:tcPr>
            <w:tcW w:w="1617"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501"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0,79</w:t>
            </w:r>
          </w:p>
        </w:tc>
      </w:tr>
      <w:tr w:rsidR="00DE7AB8" w:rsidTr="00B34154">
        <w:trPr>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851" w:type="dxa"/>
            <w:tcBorders>
              <w:top w:val="single" w:sz="4" w:space="0" w:color="auto"/>
              <w:left w:val="single" w:sz="4" w:space="0" w:color="auto"/>
              <w:bottom w:val="single" w:sz="4" w:space="0" w:color="auto"/>
              <w:right w:val="single" w:sz="4" w:space="0" w:color="auto"/>
            </w:tcBorders>
            <w:hideMark/>
          </w:tcPr>
          <w:p w:rsidR="00DE7AB8" w:rsidRDefault="00DE7AB8" w:rsidP="00B34154">
            <w:pPr>
              <w:tabs>
                <w:tab w:val="left" w:pos="0"/>
              </w:tabs>
              <w:jc w:val="center"/>
            </w:pPr>
            <w:r>
              <w:t>2019</w:t>
            </w:r>
          </w:p>
        </w:tc>
        <w:tc>
          <w:tcPr>
            <w:tcW w:w="1359"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617"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1</w:t>
            </w:r>
          </w:p>
        </w:tc>
        <w:tc>
          <w:tcPr>
            <w:tcW w:w="1501"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0,79</w:t>
            </w:r>
          </w:p>
        </w:tc>
      </w:tr>
      <w:tr w:rsidR="00DE7AB8" w:rsidTr="00B34154">
        <w:trPr>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tc>
        <w:tc>
          <w:tcPr>
            <w:tcW w:w="851" w:type="dxa"/>
            <w:tcBorders>
              <w:top w:val="single" w:sz="4" w:space="0" w:color="auto"/>
              <w:left w:val="single" w:sz="4" w:space="0" w:color="auto"/>
              <w:bottom w:val="single" w:sz="4" w:space="0" w:color="auto"/>
              <w:right w:val="single" w:sz="4" w:space="0" w:color="auto"/>
            </w:tcBorders>
            <w:hideMark/>
          </w:tcPr>
          <w:p w:rsidR="00DE7AB8" w:rsidRDefault="00DE7AB8" w:rsidP="00B34154">
            <w:pPr>
              <w:tabs>
                <w:tab w:val="left" w:pos="0"/>
              </w:tabs>
              <w:jc w:val="center"/>
            </w:pPr>
            <w:r>
              <w:t>2020</w:t>
            </w:r>
          </w:p>
        </w:tc>
        <w:tc>
          <w:tcPr>
            <w:tcW w:w="1359"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617"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1</w:t>
            </w:r>
          </w:p>
        </w:tc>
        <w:tc>
          <w:tcPr>
            <w:tcW w:w="1501"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B8" w:rsidRDefault="00DE7AB8" w:rsidP="00B34154">
            <w:pPr>
              <w:tabs>
                <w:tab w:val="left" w:pos="0"/>
              </w:tabs>
              <w:jc w:val="center"/>
            </w:pPr>
            <w:r>
              <w:t>0,79</w:t>
            </w:r>
          </w:p>
        </w:tc>
      </w:tr>
    </w:tbl>
    <w:p w:rsidR="00DE7AB8" w:rsidRPr="00AD3ED1" w:rsidRDefault="00DE7AB8" w:rsidP="00DE7AB8">
      <w:pPr>
        <w:ind w:firstLine="709"/>
        <w:jc w:val="both"/>
        <w:rPr>
          <w:color w:val="7030A0"/>
          <w:sz w:val="28"/>
          <w:szCs w:val="28"/>
        </w:rPr>
      </w:pPr>
    </w:p>
    <w:p w:rsidR="00DE7AB8" w:rsidRPr="00E6254B" w:rsidRDefault="00DE7AB8" w:rsidP="00DE7AB8">
      <w:pPr>
        <w:pStyle w:val="Style26"/>
        <w:widowControl/>
        <w:spacing w:before="29" w:line="240" w:lineRule="auto"/>
        <w:ind w:firstLine="557"/>
        <w:rPr>
          <w:sz w:val="28"/>
          <w:szCs w:val="28"/>
        </w:rPr>
      </w:pPr>
      <w:r w:rsidRPr="00E6254B">
        <w:rPr>
          <w:sz w:val="28"/>
          <w:szCs w:val="28"/>
        </w:rPr>
        <w:lastRenderedPageBreak/>
        <w:t>Корректировка осуществляется в соответствии с формулой корректировки необходимой валовой выручки, установленной в «</w:t>
      </w:r>
      <w:r w:rsidRPr="00E6254B">
        <w:rPr>
          <w:sz w:val="28"/>
          <w:szCs w:val="28"/>
          <w:u w:val="single"/>
        </w:rPr>
        <w:t>Методических указаниях по расчету регулируемых тарифов в сфере водоснабжения и водоотведения», утвержденных приказом ФСТ России от 27.12.2013 № 1746-э (далее – «Методические указания</w:t>
      </w:r>
      <w:r w:rsidRPr="00E6254B">
        <w:rPr>
          <w:sz w:val="28"/>
          <w:szCs w:val="28"/>
        </w:rPr>
        <w:t>»), включающей следующие показатели:</w:t>
      </w:r>
    </w:p>
    <w:p w:rsidR="00DE7AB8" w:rsidRPr="00E6254B" w:rsidRDefault="00DE7AB8" w:rsidP="00DE7AB8">
      <w:pPr>
        <w:pStyle w:val="Style23"/>
        <w:widowControl/>
        <w:tabs>
          <w:tab w:val="left" w:pos="835"/>
        </w:tabs>
        <w:spacing w:line="240" w:lineRule="auto"/>
        <w:rPr>
          <w:sz w:val="28"/>
          <w:szCs w:val="28"/>
        </w:rPr>
      </w:pPr>
      <w:r w:rsidRPr="00E6254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rsidR="00DE7AB8" w:rsidRPr="00E6254B" w:rsidRDefault="00DE7AB8" w:rsidP="00DE7AB8">
      <w:pPr>
        <w:pStyle w:val="Style26"/>
        <w:widowControl/>
        <w:spacing w:before="29" w:line="240" w:lineRule="auto"/>
        <w:ind w:firstLine="557"/>
        <w:rPr>
          <w:sz w:val="28"/>
          <w:szCs w:val="28"/>
        </w:rPr>
      </w:pPr>
      <w:r w:rsidRPr="00E6254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DE7AB8" w:rsidRPr="00E6254B" w:rsidRDefault="00DE7AB8" w:rsidP="00DE7AB8">
      <w:pPr>
        <w:pStyle w:val="Style26"/>
        <w:widowControl/>
        <w:spacing w:before="29" w:line="240" w:lineRule="auto"/>
        <w:ind w:firstLine="557"/>
        <w:rPr>
          <w:sz w:val="28"/>
          <w:szCs w:val="28"/>
        </w:rPr>
      </w:pPr>
      <w:r w:rsidRPr="00E6254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DE7AB8" w:rsidRPr="00E6254B" w:rsidRDefault="00DE7AB8" w:rsidP="00DE7AB8">
      <w:pPr>
        <w:pStyle w:val="Style26"/>
        <w:widowControl/>
        <w:spacing w:before="29" w:line="240" w:lineRule="auto"/>
        <w:ind w:firstLine="557"/>
        <w:rPr>
          <w:sz w:val="28"/>
          <w:szCs w:val="28"/>
        </w:rPr>
      </w:pPr>
      <w:r w:rsidRPr="00E6254B">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rsidR="00DE7AB8" w:rsidRPr="00E6254B" w:rsidRDefault="00DE7AB8" w:rsidP="00DE7AB8">
      <w:pPr>
        <w:pStyle w:val="Style26"/>
        <w:widowControl/>
        <w:spacing w:before="29" w:line="240" w:lineRule="auto"/>
        <w:ind w:firstLine="557"/>
        <w:rPr>
          <w:sz w:val="28"/>
          <w:szCs w:val="28"/>
        </w:rPr>
      </w:pPr>
      <w:r w:rsidRPr="00E6254B">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E6254B">
        <w:rPr>
          <w:sz w:val="28"/>
          <w:szCs w:val="28"/>
        </w:rPr>
        <w:br/>
        <w:t>муниципальной собственности, по реализации инвестиционной программы,</w:t>
      </w:r>
      <w:r w:rsidRPr="00E6254B">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DE7AB8" w:rsidRPr="00E6254B" w:rsidRDefault="00DE7AB8" w:rsidP="00DE7AB8">
      <w:pPr>
        <w:pStyle w:val="Style26"/>
        <w:widowControl/>
        <w:spacing w:before="29" w:line="240" w:lineRule="auto"/>
        <w:ind w:firstLine="557"/>
        <w:rPr>
          <w:sz w:val="28"/>
          <w:szCs w:val="28"/>
        </w:rPr>
      </w:pPr>
      <w:r w:rsidRPr="00E6254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DE7AB8" w:rsidRPr="00AD3ED1" w:rsidRDefault="00DE7AB8" w:rsidP="00DE7AB8">
      <w:pPr>
        <w:pStyle w:val="Style26"/>
        <w:widowControl/>
        <w:spacing w:before="29" w:line="240" w:lineRule="auto"/>
        <w:ind w:firstLine="557"/>
        <w:rPr>
          <w:color w:val="7030A0"/>
          <w:sz w:val="28"/>
          <w:szCs w:val="28"/>
        </w:rPr>
      </w:pPr>
    </w:p>
    <w:p w:rsidR="00DE7AB8" w:rsidRPr="009D6840" w:rsidRDefault="00DE7AB8" w:rsidP="00DE7AB8">
      <w:pPr>
        <w:pStyle w:val="Style26"/>
        <w:widowControl/>
        <w:spacing w:before="29"/>
        <w:ind w:firstLine="557"/>
        <w:rPr>
          <w:sz w:val="28"/>
          <w:szCs w:val="28"/>
        </w:rPr>
      </w:pPr>
      <w:r w:rsidRPr="009D6840">
        <w:rPr>
          <w:sz w:val="28"/>
          <w:szCs w:val="28"/>
          <w:u w:val="single"/>
        </w:rPr>
        <w:t xml:space="preserve">Организацией предлагается </w:t>
      </w:r>
      <w:proofErr w:type="gramStart"/>
      <w:r w:rsidRPr="009D6840">
        <w:rPr>
          <w:sz w:val="28"/>
          <w:szCs w:val="28"/>
          <w:u w:val="single"/>
        </w:rPr>
        <w:t>установить  необходимую</w:t>
      </w:r>
      <w:proofErr w:type="gramEnd"/>
      <w:r w:rsidRPr="009D6840">
        <w:rPr>
          <w:sz w:val="28"/>
          <w:szCs w:val="28"/>
          <w:u w:val="single"/>
        </w:rPr>
        <w:t xml:space="preserve"> валовую выручку </w:t>
      </w:r>
      <w:r w:rsidRPr="009D6840">
        <w:rPr>
          <w:sz w:val="28"/>
          <w:szCs w:val="28"/>
        </w:rPr>
        <w:t xml:space="preserve">(далее также – </w:t>
      </w:r>
      <w:r w:rsidRPr="009D6840">
        <w:rPr>
          <w:sz w:val="28"/>
          <w:szCs w:val="28"/>
          <w:u w:val="single"/>
        </w:rPr>
        <w:t>«НВВ</w:t>
      </w:r>
      <w:r w:rsidRPr="009D6840">
        <w:rPr>
          <w:sz w:val="28"/>
          <w:szCs w:val="28"/>
        </w:rPr>
        <w:t>»):</w:t>
      </w:r>
    </w:p>
    <w:p w:rsidR="00DE7AB8" w:rsidRPr="009D6840" w:rsidRDefault="00DE7AB8" w:rsidP="0098367D">
      <w:pPr>
        <w:pStyle w:val="Style26"/>
        <w:widowControl/>
        <w:numPr>
          <w:ilvl w:val="0"/>
          <w:numId w:val="26"/>
        </w:numPr>
        <w:spacing w:before="29"/>
        <w:rPr>
          <w:sz w:val="28"/>
          <w:szCs w:val="28"/>
        </w:rPr>
      </w:pPr>
      <w:r w:rsidRPr="009D6840">
        <w:rPr>
          <w:sz w:val="28"/>
          <w:szCs w:val="28"/>
          <w:u w:val="single"/>
        </w:rPr>
        <w:t>по услуге транспортировки питьевой воды</w:t>
      </w:r>
      <w:r w:rsidRPr="009D6840">
        <w:rPr>
          <w:sz w:val="28"/>
          <w:szCs w:val="28"/>
        </w:rPr>
        <w:t>:</w:t>
      </w:r>
    </w:p>
    <w:p w:rsidR="00DE7AB8" w:rsidRPr="009D6840" w:rsidRDefault="00DE7AB8" w:rsidP="00DE7AB8">
      <w:pPr>
        <w:pStyle w:val="Style26"/>
        <w:widowControl/>
        <w:spacing w:before="29"/>
        <w:rPr>
          <w:sz w:val="28"/>
          <w:szCs w:val="28"/>
        </w:rPr>
      </w:pPr>
      <w:r w:rsidRPr="009D6840">
        <w:rPr>
          <w:sz w:val="28"/>
          <w:szCs w:val="28"/>
        </w:rPr>
        <w:t xml:space="preserve">- на 2019 год – на уровне </w:t>
      </w:r>
      <w:r w:rsidRPr="009D6840">
        <w:rPr>
          <w:b/>
          <w:i/>
          <w:sz w:val="28"/>
          <w:szCs w:val="28"/>
        </w:rPr>
        <w:t>2139,49</w:t>
      </w:r>
      <w:r w:rsidRPr="009D6840">
        <w:rPr>
          <w:sz w:val="28"/>
          <w:szCs w:val="28"/>
        </w:rPr>
        <w:t xml:space="preserve"> тыс. руб.;</w:t>
      </w:r>
    </w:p>
    <w:p w:rsidR="00DE7AB8" w:rsidRPr="009D6840" w:rsidRDefault="00DE7AB8" w:rsidP="00DE7AB8">
      <w:pPr>
        <w:pStyle w:val="Style26"/>
        <w:widowControl/>
        <w:spacing w:before="29"/>
        <w:rPr>
          <w:sz w:val="28"/>
          <w:szCs w:val="28"/>
        </w:rPr>
      </w:pPr>
      <w:r w:rsidRPr="009D6840">
        <w:rPr>
          <w:sz w:val="28"/>
          <w:szCs w:val="28"/>
        </w:rPr>
        <w:t xml:space="preserve">- на 2020 год – на уровне </w:t>
      </w:r>
      <w:r w:rsidRPr="009D6840">
        <w:rPr>
          <w:b/>
          <w:i/>
          <w:sz w:val="28"/>
          <w:szCs w:val="28"/>
        </w:rPr>
        <w:t>2246,46</w:t>
      </w:r>
      <w:r w:rsidRPr="009D6840">
        <w:rPr>
          <w:sz w:val="28"/>
          <w:szCs w:val="28"/>
        </w:rPr>
        <w:t xml:space="preserve"> тыс. руб.;</w:t>
      </w:r>
    </w:p>
    <w:p w:rsidR="00DE7AB8" w:rsidRPr="009D6840" w:rsidRDefault="00DE7AB8" w:rsidP="00DE7AB8">
      <w:pPr>
        <w:pStyle w:val="Style26"/>
        <w:widowControl/>
        <w:spacing w:before="29"/>
        <w:rPr>
          <w:sz w:val="28"/>
          <w:szCs w:val="28"/>
        </w:rPr>
      </w:pPr>
      <w:r w:rsidRPr="009D6840">
        <w:rPr>
          <w:sz w:val="28"/>
          <w:szCs w:val="28"/>
        </w:rPr>
        <w:t xml:space="preserve">- на 2021 год – на уровне </w:t>
      </w:r>
      <w:r w:rsidRPr="009D6840">
        <w:rPr>
          <w:b/>
          <w:i/>
          <w:sz w:val="28"/>
          <w:szCs w:val="28"/>
        </w:rPr>
        <w:t>2358,79</w:t>
      </w:r>
      <w:r w:rsidRPr="009D6840">
        <w:rPr>
          <w:sz w:val="28"/>
          <w:szCs w:val="28"/>
        </w:rPr>
        <w:t xml:space="preserve"> тыс. руб.;</w:t>
      </w:r>
    </w:p>
    <w:p w:rsidR="00DE7AB8" w:rsidRPr="009D6840" w:rsidRDefault="00DE7AB8" w:rsidP="0098367D">
      <w:pPr>
        <w:pStyle w:val="Style26"/>
        <w:widowControl/>
        <w:numPr>
          <w:ilvl w:val="0"/>
          <w:numId w:val="26"/>
        </w:numPr>
        <w:spacing w:before="29"/>
        <w:rPr>
          <w:sz w:val="28"/>
          <w:szCs w:val="28"/>
        </w:rPr>
      </w:pPr>
      <w:r w:rsidRPr="009D6840">
        <w:rPr>
          <w:sz w:val="28"/>
          <w:szCs w:val="28"/>
        </w:rPr>
        <w:t xml:space="preserve"> </w:t>
      </w:r>
      <w:r w:rsidRPr="009D6840">
        <w:rPr>
          <w:sz w:val="28"/>
          <w:szCs w:val="28"/>
          <w:u w:val="single"/>
        </w:rPr>
        <w:t>по услуге транспортировки сточных вод</w:t>
      </w:r>
      <w:r w:rsidRPr="009D6840">
        <w:rPr>
          <w:sz w:val="28"/>
          <w:szCs w:val="28"/>
        </w:rPr>
        <w:t>:</w:t>
      </w:r>
    </w:p>
    <w:p w:rsidR="00DE7AB8" w:rsidRPr="009D6840" w:rsidRDefault="00DE7AB8" w:rsidP="00DE7AB8">
      <w:pPr>
        <w:pStyle w:val="Style26"/>
        <w:widowControl/>
        <w:spacing w:before="29"/>
        <w:ind w:left="557" w:firstLine="0"/>
        <w:rPr>
          <w:sz w:val="28"/>
          <w:szCs w:val="28"/>
        </w:rPr>
      </w:pPr>
      <w:r w:rsidRPr="009D6840">
        <w:rPr>
          <w:sz w:val="28"/>
          <w:szCs w:val="28"/>
        </w:rPr>
        <w:t xml:space="preserve">- на 2019 год – на уровне </w:t>
      </w:r>
      <w:r w:rsidRPr="009D6840">
        <w:rPr>
          <w:b/>
          <w:i/>
          <w:sz w:val="28"/>
          <w:szCs w:val="28"/>
        </w:rPr>
        <w:t>10394,75</w:t>
      </w:r>
      <w:r w:rsidRPr="009D6840">
        <w:rPr>
          <w:sz w:val="28"/>
          <w:szCs w:val="28"/>
        </w:rPr>
        <w:t xml:space="preserve"> тыс. руб.;</w:t>
      </w:r>
    </w:p>
    <w:p w:rsidR="00DE7AB8" w:rsidRPr="009D6840" w:rsidRDefault="00DE7AB8" w:rsidP="00DE7AB8">
      <w:pPr>
        <w:pStyle w:val="Style26"/>
        <w:widowControl/>
        <w:spacing w:before="29"/>
        <w:ind w:left="557" w:firstLine="0"/>
        <w:rPr>
          <w:sz w:val="28"/>
          <w:szCs w:val="28"/>
        </w:rPr>
      </w:pPr>
      <w:r w:rsidRPr="009D6840">
        <w:rPr>
          <w:sz w:val="28"/>
          <w:szCs w:val="28"/>
        </w:rPr>
        <w:t xml:space="preserve">- на 2020 год – на уровне </w:t>
      </w:r>
      <w:r w:rsidRPr="009D6840">
        <w:rPr>
          <w:b/>
          <w:i/>
          <w:sz w:val="28"/>
          <w:szCs w:val="28"/>
        </w:rPr>
        <w:t>10914,49</w:t>
      </w:r>
      <w:r w:rsidRPr="009D6840">
        <w:rPr>
          <w:sz w:val="28"/>
          <w:szCs w:val="28"/>
        </w:rPr>
        <w:t xml:space="preserve"> тыс. руб.;</w:t>
      </w:r>
    </w:p>
    <w:p w:rsidR="00DE7AB8" w:rsidRPr="009D6840" w:rsidRDefault="00DE7AB8" w:rsidP="00DE7AB8">
      <w:pPr>
        <w:pStyle w:val="Style26"/>
        <w:widowControl/>
        <w:spacing w:before="29"/>
        <w:ind w:left="557" w:firstLine="0"/>
        <w:rPr>
          <w:sz w:val="28"/>
          <w:szCs w:val="28"/>
        </w:rPr>
      </w:pPr>
      <w:r w:rsidRPr="009D6840">
        <w:rPr>
          <w:sz w:val="28"/>
          <w:szCs w:val="28"/>
        </w:rPr>
        <w:t xml:space="preserve">- на 2021 год – на уровне </w:t>
      </w:r>
      <w:r w:rsidRPr="009D6840">
        <w:rPr>
          <w:b/>
          <w:i/>
          <w:sz w:val="28"/>
          <w:szCs w:val="28"/>
        </w:rPr>
        <w:t>11460,22</w:t>
      </w:r>
      <w:r w:rsidRPr="009D6840">
        <w:rPr>
          <w:sz w:val="28"/>
          <w:szCs w:val="28"/>
        </w:rPr>
        <w:t xml:space="preserve"> тыс. руб.</w:t>
      </w:r>
    </w:p>
    <w:p w:rsidR="00DE7AB8" w:rsidRPr="009D6840" w:rsidRDefault="00DE7AB8" w:rsidP="00DE7AB8">
      <w:pPr>
        <w:pStyle w:val="Style26"/>
        <w:widowControl/>
        <w:spacing w:before="29"/>
        <w:ind w:left="557" w:firstLine="0"/>
        <w:rPr>
          <w:sz w:val="28"/>
          <w:szCs w:val="28"/>
          <w:u w:val="single"/>
        </w:rPr>
      </w:pPr>
      <w:r w:rsidRPr="009D6840">
        <w:rPr>
          <w:sz w:val="28"/>
          <w:szCs w:val="28"/>
          <w:u w:val="single"/>
        </w:rPr>
        <w:t>Организацией предлагается установить тарифы:</w:t>
      </w:r>
    </w:p>
    <w:p w:rsidR="00DE7AB8" w:rsidRPr="009D6840" w:rsidRDefault="00DE7AB8" w:rsidP="0098367D">
      <w:pPr>
        <w:pStyle w:val="Style26"/>
        <w:widowControl/>
        <w:numPr>
          <w:ilvl w:val="0"/>
          <w:numId w:val="27"/>
        </w:numPr>
        <w:spacing w:before="29"/>
        <w:rPr>
          <w:sz w:val="28"/>
          <w:szCs w:val="28"/>
        </w:rPr>
      </w:pPr>
      <w:r w:rsidRPr="009D6840">
        <w:rPr>
          <w:sz w:val="28"/>
          <w:szCs w:val="28"/>
          <w:u w:val="single"/>
        </w:rPr>
        <w:t>на транспортировку питьевой воды:</w:t>
      </w:r>
    </w:p>
    <w:p w:rsidR="00DE7AB8" w:rsidRPr="009D6840" w:rsidRDefault="00DE7AB8" w:rsidP="00DE7AB8">
      <w:pPr>
        <w:pStyle w:val="Style26"/>
        <w:widowControl/>
        <w:spacing w:before="29"/>
        <w:ind w:left="557" w:firstLine="0"/>
        <w:rPr>
          <w:sz w:val="28"/>
          <w:szCs w:val="28"/>
        </w:rPr>
      </w:pPr>
      <w:r w:rsidRPr="009D6840">
        <w:rPr>
          <w:sz w:val="28"/>
          <w:szCs w:val="28"/>
        </w:rPr>
        <w:t xml:space="preserve">- на 2019 год – в </w:t>
      </w:r>
      <w:proofErr w:type="gramStart"/>
      <w:r w:rsidRPr="009D6840">
        <w:rPr>
          <w:sz w:val="28"/>
          <w:szCs w:val="28"/>
        </w:rPr>
        <w:t xml:space="preserve">размере  </w:t>
      </w:r>
      <w:r w:rsidRPr="009D6840">
        <w:rPr>
          <w:b/>
          <w:i/>
          <w:sz w:val="28"/>
          <w:szCs w:val="28"/>
        </w:rPr>
        <w:t>3</w:t>
      </w:r>
      <w:proofErr w:type="gramEnd"/>
      <w:r w:rsidRPr="009D6840">
        <w:rPr>
          <w:b/>
          <w:i/>
          <w:sz w:val="28"/>
          <w:szCs w:val="28"/>
        </w:rPr>
        <w:t>,28</w:t>
      </w:r>
      <w:r w:rsidRPr="009D6840">
        <w:rPr>
          <w:sz w:val="28"/>
          <w:szCs w:val="28"/>
        </w:rPr>
        <w:t xml:space="preserve"> руб./м</w:t>
      </w:r>
      <w:r w:rsidRPr="009D6840">
        <w:rPr>
          <w:sz w:val="28"/>
          <w:szCs w:val="28"/>
          <w:vertAlign w:val="superscript"/>
        </w:rPr>
        <w:t>3</w:t>
      </w:r>
      <w:r w:rsidRPr="009D6840">
        <w:rPr>
          <w:sz w:val="28"/>
          <w:szCs w:val="28"/>
        </w:rPr>
        <w:t>;</w:t>
      </w:r>
    </w:p>
    <w:p w:rsidR="00DE7AB8" w:rsidRPr="009D6840" w:rsidRDefault="00DE7AB8" w:rsidP="00DE7AB8">
      <w:pPr>
        <w:pStyle w:val="Style26"/>
        <w:widowControl/>
        <w:spacing w:before="29"/>
        <w:ind w:left="557" w:firstLine="0"/>
        <w:rPr>
          <w:sz w:val="28"/>
          <w:szCs w:val="28"/>
        </w:rPr>
      </w:pPr>
      <w:r w:rsidRPr="009D6840">
        <w:rPr>
          <w:sz w:val="28"/>
          <w:szCs w:val="28"/>
        </w:rPr>
        <w:t xml:space="preserve">- на 2020 год – в </w:t>
      </w:r>
      <w:proofErr w:type="gramStart"/>
      <w:r w:rsidRPr="009D6840">
        <w:rPr>
          <w:sz w:val="28"/>
          <w:szCs w:val="28"/>
        </w:rPr>
        <w:t xml:space="preserve">размере  </w:t>
      </w:r>
      <w:r w:rsidRPr="009D6840">
        <w:rPr>
          <w:b/>
          <w:i/>
          <w:sz w:val="28"/>
          <w:szCs w:val="28"/>
        </w:rPr>
        <w:t>3</w:t>
      </w:r>
      <w:proofErr w:type="gramEnd"/>
      <w:r w:rsidRPr="009D6840">
        <w:rPr>
          <w:b/>
          <w:i/>
          <w:sz w:val="28"/>
          <w:szCs w:val="28"/>
        </w:rPr>
        <w:t>,45</w:t>
      </w:r>
      <w:r w:rsidRPr="009D6840">
        <w:rPr>
          <w:sz w:val="28"/>
          <w:szCs w:val="28"/>
        </w:rPr>
        <w:t xml:space="preserve"> руб./м</w:t>
      </w:r>
      <w:r w:rsidRPr="009D6840">
        <w:rPr>
          <w:sz w:val="28"/>
          <w:szCs w:val="28"/>
          <w:vertAlign w:val="superscript"/>
        </w:rPr>
        <w:t>3</w:t>
      </w:r>
      <w:r w:rsidRPr="009D6840">
        <w:rPr>
          <w:sz w:val="28"/>
          <w:szCs w:val="28"/>
        </w:rPr>
        <w:t>;</w:t>
      </w:r>
    </w:p>
    <w:p w:rsidR="00DE7AB8" w:rsidRPr="009D6840" w:rsidRDefault="00DE7AB8" w:rsidP="00DE7AB8">
      <w:pPr>
        <w:pStyle w:val="Style26"/>
        <w:widowControl/>
        <w:spacing w:before="29"/>
        <w:ind w:left="557" w:firstLine="0"/>
        <w:rPr>
          <w:sz w:val="28"/>
          <w:szCs w:val="28"/>
        </w:rPr>
      </w:pPr>
      <w:r w:rsidRPr="009D6840">
        <w:rPr>
          <w:sz w:val="28"/>
          <w:szCs w:val="28"/>
        </w:rPr>
        <w:lastRenderedPageBreak/>
        <w:t xml:space="preserve">- на 2021 год – в </w:t>
      </w:r>
      <w:proofErr w:type="gramStart"/>
      <w:r w:rsidRPr="009D6840">
        <w:rPr>
          <w:sz w:val="28"/>
          <w:szCs w:val="28"/>
        </w:rPr>
        <w:t xml:space="preserve">размере  </w:t>
      </w:r>
      <w:r w:rsidRPr="009D6840">
        <w:rPr>
          <w:b/>
          <w:i/>
          <w:sz w:val="28"/>
          <w:szCs w:val="28"/>
        </w:rPr>
        <w:t>3</w:t>
      </w:r>
      <w:proofErr w:type="gramEnd"/>
      <w:r w:rsidRPr="009D6840">
        <w:rPr>
          <w:b/>
          <w:i/>
          <w:sz w:val="28"/>
          <w:szCs w:val="28"/>
        </w:rPr>
        <w:t>,62</w:t>
      </w:r>
      <w:r w:rsidRPr="009D6840">
        <w:rPr>
          <w:sz w:val="28"/>
          <w:szCs w:val="28"/>
        </w:rPr>
        <w:t xml:space="preserve"> руб./м</w:t>
      </w:r>
      <w:r w:rsidRPr="009D6840">
        <w:rPr>
          <w:sz w:val="28"/>
          <w:szCs w:val="28"/>
          <w:vertAlign w:val="superscript"/>
        </w:rPr>
        <w:t>3</w:t>
      </w:r>
      <w:r w:rsidRPr="009D6840">
        <w:rPr>
          <w:sz w:val="28"/>
          <w:szCs w:val="28"/>
        </w:rPr>
        <w:t>;</w:t>
      </w:r>
    </w:p>
    <w:p w:rsidR="00DE7AB8" w:rsidRPr="009D6840" w:rsidRDefault="00DE7AB8" w:rsidP="00DE7AB8">
      <w:pPr>
        <w:pStyle w:val="Style26"/>
        <w:widowControl/>
        <w:spacing w:before="29"/>
        <w:ind w:left="557" w:firstLine="0"/>
        <w:rPr>
          <w:sz w:val="28"/>
          <w:szCs w:val="28"/>
          <w:u w:val="single"/>
        </w:rPr>
      </w:pPr>
      <w:r w:rsidRPr="009D6840">
        <w:rPr>
          <w:sz w:val="28"/>
          <w:szCs w:val="28"/>
        </w:rPr>
        <w:t xml:space="preserve">2) </w:t>
      </w:r>
      <w:r w:rsidRPr="009D6840">
        <w:rPr>
          <w:sz w:val="28"/>
          <w:szCs w:val="28"/>
          <w:u w:val="single"/>
        </w:rPr>
        <w:t>на транспортировку сточных вод:</w:t>
      </w:r>
    </w:p>
    <w:p w:rsidR="00DE7AB8" w:rsidRPr="009D6840" w:rsidRDefault="00DE7AB8" w:rsidP="00DE7AB8">
      <w:pPr>
        <w:pStyle w:val="Style26"/>
        <w:widowControl/>
        <w:spacing w:before="29"/>
        <w:ind w:left="557" w:firstLine="0"/>
        <w:rPr>
          <w:sz w:val="28"/>
          <w:szCs w:val="28"/>
        </w:rPr>
      </w:pPr>
      <w:r w:rsidRPr="009D6840">
        <w:rPr>
          <w:sz w:val="28"/>
          <w:szCs w:val="28"/>
        </w:rPr>
        <w:t xml:space="preserve">- на 2019 год – в </w:t>
      </w:r>
      <w:proofErr w:type="gramStart"/>
      <w:r w:rsidRPr="009D6840">
        <w:rPr>
          <w:sz w:val="28"/>
          <w:szCs w:val="28"/>
        </w:rPr>
        <w:t xml:space="preserve">размере  </w:t>
      </w:r>
      <w:r w:rsidRPr="009D6840">
        <w:rPr>
          <w:b/>
          <w:i/>
          <w:sz w:val="28"/>
          <w:szCs w:val="28"/>
        </w:rPr>
        <w:t>16</w:t>
      </w:r>
      <w:proofErr w:type="gramEnd"/>
      <w:r w:rsidRPr="009D6840">
        <w:rPr>
          <w:b/>
          <w:i/>
          <w:sz w:val="28"/>
          <w:szCs w:val="28"/>
        </w:rPr>
        <w:t>,84</w:t>
      </w:r>
      <w:r w:rsidRPr="009D6840">
        <w:rPr>
          <w:sz w:val="28"/>
          <w:szCs w:val="28"/>
        </w:rPr>
        <w:t xml:space="preserve"> руб./м</w:t>
      </w:r>
      <w:r w:rsidRPr="009D6840">
        <w:rPr>
          <w:sz w:val="28"/>
          <w:szCs w:val="28"/>
          <w:vertAlign w:val="superscript"/>
        </w:rPr>
        <w:t>3</w:t>
      </w:r>
      <w:r w:rsidRPr="009D6840">
        <w:rPr>
          <w:sz w:val="28"/>
          <w:szCs w:val="28"/>
        </w:rPr>
        <w:t>;</w:t>
      </w:r>
    </w:p>
    <w:p w:rsidR="00DE7AB8" w:rsidRPr="009D6840" w:rsidRDefault="00DE7AB8" w:rsidP="00DE7AB8">
      <w:pPr>
        <w:pStyle w:val="Style26"/>
        <w:widowControl/>
        <w:spacing w:before="29"/>
        <w:ind w:left="557" w:firstLine="0"/>
        <w:rPr>
          <w:sz w:val="28"/>
          <w:szCs w:val="28"/>
        </w:rPr>
      </w:pPr>
      <w:r w:rsidRPr="009D6840">
        <w:rPr>
          <w:sz w:val="28"/>
          <w:szCs w:val="28"/>
        </w:rPr>
        <w:t xml:space="preserve">- на 2020 год – в </w:t>
      </w:r>
      <w:proofErr w:type="gramStart"/>
      <w:r w:rsidRPr="009D6840">
        <w:rPr>
          <w:sz w:val="28"/>
          <w:szCs w:val="28"/>
        </w:rPr>
        <w:t xml:space="preserve">размере  </w:t>
      </w:r>
      <w:r w:rsidRPr="009D6840">
        <w:rPr>
          <w:b/>
          <w:i/>
          <w:sz w:val="28"/>
          <w:szCs w:val="28"/>
        </w:rPr>
        <w:t>17</w:t>
      </w:r>
      <w:proofErr w:type="gramEnd"/>
      <w:r w:rsidRPr="009D6840">
        <w:rPr>
          <w:b/>
          <w:i/>
          <w:sz w:val="28"/>
          <w:szCs w:val="28"/>
        </w:rPr>
        <w:t>,68</w:t>
      </w:r>
      <w:r w:rsidRPr="009D6840">
        <w:rPr>
          <w:sz w:val="28"/>
          <w:szCs w:val="28"/>
        </w:rPr>
        <w:t xml:space="preserve"> руб./м</w:t>
      </w:r>
      <w:r w:rsidRPr="009D6840">
        <w:rPr>
          <w:sz w:val="28"/>
          <w:szCs w:val="28"/>
          <w:vertAlign w:val="superscript"/>
        </w:rPr>
        <w:t>3</w:t>
      </w:r>
      <w:r w:rsidRPr="009D6840">
        <w:rPr>
          <w:sz w:val="28"/>
          <w:szCs w:val="28"/>
        </w:rPr>
        <w:t>;</w:t>
      </w:r>
    </w:p>
    <w:p w:rsidR="00DE7AB8" w:rsidRPr="009D6840" w:rsidRDefault="00DE7AB8" w:rsidP="00DE7AB8">
      <w:pPr>
        <w:pStyle w:val="Style26"/>
        <w:widowControl/>
        <w:spacing w:before="29"/>
        <w:ind w:left="557" w:firstLine="0"/>
        <w:rPr>
          <w:sz w:val="28"/>
          <w:szCs w:val="28"/>
        </w:rPr>
      </w:pPr>
      <w:r w:rsidRPr="009D6840">
        <w:rPr>
          <w:sz w:val="28"/>
          <w:szCs w:val="28"/>
        </w:rPr>
        <w:t xml:space="preserve">- на 2021 год – в </w:t>
      </w:r>
      <w:proofErr w:type="gramStart"/>
      <w:r w:rsidRPr="009D6840">
        <w:rPr>
          <w:sz w:val="28"/>
          <w:szCs w:val="28"/>
        </w:rPr>
        <w:t xml:space="preserve">размере  </w:t>
      </w:r>
      <w:r w:rsidRPr="009D6840">
        <w:rPr>
          <w:b/>
          <w:i/>
          <w:sz w:val="28"/>
          <w:szCs w:val="28"/>
        </w:rPr>
        <w:t>18</w:t>
      </w:r>
      <w:proofErr w:type="gramEnd"/>
      <w:r w:rsidRPr="009D6840">
        <w:rPr>
          <w:b/>
          <w:i/>
          <w:sz w:val="28"/>
          <w:szCs w:val="28"/>
        </w:rPr>
        <w:t>,56</w:t>
      </w:r>
      <w:r w:rsidRPr="009D6840">
        <w:rPr>
          <w:sz w:val="28"/>
          <w:szCs w:val="28"/>
        </w:rPr>
        <w:t xml:space="preserve"> руб./м</w:t>
      </w:r>
      <w:r w:rsidRPr="009D6840">
        <w:rPr>
          <w:sz w:val="28"/>
          <w:szCs w:val="28"/>
          <w:vertAlign w:val="superscript"/>
        </w:rPr>
        <w:t>3</w:t>
      </w:r>
      <w:r w:rsidRPr="009D6840">
        <w:rPr>
          <w:sz w:val="28"/>
          <w:szCs w:val="28"/>
        </w:rPr>
        <w:t>.</w:t>
      </w:r>
    </w:p>
    <w:p w:rsidR="00DE7AB8" w:rsidRDefault="00DE7AB8" w:rsidP="00DE7AB8">
      <w:pPr>
        <w:pStyle w:val="Style26"/>
        <w:widowControl/>
        <w:spacing w:before="29"/>
        <w:ind w:firstLine="557"/>
        <w:rPr>
          <w:color w:val="7030A0"/>
          <w:sz w:val="28"/>
          <w:szCs w:val="28"/>
        </w:rPr>
      </w:pPr>
    </w:p>
    <w:p w:rsidR="00DE7AB8" w:rsidRPr="00611FF2" w:rsidRDefault="00DE7AB8" w:rsidP="00DE7AB8">
      <w:pPr>
        <w:pStyle w:val="Style26"/>
        <w:widowControl/>
        <w:spacing w:before="29"/>
        <w:ind w:firstLine="557"/>
        <w:rPr>
          <w:sz w:val="28"/>
          <w:szCs w:val="28"/>
        </w:rPr>
      </w:pPr>
      <w:r w:rsidRPr="00611FF2">
        <w:rPr>
          <w:sz w:val="28"/>
          <w:szCs w:val="28"/>
        </w:rPr>
        <w:t>Организация применяет общую систему налогообложения (в части «приносящей доход деятельности (собственных доходов учреждения)», т. е. в части выручки при реализации работ, услуг на потребительском рынке организация начисляет НДС).</w:t>
      </w:r>
    </w:p>
    <w:p w:rsidR="00DE7AB8" w:rsidRPr="00AD3ED1" w:rsidRDefault="00DE7AB8" w:rsidP="00DE7AB8">
      <w:pPr>
        <w:pStyle w:val="Style26"/>
        <w:widowControl/>
        <w:spacing w:before="29"/>
        <w:ind w:firstLine="557"/>
        <w:rPr>
          <w:color w:val="7030A0"/>
          <w:sz w:val="28"/>
          <w:szCs w:val="28"/>
        </w:rPr>
      </w:pPr>
    </w:p>
    <w:p w:rsidR="00DE7AB8" w:rsidRPr="00AD3ED1" w:rsidRDefault="00DE7AB8" w:rsidP="00DE7AB8">
      <w:pPr>
        <w:pStyle w:val="Style26"/>
        <w:widowControl/>
        <w:spacing w:before="29" w:line="240" w:lineRule="auto"/>
        <w:ind w:firstLine="557"/>
        <w:rPr>
          <w:color w:val="7030A0"/>
          <w:sz w:val="28"/>
          <w:szCs w:val="28"/>
        </w:rPr>
      </w:pPr>
    </w:p>
    <w:p w:rsidR="00DE7AB8" w:rsidRPr="00273152" w:rsidRDefault="00DE7AB8" w:rsidP="0098367D">
      <w:pPr>
        <w:pStyle w:val="af3"/>
        <w:numPr>
          <w:ilvl w:val="0"/>
          <w:numId w:val="30"/>
        </w:numPr>
        <w:tabs>
          <w:tab w:val="left" w:pos="284"/>
        </w:tabs>
        <w:jc w:val="center"/>
        <w:rPr>
          <w:b/>
          <w:sz w:val="32"/>
          <w:szCs w:val="28"/>
        </w:rPr>
      </w:pPr>
      <w:r w:rsidRPr="00273152">
        <w:rPr>
          <w:b/>
          <w:sz w:val="32"/>
          <w:szCs w:val="28"/>
        </w:rPr>
        <w:t>Транспортировка питьевой воды</w:t>
      </w:r>
    </w:p>
    <w:p w:rsidR="00DE7AB8" w:rsidRPr="006F0E51" w:rsidRDefault="00DE7AB8" w:rsidP="00DE7AB8">
      <w:pPr>
        <w:tabs>
          <w:tab w:val="left" w:pos="284"/>
        </w:tabs>
        <w:ind w:left="1069"/>
        <w:jc w:val="center"/>
        <w:rPr>
          <w:b/>
          <w:sz w:val="28"/>
          <w:szCs w:val="28"/>
        </w:rPr>
      </w:pPr>
    </w:p>
    <w:p w:rsidR="00DE7AB8" w:rsidRPr="006F0E51" w:rsidRDefault="00DE7AB8" w:rsidP="00DE7AB8">
      <w:pPr>
        <w:ind w:firstLine="709"/>
        <w:jc w:val="center"/>
        <w:rPr>
          <w:b/>
          <w:sz w:val="28"/>
          <w:szCs w:val="28"/>
          <w:u w:val="single"/>
        </w:rPr>
      </w:pPr>
      <w:r w:rsidRPr="006F0E51">
        <w:rPr>
          <w:b/>
          <w:sz w:val="28"/>
          <w:szCs w:val="28"/>
          <w:u w:val="single"/>
        </w:rPr>
        <w:t xml:space="preserve">Корректировка натуральных показателей </w:t>
      </w:r>
    </w:p>
    <w:p w:rsidR="00DE7AB8" w:rsidRPr="006F0E51" w:rsidRDefault="00DE7AB8" w:rsidP="00DE7AB8">
      <w:pPr>
        <w:tabs>
          <w:tab w:val="left" w:pos="284"/>
        </w:tabs>
        <w:ind w:left="1069"/>
        <w:rPr>
          <w:b/>
          <w:sz w:val="28"/>
          <w:szCs w:val="28"/>
          <w:highlight w:val="yellow"/>
          <w:u w:val="single"/>
        </w:rPr>
      </w:pPr>
    </w:p>
    <w:tbl>
      <w:tblPr>
        <w:tblStyle w:val="a5"/>
        <w:tblW w:w="10241" w:type="dxa"/>
        <w:tblInd w:w="-431" w:type="dxa"/>
        <w:tblLook w:val="04A0" w:firstRow="1" w:lastRow="0" w:firstColumn="1" w:lastColumn="0" w:noHBand="0" w:noVBand="1"/>
      </w:tblPr>
      <w:tblGrid>
        <w:gridCol w:w="2694"/>
        <w:gridCol w:w="1489"/>
        <w:gridCol w:w="1543"/>
        <w:gridCol w:w="1543"/>
        <w:gridCol w:w="1595"/>
        <w:gridCol w:w="1377"/>
      </w:tblGrid>
      <w:tr w:rsidR="00DE7AB8" w:rsidRPr="006F0E51" w:rsidTr="00B34154">
        <w:trPr>
          <w:trHeight w:val="389"/>
        </w:trPr>
        <w:tc>
          <w:tcPr>
            <w:tcW w:w="2694" w:type="dxa"/>
            <w:vMerge w:val="restart"/>
            <w:vAlign w:val="center"/>
          </w:tcPr>
          <w:p w:rsidR="00DE7AB8" w:rsidRPr="006F0E51" w:rsidRDefault="00DE7AB8" w:rsidP="00B34154">
            <w:pPr>
              <w:tabs>
                <w:tab w:val="left" w:pos="10206"/>
              </w:tabs>
              <w:jc w:val="center"/>
            </w:pPr>
          </w:p>
        </w:tc>
        <w:tc>
          <w:tcPr>
            <w:tcW w:w="7547" w:type="dxa"/>
            <w:gridSpan w:val="5"/>
            <w:vAlign w:val="center"/>
          </w:tcPr>
          <w:p w:rsidR="00DE7AB8" w:rsidRPr="006F0E51" w:rsidRDefault="00DE7AB8" w:rsidP="00B34154">
            <w:pPr>
              <w:tabs>
                <w:tab w:val="left" w:pos="10206"/>
              </w:tabs>
              <w:jc w:val="center"/>
              <w:rPr>
                <w:vertAlign w:val="superscript"/>
              </w:rPr>
            </w:pPr>
            <w:r w:rsidRPr="006F0E51">
              <w:t>Отпущено воды по категориям потребителей, м</w:t>
            </w:r>
            <w:r w:rsidRPr="006F0E51">
              <w:rPr>
                <w:vertAlign w:val="superscript"/>
              </w:rPr>
              <w:t>3</w:t>
            </w:r>
          </w:p>
        </w:tc>
      </w:tr>
      <w:tr w:rsidR="00DE7AB8" w:rsidRPr="006F0E51" w:rsidTr="00B34154">
        <w:trPr>
          <w:trHeight w:val="1022"/>
        </w:trPr>
        <w:tc>
          <w:tcPr>
            <w:tcW w:w="2694" w:type="dxa"/>
            <w:vMerge/>
            <w:vAlign w:val="center"/>
          </w:tcPr>
          <w:p w:rsidR="00DE7AB8" w:rsidRPr="006F0E51" w:rsidRDefault="00DE7AB8" w:rsidP="00B34154">
            <w:pPr>
              <w:tabs>
                <w:tab w:val="left" w:pos="10206"/>
              </w:tabs>
              <w:jc w:val="center"/>
            </w:pPr>
          </w:p>
        </w:tc>
        <w:tc>
          <w:tcPr>
            <w:tcW w:w="1489" w:type="dxa"/>
            <w:vAlign w:val="center"/>
          </w:tcPr>
          <w:p w:rsidR="00DE7AB8" w:rsidRPr="006F0E51" w:rsidRDefault="00DE7AB8" w:rsidP="00B34154">
            <w:pPr>
              <w:tabs>
                <w:tab w:val="left" w:pos="10206"/>
              </w:tabs>
              <w:jc w:val="center"/>
            </w:pPr>
            <w:r w:rsidRPr="006F0E51">
              <w:t>Население</w:t>
            </w:r>
          </w:p>
        </w:tc>
        <w:tc>
          <w:tcPr>
            <w:tcW w:w="1543" w:type="dxa"/>
            <w:vAlign w:val="center"/>
          </w:tcPr>
          <w:p w:rsidR="00DE7AB8" w:rsidRPr="006F0E51" w:rsidRDefault="00DE7AB8" w:rsidP="00B34154">
            <w:pPr>
              <w:tabs>
                <w:tab w:val="left" w:pos="10206"/>
              </w:tabs>
              <w:jc w:val="center"/>
            </w:pPr>
            <w:r w:rsidRPr="006F0E51">
              <w:t>Бюджетные потребители</w:t>
            </w:r>
          </w:p>
        </w:tc>
        <w:tc>
          <w:tcPr>
            <w:tcW w:w="1543" w:type="dxa"/>
            <w:vAlign w:val="center"/>
          </w:tcPr>
          <w:p w:rsidR="00DE7AB8" w:rsidRPr="006F0E51" w:rsidRDefault="00DE7AB8" w:rsidP="00B34154">
            <w:pPr>
              <w:tabs>
                <w:tab w:val="left" w:pos="10206"/>
              </w:tabs>
              <w:jc w:val="center"/>
            </w:pPr>
            <w:r w:rsidRPr="006F0E51">
              <w:t>Прочие потребители</w:t>
            </w:r>
          </w:p>
        </w:tc>
        <w:tc>
          <w:tcPr>
            <w:tcW w:w="1595" w:type="dxa"/>
            <w:vAlign w:val="center"/>
          </w:tcPr>
          <w:p w:rsidR="00DE7AB8" w:rsidRPr="006F0E51" w:rsidRDefault="00DE7AB8" w:rsidP="00B34154">
            <w:pPr>
              <w:jc w:val="center"/>
            </w:pPr>
            <w:r w:rsidRPr="006F0E51">
              <w:t>Собственные нужды производства</w:t>
            </w:r>
          </w:p>
        </w:tc>
        <w:tc>
          <w:tcPr>
            <w:tcW w:w="1377" w:type="dxa"/>
            <w:vAlign w:val="center"/>
          </w:tcPr>
          <w:p w:rsidR="00DE7AB8" w:rsidRPr="006F0E51" w:rsidRDefault="00DE7AB8" w:rsidP="00B34154">
            <w:pPr>
              <w:tabs>
                <w:tab w:val="left" w:pos="10206"/>
              </w:tabs>
              <w:jc w:val="center"/>
            </w:pPr>
            <w:r w:rsidRPr="006F0E51">
              <w:t>Всего:</w:t>
            </w:r>
          </w:p>
        </w:tc>
      </w:tr>
      <w:tr w:rsidR="00DE7AB8" w:rsidRPr="006F0E51" w:rsidTr="00B34154">
        <w:trPr>
          <w:trHeight w:val="249"/>
        </w:trPr>
        <w:tc>
          <w:tcPr>
            <w:tcW w:w="2694" w:type="dxa"/>
            <w:vAlign w:val="center"/>
          </w:tcPr>
          <w:p w:rsidR="00DE7AB8" w:rsidRPr="006F0E51" w:rsidRDefault="00DE7AB8" w:rsidP="00B34154">
            <w:pPr>
              <w:tabs>
                <w:tab w:val="left" w:pos="10206"/>
              </w:tabs>
              <w:jc w:val="center"/>
              <w:rPr>
                <w:sz w:val="22"/>
              </w:rPr>
            </w:pPr>
            <w:r w:rsidRPr="006F0E51">
              <w:rPr>
                <w:sz w:val="22"/>
              </w:rPr>
              <w:t>1</w:t>
            </w:r>
          </w:p>
        </w:tc>
        <w:tc>
          <w:tcPr>
            <w:tcW w:w="1489" w:type="dxa"/>
            <w:vAlign w:val="center"/>
          </w:tcPr>
          <w:p w:rsidR="00DE7AB8" w:rsidRPr="006F0E51" w:rsidRDefault="00DE7AB8" w:rsidP="00B34154">
            <w:pPr>
              <w:tabs>
                <w:tab w:val="left" w:pos="10206"/>
              </w:tabs>
              <w:jc w:val="center"/>
              <w:rPr>
                <w:sz w:val="22"/>
              </w:rPr>
            </w:pPr>
            <w:r w:rsidRPr="006F0E51">
              <w:rPr>
                <w:sz w:val="22"/>
              </w:rPr>
              <w:t>2</w:t>
            </w:r>
          </w:p>
        </w:tc>
        <w:tc>
          <w:tcPr>
            <w:tcW w:w="1543" w:type="dxa"/>
            <w:vAlign w:val="center"/>
          </w:tcPr>
          <w:p w:rsidR="00DE7AB8" w:rsidRPr="006F0E51" w:rsidRDefault="00DE7AB8" w:rsidP="00B34154">
            <w:pPr>
              <w:tabs>
                <w:tab w:val="left" w:pos="10206"/>
              </w:tabs>
              <w:jc w:val="center"/>
              <w:rPr>
                <w:sz w:val="22"/>
              </w:rPr>
            </w:pPr>
            <w:r w:rsidRPr="006F0E51">
              <w:rPr>
                <w:sz w:val="22"/>
              </w:rPr>
              <w:t>3</w:t>
            </w:r>
          </w:p>
        </w:tc>
        <w:tc>
          <w:tcPr>
            <w:tcW w:w="1543" w:type="dxa"/>
            <w:vAlign w:val="center"/>
          </w:tcPr>
          <w:p w:rsidR="00DE7AB8" w:rsidRPr="006F0E51" w:rsidRDefault="00DE7AB8" w:rsidP="00B34154">
            <w:pPr>
              <w:tabs>
                <w:tab w:val="left" w:pos="10206"/>
              </w:tabs>
              <w:jc w:val="center"/>
              <w:rPr>
                <w:sz w:val="22"/>
              </w:rPr>
            </w:pPr>
            <w:r w:rsidRPr="006F0E51">
              <w:rPr>
                <w:sz w:val="22"/>
              </w:rPr>
              <w:t>4</w:t>
            </w:r>
          </w:p>
        </w:tc>
        <w:tc>
          <w:tcPr>
            <w:tcW w:w="1595" w:type="dxa"/>
            <w:vAlign w:val="center"/>
          </w:tcPr>
          <w:p w:rsidR="00DE7AB8" w:rsidRPr="006F0E51" w:rsidRDefault="00DE7AB8" w:rsidP="00B34154">
            <w:pPr>
              <w:tabs>
                <w:tab w:val="left" w:pos="10206"/>
              </w:tabs>
              <w:jc w:val="center"/>
              <w:rPr>
                <w:sz w:val="22"/>
              </w:rPr>
            </w:pPr>
            <w:r w:rsidRPr="006F0E51">
              <w:rPr>
                <w:sz w:val="22"/>
              </w:rPr>
              <w:t>5</w:t>
            </w:r>
          </w:p>
        </w:tc>
        <w:tc>
          <w:tcPr>
            <w:tcW w:w="1377" w:type="dxa"/>
            <w:vAlign w:val="center"/>
          </w:tcPr>
          <w:p w:rsidR="00DE7AB8" w:rsidRPr="006F0E51" w:rsidRDefault="00DE7AB8" w:rsidP="00B34154">
            <w:pPr>
              <w:tabs>
                <w:tab w:val="left" w:pos="10206"/>
              </w:tabs>
              <w:jc w:val="center"/>
              <w:rPr>
                <w:sz w:val="22"/>
              </w:rPr>
            </w:pPr>
            <w:r w:rsidRPr="006F0E51">
              <w:rPr>
                <w:sz w:val="22"/>
              </w:rPr>
              <w:t>6</w:t>
            </w:r>
          </w:p>
        </w:tc>
      </w:tr>
      <w:tr w:rsidR="00DE7AB8" w:rsidRPr="006F0E51" w:rsidTr="00B34154">
        <w:trPr>
          <w:trHeight w:val="423"/>
        </w:trPr>
        <w:tc>
          <w:tcPr>
            <w:tcW w:w="10241" w:type="dxa"/>
            <w:gridSpan w:val="6"/>
            <w:vAlign w:val="center"/>
          </w:tcPr>
          <w:p w:rsidR="00DE7AB8" w:rsidRPr="006F0E51" w:rsidRDefault="00DE7AB8" w:rsidP="00B34154">
            <w:pPr>
              <w:tabs>
                <w:tab w:val="left" w:pos="10206"/>
              </w:tabs>
              <w:jc w:val="center"/>
              <w:rPr>
                <w:b/>
              </w:rPr>
            </w:pPr>
            <w:r w:rsidRPr="006F0E51">
              <w:rPr>
                <w:b/>
              </w:rPr>
              <w:t>2019 год</w:t>
            </w:r>
          </w:p>
        </w:tc>
      </w:tr>
      <w:tr w:rsidR="00DE7AB8" w:rsidRPr="006F0E51" w:rsidTr="00B34154">
        <w:trPr>
          <w:trHeight w:val="404"/>
        </w:trPr>
        <w:tc>
          <w:tcPr>
            <w:tcW w:w="2694" w:type="dxa"/>
            <w:vAlign w:val="center"/>
          </w:tcPr>
          <w:p w:rsidR="00DE7AB8" w:rsidRPr="006F0E51" w:rsidRDefault="00DE7AB8" w:rsidP="00B34154">
            <w:pPr>
              <w:tabs>
                <w:tab w:val="left" w:pos="10206"/>
              </w:tabs>
              <w:jc w:val="center"/>
            </w:pPr>
            <w:r w:rsidRPr="006F0E51">
              <w:t>Утверждено РЭК КО</w:t>
            </w:r>
          </w:p>
        </w:tc>
        <w:tc>
          <w:tcPr>
            <w:tcW w:w="1489" w:type="dxa"/>
            <w:vAlign w:val="center"/>
          </w:tcPr>
          <w:p w:rsidR="00DE7AB8" w:rsidRPr="006F0E51" w:rsidRDefault="00DE7AB8" w:rsidP="00B34154">
            <w:pPr>
              <w:tabs>
                <w:tab w:val="left" w:pos="10206"/>
              </w:tabs>
              <w:jc w:val="center"/>
              <w:rPr>
                <w:sz w:val="22"/>
              </w:rPr>
            </w:pPr>
            <w:r w:rsidRPr="006F0E51">
              <w:rPr>
                <w:sz w:val="22"/>
              </w:rPr>
              <w:t>-</w:t>
            </w:r>
          </w:p>
        </w:tc>
        <w:tc>
          <w:tcPr>
            <w:tcW w:w="1543" w:type="dxa"/>
            <w:vAlign w:val="center"/>
          </w:tcPr>
          <w:p w:rsidR="00DE7AB8" w:rsidRPr="006F0E51" w:rsidRDefault="00DE7AB8" w:rsidP="00B34154">
            <w:pPr>
              <w:tabs>
                <w:tab w:val="left" w:pos="10206"/>
              </w:tabs>
              <w:jc w:val="center"/>
              <w:rPr>
                <w:sz w:val="22"/>
              </w:rPr>
            </w:pPr>
            <w:r w:rsidRPr="006F0E51">
              <w:rPr>
                <w:sz w:val="22"/>
              </w:rPr>
              <w:t>-</w:t>
            </w:r>
          </w:p>
        </w:tc>
        <w:tc>
          <w:tcPr>
            <w:tcW w:w="1543" w:type="dxa"/>
            <w:vAlign w:val="center"/>
          </w:tcPr>
          <w:p w:rsidR="00DE7AB8" w:rsidRPr="006F0E51" w:rsidRDefault="00DE7AB8" w:rsidP="00B34154">
            <w:pPr>
              <w:tabs>
                <w:tab w:val="left" w:pos="10206"/>
              </w:tabs>
              <w:jc w:val="center"/>
              <w:rPr>
                <w:sz w:val="22"/>
              </w:rPr>
            </w:pPr>
            <w:r w:rsidRPr="006F0E51">
              <w:rPr>
                <w:sz w:val="22"/>
              </w:rPr>
              <w:t>138591,60</w:t>
            </w:r>
          </w:p>
        </w:tc>
        <w:tc>
          <w:tcPr>
            <w:tcW w:w="1595" w:type="dxa"/>
            <w:vAlign w:val="center"/>
          </w:tcPr>
          <w:p w:rsidR="00DE7AB8" w:rsidRPr="006F0E51" w:rsidRDefault="00DE7AB8" w:rsidP="00B34154">
            <w:pPr>
              <w:tabs>
                <w:tab w:val="left" w:pos="10206"/>
              </w:tabs>
              <w:jc w:val="center"/>
              <w:rPr>
                <w:sz w:val="22"/>
              </w:rPr>
            </w:pPr>
            <w:r w:rsidRPr="006F0E51">
              <w:rPr>
                <w:sz w:val="22"/>
              </w:rPr>
              <w:t>681204,77</w:t>
            </w:r>
          </w:p>
        </w:tc>
        <w:tc>
          <w:tcPr>
            <w:tcW w:w="1377" w:type="dxa"/>
            <w:vAlign w:val="center"/>
          </w:tcPr>
          <w:p w:rsidR="00DE7AB8" w:rsidRPr="006F0E51" w:rsidRDefault="00DE7AB8" w:rsidP="00B34154">
            <w:pPr>
              <w:tabs>
                <w:tab w:val="left" w:pos="10206"/>
              </w:tabs>
              <w:jc w:val="center"/>
              <w:rPr>
                <w:sz w:val="22"/>
              </w:rPr>
            </w:pPr>
            <w:r w:rsidRPr="006F0E51">
              <w:rPr>
                <w:sz w:val="22"/>
              </w:rPr>
              <w:t>819796,37</w:t>
            </w:r>
          </w:p>
        </w:tc>
      </w:tr>
      <w:tr w:rsidR="00DE7AB8" w:rsidRPr="006F0E51" w:rsidTr="00B34154">
        <w:trPr>
          <w:trHeight w:val="996"/>
        </w:trPr>
        <w:tc>
          <w:tcPr>
            <w:tcW w:w="2694" w:type="dxa"/>
            <w:vAlign w:val="center"/>
          </w:tcPr>
          <w:p w:rsidR="00DE7AB8" w:rsidRPr="006F0E51" w:rsidRDefault="00DE7AB8" w:rsidP="00B34154">
            <w:pPr>
              <w:tabs>
                <w:tab w:val="left" w:pos="10206"/>
              </w:tabs>
              <w:jc w:val="center"/>
            </w:pPr>
            <w:r w:rsidRPr="006F0E51">
              <w:t>Предложение организации в целях корректировки</w:t>
            </w:r>
          </w:p>
        </w:tc>
        <w:tc>
          <w:tcPr>
            <w:tcW w:w="1489" w:type="dxa"/>
            <w:vAlign w:val="center"/>
          </w:tcPr>
          <w:p w:rsidR="00DE7AB8" w:rsidRPr="006F0E51" w:rsidRDefault="00DE7AB8" w:rsidP="00B34154">
            <w:pPr>
              <w:tabs>
                <w:tab w:val="left" w:pos="10206"/>
              </w:tabs>
              <w:jc w:val="center"/>
              <w:rPr>
                <w:sz w:val="22"/>
              </w:rPr>
            </w:pPr>
            <w:r>
              <w:rPr>
                <w:sz w:val="22"/>
              </w:rPr>
              <w:t>-</w:t>
            </w:r>
          </w:p>
        </w:tc>
        <w:tc>
          <w:tcPr>
            <w:tcW w:w="1543" w:type="dxa"/>
            <w:vAlign w:val="center"/>
          </w:tcPr>
          <w:p w:rsidR="00DE7AB8" w:rsidRPr="006F0E51" w:rsidRDefault="00DE7AB8" w:rsidP="00B34154">
            <w:pPr>
              <w:tabs>
                <w:tab w:val="left" w:pos="10206"/>
              </w:tabs>
              <w:jc w:val="center"/>
              <w:rPr>
                <w:sz w:val="22"/>
              </w:rPr>
            </w:pPr>
            <w:r>
              <w:rPr>
                <w:sz w:val="22"/>
              </w:rPr>
              <w:t>-</w:t>
            </w:r>
          </w:p>
        </w:tc>
        <w:tc>
          <w:tcPr>
            <w:tcW w:w="1543" w:type="dxa"/>
            <w:vAlign w:val="center"/>
          </w:tcPr>
          <w:p w:rsidR="00DE7AB8" w:rsidRPr="006F0E51" w:rsidRDefault="00DE7AB8" w:rsidP="00B34154">
            <w:pPr>
              <w:tabs>
                <w:tab w:val="left" w:pos="10206"/>
              </w:tabs>
              <w:jc w:val="center"/>
              <w:rPr>
                <w:sz w:val="22"/>
              </w:rPr>
            </w:pPr>
            <w:r w:rsidRPr="006F0E51">
              <w:rPr>
                <w:sz w:val="22"/>
              </w:rPr>
              <w:t>155910,75</w:t>
            </w:r>
          </w:p>
        </w:tc>
        <w:tc>
          <w:tcPr>
            <w:tcW w:w="1595" w:type="dxa"/>
            <w:vAlign w:val="center"/>
          </w:tcPr>
          <w:p w:rsidR="00DE7AB8" w:rsidRPr="006F0E51" w:rsidRDefault="00DE7AB8" w:rsidP="00B34154">
            <w:pPr>
              <w:tabs>
                <w:tab w:val="left" w:pos="10206"/>
              </w:tabs>
              <w:jc w:val="center"/>
              <w:rPr>
                <w:sz w:val="22"/>
              </w:rPr>
            </w:pPr>
            <w:r w:rsidRPr="006F0E51">
              <w:rPr>
                <w:sz w:val="22"/>
              </w:rPr>
              <w:t>495614,40</w:t>
            </w:r>
          </w:p>
        </w:tc>
        <w:tc>
          <w:tcPr>
            <w:tcW w:w="1377" w:type="dxa"/>
            <w:vAlign w:val="center"/>
          </w:tcPr>
          <w:p w:rsidR="00DE7AB8" w:rsidRPr="006F0E51" w:rsidRDefault="00DE7AB8" w:rsidP="00B34154">
            <w:pPr>
              <w:tabs>
                <w:tab w:val="left" w:pos="10206"/>
              </w:tabs>
              <w:jc w:val="center"/>
              <w:rPr>
                <w:sz w:val="22"/>
              </w:rPr>
            </w:pPr>
            <w:r w:rsidRPr="006F0E51">
              <w:rPr>
                <w:sz w:val="22"/>
              </w:rPr>
              <w:t>651525,15</w:t>
            </w:r>
          </w:p>
        </w:tc>
      </w:tr>
      <w:tr w:rsidR="00DE7AB8" w:rsidRPr="006F0E51" w:rsidTr="00B34154">
        <w:trPr>
          <w:trHeight w:val="732"/>
        </w:trPr>
        <w:tc>
          <w:tcPr>
            <w:tcW w:w="2694" w:type="dxa"/>
            <w:vAlign w:val="center"/>
          </w:tcPr>
          <w:p w:rsidR="00DE7AB8" w:rsidRPr="006F0E51" w:rsidRDefault="00DE7AB8" w:rsidP="00B34154">
            <w:pPr>
              <w:tabs>
                <w:tab w:val="left" w:pos="10206"/>
              </w:tabs>
              <w:jc w:val="center"/>
            </w:pPr>
            <w:r w:rsidRPr="006F0E51">
              <w:t xml:space="preserve">Предложение РЭК КО </w:t>
            </w:r>
          </w:p>
          <w:p w:rsidR="00DE7AB8" w:rsidRPr="006F0E51" w:rsidRDefault="00DE7AB8" w:rsidP="00B34154">
            <w:pPr>
              <w:tabs>
                <w:tab w:val="left" w:pos="10206"/>
              </w:tabs>
              <w:jc w:val="center"/>
            </w:pPr>
            <w:r w:rsidRPr="006F0E51">
              <w:t xml:space="preserve">в целях корректировки </w:t>
            </w:r>
          </w:p>
        </w:tc>
        <w:tc>
          <w:tcPr>
            <w:tcW w:w="1489" w:type="dxa"/>
            <w:vAlign w:val="center"/>
          </w:tcPr>
          <w:p w:rsidR="00DE7AB8" w:rsidRPr="006F0E51" w:rsidRDefault="00DE7AB8" w:rsidP="00B34154">
            <w:pPr>
              <w:tabs>
                <w:tab w:val="left" w:pos="10206"/>
              </w:tabs>
              <w:jc w:val="center"/>
              <w:rPr>
                <w:sz w:val="22"/>
              </w:rPr>
            </w:pPr>
            <w:r w:rsidRPr="006F0E51">
              <w:rPr>
                <w:sz w:val="22"/>
              </w:rPr>
              <w:t>-</w:t>
            </w:r>
          </w:p>
        </w:tc>
        <w:tc>
          <w:tcPr>
            <w:tcW w:w="1543" w:type="dxa"/>
            <w:vAlign w:val="center"/>
          </w:tcPr>
          <w:p w:rsidR="00DE7AB8" w:rsidRPr="006F0E51" w:rsidRDefault="00DE7AB8" w:rsidP="00B34154">
            <w:pPr>
              <w:tabs>
                <w:tab w:val="left" w:pos="10206"/>
              </w:tabs>
              <w:jc w:val="center"/>
              <w:rPr>
                <w:sz w:val="22"/>
              </w:rPr>
            </w:pPr>
            <w:r w:rsidRPr="006F0E51">
              <w:rPr>
                <w:sz w:val="22"/>
              </w:rPr>
              <w:t>-</w:t>
            </w:r>
          </w:p>
        </w:tc>
        <w:tc>
          <w:tcPr>
            <w:tcW w:w="1543" w:type="dxa"/>
            <w:vAlign w:val="center"/>
          </w:tcPr>
          <w:p w:rsidR="00DE7AB8" w:rsidRPr="006F0E51" w:rsidRDefault="00DE7AB8" w:rsidP="00B34154">
            <w:pPr>
              <w:tabs>
                <w:tab w:val="left" w:pos="10206"/>
              </w:tabs>
              <w:jc w:val="center"/>
              <w:rPr>
                <w:sz w:val="22"/>
              </w:rPr>
            </w:pPr>
            <w:r w:rsidRPr="006F0E51">
              <w:rPr>
                <w:sz w:val="22"/>
              </w:rPr>
              <w:t>155910,75</w:t>
            </w:r>
          </w:p>
        </w:tc>
        <w:tc>
          <w:tcPr>
            <w:tcW w:w="1595" w:type="dxa"/>
            <w:vAlign w:val="center"/>
          </w:tcPr>
          <w:p w:rsidR="00DE7AB8" w:rsidRPr="006F0E51" w:rsidRDefault="00DE7AB8" w:rsidP="00B34154">
            <w:pPr>
              <w:tabs>
                <w:tab w:val="left" w:pos="10206"/>
              </w:tabs>
              <w:jc w:val="center"/>
              <w:rPr>
                <w:sz w:val="22"/>
              </w:rPr>
            </w:pPr>
            <w:r w:rsidRPr="006F0E51">
              <w:rPr>
                <w:sz w:val="22"/>
              </w:rPr>
              <w:t>6</w:t>
            </w:r>
            <w:r>
              <w:rPr>
                <w:sz w:val="22"/>
              </w:rPr>
              <w:t>38989,70</w:t>
            </w:r>
          </w:p>
        </w:tc>
        <w:tc>
          <w:tcPr>
            <w:tcW w:w="1377" w:type="dxa"/>
            <w:vAlign w:val="center"/>
          </w:tcPr>
          <w:p w:rsidR="00DE7AB8" w:rsidRPr="006F0E51" w:rsidRDefault="00DE7AB8" w:rsidP="00B34154">
            <w:pPr>
              <w:tabs>
                <w:tab w:val="left" w:pos="10206"/>
              </w:tabs>
              <w:jc w:val="center"/>
              <w:rPr>
                <w:sz w:val="22"/>
              </w:rPr>
            </w:pPr>
            <w:r>
              <w:rPr>
                <w:sz w:val="22"/>
              </w:rPr>
              <w:t>794900,45</w:t>
            </w:r>
          </w:p>
        </w:tc>
      </w:tr>
    </w:tbl>
    <w:p w:rsidR="00DE7AB8" w:rsidRDefault="00DE7AB8" w:rsidP="00DE7AB8">
      <w:pPr>
        <w:ind w:firstLine="540"/>
        <w:jc w:val="both"/>
        <w:rPr>
          <w:rFonts w:eastAsiaTheme="minorHAnsi"/>
          <w:color w:val="7030A0"/>
          <w:sz w:val="28"/>
          <w:szCs w:val="28"/>
          <w:lang w:eastAsia="en-US"/>
        </w:rPr>
      </w:pPr>
    </w:p>
    <w:p w:rsidR="00DE7AB8" w:rsidRDefault="00DE7AB8" w:rsidP="00DE7AB8">
      <w:pPr>
        <w:ind w:firstLine="540"/>
        <w:jc w:val="both"/>
        <w:rPr>
          <w:rFonts w:eastAsiaTheme="minorHAnsi"/>
          <w:sz w:val="28"/>
          <w:szCs w:val="28"/>
          <w:lang w:eastAsia="en-US"/>
        </w:rPr>
      </w:pPr>
      <w:r w:rsidRPr="00382EC9">
        <w:rPr>
          <w:rFonts w:eastAsiaTheme="minorHAnsi"/>
          <w:sz w:val="28"/>
          <w:szCs w:val="28"/>
          <w:u w:val="single"/>
          <w:lang w:eastAsia="en-US"/>
        </w:rPr>
        <w:t>На потребительском рынке</w:t>
      </w:r>
      <w:r>
        <w:rPr>
          <w:rFonts w:eastAsiaTheme="minorHAnsi"/>
          <w:sz w:val="28"/>
          <w:szCs w:val="28"/>
          <w:lang w:eastAsia="en-US"/>
        </w:rPr>
        <w:t xml:space="preserve"> услуги по транспортировке питьевой воды предоставляются для населения, проживающего в жилых многоквартирных домах и общежитиях, а также прочим (бюджетным и коммерческим) потребителям. Стоимость оказанных услуг предъявляется </w:t>
      </w:r>
      <w:r w:rsidRPr="00382EC9">
        <w:rPr>
          <w:rFonts w:eastAsiaTheme="minorHAnsi"/>
          <w:sz w:val="28"/>
          <w:szCs w:val="28"/>
          <w:u w:val="single"/>
          <w:lang w:eastAsia="en-US"/>
        </w:rPr>
        <w:t xml:space="preserve">гарантирующей организации (ООО «Юрга </w:t>
      </w:r>
      <w:proofErr w:type="spellStart"/>
      <w:r w:rsidRPr="00382EC9">
        <w:rPr>
          <w:rFonts w:eastAsiaTheme="minorHAnsi"/>
          <w:sz w:val="28"/>
          <w:szCs w:val="28"/>
          <w:u w:val="single"/>
          <w:lang w:eastAsia="en-US"/>
        </w:rPr>
        <w:t>Водтранс</w:t>
      </w:r>
      <w:proofErr w:type="spellEnd"/>
      <w:r>
        <w:rPr>
          <w:rFonts w:eastAsiaTheme="minorHAnsi"/>
          <w:sz w:val="28"/>
          <w:szCs w:val="28"/>
          <w:lang w:eastAsia="en-US"/>
        </w:rPr>
        <w:t>»), которая заключает прямые договоры водоснабжения и водоотведения с конечными потребителями (расчеты с населением, проживающем в коммунальном секторе, осуществляются при посредничестве управляющей организации – ООО «</w:t>
      </w:r>
      <w:r w:rsidRPr="008B20F6">
        <w:rPr>
          <w:rFonts w:eastAsiaTheme="minorHAnsi"/>
          <w:sz w:val="28"/>
          <w:szCs w:val="28"/>
          <w:u w:val="single"/>
          <w:lang w:eastAsia="en-US"/>
        </w:rPr>
        <w:t>Главное Управление Жилищным Фондом</w:t>
      </w:r>
      <w:r>
        <w:rPr>
          <w:rFonts w:eastAsiaTheme="minorHAnsi"/>
          <w:sz w:val="28"/>
          <w:szCs w:val="28"/>
          <w:u w:val="single"/>
          <w:lang w:eastAsia="en-US"/>
        </w:rPr>
        <w:t>» - ООО «ГУ ЖФ»).</w:t>
      </w:r>
    </w:p>
    <w:p w:rsidR="00DE7AB8" w:rsidRPr="001B6A6D" w:rsidRDefault="00DE7AB8" w:rsidP="00DE7AB8">
      <w:pPr>
        <w:ind w:firstLine="540"/>
        <w:jc w:val="both"/>
        <w:rPr>
          <w:rFonts w:eastAsiaTheme="minorHAnsi"/>
          <w:sz w:val="28"/>
          <w:szCs w:val="28"/>
          <w:lang w:eastAsia="en-US"/>
        </w:rPr>
      </w:pPr>
      <w:r w:rsidRPr="001B6A6D">
        <w:rPr>
          <w:rFonts w:eastAsiaTheme="minorHAnsi"/>
          <w:sz w:val="28"/>
          <w:szCs w:val="28"/>
          <w:lang w:eastAsia="en-US"/>
        </w:rPr>
        <w:t xml:space="preserve">Предлагаемый организацией показатель реализации услуги </w:t>
      </w:r>
      <w:r w:rsidRPr="00382EC9">
        <w:rPr>
          <w:rFonts w:eastAsiaTheme="minorHAnsi"/>
          <w:sz w:val="28"/>
          <w:szCs w:val="28"/>
          <w:u w:val="single"/>
          <w:lang w:eastAsia="en-US"/>
        </w:rPr>
        <w:t>на потребительском рынке</w:t>
      </w:r>
      <w:r>
        <w:rPr>
          <w:rFonts w:eastAsiaTheme="minorHAnsi"/>
          <w:sz w:val="28"/>
          <w:szCs w:val="28"/>
          <w:lang w:eastAsia="en-US"/>
        </w:rPr>
        <w:t xml:space="preserve">  (</w:t>
      </w:r>
      <w:r w:rsidRPr="00382EC9">
        <w:rPr>
          <w:rFonts w:eastAsiaTheme="minorHAnsi"/>
          <w:b/>
          <w:i/>
          <w:sz w:val="28"/>
          <w:szCs w:val="28"/>
          <w:lang w:eastAsia="en-US"/>
        </w:rPr>
        <w:t>155910,75</w:t>
      </w:r>
      <w:r>
        <w:rPr>
          <w:rFonts w:eastAsiaTheme="minorHAnsi"/>
          <w:sz w:val="28"/>
          <w:szCs w:val="28"/>
          <w:lang w:eastAsia="en-US"/>
        </w:rPr>
        <w:t xml:space="preserve"> м</w:t>
      </w:r>
      <w:r w:rsidRPr="00382EC9">
        <w:rPr>
          <w:rFonts w:eastAsiaTheme="minorHAnsi"/>
          <w:sz w:val="28"/>
          <w:szCs w:val="28"/>
          <w:vertAlign w:val="superscript"/>
          <w:lang w:eastAsia="en-US"/>
        </w:rPr>
        <w:t>3</w:t>
      </w:r>
      <w:r>
        <w:rPr>
          <w:rFonts w:eastAsiaTheme="minorHAnsi"/>
          <w:sz w:val="28"/>
          <w:szCs w:val="28"/>
          <w:lang w:eastAsia="en-US"/>
        </w:rPr>
        <w:t xml:space="preserve">) включает объем реализации услуги </w:t>
      </w:r>
      <w:r w:rsidRPr="00761103">
        <w:rPr>
          <w:rFonts w:eastAsiaTheme="minorHAnsi"/>
          <w:sz w:val="28"/>
          <w:szCs w:val="28"/>
          <w:u w:val="single"/>
          <w:lang w:eastAsia="en-US"/>
        </w:rPr>
        <w:t>для нужд населения</w:t>
      </w:r>
      <w:r>
        <w:rPr>
          <w:rFonts w:eastAsiaTheme="minorHAnsi"/>
          <w:sz w:val="28"/>
          <w:szCs w:val="28"/>
          <w:u w:val="single"/>
          <w:lang w:eastAsia="en-US"/>
        </w:rPr>
        <w:t xml:space="preserve"> коммунального сектора</w:t>
      </w:r>
      <w:r w:rsidRPr="001B6A6D">
        <w:rPr>
          <w:rFonts w:eastAsiaTheme="minorHAnsi"/>
          <w:sz w:val="28"/>
          <w:szCs w:val="28"/>
          <w:lang w:eastAsia="en-US"/>
        </w:rPr>
        <w:t xml:space="preserve"> </w:t>
      </w:r>
      <w:r>
        <w:rPr>
          <w:rFonts w:eastAsiaTheme="minorHAnsi"/>
          <w:sz w:val="28"/>
          <w:szCs w:val="28"/>
          <w:lang w:eastAsia="en-US"/>
        </w:rPr>
        <w:t xml:space="preserve">в размере </w:t>
      </w:r>
      <w:r w:rsidRPr="001B6A6D">
        <w:rPr>
          <w:rFonts w:eastAsiaTheme="minorHAnsi"/>
          <w:b/>
          <w:i/>
          <w:sz w:val="28"/>
          <w:szCs w:val="28"/>
          <w:lang w:eastAsia="en-US"/>
        </w:rPr>
        <w:t>151495,45</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Pr>
          <w:rFonts w:eastAsiaTheme="minorHAnsi"/>
          <w:sz w:val="28"/>
          <w:szCs w:val="28"/>
          <w:lang w:eastAsia="en-US"/>
        </w:rPr>
        <w:t>, который</w:t>
      </w:r>
      <w:r w:rsidRPr="001B6A6D">
        <w:rPr>
          <w:rFonts w:eastAsiaTheme="minorHAnsi"/>
          <w:sz w:val="28"/>
          <w:szCs w:val="28"/>
          <w:lang w:eastAsia="en-US"/>
        </w:rPr>
        <w:t xml:space="preserve"> рассчитан, исходя из установленных нормативов потребления питьевой воды (</w:t>
      </w:r>
      <w:r w:rsidRPr="001B6A6D">
        <w:rPr>
          <w:rFonts w:eastAsiaTheme="minorHAnsi"/>
          <w:b/>
          <w:i/>
          <w:sz w:val="28"/>
          <w:szCs w:val="28"/>
          <w:lang w:eastAsia="en-US"/>
        </w:rPr>
        <w:t>5,01</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 xml:space="preserve">/чел./мес. - для проживающих в многоквартирных домах по ул. </w:t>
      </w:r>
      <w:r w:rsidRPr="001B6A6D">
        <w:rPr>
          <w:rFonts w:eastAsiaTheme="minorHAnsi"/>
          <w:sz w:val="28"/>
          <w:szCs w:val="28"/>
          <w:lang w:eastAsia="en-US"/>
        </w:rPr>
        <w:lastRenderedPageBreak/>
        <w:t xml:space="preserve">Тургенева и ул. Гарнизонной; </w:t>
      </w:r>
      <w:r w:rsidRPr="00382EC9">
        <w:rPr>
          <w:rFonts w:eastAsiaTheme="minorHAnsi"/>
          <w:b/>
          <w:i/>
          <w:sz w:val="28"/>
          <w:szCs w:val="28"/>
          <w:lang w:eastAsia="en-US"/>
        </w:rPr>
        <w:t>1,</w:t>
      </w:r>
      <w:r w:rsidRPr="001B6A6D">
        <w:rPr>
          <w:rFonts w:eastAsiaTheme="minorHAnsi"/>
          <w:b/>
          <w:i/>
          <w:sz w:val="28"/>
          <w:szCs w:val="28"/>
          <w:lang w:eastAsia="en-US"/>
        </w:rPr>
        <w:t>08</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 xml:space="preserve">/чел./мес. - для проживающих по ул. КЭЧ; </w:t>
      </w:r>
      <w:r w:rsidRPr="001B6A6D">
        <w:rPr>
          <w:rFonts w:eastAsiaTheme="minorHAnsi"/>
          <w:b/>
          <w:i/>
          <w:sz w:val="28"/>
          <w:szCs w:val="28"/>
          <w:lang w:eastAsia="en-US"/>
        </w:rPr>
        <w:t>3,36</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/чел./мес. – для проживающих в общежитиях «Сибирь» и «Гарнизонное») и количества жителей (</w:t>
      </w:r>
      <w:r w:rsidRPr="001B6A6D">
        <w:rPr>
          <w:rFonts w:eastAsiaTheme="minorHAnsi"/>
          <w:b/>
          <w:i/>
          <w:sz w:val="28"/>
          <w:szCs w:val="28"/>
          <w:lang w:eastAsia="en-US"/>
        </w:rPr>
        <w:t>2386 чел., 87 чел. и 101 чел.</w:t>
      </w:r>
      <w:r w:rsidRPr="001B6A6D">
        <w:rPr>
          <w:rFonts w:eastAsiaTheme="minorHAnsi"/>
          <w:sz w:val="28"/>
          <w:szCs w:val="28"/>
          <w:lang w:eastAsia="en-US"/>
        </w:rPr>
        <w:t xml:space="preserve"> соответственно, всего – </w:t>
      </w:r>
      <w:r w:rsidRPr="001B6A6D">
        <w:rPr>
          <w:rFonts w:eastAsiaTheme="minorHAnsi"/>
          <w:b/>
          <w:i/>
          <w:sz w:val="28"/>
          <w:szCs w:val="28"/>
          <w:lang w:eastAsia="en-US"/>
        </w:rPr>
        <w:t>2574</w:t>
      </w:r>
      <w:r w:rsidRPr="001B6A6D">
        <w:rPr>
          <w:rFonts w:eastAsiaTheme="minorHAnsi"/>
          <w:sz w:val="28"/>
          <w:szCs w:val="28"/>
          <w:lang w:eastAsia="en-US"/>
        </w:rPr>
        <w:t xml:space="preserve"> чел.).</w:t>
      </w:r>
      <w:r>
        <w:rPr>
          <w:rFonts w:eastAsiaTheme="minorHAnsi"/>
          <w:sz w:val="28"/>
          <w:szCs w:val="28"/>
          <w:lang w:eastAsia="en-US"/>
        </w:rPr>
        <w:t xml:space="preserve"> </w:t>
      </w:r>
      <w:r w:rsidRPr="001B6A6D">
        <w:rPr>
          <w:rFonts w:eastAsiaTheme="minorHAnsi"/>
          <w:sz w:val="28"/>
          <w:szCs w:val="28"/>
          <w:lang w:eastAsia="en-US"/>
        </w:rPr>
        <w:t xml:space="preserve">Обоснование расчета объемов реализации </w:t>
      </w:r>
      <w:r>
        <w:rPr>
          <w:rFonts w:eastAsiaTheme="minorHAnsi"/>
          <w:sz w:val="28"/>
          <w:szCs w:val="28"/>
          <w:lang w:eastAsia="en-US"/>
        </w:rPr>
        <w:t xml:space="preserve">для прочих категорий потребителей, а также для </w:t>
      </w:r>
      <w:r w:rsidRPr="001B6A6D">
        <w:rPr>
          <w:rFonts w:eastAsiaTheme="minorHAnsi"/>
          <w:sz w:val="28"/>
          <w:szCs w:val="28"/>
          <w:lang w:eastAsia="en-US"/>
        </w:rPr>
        <w:t>«</w:t>
      </w:r>
      <w:r>
        <w:rPr>
          <w:rFonts w:eastAsiaTheme="minorHAnsi"/>
          <w:sz w:val="28"/>
          <w:szCs w:val="28"/>
          <w:lang w:eastAsia="en-US"/>
        </w:rPr>
        <w:t>с</w:t>
      </w:r>
      <w:r w:rsidRPr="00382EC9">
        <w:rPr>
          <w:rFonts w:eastAsiaTheme="minorHAnsi"/>
          <w:sz w:val="28"/>
          <w:szCs w:val="28"/>
          <w:u w:val="single"/>
          <w:lang w:eastAsia="en-US"/>
        </w:rPr>
        <w:t>обственны</w:t>
      </w:r>
      <w:r>
        <w:rPr>
          <w:rFonts w:eastAsiaTheme="minorHAnsi"/>
          <w:sz w:val="28"/>
          <w:szCs w:val="28"/>
          <w:u w:val="single"/>
          <w:lang w:eastAsia="en-US"/>
        </w:rPr>
        <w:t>х</w:t>
      </w:r>
      <w:r w:rsidRPr="00382EC9">
        <w:rPr>
          <w:rFonts w:eastAsiaTheme="minorHAnsi"/>
          <w:sz w:val="28"/>
          <w:szCs w:val="28"/>
          <w:u w:val="single"/>
          <w:lang w:eastAsia="en-US"/>
        </w:rPr>
        <w:t xml:space="preserve"> нужд производства» (</w:t>
      </w:r>
      <w:r>
        <w:rPr>
          <w:rFonts w:eastAsiaTheme="minorHAnsi"/>
          <w:sz w:val="28"/>
          <w:szCs w:val="28"/>
          <w:u w:val="single"/>
          <w:lang w:eastAsia="en-US"/>
        </w:rPr>
        <w:t xml:space="preserve">для </w:t>
      </w:r>
      <w:r w:rsidRPr="00382EC9">
        <w:rPr>
          <w:rFonts w:eastAsiaTheme="minorHAnsi"/>
          <w:sz w:val="28"/>
          <w:szCs w:val="28"/>
          <w:u w:val="single"/>
          <w:lang w:eastAsia="en-US"/>
        </w:rPr>
        <w:t>объект</w:t>
      </w:r>
      <w:r>
        <w:rPr>
          <w:rFonts w:eastAsiaTheme="minorHAnsi"/>
          <w:sz w:val="28"/>
          <w:szCs w:val="28"/>
          <w:u w:val="single"/>
          <w:lang w:eastAsia="en-US"/>
        </w:rPr>
        <w:t>ов</w:t>
      </w:r>
      <w:r w:rsidRPr="00382EC9">
        <w:rPr>
          <w:rFonts w:eastAsiaTheme="minorHAnsi"/>
          <w:sz w:val="28"/>
          <w:szCs w:val="28"/>
          <w:u w:val="single"/>
          <w:lang w:eastAsia="en-US"/>
        </w:rPr>
        <w:t xml:space="preserve">, </w:t>
      </w:r>
      <w:proofErr w:type="gramStart"/>
      <w:r w:rsidRPr="00382EC9">
        <w:rPr>
          <w:rFonts w:eastAsiaTheme="minorHAnsi"/>
          <w:sz w:val="28"/>
          <w:szCs w:val="28"/>
          <w:u w:val="single"/>
          <w:lang w:eastAsia="en-US"/>
        </w:rPr>
        <w:t>подведомственны</w:t>
      </w:r>
      <w:r>
        <w:rPr>
          <w:rFonts w:eastAsiaTheme="minorHAnsi"/>
          <w:sz w:val="28"/>
          <w:szCs w:val="28"/>
          <w:u w:val="single"/>
          <w:lang w:eastAsia="en-US"/>
        </w:rPr>
        <w:t>х</w:t>
      </w:r>
      <w:r w:rsidRPr="00382EC9">
        <w:rPr>
          <w:rFonts w:eastAsiaTheme="minorHAnsi"/>
          <w:sz w:val="28"/>
          <w:szCs w:val="28"/>
          <w:u w:val="single"/>
          <w:lang w:eastAsia="en-US"/>
        </w:rPr>
        <w:t xml:space="preserve">  Министерству</w:t>
      </w:r>
      <w:proofErr w:type="gramEnd"/>
      <w:r w:rsidRPr="00382EC9">
        <w:rPr>
          <w:rFonts w:eastAsiaTheme="minorHAnsi"/>
          <w:sz w:val="28"/>
          <w:szCs w:val="28"/>
          <w:u w:val="single"/>
          <w:lang w:eastAsia="en-US"/>
        </w:rPr>
        <w:t xml:space="preserve"> обороны России</w:t>
      </w:r>
      <w:r>
        <w:rPr>
          <w:rFonts w:eastAsiaTheme="minorHAnsi"/>
          <w:sz w:val="28"/>
          <w:szCs w:val="28"/>
          <w:u w:val="single"/>
          <w:lang w:eastAsia="en-US"/>
        </w:rPr>
        <w:t>, затраты в части потребления которых покрываются за счет субсидий из Федерального бюджета</w:t>
      </w:r>
      <w:r w:rsidRPr="001B6A6D">
        <w:rPr>
          <w:rFonts w:eastAsiaTheme="minorHAnsi"/>
          <w:sz w:val="28"/>
          <w:szCs w:val="28"/>
          <w:lang w:eastAsia="en-US"/>
        </w:rPr>
        <w:t>)</w:t>
      </w:r>
      <w:r>
        <w:rPr>
          <w:rFonts w:eastAsiaTheme="minorHAnsi"/>
          <w:sz w:val="28"/>
          <w:szCs w:val="28"/>
          <w:lang w:eastAsia="en-US"/>
        </w:rPr>
        <w:t xml:space="preserve"> </w:t>
      </w:r>
      <w:r w:rsidRPr="001B6A6D">
        <w:rPr>
          <w:rFonts w:eastAsiaTheme="minorHAnsi"/>
          <w:sz w:val="28"/>
          <w:szCs w:val="28"/>
          <w:lang w:eastAsia="en-US"/>
        </w:rPr>
        <w:t>в имеющихся материалах тарифного дела  отсутствует.</w:t>
      </w: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С</w:t>
      </w:r>
      <w:r w:rsidRPr="001B6A6D">
        <w:rPr>
          <w:rFonts w:eastAsiaTheme="minorHAnsi"/>
          <w:sz w:val="28"/>
          <w:szCs w:val="28"/>
          <w:lang w:eastAsia="en-US"/>
        </w:rPr>
        <w:t xml:space="preserve">огласно   </w:t>
      </w:r>
      <w:r>
        <w:rPr>
          <w:rFonts w:eastAsiaTheme="minorHAnsi"/>
          <w:sz w:val="28"/>
          <w:szCs w:val="28"/>
          <w:lang w:eastAsia="en-US"/>
        </w:rPr>
        <w:t xml:space="preserve">представленным </w:t>
      </w:r>
      <w:r w:rsidRPr="001B6A6D">
        <w:rPr>
          <w:rFonts w:eastAsiaTheme="minorHAnsi"/>
          <w:sz w:val="28"/>
          <w:szCs w:val="28"/>
          <w:lang w:eastAsia="en-US"/>
        </w:rPr>
        <w:t>счетам-фактурам (с актами оказания услуг</w:t>
      </w:r>
      <w:r>
        <w:rPr>
          <w:rFonts w:eastAsiaTheme="minorHAnsi"/>
          <w:sz w:val="28"/>
          <w:szCs w:val="28"/>
          <w:lang w:eastAsia="en-US"/>
        </w:rPr>
        <w:t xml:space="preserve">          </w:t>
      </w:r>
      <w:r w:rsidRPr="00382EC9">
        <w:rPr>
          <w:rFonts w:eastAsiaTheme="minorHAnsi"/>
          <w:sz w:val="28"/>
          <w:szCs w:val="28"/>
          <w:u w:val="single"/>
          <w:lang w:eastAsia="en-US"/>
        </w:rPr>
        <w:t xml:space="preserve"> </w:t>
      </w:r>
      <w:r>
        <w:rPr>
          <w:rFonts w:eastAsiaTheme="minorHAnsi"/>
          <w:sz w:val="28"/>
          <w:szCs w:val="28"/>
          <w:u w:val="single"/>
          <w:lang w:eastAsia="en-US"/>
        </w:rPr>
        <w:t xml:space="preserve">по </w:t>
      </w:r>
      <w:r w:rsidRPr="00A21C27">
        <w:rPr>
          <w:rFonts w:eastAsiaTheme="minorHAnsi"/>
          <w:sz w:val="28"/>
          <w:szCs w:val="28"/>
          <w:u w:val="single"/>
          <w:lang w:eastAsia="en-US"/>
        </w:rPr>
        <w:t>договор</w:t>
      </w:r>
      <w:r>
        <w:rPr>
          <w:rFonts w:eastAsiaTheme="minorHAnsi"/>
          <w:sz w:val="28"/>
          <w:szCs w:val="28"/>
          <w:u w:val="single"/>
          <w:lang w:eastAsia="en-US"/>
        </w:rPr>
        <w:t>у</w:t>
      </w:r>
      <w:r w:rsidRPr="00A21C27">
        <w:rPr>
          <w:rFonts w:eastAsiaTheme="minorHAnsi"/>
          <w:sz w:val="28"/>
          <w:szCs w:val="28"/>
          <w:u w:val="single"/>
          <w:lang w:eastAsia="en-US"/>
        </w:rPr>
        <w:t xml:space="preserve"> холодного водоснабжения и водоотведения № 896/1 от 25.08.2017</w:t>
      </w:r>
      <w:r w:rsidRPr="001B6A6D">
        <w:rPr>
          <w:rFonts w:eastAsiaTheme="minorHAnsi"/>
          <w:sz w:val="28"/>
          <w:szCs w:val="28"/>
          <w:lang w:eastAsia="en-US"/>
        </w:rPr>
        <w:t>, подписанным</w:t>
      </w:r>
      <w:r>
        <w:rPr>
          <w:rFonts w:eastAsiaTheme="minorHAnsi"/>
          <w:sz w:val="28"/>
          <w:szCs w:val="28"/>
          <w:lang w:eastAsia="en-US"/>
        </w:rPr>
        <w:t>и</w:t>
      </w:r>
      <w:r w:rsidRPr="001B6A6D">
        <w:rPr>
          <w:rFonts w:eastAsiaTheme="minorHAnsi"/>
          <w:sz w:val="28"/>
          <w:szCs w:val="28"/>
          <w:lang w:eastAsia="en-US"/>
        </w:rPr>
        <w:t xml:space="preserve"> обеими сторонами)</w:t>
      </w:r>
      <w:r>
        <w:rPr>
          <w:rFonts w:eastAsiaTheme="minorHAnsi"/>
          <w:sz w:val="28"/>
          <w:szCs w:val="28"/>
          <w:lang w:eastAsia="en-US"/>
        </w:rPr>
        <w:t>,</w:t>
      </w:r>
      <w:r w:rsidRPr="001B6A6D">
        <w:rPr>
          <w:rFonts w:eastAsiaTheme="minorHAnsi"/>
          <w:sz w:val="28"/>
          <w:szCs w:val="28"/>
          <w:lang w:eastAsia="en-US"/>
        </w:rPr>
        <w:t xml:space="preserve"> </w:t>
      </w:r>
      <w:r>
        <w:rPr>
          <w:rFonts w:eastAsiaTheme="minorHAnsi"/>
          <w:sz w:val="28"/>
          <w:szCs w:val="28"/>
          <w:lang w:eastAsia="en-US"/>
        </w:rPr>
        <w:t xml:space="preserve">объем поставки воды населению коммунального сектора </w:t>
      </w:r>
      <w:r w:rsidRPr="001B6A6D">
        <w:rPr>
          <w:rFonts w:eastAsiaTheme="minorHAnsi"/>
          <w:sz w:val="28"/>
          <w:szCs w:val="28"/>
          <w:lang w:eastAsia="en-US"/>
        </w:rPr>
        <w:t xml:space="preserve">за 9 месяцев </w:t>
      </w:r>
      <w:r>
        <w:rPr>
          <w:rFonts w:eastAsiaTheme="minorHAnsi"/>
          <w:sz w:val="28"/>
          <w:szCs w:val="28"/>
          <w:lang w:eastAsia="en-US"/>
        </w:rPr>
        <w:t xml:space="preserve">(апрель-декабрь) </w:t>
      </w:r>
      <w:r w:rsidRPr="001B6A6D">
        <w:rPr>
          <w:rFonts w:eastAsiaTheme="minorHAnsi"/>
          <w:sz w:val="28"/>
          <w:szCs w:val="28"/>
          <w:lang w:eastAsia="en-US"/>
        </w:rPr>
        <w:t xml:space="preserve">2017 г. составил </w:t>
      </w:r>
      <w:r w:rsidRPr="001B6A6D">
        <w:rPr>
          <w:rFonts w:eastAsiaTheme="minorHAnsi"/>
          <w:b/>
          <w:i/>
          <w:sz w:val="28"/>
          <w:szCs w:val="28"/>
          <w:lang w:eastAsia="en-US"/>
        </w:rPr>
        <w:t>86503,13</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761103">
        <w:rPr>
          <w:rFonts w:eastAsiaTheme="minorHAnsi"/>
          <w:sz w:val="28"/>
          <w:szCs w:val="28"/>
          <w:lang w:eastAsia="en-US"/>
        </w:rPr>
        <w:t>.</w:t>
      </w:r>
      <w:r w:rsidRPr="001B6A6D">
        <w:rPr>
          <w:rFonts w:eastAsiaTheme="minorHAnsi"/>
          <w:sz w:val="28"/>
          <w:szCs w:val="28"/>
          <w:lang w:eastAsia="en-US"/>
        </w:rPr>
        <w:t xml:space="preserve"> </w:t>
      </w:r>
      <w:r>
        <w:rPr>
          <w:rFonts w:eastAsiaTheme="minorHAnsi"/>
          <w:sz w:val="28"/>
          <w:szCs w:val="28"/>
          <w:lang w:eastAsia="en-US"/>
        </w:rPr>
        <w:t xml:space="preserve"> </w:t>
      </w: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С</w:t>
      </w:r>
      <w:r w:rsidRPr="00A21C27">
        <w:rPr>
          <w:rFonts w:eastAsiaTheme="minorHAnsi"/>
          <w:sz w:val="28"/>
          <w:szCs w:val="28"/>
          <w:lang w:eastAsia="en-US"/>
        </w:rPr>
        <w:t xml:space="preserve">  </w:t>
      </w:r>
      <w:r w:rsidRPr="001B6A6D">
        <w:rPr>
          <w:rFonts w:eastAsiaTheme="minorHAnsi"/>
          <w:sz w:val="28"/>
          <w:szCs w:val="28"/>
          <w:u w:val="single"/>
          <w:lang w:eastAsia="en-US"/>
        </w:rPr>
        <w:t>ноября 2017 г.</w:t>
      </w:r>
      <w:r w:rsidRPr="00A21C27">
        <w:rPr>
          <w:rFonts w:eastAsiaTheme="minorHAnsi"/>
          <w:sz w:val="28"/>
          <w:szCs w:val="28"/>
          <w:lang w:eastAsia="en-US"/>
        </w:rPr>
        <w:t xml:space="preserve"> </w:t>
      </w:r>
      <w:r w:rsidRPr="00761103">
        <w:rPr>
          <w:rFonts w:eastAsiaTheme="minorHAnsi"/>
          <w:sz w:val="28"/>
          <w:szCs w:val="28"/>
          <w:lang w:eastAsia="en-US"/>
        </w:rPr>
        <w:t>расчеты по поставке питьевой воды и услуг водоотведения населению, проживающему в жилых домах, где отсутствуют неподведомственные Министерству обороны потребители,</w:t>
      </w:r>
      <w:r>
        <w:rPr>
          <w:rFonts w:eastAsiaTheme="minorHAnsi"/>
          <w:sz w:val="28"/>
          <w:szCs w:val="28"/>
          <w:u w:val="single"/>
          <w:lang w:eastAsia="en-US"/>
        </w:rPr>
        <w:t xml:space="preserve"> </w:t>
      </w:r>
      <w:r w:rsidRPr="001B6A6D">
        <w:rPr>
          <w:rFonts w:eastAsiaTheme="minorHAnsi"/>
          <w:sz w:val="28"/>
          <w:szCs w:val="28"/>
          <w:u w:val="single"/>
          <w:lang w:eastAsia="en-US"/>
        </w:rPr>
        <w:t xml:space="preserve">осуществляются </w:t>
      </w:r>
      <w:r>
        <w:rPr>
          <w:rFonts w:eastAsiaTheme="minorHAnsi"/>
          <w:sz w:val="28"/>
          <w:szCs w:val="28"/>
          <w:u w:val="single"/>
          <w:lang w:eastAsia="en-US"/>
        </w:rPr>
        <w:t xml:space="preserve">также с </w:t>
      </w:r>
      <w:r w:rsidRPr="001B6A6D">
        <w:rPr>
          <w:rFonts w:eastAsiaTheme="minorHAnsi"/>
          <w:sz w:val="28"/>
          <w:szCs w:val="28"/>
          <w:u w:val="single"/>
          <w:lang w:eastAsia="en-US"/>
        </w:rPr>
        <w:t>ФГБУ «ЦЖКУ» МО РФ</w:t>
      </w:r>
      <w:r>
        <w:rPr>
          <w:rFonts w:eastAsiaTheme="minorHAnsi"/>
          <w:sz w:val="28"/>
          <w:szCs w:val="28"/>
          <w:u w:val="single"/>
          <w:lang w:eastAsia="en-US"/>
        </w:rPr>
        <w:t xml:space="preserve"> в рамках Государственного </w:t>
      </w:r>
      <w:bookmarkStart w:id="2" w:name="_GoBack"/>
      <w:r>
        <w:rPr>
          <w:rFonts w:eastAsiaTheme="minorHAnsi"/>
          <w:sz w:val="28"/>
          <w:szCs w:val="28"/>
          <w:u w:val="single"/>
          <w:lang w:eastAsia="en-US"/>
        </w:rPr>
        <w:t>контрак</w:t>
      </w:r>
      <w:bookmarkEnd w:id="2"/>
      <w:r>
        <w:rPr>
          <w:rFonts w:eastAsiaTheme="minorHAnsi"/>
          <w:sz w:val="28"/>
          <w:szCs w:val="28"/>
          <w:u w:val="single"/>
          <w:lang w:eastAsia="en-US"/>
        </w:rPr>
        <w:t>та № 935            от 18.12.2017 (</w:t>
      </w:r>
      <w:r w:rsidRPr="003B3044">
        <w:rPr>
          <w:rFonts w:eastAsiaTheme="minorHAnsi"/>
          <w:sz w:val="28"/>
          <w:szCs w:val="28"/>
          <w:lang w:eastAsia="en-US"/>
        </w:rPr>
        <w:t xml:space="preserve">за ноябрь-декабрь 2017 г., согласно представленным счетам-фактурам, реализовано </w:t>
      </w:r>
      <w:r w:rsidRPr="003B3044">
        <w:rPr>
          <w:rFonts w:eastAsiaTheme="minorHAnsi"/>
          <w:b/>
          <w:i/>
          <w:sz w:val="28"/>
          <w:szCs w:val="28"/>
          <w:lang w:eastAsia="en-US"/>
        </w:rPr>
        <w:t>9135,15</w:t>
      </w:r>
      <w:r w:rsidRPr="003B3044">
        <w:rPr>
          <w:rFonts w:eastAsiaTheme="minorHAnsi"/>
          <w:sz w:val="28"/>
          <w:szCs w:val="28"/>
          <w:lang w:eastAsia="en-US"/>
        </w:rPr>
        <w:t xml:space="preserve"> м</w:t>
      </w:r>
      <w:r w:rsidRPr="003B3044">
        <w:rPr>
          <w:rFonts w:eastAsiaTheme="minorHAnsi"/>
          <w:sz w:val="28"/>
          <w:szCs w:val="28"/>
          <w:vertAlign w:val="superscript"/>
          <w:lang w:eastAsia="en-US"/>
        </w:rPr>
        <w:t>3</w:t>
      </w:r>
      <w:r w:rsidRPr="003B3044">
        <w:rPr>
          <w:rFonts w:eastAsiaTheme="minorHAnsi"/>
          <w:sz w:val="28"/>
          <w:szCs w:val="28"/>
          <w:lang w:eastAsia="en-US"/>
        </w:rPr>
        <w:t xml:space="preserve"> питьевой воды)</w:t>
      </w:r>
      <w:r w:rsidRPr="001B6A6D">
        <w:rPr>
          <w:rFonts w:eastAsiaTheme="minorHAnsi"/>
          <w:sz w:val="28"/>
          <w:szCs w:val="28"/>
          <w:lang w:eastAsia="en-US"/>
        </w:rPr>
        <w:t xml:space="preserve">. </w:t>
      </w:r>
      <w:r>
        <w:rPr>
          <w:rFonts w:eastAsiaTheme="minorHAnsi"/>
          <w:sz w:val="28"/>
          <w:szCs w:val="28"/>
          <w:lang w:eastAsia="en-US"/>
        </w:rPr>
        <w:t>Таким образом, ф</w:t>
      </w:r>
      <w:r w:rsidRPr="001B6A6D">
        <w:rPr>
          <w:rFonts w:eastAsiaTheme="minorHAnsi"/>
          <w:sz w:val="28"/>
          <w:szCs w:val="28"/>
          <w:lang w:eastAsia="en-US"/>
        </w:rPr>
        <w:t xml:space="preserve">актический объем реализации </w:t>
      </w:r>
      <w:r>
        <w:rPr>
          <w:rFonts w:eastAsiaTheme="minorHAnsi"/>
          <w:sz w:val="28"/>
          <w:szCs w:val="28"/>
          <w:lang w:eastAsia="en-US"/>
        </w:rPr>
        <w:t xml:space="preserve">услуг холодного водоснабжения </w:t>
      </w:r>
      <w:r w:rsidRPr="001B6A6D">
        <w:rPr>
          <w:rFonts w:eastAsiaTheme="minorHAnsi"/>
          <w:sz w:val="28"/>
          <w:szCs w:val="28"/>
          <w:lang w:eastAsia="en-US"/>
        </w:rPr>
        <w:t>населен</w:t>
      </w:r>
      <w:r>
        <w:rPr>
          <w:rFonts w:eastAsiaTheme="minorHAnsi"/>
          <w:sz w:val="28"/>
          <w:szCs w:val="28"/>
          <w:lang w:eastAsia="en-US"/>
        </w:rPr>
        <w:t xml:space="preserve">ию    </w:t>
      </w:r>
      <w:r w:rsidRPr="00761103">
        <w:rPr>
          <w:rFonts w:eastAsiaTheme="minorHAnsi"/>
          <w:sz w:val="28"/>
          <w:szCs w:val="28"/>
          <w:u w:val="single"/>
          <w:lang w:eastAsia="en-US"/>
        </w:rPr>
        <w:t xml:space="preserve">в пересчете на </w:t>
      </w:r>
      <w:proofErr w:type="gramStart"/>
      <w:r w:rsidRPr="00761103">
        <w:rPr>
          <w:rFonts w:eastAsiaTheme="minorHAnsi"/>
          <w:sz w:val="28"/>
          <w:szCs w:val="28"/>
          <w:u w:val="single"/>
          <w:lang w:eastAsia="en-US"/>
        </w:rPr>
        <w:t>год</w:t>
      </w:r>
      <w:r>
        <w:rPr>
          <w:rFonts w:eastAsiaTheme="minorHAnsi"/>
          <w:sz w:val="28"/>
          <w:szCs w:val="28"/>
          <w:lang w:eastAsia="en-US"/>
        </w:rPr>
        <w:t xml:space="preserve"> </w:t>
      </w:r>
      <w:r w:rsidRPr="001B6A6D">
        <w:rPr>
          <w:rFonts w:eastAsiaTheme="minorHAnsi"/>
          <w:sz w:val="28"/>
          <w:szCs w:val="28"/>
          <w:lang w:eastAsia="en-US"/>
        </w:rPr>
        <w:t xml:space="preserve"> составит</w:t>
      </w:r>
      <w:proofErr w:type="gramEnd"/>
      <w:r w:rsidRPr="001B6A6D">
        <w:rPr>
          <w:rFonts w:eastAsiaTheme="minorHAnsi"/>
          <w:sz w:val="28"/>
          <w:szCs w:val="28"/>
          <w:lang w:eastAsia="en-US"/>
        </w:rPr>
        <w:t xml:space="preserve">: </w:t>
      </w:r>
      <w:r>
        <w:rPr>
          <w:rFonts w:eastAsiaTheme="minorHAnsi"/>
          <w:sz w:val="28"/>
          <w:szCs w:val="28"/>
          <w:lang w:eastAsia="en-US"/>
        </w:rPr>
        <w:t>(</w:t>
      </w:r>
      <w:r w:rsidRPr="003B3044">
        <w:rPr>
          <w:rFonts w:eastAsiaTheme="minorHAnsi"/>
          <w:b/>
          <w:i/>
          <w:sz w:val="28"/>
          <w:szCs w:val="28"/>
          <w:lang w:eastAsia="en-US"/>
        </w:rPr>
        <w:t>86503,13 м</w:t>
      </w:r>
      <w:r w:rsidRPr="003B3044">
        <w:rPr>
          <w:rFonts w:eastAsiaTheme="minorHAnsi"/>
          <w:b/>
          <w:i/>
          <w:sz w:val="28"/>
          <w:szCs w:val="28"/>
          <w:vertAlign w:val="superscript"/>
          <w:lang w:eastAsia="en-US"/>
        </w:rPr>
        <w:t>3</w:t>
      </w:r>
      <w:r w:rsidRPr="003B3044">
        <w:rPr>
          <w:rFonts w:eastAsiaTheme="minorHAnsi"/>
          <w:b/>
          <w:i/>
          <w:sz w:val="28"/>
          <w:szCs w:val="28"/>
          <w:lang w:eastAsia="en-US"/>
        </w:rPr>
        <w:t xml:space="preserve"> + 9135,15 м</w:t>
      </w:r>
      <w:r w:rsidRPr="003B3044">
        <w:rPr>
          <w:rFonts w:eastAsiaTheme="minorHAnsi"/>
          <w:b/>
          <w:i/>
          <w:sz w:val="28"/>
          <w:szCs w:val="28"/>
          <w:vertAlign w:val="superscript"/>
          <w:lang w:eastAsia="en-US"/>
        </w:rPr>
        <w:t>3</w:t>
      </w:r>
      <w:r w:rsidRPr="003B3044">
        <w:rPr>
          <w:rFonts w:eastAsiaTheme="minorHAnsi"/>
          <w:b/>
          <w:i/>
          <w:sz w:val="28"/>
          <w:szCs w:val="28"/>
          <w:lang w:eastAsia="en-US"/>
        </w:rPr>
        <w:t xml:space="preserve"> ) </w:t>
      </w:r>
      <w:r w:rsidRPr="001B6A6D">
        <w:rPr>
          <w:rFonts w:eastAsiaTheme="minorHAnsi"/>
          <w:b/>
          <w:i/>
          <w:sz w:val="28"/>
          <w:szCs w:val="28"/>
          <w:lang w:eastAsia="en-US"/>
        </w:rPr>
        <w:t xml:space="preserve">/  </w:t>
      </w:r>
      <w:r>
        <w:rPr>
          <w:rFonts w:eastAsiaTheme="minorHAnsi"/>
          <w:b/>
          <w:i/>
          <w:sz w:val="28"/>
          <w:szCs w:val="28"/>
          <w:lang w:eastAsia="en-US"/>
        </w:rPr>
        <w:t>9</w:t>
      </w:r>
      <w:r w:rsidRPr="001B6A6D">
        <w:rPr>
          <w:rFonts w:eastAsiaTheme="minorHAnsi"/>
          <w:b/>
          <w:i/>
          <w:sz w:val="28"/>
          <w:szCs w:val="28"/>
          <w:lang w:eastAsia="en-US"/>
        </w:rPr>
        <w:t xml:space="preserve"> * 12 = 12</w:t>
      </w:r>
      <w:r>
        <w:rPr>
          <w:rFonts w:eastAsiaTheme="minorHAnsi"/>
          <w:b/>
          <w:i/>
          <w:sz w:val="28"/>
          <w:szCs w:val="28"/>
          <w:lang w:eastAsia="en-US"/>
        </w:rPr>
        <w:t>7517,71</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 xml:space="preserve">. </w:t>
      </w:r>
    </w:p>
    <w:p w:rsidR="00DE7AB8" w:rsidRPr="001B6A6D" w:rsidRDefault="00DE7AB8" w:rsidP="00DE7AB8">
      <w:pPr>
        <w:ind w:firstLine="540"/>
        <w:jc w:val="both"/>
        <w:rPr>
          <w:rFonts w:eastAsiaTheme="minorHAnsi"/>
          <w:sz w:val="28"/>
          <w:szCs w:val="28"/>
          <w:lang w:eastAsia="en-US"/>
        </w:rPr>
      </w:pPr>
      <w:r w:rsidRPr="001B6A6D">
        <w:rPr>
          <w:rFonts w:eastAsiaTheme="minorHAnsi"/>
          <w:sz w:val="28"/>
          <w:szCs w:val="28"/>
          <w:lang w:eastAsia="en-US"/>
        </w:rPr>
        <w:t xml:space="preserve">Информация о фактических объемах реализации питьевой воды </w:t>
      </w:r>
      <w:r w:rsidRPr="001B6A6D">
        <w:rPr>
          <w:rFonts w:eastAsiaTheme="minorHAnsi"/>
          <w:sz w:val="28"/>
          <w:szCs w:val="28"/>
          <w:u w:val="single"/>
          <w:lang w:eastAsia="en-US"/>
        </w:rPr>
        <w:t>прочим потребителям</w:t>
      </w:r>
      <w:r w:rsidRPr="001B6A6D">
        <w:rPr>
          <w:rFonts w:eastAsiaTheme="minorHAnsi"/>
          <w:sz w:val="28"/>
          <w:szCs w:val="28"/>
          <w:lang w:eastAsia="en-US"/>
        </w:rPr>
        <w:t xml:space="preserve"> </w:t>
      </w:r>
      <w:r>
        <w:rPr>
          <w:rFonts w:eastAsiaTheme="minorHAnsi"/>
          <w:sz w:val="28"/>
          <w:szCs w:val="28"/>
          <w:lang w:eastAsia="en-US"/>
        </w:rPr>
        <w:t xml:space="preserve">(на основании действующих прямых договоров                          с гарантирующим поставщиком – ООО «Юрга </w:t>
      </w:r>
      <w:proofErr w:type="spellStart"/>
      <w:r>
        <w:rPr>
          <w:rFonts w:eastAsiaTheme="minorHAnsi"/>
          <w:sz w:val="28"/>
          <w:szCs w:val="28"/>
          <w:lang w:eastAsia="en-US"/>
        </w:rPr>
        <w:t>Водтранс</w:t>
      </w:r>
      <w:proofErr w:type="spellEnd"/>
      <w:r>
        <w:rPr>
          <w:rFonts w:eastAsiaTheme="minorHAnsi"/>
          <w:sz w:val="28"/>
          <w:szCs w:val="28"/>
          <w:lang w:eastAsia="en-US"/>
        </w:rPr>
        <w:t xml:space="preserve">») </w:t>
      </w:r>
      <w:r w:rsidRPr="001B6A6D">
        <w:rPr>
          <w:rFonts w:eastAsiaTheme="minorHAnsi"/>
          <w:sz w:val="28"/>
          <w:szCs w:val="28"/>
          <w:lang w:eastAsia="en-US"/>
        </w:rPr>
        <w:t>не представлена.</w:t>
      </w:r>
    </w:p>
    <w:p w:rsidR="00DE7AB8" w:rsidRPr="001B6A6D" w:rsidRDefault="00DE7AB8" w:rsidP="00DE7AB8">
      <w:pPr>
        <w:ind w:firstLine="540"/>
        <w:jc w:val="both"/>
        <w:rPr>
          <w:rFonts w:eastAsiaTheme="minorHAnsi"/>
          <w:sz w:val="28"/>
          <w:szCs w:val="28"/>
          <w:lang w:eastAsia="en-US"/>
        </w:rPr>
      </w:pPr>
      <w:r>
        <w:rPr>
          <w:rFonts w:eastAsiaTheme="minorHAnsi"/>
          <w:sz w:val="28"/>
          <w:szCs w:val="28"/>
          <w:u w:val="single"/>
          <w:lang w:eastAsia="en-US"/>
        </w:rPr>
        <w:t>О</w:t>
      </w:r>
      <w:r w:rsidRPr="001B6A6D">
        <w:rPr>
          <w:rFonts w:eastAsiaTheme="minorHAnsi"/>
          <w:sz w:val="28"/>
          <w:szCs w:val="28"/>
          <w:u w:val="single"/>
          <w:lang w:eastAsia="en-US"/>
        </w:rPr>
        <w:t>бъемы питьевой воды</w:t>
      </w:r>
      <w:r>
        <w:rPr>
          <w:rFonts w:eastAsiaTheme="minorHAnsi"/>
          <w:sz w:val="28"/>
          <w:szCs w:val="28"/>
          <w:u w:val="single"/>
          <w:lang w:eastAsia="en-US"/>
        </w:rPr>
        <w:t>, потребленные</w:t>
      </w:r>
      <w:r w:rsidRPr="001B6A6D">
        <w:rPr>
          <w:rFonts w:eastAsiaTheme="minorHAnsi"/>
          <w:sz w:val="28"/>
          <w:szCs w:val="28"/>
          <w:u w:val="single"/>
          <w:lang w:eastAsia="en-US"/>
        </w:rPr>
        <w:t xml:space="preserve"> объектами Министерства обороны </w:t>
      </w:r>
      <w:r>
        <w:rPr>
          <w:rFonts w:eastAsiaTheme="minorHAnsi"/>
          <w:sz w:val="28"/>
          <w:szCs w:val="28"/>
          <w:u w:val="single"/>
          <w:lang w:eastAsia="en-US"/>
        </w:rPr>
        <w:t xml:space="preserve"> </w:t>
      </w:r>
      <w:r w:rsidRPr="003B3044">
        <w:rPr>
          <w:rFonts w:eastAsiaTheme="minorHAnsi"/>
          <w:sz w:val="28"/>
          <w:szCs w:val="28"/>
          <w:u w:val="single"/>
          <w:lang w:eastAsia="en-US"/>
        </w:rPr>
        <w:t>в рамках Государственного контракта № 916 от 21.08.2017</w:t>
      </w:r>
      <w:r>
        <w:rPr>
          <w:rFonts w:eastAsiaTheme="minorHAnsi"/>
          <w:sz w:val="28"/>
          <w:szCs w:val="28"/>
          <w:lang w:eastAsia="en-US"/>
        </w:rPr>
        <w:t xml:space="preserve">               </w:t>
      </w:r>
      <w:r w:rsidRPr="001B6A6D">
        <w:rPr>
          <w:rFonts w:eastAsiaTheme="minorHAnsi"/>
          <w:sz w:val="28"/>
          <w:szCs w:val="28"/>
          <w:lang w:eastAsia="en-US"/>
        </w:rPr>
        <w:t>за 9 месяцев 2017 года</w:t>
      </w:r>
      <w:r>
        <w:rPr>
          <w:rFonts w:eastAsiaTheme="minorHAnsi"/>
          <w:sz w:val="28"/>
          <w:szCs w:val="28"/>
          <w:lang w:eastAsia="en-US"/>
        </w:rPr>
        <w:t>, с</w:t>
      </w:r>
      <w:r w:rsidRPr="001B6A6D">
        <w:rPr>
          <w:rFonts w:eastAsiaTheme="minorHAnsi"/>
          <w:sz w:val="28"/>
          <w:szCs w:val="28"/>
          <w:lang w:eastAsia="en-US"/>
        </w:rPr>
        <w:t xml:space="preserve">огласно представленным организацией </w:t>
      </w:r>
      <w:r w:rsidRPr="003B3044">
        <w:rPr>
          <w:rFonts w:eastAsiaTheme="minorHAnsi"/>
          <w:sz w:val="28"/>
          <w:szCs w:val="28"/>
          <w:lang w:eastAsia="en-US"/>
        </w:rPr>
        <w:t>копиям с</w:t>
      </w:r>
      <w:r w:rsidRPr="001B6A6D">
        <w:rPr>
          <w:rFonts w:eastAsiaTheme="minorHAnsi"/>
          <w:sz w:val="28"/>
          <w:szCs w:val="28"/>
          <w:u w:val="single"/>
          <w:lang w:eastAsia="en-US"/>
        </w:rPr>
        <w:t>четов-фактур на поставку питьевой воды, предъявленны</w:t>
      </w:r>
      <w:r>
        <w:rPr>
          <w:rFonts w:eastAsiaTheme="minorHAnsi"/>
          <w:sz w:val="28"/>
          <w:szCs w:val="28"/>
          <w:u w:val="single"/>
          <w:lang w:eastAsia="en-US"/>
        </w:rPr>
        <w:t>х</w:t>
      </w:r>
      <w:r w:rsidRPr="001B6A6D">
        <w:rPr>
          <w:rFonts w:eastAsiaTheme="minorHAnsi"/>
          <w:sz w:val="28"/>
          <w:szCs w:val="28"/>
          <w:u w:val="single"/>
          <w:lang w:eastAsia="en-US"/>
        </w:rPr>
        <w:t xml:space="preserve"> ООО «Юрга </w:t>
      </w:r>
      <w:proofErr w:type="spellStart"/>
      <w:r w:rsidRPr="001B6A6D">
        <w:rPr>
          <w:rFonts w:eastAsiaTheme="minorHAnsi"/>
          <w:sz w:val="28"/>
          <w:szCs w:val="28"/>
          <w:u w:val="single"/>
          <w:lang w:eastAsia="en-US"/>
        </w:rPr>
        <w:t>Водтранс</w:t>
      </w:r>
      <w:proofErr w:type="spellEnd"/>
      <w:r w:rsidRPr="001B6A6D">
        <w:rPr>
          <w:rFonts w:eastAsiaTheme="minorHAnsi"/>
          <w:sz w:val="28"/>
          <w:szCs w:val="28"/>
          <w:lang w:eastAsia="en-US"/>
        </w:rPr>
        <w:t xml:space="preserve">», составили </w:t>
      </w:r>
      <w:r w:rsidRPr="001B6A6D">
        <w:rPr>
          <w:rFonts w:eastAsiaTheme="minorHAnsi"/>
          <w:b/>
          <w:i/>
          <w:sz w:val="28"/>
          <w:szCs w:val="28"/>
          <w:lang w:eastAsia="en-US"/>
        </w:rPr>
        <w:t>377377,17</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Pr>
          <w:rFonts w:eastAsiaTheme="minorHAnsi"/>
          <w:sz w:val="28"/>
          <w:szCs w:val="28"/>
          <w:lang w:eastAsia="en-US"/>
        </w:rPr>
        <w:t xml:space="preserve">,  </w:t>
      </w:r>
      <w:r w:rsidRPr="001B6A6D">
        <w:rPr>
          <w:rFonts w:eastAsiaTheme="minorHAnsi"/>
          <w:sz w:val="28"/>
          <w:szCs w:val="28"/>
          <w:lang w:eastAsia="en-US"/>
        </w:rPr>
        <w:t xml:space="preserve">что в пересчете на год составит </w:t>
      </w:r>
      <w:r w:rsidRPr="001B6A6D">
        <w:rPr>
          <w:rFonts w:eastAsiaTheme="minorHAnsi"/>
          <w:b/>
          <w:i/>
          <w:sz w:val="28"/>
          <w:szCs w:val="28"/>
          <w:lang w:eastAsia="en-US"/>
        </w:rPr>
        <w:t>503169,56</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w:t>
      </w:r>
    </w:p>
    <w:p w:rsidR="00DE7AB8" w:rsidRPr="00AD3ED1" w:rsidRDefault="00DE7AB8" w:rsidP="00DE7AB8">
      <w:pPr>
        <w:ind w:firstLine="540"/>
        <w:jc w:val="both"/>
        <w:rPr>
          <w:rFonts w:eastAsiaTheme="minorHAnsi"/>
          <w:color w:val="7030A0"/>
          <w:sz w:val="28"/>
          <w:szCs w:val="28"/>
          <w:lang w:eastAsia="en-US"/>
        </w:rPr>
      </w:pPr>
    </w:p>
    <w:p w:rsidR="00DE7AB8" w:rsidRPr="00262DD7" w:rsidRDefault="00DE7AB8" w:rsidP="00DE7AB8">
      <w:pPr>
        <w:ind w:firstLine="540"/>
        <w:jc w:val="both"/>
        <w:rPr>
          <w:rFonts w:eastAsiaTheme="minorHAnsi"/>
          <w:sz w:val="28"/>
          <w:szCs w:val="28"/>
          <w:lang w:eastAsia="en-US"/>
        </w:rPr>
      </w:pPr>
      <w:r w:rsidRPr="00262DD7">
        <w:rPr>
          <w:rFonts w:eastAsiaTheme="minorHAnsi"/>
          <w:sz w:val="28"/>
          <w:szCs w:val="28"/>
          <w:lang w:eastAsia="en-US"/>
        </w:rPr>
        <w:t xml:space="preserve">По итогам проведенной экспертизы регулятором плановые объемы реализации услуги по транспортировке питьевой воды на 2019 г. приняты </w:t>
      </w:r>
      <w:r>
        <w:rPr>
          <w:rFonts w:eastAsiaTheme="minorHAnsi"/>
          <w:sz w:val="28"/>
          <w:szCs w:val="28"/>
          <w:lang w:eastAsia="en-US"/>
        </w:rPr>
        <w:t xml:space="preserve">    </w:t>
      </w:r>
      <w:r w:rsidRPr="00262DD7">
        <w:rPr>
          <w:rFonts w:eastAsiaTheme="minorHAnsi"/>
          <w:sz w:val="28"/>
          <w:szCs w:val="28"/>
          <w:lang w:eastAsia="en-US"/>
        </w:rPr>
        <w:t>в следующих размерах:</w:t>
      </w:r>
    </w:p>
    <w:p w:rsidR="00DE7AB8" w:rsidRPr="00262DD7" w:rsidRDefault="00DE7AB8" w:rsidP="0098367D">
      <w:pPr>
        <w:pStyle w:val="af3"/>
        <w:numPr>
          <w:ilvl w:val="0"/>
          <w:numId w:val="28"/>
        </w:numPr>
        <w:ind w:left="0" w:firstLine="540"/>
        <w:jc w:val="both"/>
        <w:rPr>
          <w:rFonts w:eastAsiaTheme="minorHAnsi"/>
          <w:sz w:val="28"/>
          <w:szCs w:val="28"/>
        </w:rPr>
      </w:pPr>
      <w:r w:rsidRPr="00262DD7">
        <w:rPr>
          <w:rFonts w:eastAsiaTheme="minorHAnsi"/>
          <w:sz w:val="28"/>
          <w:szCs w:val="28"/>
          <w:u w:val="single"/>
        </w:rPr>
        <w:t>на потребительском рынке</w:t>
      </w:r>
      <w:r w:rsidRPr="00262DD7">
        <w:rPr>
          <w:rFonts w:eastAsiaTheme="minorHAnsi"/>
          <w:sz w:val="28"/>
          <w:szCs w:val="28"/>
        </w:rPr>
        <w:t xml:space="preserve"> – на уровне соответствующей величины, предложенной организацией </w:t>
      </w:r>
      <w:r>
        <w:rPr>
          <w:rFonts w:eastAsiaTheme="minorHAnsi"/>
          <w:sz w:val="28"/>
          <w:szCs w:val="28"/>
        </w:rPr>
        <w:t>(</w:t>
      </w:r>
      <w:r w:rsidRPr="00262DD7">
        <w:rPr>
          <w:rFonts w:eastAsiaTheme="minorHAnsi"/>
          <w:b/>
          <w:i/>
          <w:sz w:val="28"/>
          <w:szCs w:val="28"/>
        </w:rPr>
        <w:t>155910,75</w:t>
      </w:r>
      <w:r w:rsidRPr="00262DD7">
        <w:rPr>
          <w:sz w:val="22"/>
        </w:rPr>
        <w:t xml:space="preserve"> </w:t>
      </w:r>
      <w:r w:rsidRPr="00262DD7">
        <w:rPr>
          <w:sz w:val="28"/>
        </w:rPr>
        <w:t>м</w:t>
      </w:r>
      <w:r w:rsidRPr="00262DD7">
        <w:rPr>
          <w:sz w:val="28"/>
          <w:vertAlign w:val="superscript"/>
        </w:rPr>
        <w:t>3</w:t>
      </w:r>
      <w:r w:rsidRPr="00A21C27">
        <w:rPr>
          <w:sz w:val="28"/>
        </w:rPr>
        <w:t>)</w:t>
      </w:r>
      <w:r w:rsidRPr="00262DD7">
        <w:rPr>
          <w:sz w:val="28"/>
        </w:rPr>
        <w:t>;</w:t>
      </w:r>
    </w:p>
    <w:p w:rsidR="00DE7AB8" w:rsidRPr="00262DD7" w:rsidRDefault="00DE7AB8" w:rsidP="0098367D">
      <w:pPr>
        <w:pStyle w:val="af3"/>
        <w:numPr>
          <w:ilvl w:val="0"/>
          <w:numId w:val="28"/>
        </w:numPr>
        <w:ind w:left="0" w:firstLine="540"/>
        <w:jc w:val="both"/>
        <w:rPr>
          <w:rFonts w:eastAsiaTheme="minorHAnsi"/>
          <w:sz w:val="28"/>
          <w:szCs w:val="28"/>
        </w:rPr>
      </w:pPr>
      <w:r w:rsidRPr="00262DD7">
        <w:rPr>
          <w:rFonts w:eastAsiaTheme="minorHAnsi"/>
          <w:sz w:val="28"/>
          <w:szCs w:val="28"/>
        </w:rPr>
        <w:t xml:space="preserve">  </w:t>
      </w:r>
      <w:r w:rsidRPr="00262DD7">
        <w:rPr>
          <w:rFonts w:eastAsiaTheme="minorHAnsi"/>
          <w:sz w:val="28"/>
          <w:szCs w:val="28"/>
          <w:u w:val="single"/>
        </w:rPr>
        <w:t>для собственных нужд (в части объектов Министерства обороны)</w:t>
      </w:r>
      <w:r w:rsidRPr="00262DD7">
        <w:rPr>
          <w:rFonts w:eastAsiaTheme="minorHAnsi"/>
          <w:sz w:val="28"/>
          <w:szCs w:val="28"/>
        </w:rPr>
        <w:t xml:space="preserve"> – </w:t>
      </w:r>
      <w:r w:rsidRPr="00A21C27">
        <w:rPr>
          <w:rFonts w:eastAsiaTheme="minorHAnsi"/>
          <w:b/>
          <w:i/>
          <w:sz w:val="28"/>
          <w:szCs w:val="28"/>
        </w:rPr>
        <w:t>6</w:t>
      </w:r>
      <w:r>
        <w:rPr>
          <w:rFonts w:eastAsiaTheme="minorHAnsi"/>
          <w:b/>
          <w:i/>
          <w:sz w:val="28"/>
          <w:szCs w:val="28"/>
        </w:rPr>
        <w:t>38989,70</w:t>
      </w:r>
      <w:r w:rsidRPr="00A21C27">
        <w:rPr>
          <w:rFonts w:eastAsiaTheme="minorHAnsi"/>
          <w:b/>
          <w:i/>
          <w:sz w:val="28"/>
          <w:szCs w:val="28"/>
        </w:rPr>
        <w:t xml:space="preserve"> </w:t>
      </w:r>
      <w:r w:rsidRPr="00A21C27">
        <w:rPr>
          <w:rFonts w:eastAsiaTheme="minorHAnsi"/>
          <w:sz w:val="28"/>
          <w:szCs w:val="28"/>
        </w:rPr>
        <w:t>м</w:t>
      </w:r>
      <w:r w:rsidRPr="00A21C27">
        <w:rPr>
          <w:rFonts w:eastAsiaTheme="minorHAnsi"/>
          <w:sz w:val="28"/>
          <w:szCs w:val="28"/>
          <w:vertAlign w:val="superscript"/>
        </w:rPr>
        <w:t>3</w:t>
      </w:r>
      <w:r w:rsidRPr="00A21C27">
        <w:rPr>
          <w:sz w:val="22"/>
        </w:rPr>
        <w:t xml:space="preserve"> -</w:t>
      </w:r>
      <w:r>
        <w:rPr>
          <w:sz w:val="22"/>
        </w:rPr>
        <w:t xml:space="preserve"> </w:t>
      </w:r>
      <w:r w:rsidRPr="00262DD7">
        <w:rPr>
          <w:rFonts w:eastAsiaTheme="minorHAnsi"/>
          <w:sz w:val="28"/>
          <w:szCs w:val="28"/>
        </w:rPr>
        <w:t>исходя из соответствующего планового показателя 2018 г. (</w:t>
      </w:r>
      <w:r w:rsidRPr="00262DD7">
        <w:rPr>
          <w:rFonts w:eastAsiaTheme="minorHAnsi"/>
          <w:b/>
          <w:i/>
          <w:sz w:val="28"/>
          <w:szCs w:val="28"/>
        </w:rPr>
        <w:t>681204,77</w:t>
      </w:r>
      <w:r w:rsidRPr="00262DD7">
        <w:rPr>
          <w:rFonts w:eastAsiaTheme="minorHAnsi"/>
          <w:sz w:val="28"/>
          <w:szCs w:val="28"/>
        </w:rPr>
        <w:t xml:space="preserve"> м</w:t>
      </w:r>
      <w:r w:rsidRPr="00262DD7">
        <w:rPr>
          <w:rFonts w:eastAsiaTheme="minorHAnsi"/>
          <w:sz w:val="28"/>
          <w:szCs w:val="28"/>
          <w:vertAlign w:val="superscript"/>
        </w:rPr>
        <w:t>3</w:t>
      </w:r>
      <w:r w:rsidRPr="00262DD7">
        <w:rPr>
          <w:rFonts w:eastAsiaTheme="minorHAnsi"/>
          <w:sz w:val="28"/>
          <w:szCs w:val="28"/>
        </w:rPr>
        <w:t xml:space="preserve">) с учетом снижения в размере </w:t>
      </w:r>
      <w:r w:rsidRPr="009F4A8C">
        <w:rPr>
          <w:rFonts w:eastAsiaTheme="minorHAnsi"/>
          <w:b/>
          <w:i/>
          <w:sz w:val="28"/>
          <w:szCs w:val="28"/>
        </w:rPr>
        <w:t>6,2</w:t>
      </w:r>
      <w:r w:rsidRPr="00262DD7">
        <w:rPr>
          <w:rFonts w:eastAsiaTheme="minorHAnsi"/>
          <w:b/>
          <w:i/>
          <w:sz w:val="28"/>
          <w:szCs w:val="28"/>
        </w:rPr>
        <w:t>%.</w:t>
      </w:r>
    </w:p>
    <w:p w:rsidR="00DE7AB8" w:rsidRPr="00262DD7" w:rsidRDefault="00DE7AB8" w:rsidP="00DE7AB8">
      <w:pPr>
        <w:ind w:firstLine="709"/>
        <w:jc w:val="center"/>
        <w:rPr>
          <w:b/>
          <w:sz w:val="28"/>
          <w:szCs w:val="28"/>
          <w:u w:val="single"/>
        </w:rPr>
      </w:pPr>
    </w:p>
    <w:p w:rsidR="00DE7AB8" w:rsidRPr="00AD3ED1" w:rsidRDefault="00DE7AB8" w:rsidP="00DE7AB8">
      <w:pPr>
        <w:ind w:firstLine="709"/>
        <w:jc w:val="center"/>
        <w:rPr>
          <w:b/>
          <w:color w:val="7030A0"/>
          <w:sz w:val="28"/>
          <w:szCs w:val="28"/>
          <w:u w:val="single"/>
        </w:rPr>
      </w:pPr>
    </w:p>
    <w:p w:rsidR="00DE7AB8" w:rsidRPr="002572D1" w:rsidRDefault="00DE7AB8" w:rsidP="00DE7AB8">
      <w:pPr>
        <w:ind w:firstLine="709"/>
        <w:jc w:val="center"/>
        <w:rPr>
          <w:b/>
          <w:sz w:val="28"/>
          <w:szCs w:val="28"/>
          <w:u w:val="single"/>
        </w:rPr>
      </w:pPr>
      <w:r w:rsidRPr="002572D1">
        <w:rPr>
          <w:b/>
          <w:sz w:val="28"/>
          <w:szCs w:val="28"/>
          <w:u w:val="single"/>
        </w:rPr>
        <w:t>Корректировка необходимой валовой выручки</w:t>
      </w:r>
    </w:p>
    <w:p w:rsidR="00DE7AB8" w:rsidRPr="002572D1" w:rsidRDefault="00DE7AB8" w:rsidP="00DE7AB8">
      <w:pPr>
        <w:ind w:firstLine="709"/>
        <w:jc w:val="center"/>
        <w:rPr>
          <w:b/>
          <w:sz w:val="28"/>
          <w:szCs w:val="28"/>
          <w:u w:val="single"/>
        </w:rPr>
      </w:pPr>
    </w:p>
    <w:p w:rsidR="00DE7AB8" w:rsidRPr="002572D1" w:rsidRDefault="00DE7AB8" w:rsidP="00DE7AB8">
      <w:pPr>
        <w:ind w:firstLine="540"/>
        <w:jc w:val="both"/>
        <w:rPr>
          <w:rFonts w:eastAsiaTheme="minorHAnsi"/>
          <w:sz w:val="28"/>
          <w:szCs w:val="28"/>
          <w:lang w:eastAsia="en-US"/>
        </w:rPr>
      </w:pPr>
      <w:r w:rsidRPr="002572D1">
        <w:rPr>
          <w:rFonts w:eastAsiaTheme="minorHAnsi"/>
          <w:sz w:val="28"/>
          <w:szCs w:val="28"/>
          <w:lang w:eastAsia="en-US"/>
        </w:rPr>
        <w:lastRenderedPageBreak/>
        <w:t xml:space="preserve">Корректировка необходимой валовой выручки осуществляется в соответствии </w:t>
      </w:r>
      <w:r w:rsidRPr="002572D1">
        <w:rPr>
          <w:rFonts w:eastAsiaTheme="minorHAnsi"/>
          <w:sz w:val="28"/>
          <w:szCs w:val="28"/>
          <w:u w:val="single"/>
          <w:lang w:eastAsia="en-US"/>
        </w:rPr>
        <w:t xml:space="preserve">с главой </w:t>
      </w:r>
      <w:r w:rsidRPr="002572D1">
        <w:rPr>
          <w:rFonts w:eastAsiaTheme="minorHAnsi"/>
          <w:sz w:val="28"/>
          <w:szCs w:val="28"/>
          <w:u w:val="single"/>
          <w:lang w:val="en-US" w:eastAsia="en-US"/>
        </w:rPr>
        <w:t>VII</w:t>
      </w:r>
      <w:r w:rsidRPr="002572D1">
        <w:rPr>
          <w:rFonts w:eastAsiaTheme="minorHAnsi"/>
          <w:sz w:val="28"/>
          <w:szCs w:val="28"/>
          <w:u w:val="single"/>
          <w:lang w:eastAsia="en-US"/>
        </w:rPr>
        <w:t xml:space="preserve"> Методических указаний</w:t>
      </w:r>
      <w:r w:rsidRPr="002572D1">
        <w:rPr>
          <w:rFonts w:eastAsiaTheme="minorHAnsi"/>
          <w:sz w:val="28"/>
          <w:szCs w:val="28"/>
          <w:lang w:eastAsia="en-US"/>
        </w:rPr>
        <w:t>.</w:t>
      </w:r>
    </w:p>
    <w:p w:rsidR="00DE7AB8" w:rsidRPr="002572D1" w:rsidRDefault="00DE7AB8" w:rsidP="00DE7AB8">
      <w:pPr>
        <w:ind w:firstLine="540"/>
        <w:jc w:val="both"/>
        <w:rPr>
          <w:rFonts w:eastAsiaTheme="minorHAnsi"/>
          <w:sz w:val="28"/>
          <w:szCs w:val="28"/>
          <w:lang w:eastAsia="en-US"/>
        </w:rPr>
      </w:pPr>
    </w:p>
    <w:p w:rsidR="00DE7AB8" w:rsidRPr="002572D1" w:rsidRDefault="00DE7AB8" w:rsidP="00DE7AB8">
      <w:pPr>
        <w:pStyle w:val="Style26"/>
        <w:widowControl/>
        <w:spacing w:line="240" w:lineRule="auto"/>
        <w:ind w:firstLine="571"/>
        <w:rPr>
          <w:sz w:val="28"/>
          <w:szCs w:val="28"/>
        </w:rPr>
      </w:pPr>
      <w:bookmarkStart w:id="3" w:name="bookmark0"/>
      <w:r w:rsidRPr="002572D1">
        <w:rPr>
          <w:sz w:val="28"/>
          <w:szCs w:val="28"/>
        </w:rPr>
        <w:t>С</w:t>
      </w:r>
      <w:bookmarkEnd w:id="3"/>
      <w:r w:rsidRPr="002572D1">
        <w:rPr>
          <w:sz w:val="28"/>
          <w:szCs w:val="28"/>
        </w:rPr>
        <w:t xml:space="preserve">огласно </w:t>
      </w:r>
      <w:r w:rsidRPr="002572D1">
        <w:rPr>
          <w:sz w:val="28"/>
          <w:szCs w:val="28"/>
          <w:u w:val="single"/>
        </w:rPr>
        <w:t>п. 95 Методических указаний</w:t>
      </w:r>
      <w:r w:rsidRPr="002572D1">
        <w:rPr>
          <w:sz w:val="28"/>
          <w:szCs w:val="28"/>
        </w:rPr>
        <w:t xml:space="preserve">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DE7AB8" w:rsidRPr="002572D1" w:rsidRDefault="00DE7AB8" w:rsidP="00DE7AB8">
      <w:pPr>
        <w:pStyle w:val="ConsPlusNormal"/>
        <w:jc w:val="both"/>
      </w:pPr>
    </w:p>
    <w:p w:rsidR="00DE7AB8" w:rsidRPr="002572D1" w:rsidRDefault="00DE7AB8" w:rsidP="00DE7AB8">
      <w:pPr>
        <w:pStyle w:val="Style26"/>
        <w:widowControl/>
        <w:spacing w:line="240" w:lineRule="auto"/>
        <w:ind w:firstLine="571"/>
        <w:rPr>
          <w:sz w:val="28"/>
          <w:szCs w:val="28"/>
        </w:rPr>
      </w:pPr>
      <w:r w:rsidRPr="002572D1">
        <w:rPr>
          <w:noProof/>
          <w:sz w:val="28"/>
          <w:szCs w:val="28"/>
        </w:rPr>
        <w:drawing>
          <wp:inline distT="0" distB="0" distL="0" distR="0" wp14:anchorId="5874B4E3" wp14:editId="104C4FCB">
            <wp:extent cx="5124450" cy="323850"/>
            <wp:effectExtent l="0" t="0" r="0" b="0"/>
            <wp:docPr id="61" name="Рисунок 61"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DE7AB8" w:rsidRPr="002572D1" w:rsidRDefault="00DE7AB8" w:rsidP="00DE7AB8">
      <w:pPr>
        <w:pStyle w:val="Style26"/>
        <w:widowControl/>
        <w:spacing w:before="101" w:line="240" w:lineRule="auto"/>
        <w:ind w:left="600" w:firstLine="0"/>
        <w:jc w:val="left"/>
        <w:rPr>
          <w:sz w:val="28"/>
          <w:szCs w:val="28"/>
        </w:rPr>
      </w:pPr>
      <w:r w:rsidRPr="002572D1">
        <w:rPr>
          <w:sz w:val="28"/>
          <w:szCs w:val="28"/>
        </w:rPr>
        <w:t>где:</w:t>
      </w:r>
    </w:p>
    <w:p w:rsidR="00DE7AB8" w:rsidRPr="002572D1" w:rsidRDefault="00DE7AB8" w:rsidP="00DE7AB8">
      <w:pPr>
        <w:pStyle w:val="Style26"/>
        <w:widowControl/>
        <w:spacing w:before="106" w:line="240" w:lineRule="auto"/>
        <w:ind w:firstLine="610"/>
        <w:rPr>
          <w:sz w:val="28"/>
          <w:szCs w:val="28"/>
        </w:rPr>
      </w:pPr>
      <w:r w:rsidRPr="002572D1">
        <w:rPr>
          <w:noProof/>
          <w:position w:val="-12"/>
        </w:rPr>
        <w:drawing>
          <wp:inline distT="0" distB="0" distL="0" distR="0" wp14:anchorId="5A9DE4BA" wp14:editId="765CA66F">
            <wp:extent cx="333375" cy="276225"/>
            <wp:effectExtent l="0" t="0" r="9525" b="9525"/>
            <wp:docPr id="62" name="Рисунок 62"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572D1">
        <w:rPr>
          <w:sz w:val="28"/>
          <w:szCs w:val="28"/>
        </w:rPr>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2572D1">
          <w:rPr>
            <w:sz w:val="28"/>
            <w:szCs w:val="28"/>
          </w:rPr>
          <w:t xml:space="preserve"> п. 95 </w:t>
        </w:r>
      </w:hyperlink>
      <w:r w:rsidRPr="002572D1">
        <w:rPr>
          <w:sz w:val="28"/>
          <w:szCs w:val="28"/>
        </w:rPr>
        <w:t>Методических указаний;</w:t>
      </w:r>
    </w:p>
    <w:p w:rsidR="00DE7AB8" w:rsidRPr="002572D1" w:rsidRDefault="00DE7AB8" w:rsidP="00DE7AB8">
      <w:pPr>
        <w:pStyle w:val="Style26"/>
        <w:widowControl/>
        <w:spacing w:before="58" w:line="240" w:lineRule="auto"/>
        <w:ind w:firstLine="634"/>
        <w:rPr>
          <w:sz w:val="28"/>
          <w:szCs w:val="28"/>
        </w:rPr>
      </w:pPr>
      <w:r w:rsidRPr="002572D1">
        <w:rPr>
          <w:noProof/>
          <w:position w:val="-12"/>
        </w:rPr>
        <w:drawing>
          <wp:inline distT="0" distB="0" distL="0" distR="0" wp14:anchorId="5B69DB9F" wp14:editId="071B40CD">
            <wp:extent cx="333375" cy="276225"/>
            <wp:effectExtent l="0" t="0" r="9525" b="9525"/>
            <wp:docPr id="70" name="Рисунок 70"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572D1">
        <w:rPr>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DE7AB8" w:rsidRPr="002572D1" w:rsidRDefault="00DE7AB8" w:rsidP="00DE7AB8">
      <w:pPr>
        <w:pStyle w:val="Style59"/>
        <w:widowControl/>
        <w:spacing w:line="240" w:lineRule="auto"/>
        <w:ind w:firstLine="567"/>
        <w:rPr>
          <w:sz w:val="28"/>
          <w:szCs w:val="28"/>
        </w:rPr>
      </w:pPr>
      <w:r w:rsidRPr="002572D1">
        <w:rPr>
          <w:noProof/>
          <w:position w:val="-12"/>
        </w:rPr>
        <w:drawing>
          <wp:inline distT="0" distB="0" distL="0" distR="0" wp14:anchorId="3B91AA60" wp14:editId="5E41FDAA">
            <wp:extent cx="333375" cy="276225"/>
            <wp:effectExtent l="0" t="0" r="9525" b="9525"/>
            <wp:docPr id="71" name="Рисунок 71"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572D1">
        <w:rPr>
          <w:sz w:val="28"/>
          <w:szCs w:val="28"/>
        </w:rPr>
        <w:t xml:space="preserve"> - фактическая прибыль, определяемая на i-й год с применением величины   </w:t>
      </w:r>
      <w:r w:rsidRPr="002572D1">
        <w:rPr>
          <w:noProof/>
          <w:position w:val="-12"/>
        </w:rPr>
        <w:drawing>
          <wp:anchor distT="0" distB="0" distL="114300" distR="114300" simplePos="0" relativeHeight="251659264" behindDoc="1" locked="0" layoutInCell="1" allowOverlap="1" wp14:anchorId="24AD45F7" wp14:editId="2661DB17">
            <wp:simplePos x="0" y="0"/>
            <wp:positionH relativeFrom="column">
              <wp:posOffset>882015</wp:posOffset>
            </wp:positionH>
            <wp:positionV relativeFrom="paragraph">
              <wp:posOffset>237490</wp:posOffset>
            </wp:positionV>
            <wp:extent cx="457200" cy="276225"/>
            <wp:effectExtent l="0" t="0" r="0" b="9525"/>
            <wp:wrapNone/>
            <wp:docPr id="72" name="Рисунок 72"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2D1">
        <w:rPr>
          <w:sz w:val="28"/>
          <w:szCs w:val="28"/>
        </w:rPr>
        <w:t xml:space="preserve">            и фактической ставки налога на прибыль в i-м году;</w:t>
      </w:r>
    </w:p>
    <w:p w:rsidR="00DE7AB8" w:rsidRPr="002572D1" w:rsidRDefault="00DE7AB8" w:rsidP="00DE7AB8">
      <w:pPr>
        <w:pStyle w:val="Style59"/>
        <w:widowControl/>
        <w:spacing w:line="240" w:lineRule="auto"/>
        <w:ind w:firstLine="567"/>
        <w:jc w:val="both"/>
        <w:rPr>
          <w:sz w:val="28"/>
          <w:szCs w:val="28"/>
        </w:rPr>
      </w:pPr>
      <w:r w:rsidRPr="002572D1">
        <w:rPr>
          <w:noProof/>
          <w:position w:val="-12"/>
        </w:rPr>
        <w:drawing>
          <wp:inline distT="0" distB="0" distL="0" distR="0" wp14:anchorId="131ECA57" wp14:editId="1F451BF0">
            <wp:extent cx="457200" cy="276225"/>
            <wp:effectExtent l="0" t="0" r="0" b="9525"/>
            <wp:docPr id="73" name="Рисунок 73"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572D1">
        <w:rPr>
          <w:sz w:val="28"/>
          <w:szCs w:val="28"/>
        </w:rPr>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DE7AB8" w:rsidRPr="002572D1" w:rsidRDefault="00DE7AB8" w:rsidP="00DE7AB8">
      <w:pPr>
        <w:pStyle w:val="Style62"/>
        <w:widowControl/>
        <w:spacing w:before="10" w:line="240" w:lineRule="auto"/>
        <w:ind w:firstLine="567"/>
        <w:jc w:val="both"/>
        <w:rPr>
          <w:sz w:val="28"/>
          <w:szCs w:val="28"/>
        </w:rPr>
      </w:pPr>
      <w:r w:rsidRPr="002572D1">
        <w:rPr>
          <w:noProof/>
          <w:position w:val="-12"/>
        </w:rPr>
        <w:drawing>
          <wp:inline distT="0" distB="0" distL="0" distR="0" wp14:anchorId="394D7FBC" wp14:editId="6D2A15F4">
            <wp:extent cx="333375" cy="276225"/>
            <wp:effectExtent l="0" t="0" r="9525" b="9525"/>
            <wp:docPr id="74" name="Рисунок 74"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572D1">
        <w:rPr>
          <w:sz w:val="28"/>
          <w:szCs w:val="28"/>
        </w:rPr>
        <w:t xml:space="preserve"> - расходы на приобретение энергетических ресурсов, холодной воды в i-м году, определенные исходя из фактических знач</w:t>
      </w:r>
      <w:r>
        <w:rPr>
          <w:sz w:val="28"/>
          <w:szCs w:val="28"/>
        </w:rPr>
        <w:t>ений параметров расчета тарифов;</w:t>
      </w:r>
    </w:p>
    <w:p w:rsidR="00DE7AB8" w:rsidRPr="006A1B19" w:rsidRDefault="00DE7AB8" w:rsidP="00DE7AB8">
      <w:pPr>
        <w:pStyle w:val="Style62"/>
        <w:widowControl/>
        <w:spacing w:before="10" w:line="240" w:lineRule="auto"/>
        <w:ind w:firstLine="567"/>
        <w:jc w:val="both"/>
        <w:rPr>
          <w:sz w:val="28"/>
          <w:szCs w:val="28"/>
        </w:rPr>
      </w:pPr>
      <w:r w:rsidRPr="006A1B19">
        <w:rPr>
          <w:noProof/>
          <w:sz w:val="28"/>
          <w:szCs w:val="28"/>
        </w:rPr>
        <w:drawing>
          <wp:inline distT="0" distB="0" distL="0" distR="0" wp14:anchorId="02991680" wp14:editId="4600CC7F">
            <wp:extent cx="390525" cy="2571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6A1B19">
        <w:rPr>
          <w:sz w:val="28"/>
          <w:szCs w:val="28"/>
        </w:rPr>
        <w:t xml:space="preserve"> - величина отклонения неподконтрольных расходов, тыс. руб.;</w:t>
      </w:r>
    </w:p>
    <w:p w:rsidR="00DE7AB8" w:rsidRPr="006A1B19" w:rsidRDefault="00DE7AB8" w:rsidP="00DE7AB8">
      <w:pPr>
        <w:pStyle w:val="Style62"/>
        <w:widowControl/>
        <w:spacing w:before="10" w:line="240" w:lineRule="auto"/>
        <w:ind w:firstLine="567"/>
        <w:jc w:val="both"/>
        <w:rPr>
          <w:sz w:val="28"/>
          <w:szCs w:val="28"/>
        </w:rPr>
      </w:pPr>
      <w:r w:rsidRPr="006A1B19">
        <w:rPr>
          <w:noProof/>
          <w:sz w:val="28"/>
          <w:szCs w:val="28"/>
        </w:rPr>
        <w:drawing>
          <wp:inline distT="0" distB="0" distL="0" distR="0" wp14:anchorId="27B1ED1F" wp14:editId="6FE28597">
            <wp:extent cx="295275" cy="2571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6A1B19">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rsidR="00DE7AB8" w:rsidRPr="006A1B19" w:rsidRDefault="00DE7AB8" w:rsidP="00DE7AB8">
      <w:pPr>
        <w:pStyle w:val="Style62"/>
        <w:widowControl/>
        <w:spacing w:before="10" w:line="240" w:lineRule="auto"/>
        <w:ind w:firstLine="567"/>
        <w:jc w:val="both"/>
        <w:rPr>
          <w:sz w:val="28"/>
          <w:szCs w:val="28"/>
        </w:rPr>
      </w:pPr>
    </w:p>
    <w:p w:rsidR="00DE7AB8" w:rsidRDefault="00DE7AB8" w:rsidP="0098367D">
      <w:pPr>
        <w:pStyle w:val="Style62"/>
        <w:widowControl/>
        <w:numPr>
          <w:ilvl w:val="0"/>
          <w:numId w:val="29"/>
        </w:numPr>
        <w:tabs>
          <w:tab w:val="clear" w:pos="720"/>
          <w:tab w:val="num" w:pos="0"/>
        </w:tabs>
        <w:spacing w:before="10" w:line="240" w:lineRule="auto"/>
        <w:ind w:left="0" w:firstLine="360"/>
        <w:jc w:val="both"/>
        <w:rPr>
          <w:sz w:val="28"/>
          <w:szCs w:val="28"/>
        </w:rPr>
      </w:pPr>
      <w:r w:rsidRPr="006A1B19">
        <w:rPr>
          <w:sz w:val="28"/>
          <w:szCs w:val="28"/>
        </w:rPr>
        <w:t xml:space="preserve">-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w:t>
      </w:r>
      <w:r w:rsidRPr="006A1B19">
        <w:rPr>
          <w:sz w:val="28"/>
          <w:szCs w:val="28"/>
        </w:rPr>
        <w:lastRenderedPageBreak/>
        <w:t>утвержденных плановых значений показателей надежности и качества объектов централизованных систем водоснабжения и (или) водоотведения, тыс. руб.</w:t>
      </w:r>
    </w:p>
    <w:p w:rsidR="00DE7AB8" w:rsidRPr="00430B11" w:rsidRDefault="00DE7AB8" w:rsidP="00DE7AB8">
      <w:pPr>
        <w:pStyle w:val="Style62"/>
        <w:widowControl/>
        <w:spacing w:before="10" w:line="240" w:lineRule="auto"/>
        <w:ind w:firstLine="360"/>
        <w:jc w:val="both"/>
        <w:rPr>
          <w:sz w:val="28"/>
          <w:szCs w:val="28"/>
        </w:rPr>
      </w:pPr>
      <w:r>
        <w:rPr>
          <w:rFonts w:eastAsiaTheme="minorHAnsi"/>
          <w:noProof/>
          <w:position w:val="-8"/>
        </w:rPr>
        <w:drawing>
          <wp:inline distT="0" distB="0" distL="0" distR="0" wp14:anchorId="602BEF0F" wp14:editId="107F005F">
            <wp:extent cx="633413" cy="2667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5862" cy="267731"/>
                    </a:xfrm>
                    <a:prstGeom prst="rect">
                      <a:avLst/>
                    </a:prstGeom>
                    <a:noFill/>
                    <a:ln>
                      <a:noFill/>
                    </a:ln>
                  </pic:spPr>
                </pic:pic>
              </a:graphicData>
            </a:graphic>
          </wp:inline>
        </w:drawing>
      </w:r>
      <w:r w:rsidRPr="006A1B19">
        <w:rPr>
          <w:rFonts w:ascii="Arial" w:eastAsiaTheme="minorHAnsi" w:hAnsi="Arial" w:cs="Arial"/>
          <w:sz w:val="20"/>
          <w:szCs w:val="20"/>
          <w:lang w:eastAsia="en-US"/>
        </w:rPr>
        <w:t xml:space="preserve"> - </w:t>
      </w:r>
      <w:r w:rsidRPr="00430B11">
        <w:rPr>
          <w:sz w:val="28"/>
          <w:szCs w:val="28"/>
        </w:rPr>
        <w:t>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w:t>
      </w:r>
      <w:r>
        <w:rPr>
          <w:sz w:val="28"/>
          <w:szCs w:val="28"/>
        </w:rPr>
        <w:t>х тарифов в году i-1, тыс. руб.</w:t>
      </w:r>
    </w:p>
    <w:p w:rsidR="00DE7AB8" w:rsidRPr="006A1B19" w:rsidRDefault="00DE7AB8" w:rsidP="00DE7AB8">
      <w:pPr>
        <w:pStyle w:val="Style62"/>
        <w:widowControl/>
        <w:spacing w:before="10" w:line="240" w:lineRule="auto"/>
        <w:ind w:left="360" w:firstLine="0"/>
        <w:jc w:val="both"/>
        <w:rPr>
          <w:sz w:val="28"/>
          <w:szCs w:val="28"/>
        </w:rPr>
      </w:pPr>
    </w:p>
    <w:p w:rsidR="00DE7AB8" w:rsidRPr="00AD3ED1" w:rsidRDefault="00DE7AB8" w:rsidP="00DE7AB8">
      <w:pPr>
        <w:pStyle w:val="Style63"/>
        <w:widowControl/>
        <w:spacing w:line="240" w:lineRule="auto"/>
        <w:rPr>
          <w:color w:val="7030A0"/>
          <w:sz w:val="28"/>
          <w:szCs w:val="28"/>
        </w:rPr>
      </w:pPr>
    </w:p>
    <w:p w:rsidR="00DE7AB8" w:rsidRPr="0012167A" w:rsidRDefault="00DE7AB8" w:rsidP="00DE7AB8">
      <w:pPr>
        <w:pStyle w:val="Style63"/>
        <w:widowControl/>
        <w:spacing w:before="38" w:line="240" w:lineRule="auto"/>
        <w:rPr>
          <w:b/>
          <w:bCs/>
          <w:sz w:val="28"/>
          <w:szCs w:val="28"/>
        </w:rPr>
      </w:pPr>
      <w:r w:rsidRPr="0012167A">
        <w:rPr>
          <w:b/>
          <w:bCs/>
          <w:sz w:val="28"/>
          <w:szCs w:val="28"/>
        </w:rPr>
        <w:t xml:space="preserve">Анализ экономической обоснованности расходов на 2019 год </w:t>
      </w:r>
    </w:p>
    <w:p w:rsidR="00DE7AB8" w:rsidRPr="0012167A" w:rsidRDefault="00DE7AB8" w:rsidP="00DE7AB8">
      <w:pPr>
        <w:pStyle w:val="Style63"/>
        <w:widowControl/>
        <w:spacing w:before="38" w:line="240" w:lineRule="auto"/>
        <w:rPr>
          <w:b/>
          <w:bCs/>
          <w:sz w:val="28"/>
          <w:szCs w:val="28"/>
        </w:rPr>
      </w:pPr>
    </w:p>
    <w:p w:rsidR="00DE7AB8" w:rsidRPr="0012167A" w:rsidRDefault="00DE7AB8" w:rsidP="00DE7AB8">
      <w:pPr>
        <w:pStyle w:val="Style63"/>
        <w:widowControl/>
        <w:spacing w:before="38" w:line="240" w:lineRule="auto"/>
        <w:ind w:firstLine="567"/>
        <w:jc w:val="both"/>
        <w:rPr>
          <w:sz w:val="28"/>
          <w:szCs w:val="28"/>
        </w:rPr>
      </w:pPr>
      <w:r w:rsidRPr="0012167A">
        <w:rPr>
          <w:b/>
          <w:bCs/>
          <w:sz w:val="28"/>
          <w:szCs w:val="28"/>
          <w:u w:val="single"/>
        </w:rPr>
        <w:t>1. Операционные расходы</w:t>
      </w:r>
      <w:r w:rsidRPr="0012167A">
        <w:rPr>
          <w:b/>
          <w:bCs/>
          <w:sz w:val="28"/>
          <w:szCs w:val="28"/>
        </w:rPr>
        <w:t xml:space="preserve"> </w:t>
      </w:r>
      <w:r w:rsidRPr="0012167A">
        <w:rPr>
          <w:sz w:val="28"/>
          <w:szCs w:val="28"/>
        </w:rPr>
        <w:t xml:space="preserve">утверждены РЭК КО на 2019 год в </w:t>
      </w:r>
      <w:proofErr w:type="gramStart"/>
      <w:r w:rsidRPr="0012167A">
        <w:rPr>
          <w:sz w:val="28"/>
          <w:szCs w:val="28"/>
        </w:rPr>
        <w:t xml:space="preserve">размере  </w:t>
      </w:r>
      <w:r w:rsidRPr="0012167A">
        <w:rPr>
          <w:b/>
          <w:i/>
          <w:sz w:val="28"/>
          <w:szCs w:val="28"/>
        </w:rPr>
        <w:t>2188</w:t>
      </w:r>
      <w:proofErr w:type="gramEnd"/>
      <w:r w:rsidRPr="0012167A">
        <w:rPr>
          <w:b/>
          <w:i/>
          <w:sz w:val="28"/>
          <w:szCs w:val="28"/>
        </w:rPr>
        <w:t>,86</w:t>
      </w:r>
      <w:r w:rsidRPr="0012167A">
        <w:rPr>
          <w:sz w:val="28"/>
          <w:szCs w:val="28"/>
        </w:rPr>
        <w:t xml:space="preserve"> тыс. руб., организацией заявлены в размере </w:t>
      </w:r>
      <w:r w:rsidRPr="0012167A">
        <w:rPr>
          <w:b/>
          <w:i/>
          <w:sz w:val="28"/>
          <w:szCs w:val="28"/>
        </w:rPr>
        <w:t>2139,49</w:t>
      </w:r>
      <w:r w:rsidRPr="0012167A">
        <w:rPr>
          <w:sz w:val="28"/>
          <w:szCs w:val="28"/>
        </w:rPr>
        <w:t xml:space="preserve"> тыс. руб.</w:t>
      </w:r>
    </w:p>
    <w:p w:rsidR="00DE7AB8" w:rsidRPr="0012167A" w:rsidRDefault="00DE7AB8" w:rsidP="00DE7AB8">
      <w:pPr>
        <w:pStyle w:val="Style63"/>
        <w:widowControl/>
        <w:spacing w:before="38" w:line="240" w:lineRule="auto"/>
        <w:ind w:firstLine="567"/>
        <w:jc w:val="both"/>
        <w:rPr>
          <w:sz w:val="28"/>
          <w:szCs w:val="28"/>
        </w:rPr>
      </w:pPr>
    </w:p>
    <w:p w:rsidR="00DE7AB8" w:rsidRPr="0012167A" w:rsidRDefault="00DE7AB8" w:rsidP="00DE7AB8">
      <w:pPr>
        <w:pStyle w:val="Style68"/>
        <w:widowControl/>
        <w:spacing w:line="240" w:lineRule="auto"/>
        <w:ind w:firstLine="567"/>
        <w:jc w:val="both"/>
        <w:rPr>
          <w:sz w:val="28"/>
          <w:szCs w:val="28"/>
        </w:rPr>
      </w:pPr>
      <w:r w:rsidRPr="0012167A">
        <w:rPr>
          <w:sz w:val="28"/>
          <w:szCs w:val="28"/>
          <w:u w:val="single"/>
        </w:rPr>
        <w:t>При расчете Операционных расходов на 2019 год</w:t>
      </w:r>
      <w:r w:rsidRPr="0012167A">
        <w:rPr>
          <w:sz w:val="28"/>
          <w:szCs w:val="28"/>
        </w:rPr>
        <w:t xml:space="preserve"> регулятором использовались следующие показатели:</w:t>
      </w:r>
    </w:p>
    <w:p w:rsidR="00DE7AB8" w:rsidRPr="0012167A" w:rsidRDefault="00DE7AB8" w:rsidP="0098367D">
      <w:pPr>
        <w:pStyle w:val="Style23"/>
        <w:widowControl/>
        <w:numPr>
          <w:ilvl w:val="0"/>
          <w:numId w:val="24"/>
        </w:numPr>
        <w:tabs>
          <w:tab w:val="left" w:pos="710"/>
        </w:tabs>
        <w:spacing w:line="240" w:lineRule="auto"/>
        <w:ind w:firstLine="567"/>
        <w:rPr>
          <w:sz w:val="28"/>
          <w:szCs w:val="28"/>
        </w:rPr>
      </w:pPr>
      <w:r w:rsidRPr="0012167A">
        <w:rPr>
          <w:sz w:val="28"/>
          <w:szCs w:val="28"/>
        </w:rPr>
        <w:t xml:space="preserve">базовый уровень операционных расходов 2018 года – </w:t>
      </w:r>
      <w:r w:rsidRPr="0012167A">
        <w:rPr>
          <w:b/>
          <w:i/>
          <w:sz w:val="28"/>
          <w:szCs w:val="28"/>
        </w:rPr>
        <w:t>2123,27</w:t>
      </w:r>
      <w:r w:rsidRPr="0012167A">
        <w:rPr>
          <w:sz w:val="28"/>
          <w:szCs w:val="28"/>
        </w:rPr>
        <w:t xml:space="preserve"> тыс. руб.;</w:t>
      </w:r>
    </w:p>
    <w:p w:rsidR="00DE7AB8" w:rsidRPr="0012167A" w:rsidRDefault="00DE7AB8" w:rsidP="0098367D">
      <w:pPr>
        <w:pStyle w:val="Style23"/>
        <w:widowControl/>
        <w:numPr>
          <w:ilvl w:val="0"/>
          <w:numId w:val="24"/>
        </w:numPr>
        <w:tabs>
          <w:tab w:val="left" w:pos="710"/>
        </w:tabs>
        <w:spacing w:line="240" w:lineRule="auto"/>
        <w:ind w:firstLine="567"/>
        <w:rPr>
          <w:sz w:val="28"/>
          <w:szCs w:val="28"/>
        </w:rPr>
      </w:pPr>
      <w:r w:rsidRPr="0012167A">
        <w:rPr>
          <w:sz w:val="28"/>
          <w:szCs w:val="28"/>
        </w:rPr>
        <w:t xml:space="preserve">индекс потребительских цен на 2018 год – </w:t>
      </w:r>
      <w:r w:rsidRPr="0012167A">
        <w:rPr>
          <w:b/>
          <w:i/>
          <w:sz w:val="28"/>
          <w:szCs w:val="28"/>
        </w:rPr>
        <w:t>104,0%,</w:t>
      </w:r>
      <w:r w:rsidRPr="0012167A">
        <w:rPr>
          <w:sz w:val="28"/>
          <w:szCs w:val="28"/>
        </w:rPr>
        <w:t xml:space="preserve"> согласно прогнозу Минэкономразвития Р</w:t>
      </w:r>
      <w:r>
        <w:rPr>
          <w:sz w:val="28"/>
          <w:szCs w:val="28"/>
        </w:rPr>
        <w:t>оссии</w:t>
      </w:r>
      <w:r w:rsidRPr="0012167A">
        <w:rPr>
          <w:sz w:val="28"/>
          <w:szCs w:val="28"/>
        </w:rPr>
        <w:t>;</w:t>
      </w:r>
    </w:p>
    <w:p w:rsidR="00DE7AB8" w:rsidRPr="0012167A" w:rsidRDefault="00DE7AB8" w:rsidP="0098367D">
      <w:pPr>
        <w:pStyle w:val="Style23"/>
        <w:widowControl/>
        <w:numPr>
          <w:ilvl w:val="0"/>
          <w:numId w:val="24"/>
        </w:numPr>
        <w:tabs>
          <w:tab w:val="left" w:pos="715"/>
        </w:tabs>
        <w:spacing w:line="240" w:lineRule="auto"/>
        <w:ind w:firstLine="567"/>
        <w:rPr>
          <w:sz w:val="28"/>
          <w:szCs w:val="28"/>
        </w:rPr>
      </w:pPr>
      <w:r w:rsidRPr="0012167A">
        <w:rPr>
          <w:sz w:val="28"/>
          <w:szCs w:val="28"/>
        </w:rPr>
        <w:t xml:space="preserve">индекс эффективности операционных расходов </w:t>
      </w:r>
      <w:r w:rsidRPr="0012167A">
        <w:rPr>
          <w:b/>
          <w:i/>
          <w:sz w:val="28"/>
          <w:szCs w:val="28"/>
        </w:rPr>
        <w:t>1%</w:t>
      </w:r>
      <w:r w:rsidRPr="0012167A">
        <w:rPr>
          <w:sz w:val="28"/>
          <w:szCs w:val="28"/>
        </w:rPr>
        <w:t>;</w:t>
      </w:r>
    </w:p>
    <w:p w:rsidR="00DE7AB8" w:rsidRPr="0012167A" w:rsidRDefault="00DE7AB8" w:rsidP="0098367D">
      <w:pPr>
        <w:pStyle w:val="Style23"/>
        <w:widowControl/>
        <w:numPr>
          <w:ilvl w:val="0"/>
          <w:numId w:val="24"/>
        </w:numPr>
        <w:tabs>
          <w:tab w:val="left" w:pos="715"/>
        </w:tabs>
        <w:spacing w:line="240" w:lineRule="auto"/>
        <w:ind w:firstLine="567"/>
        <w:rPr>
          <w:sz w:val="28"/>
          <w:szCs w:val="28"/>
        </w:rPr>
      </w:pPr>
      <w:r w:rsidRPr="0012167A">
        <w:rPr>
          <w:sz w:val="28"/>
          <w:szCs w:val="28"/>
        </w:rPr>
        <w:t xml:space="preserve">индекс изменения количества активов </w:t>
      </w:r>
      <w:r w:rsidRPr="0012167A">
        <w:rPr>
          <w:b/>
          <w:i/>
          <w:sz w:val="28"/>
          <w:szCs w:val="28"/>
        </w:rPr>
        <w:t>0%</w:t>
      </w:r>
      <w:r w:rsidRPr="0012167A">
        <w:rPr>
          <w:sz w:val="28"/>
          <w:szCs w:val="28"/>
        </w:rPr>
        <w:t>.</w:t>
      </w:r>
    </w:p>
    <w:p w:rsidR="00DE7AB8" w:rsidRPr="0012167A" w:rsidRDefault="00DE7AB8" w:rsidP="00DE7AB8">
      <w:pPr>
        <w:pStyle w:val="Style23"/>
        <w:widowControl/>
        <w:tabs>
          <w:tab w:val="left" w:pos="715"/>
        </w:tabs>
        <w:spacing w:line="240" w:lineRule="auto"/>
        <w:ind w:left="567" w:firstLine="0"/>
        <w:rPr>
          <w:sz w:val="28"/>
          <w:szCs w:val="28"/>
        </w:rPr>
      </w:pPr>
    </w:p>
    <w:p w:rsidR="00DE7AB8" w:rsidRPr="0012167A" w:rsidRDefault="00DE7AB8" w:rsidP="00DE7AB8">
      <w:pPr>
        <w:pStyle w:val="Style68"/>
        <w:widowControl/>
        <w:spacing w:line="240" w:lineRule="auto"/>
        <w:ind w:firstLine="567"/>
        <w:jc w:val="both"/>
        <w:rPr>
          <w:sz w:val="28"/>
          <w:szCs w:val="28"/>
        </w:rPr>
      </w:pPr>
      <w:r w:rsidRPr="0012167A">
        <w:rPr>
          <w:sz w:val="28"/>
          <w:szCs w:val="28"/>
        </w:rPr>
        <w:t xml:space="preserve">Согласно </w:t>
      </w:r>
      <w:r w:rsidRPr="0012167A">
        <w:rPr>
          <w:sz w:val="28"/>
          <w:szCs w:val="28"/>
          <w:u w:val="single"/>
        </w:rPr>
        <w:t>п. 95 Методических указаний</w:t>
      </w:r>
      <w:r w:rsidRPr="0012167A">
        <w:rPr>
          <w:sz w:val="28"/>
          <w:szCs w:val="28"/>
        </w:rPr>
        <w:t xml:space="preserve"> операционные расходы определяются по формуле:</w:t>
      </w:r>
    </w:p>
    <w:p w:rsidR="00DE7AB8" w:rsidRPr="0012167A" w:rsidRDefault="00DE7AB8" w:rsidP="00DE7AB8">
      <w:pPr>
        <w:pStyle w:val="Style68"/>
        <w:widowControl/>
        <w:spacing w:line="240" w:lineRule="auto"/>
        <w:ind w:firstLine="567"/>
        <w:jc w:val="both"/>
        <w:rPr>
          <w:sz w:val="28"/>
          <w:szCs w:val="28"/>
        </w:rPr>
      </w:pPr>
    </w:p>
    <w:p w:rsidR="00DE7AB8" w:rsidRPr="0012167A" w:rsidRDefault="00DE7AB8" w:rsidP="00DE7AB8">
      <w:pPr>
        <w:pStyle w:val="ConsPlusNormal"/>
        <w:jc w:val="center"/>
        <w:rPr>
          <w:rFonts w:ascii="Times New Roman" w:hAnsi="Times New Roman" w:cs="Times New Roman"/>
          <w:sz w:val="28"/>
          <w:szCs w:val="28"/>
        </w:rPr>
      </w:pPr>
      <w:r w:rsidRPr="0012167A">
        <w:rPr>
          <w:noProof/>
          <w:position w:val="-27"/>
          <w:sz w:val="28"/>
          <w:szCs w:val="28"/>
        </w:rPr>
        <w:drawing>
          <wp:inline distT="0" distB="0" distL="0" distR="0" wp14:anchorId="733E01E4" wp14:editId="2CDB8FAD">
            <wp:extent cx="4276725" cy="581025"/>
            <wp:effectExtent l="0" t="0" r="9525" b="0"/>
            <wp:docPr id="87" name="Рисунок 87"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12167A">
        <w:rPr>
          <w:rFonts w:ascii="Times New Roman" w:hAnsi="Times New Roman" w:cs="Times New Roman"/>
          <w:sz w:val="28"/>
          <w:szCs w:val="28"/>
        </w:rPr>
        <w:t>,</w:t>
      </w:r>
    </w:p>
    <w:p w:rsidR="00DE7AB8" w:rsidRPr="0012167A" w:rsidRDefault="00DE7AB8" w:rsidP="00DE7AB8">
      <w:pPr>
        <w:pStyle w:val="Style68"/>
        <w:widowControl/>
        <w:spacing w:before="101" w:line="240" w:lineRule="auto"/>
        <w:ind w:firstLine="576"/>
        <w:rPr>
          <w:sz w:val="28"/>
          <w:szCs w:val="28"/>
        </w:rPr>
      </w:pPr>
      <w:r w:rsidRPr="0012167A">
        <w:rPr>
          <w:sz w:val="28"/>
          <w:szCs w:val="28"/>
        </w:rPr>
        <w:t>где:</w:t>
      </w:r>
    </w:p>
    <w:p w:rsidR="00DE7AB8" w:rsidRPr="0012167A" w:rsidRDefault="00DE7AB8" w:rsidP="00DE7AB8">
      <w:pPr>
        <w:pStyle w:val="Style68"/>
        <w:widowControl/>
        <w:spacing w:before="24" w:line="240" w:lineRule="auto"/>
        <w:ind w:firstLine="576"/>
        <w:jc w:val="both"/>
        <w:rPr>
          <w:sz w:val="28"/>
          <w:szCs w:val="28"/>
        </w:rPr>
      </w:pPr>
      <w:r w:rsidRPr="0012167A">
        <w:rPr>
          <w:sz w:val="28"/>
          <w:szCs w:val="28"/>
        </w:rPr>
        <w:t>i0 - первый год текущего долгосрочного периода регулирования;</w:t>
      </w:r>
    </w:p>
    <w:p w:rsidR="00DE7AB8" w:rsidRPr="0012167A" w:rsidRDefault="00DE7AB8" w:rsidP="00DE7AB8">
      <w:pPr>
        <w:pStyle w:val="Style68"/>
        <w:widowControl/>
        <w:spacing w:before="72" w:line="240" w:lineRule="auto"/>
        <w:ind w:firstLine="576"/>
        <w:jc w:val="both"/>
        <w:rPr>
          <w:sz w:val="28"/>
          <w:szCs w:val="28"/>
        </w:rPr>
      </w:pPr>
      <w:r w:rsidRPr="0012167A">
        <w:rPr>
          <w:noProof/>
          <w:position w:val="-12"/>
        </w:rPr>
        <w:drawing>
          <wp:inline distT="0" distB="0" distL="0" distR="0" wp14:anchorId="7E239F75" wp14:editId="37A953E0">
            <wp:extent cx="333375" cy="276225"/>
            <wp:effectExtent l="0" t="0" r="9525" b="9525"/>
            <wp:docPr id="88" name="Рисунок 88"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12167A">
        <w:rPr>
          <w:sz w:val="28"/>
          <w:szCs w:val="28"/>
        </w:rPr>
        <w:t xml:space="preserve"> - операционные расходы, определенные на i-й год исходя из фактических значений параметров расчета тарифов, тыс. руб.;</w:t>
      </w:r>
    </w:p>
    <w:p w:rsidR="00DE7AB8" w:rsidRPr="0012167A" w:rsidRDefault="00DE7AB8" w:rsidP="00DE7AB8">
      <w:pPr>
        <w:pStyle w:val="Style68"/>
        <w:widowControl/>
        <w:spacing w:before="82" w:line="240" w:lineRule="auto"/>
        <w:ind w:firstLine="576"/>
        <w:jc w:val="both"/>
        <w:rPr>
          <w:sz w:val="28"/>
          <w:szCs w:val="28"/>
        </w:rPr>
      </w:pPr>
      <w:r w:rsidRPr="0012167A">
        <w:rPr>
          <w:noProof/>
          <w:position w:val="-12"/>
        </w:rPr>
        <w:drawing>
          <wp:inline distT="0" distB="0" distL="0" distR="0" wp14:anchorId="76038254" wp14:editId="7FABB511">
            <wp:extent cx="361950" cy="247650"/>
            <wp:effectExtent l="0" t="0" r="0" b="0"/>
            <wp:docPr id="89" name="Рисунок 89"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12167A">
        <w:rPr>
          <w:sz w:val="28"/>
          <w:szCs w:val="28"/>
        </w:rPr>
        <w:t xml:space="preserve"> - базовый уровень операционных расходов, установленный на долгосрочный период регулирования в соответствии с</w:t>
      </w:r>
      <w:hyperlink r:id="rId49" w:history="1">
        <w:r w:rsidRPr="0012167A">
          <w:rPr>
            <w:sz w:val="28"/>
            <w:szCs w:val="28"/>
          </w:rPr>
          <w:t xml:space="preserve"> п. 45 </w:t>
        </w:r>
      </w:hyperlink>
      <w:r w:rsidRPr="0012167A">
        <w:rPr>
          <w:sz w:val="28"/>
          <w:szCs w:val="28"/>
        </w:rPr>
        <w:t xml:space="preserve">Методических указаний, тыс. руб.; </w:t>
      </w:r>
    </w:p>
    <w:p w:rsidR="00DE7AB8" w:rsidRPr="0012167A" w:rsidRDefault="00DE7AB8" w:rsidP="00DE7AB8">
      <w:pPr>
        <w:pStyle w:val="Style68"/>
        <w:widowControl/>
        <w:spacing w:before="82" w:line="240" w:lineRule="auto"/>
        <w:ind w:firstLine="576"/>
        <w:jc w:val="both"/>
        <w:rPr>
          <w:sz w:val="28"/>
          <w:szCs w:val="28"/>
        </w:rPr>
      </w:pPr>
      <w:r w:rsidRPr="0012167A">
        <w:rPr>
          <w:sz w:val="28"/>
          <w:szCs w:val="28"/>
        </w:rPr>
        <w:t>ИОР - индекс эффективности операционных расходов, выраженный в процентах;</w:t>
      </w:r>
    </w:p>
    <w:p w:rsidR="00DE7AB8" w:rsidRPr="0012167A" w:rsidRDefault="00DE7AB8" w:rsidP="00DE7AB8">
      <w:pPr>
        <w:pStyle w:val="Style66"/>
        <w:widowControl/>
        <w:spacing w:before="67"/>
        <w:ind w:firstLine="576"/>
        <w:jc w:val="both"/>
      </w:pPr>
      <w:r w:rsidRPr="0012167A">
        <w:rPr>
          <w:noProof/>
          <w:position w:val="-14"/>
        </w:rPr>
        <w:drawing>
          <wp:inline distT="0" distB="0" distL="0" distR="0" wp14:anchorId="794E4462" wp14:editId="4AA26381">
            <wp:extent cx="504825" cy="314325"/>
            <wp:effectExtent l="0" t="0" r="9525" b="9525"/>
            <wp:docPr id="90" name="Рисунок 90"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12167A">
        <w:t xml:space="preserve">, </w:t>
      </w:r>
      <w:r w:rsidRPr="0012167A">
        <w:rPr>
          <w:noProof/>
          <w:position w:val="-14"/>
        </w:rPr>
        <w:drawing>
          <wp:inline distT="0" distB="0" distL="0" distR="0" wp14:anchorId="52D02819" wp14:editId="169F37ED">
            <wp:extent cx="457200" cy="304800"/>
            <wp:effectExtent l="0" t="0" r="0" b="0"/>
            <wp:docPr id="91" name="Рисунок 91"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12167A">
        <w:rPr>
          <w:sz w:val="28"/>
          <w:szCs w:val="28"/>
        </w:rPr>
        <w:t>- соответственно фактический и прогнозный индексы изменения потребительских цен в j-м году;</w:t>
      </w:r>
    </w:p>
    <w:p w:rsidR="00DE7AB8" w:rsidRPr="0012167A" w:rsidRDefault="00DE7AB8" w:rsidP="00DE7AB8">
      <w:pPr>
        <w:pStyle w:val="Style68"/>
        <w:widowControl/>
        <w:spacing w:before="48" w:line="240" w:lineRule="auto"/>
        <w:ind w:firstLine="576"/>
        <w:jc w:val="both"/>
        <w:rPr>
          <w:sz w:val="28"/>
          <w:szCs w:val="28"/>
        </w:rPr>
      </w:pPr>
      <w:r w:rsidRPr="0012167A">
        <w:rPr>
          <w:noProof/>
          <w:position w:val="-12"/>
        </w:rPr>
        <w:drawing>
          <wp:inline distT="0" distB="0" distL="0" distR="0" wp14:anchorId="753147B3" wp14:editId="7E989E9A">
            <wp:extent cx="304800" cy="285750"/>
            <wp:effectExtent l="0" t="0" r="0" b="0"/>
            <wp:docPr id="92" name="Рисунок 92"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2167A">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rsidR="00DE7AB8" w:rsidRPr="0012167A" w:rsidRDefault="00DE7AB8" w:rsidP="00DE7AB8">
      <w:pPr>
        <w:pStyle w:val="Style68"/>
        <w:widowControl/>
        <w:spacing w:before="58" w:line="240" w:lineRule="auto"/>
        <w:ind w:firstLine="576"/>
        <w:jc w:val="both"/>
        <w:rPr>
          <w:sz w:val="28"/>
          <w:szCs w:val="28"/>
        </w:rPr>
      </w:pPr>
      <w:r w:rsidRPr="0012167A">
        <w:rPr>
          <w:noProof/>
          <w:position w:val="-14"/>
        </w:rPr>
        <w:lastRenderedPageBreak/>
        <w:drawing>
          <wp:inline distT="0" distB="0" distL="0" distR="0" wp14:anchorId="40096E76" wp14:editId="44DF69BA">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12167A">
        <w:rPr>
          <w:sz w:val="28"/>
          <w:szCs w:val="28"/>
        </w:rPr>
        <w:t xml:space="preserve">   -   фактический   индекс   изменения   количества   активов   в         i-м году, рассчитываемый в соответствии с</w:t>
      </w:r>
      <w:hyperlink r:id="rId54" w:history="1">
        <w:r w:rsidRPr="0012167A">
          <w:rPr>
            <w:sz w:val="28"/>
            <w:szCs w:val="28"/>
          </w:rPr>
          <w:t xml:space="preserve"> </w:t>
        </w:r>
        <w:r w:rsidRPr="0012167A">
          <w:rPr>
            <w:sz w:val="28"/>
            <w:szCs w:val="28"/>
            <w:u w:val="single"/>
          </w:rPr>
          <w:t xml:space="preserve">формулой 8.1 </w:t>
        </w:r>
      </w:hyperlink>
      <w:r w:rsidRPr="0012167A">
        <w:rPr>
          <w:sz w:val="28"/>
          <w:szCs w:val="28"/>
        </w:rPr>
        <w:t>Методических указаний.</w:t>
      </w:r>
    </w:p>
    <w:p w:rsidR="00DE7AB8" w:rsidRPr="00AD3ED1" w:rsidRDefault="00DE7AB8" w:rsidP="00DE7AB8">
      <w:pPr>
        <w:pStyle w:val="Style68"/>
        <w:widowControl/>
        <w:spacing w:before="58" w:line="240" w:lineRule="auto"/>
        <w:ind w:firstLine="576"/>
        <w:jc w:val="both"/>
        <w:rPr>
          <w:color w:val="7030A0"/>
          <w:sz w:val="28"/>
          <w:szCs w:val="28"/>
        </w:rPr>
      </w:pPr>
    </w:p>
    <w:p w:rsidR="00DE7AB8" w:rsidRPr="00606AD3" w:rsidRDefault="00DE7AB8" w:rsidP="00DE7AB8">
      <w:pPr>
        <w:pStyle w:val="Style68"/>
        <w:widowControl/>
        <w:spacing w:before="58" w:line="240" w:lineRule="auto"/>
        <w:ind w:firstLine="576"/>
        <w:jc w:val="both"/>
        <w:rPr>
          <w:sz w:val="28"/>
          <w:szCs w:val="28"/>
        </w:rPr>
      </w:pPr>
      <w:r w:rsidRPr="00606AD3">
        <w:rPr>
          <w:sz w:val="28"/>
          <w:szCs w:val="28"/>
          <w:u w:val="single"/>
        </w:rPr>
        <w:t>При корректировке Операционных расходов на 2019 год</w:t>
      </w:r>
      <w:r w:rsidRPr="00606AD3">
        <w:rPr>
          <w:sz w:val="28"/>
          <w:szCs w:val="28"/>
        </w:rPr>
        <w:t xml:space="preserve"> регулятором использовались следующие показатели:</w:t>
      </w:r>
    </w:p>
    <w:p w:rsidR="00DE7AB8" w:rsidRPr="00606AD3" w:rsidRDefault="00DE7AB8" w:rsidP="0098367D">
      <w:pPr>
        <w:pStyle w:val="Style23"/>
        <w:widowControl/>
        <w:numPr>
          <w:ilvl w:val="0"/>
          <w:numId w:val="24"/>
        </w:numPr>
        <w:tabs>
          <w:tab w:val="left" w:pos="710"/>
        </w:tabs>
        <w:spacing w:line="240" w:lineRule="auto"/>
        <w:ind w:firstLine="567"/>
        <w:rPr>
          <w:sz w:val="28"/>
          <w:szCs w:val="28"/>
        </w:rPr>
      </w:pPr>
      <w:r w:rsidRPr="00606AD3">
        <w:rPr>
          <w:sz w:val="28"/>
          <w:szCs w:val="28"/>
        </w:rPr>
        <w:t xml:space="preserve">базовый уровень операционных расходов 2016 года – </w:t>
      </w:r>
      <w:r w:rsidRPr="00606AD3">
        <w:rPr>
          <w:b/>
          <w:i/>
          <w:sz w:val="28"/>
          <w:szCs w:val="28"/>
        </w:rPr>
        <w:t>2123,27</w:t>
      </w:r>
      <w:r w:rsidRPr="00606AD3">
        <w:rPr>
          <w:sz w:val="28"/>
          <w:szCs w:val="28"/>
        </w:rPr>
        <w:t xml:space="preserve"> тыс. руб.;</w:t>
      </w:r>
    </w:p>
    <w:p w:rsidR="00DE7AB8" w:rsidRPr="00606AD3" w:rsidRDefault="00DE7AB8" w:rsidP="00DE7AB8">
      <w:pPr>
        <w:tabs>
          <w:tab w:val="left" w:pos="1134"/>
        </w:tabs>
        <w:ind w:firstLine="567"/>
        <w:jc w:val="both"/>
        <w:rPr>
          <w:sz w:val="28"/>
          <w:szCs w:val="28"/>
        </w:rPr>
      </w:pPr>
      <w:r>
        <w:rPr>
          <w:sz w:val="28"/>
          <w:szCs w:val="28"/>
        </w:rPr>
        <w:t xml:space="preserve">- </w:t>
      </w:r>
      <w:r w:rsidRPr="00606AD3">
        <w:rPr>
          <w:sz w:val="28"/>
          <w:szCs w:val="28"/>
        </w:rPr>
        <w:t xml:space="preserve">индекс потребительских цен на 2019 год – </w:t>
      </w:r>
      <w:r w:rsidRPr="00606AD3">
        <w:rPr>
          <w:b/>
          <w:i/>
          <w:sz w:val="28"/>
          <w:szCs w:val="28"/>
        </w:rPr>
        <w:t>104,6%,</w:t>
      </w:r>
      <w:r w:rsidRPr="00606AD3">
        <w:rPr>
          <w:sz w:val="28"/>
          <w:szCs w:val="28"/>
        </w:rPr>
        <w:t xml:space="preserve"> согласно </w:t>
      </w:r>
      <w:r w:rsidRPr="00606AD3">
        <w:rPr>
          <w:b/>
          <w:sz w:val="28"/>
          <w:szCs w:val="28"/>
          <w:u w:val="single"/>
        </w:rPr>
        <w:t>базовому варианту прогноза социально-экономического развития Российской Федерации от 01.10.2018</w:t>
      </w:r>
      <w:r w:rsidRPr="00606AD3">
        <w:rPr>
          <w:sz w:val="28"/>
          <w:szCs w:val="28"/>
          <w:u w:val="single"/>
        </w:rPr>
        <w:t xml:space="preserve">, </w:t>
      </w:r>
      <w:r w:rsidRPr="00606AD3">
        <w:rPr>
          <w:sz w:val="28"/>
          <w:szCs w:val="28"/>
        </w:rPr>
        <w:t xml:space="preserve">опубликованного на официальном сайте </w:t>
      </w:r>
      <w:r w:rsidRPr="00606AD3">
        <w:rPr>
          <w:sz w:val="28"/>
          <w:szCs w:val="28"/>
          <w:u w:val="single"/>
        </w:rPr>
        <w:t>Министерства экономического развития Российской Федерации (</w:t>
      </w:r>
      <w:r w:rsidRPr="00606AD3">
        <w:rPr>
          <w:b/>
          <w:sz w:val="28"/>
          <w:szCs w:val="28"/>
          <w:u w:val="single"/>
        </w:rPr>
        <w:t>далее – «прогноз Минэкономразвития России»</w:t>
      </w:r>
      <w:r w:rsidRPr="00606AD3">
        <w:rPr>
          <w:sz w:val="28"/>
          <w:szCs w:val="28"/>
          <w:u w:val="single"/>
        </w:rPr>
        <w:t>);</w:t>
      </w:r>
    </w:p>
    <w:p w:rsidR="00DE7AB8" w:rsidRPr="00606AD3" w:rsidRDefault="00DE7AB8" w:rsidP="0098367D">
      <w:pPr>
        <w:pStyle w:val="Style23"/>
        <w:widowControl/>
        <w:numPr>
          <w:ilvl w:val="0"/>
          <w:numId w:val="24"/>
        </w:numPr>
        <w:tabs>
          <w:tab w:val="left" w:pos="715"/>
        </w:tabs>
        <w:spacing w:line="240" w:lineRule="auto"/>
        <w:ind w:firstLine="567"/>
        <w:rPr>
          <w:sz w:val="28"/>
          <w:szCs w:val="28"/>
        </w:rPr>
      </w:pPr>
      <w:r w:rsidRPr="00606AD3">
        <w:rPr>
          <w:sz w:val="28"/>
          <w:szCs w:val="28"/>
        </w:rPr>
        <w:t xml:space="preserve">индекс эффективности операционных расходов </w:t>
      </w:r>
      <w:r w:rsidRPr="00606AD3">
        <w:rPr>
          <w:b/>
          <w:i/>
          <w:sz w:val="28"/>
          <w:szCs w:val="28"/>
        </w:rPr>
        <w:t>1%</w:t>
      </w:r>
      <w:r w:rsidRPr="00606AD3">
        <w:rPr>
          <w:sz w:val="28"/>
          <w:szCs w:val="28"/>
        </w:rPr>
        <w:t>;</w:t>
      </w:r>
    </w:p>
    <w:p w:rsidR="00DE7AB8" w:rsidRPr="00606AD3" w:rsidRDefault="00DE7AB8" w:rsidP="0098367D">
      <w:pPr>
        <w:pStyle w:val="Style23"/>
        <w:widowControl/>
        <w:numPr>
          <w:ilvl w:val="0"/>
          <w:numId w:val="24"/>
        </w:numPr>
        <w:tabs>
          <w:tab w:val="left" w:pos="715"/>
        </w:tabs>
        <w:spacing w:line="240" w:lineRule="auto"/>
        <w:ind w:firstLine="567"/>
        <w:rPr>
          <w:sz w:val="28"/>
          <w:szCs w:val="28"/>
        </w:rPr>
      </w:pPr>
      <w:r w:rsidRPr="00606AD3">
        <w:rPr>
          <w:sz w:val="28"/>
          <w:szCs w:val="28"/>
        </w:rPr>
        <w:t xml:space="preserve">индекс изменения количества активов </w:t>
      </w:r>
      <w:r w:rsidRPr="00606AD3">
        <w:rPr>
          <w:b/>
          <w:i/>
          <w:sz w:val="28"/>
          <w:szCs w:val="28"/>
        </w:rPr>
        <w:t>0%</w:t>
      </w:r>
      <w:r w:rsidRPr="00606AD3">
        <w:rPr>
          <w:sz w:val="28"/>
          <w:szCs w:val="28"/>
        </w:rPr>
        <w:t>.</w:t>
      </w:r>
    </w:p>
    <w:p w:rsidR="00DE7AB8" w:rsidRPr="00606AD3" w:rsidRDefault="00DE7AB8" w:rsidP="00DE7AB8">
      <w:pPr>
        <w:pStyle w:val="Style68"/>
        <w:widowControl/>
        <w:spacing w:before="58" w:line="240" w:lineRule="auto"/>
        <w:ind w:firstLine="576"/>
        <w:jc w:val="both"/>
        <w:rPr>
          <w:sz w:val="28"/>
          <w:szCs w:val="28"/>
        </w:rPr>
      </w:pPr>
    </w:p>
    <w:p w:rsidR="00DE7AB8" w:rsidRPr="00606AD3" w:rsidRDefault="00DE7AB8" w:rsidP="00DE7AB8">
      <w:pPr>
        <w:pStyle w:val="Style68"/>
        <w:widowControl/>
        <w:spacing w:line="240" w:lineRule="auto"/>
        <w:ind w:firstLine="576"/>
        <w:jc w:val="both"/>
        <w:rPr>
          <w:sz w:val="28"/>
          <w:szCs w:val="28"/>
        </w:rPr>
      </w:pPr>
      <w:r w:rsidRPr="00606AD3">
        <w:rPr>
          <w:sz w:val="28"/>
          <w:szCs w:val="28"/>
        </w:rPr>
        <w:t xml:space="preserve">Таким образом, в процессе экспертизы </w:t>
      </w:r>
      <w:r w:rsidRPr="00606AD3">
        <w:rPr>
          <w:sz w:val="28"/>
          <w:szCs w:val="28"/>
          <w:u w:val="single"/>
        </w:rPr>
        <w:t>операционные расходы на 2019 год</w:t>
      </w:r>
      <w:r w:rsidRPr="00606AD3">
        <w:rPr>
          <w:sz w:val="28"/>
          <w:szCs w:val="28"/>
        </w:rPr>
        <w:t xml:space="preserve"> определены в сумме </w:t>
      </w:r>
      <w:r w:rsidRPr="00377806">
        <w:rPr>
          <w:b/>
          <w:i/>
          <w:sz w:val="28"/>
          <w:szCs w:val="28"/>
        </w:rPr>
        <w:t>2198,73</w:t>
      </w:r>
      <w:r w:rsidRPr="00377806">
        <w:rPr>
          <w:sz w:val="28"/>
          <w:szCs w:val="28"/>
        </w:rPr>
        <w:t xml:space="preserve"> тыс.</w:t>
      </w:r>
      <w:r w:rsidRPr="00606AD3">
        <w:rPr>
          <w:sz w:val="28"/>
          <w:szCs w:val="28"/>
        </w:rPr>
        <w:t xml:space="preserve"> руб.:</w:t>
      </w:r>
    </w:p>
    <w:p w:rsidR="00DE7AB8" w:rsidRPr="00AD3ED1" w:rsidRDefault="00DE7AB8" w:rsidP="00DE7AB8">
      <w:pPr>
        <w:pStyle w:val="Style68"/>
        <w:widowControl/>
        <w:spacing w:line="240" w:lineRule="auto"/>
        <w:ind w:firstLine="576"/>
        <w:jc w:val="both"/>
        <w:rPr>
          <w:color w:val="7030A0"/>
          <w:sz w:val="28"/>
          <w:szCs w:val="28"/>
        </w:rPr>
      </w:pPr>
    </w:p>
    <w:p w:rsidR="00DE7AB8" w:rsidRPr="00362888" w:rsidRDefault="00DE7AB8" w:rsidP="00DE7AB8">
      <w:pPr>
        <w:pStyle w:val="Style26"/>
        <w:widowControl/>
        <w:spacing w:line="240" w:lineRule="auto"/>
        <w:ind w:firstLine="0"/>
        <w:jc w:val="left"/>
        <w:rPr>
          <w:b/>
          <w:sz w:val="28"/>
          <w:szCs w:val="28"/>
        </w:rPr>
      </w:pPr>
      <w:r w:rsidRPr="00362888">
        <w:rPr>
          <w:b/>
          <w:sz w:val="28"/>
          <w:szCs w:val="28"/>
        </w:rPr>
        <w:t xml:space="preserve">     ОР2019 = 2123,</w:t>
      </w:r>
      <w:proofErr w:type="gramStart"/>
      <w:r w:rsidRPr="00362888">
        <w:rPr>
          <w:b/>
          <w:sz w:val="28"/>
          <w:szCs w:val="28"/>
        </w:rPr>
        <w:t>27  х</w:t>
      </w:r>
      <w:proofErr w:type="gramEnd"/>
      <w:r w:rsidRPr="00362888">
        <w:rPr>
          <w:b/>
          <w:sz w:val="28"/>
          <w:szCs w:val="28"/>
        </w:rPr>
        <w:t xml:space="preserve"> [(1- 1%/100%) х (1+0,046) х (1+0)] =  </w:t>
      </w:r>
      <w:r w:rsidRPr="00377806">
        <w:rPr>
          <w:b/>
          <w:sz w:val="28"/>
          <w:szCs w:val="28"/>
        </w:rPr>
        <w:t>2198,73  тыс</w:t>
      </w:r>
      <w:r w:rsidRPr="00362888">
        <w:rPr>
          <w:b/>
          <w:sz w:val="28"/>
          <w:szCs w:val="28"/>
        </w:rPr>
        <w:t xml:space="preserve">. руб. </w:t>
      </w:r>
    </w:p>
    <w:p w:rsidR="00DE7AB8" w:rsidRPr="00362888" w:rsidRDefault="00DE7AB8" w:rsidP="00DE7AB8">
      <w:pPr>
        <w:pStyle w:val="Style26"/>
        <w:widowControl/>
        <w:spacing w:line="240" w:lineRule="auto"/>
        <w:ind w:firstLine="576"/>
        <w:rPr>
          <w:sz w:val="28"/>
          <w:szCs w:val="28"/>
        </w:rPr>
      </w:pPr>
    </w:p>
    <w:p w:rsidR="00DE7AB8" w:rsidRPr="00362888" w:rsidRDefault="00DE7AB8" w:rsidP="00DE7AB8">
      <w:pPr>
        <w:pStyle w:val="Style26"/>
        <w:widowControl/>
        <w:spacing w:line="240" w:lineRule="auto"/>
        <w:ind w:firstLine="576"/>
        <w:rPr>
          <w:sz w:val="28"/>
          <w:szCs w:val="28"/>
        </w:rPr>
      </w:pPr>
      <w:r w:rsidRPr="00362888">
        <w:rPr>
          <w:sz w:val="28"/>
          <w:szCs w:val="28"/>
        </w:rPr>
        <w:t xml:space="preserve">Снижение затрат по отношению к утвержденным РЭК КО составило </w:t>
      </w:r>
      <w:r w:rsidRPr="00362888">
        <w:rPr>
          <w:b/>
          <w:i/>
          <w:sz w:val="28"/>
          <w:szCs w:val="28"/>
        </w:rPr>
        <w:t>9,</w:t>
      </w:r>
      <w:r>
        <w:rPr>
          <w:b/>
          <w:i/>
          <w:sz w:val="28"/>
          <w:szCs w:val="28"/>
        </w:rPr>
        <w:t>8</w:t>
      </w:r>
      <w:r w:rsidRPr="00362888">
        <w:rPr>
          <w:b/>
          <w:i/>
          <w:sz w:val="28"/>
          <w:szCs w:val="28"/>
        </w:rPr>
        <w:t>7</w:t>
      </w:r>
      <w:r w:rsidRPr="00362888">
        <w:rPr>
          <w:sz w:val="28"/>
          <w:szCs w:val="28"/>
        </w:rPr>
        <w:t xml:space="preserve"> тыс. руб., отклонение затрат от предложенных организацией составило </w:t>
      </w:r>
      <w:r w:rsidRPr="00362888">
        <w:rPr>
          <w:b/>
          <w:i/>
          <w:sz w:val="28"/>
          <w:szCs w:val="28"/>
        </w:rPr>
        <w:t>59,</w:t>
      </w:r>
      <w:r>
        <w:rPr>
          <w:b/>
          <w:i/>
          <w:sz w:val="28"/>
          <w:szCs w:val="28"/>
        </w:rPr>
        <w:t>2</w:t>
      </w:r>
      <w:r w:rsidRPr="00362888">
        <w:rPr>
          <w:b/>
          <w:i/>
          <w:sz w:val="28"/>
          <w:szCs w:val="28"/>
        </w:rPr>
        <w:t>4</w:t>
      </w:r>
      <w:r w:rsidRPr="00362888">
        <w:rPr>
          <w:sz w:val="28"/>
          <w:szCs w:val="28"/>
        </w:rPr>
        <w:t xml:space="preserve"> тыс. руб.</w:t>
      </w:r>
    </w:p>
    <w:p w:rsidR="00DE7AB8" w:rsidRDefault="00DE7AB8" w:rsidP="00DE7AB8">
      <w:pPr>
        <w:pStyle w:val="Style26"/>
        <w:widowControl/>
        <w:spacing w:line="240" w:lineRule="auto"/>
        <w:ind w:firstLine="576"/>
        <w:rPr>
          <w:color w:val="7030A0"/>
          <w:sz w:val="28"/>
          <w:szCs w:val="28"/>
        </w:rPr>
      </w:pPr>
    </w:p>
    <w:p w:rsidR="00DE7AB8" w:rsidRPr="008A6383" w:rsidRDefault="00DE7AB8" w:rsidP="0098367D">
      <w:pPr>
        <w:pStyle w:val="Style23"/>
        <w:widowControl/>
        <w:numPr>
          <w:ilvl w:val="0"/>
          <w:numId w:val="25"/>
        </w:numPr>
        <w:tabs>
          <w:tab w:val="left" w:pos="859"/>
        </w:tabs>
        <w:spacing w:line="240" w:lineRule="auto"/>
        <w:ind w:firstLine="571"/>
        <w:rPr>
          <w:rStyle w:val="FontStyle190"/>
          <w:b/>
          <w:sz w:val="28"/>
          <w:szCs w:val="28"/>
        </w:rPr>
      </w:pPr>
      <w:r w:rsidRPr="008A6383">
        <w:rPr>
          <w:rStyle w:val="FontStyle193"/>
          <w:sz w:val="28"/>
          <w:szCs w:val="28"/>
          <w:u w:val="single"/>
        </w:rPr>
        <w:t>Неподконтрольные расходы</w:t>
      </w:r>
      <w:r w:rsidRPr="008A6383">
        <w:rPr>
          <w:rStyle w:val="FontStyle193"/>
          <w:sz w:val="28"/>
          <w:szCs w:val="28"/>
        </w:rPr>
        <w:t xml:space="preserve"> на 2019 год регулятором не утверждались и организацией не заявлены. Корректировка по </w:t>
      </w:r>
      <w:proofErr w:type="gramStart"/>
      <w:r w:rsidRPr="008A6383">
        <w:rPr>
          <w:rStyle w:val="FontStyle193"/>
          <w:sz w:val="28"/>
          <w:szCs w:val="28"/>
        </w:rPr>
        <w:t>статье  составляет</w:t>
      </w:r>
      <w:proofErr w:type="gramEnd"/>
      <w:r w:rsidRPr="008A6383">
        <w:rPr>
          <w:rStyle w:val="FontStyle193"/>
          <w:sz w:val="28"/>
          <w:szCs w:val="28"/>
        </w:rPr>
        <w:t xml:space="preserve"> </w:t>
      </w:r>
      <w:r w:rsidRPr="008A6383">
        <w:rPr>
          <w:rStyle w:val="FontStyle193"/>
          <w:i/>
          <w:sz w:val="28"/>
          <w:szCs w:val="28"/>
        </w:rPr>
        <w:t>0,0</w:t>
      </w:r>
      <w:r w:rsidRPr="008A6383">
        <w:rPr>
          <w:rStyle w:val="FontStyle193"/>
          <w:sz w:val="28"/>
          <w:szCs w:val="28"/>
        </w:rPr>
        <w:t xml:space="preserve"> тыс. руб.</w:t>
      </w:r>
    </w:p>
    <w:p w:rsidR="00DE7AB8" w:rsidRPr="008A6383" w:rsidRDefault="00DE7AB8" w:rsidP="00DE7AB8">
      <w:pPr>
        <w:pStyle w:val="Style26"/>
        <w:widowControl/>
        <w:spacing w:line="240" w:lineRule="auto"/>
        <w:ind w:firstLine="576"/>
        <w:rPr>
          <w:sz w:val="28"/>
          <w:szCs w:val="28"/>
        </w:rPr>
      </w:pPr>
    </w:p>
    <w:p w:rsidR="00DE7AB8" w:rsidRPr="00430B11" w:rsidRDefault="00DE7AB8" w:rsidP="0098367D">
      <w:pPr>
        <w:pStyle w:val="Style23"/>
        <w:widowControl/>
        <w:numPr>
          <w:ilvl w:val="0"/>
          <w:numId w:val="25"/>
        </w:numPr>
        <w:tabs>
          <w:tab w:val="left" w:pos="859"/>
        </w:tabs>
        <w:spacing w:line="240" w:lineRule="auto"/>
        <w:ind w:firstLine="571"/>
        <w:rPr>
          <w:rStyle w:val="FontStyle193"/>
          <w:bCs w:val="0"/>
          <w:sz w:val="28"/>
          <w:szCs w:val="28"/>
        </w:rPr>
      </w:pPr>
      <w:r w:rsidRPr="008A6383">
        <w:rPr>
          <w:rStyle w:val="FontStyle193"/>
          <w:sz w:val="28"/>
          <w:szCs w:val="28"/>
          <w:u w:val="single"/>
        </w:rPr>
        <w:t xml:space="preserve">Расходы на электрическую энергию </w:t>
      </w:r>
      <w:r w:rsidRPr="008A6383">
        <w:rPr>
          <w:rStyle w:val="FontStyle193"/>
          <w:sz w:val="28"/>
          <w:szCs w:val="28"/>
        </w:rPr>
        <w:t xml:space="preserve">на 2019 год регулятором не утверждались и организацией не заявлены. Корректировка по </w:t>
      </w:r>
      <w:proofErr w:type="gramStart"/>
      <w:r w:rsidRPr="008A6383">
        <w:rPr>
          <w:rStyle w:val="FontStyle193"/>
          <w:sz w:val="28"/>
          <w:szCs w:val="28"/>
        </w:rPr>
        <w:t>статье  составляет</w:t>
      </w:r>
      <w:proofErr w:type="gramEnd"/>
      <w:r w:rsidRPr="008A6383">
        <w:rPr>
          <w:rStyle w:val="FontStyle193"/>
          <w:sz w:val="28"/>
          <w:szCs w:val="28"/>
        </w:rPr>
        <w:t xml:space="preserve"> </w:t>
      </w:r>
      <w:r w:rsidRPr="008A6383">
        <w:rPr>
          <w:rStyle w:val="FontStyle193"/>
          <w:i/>
          <w:sz w:val="28"/>
          <w:szCs w:val="28"/>
        </w:rPr>
        <w:t>0,0</w:t>
      </w:r>
      <w:r w:rsidRPr="008A6383">
        <w:rPr>
          <w:rStyle w:val="FontStyle193"/>
          <w:sz w:val="28"/>
          <w:szCs w:val="28"/>
        </w:rPr>
        <w:t xml:space="preserve"> тыс. руб.</w:t>
      </w:r>
    </w:p>
    <w:p w:rsidR="00DE7AB8" w:rsidRDefault="00DE7AB8" w:rsidP="00DE7AB8">
      <w:pPr>
        <w:pStyle w:val="af3"/>
        <w:rPr>
          <w:rStyle w:val="FontStyle190"/>
          <w:b/>
          <w:sz w:val="28"/>
          <w:szCs w:val="28"/>
        </w:rPr>
      </w:pPr>
    </w:p>
    <w:p w:rsidR="00DE7AB8" w:rsidRPr="00430B11" w:rsidRDefault="00DE7AB8" w:rsidP="0098367D">
      <w:pPr>
        <w:pStyle w:val="Style23"/>
        <w:widowControl/>
        <w:numPr>
          <w:ilvl w:val="0"/>
          <w:numId w:val="25"/>
        </w:numPr>
        <w:tabs>
          <w:tab w:val="left" w:pos="859"/>
        </w:tabs>
        <w:spacing w:line="240" w:lineRule="auto"/>
        <w:ind w:firstLine="571"/>
        <w:rPr>
          <w:rStyle w:val="FontStyle193"/>
          <w:bCs w:val="0"/>
          <w:sz w:val="28"/>
          <w:szCs w:val="28"/>
        </w:rPr>
      </w:pPr>
      <w:r w:rsidRPr="00830506">
        <w:rPr>
          <w:rStyle w:val="FontStyle193"/>
          <w:sz w:val="28"/>
          <w:szCs w:val="28"/>
          <w:u w:val="single"/>
        </w:rPr>
        <w:t>Нормативная прибыль</w:t>
      </w:r>
      <w:r w:rsidRPr="00830506">
        <w:rPr>
          <w:rStyle w:val="FontStyle193"/>
          <w:sz w:val="28"/>
          <w:szCs w:val="28"/>
        </w:rPr>
        <w:t xml:space="preserve"> на 2019 год регулятором не утверждалась и </w:t>
      </w:r>
      <w:r w:rsidRPr="008A6383">
        <w:rPr>
          <w:rStyle w:val="FontStyle193"/>
          <w:sz w:val="28"/>
          <w:szCs w:val="28"/>
        </w:rPr>
        <w:t>организацией не заявлен</w:t>
      </w:r>
      <w:r>
        <w:rPr>
          <w:rStyle w:val="FontStyle193"/>
          <w:sz w:val="28"/>
          <w:szCs w:val="28"/>
        </w:rPr>
        <w:t>а</w:t>
      </w:r>
      <w:r w:rsidRPr="008A6383">
        <w:rPr>
          <w:rStyle w:val="FontStyle193"/>
          <w:sz w:val="28"/>
          <w:szCs w:val="28"/>
        </w:rPr>
        <w:t xml:space="preserve">. Корректировка по </w:t>
      </w:r>
      <w:proofErr w:type="gramStart"/>
      <w:r w:rsidRPr="008A6383">
        <w:rPr>
          <w:rStyle w:val="FontStyle193"/>
          <w:sz w:val="28"/>
          <w:szCs w:val="28"/>
        </w:rPr>
        <w:t>статье  составляет</w:t>
      </w:r>
      <w:proofErr w:type="gramEnd"/>
      <w:r w:rsidRPr="008A6383">
        <w:rPr>
          <w:rStyle w:val="FontStyle193"/>
          <w:sz w:val="28"/>
          <w:szCs w:val="28"/>
        </w:rPr>
        <w:t xml:space="preserve"> </w:t>
      </w:r>
      <w:r w:rsidRPr="008A6383">
        <w:rPr>
          <w:rStyle w:val="FontStyle193"/>
          <w:i/>
          <w:sz w:val="28"/>
          <w:szCs w:val="28"/>
        </w:rPr>
        <w:t>0,0</w:t>
      </w:r>
      <w:r w:rsidRPr="008A6383">
        <w:rPr>
          <w:rStyle w:val="FontStyle193"/>
          <w:sz w:val="28"/>
          <w:szCs w:val="28"/>
        </w:rPr>
        <w:t xml:space="preserve"> тыс. руб.</w:t>
      </w:r>
    </w:p>
    <w:p w:rsidR="00DE7AB8" w:rsidRDefault="00DE7AB8" w:rsidP="0098367D">
      <w:pPr>
        <w:pStyle w:val="Style59"/>
        <w:widowControl/>
        <w:numPr>
          <w:ilvl w:val="0"/>
          <w:numId w:val="25"/>
        </w:numPr>
        <w:spacing w:line="240" w:lineRule="auto"/>
        <w:ind w:firstLine="567"/>
        <w:jc w:val="both"/>
        <w:rPr>
          <w:sz w:val="28"/>
          <w:szCs w:val="28"/>
        </w:rPr>
      </w:pPr>
      <w:r w:rsidRPr="00430B11">
        <w:rPr>
          <w:b/>
          <w:sz w:val="28"/>
          <w:szCs w:val="28"/>
          <w:u w:val="single"/>
        </w:rPr>
        <w:t>Величина</w:t>
      </w:r>
      <w:r w:rsidRPr="00430B11">
        <w:rPr>
          <w:b/>
          <w:noProof/>
          <w:position w:val="-12"/>
          <w:u w:val="single"/>
        </w:rPr>
        <w:t xml:space="preserve"> </w:t>
      </w:r>
      <w:r w:rsidRPr="00430B11">
        <w:rPr>
          <w:b/>
          <w:noProof/>
          <w:position w:val="-12"/>
          <w:u w:val="single"/>
        </w:rPr>
        <w:drawing>
          <wp:inline distT="0" distB="0" distL="0" distR="0" wp14:anchorId="49E7DBA3" wp14:editId="5EE1D89A">
            <wp:extent cx="457200" cy="276225"/>
            <wp:effectExtent l="0" t="0" r="0" b="9525"/>
            <wp:docPr id="45" name="Рисунок 45"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430B11">
        <w:rPr>
          <w:b/>
          <w:sz w:val="28"/>
          <w:szCs w:val="28"/>
          <w:u w:val="single"/>
        </w:rPr>
        <w:t>-, определяемая</w:t>
      </w:r>
      <w:r w:rsidRPr="002572D1">
        <w:rPr>
          <w:sz w:val="28"/>
          <w:szCs w:val="28"/>
        </w:rPr>
        <w:t xml:space="preserve"> на i-й год и учитывающая результаты деятельности регулируемой организации до начала очередного долгосрочного периода регулирования,</w:t>
      </w:r>
      <w:r>
        <w:rPr>
          <w:sz w:val="28"/>
          <w:szCs w:val="28"/>
        </w:rPr>
        <w:t xml:space="preserve"> не определялась регулятором в связи </w:t>
      </w:r>
      <w:r w:rsidRPr="00430B11">
        <w:rPr>
          <w:sz w:val="28"/>
          <w:szCs w:val="28"/>
          <w:u w:val="single"/>
        </w:rPr>
        <w:t>с отсутствием достоверной информации о величине фактических расходов по регулируемому виду деятельности за отчетный период</w:t>
      </w:r>
      <w:r>
        <w:rPr>
          <w:sz w:val="28"/>
          <w:szCs w:val="28"/>
        </w:rPr>
        <w:t xml:space="preserve">. </w:t>
      </w:r>
    </w:p>
    <w:p w:rsidR="00DE7AB8" w:rsidRPr="002572D1" w:rsidRDefault="00DE7AB8" w:rsidP="00DE7AB8">
      <w:pPr>
        <w:pStyle w:val="Style59"/>
        <w:widowControl/>
        <w:spacing w:line="240" w:lineRule="auto"/>
        <w:ind w:firstLine="567"/>
        <w:jc w:val="both"/>
        <w:rPr>
          <w:sz w:val="28"/>
          <w:szCs w:val="28"/>
        </w:rPr>
      </w:pPr>
      <w:r>
        <w:rPr>
          <w:sz w:val="28"/>
          <w:szCs w:val="28"/>
        </w:rPr>
        <w:lastRenderedPageBreak/>
        <w:t>Несмотря на присутствие в материалах тарифного дела «</w:t>
      </w:r>
      <w:r w:rsidRPr="00430B11">
        <w:rPr>
          <w:sz w:val="28"/>
          <w:szCs w:val="28"/>
          <w:u w:val="single"/>
        </w:rPr>
        <w:t>Методики учета доходов и расходов по регулируемым и нерегулируемым видам деятельности</w:t>
      </w:r>
      <w:r>
        <w:rPr>
          <w:sz w:val="28"/>
          <w:szCs w:val="28"/>
        </w:rPr>
        <w:t xml:space="preserve">» (Приложение № 2 к действующей учетной политике ФГБУ «ЦЖКУ» Минобороны России), фактически раздельный учет затрат ведется только в разрезе территориальных подразделений (жилищно-коммунальных отделов) и государственных контрактов («КЖФ» – обслуживание казарменно-жилищного фонда, «ТХ» - тепловое хозяйство и «ВКХ» - водопроводно-канализационное хозяйство). В качестве документа, подтверждающего величину себестоимости основной деятельности отчетного периода, представлена </w:t>
      </w:r>
      <w:r w:rsidRPr="0093040F">
        <w:rPr>
          <w:sz w:val="28"/>
          <w:szCs w:val="28"/>
          <w:u w:val="single"/>
        </w:rPr>
        <w:t>карточка счета 109.00</w:t>
      </w:r>
      <w:r>
        <w:rPr>
          <w:sz w:val="28"/>
          <w:szCs w:val="28"/>
        </w:rPr>
        <w:t xml:space="preserve"> (включает в том числе обороты по </w:t>
      </w:r>
      <w:proofErr w:type="spellStart"/>
      <w:r>
        <w:rPr>
          <w:sz w:val="28"/>
          <w:szCs w:val="28"/>
        </w:rPr>
        <w:t>сч</w:t>
      </w:r>
      <w:proofErr w:type="spellEnd"/>
      <w:r>
        <w:rPr>
          <w:sz w:val="28"/>
          <w:szCs w:val="28"/>
        </w:rPr>
        <w:t xml:space="preserve">. 109.6 – «Прямые затраты», по </w:t>
      </w:r>
      <w:proofErr w:type="spellStart"/>
      <w:r>
        <w:rPr>
          <w:sz w:val="28"/>
          <w:szCs w:val="28"/>
        </w:rPr>
        <w:t>сч</w:t>
      </w:r>
      <w:proofErr w:type="spellEnd"/>
      <w:r>
        <w:rPr>
          <w:sz w:val="28"/>
          <w:szCs w:val="28"/>
        </w:rPr>
        <w:t xml:space="preserve">. 109.7 – «Накладные расходы» и 109.8 – «Общехозяйственные расходы») </w:t>
      </w:r>
      <w:r w:rsidRPr="003055CB">
        <w:rPr>
          <w:sz w:val="28"/>
          <w:szCs w:val="28"/>
          <w:u w:val="single"/>
        </w:rPr>
        <w:t>по Жилищно-эксплуатационному (коммунальному) отделу №12 (</w:t>
      </w:r>
      <w:proofErr w:type="spellStart"/>
      <w:r w:rsidRPr="003055CB">
        <w:rPr>
          <w:sz w:val="28"/>
          <w:szCs w:val="28"/>
          <w:u w:val="single"/>
        </w:rPr>
        <w:t>г.Новосибирск</w:t>
      </w:r>
      <w:proofErr w:type="spellEnd"/>
      <w:r w:rsidRPr="003055CB">
        <w:rPr>
          <w:sz w:val="28"/>
          <w:szCs w:val="28"/>
          <w:u w:val="single"/>
        </w:rPr>
        <w:t>) в целом</w:t>
      </w:r>
      <w:r>
        <w:rPr>
          <w:sz w:val="28"/>
          <w:szCs w:val="28"/>
        </w:rPr>
        <w:t>, без разделения по субъектам Федерации (Томская, Омская, Новосибирская и Кемеровская области).</w:t>
      </w:r>
    </w:p>
    <w:p w:rsidR="00DE7AB8" w:rsidRDefault="00DE7AB8" w:rsidP="00DE7AB8">
      <w:pPr>
        <w:pStyle w:val="Style62"/>
        <w:widowControl/>
        <w:spacing w:before="10" w:line="240" w:lineRule="auto"/>
        <w:ind w:firstLine="567"/>
        <w:jc w:val="both"/>
        <w:rPr>
          <w:sz w:val="28"/>
          <w:szCs w:val="28"/>
        </w:rPr>
      </w:pPr>
      <w:r w:rsidRPr="006A1B19">
        <w:rPr>
          <w:noProof/>
          <w:sz w:val="28"/>
          <w:szCs w:val="28"/>
        </w:rPr>
        <w:drawing>
          <wp:inline distT="0" distB="0" distL="0" distR="0" wp14:anchorId="193F645D" wp14:editId="2FFA0426">
            <wp:extent cx="520700" cy="342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0700" cy="342900"/>
                    </a:xfrm>
                    <a:prstGeom prst="rect">
                      <a:avLst/>
                    </a:prstGeom>
                    <a:noFill/>
                    <a:ln>
                      <a:noFill/>
                    </a:ln>
                  </pic:spPr>
                </pic:pic>
              </a:graphicData>
            </a:graphic>
          </wp:inline>
        </w:drawing>
      </w:r>
      <w:r w:rsidRPr="006A1B19">
        <w:rPr>
          <w:sz w:val="28"/>
          <w:szCs w:val="28"/>
        </w:rPr>
        <w:t xml:space="preserve"> </w:t>
      </w:r>
      <w:r>
        <w:rPr>
          <w:sz w:val="28"/>
          <w:szCs w:val="28"/>
        </w:rPr>
        <w:t xml:space="preserve">и   </w:t>
      </w:r>
      <w:r w:rsidRPr="006A1B19">
        <w:rPr>
          <w:noProof/>
          <w:sz w:val="28"/>
          <w:szCs w:val="28"/>
        </w:rPr>
        <w:drawing>
          <wp:inline distT="0" distB="0" distL="0" distR="0" wp14:anchorId="257E00C5" wp14:editId="6DF04CAC">
            <wp:extent cx="409575" cy="356727"/>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9575" cy="356727"/>
                    </a:xfrm>
                    <a:prstGeom prst="rect">
                      <a:avLst/>
                    </a:prstGeom>
                    <a:noFill/>
                    <a:ln>
                      <a:noFill/>
                    </a:ln>
                  </pic:spPr>
                </pic:pic>
              </a:graphicData>
            </a:graphic>
          </wp:inline>
        </w:drawing>
      </w:r>
      <w:r w:rsidRPr="006A1B19">
        <w:rPr>
          <w:sz w:val="28"/>
          <w:szCs w:val="28"/>
        </w:rPr>
        <w:t xml:space="preserve"> </w:t>
      </w:r>
      <w:r>
        <w:rPr>
          <w:sz w:val="28"/>
          <w:szCs w:val="28"/>
        </w:rPr>
        <w:t xml:space="preserve"> равны нулю в связи </w:t>
      </w:r>
      <w:proofErr w:type="gramStart"/>
      <w:r>
        <w:rPr>
          <w:sz w:val="28"/>
          <w:szCs w:val="28"/>
        </w:rPr>
        <w:t>с  отсутствием</w:t>
      </w:r>
      <w:proofErr w:type="gramEnd"/>
      <w:r>
        <w:rPr>
          <w:sz w:val="28"/>
          <w:szCs w:val="28"/>
        </w:rPr>
        <w:t xml:space="preserve">  неподконтрольных расходов в себестоимости услуги и  отсутствием утвержденной инвестиционной программы. </w:t>
      </w:r>
    </w:p>
    <w:p w:rsidR="00DE7AB8" w:rsidRPr="00AD3ED1" w:rsidRDefault="00DE7AB8" w:rsidP="00DE7AB8">
      <w:pPr>
        <w:pStyle w:val="Style62"/>
        <w:widowControl/>
        <w:spacing w:before="10" w:line="240" w:lineRule="auto"/>
        <w:ind w:firstLine="567"/>
        <w:jc w:val="both"/>
        <w:rPr>
          <w:rStyle w:val="FontStyle190"/>
          <w:color w:val="7030A0"/>
          <w:sz w:val="28"/>
          <w:szCs w:val="28"/>
        </w:rPr>
      </w:pPr>
    </w:p>
    <w:p w:rsidR="00DE7AB8" w:rsidRPr="00377806" w:rsidRDefault="00DE7AB8" w:rsidP="00DE7AB8">
      <w:pPr>
        <w:pStyle w:val="Style62"/>
        <w:widowControl/>
        <w:spacing w:before="10" w:line="240" w:lineRule="auto"/>
        <w:ind w:firstLine="567"/>
        <w:jc w:val="both"/>
        <w:rPr>
          <w:sz w:val="28"/>
          <w:szCs w:val="28"/>
        </w:rPr>
      </w:pPr>
      <w:r w:rsidRPr="00377806">
        <w:rPr>
          <w:rFonts w:eastAsiaTheme="minorHAnsi"/>
          <w:noProof/>
          <w:position w:val="-8"/>
        </w:rPr>
        <w:drawing>
          <wp:inline distT="0" distB="0" distL="0" distR="0" wp14:anchorId="36BA4AC9" wp14:editId="23D3D4DE">
            <wp:extent cx="746524" cy="3143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5088" cy="317931"/>
                    </a:xfrm>
                    <a:prstGeom prst="rect">
                      <a:avLst/>
                    </a:prstGeom>
                    <a:noFill/>
                    <a:ln>
                      <a:noFill/>
                    </a:ln>
                  </pic:spPr>
                </pic:pic>
              </a:graphicData>
            </a:graphic>
          </wp:inline>
        </w:drawing>
      </w:r>
      <w:r w:rsidRPr="00377806">
        <w:rPr>
          <w:rFonts w:ascii="Arial" w:eastAsiaTheme="minorHAnsi" w:hAnsi="Arial" w:cs="Arial"/>
          <w:sz w:val="20"/>
          <w:szCs w:val="20"/>
          <w:lang w:eastAsia="en-US"/>
        </w:rPr>
        <w:t xml:space="preserve">  </w:t>
      </w:r>
      <w:r w:rsidRPr="00377806">
        <w:rPr>
          <w:sz w:val="28"/>
          <w:szCs w:val="28"/>
        </w:rPr>
        <w:t>при регулировании тарифов на 2019 год не утверждалась и принята равной нулю.</w:t>
      </w:r>
    </w:p>
    <w:p w:rsidR="00DE7AB8" w:rsidRDefault="00DE7AB8" w:rsidP="00DE7AB8">
      <w:pPr>
        <w:ind w:left="567"/>
        <w:jc w:val="both"/>
        <w:outlineLvl w:val="0"/>
        <w:rPr>
          <w:rFonts w:ascii="Arial" w:eastAsiaTheme="minorHAnsi" w:hAnsi="Arial" w:cs="Arial"/>
          <w:sz w:val="20"/>
          <w:szCs w:val="20"/>
          <w:highlight w:val="yellow"/>
          <w:lang w:eastAsia="en-US"/>
        </w:rPr>
      </w:pPr>
    </w:p>
    <w:p w:rsidR="00DE7AB8" w:rsidRPr="00A21C27" w:rsidRDefault="00DE7AB8" w:rsidP="00DE7AB8">
      <w:pPr>
        <w:ind w:firstLine="540"/>
        <w:jc w:val="both"/>
        <w:rPr>
          <w:rFonts w:eastAsiaTheme="minorHAnsi"/>
          <w:sz w:val="28"/>
          <w:szCs w:val="28"/>
          <w:lang w:eastAsia="en-US"/>
        </w:rPr>
      </w:pPr>
      <w:r>
        <w:rPr>
          <w:rFonts w:eastAsiaTheme="minorHAnsi"/>
          <w:sz w:val="28"/>
          <w:szCs w:val="28"/>
          <w:lang w:eastAsia="en-US"/>
        </w:rPr>
        <w:t xml:space="preserve"> В соответствии с </w:t>
      </w:r>
      <w:r w:rsidRPr="0093040F">
        <w:rPr>
          <w:rFonts w:eastAsiaTheme="minorHAnsi"/>
          <w:sz w:val="28"/>
          <w:szCs w:val="28"/>
          <w:u w:val="single"/>
          <w:lang w:eastAsia="en-US"/>
        </w:rPr>
        <w:t>п. 93 Методических указаний</w:t>
      </w:r>
      <w:r>
        <w:rPr>
          <w:rFonts w:eastAsiaTheme="minorHAnsi"/>
          <w:sz w:val="28"/>
          <w:szCs w:val="28"/>
          <w:lang w:eastAsia="en-US"/>
        </w:rPr>
        <w:t xml:space="preserve">, </w:t>
      </w:r>
      <w:r w:rsidRPr="0093040F">
        <w:rPr>
          <w:rFonts w:eastAsiaTheme="minorHAnsi"/>
          <w:sz w:val="28"/>
          <w:szCs w:val="28"/>
          <w:u w:val="single"/>
          <w:lang w:eastAsia="en-US"/>
        </w:rPr>
        <w:t>корректировка необходимой валовой выручки</w:t>
      </w:r>
      <w:r>
        <w:rPr>
          <w:rFonts w:eastAsiaTheme="minorHAnsi"/>
          <w:sz w:val="28"/>
          <w:szCs w:val="28"/>
          <w:lang w:eastAsia="en-US"/>
        </w:rPr>
        <w:t xml:space="preserve"> </w:t>
      </w:r>
      <w:r w:rsidRPr="0093040F">
        <w:rPr>
          <w:rFonts w:eastAsiaTheme="minorHAnsi"/>
          <w:sz w:val="28"/>
          <w:szCs w:val="28"/>
          <w:u w:val="single"/>
          <w:lang w:eastAsia="en-US"/>
        </w:rPr>
        <w:t xml:space="preserve">с учетом степени исполнения регулируемой организацией обязательств </w:t>
      </w:r>
      <w:r>
        <w:rPr>
          <w:rFonts w:eastAsiaTheme="minorHAnsi"/>
          <w:sz w:val="28"/>
          <w:szCs w:val="28"/>
          <w:lang w:eastAsia="en-US"/>
        </w:rPr>
        <w:t xml:space="preserve">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w:t>
      </w:r>
      <w:r w:rsidRPr="0093040F">
        <w:rPr>
          <w:rFonts w:eastAsiaTheme="minorHAnsi"/>
          <w:sz w:val="28"/>
          <w:szCs w:val="28"/>
          <w:u w:val="single"/>
          <w:lang w:eastAsia="en-US"/>
        </w:rPr>
        <w:t>по реализации</w:t>
      </w:r>
      <w:r>
        <w:rPr>
          <w:rFonts w:eastAsiaTheme="minorHAnsi"/>
          <w:sz w:val="28"/>
          <w:szCs w:val="28"/>
          <w:lang w:eastAsia="en-US"/>
        </w:rPr>
        <w:t xml:space="preserve"> инвестиционной программы, </w:t>
      </w:r>
      <w:r w:rsidRPr="0093040F">
        <w:rPr>
          <w:rFonts w:eastAsiaTheme="minorHAnsi"/>
          <w:sz w:val="28"/>
          <w:szCs w:val="28"/>
          <w:u w:val="single"/>
          <w:lang w:eastAsia="en-US"/>
        </w:rP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r>
        <w:rPr>
          <w:rFonts w:eastAsiaTheme="minorHAnsi"/>
          <w:sz w:val="28"/>
          <w:szCs w:val="28"/>
          <w:lang w:eastAsia="en-US"/>
        </w:rPr>
        <w:t xml:space="preserve"> осуществляется в соответствии с </w:t>
      </w:r>
      <w:r w:rsidRPr="00A21C27">
        <w:rPr>
          <w:rFonts w:eastAsiaTheme="minorHAnsi"/>
          <w:sz w:val="28"/>
          <w:szCs w:val="28"/>
          <w:lang w:eastAsia="en-US"/>
        </w:rPr>
        <w:t>«</w:t>
      </w:r>
      <w:r w:rsidRPr="00A21C27">
        <w:rPr>
          <w:rFonts w:eastAsiaTheme="minorHAnsi"/>
          <w:sz w:val="28"/>
          <w:szCs w:val="28"/>
          <w:u w:val="single"/>
          <w:lang w:eastAsia="en-US"/>
        </w:rPr>
        <w:t>Основами ценообразования»</w:t>
      </w:r>
      <w:r w:rsidRPr="00A21C27">
        <w:rPr>
          <w:rFonts w:eastAsiaTheme="minorHAnsi"/>
          <w:sz w:val="28"/>
          <w:szCs w:val="28"/>
          <w:lang w:eastAsia="en-US"/>
        </w:rPr>
        <w:t xml:space="preserve"> и</w:t>
      </w:r>
      <w:r>
        <w:rPr>
          <w:rFonts w:eastAsiaTheme="minorHAnsi"/>
          <w:sz w:val="28"/>
          <w:szCs w:val="28"/>
          <w:lang w:eastAsia="en-US"/>
        </w:rPr>
        <w:t xml:space="preserve"> определяется на i-год по </w:t>
      </w:r>
      <w:hyperlink w:anchor="Par2" w:history="1">
        <w:r w:rsidRPr="00A21C27">
          <w:rPr>
            <w:rFonts w:eastAsiaTheme="minorHAnsi"/>
            <w:sz w:val="28"/>
            <w:szCs w:val="28"/>
            <w:lang w:eastAsia="en-US"/>
          </w:rPr>
          <w:t>формуле (36)</w:t>
        </w:r>
      </w:hyperlink>
      <w:r w:rsidRPr="00A21C27">
        <w:rPr>
          <w:rFonts w:eastAsiaTheme="minorHAnsi"/>
          <w:sz w:val="28"/>
          <w:szCs w:val="28"/>
          <w:lang w:eastAsia="en-US"/>
        </w:rPr>
        <w:t xml:space="preserve">: </w:t>
      </w:r>
    </w:p>
    <w:p w:rsidR="00DE7AB8" w:rsidRDefault="00DE7AB8" w:rsidP="00DE7AB8">
      <w:pPr>
        <w:jc w:val="both"/>
        <w:outlineLvl w:val="0"/>
        <w:rPr>
          <w:rFonts w:eastAsiaTheme="minorHAnsi"/>
          <w:sz w:val="28"/>
          <w:szCs w:val="28"/>
          <w:lang w:eastAsia="en-US"/>
        </w:rPr>
      </w:pPr>
    </w:p>
    <w:p w:rsidR="00DE7AB8" w:rsidRDefault="00DE7AB8" w:rsidP="00DE7AB8">
      <w:pPr>
        <w:jc w:val="center"/>
        <w:rPr>
          <w:rFonts w:eastAsiaTheme="minorHAnsi"/>
          <w:sz w:val="28"/>
          <w:szCs w:val="28"/>
          <w:lang w:eastAsia="en-US"/>
        </w:rPr>
      </w:pPr>
      <w:r>
        <w:rPr>
          <w:rFonts w:eastAsiaTheme="minorHAnsi"/>
          <w:noProof/>
          <w:position w:val="-39"/>
          <w:sz w:val="28"/>
          <w:szCs w:val="28"/>
        </w:rPr>
        <w:drawing>
          <wp:inline distT="0" distB="0" distL="0" distR="0" wp14:anchorId="109A05F1" wp14:editId="7FE2B85A">
            <wp:extent cx="5724525" cy="69532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24525" cy="695325"/>
                    </a:xfrm>
                    <a:prstGeom prst="rect">
                      <a:avLst/>
                    </a:prstGeom>
                    <a:noFill/>
                    <a:ln>
                      <a:noFill/>
                    </a:ln>
                  </pic:spPr>
                </pic:pic>
              </a:graphicData>
            </a:graphic>
          </wp:inline>
        </w:drawing>
      </w:r>
      <w:r>
        <w:rPr>
          <w:rFonts w:eastAsiaTheme="minorHAnsi"/>
          <w:sz w:val="28"/>
          <w:szCs w:val="28"/>
          <w:lang w:eastAsia="en-US"/>
        </w:rPr>
        <w:t>, (36)</w:t>
      </w:r>
    </w:p>
    <w:p w:rsidR="00DE7AB8" w:rsidRDefault="00DE7AB8" w:rsidP="00DE7AB8">
      <w:pPr>
        <w:jc w:val="center"/>
        <w:rPr>
          <w:rFonts w:eastAsiaTheme="minorHAnsi"/>
          <w:sz w:val="28"/>
          <w:szCs w:val="28"/>
          <w:lang w:eastAsia="en-US"/>
        </w:rPr>
      </w:pP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где:</w:t>
      </w:r>
    </w:p>
    <w:p w:rsidR="00DE7AB8" w:rsidRDefault="00DE7AB8" w:rsidP="00DE7AB8">
      <w:pPr>
        <w:spacing w:before="280"/>
        <w:ind w:firstLine="540"/>
        <w:jc w:val="both"/>
        <w:rPr>
          <w:rFonts w:eastAsiaTheme="minorHAnsi"/>
          <w:sz w:val="28"/>
          <w:szCs w:val="28"/>
          <w:lang w:eastAsia="en-US"/>
        </w:rPr>
      </w:pPr>
      <w:r>
        <w:rPr>
          <w:rFonts w:eastAsiaTheme="minorHAnsi"/>
          <w:noProof/>
          <w:position w:val="-11"/>
          <w:sz w:val="28"/>
          <w:szCs w:val="28"/>
        </w:rPr>
        <w:lastRenderedPageBreak/>
        <w:drawing>
          <wp:inline distT="0" distB="0" distL="0" distR="0" wp14:anchorId="37C751AD" wp14:editId="749532C9">
            <wp:extent cx="371475" cy="32385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Pr>
          <w:rFonts w:eastAsiaTheme="minorHAnsi"/>
          <w:sz w:val="28"/>
          <w:szCs w:val="28"/>
          <w:lang w:eastAsia="en-US"/>
        </w:rPr>
        <w:t xml:space="preserve"> - </w:t>
      </w:r>
      <w:r w:rsidRPr="0093040F">
        <w:rPr>
          <w:rFonts w:eastAsiaTheme="minorHAnsi"/>
          <w:sz w:val="28"/>
          <w:szCs w:val="28"/>
          <w:u w:val="single"/>
          <w:lang w:eastAsia="en-US"/>
        </w:rPr>
        <w:t>агрегированный показатель надежности и качества объектов централизованных систем водоснабжения и (или) водоотведения</w:t>
      </w:r>
      <w:r>
        <w:rPr>
          <w:rFonts w:eastAsiaTheme="minorHAnsi"/>
          <w:sz w:val="28"/>
          <w:szCs w:val="28"/>
          <w:lang w:eastAsia="en-US"/>
        </w:rPr>
        <w:t xml:space="preserve">, рассчитанный в соответствии с </w:t>
      </w:r>
      <w:hyperlink r:id="rId57" w:history="1">
        <w:r w:rsidRPr="00A21C27">
          <w:rPr>
            <w:rFonts w:eastAsiaTheme="minorHAnsi"/>
            <w:sz w:val="28"/>
            <w:szCs w:val="28"/>
            <w:lang w:eastAsia="en-US"/>
          </w:rPr>
          <w:t>«</w:t>
        </w:r>
      </w:hyperlink>
      <w:r w:rsidRPr="00A21C27">
        <w:rPr>
          <w:rFonts w:eastAsiaTheme="minorHAnsi"/>
          <w:sz w:val="28"/>
          <w:szCs w:val="28"/>
          <w:u w:val="single"/>
          <w:lang w:eastAsia="en-US"/>
        </w:rPr>
        <w:t>Правилами определения плановых значений и фактических значений показателей надежности, качества, энергетической эффективности</w:t>
      </w:r>
      <w:r w:rsidRPr="00A21C27">
        <w:rPr>
          <w:rFonts w:eastAsiaTheme="minorHAnsi"/>
          <w:sz w:val="28"/>
          <w:szCs w:val="28"/>
          <w:lang w:eastAsia="en-US"/>
        </w:rPr>
        <w:t xml:space="preserve"> объектов централизованных систем горячего водоснабжения, холодного водоснабжения и (или) водоотведения</w:t>
      </w:r>
      <w:r>
        <w:rPr>
          <w:rFonts w:eastAsiaTheme="minorHAnsi"/>
          <w:sz w:val="28"/>
          <w:szCs w:val="28"/>
          <w:lang w:eastAsia="en-US"/>
        </w:rPr>
        <w:t xml:space="preserve">», утвержденными </w:t>
      </w:r>
      <w:r w:rsidRPr="00A21C27">
        <w:rPr>
          <w:rFonts w:eastAsiaTheme="minorHAnsi"/>
          <w:sz w:val="28"/>
          <w:szCs w:val="28"/>
          <w:lang w:eastAsia="en-US"/>
        </w:rPr>
        <w:t>приказом Министерства строительства и жилищно-коммунального хозяйства Российской Федерации от 04.04.2014 № 162/</w:t>
      </w:r>
      <w:proofErr w:type="spellStart"/>
      <w:r w:rsidRPr="00A21C27">
        <w:rPr>
          <w:rFonts w:eastAsiaTheme="minorHAnsi"/>
          <w:sz w:val="28"/>
          <w:szCs w:val="28"/>
          <w:lang w:eastAsia="en-US"/>
        </w:rPr>
        <w:t>пр</w:t>
      </w:r>
      <w:proofErr w:type="spellEnd"/>
      <w:r>
        <w:rPr>
          <w:rFonts w:eastAsiaTheme="minorHAnsi"/>
          <w:sz w:val="28"/>
          <w:szCs w:val="28"/>
          <w:lang w:eastAsia="en-US"/>
        </w:rPr>
        <w:t xml:space="preserve"> (далее – «Правила                  № 162/</w:t>
      </w:r>
      <w:proofErr w:type="spellStart"/>
      <w:r>
        <w:rPr>
          <w:rFonts w:eastAsiaTheme="minorHAnsi"/>
          <w:sz w:val="28"/>
          <w:szCs w:val="28"/>
          <w:lang w:eastAsia="en-US"/>
        </w:rPr>
        <w:t>пр</w:t>
      </w:r>
      <w:proofErr w:type="spellEnd"/>
      <w:r>
        <w:rPr>
          <w:rFonts w:eastAsiaTheme="minorHAnsi"/>
          <w:sz w:val="28"/>
          <w:szCs w:val="28"/>
          <w:lang w:eastAsia="en-US"/>
        </w:rPr>
        <w:t xml:space="preserve">»), </w:t>
      </w:r>
      <w:r w:rsidRPr="0093040F">
        <w:rPr>
          <w:rFonts w:eastAsiaTheme="minorHAnsi"/>
          <w:sz w:val="28"/>
          <w:szCs w:val="28"/>
          <w:u w:val="single"/>
          <w:lang w:eastAsia="en-US"/>
        </w:rPr>
        <w:t>без учета показателей энергетической эффективности</w:t>
      </w:r>
      <w:r>
        <w:rPr>
          <w:rFonts w:eastAsiaTheme="minorHAnsi"/>
          <w:sz w:val="28"/>
          <w:szCs w:val="28"/>
          <w:lang w:eastAsia="en-US"/>
        </w:rPr>
        <w:t xml:space="preserve"> объектов централизованных систем горячего водоснабжения, холодного водоснабжения и (или) водоотведения;</w:t>
      </w:r>
    </w:p>
    <w:p w:rsidR="00DE7AB8" w:rsidRDefault="00DE7AB8" w:rsidP="00DE7AB8">
      <w:pPr>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1ACA3A2A" wp14:editId="5B261B86">
            <wp:extent cx="590550" cy="3238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Pr>
          <w:rFonts w:eastAsiaTheme="minorHAnsi"/>
          <w:sz w:val="28"/>
          <w:szCs w:val="28"/>
          <w:lang w:eastAsia="en-US"/>
        </w:rPr>
        <w:t xml:space="preserve"> - максимальный процент корректировки i-</w:t>
      </w:r>
      <w:proofErr w:type="spellStart"/>
      <w:r>
        <w:rPr>
          <w:rFonts w:eastAsiaTheme="minorHAnsi"/>
          <w:sz w:val="28"/>
          <w:szCs w:val="28"/>
          <w:lang w:eastAsia="en-US"/>
        </w:rPr>
        <w:t>го</w:t>
      </w:r>
      <w:proofErr w:type="spellEnd"/>
      <w:r>
        <w:rPr>
          <w:rFonts w:eastAsiaTheme="minorHAnsi"/>
          <w:sz w:val="28"/>
          <w:szCs w:val="28"/>
          <w:lang w:eastAsia="en-US"/>
        </w:rPr>
        <w:t xml:space="preserve"> года, определяемый следующим образом: </w:t>
      </w:r>
    </w:p>
    <w:p w:rsidR="00DE7AB8" w:rsidRDefault="00DE7AB8" w:rsidP="00DE7AB8">
      <w:pPr>
        <w:spacing w:before="280"/>
        <w:ind w:firstLine="540"/>
        <w:jc w:val="both"/>
        <w:rPr>
          <w:rFonts w:eastAsiaTheme="minorHAnsi"/>
          <w:sz w:val="28"/>
          <w:szCs w:val="28"/>
          <w:lang w:eastAsia="en-US"/>
        </w:rPr>
      </w:pPr>
      <w:r>
        <w:rPr>
          <w:rFonts w:eastAsiaTheme="minorHAnsi"/>
          <w:sz w:val="28"/>
          <w:szCs w:val="28"/>
          <w:lang w:eastAsia="en-US"/>
        </w:rPr>
        <w:t xml:space="preserve">для 2015 года: </w:t>
      </w:r>
      <w:r>
        <w:rPr>
          <w:rFonts w:eastAsiaTheme="minorHAnsi"/>
          <w:noProof/>
          <w:position w:val="-12"/>
          <w:sz w:val="28"/>
          <w:szCs w:val="28"/>
        </w:rPr>
        <w:drawing>
          <wp:inline distT="0" distB="0" distL="0" distR="0" wp14:anchorId="5FFABB58" wp14:editId="30F20CBD">
            <wp:extent cx="695325"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Pr>
          <w:rFonts w:eastAsiaTheme="minorHAnsi"/>
          <w:sz w:val="28"/>
          <w:szCs w:val="28"/>
          <w:lang w:eastAsia="en-US"/>
        </w:rPr>
        <w:t xml:space="preserve"> = </w:t>
      </w:r>
      <w:r w:rsidRPr="00A21C27">
        <w:rPr>
          <w:rFonts w:eastAsiaTheme="minorHAnsi"/>
          <w:b/>
          <w:i/>
          <w:sz w:val="28"/>
          <w:szCs w:val="28"/>
          <w:lang w:eastAsia="en-US"/>
        </w:rPr>
        <w:t>1%</w:t>
      </w:r>
      <w:r>
        <w:rPr>
          <w:rFonts w:eastAsiaTheme="minorHAnsi"/>
          <w:sz w:val="28"/>
          <w:szCs w:val="28"/>
          <w:lang w:eastAsia="en-US"/>
        </w:rPr>
        <w:t xml:space="preserve">; для 2016 года: </w:t>
      </w:r>
      <w:r>
        <w:rPr>
          <w:rFonts w:eastAsiaTheme="minorHAnsi"/>
          <w:noProof/>
          <w:position w:val="-12"/>
          <w:sz w:val="28"/>
          <w:szCs w:val="28"/>
        </w:rPr>
        <w:drawing>
          <wp:inline distT="0" distB="0" distL="0" distR="0" wp14:anchorId="50DF8C78" wp14:editId="2B1CC152">
            <wp:extent cx="695325"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Pr>
          <w:rFonts w:eastAsiaTheme="minorHAnsi"/>
          <w:sz w:val="28"/>
          <w:szCs w:val="28"/>
          <w:lang w:eastAsia="en-US"/>
        </w:rPr>
        <w:t xml:space="preserve"> = </w:t>
      </w:r>
      <w:r w:rsidRPr="00A21C27">
        <w:rPr>
          <w:rFonts w:eastAsiaTheme="minorHAnsi"/>
          <w:b/>
          <w:i/>
          <w:sz w:val="28"/>
          <w:szCs w:val="28"/>
          <w:lang w:eastAsia="en-US"/>
        </w:rPr>
        <w:t>1%</w:t>
      </w:r>
      <w:r>
        <w:rPr>
          <w:rFonts w:eastAsiaTheme="minorHAnsi"/>
          <w:sz w:val="28"/>
          <w:szCs w:val="28"/>
          <w:lang w:eastAsia="en-US"/>
        </w:rPr>
        <w:t xml:space="preserve">; для 2017 года: </w:t>
      </w:r>
      <w:r>
        <w:rPr>
          <w:rFonts w:eastAsiaTheme="minorHAnsi"/>
          <w:noProof/>
          <w:position w:val="-12"/>
          <w:sz w:val="28"/>
          <w:szCs w:val="28"/>
        </w:rPr>
        <w:drawing>
          <wp:inline distT="0" distB="0" distL="0" distR="0" wp14:anchorId="09312595" wp14:editId="3D7B80D9">
            <wp:extent cx="695325"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Pr>
          <w:rFonts w:eastAsiaTheme="minorHAnsi"/>
          <w:sz w:val="28"/>
          <w:szCs w:val="28"/>
          <w:lang w:eastAsia="en-US"/>
        </w:rPr>
        <w:t xml:space="preserve"> = </w:t>
      </w:r>
      <w:r w:rsidRPr="00A21C27">
        <w:rPr>
          <w:rFonts w:eastAsiaTheme="minorHAnsi"/>
          <w:b/>
          <w:i/>
          <w:sz w:val="28"/>
          <w:szCs w:val="28"/>
          <w:lang w:eastAsia="en-US"/>
        </w:rPr>
        <w:t>2%</w:t>
      </w:r>
      <w:r>
        <w:rPr>
          <w:rFonts w:eastAsiaTheme="minorHAnsi"/>
          <w:sz w:val="28"/>
          <w:szCs w:val="28"/>
          <w:lang w:eastAsia="en-US"/>
        </w:rPr>
        <w:t xml:space="preserve">; начиная с 2018 года: </w:t>
      </w:r>
      <w:r>
        <w:rPr>
          <w:rFonts w:eastAsiaTheme="minorHAnsi"/>
          <w:noProof/>
          <w:position w:val="-12"/>
          <w:sz w:val="28"/>
          <w:szCs w:val="28"/>
        </w:rPr>
        <w:drawing>
          <wp:inline distT="0" distB="0" distL="0" distR="0" wp14:anchorId="460AD5C1" wp14:editId="28B72D8C">
            <wp:extent cx="657225" cy="32385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Pr>
          <w:rFonts w:eastAsiaTheme="minorHAnsi"/>
          <w:sz w:val="28"/>
          <w:szCs w:val="28"/>
          <w:lang w:eastAsia="en-US"/>
        </w:rPr>
        <w:t xml:space="preserve"> = </w:t>
      </w:r>
      <w:r w:rsidRPr="00A21C27">
        <w:rPr>
          <w:rFonts w:eastAsiaTheme="minorHAnsi"/>
          <w:b/>
          <w:i/>
          <w:sz w:val="28"/>
          <w:szCs w:val="28"/>
          <w:lang w:eastAsia="en-US"/>
        </w:rPr>
        <w:t>3%</w:t>
      </w:r>
      <w:r>
        <w:rPr>
          <w:rFonts w:eastAsiaTheme="minorHAnsi"/>
          <w:sz w:val="28"/>
          <w:szCs w:val="28"/>
          <w:lang w:eastAsia="en-US"/>
        </w:rPr>
        <w:t>.</w:t>
      </w:r>
    </w:p>
    <w:p w:rsidR="00DE7AB8" w:rsidRDefault="00DE7AB8" w:rsidP="00DE7AB8">
      <w:pPr>
        <w:ind w:left="567"/>
        <w:jc w:val="both"/>
        <w:outlineLvl w:val="0"/>
        <w:rPr>
          <w:rFonts w:ascii="Arial" w:eastAsiaTheme="minorHAnsi" w:hAnsi="Arial" w:cs="Arial"/>
          <w:sz w:val="20"/>
          <w:szCs w:val="20"/>
          <w:highlight w:val="yellow"/>
          <w:lang w:eastAsia="en-US"/>
        </w:rPr>
      </w:pPr>
    </w:p>
    <w:p w:rsidR="00DE7AB8" w:rsidRDefault="00DE7AB8" w:rsidP="00DE7AB8">
      <w:pPr>
        <w:jc w:val="both"/>
        <w:outlineLvl w:val="0"/>
        <w:rPr>
          <w:rFonts w:eastAsiaTheme="minorHAnsi"/>
          <w:sz w:val="28"/>
          <w:szCs w:val="28"/>
          <w:lang w:eastAsia="en-US"/>
        </w:rPr>
      </w:pPr>
    </w:p>
    <w:p w:rsidR="00DE7AB8" w:rsidRDefault="00DE7AB8" w:rsidP="00DE7AB8">
      <w:pPr>
        <w:ind w:firstLine="540"/>
        <w:jc w:val="both"/>
        <w:rPr>
          <w:rFonts w:eastAsiaTheme="minorHAnsi"/>
          <w:sz w:val="28"/>
          <w:szCs w:val="28"/>
          <w:lang w:eastAsia="en-US"/>
        </w:rPr>
      </w:pPr>
      <w:r>
        <w:rPr>
          <w:rFonts w:eastAsiaTheme="minorHAnsi"/>
          <w:sz w:val="28"/>
          <w:szCs w:val="28"/>
          <w:u w:val="single"/>
          <w:lang w:eastAsia="en-US"/>
        </w:rPr>
        <w:t>Согласно п. 20 «Правил 162/</w:t>
      </w:r>
      <w:proofErr w:type="spellStart"/>
      <w:r>
        <w:rPr>
          <w:rFonts w:eastAsiaTheme="minorHAnsi"/>
          <w:sz w:val="28"/>
          <w:szCs w:val="28"/>
          <w:u w:val="single"/>
          <w:lang w:eastAsia="en-US"/>
        </w:rPr>
        <w:t>пр</w:t>
      </w:r>
      <w:proofErr w:type="spellEnd"/>
      <w:r>
        <w:rPr>
          <w:rFonts w:eastAsiaTheme="minorHAnsi"/>
          <w:sz w:val="28"/>
          <w:szCs w:val="28"/>
          <w:u w:val="single"/>
          <w:lang w:eastAsia="en-US"/>
        </w:rPr>
        <w:t>», а</w:t>
      </w:r>
      <w:r w:rsidRPr="00E97377">
        <w:rPr>
          <w:rFonts w:eastAsiaTheme="minorHAnsi"/>
          <w:sz w:val="28"/>
          <w:szCs w:val="28"/>
          <w:u w:val="single"/>
          <w:lang w:eastAsia="en-US"/>
        </w:rPr>
        <w:t>грегированный показатель</w:t>
      </w:r>
      <w:r>
        <w:rPr>
          <w:rFonts w:eastAsiaTheme="minorHAnsi"/>
          <w:sz w:val="28"/>
          <w:szCs w:val="28"/>
          <w:lang w:eastAsia="en-US"/>
        </w:rPr>
        <w:t xml:space="preserve">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используемый при осуществлении корректировки тарифов, связанной с отклонением фактических значений показателей надежности, качества, энергетической эффективности от установленных плановых значений таких показателей, определяется в соответствии со следующей формулой:</w:t>
      </w:r>
    </w:p>
    <w:p w:rsidR="00DE7AB8" w:rsidRDefault="00DE7AB8" w:rsidP="00DE7AB8">
      <w:pPr>
        <w:ind w:firstLine="540"/>
        <w:jc w:val="both"/>
        <w:rPr>
          <w:rFonts w:eastAsiaTheme="minorHAnsi"/>
          <w:sz w:val="28"/>
          <w:szCs w:val="28"/>
          <w:lang w:eastAsia="en-US"/>
        </w:rPr>
      </w:pPr>
    </w:p>
    <w:p w:rsidR="00DE7AB8" w:rsidRDefault="00DE7AB8" w:rsidP="00DE7AB8">
      <w:pPr>
        <w:jc w:val="center"/>
        <w:rPr>
          <w:rFonts w:eastAsiaTheme="minorHAnsi"/>
          <w:sz w:val="28"/>
          <w:szCs w:val="28"/>
          <w:lang w:eastAsia="en-US"/>
        </w:rPr>
      </w:pPr>
      <w:r>
        <w:rPr>
          <w:rFonts w:eastAsiaTheme="minorHAnsi"/>
          <w:noProof/>
          <w:position w:val="-39"/>
          <w:sz w:val="28"/>
          <w:szCs w:val="28"/>
        </w:rPr>
        <w:drawing>
          <wp:inline distT="0" distB="0" distL="0" distR="0" wp14:anchorId="165B24EF" wp14:editId="41A4ACD5">
            <wp:extent cx="2238375" cy="68580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38375" cy="685800"/>
                    </a:xfrm>
                    <a:prstGeom prst="rect">
                      <a:avLst/>
                    </a:prstGeom>
                    <a:noFill/>
                    <a:ln>
                      <a:noFill/>
                    </a:ln>
                  </pic:spPr>
                </pic:pic>
              </a:graphicData>
            </a:graphic>
          </wp:inline>
        </w:drawing>
      </w:r>
      <w:r>
        <w:rPr>
          <w:rFonts w:eastAsiaTheme="minorHAnsi"/>
          <w:sz w:val="28"/>
          <w:szCs w:val="28"/>
          <w:lang w:eastAsia="en-US"/>
        </w:rPr>
        <w:t>,</w:t>
      </w:r>
    </w:p>
    <w:p w:rsidR="00DE7AB8" w:rsidRDefault="00DE7AB8" w:rsidP="00DE7AB8">
      <w:pPr>
        <w:ind w:firstLine="540"/>
        <w:jc w:val="both"/>
        <w:rPr>
          <w:rFonts w:eastAsiaTheme="minorHAnsi"/>
          <w:sz w:val="28"/>
          <w:szCs w:val="28"/>
          <w:lang w:eastAsia="en-US"/>
        </w:rPr>
      </w:pP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где:</w:t>
      </w:r>
    </w:p>
    <w:p w:rsidR="00DE7AB8" w:rsidRDefault="00DE7AB8" w:rsidP="00DE7AB8">
      <w:pPr>
        <w:spacing w:before="280"/>
        <w:ind w:firstLine="540"/>
        <w:jc w:val="both"/>
        <w:rPr>
          <w:rFonts w:eastAsiaTheme="minorHAnsi"/>
          <w:sz w:val="28"/>
          <w:szCs w:val="28"/>
          <w:lang w:eastAsia="en-US"/>
        </w:rPr>
      </w:pPr>
      <w:r>
        <w:rPr>
          <w:rFonts w:eastAsiaTheme="minorHAnsi"/>
          <w:sz w:val="28"/>
          <w:szCs w:val="28"/>
          <w:lang w:eastAsia="en-US"/>
        </w:rPr>
        <w:t>A - агрегированный показатель качества, надежности и энергетической эффективности;</w:t>
      </w:r>
    </w:p>
    <w:p w:rsidR="00DE7AB8" w:rsidRDefault="00DE7AB8" w:rsidP="00DE7AB8">
      <w:pPr>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65873035" wp14:editId="0E515060">
            <wp:extent cx="228600" cy="3333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rFonts w:eastAsiaTheme="minorHAnsi"/>
          <w:sz w:val="28"/>
          <w:szCs w:val="28"/>
          <w:lang w:eastAsia="en-US"/>
        </w:rPr>
        <w:t xml:space="preserve"> - фактическое значение i-</w:t>
      </w:r>
      <w:proofErr w:type="spellStart"/>
      <w:r>
        <w:rPr>
          <w:rFonts w:eastAsiaTheme="minorHAnsi"/>
          <w:sz w:val="28"/>
          <w:szCs w:val="28"/>
          <w:lang w:eastAsia="en-US"/>
        </w:rPr>
        <w:t>го</w:t>
      </w:r>
      <w:proofErr w:type="spellEnd"/>
      <w:r>
        <w:rPr>
          <w:rFonts w:eastAsiaTheme="minorHAnsi"/>
          <w:sz w:val="28"/>
          <w:szCs w:val="28"/>
          <w:lang w:eastAsia="en-US"/>
        </w:rPr>
        <w:t xml:space="preserve"> показателя в j периоде регулирования;</w:t>
      </w:r>
    </w:p>
    <w:p w:rsidR="00DE7AB8" w:rsidRDefault="00DE7AB8" w:rsidP="00DE7AB8">
      <w:pPr>
        <w:spacing w:before="280"/>
        <w:ind w:firstLine="540"/>
        <w:jc w:val="both"/>
        <w:rPr>
          <w:rFonts w:eastAsiaTheme="minorHAnsi"/>
          <w:sz w:val="28"/>
          <w:szCs w:val="28"/>
          <w:lang w:eastAsia="en-US"/>
        </w:rPr>
      </w:pPr>
      <w:r>
        <w:rPr>
          <w:rFonts w:eastAsiaTheme="minorHAnsi"/>
          <w:noProof/>
          <w:position w:val="-11"/>
          <w:sz w:val="28"/>
          <w:szCs w:val="28"/>
        </w:rPr>
        <w:drawing>
          <wp:inline distT="0" distB="0" distL="0" distR="0" wp14:anchorId="608534A9" wp14:editId="714223AA">
            <wp:extent cx="266700" cy="3238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rFonts w:eastAsiaTheme="minorHAnsi"/>
          <w:sz w:val="28"/>
          <w:szCs w:val="28"/>
          <w:lang w:eastAsia="en-US"/>
        </w:rPr>
        <w:t xml:space="preserve"> - плановое значение i-</w:t>
      </w:r>
      <w:proofErr w:type="spellStart"/>
      <w:r>
        <w:rPr>
          <w:rFonts w:eastAsiaTheme="minorHAnsi"/>
          <w:sz w:val="28"/>
          <w:szCs w:val="28"/>
          <w:lang w:eastAsia="en-US"/>
        </w:rPr>
        <w:t>го</w:t>
      </w:r>
      <w:proofErr w:type="spellEnd"/>
      <w:r>
        <w:rPr>
          <w:rFonts w:eastAsiaTheme="minorHAnsi"/>
          <w:sz w:val="28"/>
          <w:szCs w:val="28"/>
          <w:lang w:eastAsia="en-US"/>
        </w:rPr>
        <w:t xml:space="preserve"> показателя в j периоде регулирования;</w:t>
      </w:r>
    </w:p>
    <w:p w:rsidR="00DE7AB8" w:rsidRDefault="00DE7AB8" w:rsidP="00DE7AB8">
      <w:pPr>
        <w:spacing w:before="280"/>
        <w:ind w:firstLine="540"/>
        <w:jc w:val="both"/>
        <w:rPr>
          <w:rFonts w:eastAsiaTheme="minorHAnsi"/>
          <w:sz w:val="28"/>
          <w:szCs w:val="28"/>
          <w:lang w:eastAsia="en-US"/>
        </w:rPr>
      </w:pPr>
      <w:r>
        <w:rPr>
          <w:rFonts w:eastAsiaTheme="minorHAnsi"/>
          <w:noProof/>
          <w:position w:val="-11"/>
          <w:sz w:val="28"/>
          <w:szCs w:val="28"/>
        </w:rPr>
        <w:lastRenderedPageBreak/>
        <w:drawing>
          <wp:inline distT="0" distB="0" distL="0" distR="0" wp14:anchorId="115F1CA8" wp14:editId="08DB2217">
            <wp:extent cx="209550" cy="3238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eastAsiaTheme="minorHAnsi"/>
          <w:sz w:val="28"/>
          <w:szCs w:val="28"/>
          <w:lang w:eastAsia="en-US"/>
        </w:rPr>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rsidR="00DE7AB8" w:rsidRDefault="00DE7AB8" w:rsidP="00DE7AB8">
      <w:pPr>
        <w:ind w:firstLine="540"/>
        <w:jc w:val="both"/>
        <w:rPr>
          <w:rFonts w:eastAsiaTheme="minorHAnsi"/>
          <w:sz w:val="28"/>
          <w:szCs w:val="28"/>
          <w:lang w:eastAsia="en-US"/>
        </w:rPr>
      </w:pPr>
      <w:r w:rsidRPr="00DD721A">
        <w:rPr>
          <w:rFonts w:eastAsiaTheme="minorHAnsi"/>
          <w:sz w:val="28"/>
          <w:szCs w:val="28"/>
          <w:lang w:eastAsia="en-US"/>
        </w:rPr>
        <w:t xml:space="preserve">Согласно </w:t>
      </w:r>
      <w:r w:rsidRPr="00DD721A">
        <w:rPr>
          <w:rFonts w:eastAsiaTheme="minorHAnsi"/>
          <w:sz w:val="28"/>
          <w:szCs w:val="28"/>
          <w:u w:val="single"/>
          <w:lang w:eastAsia="en-US"/>
        </w:rPr>
        <w:t>п. 21 «Правил № 162/</w:t>
      </w:r>
      <w:proofErr w:type="spellStart"/>
      <w:r w:rsidRPr="00DD721A">
        <w:rPr>
          <w:rFonts w:eastAsiaTheme="minorHAnsi"/>
          <w:sz w:val="28"/>
          <w:szCs w:val="28"/>
          <w:u w:val="single"/>
          <w:lang w:eastAsia="en-US"/>
        </w:rPr>
        <w:t>пр</w:t>
      </w:r>
      <w:proofErr w:type="spellEnd"/>
      <w:r w:rsidRPr="00DD721A">
        <w:rPr>
          <w:rFonts w:eastAsiaTheme="minorHAnsi"/>
          <w:sz w:val="28"/>
          <w:szCs w:val="28"/>
          <w:lang w:eastAsia="en-US"/>
        </w:rPr>
        <w:t>», в случае если организация, осуществляющая водоснабжение и (или) водоотведение, осуществляет деятельность по транспортировке воды, в отношении такой организации при расчете агрегированного показателя качества, надежности и энергетической эффективности применяются показатели надежности и бесперебойности централизованных систем водоснабжения и показатель потерь воды в централизованной системе водоснабжения.</w:t>
      </w:r>
    </w:p>
    <w:p w:rsidR="00DE7AB8" w:rsidRPr="00E97377" w:rsidRDefault="00DE7AB8" w:rsidP="00DE7AB8">
      <w:pPr>
        <w:ind w:firstLine="540"/>
        <w:jc w:val="both"/>
        <w:rPr>
          <w:rFonts w:eastAsiaTheme="minorHAnsi"/>
          <w:b/>
          <w:i/>
          <w:sz w:val="28"/>
          <w:szCs w:val="28"/>
          <w:lang w:eastAsia="en-US"/>
        </w:rPr>
      </w:pPr>
      <w:r w:rsidRPr="00E97377">
        <w:rPr>
          <w:rFonts w:eastAsiaTheme="minorHAnsi"/>
          <w:sz w:val="28"/>
          <w:szCs w:val="28"/>
          <w:u w:val="single"/>
          <w:lang w:eastAsia="en-US"/>
        </w:rPr>
        <w:t>Фактический показатель надежности и бесперебойности системы холодного водоснабжения</w:t>
      </w:r>
      <w:r>
        <w:rPr>
          <w:rFonts w:eastAsiaTheme="minorHAnsi"/>
          <w:sz w:val="28"/>
          <w:szCs w:val="28"/>
          <w:lang w:eastAsia="en-US"/>
        </w:rPr>
        <w:t xml:space="preserve"> определен на основании представленной копии «Журнала учета выявлений и ликвидации аварий и ремонтных работ на водопроводе и канализации» (по «Жилищно-коммунальной службе № 12/4», г. Юрга) и составил: </w:t>
      </w:r>
      <w:r w:rsidRPr="00E97377">
        <w:rPr>
          <w:rFonts w:eastAsiaTheme="minorHAnsi"/>
          <w:b/>
          <w:i/>
          <w:sz w:val="28"/>
          <w:szCs w:val="28"/>
          <w:lang w:eastAsia="en-US"/>
        </w:rPr>
        <w:t>18 ед. / 17,411 км = 1,03 ед./км.</w:t>
      </w: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 xml:space="preserve">Значение агрегированного показателя по холодному водоснабжению - </w:t>
      </w:r>
      <w:r w:rsidRPr="004B6E8E">
        <w:rPr>
          <w:rFonts w:eastAsiaTheme="minorHAnsi"/>
          <w:b/>
          <w:i/>
          <w:sz w:val="28"/>
          <w:szCs w:val="28"/>
          <w:lang w:eastAsia="en-US"/>
        </w:rPr>
        <w:t>0,</w:t>
      </w:r>
      <w:proofErr w:type="gramStart"/>
      <w:r w:rsidRPr="004B6E8E">
        <w:rPr>
          <w:rFonts w:eastAsiaTheme="minorHAnsi"/>
          <w:b/>
          <w:i/>
          <w:sz w:val="28"/>
          <w:szCs w:val="28"/>
          <w:lang w:eastAsia="en-US"/>
        </w:rPr>
        <w:t>00</w:t>
      </w:r>
      <w:r>
        <w:rPr>
          <w:rFonts w:eastAsiaTheme="minorHAnsi"/>
          <w:sz w:val="28"/>
          <w:szCs w:val="28"/>
          <w:lang w:eastAsia="en-US"/>
        </w:rPr>
        <w:t>,  расчет</w:t>
      </w:r>
      <w:proofErr w:type="gramEnd"/>
      <w:r>
        <w:rPr>
          <w:rFonts w:eastAsiaTheme="minorHAnsi"/>
          <w:sz w:val="28"/>
          <w:szCs w:val="28"/>
          <w:lang w:eastAsia="en-US"/>
        </w:rPr>
        <w:t xml:space="preserve"> приводится </w:t>
      </w:r>
      <w:r w:rsidRPr="00E97377">
        <w:rPr>
          <w:rFonts w:eastAsiaTheme="minorHAnsi"/>
          <w:sz w:val="28"/>
          <w:szCs w:val="28"/>
          <w:u w:val="single"/>
          <w:lang w:eastAsia="en-US"/>
        </w:rPr>
        <w:t>в Приложении 1 к Экспертному заключению</w:t>
      </w:r>
      <w:r>
        <w:rPr>
          <w:rFonts w:eastAsiaTheme="minorHAnsi"/>
          <w:sz w:val="28"/>
          <w:szCs w:val="28"/>
          <w:lang w:eastAsia="en-US"/>
        </w:rPr>
        <w:t>.</w:t>
      </w:r>
    </w:p>
    <w:p w:rsidR="00DE7AB8" w:rsidRDefault="00DE7AB8" w:rsidP="00DE7AB8">
      <w:pPr>
        <w:ind w:firstLine="540"/>
        <w:jc w:val="both"/>
        <w:rPr>
          <w:rFonts w:eastAsiaTheme="minorHAnsi"/>
          <w:sz w:val="28"/>
          <w:szCs w:val="28"/>
          <w:lang w:eastAsia="en-US"/>
        </w:rPr>
      </w:pP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Исходя из значения показателя плановой НВВ 2017 года (</w:t>
      </w:r>
      <w:r w:rsidRPr="004B6E8E">
        <w:rPr>
          <w:rFonts w:eastAsiaTheme="minorHAnsi"/>
          <w:b/>
          <w:i/>
          <w:sz w:val="28"/>
          <w:szCs w:val="28"/>
          <w:lang w:eastAsia="en-US"/>
        </w:rPr>
        <w:t>2278,56</w:t>
      </w:r>
      <w:r>
        <w:rPr>
          <w:rFonts w:eastAsiaTheme="minorHAnsi"/>
          <w:sz w:val="28"/>
          <w:szCs w:val="28"/>
          <w:lang w:eastAsia="en-US"/>
        </w:rPr>
        <w:t xml:space="preserve"> тыс. руб.) и ИПЦ Минэкономразвития РФ </w:t>
      </w:r>
      <w:r w:rsidRPr="004B6E8E">
        <w:rPr>
          <w:rFonts w:eastAsiaTheme="minorHAnsi"/>
          <w:b/>
          <w:i/>
          <w:sz w:val="28"/>
          <w:szCs w:val="28"/>
          <w:lang w:eastAsia="en-US"/>
        </w:rPr>
        <w:t>102,7%</w:t>
      </w:r>
      <w:r>
        <w:rPr>
          <w:rFonts w:eastAsiaTheme="minorHAnsi"/>
          <w:sz w:val="28"/>
          <w:szCs w:val="28"/>
          <w:lang w:eastAsia="en-US"/>
        </w:rPr>
        <w:t xml:space="preserve"> на 2018 г. и </w:t>
      </w:r>
      <w:r w:rsidRPr="004B6E8E">
        <w:rPr>
          <w:rFonts w:eastAsiaTheme="minorHAnsi"/>
          <w:b/>
          <w:i/>
          <w:sz w:val="28"/>
          <w:szCs w:val="28"/>
          <w:lang w:eastAsia="en-US"/>
        </w:rPr>
        <w:t>104,6%</w:t>
      </w:r>
      <w:r>
        <w:rPr>
          <w:rFonts w:eastAsiaTheme="minorHAnsi"/>
          <w:sz w:val="28"/>
          <w:szCs w:val="28"/>
          <w:lang w:eastAsia="en-US"/>
        </w:rPr>
        <w:t xml:space="preserve"> на 2019 г., значение корректировки НВВ, связанной с недостижением плановых целевых показателей деятельности, составило (-</w:t>
      </w:r>
      <w:r w:rsidRPr="00922BCA">
        <w:rPr>
          <w:rFonts w:eastAsiaTheme="minorHAnsi"/>
          <w:b/>
          <w:i/>
          <w:sz w:val="28"/>
          <w:szCs w:val="28"/>
          <w:lang w:eastAsia="en-US"/>
        </w:rPr>
        <w:t>48,95</w:t>
      </w:r>
      <w:r>
        <w:rPr>
          <w:rFonts w:eastAsiaTheme="minorHAnsi"/>
          <w:b/>
          <w:i/>
          <w:sz w:val="28"/>
          <w:szCs w:val="28"/>
          <w:lang w:eastAsia="en-US"/>
        </w:rPr>
        <w:t>)</w:t>
      </w:r>
      <w:r>
        <w:rPr>
          <w:rFonts w:eastAsiaTheme="minorHAnsi"/>
          <w:sz w:val="28"/>
          <w:szCs w:val="28"/>
          <w:lang w:eastAsia="en-US"/>
        </w:rPr>
        <w:t xml:space="preserve"> тыс. руб.:</w:t>
      </w:r>
    </w:p>
    <w:p w:rsidR="00DE7AB8" w:rsidRPr="004B6E8E" w:rsidRDefault="00DE7AB8" w:rsidP="00DE7AB8">
      <w:pPr>
        <w:ind w:left="426" w:firstLine="141"/>
        <w:jc w:val="both"/>
        <w:outlineLvl w:val="0"/>
        <w:rPr>
          <w:rFonts w:eastAsiaTheme="minorHAnsi"/>
          <w:sz w:val="28"/>
          <w:szCs w:val="28"/>
          <w:lang w:eastAsia="en-US"/>
        </w:rPr>
      </w:pPr>
      <w:r w:rsidRPr="00922BCA">
        <w:rPr>
          <w:rFonts w:ascii="Arial" w:eastAsiaTheme="minorHAnsi" w:hAnsi="Arial" w:cs="Arial"/>
          <w:sz w:val="20"/>
          <w:szCs w:val="20"/>
          <w:lang w:eastAsia="en-US"/>
        </w:rPr>
        <w:t xml:space="preserve">  </w:t>
      </w:r>
      <w:r w:rsidRPr="00922BCA">
        <w:rPr>
          <w:rFonts w:ascii="Arial" w:eastAsiaTheme="minorHAnsi" w:hAnsi="Arial" w:cs="Arial"/>
          <w:noProof/>
          <w:position w:val="-8"/>
          <w:sz w:val="20"/>
          <w:szCs w:val="20"/>
        </w:rPr>
        <w:drawing>
          <wp:inline distT="0" distB="0" distL="0" distR="0" wp14:anchorId="59B783A7" wp14:editId="70427974">
            <wp:extent cx="571500" cy="334537"/>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1500" cy="334537"/>
                    </a:xfrm>
                    <a:prstGeom prst="rect">
                      <a:avLst/>
                    </a:prstGeom>
                    <a:noFill/>
                    <a:ln>
                      <a:noFill/>
                    </a:ln>
                  </pic:spPr>
                </pic:pic>
              </a:graphicData>
            </a:graphic>
          </wp:inline>
        </w:drawing>
      </w:r>
      <w:r w:rsidRPr="00922BCA">
        <w:rPr>
          <w:rFonts w:ascii="Arial" w:eastAsiaTheme="minorHAnsi" w:hAnsi="Arial" w:cs="Arial"/>
          <w:sz w:val="20"/>
          <w:szCs w:val="20"/>
          <w:lang w:eastAsia="en-US"/>
        </w:rPr>
        <w:t xml:space="preserve">  = </w:t>
      </w:r>
      <w:proofErr w:type="spellStart"/>
      <w:r w:rsidRPr="00922BCA">
        <w:rPr>
          <w:rFonts w:eastAsiaTheme="minorHAnsi"/>
          <w:b/>
          <w:sz w:val="28"/>
          <w:szCs w:val="28"/>
          <w:lang w:eastAsia="en-US"/>
        </w:rPr>
        <w:t>min</w:t>
      </w:r>
      <w:proofErr w:type="spellEnd"/>
      <w:r w:rsidRPr="00922BCA">
        <w:rPr>
          <w:rFonts w:eastAsiaTheme="minorHAnsi"/>
          <w:b/>
          <w:sz w:val="28"/>
          <w:szCs w:val="28"/>
          <w:lang w:eastAsia="en-US"/>
        </w:rPr>
        <w:t xml:space="preserve"> {(1 – 0,00</w:t>
      </w:r>
      <w:proofErr w:type="gramStart"/>
      <w:r w:rsidRPr="00922BCA">
        <w:rPr>
          <w:rFonts w:eastAsiaTheme="minorHAnsi"/>
          <w:b/>
          <w:sz w:val="28"/>
          <w:szCs w:val="28"/>
          <w:lang w:eastAsia="en-US"/>
        </w:rPr>
        <w:t>);  (</w:t>
      </w:r>
      <w:proofErr w:type="gramEnd"/>
      <w:r w:rsidRPr="00922BCA">
        <w:rPr>
          <w:rFonts w:eastAsiaTheme="minorHAnsi"/>
          <w:b/>
          <w:sz w:val="28"/>
          <w:szCs w:val="28"/>
          <w:lang w:eastAsia="en-US"/>
        </w:rPr>
        <w:t>2 / 100)} * 2278,56 тыс. руб. * 1,027 * 1,046 =     = 0,02 * 2278,56 * 1,027 * 1,046 = 48,95 тыс. руб.</w:t>
      </w:r>
      <w:r>
        <w:rPr>
          <w:rFonts w:eastAsiaTheme="minorHAnsi"/>
          <w:sz w:val="28"/>
          <w:szCs w:val="28"/>
          <w:lang w:eastAsia="en-US"/>
        </w:rPr>
        <w:t xml:space="preserve"> </w:t>
      </w:r>
    </w:p>
    <w:p w:rsidR="00DE7AB8" w:rsidRDefault="00DE7AB8" w:rsidP="00DE7AB8">
      <w:pPr>
        <w:ind w:firstLine="540"/>
        <w:jc w:val="both"/>
        <w:rPr>
          <w:rFonts w:eastAsiaTheme="minorHAnsi"/>
          <w:sz w:val="28"/>
          <w:szCs w:val="28"/>
          <w:lang w:eastAsia="en-US"/>
        </w:rPr>
      </w:pPr>
    </w:p>
    <w:p w:rsidR="00DE7AB8" w:rsidRPr="00DD721A" w:rsidRDefault="00DE7AB8" w:rsidP="00DE7AB8">
      <w:pPr>
        <w:ind w:firstLine="540"/>
        <w:jc w:val="both"/>
        <w:rPr>
          <w:rFonts w:eastAsiaTheme="minorHAnsi"/>
          <w:sz w:val="28"/>
          <w:szCs w:val="28"/>
          <w:lang w:eastAsia="en-US"/>
        </w:rPr>
      </w:pPr>
      <w:r>
        <w:rPr>
          <w:rFonts w:eastAsiaTheme="minorHAnsi"/>
          <w:sz w:val="28"/>
          <w:szCs w:val="28"/>
          <w:lang w:eastAsia="en-US"/>
        </w:rPr>
        <w:t xml:space="preserve"> (При расчете тарифов по периодам календарной разбивки с округлением до второй значащей цифры, данный показатель скорректирован до </w:t>
      </w:r>
      <w:r w:rsidRPr="00922BCA">
        <w:rPr>
          <w:rFonts w:eastAsiaTheme="minorHAnsi"/>
          <w:b/>
          <w:i/>
          <w:sz w:val="28"/>
          <w:szCs w:val="28"/>
          <w:lang w:eastAsia="en-US"/>
        </w:rPr>
        <w:t>48,52</w:t>
      </w:r>
      <w:r>
        <w:rPr>
          <w:rFonts w:eastAsiaTheme="minorHAnsi"/>
          <w:sz w:val="28"/>
          <w:szCs w:val="28"/>
          <w:lang w:eastAsia="en-US"/>
        </w:rPr>
        <w:t xml:space="preserve"> тыс. руб.).</w:t>
      </w:r>
    </w:p>
    <w:p w:rsidR="00DE7AB8" w:rsidRDefault="00DE7AB8" w:rsidP="00DE7AB8">
      <w:pPr>
        <w:pStyle w:val="Style26"/>
        <w:widowControl/>
        <w:spacing w:before="34" w:line="240" w:lineRule="auto"/>
        <w:ind w:firstLine="557"/>
        <w:rPr>
          <w:rStyle w:val="FontStyle190"/>
          <w:sz w:val="28"/>
          <w:szCs w:val="28"/>
        </w:rPr>
      </w:pPr>
    </w:p>
    <w:p w:rsidR="00DE7AB8" w:rsidRPr="00273152" w:rsidRDefault="00DE7AB8" w:rsidP="00DE7AB8">
      <w:pPr>
        <w:pStyle w:val="Style26"/>
        <w:widowControl/>
        <w:spacing w:before="34" w:line="240" w:lineRule="auto"/>
        <w:ind w:firstLine="557"/>
        <w:rPr>
          <w:rStyle w:val="FontStyle190"/>
          <w:sz w:val="28"/>
          <w:szCs w:val="28"/>
        </w:rPr>
      </w:pPr>
      <w:r w:rsidRPr="00273152">
        <w:rPr>
          <w:rStyle w:val="FontStyle190"/>
          <w:sz w:val="28"/>
          <w:szCs w:val="28"/>
        </w:rPr>
        <w:t xml:space="preserve">Исходя из анализа экономической обоснованности расходов и величины прибыли, </w:t>
      </w:r>
      <w:r w:rsidRPr="00273152">
        <w:rPr>
          <w:rStyle w:val="FontStyle190"/>
          <w:b/>
          <w:sz w:val="28"/>
          <w:szCs w:val="28"/>
          <w:u w:val="single"/>
        </w:rPr>
        <w:t>скорректированная величина необходимой валовой выручки</w:t>
      </w:r>
      <w:r w:rsidRPr="00273152">
        <w:rPr>
          <w:rStyle w:val="FontStyle190"/>
          <w:sz w:val="28"/>
          <w:szCs w:val="28"/>
        </w:rPr>
        <w:t xml:space="preserve"> по услуге транспортировки питьевой воды на 2019 год составляет:</w:t>
      </w:r>
    </w:p>
    <w:p w:rsidR="00DE7AB8" w:rsidRPr="00273152" w:rsidRDefault="00DE7AB8" w:rsidP="00DE7AB8">
      <w:pPr>
        <w:pStyle w:val="Style10"/>
        <w:widowControl/>
        <w:ind w:left="1886"/>
        <w:jc w:val="left"/>
        <w:rPr>
          <w:sz w:val="20"/>
          <w:szCs w:val="20"/>
        </w:rPr>
      </w:pPr>
    </w:p>
    <w:p w:rsidR="00DE7AB8" w:rsidRPr="00273152" w:rsidRDefault="00DE7AB8" w:rsidP="00DE7AB8">
      <w:pPr>
        <w:pStyle w:val="Style10"/>
        <w:widowControl/>
        <w:spacing w:before="48"/>
        <w:ind w:firstLine="567"/>
        <w:jc w:val="left"/>
        <w:rPr>
          <w:rStyle w:val="FontStyle193"/>
          <w:b w:val="0"/>
          <w:sz w:val="28"/>
          <w:szCs w:val="28"/>
        </w:rPr>
      </w:pPr>
      <w:r w:rsidRPr="00273152">
        <w:rPr>
          <w:rStyle w:val="FontStyle193"/>
          <w:sz w:val="28"/>
          <w:szCs w:val="28"/>
        </w:rPr>
        <w:t>НВВ</w:t>
      </w:r>
      <w:r w:rsidRPr="00273152">
        <w:rPr>
          <w:rStyle w:val="FontStyle184"/>
          <w:sz w:val="28"/>
          <w:szCs w:val="28"/>
        </w:rPr>
        <w:t xml:space="preserve">2019 </w:t>
      </w:r>
      <w:r w:rsidRPr="00273152">
        <w:rPr>
          <w:rStyle w:val="FontStyle193"/>
          <w:sz w:val="28"/>
          <w:szCs w:val="28"/>
        </w:rPr>
        <w:t xml:space="preserve">= </w:t>
      </w:r>
      <w:r w:rsidRPr="00922BCA">
        <w:rPr>
          <w:b/>
          <w:i/>
          <w:sz w:val="28"/>
          <w:szCs w:val="28"/>
        </w:rPr>
        <w:t>2198,</w:t>
      </w:r>
      <w:proofErr w:type="gramStart"/>
      <w:r w:rsidRPr="00922BCA">
        <w:rPr>
          <w:b/>
          <w:i/>
          <w:sz w:val="28"/>
          <w:szCs w:val="28"/>
        </w:rPr>
        <w:t>73</w:t>
      </w:r>
      <w:r w:rsidRPr="00922BCA">
        <w:rPr>
          <w:sz w:val="28"/>
          <w:szCs w:val="28"/>
        </w:rPr>
        <w:t xml:space="preserve"> </w:t>
      </w:r>
      <w:r w:rsidRPr="00922BCA">
        <w:rPr>
          <w:rStyle w:val="FontStyle193"/>
          <w:sz w:val="28"/>
          <w:szCs w:val="28"/>
        </w:rPr>
        <w:t xml:space="preserve"> +</w:t>
      </w:r>
      <w:proofErr w:type="gramEnd"/>
      <w:r w:rsidRPr="00273152">
        <w:rPr>
          <w:rStyle w:val="FontStyle193"/>
          <w:sz w:val="28"/>
          <w:szCs w:val="28"/>
        </w:rPr>
        <w:t xml:space="preserve"> 0 + 0 + 0 + 0 + 0 + 0 + </w:t>
      </w:r>
      <w:r>
        <w:rPr>
          <w:rStyle w:val="FontStyle193"/>
          <w:sz w:val="28"/>
          <w:szCs w:val="28"/>
        </w:rPr>
        <w:t>(-48,52)</w:t>
      </w:r>
      <w:r w:rsidRPr="00273152">
        <w:rPr>
          <w:rStyle w:val="FontStyle193"/>
          <w:sz w:val="28"/>
          <w:szCs w:val="28"/>
        </w:rPr>
        <w:t xml:space="preserve"> + 0 = 21</w:t>
      </w:r>
      <w:r>
        <w:rPr>
          <w:rStyle w:val="FontStyle193"/>
          <w:sz w:val="28"/>
          <w:szCs w:val="28"/>
        </w:rPr>
        <w:t>50,21</w:t>
      </w:r>
      <w:r w:rsidRPr="00273152">
        <w:rPr>
          <w:rStyle w:val="FontStyle193"/>
          <w:sz w:val="28"/>
          <w:szCs w:val="28"/>
        </w:rPr>
        <w:t xml:space="preserve"> тыс. руб. </w:t>
      </w:r>
    </w:p>
    <w:p w:rsidR="00DE7AB8" w:rsidRPr="00273152" w:rsidRDefault="00DE7AB8" w:rsidP="00DE7AB8">
      <w:pPr>
        <w:pStyle w:val="Style10"/>
        <w:widowControl/>
        <w:spacing w:before="48"/>
        <w:ind w:firstLine="567"/>
        <w:jc w:val="left"/>
        <w:rPr>
          <w:rStyle w:val="FontStyle193"/>
          <w:b w:val="0"/>
          <w:sz w:val="28"/>
          <w:szCs w:val="28"/>
        </w:rPr>
      </w:pPr>
    </w:p>
    <w:p w:rsidR="00DE7AB8" w:rsidRPr="00273152" w:rsidRDefault="00DE7AB8" w:rsidP="00DE7AB8">
      <w:pPr>
        <w:pStyle w:val="Style26"/>
        <w:widowControl/>
        <w:spacing w:before="34" w:line="240" w:lineRule="auto"/>
        <w:ind w:firstLine="557"/>
        <w:rPr>
          <w:b/>
          <w:sz w:val="28"/>
          <w:szCs w:val="28"/>
        </w:rPr>
      </w:pPr>
      <w:r w:rsidRPr="00273152">
        <w:rPr>
          <w:rStyle w:val="FontStyle190"/>
          <w:sz w:val="28"/>
          <w:szCs w:val="28"/>
        </w:rPr>
        <w:t>У</w:t>
      </w:r>
      <w:r>
        <w:rPr>
          <w:rStyle w:val="FontStyle190"/>
          <w:sz w:val="28"/>
          <w:szCs w:val="28"/>
        </w:rPr>
        <w:t>меньше</w:t>
      </w:r>
      <w:r w:rsidRPr="00273152">
        <w:rPr>
          <w:rStyle w:val="FontStyle190"/>
          <w:sz w:val="28"/>
          <w:szCs w:val="28"/>
        </w:rPr>
        <w:t xml:space="preserve">ние необходимой валовой выручки по отношению к установленной составляет </w:t>
      </w:r>
      <w:r w:rsidRPr="003A3859">
        <w:rPr>
          <w:rStyle w:val="FontStyle190"/>
          <w:b/>
          <w:i/>
          <w:sz w:val="28"/>
          <w:szCs w:val="28"/>
        </w:rPr>
        <w:t>38,65</w:t>
      </w:r>
      <w:r w:rsidRPr="00273152">
        <w:rPr>
          <w:rStyle w:val="FontStyle190"/>
          <w:sz w:val="28"/>
          <w:szCs w:val="28"/>
        </w:rPr>
        <w:t xml:space="preserve"> тыс. руб., отклонение от предложенной организацией составило </w:t>
      </w:r>
      <w:r w:rsidRPr="003A3859">
        <w:rPr>
          <w:rStyle w:val="FontStyle190"/>
          <w:b/>
          <w:i/>
          <w:sz w:val="28"/>
          <w:szCs w:val="28"/>
        </w:rPr>
        <w:t>10,72</w:t>
      </w:r>
      <w:r>
        <w:rPr>
          <w:rStyle w:val="FontStyle190"/>
          <w:sz w:val="28"/>
          <w:szCs w:val="28"/>
        </w:rPr>
        <w:t xml:space="preserve"> </w:t>
      </w:r>
      <w:r w:rsidRPr="00273152">
        <w:rPr>
          <w:rStyle w:val="FontStyle190"/>
          <w:sz w:val="28"/>
          <w:szCs w:val="28"/>
        </w:rPr>
        <w:t>тыс. руб.</w:t>
      </w:r>
    </w:p>
    <w:p w:rsidR="00DE7AB8" w:rsidRPr="00AD3ED1" w:rsidRDefault="00DE7AB8" w:rsidP="00DE7AB8">
      <w:pPr>
        <w:tabs>
          <w:tab w:val="left" w:pos="284"/>
        </w:tabs>
        <w:ind w:left="1069"/>
        <w:jc w:val="center"/>
        <w:rPr>
          <w:b/>
          <w:color w:val="7030A0"/>
          <w:sz w:val="28"/>
          <w:szCs w:val="28"/>
        </w:rPr>
      </w:pPr>
    </w:p>
    <w:p w:rsidR="00DE7AB8" w:rsidRPr="00AD3ED1" w:rsidRDefault="00DE7AB8" w:rsidP="00DE7AB8">
      <w:pPr>
        <w:tabs>
          <w:tab w:val="left" w:pos="284"/>
        </w:tabs>
        <w:ind w:left="1069"/>
        <w:jc w:val="center"/>
        <w:rPr>
          <w:b/>
          <w:color w:val="7030A0"/>
          <w:sz w:val="28"/>
          <w:szCs w:val="28"/>
        </w:rPr>
      </w:pPr>
    </w:p>
    <w:p w:rsidR="00DE7AB8" w:rsidRPr="00D35FEE" w:rsidRDefault="00DE7AB8" w:rsidP="0098367D">
      <w:pPr>
        <w:pStyle w:val="af3"/>
        <w:numPr>
          <w:ilvl w:val="0"/>
          <w:numId w:val="30"/>
        </w:numPr>
        <w:tabs>
          <w:tab w:val="left" w:pos="284"/>
        </w:tabs>
        <w:jc w:val="center"/>
        <w:rPr>
          <w:b/>
          <w:sz w:val="32"/>
          <w:szCs w:val="28"/>
        </w:rPr>
      </w:pPr>
      <w:r w:rsidRPr="00D35FEE">
        <w:rPr>
          <w:b/>
          <w:sz w:val="32"/>
          <w:szCs w:val="28"/>
        </w:rPr>
        <w:lastRenderedPageBreak/>
        <w:t>Транспортировка сточных вод</w:t>
      </w:r>
    </w:p>
    <w:p w:rsidR="00DE7AB8" w:rsidRPr="00D35FEE" w:rsidRDefault="00DE7AB8" w:rsidP="00DE7AB8">
      <w:pPr>
        <w:tabs>
          <w:tab w:val="left" w:pos="284"/>
        </w:tabs>
        <w:ind w:left="1069"/>
        <w:jc w:val="center"/>
        <w:rPr>
          <w:b/>
          <w:sz w:val="28"/>
          <w:szCs w:val="28"/>
        </w:rPr>
      </w:pPr>
    </w:p>
    <w:p w:rsidR="00DE7AB8" w:rsidRPr="00D35FEE" w:rsidRDefault="00DE7AB8" w:rsidP="00DE7AB8">
      <w:pPr>
        <w:tabs>
          <w:tab w:val="left" w:pos="284"/>
        </w:tabs>
        <w:ind w:left="1069"/>
        <w:jc w:val="center"/>
        <w:rPr>
          <w:b/>
          <w:sz w:val="28"/>
          <w:szCs w:val="28"/>
          <w:u w:val="single"/>
        </w:rPr>
      </w:pPr>
      <w:r w:rsidRPr="00D35FEE">
        <w:rPr>
          <w:b/>
          <w:sz w:val="28"/>
          <w:szCs w:val="28"/>
          <w:u w:val="single"/>
        </w:rPr>
        <w:t xml:space="preserve">Корректировка натуральных показателей </w:t>
      </w:r>
    </w:p>
    <w:p w:rsidR="00DE7AB8" w:rsidRPr="00D35FEE" w:rsidRDefault="00DE7AB8" w:rsidP="00DE7AB8">
      <w:pPr>
        <w:tabs>
          <w:tab w:val="left" w:pos="284"/>
        </w:tabs>
        <w:ind w:left="1069"/>
        <w:rPr>
          <w:b/>
          <w:sz w:val="28"/>
          <w:szCs w:val="28"/>
          <w:highlight w:val="yellow"/>
          <w:u w:val="single"/>
        </w:rPr>
      </w:pPr>
    </w:p>
    <w:tbl>
      <w:tblPr>
        <w:tblStyle w:val="a5"/>
        <w:tblW w:w="10241" w:type="dxa"/>
        <w:tblInd w:w="-431" w:type="dxa"/>
        <w:tblLook w:val="04A0" w:firstRow="1" w:lastRow="0" w:firstColumn="1" w:lastColumn="0" w:noHBand="0" w:noVBand="1"/>
      </w:tblPr>
      <w:tblGrid>
        <w:gridCol w:w="2694"/>
        <w:gridCol w:w="1489"/>
        <w:gridCol w:w="1543"/>
        <w:gridCol w:w="1543"/>
        <w:gridCol w:w="1595"/>
        <w:gridCol w:w="1377"/>
      </w:tblGrid>
      <w:tr w:rsidR="00DE7AB8" w:rsidRPr="00D35FEE" w:rsidTr="00B34154">
        <w:trPr>
          <w:trHeight w:val="483"/>
        </w:trPr>
        <w:tc>
          <w:tcPr>
            <w:tcW w:w="2694" w:type="dxa"/>
            <w:vMerge w:val="restart"/>
            <w:vAlign w:val="center"/>
          </w:tcPr>
          <w:p w:rsidR="00DE7AB8" w:rsidRPr="00D35FEE" w:rsidRDefault="00DE7AB8" w:rsidP="00B34154">
            <w:pPr>
              <w:tabs>
                <w:tab w:val="left" w:pos="10206"/>
              </w:tabs>
              <w:jc w:val="center"/>
            </w:pPr>
          </w:p>
        </w:tc>
        <w:tc>
          <w:tcPr>
            <w:tcW w:w="7547" w:type="dxa"/>
            <w:gridSpan w:val="5"/>
            <w:vAlign w:val="center"/>
          </w:tcPr>
          <w:p w:rsidR="00DE7AB8" w:rsidRPr="00D35FEE" w:rsidRDefault="00DE7AB8" w:rsidP="00B34154">
            <w:pPr>
              <w:tabs>
                <w:tab w:val="left" w:pos="10206"/>
              </w:tabs>
              <w:jc w:val="center"/>
              <w:rPr>
                <w:vertAlign w:val="superscript"/>
              </w:rPr>
            </w:pPr>
            <w:r w:rsidRPr="00D35FEE">
              <w:t>Принято сточных вод по категориям потребителей, м</w:t>
            </w:r>
            <w:r w:rsidRPr="00D35FEE">
              <w:rPr>
                <w:vertAlign w:val="superscript"/>
              </w:rPr>
              <w:t>3</w:t>
            </w:r>
          </w:p>
        </w:tc>
      </w:tr>
      <w:tr w:rsidR="00DE7AB8" w:rsidRPr="00D35FEE" w:rsidTr="00B34154">
        <w:trPr>
          <w:trHeight w:val="986"/>
        </w:trPr>
        <w:tc>
          <w:tcPr>
            <w:tcW w:w="2694" w:type="dxa"/>
            <w:vMerge/>
            <w:vAlign w:val="center"/>
          </w:tcPr>
          <w:p w:rsidR="00DE7AB8" w:rsidRPr="00D35FEE" w:rsidRDefault="00DE7AB8" w:rsidP="00B34154">
            <w:pPr>
              <w:tabs>
                <w:tab w:val="left" w:pos="10206"/>
              </w:tabs>
              <w:jc w:val="center"/>
            </w:pPr>
          </w:p>
        </w:tc>
        <w:tc>
          <w:tcPr>
            <w:tcW w:w="1489" w:type="dxa"/>
            <w:vAlign w:val="center"/>
          </w:tcPr>
          <w:p w:rsidR="00DE7AB8" w:rsidRPr="00D35FEE" w:rsidRDefault="00DE7AB8" w:rsidP="00B34154">
            <w:pPr>
              <w:tabs>
                <w:tab w:val="left" w:pos="10206"/>
              </w:tabs>
              <w:jc w:val="center"/>
            </w:pPr>
            <w:r w:rsidRPr="00D35FEE">
              <w:t>Население</w:t>
            </w:r>
          </w:p>
        </w:tc>
        <w:tc>
          <w:tcPr>
            <w:tcW w:w="1543" w:type="dxa"/>
            <w:vAlign w:val="center"/>
          </w:tcPr>
          <w:p w:rsidR="00DE7AB8" w:rsidRPr="00D35FEE" w:rsidRDefault="00DE7AB8" w:rsidP="00B34154">
            <w:pPr>
              <w:tabs>
                <w:tab w:val="left" w:pos="10206"/>
              </w:tabs>
              <w:jc w:val="center"/>
            </w:pPr>
            <w:r w:rsidRPr="00D35FEE">
              <w:t>Бюджетные потребители</w:t>
            </w:r>
          </w:p>
        </w:tc>
        <w:tc>
          <w:tcPr>
            <w:tcW w:w="1543" w:type="dxa"/>
            <w:vAlign w:val="center"/>
          </w:tcPr>
          <w:p w:rsidR="00DE7AB8" w:rsidRPr="00D35FEE" w:rsidRDefault="00DE7AB8" w:rsidP="00B34154">
            <w:pPr>
              <w:tabs>
                <w:tab w:val="left" w:pos="10206"/>
              </w:tabs>
              <w:jc w:val="center"/>
            </w:pPr>
            <w:r w:rsidRPr="00D35FEE">
              <w:t>Прочие потребители</w:t>
            </w:r>
          </w:p>
        </w:tc>
        <w:tc>
          <w:tcPr>
            <w:tcW w:w="1595" w:type="dxa"/>
            <w:vAlign w:val="center"/>
          </w:tcPr>
          <w:p w:rsidR="00DE7AB8" w:rsidRPr="00D35FEE" w:rsidRDefault="00DE7AB8" w:rsidP="00B34154">
            <w:pPr>
              <w:jc w:val="center"/>
            </w:pPr>
            <w:r w:rsidRPr="00D35FEE">
              <w:t>Собственные нужды производства</w:t>
            </w:r>
          </w:p>
        </w:tc>
        <w:tc>
          <w:tcPr>
            <w:tcW w:w="1377" w:type="dxa"/>
            <w:vAlign w:val="center"/>
          </w:tcPr>
          <w:p w:rsidR="00DE7AB8" w:rsidRPr="00D35FEE" w:rsidRDefault="00DE7AB8" w:rsidP="00B34154">
            <w:pPr>
              <w:tabs>
                <w:tab w:val="left" w:pos="10206"/>
              </w:tabs>
              <w:jc w:val="center"/>
            </w:pPr>
            <w:r w:rsidRPr="00D35FEE">
              <w:t>Всего:</w:t>
            </w:r>
          </w:p>
        </w:tc>
      </w:tr>
      <w:tr w:rsidR="00DE7AB8" w:rsidRPr="00D35FEE" w:rsidTr="00B34154">
        <w:trPr>
          <w:trHeight w:val="289"/>
        </w:trPr>
        <w:tc>
          <w:tcPr>
            <w:tcW w:w="2694" w:type="dxa"/>
            <w:vAlign w:val="center"/>
          </w:tcPr>
          <w:p w:rsidR="00DE7AB8" w:rsidRPr="00D35FEE" w:rsidRDefault="00DE7AB8" w:rsidP="00B34154">
            <w:pPr>
              <w:tabs>
                <w:tab w:val="left" w:pos="10206"/>
              </w:tabs>
              <w:jc w:val="center"/>
            </w:pPr>
            <w:r w:rsidRPr="00D35FEE">
              <w:t>1</w:t>
            </w:r>
          </w:p>
        </w:tc>
        <w:tc>
          <w:tcPr>
            <w:tcW w:w="1489" w:type="dxa"/>
            <w:vAlign w:val="center"/>
          </w:tcPr>
          <w:p w:rsidR="00DE7AB8" w:rsidRPr="00D35FEE" w:rsidRDefault="00DE7AB8" w:rsidP="00B34154">
            <w:pPr>
              <w:tabs>
                <w:tab w:val="left" w:pos="10206"/>
              </w:tabs>
              <w:jc w:val="center"/>
              <w:rPr>
                <w:sz w:val="22"/>
              </w:rPr>
            </w:pPr>
            <w:r w:rsidRPr="00D35FEE">
              <w:rPr>
                <w:sz w:val="22"/>
              </w:rPr>
              <w:t>2</w:t>
            </w:r>
          </w:p>
        </w:tc>
        <w:tc>
          <w:tcPr>
            <w:tcW w:w="1543" w:type="dxa"/>
            <w:vAlign w:val="center"/>
          </w:tcPr>
          <w:p w:rsidR="00DE7AB8" w:rsidRPr="00D35FEE" w:rsidRDefault="00DE7AB8" w:rsidP="00B34154">
            <w:pPr>
              <w:tabs>
                <w:tab w:val="left" w:pos="10206"/>
              </w:tabs>
              <w:jc w:val="center"/>
              <w:rPr>
                <w:sz w:val="22"/>
              </w:rPr>
            </w:pPr>
            <w:r w:rsidRPr="00D35FEE">
              <w:rPr>
                <w:sz w:val="22"/>
              </w:rPr>
              <w:t>3</w:t>
            </w:r>
          </w:p>
        </w:tc>
        <w:tc>
          <w:tcPr>
            <w:tcW w:w="1543" w:type="dxa"/>
            <w:vAlign w:val="center"/>
          </w:tcPr>
          <w:p w:rsidR="00DE7AB8" w:rsidRPr="00D35FEE" w:rsidRDefault="00DE7AB8" w:rsidP="00B34154">
            <w:pPr>
              <w:tabs>
                <w:tab w:val="left" w:pos="10206"/>
              </w:tabs>
              <w:jc w:val="center"/>
              <w:rPr>
                <w:sz w:val="22"/>
              </w:rPr>
            </w:pPr>
            <w:r w:rsidRPr="00D35FEE">
              <w:rPr>
                <w:sz w:val="22"/>
              </w:rPr>
              <w:t>4</w:t>
            </w:r>
          </w:p>
        </w:tc>
        <w:tc>
          <w:tcPr>
            <w:tcW w:w="1595" w:type="dxa"/>
            <w:vAlign w:val="center"/>
          </w:tcPr>
          <w:p w:rsidR="00DE7AB8" w:rsidRPr="00D35FEE" w:rsidRDefault="00DE7AB8" w:rsidP="00B34154">
            <w:pPr>
              <w:tabs>
                <w:tab w:val="left" w:pos="10206"/>
              </w:tabs>
              <w:jc w:val="center"/>
              <w:rPr>
                <w:sz w:val="22"/>
              </w:rPr>
            </w:pPr>
            <w:r w:rsidRPr="00D35FEE">
              <w:rPr>
                <w:sz w:val="22"/>
              </w:rPr>
              <w:t>5</w:t>
            </w:r>
          </w:p>
        </w:tc>
        <w:tc>
          <w:tcPr>
            <w:tcW w:w="1377" w:type="dxa"/>
            <w:vAlign w:val="center"/>
          </w:tcPr>
          <w:p w:rsidR="00DE7AB8" w:rsidRPr="00D35FEE" w:rsidRDefault="00DE7AB8" w:rsidP="00B34154">
            <w:pPr>
              <w:tabs>
                <w:tab w:val="left" w:pos="10206"/>
              </w:tabs>
              <w:jc w:val="center"/>
              <w:rPr>
                <w:sz w:val="22"/>
              </w:rPr>
            </w:pPr>
            <w:r w:rsidRPr="00D35FEE">
              <w:rPr>
                <w:sz w:val="22"/>
              </w:rPr>
              <w:t>6</w:t>
            </w:r>
          </w:p>
        </w:tc>
      </w:tr>
      <w:tr w:rsidR="00DE7AB8" w:rsidRPr="00D35FEE" w:rsidTr="00B34154">
        <w:trPr>
          <w:trHeight w:val="409"/>
        </w:trPr>
        <w:tc>
          <w:tcPr>
            <w:tcW w:w="10241" w:type="dxa"/>
            <w:gridSpan w:val="6"/>
            <w:vAlign w:val="center"/>
          </w:tcPr>
          <w:p w:rsidR="00DE7AB8" w:rsidRPr="00D35FEE" w:rsidRDefault="00DE7AB8" w:rsidP="00B34154">
            <w:pPr>
              <w:tabs>
                <w:tab w:val="left" w:pos="10206"/>
              </w:tabs>
              <w:jc w:val="center"/>
              <w:rPr>
                <w:b/>
              </w:rPr>
            </w:pPr>
            <w:r w:rsidRPr="00D35FEE">
              <w:rPr>
                <w:b/>
              </w:rPr>
              <w:t>2019 год</w:t>
            </w:r>
          </w:p>
        </w:tc>
      </w:tr>
      <w:tr w:rsidR="00DE7AB8" w:rsidRPr="00D35FEE" w:rsidTr="00B34154">
        <w:trPr>
          <w:trHeight w:val="396"/>
        </w:trPr>
        <w:tc>
          <w:tcPr>
            <w:tcW w:w="2694" w:type="dxa"/>
            <w:vAlign w:val="center"/>
          </w:tcPr>
          <w:p w:rsidR="00DE7AB8" w:rsidRPr="00D35FEE" w:rsidRDefault="00DE7AB8" w:rsidP="00B34154">
            <w:pPr>
              <w:tabs>
                <w:tab w:val="left" w:pos="10206"/>
              </w:tabs>
              <w:jc w:val="center"/>
            </w:pPr>
            <w:r w:rsidRPr="00D35FEE">
              <w:t>Утверждено РЭК КО</w:t>
            </w:r>
          </w:p>
        </w:tc>
        <w:tc>
          <w:tcPr>
            <w:tcW w:w="1489" w:type="dxa"/>
            <w:vAlign w:val="center"/>
          </w:tcPr>
          <w:p w:rsidR="00DE7AB8" w:rsidRPr="00D35FEE" w:rsidRDefault="00DE7AB8" w:rsidP="00B34154">
            <w:pPr>
              <w:tabs>
                <w:tab w:val="left" w:pos="10206"/>
              </w:tabs>
              <w:jc w:val="center"/>
              <w:rPr>
                <w:sz w:val="22"/>
              </w:rPr>
            </w:pPr>
            <w:r w:rsidRPr="00D35FEE">
              <w:rPr>
                <w:sz w:val="22"/>
              </w:rPr>
              <w:t>-</w:t>
            </w:r>
          </w:p>
        </w:tc>
        <w:tc>
          <w:tcPr>
            <w:tcW w:w="1543" w:type="dxa"/>
            <w:vAlign w:val="center"/>
          </w:tcPr>
          <w:p w:rsidR="00DE7AB8" w:rsidRPr="00D35FEE" w:rsidRDefault="00DE7AB8" w:rsidP="00B34154">
            <w:pPr>
              <w:tabs>
                <w:tab w:val="left" w:pos="10206"/>
              </w:tabs>
              <w:jc w:val="center"/>
              <w:rPr>
                <w:sz w:val="22"/>
              </w:rPr>
            </w:pPr>
            <w:r w:rsidRPr="00D35FEE">
              <w:rPr>
                <w:sz w:val="22"/>
              </w:rPr>
              <w:t>-</w:t>
            </w:r>
          </w:p>
        </w:tc>
        <w:tc>
          <w:tcPr>
            <w:tcW w:w="1543" w:type="dxa"/>
            <w:vAlign w:val="center"/>
          </w:tcPr>
          <w:p w:rsidR="00DE7AB8" w:rsidRPr="00D35FEE" w:rsidRDefault="00DE7AB8" w:rsidP="00B34154">
            <w:pPr>
              <w:tabs>
                <w:tab w:val="left" w:pos="10206"/>
              </w:tabs>
              <w:jc w:val="center"/>
              <w:rPr>
                <w:sz w:val="22"/>
              </w:rPr>
            </w:pPr>
            <w:r w:rsidRPr="00D35FEE">
              <w:rPr>
                <w:sz w:val="22"/>
              </w:rPr>
              <w:t>212259,38</w:t>
            </w:r>
          </w:p>
        </w:tc>
        <w:tc>
          <w:tcPr>
            <w:tcW w:w="1595" w:type="dxa"/>
            <w:vAlign w:val="center"/>
          </w:tcPr>
          <w:p w:rsidR="00DE7AB8" w:rsidRPr="00D35FEE" w:rsidRDefault="00DE7AB8" w:rsidP="00B34154">
            <w:pPr>
              <w:tabs>
                <w:tab w:val="left" w:pos="10206"/>
              </w:tabs>
              <w:jc w:val="center"/>
              <w:rPr>
                <w:sz w:val="22"/>
              </w:rPr>
            </w:pPr>
            <w:r w:rsidRPr="00D35FEE">
              <w:rPr>
                <w:sz w:val="22"/>
              </w:rPr>
              <w:t>634409,93</w:t>
            </w:r>
          </w:p>
        </w:tc>
        <w:tc>
          <w:tcPr>
            <w:tcW w:w="1377" w:type="dxa"/>
            <w:vAlign w:val="center"/>
          </w:tcPr>
          <w:p w:rsidR="00DE7AB8" w:rsidRPr="00D35FEE" w:rsidRDefault="00DE7AB8" w:rsidP="00B34154">
            <w:pPr>
              <w:tabs>
                <w:tab w:val="left" w:pos="10206"/>
              </w:tabs>
              <w:jc w:val="center"/>
              <w:rPr>
                <w:sz w:val="22"/>
              </w:rPr>
            </w:pPr>
            <w:r w:rsidRPr="00D35FEE">
              <w:rPr>
                <w:sz w:val="22"/>
              </w:rPr>
              <w:t>846669,31</w:t>
            </w:r>
          </w:p>
        </w:tc>
      </w:tr>
      <w:tr w:rsidR="00DE7AB8" w:rsidRPr="00D35FEE" w:rsidTr="00B34154">
        <w:trPr>
          <w:trHeight w:val="937"/>
        </w:trPr>
        <w:tc>
          <w:tcPr>
            <w:tcW w:w="2694" w:type="dxa"/>
            <w:vAlign w:val="center"/>
          </w:tcPr>
          <w:p w:rsidR="00DE7AB8" w:rsidRPr="00D35FEE" w:rsidRDefault="00DE7AB8" w:rsidP="00B34154">
            <w:pPr>
              <w:tabs>
                <w:tab w:val="left" w:pos="10206"/>
              </w:tabs>
              <w:jc w:val="center"/>
            </w:pPr>
            <w:r w:rsidRPr="00D35FEE">
              <w:t>Предложение организации в целях корректировки</w:t>
            </w:r>
          </w:p>
        </w:tc>
        <w:tc>
          <w:tcPr>
            <w:tcW w:w="1489" w:type="dxa"/>
            <w:vAlign w:val="center"/>
          </w:tcPr>
          <w:p w:rsidR="00DE7AB8" w:rsidRPr="00D35FEE" w:rsidRDefault="00DE7AB8" w:rsidP="00B34154">
            <w:pPr>
              <w:tabs>
                <w:tab w:val="left" w:pos="10206"/>
              </w:tabs>
              <w:jc w:val="center"/>
              <w:rPr>
                <w:sz w:val="22"/>
              </w:rPr>
            </w:pPr>
            <w:r>
              <w:rPr>
                <w:sz w:val="22"/>
              </w:rPr>
              <w:t>-</w:t>
            </w:r>
          </w:p>
        </w:tc>
        <w:tc>
          <w:tcPr>
            <w:tcW w:w="1543" w:type="dxa"/>
            <w:vAlign w:val="center"/>
          </w:tcPr>
          <w:p w:rsidR="00DE7AB8" w:rsidRPr="00D35FEE" w:rsidRDefault="00DE7AB8" w:rsidP="00B34154">
            <w:pPr>
              <w:tabs>
                <w:tab w:val="left" w:pos="10206"/>
              </w:tabs>
              <w:jc w:val="center"/>
              <w:rPr>
                <w:sz w:val="22"/>
              </w:rPr>
            </w:pPr>
            <w:r>
              <w:rPr>
                <w:sz w:val="22"/>
              </w:rPr>
              <w:t>-</w:t>
            </w:r>
          </w:p>
        </w:tc>
        <w:tc>
          <w:tcPr>
            <w:tcW w:w="1543" w:type="dxa"/>
            <w:vAlign w:val="center"/>
          </w:tcPr>
          <w:p w:rsidR="00DE7AB8" w:rsidRPr="00D35FEE" w:rsidRDefault="00DE7AB8" w:rsidP="00B34154">
            <w:pPr>
              <w:tabs>
                <w:tab w:val="left" w:pos="10206"/>
              </w:tabs>
              <w:jc w:val="center"/>
              <w:rPr>
                <w:sz w:val="22"/>
              </w:rPr>
            </w:pPr>
            <w:r>
              <w:rPr>
                <w:sz w:val="22"/>
              </w:rPr>
              <w:t>247189,32</w:t>
            </w:r>
          </w:p>
        </w:tc>
        <w:tc>
          <w:tcPr>
            <w:tcW w:w="1595" w:type="dxa"/>
            <w:vAlign w:val="center"/>
          </w:tcPr>
          <w:p w:rsidR="00DE7AB8" w:rsidRPr="00D35FEE" w:rsidRDefault="00DE7AB8" w:rsidP="00B34154">
            <w:pPr>
              <w:tabs>
                <w:tab w:val="left" w:pos="10206"/>
              </w:tabs>
              <w:jc w:val="center"/>
              <w:rPr>
                <w:sz w:val="22"/>
              </w:rPr>
            </w:pPr>
            <w:r w:rsidRPr="00D35FEE">
              <w:rPr>
                <w:sz w:val="22"/>
              </w:rPr>
              <w:t>370201,32</w:t>
            </w:r>
          </w:p>
        </w:tc>
        <w:tc>
          <w:tcPr>
            <w:tcW w:w="1377" w:type="dxa"/>
            <w:vAlign w:val="center"/>
          </w:tcPr>
          <w:p w:rsidR="00DE7AB8" w:rsidRPr="00D35FEE" w:rsidRDefault="00DE7AB8" w:rsidP="00B34154">
            <w:pPr>
              <w:tabs>
                <w:tab w:val="left" w:pos="10206"/>
              </w:tabs>
              <w:jc w:val="center"/>
              <w:rPr>
                <w:sz w:val="22"/>
              </w:rPr>
            </w:pPr>
            <w:r w:rsidRPr="00D35FEE">
              <w:rPr>
                <w:sz w:val="22"/>
              </w:rPr>
              <w:t>617390,64</w:t>
            </w:r>
          </w:p>
        </w:tc>
      </w:tr>
      <w:tr w:rsidR="00DE7AB8" w:rsidRPr="00D35FEE" w:rsidTr="00B34154">
        <w:trPr>
          <w:trHeight w:val="665"/>
        </w:trPr>
        <w:tc>
          <w:tcPr>
            <w:tcW w:w="2694" w:type="dxa"/>
            <w:vAlign w:val="center"/>
          </w:tcPr>
          <w:p w:rsidR="00DE7AB8" w:rsidRPr="00D35FEE" w:rsidRDefault="00DE7AB8" w:rsidP="00B34154">
            <w:pPr>
              <w:tabs>
                <w:tab w:val="left" w:pos="10206"/>
              </w:tabs>
              <w:jc w:val="center"/>
            </w:pPr>
            <w:r w:rsidRPr="00D35FEE">
              <w:t>Предложение РЭК КО</w:t>
            </w:r>
          </w:p>
          <w:p w:rsidR="00DE7AB8" w:rsidRPr="00D35FEE" w:rsidRDefault="00DE7AB8" w:rsidP="00B34154">
            <w:pPr>
              <w:tabs>
                <w:tab w:val="left" w:pos="10206"/>
              </w:tabs>
              <w:jc w:val="center"/>
            </w:pPr>
            <w:r w:rsidRPr="00D35FEE">
              <w:t xml:space="preserve"> в целях корректировки </w:t>
            </w:r>
          </w:p>
        </w:tc>
        <w:tc>
          <w:tcPr>
            <w:tcW w:w="1489" w:type="dxa"/>
            <w:vAlign w:val="center"/>
          </w:tcPr>
          <w:p w:rsidR="00DE7AB8" w:rsidRPr="00D35FEE" w:rsidRDefault="00DE7AB8" w:rsidP="00B34154">
            <w:pPr>
              <w:tabs>
                <w:tab w:val="left" w:pos="10206"/>
              </w:tabs>
              <w:jc w:val="center"/>
              <w:rPr>
                <w:sz w:val="22"/>
              </w:rPr>
            </w:pPr>
            <w:r w:rsidRPr="00D35FEE">
              <w:rPr>
                <w:sz w:val="22"/>
              </w:rPr>
              <w:t>-</w:t>
            </w:r>
          </w:p>
        </w:tc>
        <w:tc>
          <w:tcPr>
            <w:tcW w:w="1543" w:type="dxa"/>
            <w:vAlign w:val="center"/>
          </w:tcPr>
          <w:p w:rsidR="00DE7AB8" w:rsidRPr="00D35FEE" w:rsidRDefault="00DE7AB8" w:rsidP="00B34154">
            <w:pPr>
              <w:tabs>
                <w:tab w:val="left" w:pos="10206"/>
              </w:tabs>
              <w:jc w:val="center"/>
              <w:rPr>
                <w:sz w:val="22"/>
              </w:rPr>
            </w:pPr>
            <w:r w:rsidRPr="00D35FEE">
              <w:rPr>
                <w:sz w:val="22"/>
              </w:rPr>
              <w:t>-</w:t>
            </w:r>
          </w:p>
        </w:tc>
        <w:tc>
          <w:tcPr>
            <w:tcW w:w="1543" w:type="dxa"/>
            <w:vAlign w:val="center"/>
          </w:tcPr>
          <w:p w:rsidR="00DE7AB8" w:rsidRPr="00D35FEE" w:rsidRDefault="00DE7AB8" w:rsidP="00B34154">
            <w:pPr>
              <w:tabs>
                <w:tab w:val="left" w:pos="10206"/>
              </w:tabs>
              <w:jc w:val="center"/>
              <w:rPr>
                <w:sz w:val="22"/>
              </w:rPr>
            </w:pPr>
            <w:r>
              <w:rPr>
                <w:sz w:val="22"/>
              </w:rPr>
              <w:t>247189,32</w:t>
            </w:r>
          </w:p>
        </w:tc>
        <w:tc>
          <w:tcPr>
            <w:tcW w:w="1595" w:type="dxa"/>
            <w:vAlign w:val="center"/>
          </w:tcPr>
          <w:p w:rsidR="00DE7AB8" w:rsidRPr="00D35FEE" w:rsidRDefault="00DE7AB8" w:rsidP="00B34154">
            <w:pPr>
              <w:tabs>
                <w:tab w:val="left" w:pos="10206"/>
              </w:tabs>
              <w:jc w:val="center"/>
              <w:rPr>
                <w:sz w:val="22"/>
              </w:rPr>
            </w:pPr>
            <w:r>
              <w:rPr>
                <w:sz w:val="22"/>
              </w:rPr>
              <w:t>557146,52</w:t>
            </w:r>
          </w:p>
        </w:tc>
        <w:tc>
          <w:tcPr>
            <w:tcW w:w="1377" w:type="dxa"/>
            <w:vAlign w:val="center"/>
          </w:tcPr>
          <w:p w:rsidR="00DE7AB8" w:rsidRPr="00D35FEE" w:rsidRDefault="00DE7AB8" w:rsidP="00B34154">
            <w:pPr>
              <w:tabs>
                <w:tab w:val="left" w:pos="10206"/>
              </w:tabs>
              <w:jc w:val="center"/>
              <w:rPr>
                <w:sz w:val="22"/>
              </w:rPr>
            </w:pPr>
            <w:r w:rsidRPr="00D35FEE">
              <w:rPr>
                <w:sz w:val="22"/>
              </w:rPr>
              <w:t>8</w:t>
            </w:r>
            <w:r>
              <w:rPr>
                <w:sz w:val="22"/>
              </w:rPr>
              <w:t>04335,84</w:t>
            </w:r>
          </w:p>
        </w:tc>
      </w:tr>
    </w:tbl>
    <w:p w:rsidR="00DE7AB8" w:rsidRPr="00D35FEE" w:rsidRDefault="00DE7AB8" w:rsidP="00DE7AB8">
      <w:pPr>
        <w:tabs>
          <w:tab w:val="left" w:pos="10206"/>
        </w:tabs>
        <w:ind w:firstLine="709"/>
        <w:jc w:val="both"/>
        <w:rPr>
          <w:sz w:val="28"/>
          <w:szCs w:val="28"/>
        </w:rPr>
      </w:pPr>
    </w:p>
    <w:p w:rsidR="00DE7AB8" w:rsidRPr="00A95C2E" w:rsidRDefault="00DE7AB8" w:rsidP="00DE7AB8">
      <w:pPr>
        <w:ind w:firstLine="540"/>
        <w:jc w:val="both"/>
        <w:rPr>
          <w:rFonts w:eastAsiaTheme="minorHAnsi"/>
          <w:sz w:val="28"/>
          <w:szCs w:val="28"/>
          <w:lang w:eastAsia="en-US"/>
        </w:rPr>
      </w:pPr>
      <w:r w:rsidRPr="00382EC9">
        <w:rPr>
          <w:rFonts w:eastAsiaTheme="minorHAnsi"/>
          <w:sz w:val="28"/>
          <w:szCs w:val="28"/>
          <w:u w:val="single"/>
          <w:lang w:eastAsia="en-US"/>
        </w:rPr>
        <w:t>На потребительском рынке</w:t>
      </w:r>
      <w:r>
        <w:rPr>
          <w:rFonts w:eastAsiaTheme="minorHAnsi"/>
          <w:sz w:val="28"/>
          <w:szCs w:val="28"/>
          <w:lang w:eastAsia="en-US"/>
        </w:rPr>
        <w:t xml:space="preserve"> услуги по транспортировке сточных вод предоставляются для населения, проживающего в жилых многоквартирных домах и общежитиях, а также прочим (бюджетным и коммерческим) потребителям. Стоимость оказанных услуг предъявляется </w:t>
      </w:r>
      <w:r w:rsidRPr="00382EC9">
        <w:rPr>
          <w:rFonts w:eastAsiaTheme="minorHAnsi"/>
          <w:sz w:val="28"/>
          <w:szCs w:val="28"/>
          <w:u w:val="single"/>
          <w:lang w:eastAsia="en-US"/>
        </w:rPr>
        <w:t xml:space="preserve">гарантирующей организации (ООО «Юрга </w:t>
      </w:r>
      <w:proofErr w:type="spellStart"/>
      <w:r w:rsidRPr="00382EC9">
        <w:rPr>
          <w:rFonts w:eastAsiaTheme="minorHAnsi"/>
          <w:sz w:val="28"/>
          <w:szCs w:val="28"/>
          <w:u w:val="single"/>
          <w:lang w:eastAsia="en-US"/>
        </w:rPr>
        <w:t>Водтранс</w:t>
      </w:r>
      <w:proofErr w:type="spellEnd"/>
      <w:r>
        <w:rPr>
          <w:rFonts w:eastAsiaTheme="minorHAnsi"/>
          <w:sz w:val="28"/>
          <w:szCs w:val="28"/>
          <w:lang w:eastAsia="en-US"/>
        </w:rPr>
        <w:t xml:space="preserve">»), которая заключает прямые договоры водоснабжения и водоотведения с конечными потребителями (расчеты с населением, проживающем в коммунальном секторе, осуществляются при посредничестве управляющей организации – </w:t>
      </w:r>
      <w:r w:rsidRPr="00A95C2E">
        <w:rPr>
          <w:rFonts w:eastAsiaTheme="minorHAnsi"/>
          <w:sz w:val="28"/>
          <w:szCs w:val="28"/>
          <w:lang w:eastAsia="en-US"/>
        </w:rPr>
        <w:t>ООО «ГУ ЖФ»).</w:t>
      </w:r>
    </w:p>
    <w:p w:rsidR="00DE7AB8" w:rsidRPr="001B6A6D" w:rsidRDefault="00DE7AB8" w:rsidP="00DE7AB8">
      <w:pPr>
        <w:ind w:firstLine="540"/>
        <w:jc w:val="both"/>
        <w:rPr>
          <w:rFonts w:eastAsiaTheme="minorHAnsi"/>
          <w:sz w:val="28"/>
          <w:szCs w:val="28"/>
          <w:lang w:eastAsia="en-US"/>
        </w:rPr>
      </w:pPr>
      <w:r w:rsidRPr="001B6A6D">
        <w:rPr>
          <w:rFonts w:eastAsiaTheme="minorHAnsi"/>
          <w:sz w:val="28"/>
          <w:szCs w:val="28"/>
          <w:lang w:eastAsia="en-US"/>
        </w:rPr>
        <w:t xml:space="preserve">Предлагаемый организацией показатель реализации услуги </w:t>
      </w:r>
      <w:r w:rsidRPr="00382EC9">
        <w:rPr>
          <w:rFonts w:eastAsiaTheme="minorHAnsi"/>
          <w:sz w:val="28"/>
          <w:szCs w:val="28"/>
          <w:u w:val="single"/>
          <w:lang w:eastAsia="en-US"/>
        </w:rPr>
        <w:t>на потребительском рынке</w:t>
      </w:r>
      <w:r>
        <w:rPr>
          <w:rFonts w:eastAsiaTheme="minorHAnsi"/>
          <w:sz w:val="28"/>
          <w:szCs w:val="28"/>
          <w:lang w:eastAsia="en-US"/>
        </w:rPr>
        <w:t xml:space="preserve">  (</w:t>
      </w:r>
      <w:r w:rsidRPr="00A95C2E">
        <w:rPr>
          <w:rFonts w:eastAsiaTheme="minorHAnsi"/>
          <w:b/>
          <w:i/>
          <w:sz w:val="28"/>
          <w:szCs w:val="28"/>
          <w:lang w:eastAsia="en-US"/>
        </w:rPr>
        <w:t>247189,32</w:t>
      </w:r>
      <w:r>
        <w:rPr>
          <w:rFonts w:eastAsiaTheme="minorHAnsi"/>
          <w:sz w:val="28"/>
          <w:szCs w:val="28"/>
          <w:lang w:eastAsia="en-US"/>
        </w:rPr>
        <w:t xml:space="preserve"> м</w:t>
      </w:r>
      <w:r w:rsidRPr="00382EC9">
        <w:rPr>
          <w:rFonts w:eastAsiaTheme="minorHAnsi"/>
          <w:sz w:val="28"/>
          <w:szCs w:val="28"/>
          <w:vertAlign w:val="superscript"/>
          <w:lang w:eastAsia="en-US"/>
        </w:rPr>
        <w:t>3</w:t>
      </w:r>
      <w:r>
        <w:rPr>
          <w:rFonts w:eastAsiaTheme="minorHAnsi"/>
          <w:sz w:val="28"/>
          <w:szCs w:val="28"/>
          <w:lang w:eastAsia="en-US"/>
        </w:rPr>
        <w:t xml:space="preserve">) включает объем реализации услуги </w:t>
      </w:r>
      <w:r w:rsidRPr="00761103">
        <w:rPr>
          <w:rFonts w:eastAsiaTheme="minorHAnsi"/>
          <w:sz w:val="28"/>
          <w:szCs w:val="28"/>
          <w:u w:val="single"/>
          <w:lang w:eastAsia="en-US"/>
        </w:rPr>
        <w:t>для нужд населения</w:t>
      </w:r>
      <w:r>
        <w:rPr>
          <w:rFonts w:eastAsiaTheme="minorHAnsi"/>
          <w:sz w:val="28"/>
          <w:szCs w:val="28"/>
          <w:u w:val="single"/>
          <w:lang w:eastAsia="en-US"/>
        </w:rPr>
        <w:t xml:space="preserve"> коммунального сектора</w:t>
      </w:r>
      <w:r w:rsidRPr="001B6A6D">
        <w:rPr>
          <w:rFonts w:eastAsiaTheme="minorHAnsi"/>
          <w:sz w:val="28"/>
          <w:szCs w:val="28"/>
          <w:lang w:eastAsia="en-US"/>
        </w:rPr>
        <w:t xml:space="preserve"> </w:t>
      </w:r>
      <w:r>
        <w:rPr>
          <w:rFonts w:eastAsiaTheme="minorHAnsi"/>
          <w:sz w:val="28"/>
          <w:szCs w:val="28"/>
          <w:lang w:eastAsia="en-US"/>
        </w:rPr>
        <w:t xml:space="preserve">в размере </w:t>
      </w:r>
      <w:r w:rsidRPr="00CD4C1E">
        <w:rPr>
          <w:rFonts w:eastAsiaTheme="minorHAnsi"/>
          <w:b/>
          <w:i/>
          <w:sz w:val="28"/>
          <w:szCs w:val="28"/>
          <w:lang w:eastAsia="en-US"/>
        </w:rPr>
        <w:t>245608,32</w:t>
      </w:r>
      <w:r>
        <w:rPr>
          <w:rFonts w:eastAsiaTheme="minorHAnsi"/>
          <w:sz w:val="28"/>
          <w:szCs w:val="28"/>
          <w:lang w:eastAsia="en-US"/>
        </w:rPr>
        <w:t xml:space="preserve"> м</w:t>
      </w:r>
      <w:r w:rsidRPr="00CD4C1E">
        <w:rPr>
          <w:rFonts w:eastAsiaTheme="minorHAnsi"/>
          <w:sz w:val="28"/>
          <w:szCs w:val="28"/>
          <w:vertAlign w:val="superscript"/>
          <w:lang w:eastAsia="en-US"/>
        </w:rPr>
        <w:t>3</w:t>
      </w:r>
      <w:r>
        <w:rPr>
          <w:rFonts w:eastAsiaTheme="minorHAnsi"/>
          <w:sz w:val="28"/>
          <w:szCs w:val="28"/>
          <w:lang w:eastAsia="en-US"/>
        </w:rPr>
        <w:t>, который рассчитан</w:t>
      </w:r>
      <w:r w:rsidRPr="001B6A6D">
        <w:rPr>
          <w:rFonts w:eastAsiaTheme="minorHAnsi"/>
          <w:sz w:val="28"/>
          <w:szCs w:val="28"/>
          <w:lang w:eastAsia="en-US"/>
        </w:rPr>
        <w:t xml:space="preserve">, исходя из установленных нормативов </w:t>
      </w:r>
      <w:r>
        <w:rPr>
          <w:rFonts w:eastAsiaTheme="minorHAnsi"/>
          <w:sz w:val="28"/>
          <w:szCs w:val="28"/>
          <w:lang w:eastAsia="en-US"/>
        </w:rPr>
        <w:t xml:space="preserve">водоотведения </w:t>
      </w:r>
      <w:r w:rsidRPr="001B6A6D">
        <w:rPr>
          <w:rFonts w:eastAsiaTheme="minorHAnsi"/>
          <w:sz w:val="28"/>
          <w:szCs w:val="28"/>
          <w:lang w:eastAsia="en-US"/>
        </w:rPr>
        <w:t>(</w:t>
      </w:r>
      <w:r w:rsidRPr="00830506">
        <w:rPr>
          <w:rFonts w:eastAsiaTheme="minorHAnsi"/>
          <w:b/>
          <w:i/>
          <w:sz w:val="28"/>
          <w:szCs w:val="28"/>
          <w:lang w:eastAsia="en-US"/>
        </w:rPr>
        <w:t>8,38</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 xml:space="preserve">/чел./мес. - для проживающих в многоквартирных домах по ул. Тургенева и ул. Гарнизонной; </w:t>
      </w:r>
      <w:r w:rsidRPr="00830506">
        <w:rPr>
          <w:rFonts w:eastAsiaTheme="minorHAnsi"/>
          <w:b/>
          <w:i/>
          <w:sz w:val="28"/>
          <w:szCs w:val="28"/>
          <w:lang w:eastAsia="en-US"/>
        </w:rPr>
        <w:t>4,68</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/чел./мес. – для проживающих в общежитиях «Сибирь» и «Гарнизонное») и количества жителей (</w:t>
      </w:r>
      <w:r w:rsidRPr="001B6A6D">
        <w:rPr>
          <w:rFonts w:eastAsiaTheme="minorHAnsi"/>
          <w:b/>
          <w:i/>
          <w:sz w:val="28"/>
          <w:szCs w:val="28"/>
          <w:lang w:eastAsia="en-US"/>
        </w:rPr>
        <w:t>2386 чел. и 101 чел.</w:t>
      </w:r>
      <w:r w:rsidRPr="001B6A6D">
        <w:rPr>
          <w:rFonts w:eastAsiaTheme="minorHAnsi"/>
          <w:sz w:val="28"/>
          <w:szCs w:val="28"/>
          <w:lang w:eastAsia="en-US"/>
        </w:rPr>
        <w:t xml:space="preserve"> соответственно, всего – </w:t>
      </w:r>
      <w:r w:rsidRPr="00830506">
        <w:rPr>
          <w:rFonts w:eastAsiaTheme="minorHAnsi"/>
          <w:b/>
          <w:i/>
          <w:sz w:val="28"/>
          <w:szCs w:val="28"/>
          <w:lang w:eastAsia="en-US"/>
        </w:rPr>
        <w:t>2487</w:t>
      </w:r>
      <w:r w:rsidRPr="001B6A6D">
        <w:rPr>
          <w:rFonts w:eastAsiaTheme="minorHAnsi"/>
          <w:sz w:val="28"/>
          <w:szCs w:val="28"/>
          <w:lang w:eastAsia="en-US"/>
        </w:rPr>
        <w:t xml:space="preserve"> чел.).</w:t>
      </w:r>
      <w:r>
        <w:rPr>
          <w:rFonts w:eastAsiaTheme="minorHAnsi"/>
          <w:sz w:val="28"/>
          <w:szCs w:val="28"/>
          <w:lang w:eastAsia="en-US"/>
        </w:rPr>
        <w:t xml:space="preserve"> </w:t>
      </w:r>
      <w:r w:rsidRPr="001B6A6D">
        <w:rPr>
          <w:rFonts w:eastAsiaTheme="minorHAnsi"/>
          <w:sz w:val="28"/>
          <w:szCs w:val="28"/>
          <w:lang w:eastAsia="en-US"/>
        </w:rPr>
        <w:t xml:space="preserve">Обоснование расчета объемов реализации </w:t>
      </w:r>
      <w:r>
        <w:rPr>
          <w:rFonts w:eastAsiaTheme="minorHAnsi"/>
          <w:sz w:val="28"/>
          <w:szCs w:val="28"/>
          <w:lang w:eastAsia="en-US"/>
        </w:rPr>
        <w:t xml:space="preserve">для прочих категорий потребителей, а также для </w:t>
      </w:r>
      <w:r w:rsidRPr="001B6A6D">
        <w:rPr>
          <w:rFonts w:eastAsiaTheme="minorHAnsi"/>
          <w:sz w:val="28"/>
          <w:szCs w:val="28"/>
          <w:lang w:eastAsia="en-US"/>
        </w:rPr>
        <w:t>«</w:t>
      </w:r>
      <w:r>
        <w:rPr>
          <w:rFonts w:eastAsiaTheme="minorHAnsi"/>
          <w:sz w:val="28"/>
          <w:szCs w:val="28"/>
          <w:lang w:eastAsia="en-US"/>
        </w:rPr>
        <w:t>с</w:t>
      </w:r>
      <w:r w:rsidRPr="00382EC9">
        <w:rPr>
          <w:rFonts w:eastAsiaTheme="minorHAnsi"/>
          <w:sz w:val="28"/>
          <w:szCs w:val="28"/>
          <w:u w:val="single"/>
          <w:lang w:eastAsia="en-US"/>
        </w:rPr>
        <w:t>обственны</w:t>
      </w:r>
      <w:r>
        <w:rPr>
          <w:rFonts w:eastAsiaTheme="minorHAnsi"/>
          <w:sz w:val="28"/>
          <w:szCs w:val="28"/>
          <w:u w:val="single"/>
          <w:lang w:eastAsia="en-US"/>
        </w:rPr>
        <w:t>х</w:t>
      </w:r>
      <w:r w:rsidRPr="00382EC9">
        <w:rPr>
          <w:rFonts w:eastAsiaTheme="minorHAnsi"/>
          <w:sz w:val="28"/>
          <w:szCs w:val="28"/>
          <w:u w:val="single"/>
          <w:lang w:eastAsia="en-US"/>
        </w:rPr>
        <w:t xml:space="preserve"> нужд производства» (</w:t>
      </w:r>
      <w:r>
        <w:rPr>
          <w:rFonts w:eastAsiaTheme="minorHAnsi"/>
          <w:sz w:val="28"/>
          <w:szCs w:val="28"/>
          <w:u w:val="single"/>
          <w:lang w:eastAsia="en-US"/>
        </w:rPr>
        <w:t xml:space="preserve">для </w:t>
      </w:r>
      <w:r w:rsidRPr="00382EC9">
        <w:rPr>
          <w:rFonts w:eastAsiaTheme="minorHAnsi"/>
          <w:sz w:val="28"/>
          <w:szCs w:val="28"/>
          <w:u w:val="single"/>
          <w:lang w:eastAsia="en-US"/>
        </w:rPr>
        <w:t>объект</w:t>
      </w:r>
      <w:r>
        <w:rPr>
          <w:rFonts w:eastAsiaTheme="minorHAnsi"/>
          <w:sz w:val="28"/>
          <w:szCs w:val="28"/>
          <w:u w:val="single"/>
          <w:lang w:eastAsia="en-US"/>
        </w:rPr>
        <w:t>ов</w:t>
      </w:r>
      <w:r w:rsidRPr="00382EC9">
        <w:rPr>
          <w:rFonts w:eastAsiaTheme="minorHAnsi"/>
          <w:sz w:val="28"/>
          <w:szCs w:val="28"/>
          <w:u w:val="single"/>
          <w:lang w:eastAsia="en-US"/>
        </w:rPr>
        <w:t xml:space="preserve">, </w:t>
      </w:r>
      <w:proofErr w:type="gramStart"/>
      <w:r w:rsidRPr="00382EC9">
        <w:rPr>
          <w:rFonts w:eastAsiaTheme="minorHAnsi"/>
          <w:sz w:val="28"/>
          <w:szCs w:val="28"/>
          <w:u w:val="single"/>
          <w:lang w:eastAsia="en-US"/>
        </w:rPr>
        <w:t>подведомственны</w:t>
      </w:r>
      <w:r>
        <w:rPr>
          <w:rFonts w:eastAsiaTheme="minorHAnsi"/>
          <w:sz w:val="28"/>
          <w:szCs w:val="28"/>
          <w:u w:val="single"/>
          <w:lang w:eastAsia="en-US"/>
        </w:rPr>
        <w:t>х</w:t>
      </w:r>
      <w:r w:rsidRPr="00382EC9">
        <w:rPr>
          <w:rFonts w:eastAsiaTheme="minorHAnsi"/>
          <w:sz w:val="28"/>
          <w:szCs w:val="28"/>
          <w:u w:val="single"/>
          <w:lang w:eastAsia="en-US"/>
        </w:rPr>
        <w:t xml:space="preserve">  Министерству</w:t>
      </w:r>
      <w:proofErr w:type="gramEnd"/>
      <w:r w:rsidRPr="00382EC9">
        <w:rPr>
          <w:rFonts w:eastAsiaTheme="minorHAnsi"/>
          <w:sz w:val="28"/>
          <w:szCs w:val="28"/>
          <w:u w:val="single"/>
          <w:lang w:eastAsia="en-US"/>
        </w:rPr>
        <w:t xml:space="preserve"> обороны России</w:t>
      </w:r>
      <w:r>
        <w:rPr>
          <w:rFonts w:eastAsiaTheme="minorHAnsi"/>
          <w:sz w:val="28"/>
          <w:szCs w:val="28"/>
          <w:u w:val="single"/>
          <w:lang w:eastAsia="en-US"/>
        </w:rPr>
        <w:t>, затраты в части потребления которых покрываются за счет субсидий из Федерального бюджета</w:t>
      </w:r>
      <w:r w:rsidRPr="001B6A6D">
        <w:rPr>
          <w:rFonts w:eastAsiaTheme="minorHAnsi"/>
          <w:sz w:val="28"/>
          <w:szCs w:val="28"/>
          <w:lang w:eastAsia="en-US"/>
        </w:rPr>
        <w:t>)</w:t>
      </w:r>
      <w:r>
        <w:rPr>
          <w:rFonts w:eastAsiaTheme="minorHAnsi"/>
          <w:sz w:val="28"/>
          <w:szCs w:val="28"/>
          <w:lang w:eastAsia="en-US"/>
        </w:rPr>
        <w:t xml:space="preserve"> </w:t>
      </w:r>
      <w:r w:rsidRPr="001B6A6D">
        <w:rPr>
          <w:rFonts w:eastAsiaTheme="minorHAnsi"/>
          <w:sz w:val="28"/>
          <w:szCs w:val="28"/>
          <w:lang w:eastAsia="en-US"/>
        </w:rPr>
        <w:t>в имеющихся материалах тарифного дела  отсутствует.</w:t>
      </w:r>
    </w:p>
    <w:p w:rsidR="00DE7AB8" w:rsidRDefault="00DE7AB8" w:rsidP="00DE7AB8">
      <w:pPr>
        <w:ind w:firstLine="540"/>
        <w:jc w:val="both"/>
        <w:rPr>
          <w:rFonts w:eastAsiaTheme="minorHAnsi"/>
          <w:sz w:val="28"/>
          <w:szCs w:val="28"/>
          <w:lang w:eastAsia="en-US"/>
        </w:rPr>
      </w:pPr>
      <w:r w:rsidRPr="001B6A6D">
        <w:rPr>
          <w:rFonts w:eastAsiaTheme="minorHAnsi"/>
          <w:sz w:val="28"/>
          <w:szCs w:val="28"/>
          <w:lang w:eastAsia="en-US"/>
        </w:rPr>
        <w:t xml:space="preserve">Поставка </w:t>
      </w:r>
      <w:r>
        <w:rPr>
          <w:rFonts w:eastAsiaTheme="minorHAnsi"/>
          <w:sz w:val="28"/>
          <w:szCs w:val="28"/>
          <w:lang w:eastAsia="en-US"/>
        </w:rPr>
        <w:t xml:space="preserve">услуг водоотведения </w:t>
      </w:r>
      <w:r w:rsidRPr="001B6A6D">
        <w:rPr>
          <w:rFonts w:eastAsiaTheme="minorHAnsi"/>
          <w:sz w:val="28"/>
          <w:szCs w:val="28"/>
          <w:u w:val="single"/>
          <w:lang w:eastAsia="en-US"/>
        </w:rPr>
        <w:t>для нужд населения</w:t>
      </w:r>
      <w:r>
        <w:rPr>
          <w:rFonts w:eastAsiaTheme="minorHAnsi"/>
          <w:sz w:val="28"/>
          <w:szCs w:val="28"/>
          <w:u w:val="single"/>
          <w:lang w:eastAsia="en-US"/>
        </w:rPr>
        <w:t xml:space="preserve"> коммунального сектора</w:t>
      </w:r>
      <w:r w:rsidRPr="001B6A6D">
        <w:rPr>
          <w:rFonts w:eastAsiaTheme="minorHAnsi"/>
          <w:sz w:val="28"/>
          <w:szCs w:val="28"/>
          <w:lang w:eastAsia="en-US"/>
        </w:rPr>
        <w:t xml:space="preserve"> осуществлялась в 2017 г. в рамках </w:t>
      </w:r>
      <w:r w:rsidRPr="00830506">
        <w:rPr>
          <w:rFonts w:eastAsiaTheme="minorHAnsi"/>
          <w:sz w:val="28"/>
          <w:szCs w:val="28"/>
          <w:u w:val="single"/>
          <w:lang w:eastAsia="en-US"/>
        </w:rPr>
        <w:t xml:space="preserve">договора холодного водоснабжения и водоотведения № 896/1 от 25.08.2017, заключенного между ООО «Юрга </w:t>
      </w:r>
      <w:proofErr w:type="spellStart"/>
      <w:r w:rsidRPr="00830506">
        <w:rPr>
          <w:rFonts w:eastAsiaTheme="minorHAnsi"/>
          <w:sz w:val="28"/>
          <w:szCs w:val="28"/>
          <w:u w:val="single"/>
          <w:lang w:eastAsia="en-US"/>
        </w:rPr>
        <w:t>Водтранс</w:t>
      </w:r>
      <w:proofErr w:type="spellEnd"/>
      <w:r w:rsidRPr="00830506">
        <w:rPr>
          <w:rFonts w:eastAsiaTheme="minorHAnsi"/>
          <w:sz w:val="28"/>
          <w:szCs w:val="28"/>
          <w:u w:val="single"/>
          <w:lang w:eastAsia="en-US"/>
        </w:rPr>
        <w:t>» и ООО «ГУ ЖФ</w:t>
      </w:r>
      <w:r w:rsidRPr="001B6A6D">
        <w:rPr>
          <w:rFonts w:eastAsiaTheme="minorHAnsi"/>
          <w:sz w:val="28"/>
          <w:szCs w:val="28"/>
          <w:lang w:eastAsia="en-US"/>
        </w:rPr>
        <w:t>»</w:t>
      </w:r>
      <w:r>
        <w:rPr>
          <w:rFonts w:eastAsiaTheme="minorHAnsi"/>
          <w:sz w:val="28"/>
          <w:szCs w:val="28"/>
          <w:lang w:eastAsia="en-US"/>
        </w:rPr>
        <w:t xml:space="preserve">; </w:t>
      </w:r>
      <w:r w:rsidRPr="001B6A6D">
        <w:rPr>
          <w:rFonts w:eastAsiaTheme="minorHAnsi"/>
          <w:sz w:val="28"/>
          <w:szCs w:val="28"/>
          <w:lang w:eastAsia="en-US"/>
        </w:rPr>
        <w:t xml:space="preserve">согласно   </w:t>
      </w:r>
      <w:r>
        <w:rPr>
          <w:rFonts w:eastAsiaTheme="minorHAnsi"/>
          <w:sz w:val="28"/>
          <w:szCs w:val="28"/>
          <w:lang w:eastAsia="en-US"/>
        </w:rPr>
        <w:t xml:space="preserve">представленным </w:t>
      </w:r>
      <w:r w:rsidRPr="001B6A6D">
        <w:rPr>
          <w:rFonts w:eastAsiaTheme="minorHAnsi"/>
          <w:sz w:val="28"/>
          <w:szCs w:val="28"/>
          <w:lang w:eastAsia="en-US"/>
        </w:rPr>
        <w:t xml:space="preserve">счетам-фактурам (с </w:t>
      </w:r>
      <w:r w:rsidRPr="001B6A6D">
        <w:rPr>
          <w:rFonts w:eastAsiaTheme="minorHAnsi"/>
          <w:sz w:val="28"/>
          <w:szCs w:val="28"/>
          <w:lang w:eastAsia="en-US"/>
        </w:rPr>
        <w:lastRenderedPageBreak/>
        <w:t>актами оказания услуг, подписанным</w:t>
      </w:r>
      <w:r>
        <w:rPr>
          <w:rFonts w:eastAsiaTheme="minorHAnsi"/>
          <w:sz w:val="28"/>
          <w:szCs w:val="28"/>
          <w:lang w:eastAsia="en-US"/>
        </w:rPr>
        <w:t>и</w:t>
      </w:r>
      <w:r w:rsidRPr="001B6A6D">
        <w:rPr>
          <w:rFonts w:eastAsiaTheme="minorHAnsi"/>
          <w:sz w:val="28"/>
          <w:szCs w:val="28"/>
          <w:lang w:eastAsia="en-US"/>
        </w:rPr>
        <w:t xml:space="preserve"> обеими сторонами)</w:t>
      </w:r>
      <w:r>
        <w:rPr>
          <w:rFonts w:eastAsiaTheme="minorHAnsi"/>
          <w:sz w:val="28"/>
          <w:szCs w:val="28"/>
          <w:lang w:eastAsia="en-US"/>
        </w:rPr>
        <w:t xml:space="preserve">, </w:t>
      </w:r>
      <w:r w:rsidRPr="001B6A6D">
        <w:rPr>
          <w:rFonts w:eastAsiaTheme="minorHAnsi"/>
          <w:sz w:val="28"/>
          <w:szCs w:val="28"/>
          <w:lang w:eastAsia="en-US"/>
        </w:rPr>
        <w:t xml:space="preserve"> </w:t>
      </w:r>
      <w:r>
        <w:rPr>
          <w:rFonts w:eastAsiaTheme="minorHAnsi"/>
          <w:sz w:val="28"/>
          <w:szCs w:val="28"/>
          <w:lang w:eastAsia="en-US"/>
        </w:rPr>
        <w:t xml:space="preserve">       </w:t>
      </w:r>
      <w:r w:rsidRPr="001B6A6D">
        <w:rPr>
          <w:rFonts w:eastAsiaTheme="minorHAnsi"/>
          <w:sz w:val="28"/>
          <w:szCs w:val="28"/>
          <w:lang w:eastAsia="en-US"/>
        </w:rPr>
        <w:t xml:space="preserve">за 9 месяцев 2017 г. </w:t>
      </w:r>
      <w:r>
        <w:rPr>
          <w:rFonts w:eastAsiaTheme="minorHAnsi"/>
          <w:sz w:val="28"/>
          <w:szCs w:val="28"/>
          <w:lang w:eastAsia="en-US"/>
        </w:rPr>
        <w:t xml:space="preserve">объем поставки </w:t>
      </w:r>
      <w:r w:rsidRPr="001B6A6D">
        <w:rPr>
          <w:rFonts w:eastAsiaTheme="minorHAnsi"/>
          <w:sz w:val="28"/>
          <w:szCs w:val="28"/>
          <w:lang w:eastAsia="en-US"/>
        </w:rPr>
        <w:t xml:space="preserve">составил </w:t>
      </w:r>
      <w:r w:rsidRPr="00830506">
        <w:rPr>
          <w:rFonts w:eastAsiaTheme="minorHAnsi"/>
          <w:b/>
          <w:i/>
          <w:sz w:val="28"/>
          <w:szCs w:val="28"/>
          <w:lang w:eastAsia="en-US"/>
        </w:rPr>
        <w:t>118411,97</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 xml:space="preserve"> </w:t>
      </w:r>
      <w:r>
        <w:rPr>
          <w:rFonts w:eastAsiaTheme="minorHAnsi"/>
          <w:sz w:val="28"/>
          <w:szCs w:val="28"/>
          <w:lang w:eastAsia="en-US"/>
        </w:rPr>
        <w:t>.</w:t>
      </w:r>
    </w:p>
    <w:p w:rsidR="00DE7AB8" w:rsidRPr="00357FEC" w:rsidRDefault="00DE7AB8" w:rsidP="00DE7AB8">
      <w:pPr>
        <w:ind w:firstLine="540"/>
        <w:jc w:val="both"/>
        <w:rPr>
          <w:rFonts w:eastAsiaTheme="minorHAnsi"/>
          <w:sz w:val="28"/>
          <w:szCs w:val="28"/>
          <w:lang w:eastAsia="en-US"/>
        </w:rPr>
      </w:pPr>
      <w:r w:rsidRPr="00357FEC">
        <w:rPr>
          <w:rFonts w:eastAsiaTheme="minorHAnsi"/>
          <w:sz w:val="28"/>
          <w:szCs w:val="28"/>
          <w:lang w:eastAsia="en-US"/>
        </w:rPr>
        <w:t xml:space="preserve">С  </w:t>
      </w:r>
      <w:r w:rsidRPr="00357FEC">
        <w:rPr>
          <w:rFonts w:eastAsiaTheme="minorHAnsi"/>
          <w:sz w:val="28"/>
          <w:szCs w:val="28"/>
          <w:u w:val="single"/>
          <w:lang w:eastAsia="en-US"/>
        </w:rPr>
        <w:t>ноября 2017 г.</w:t>
      </w:r>
      <w:r w:rsidRPr="00357FEC">
        <w:rPr>
          <w:rFonts w:eastAsiaTheme="minorHAnsi"/>
          <w:sz w:val="28"/>
          <w:szCs w:val="28"/>
          <w:lang w:eastAsia="en-US"/>
        </w:rPr>
        <w:t xml:space="preserve"> расчеты по поставке питьевой воды и услуг водоотведения населению, проживающему в жилых домах, где отсутствуют неподведомственные Министерству обороны потребители,</w:t>
      </w:r>
      <w:r w:rsidRPr="00357FEC">
        <w:rPr>
          <w:rFonts w:eastAsiaTheme="minorHAnsi"/>
          <w:sz w:val="28"/>
          <w:szCs w:val="28"/>
          <w:u w:val="single"/>
          <w:lang w:eastAsia="en-US"/>
        </w:rPr>
        <w:t xml:space="preserve"> осуществляются ФГБУ «ЦЖКУ» МО РФ в рамках Государственного контракта № 935            от 18.12.2017 (</w:t>
      </w:r>
      <w:r w:rsidRPr="00357FEC">
        <w:rPr>
          <w:rFonts w:eastAsiaTheme="minorHAnsi"/>
          <w:sz w:val="28"/>
          <w:szCs w:val="28"/>
          <w:lang w:eastAsia="en-US"/>
        </w:rPr>
        <w:t xml:space="preserve">за ноябрь-декабрь 2017 г., согласно представленным счетам-фактурам, отведено </w:t>
      </w:r>
      <w:r w:rsidRPr="00357FEC">
        <w:rPr>
          <w:rFonts w:eastAsiaTheme="minorHAnsi"/>
          <w:b/>
          <w:i/>
          <w:sz w:val="28"/>
          <w:szCs w:val="28"/>
          <w:lang w:eastAsia="en-US"/>
        </w:rPr>
        <w:t>15306,46</w:t>
      </w:r>
      <w:r w:rsidRPr="00357FEC">
        <w:rPr>
          <w:rFonts w:eastAsiaTheme="minorHAnsi"/>
          <w:sz w:val="28"/>
          <w:szCs w:val="28"/>
          <w:lang w:eastAsia="en-US"/>
        </w:rPr>
        <w:t xml:space="preserve"> м</w:t>
      </w:r>
      <w:r w:rsidRPr="00357FEC">
        <w:rPr>
          <w:rFonts w:eastAsiaTheme="minorHAnsi"/>
          <w:sz w:val="28"/>
          <w:szCs w:val="28"/>
          <w:vertAlign w:val="superscript"/>
          <w:lang w:eastAsia="en-US"/>
        </w:rPr>
        <w:t>3</w:t>
      </w:r>
      <w:r w:rsidRPr="00357FEC">
        <w:rPr>
          <w:rFonts w:eastAsiaTheme="minorHAnsi"/>
          <w:sz w:val="28"/>
          <w:szCs w:val="28"/>
          <w:lang w:eastAsia="en-US"/>
        </w:rPr>
        <w:t xml:space="preserve"> сточных вод). Таким образом, фактический объем реализации услуг водоотведения населению </w:t>
      </w:r>
      <w:r w:rsidRPr="00357FEC">
        <w:rPr>
          <w:rFonts w:eastAsiaTheme="minorHAnsi"/>
          <w:sz w:val="28"/>
          <w:szCs w:val="28"/>
          <w:u w:val="single"/>
          <w:lang w:eastAsia="en-US"/>
        </w:rPr>
        <w:t xml:space="preserve">в пересчете на </w:t>
      </w:r>
      <w:proofErr w:type="gramStart"/>
      <w:r w:rsidRPr="00357FEC">
        <w:rPr>
          <w:rFonts w:eastAsiaTheme="minorHAnsi"/>
          <w:sz w:val="28"/>
          <w:szCs w:val="28"/>
          <w:u w:val="single"/>
          <w:lang w:eastAsia="en-US"/>
        </w:rPr>
        <w:t>год</w:t>
      </w:r>
      <w:r w:rsidRPr="00357FEC">
        <w:rPr>
          <w:rFonts w:eastAsiaTheme="minorHAnsi"/>
          <w:sz w:val="28"/>
          <w:szCs w:val="28"/>
          <w:lang w:eastAsia="en-US"/>
        </w:rPr>
        <w:t xml:space="preserve">  составит</w:t>
      </w:r>
      <w:proofErr w:type="gramEnd"/>
      <w:r w:rsidRPr="00357FEC">
        <w:rPr>
          <w:rFonts w:eastAsiaTheme="minorHAnsi"/>
          <w:sz w:val="28"/>
          <w:szCs w:val="28"/>
          <w:lang w:eastAsia="en-US"/>
        </w:rPr>
        <w:t>: (</w:t>
      </w:r>
      <w:r w:rsidRPr="00357FEC">
        <w:rPr>
          <w:rFonts w:eastAsiaTheme="minorHAnsi"/>
          <w:b/>
          <w:i/>
          <w:sz w:val="28"/>
          <w:szCs w:val="28"/>
          <w:lang w:eastAsia="en-US"/>
        </w:rPr>
        <w:t>118411,97</w:t>
      </w:r>
      <w:r w:rsidRPr="00357FEC">
        <w:rPr>
          <w:rFonts w:eastAsiaTheme="minorHAnsi"/>
          <w:sz w:val="28"/>
          <w:szCs w:val="28"/>
          <w:lang w:eastAsia="en-US"/>
        </w:rPr>
        <w:t xml:space="preserve"> </w:t>
      </w:r>
      <w:r w:rsidRPr="00357FEC">
        <w:rPr>
          <w:rFonts w:eastAsiaTheme="minorHAnsi"/>
          <w:b/>
          <w:i/>
          <w:sz w:val="28"/>
          <w:szCs w:val="28"/>
          <w:lang w:eastAsia="en-US"/>
        </w:rPr>
        <w:t xml:space="preserve"> м</w:t>
      </w:r>
      <w:r w:rsidRPr="00357FEC">
        <w:rPr>
          <w:rFonts w:eastAsiaTheme="minorHAnsi"/>
          <w:b/>
          <w:i/>
          <w:sz w:val="28"/>
          <w:szCs w:val="28"/>
          <w:vertAlign w:val="superscript"/>
          <w:lang w:eastAsia="en-US"/>
        </w:rPr>
        <w:t>3</w:t>
      </w:r>
      <w:r w:rsidRPr="00357FEC">
        <w:rPr>
          <w:rFonts w:eastAsiaTheme="minorHAnsi"/>
          <w:b/>
          <w:i/>
          <w:sz w:val="28"/>
          <w:szCs w:val="28"/>
          <w:lang w:eastAsia="en-US"/>
        </w:rPr>
        <w:t xml:space="preserve"> + 15306,46 м</w:t>
      </w:r>
      <w:r w:rsidRPr="00357FEC">
        <w:rPr>
          <w:rFonts w:eastAsiaTheme="minorHAnsi"/>
          <w:b/>
          <w:i/>
          <w:sz w:val="28"/>
          <w:szCs w:val="28"/>
          <w:vertAlign w:val="superscript"/>
          <w:lang w:eastAsia="en-US"/>
        </w:rPr>
        <w:t>3</w:t>
      </w:r>
      <w:r w:rsidRPr="00357FEC">
        <w:rPr>
          <w:rFonts w:eastAsiaTheme="minorHAnsi"/>
          <w:b/>
          <w:i/>
          <w:sz w:val="28"/>
          <w:szCs w:val="28"/>
          <w:lang w:eastAsia="en-US"/>
        </w:rPr>
        <w:t xml:space="preserve"> ) /  9 * 12 = 178291,24</w:t>
      </w:r>
      <w:r w:rsidRPr="00357FEC">
        <w:rPr>
          <w:rFonts w:eastAsiaTheme="minorHAnsi"/>
          <w:sz w:val="28"/>
          <w:szCs w:val="28"/>
          <w:lang w:eastAsia="en-US"/>
        </w:rPr>
        <w:t xml:space="preserve"> м</w:t>
      </w:r>
      <w:r w:rsidRPr="00357FEC">
        <w:rPr>
          <w:rFonts w:eastAsiaTheme="minorHAnsi"/>
          <w:sz w:val="28"/>
          <w:szCs w:val="28"/>
          <w:vertAlign w:val="superscript"/>
          <w:lang w:eastAsia="en-US"/>
        </w:rPr>
        <w:t>3</w:t>
      </w:r>
      <w:r w:rsidRPr="00357FEC">
        <w:rPr>
          <w:rFonts w:eastAsiaTheme="minorHAnsi"/>
          <w:sz w:val="28"/>
          <w:szCs w:val="28"/>
          <w:lang w:eastAsia="en-US"/>
        </w:rPr>
        <w:t xml:space="preserve">. </w:t>
      </w:r>
      <w:r w:rsidRPr="001B6A6D">
        <w:rPr>
          <w:rFonts w:eastAsiaTheme="minorHAnsi"/>
          <w:sz w:val="28"/>
          <w:szCs w:val="28"/>
          <w:lang w:eastAsia="en-US"/>
        </w:rPr>
        <w:t xml:space="preserve">Информация о фактических объемах реализации </w:t>
      </w:r>
      <w:r>
        <w:rPr>
          <w:rFonts w:eastAsiaTheme="minorHAnsi"/>
          <w:sz w:val="28"/>
          <w:szCs w:val="28"/>
          <w:lang w:eastAsia="en-US"/>
        </w:rPr>
        <w:t xml:space="preserve">услуги водоотведения </w:t>
      </w:r>
      <w:r w:rsidRPr="001B6A6D">
        <w:rPr>
          <w:rFonts w:eastAsiaTheme="minorHAnsi"/>
          <w:sz w:val="28"/>
          <w:szCs w:val="28"/>
          <w:u w:val="single"/>
          <w:lang w:eastAsia="en-US"/>
        </w:rPr>
        <w:t>прочим потребителям</w:t>
      </w:r>
      <w:r>
        <w:rPr>
          <w:rFonts w:eastAsiaTheme="minorHAnsi"/>
          <w:sz w:val="28"/>
          <w:szCs w:val="28"/>
          <w:lang w:eastAsia="en-US"/>
        </w:rPr>
        <w:t xml:space="preserve"> не представлена.</w:t>
      </w:r>
    </w:p>
    <w:p w:rsidR="00DE7AB8" w:rsidRPr="008B20F6" w:rsidRDefault="00DE7AB8" w:rsidP="00DE7AB8">
      <w:pPr>
        <w:ind w:firstLine="540"/>
        <w:jc w:val="both"/>
        <w:rPr>
          <w:rFonts w:eastAsiaTheme="minorHAnsi"/>
          <w:color w:val="7030A0"/>
          <w:sz w:val="28"/>
          <w:szCs w:val="28"/>
          <w:lang w:eastAsia="en-US"/>
        </w:rPr>
      </w:pPr>
      <w:r>
        <w:rPr>
          <w:rFonts w:eastAsiaTheme="minorHAnsi"/>
          <w:sz w:val="28"/>
          <w:szCs w:val="28"/>
          <w:u w:val="single"/>
          <w:lang w:eastAsia="en-US"/>
        </w:rPr>
        <w:t>О</w:t>
      </w:r>
      <w:r w:rsidRPr="001B6A6D">
        <w:rPr>
          <w:rFonts w:eastAsiaTheme="minorHAnsi"/>
          <w:sz w:val="28"/>
          <w:szCs w:val="28"/>
          <w:u w:val="single"/>
          <w:lang w:eastAsia="en-US"/>
        </w:rPr>
        <w:t xml:space="preserve">бъемы </w:t>
      </w:r>
      <w:r>
        <w:rPr>
          <w:rFonts w:eastAsiaTheme="minorHAnsi"/>
          <w:sz w:val="28"/>
          <w:szCs w:val="28"/>
          <w:u w:val="single"/>
          <w:lang w:eastAsia="en-US"/>
        </w:rPr>
        <w:t xml:space="preserve">отведенных от </w:t>
      </w:r>
      <w:r w:rsidRPr="001B6A6D">
        <w:rPr>
          <w:rFonts w:eastAsiaTheme="minorHAnsi"/>
          <w:sz w:val="28"/>
          <w:szCs w:val="28"/>
          <w:u w:val="single"/>
          <w:lang w:eastAsia="en-US"/>
        </w:rPr>
        <w:t>объект</w:t>
      </w:r>
      <w:r>
        <w:rPr>
          <w:rFonts w:eastAsiaTheme="minorHAnsi"/>
          <w:sz w:val="28"/>
          <w:szCs w:val="28"/>
          <w:u w:val="single"/>
          <w:lang w:eastAsia="en-US"/>
        </w:rPr>
        <w:t>ов</w:t>
      </w:r>
      <w:r w:rsidRPr="001B6A6D">
        <w:rPr>
          <w:rFonts w:eastAsiaTheme="minorHAnsi"/>
          <w:sz w:val="28"/>
          <w:szCs w:val="28"/>
          <w:u w:val="single"/>
          <w:lang w:eastAsia="en-US"/>
        </w:rPr>
        <w:t xml:space="preserve"> Министерства обороны </w:t>
      </w:r>
      <w:r>
        <w:rPr>
          <w:rFonts w:eastAsiaTheme="minorHAnsi"/>
          <w:sz w:val="28"/>
          <w:szCs w:val="28"/>
          <w:u w:val="single"/>
          <w:lang w:eastAsia="en-US"/>
        </w:rPr>
        <w:t xml:space="preserve">сточных вод             </w:t>
      </w:r>
      <w:r w:rsidRPr="001B6A6D">
        <w:rPr>
          <w:rFonts w:eastAsiaTheme="minorHAnsi"/>
          <w:sz w:val="28"/>
          <w:szCs w:val="28"/>
          <w:lang w:eastAsia="en-US"/>
        </w:rPr>
        <w:t>(в рамках Государственного контракта № 916 от 21.08.2017)</w:t>
      </w:r>
      <w:r>
        <w:rPr>
          <w:rFonts w:eastAsiaTheme="minorHAnsi"/>
          <w:sz w:val="28"/>
          <w:szCs w:val="28"/>
          <w:lang w:eastAsia="en-US"/>
        </w:rPr>
        <w:t>,</w:t>
      </w:r>
      <w:r w:rsidRPr="00830506">
        <w:rPr>
          <w:rFonts w:eastAsiaTheme="minorHAnsi"/>
          <w:sz w:val="28"/>
          <w:szCs w:val="28"/>
          <w:lang w:eastAsia="en-US"/>
        </w:rPr>
        <w:t xml:space="preserve"> </w:t>
      </w:r>
      <w:r>
        <w:rPr>
          <w:rFonts w:eastAsiaTheme="minorHAnsi"/>
          <w:sz w:val="28"/>
          <w:szCs w:val="28"/>
          <w:lang w:eastAsia="en-US"/>
        </w:rPr>
        <w:t>с</w:t>
      </w:r>
      <w:r w:rsidRPr="001B6A6D">
        <w:rPr>
          <w:rFonts w:eastAsiaTheme="minorHAnsi"/>
          <w:sz w:val="28"/>
          <w:szCs w:val="28"/>
          <w:lang w:eastAsia="en-US"/>
        </w:rPr>
        <w:t xml:space="preserve">огласно представленным организацией </w:t>
      </w:r>
      <w:r w:rsidRPr="008B20F6">
        <w:rPr>
          <w:rFonts w:eastAsiaTheme="minorHAnsi"/>
          <w:sz w:val="28"/>
          <w:szCs w:val="28"/>
          <w:lang w:eastAsia="en-US"/>
        </w:rPr>
        <w:t xml:space="preserve">копиям счетов-фактур </w:t>
      </w:r>
      <w:r w:rsidRPr="001B6A6D">
        <w:rPr>
          <w:rFonts w:eastAsiaTheme="minorHAnsi"/>
          <w:sz w:val="28"/>
          <w:szCs w:val="28"/>
          <w:u w:val="single"/>
          <w:lang w:eastAsia="en-US"/>
        </w:rPr>
        <w:t xml:space="preserve">на поставку </w:t>
      </w:r>
      <w:r>
        <w:rPr>
          <w:rFonts w:eastAsiaTheme="minorHAnsi"/>
          <w:sz w:val="28"/>
          <w:szCs w:val="28"/>
          <w:u w:val="single"/>
          <w:lang w:eastAsia="en-US"/>
        </w:rPr>
        <w:t>услуг по очистке стоков</w:t>
      </w:r>
      <w:r w:rsidRPr="001B6A6D">
        <w:rPr>
          <w:rFonts w:eastAsiaTheme="minorHAnsi"/>
          <w:sz w:val="28"/>
          <w:szCs w:val="28"/>
          <w:u w:val="single"/>
          <w:lang w:eastAsia="en-US"/>
        </w:rPr>
        <w:t xml:space="preserve">, </w:t>
      </w:r>
      <w:r w:rsidRPr="00B279B1">
        <w:rPr>
          <w:rFonts w:eastAsiaTheme="minorHAnsi"/>
          <w:sz w:val="28"/>
          <w:szCs w:val="28"/>
          <w:lang w:eastAsia="en-US"/>
        </w:rPr>
        <w:t xml:space="preserve">предъявленных ООО «Юрга </w:t>
      </w:r>
      <w:proofErr w:type="spellStart"/>
      <w:r w:rsidRPr="00B279B1">
        <w:rPr>
          <w:rFonts w:eastAsiaTheme="minorHAnsi"/>
          <w:sz w:val="28"/>
          <w:szCs w:val="28"/>
          <w:lang w:eastAsia="en-US"/>
        </w:rPr>
        <w:t>Водтранс</w:t>
      </w:r>
      <w:proofErr w:type="spellEnd"/>
      <w:r w:rsidRPr="00B279B1">
        <w:rPr>
          <w:rFonts w:eastAsiaTheme="minorHAnsi"/>
          <w:sz w:val="28"/>
          <w:szCs w:val="28"/>
          <w:lang w:eastAsia="en-US"/>
        </w:rPr>
        <w:t>»,</w:t>
      </w:r>
      <w:r w:rsidRPr="001B6A6D">
        <w:rPr>
          <w:rFonts w:eastAsiaTheme="minorHAnsi"/>
          <w:sz w:val="28"/>
          <w:szCs w:val="28"/>
          <w:lang w:eastAsia="en-US"/>
        </w:rPr>
        <w:t xml:space="preserve"> за 9 месяцев </w:t>
      </w:r>
      <w:r>
        <w:rPr>
          <w:rFonts w:eastAsiaTheme="minorHAnsi"/>
          <w:sz w:val="28"/>
          <w:szCs w:val="28"/>
          <w:lang w:eastAsia="en-US"/>
        </w:rPr>
        <w:t xml:space="preserve">    </w:t>
      </w:r>
      <w:r w:rsidRPr="001B6A6D">
        <w:rPr>
          <w:rFonts w:eastAsiaTheme="minorHAnsi"/>
          <w:sz w:val="28"/>
          <w:szCs w:val="28"/>
          <w:lang w:eastAsia="en-US"/>
        </w:rPr>
        <w:t xml:space="preserve">(апрель – декабрь) 2017 года составили </w:t>
      </w:r>
      <w:r w:rsidRPr="00830506">
        <w:rPr>
          <w:rFonts w:eastAsiaTheme="minorHAnsi"/>
          <w:b/>
          <w:i/>
          <w:sz w:val="28"/>
          <w:szCs w:val="28"/>
          <w:lang w:eastAsia="en-US"/>
        </w:rPr>
        <w:t>251431,8</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 xml:space="preserve">, что в пересчете на год составит </w:t>
      </w:r>
      <w:r w:rsidRPr="00830506">
        <w:rPr>
          <w:rFonts w:eastAsiaTheme="minorHAnsi"/>
          <w:b/>
          <w:i/>
          <w:sz w:val="28"/>
          <w:szCs w:val="28"/>
          <w:lang w:eastAsia="en-US"/>
        </w:rPr>
        <w:t>335242,40</w:t>
      </w:r>
      <w:r w:rsidRPr="001B6A6D">
        <w:rPr>
          <w:rFonts w:eastAsiaTheme="minorHAnsi"/>
          <w:sz w:val="28"/>
          <w:szCs w:val="28"/>
          <w:lang w:eastAsia="en-US"/>
        </w:rPr>
        <w:t xml:space="preserve"> м</w:t>
      </w:r>
      <w:r w:rsidRPr="001B6A6D">
        <w:rPr>
          <w:rFonts w:eastAsiaTheme="minorHAnsi"/>
          <w:sz w:val="28"/>
          <w:szCs w:val="28"/>
          <w:vertAlign w:val="superscript"/>
          <w:lang w:eastAsia="en-US"/>
        </w:rPr>
        <w:t>3</w:t>
      </w:r>
      <w:r w:rsidRPr="001B6A6D">
        <w:rPr>
          <w:rFonts w:eastAsiaTheme="minorHAnsi"/>
          <w:sz w:val="28"/>
          <w:szCs w:val="28"/>
          <w:lang w:eastAsia="en-US"/>
        </w:rPr>
        <w:t>.</w:t>
      </w:r>
    </w:p>
    <w:p w:rsidR="00DE7AB8" w:rsidRDefault="00DE7AB8" w:rsidP="00DE7AB8">
      <w:pPr>
        <w:ind w:firstLine="540"/>
        <w:jc w:val="both"/>
        <w:rPr>
          <w:rFonts w:eastAsiaTheme="minorHAnsi"/>
          <w:sz w:val="28"/>
          <w:szCs w:val="28"/>
          <w:lang w:eastAsia="en-US"/>
        </w:rPr>
      </w:pPr>
      <w:r w:rsidRPr="00262DD7">
        <w:rPr>
          <w:rFonts w:eastAsiaTheme="minorHAnsi"/>
          <w:sz w:val="28"/>
          <w:szCs w:val="28"/>
          <w:lang w:eastAsia="en-US"/>
        </w:rPr>
        <w:t xml:space="preserve">По итогам проведенной экспертизы плановые объемы реализации услуги по транспортировке </w:t>
      </w:r>
      <w:r>
        <w:rPr>
          <w:rFonts w:eastAsiaTheme="minorHAnsi"/>
          <w:sz w:val="28"/>
          <w:szCs w:val="28"/>
          <w:lang w:eastAsia="en-US"/>
        </w:rPr>
        <w:t xml:space="preserve">сточных вод </w:t>
      </w:r>
      <w:r w:rsidRPr="00262DD7">
        <w:rPr>
          <w:rFonts w:eastAsiaTheme="minorHAnsi"/>
          <w:sz w:val="28"/>
          <w:szCs w:val="28"/>
          <w:lang w:eastAsia="en-US"/>
        </w:rPr>
        <w:t xml:space="preserve">на 2019 г. </w:t>
      </w:r>
      <w:r>
        <w:rPr>
          <w:rFonts w:eastAsiaTheme="minorHAnsi"/>
          <w:sz w:val="28"/>
          <w:szCs w:val="28"/>
          <w:lang w:eastAsia="en-US"/>
        </w:rPr>
        <w:t>приняты:</w:t>
      </w:r>
    </w:p>
    <w:p w:rsidR="00DE7AB8" w:rsidRPr="00434417" w:rsidRDefault="00DE7AB8" w:rsidP="0098367D">
      <w:pPr>
        <w:pStyle w:val="af3"/>
        <w:numPr>
          <w:ilvl w:val="0"/>
          <w:numId w:val="32"/>
        </w:numPr>
        <w:ind w:left="0" w:firstLine="540"/>
        <w:jc w:val="both"/>
        <w:rPr>
          <w:rFonts w:eastAsiaTheme="minorHAnsi"/>
          <w:sz w:val="28"/>
          <w:szCs w:val="28"/>
        </w:rPr>
      </w:pPr>
      <w:r w:rsidRPr="007E0DCA">
        <w:rPr>
          <w:rFonts w:eastAsiaTheme="minorHAnsi"/>
          <w:sz w:val="28"/>
          <w:szCs w:val="28"/>
          <w:u w:val="single"/>
        </w:rPr>
        <w:t>на потребительском рынке</w:t>
      </w:r>
      <w:r>
        <w:rPr>
          <w:rFonts w:eastAsiaTheme="minorHAnsi"/>
          <w:sz w:val="28"/>
          <w:szCs w:val="28"/>
          <w:u w:val="single"/>
        </w:rPr>
        <w:t xml:space="preserve"> </w:t>
      </w:r>
      <w:r w:rsidRPr="00434417">
        <w:rPr>
          <w:rFonts w:eastAsiaTheme="minorHAnsi"/>
          <w:sz w:val="28"/>
          <w:szCs w:val="28"/>
        </w:rPr>
        <w:t xml:space="preserve">– в размере, предложенном организацией </w:t>
      </w:r>
      <w:proofErr w:type="gramStart"/>
      <w:r w:rsidRPr="00434417">
        <w:rPr>
          <w:rFonts w:eastAsiaTheme="minorHAnsi"/>
          <w:sz w:val="28"/>
          <w:szCs w:val="28"/>
        </w:rPr>
        <w:t xml:space="preserve">-  </w:t>
      </w:r>
      <w:r w:rsidRPr="00434417">
        <w:rPr>
          <w:rFonts w:eastAsiaTheme="minorHAnsi"/>
          <w:b/>
          <w:i/>
          <w:sz w:val="28"/>
          <w:szCs w:val="28"/>
        </w:rPr>
        <w:t>247189</w:t>
      </w:r>
      <w:proofErr w:type="gramEnd"/>
      <w:r w:rsidRPr="00434417">
        <w:rPr>
          <w:rFonts w:eastAsiaTheme="minorHAnsi"/>
          <w:b/>
          <w:i/>
          <w:sz w:val="28"/>
          <w:szCs w:val="28"/>
        </w:rPr>
        <w:t>,32</w:t>
      </w:r>
      <w:r w:rsidRPr="00434417">
        <w:rPr>
          <w:sz w:val="22"/>
        </w:rPr>
        <w:t xml:space="preserve"> </w:t>
      </w:r>
      <w:r w:rsidRPr="00434417">
        <w:rPr>
          <w:sz w:val="28"/>
        </w:rPr>
        <w:t>м</w:t>
      </w:r>
      <w:r w:rsidRPr="00434417">
        <w:rPr>
          <w:sz w:val="28"/>
          <w:vertAlign w:val="superscript"/>
        </w:rPr>
        <w:t>3</w:t>
      </w:r>
      <w:r w:rsidRPr="00434417">
        <w:rPr>
          <w:sz w:val="22"/>
        </w:rPr>
        <w:t>;</w:t>
      </w:r>
    </w:p>
    <w:p w:rsidR="00DE7AB8" w:rsidRPr="007E0DCA" w:rsidRDefault="00DE7AB8" w:rsidP="0098367D">
      <w:pPr>
        <w:pStyle w:val="af3"/>
        <w:numPr>
          <w:ilvl w:val="0"/>
          <w:numId w:val="32"/>
        </w:numPr>
        <w:ind w:left="0" w:firstLine="540"/>
        <w:jc w:val="both"/>
        <w:rPr>
          <w:rFonts w:eastAsiaTheme="minorHAnsi"/>
          <w:sz w:val="28"/>
          <w:szCs w:val="28"/>
        </w:rPr>
      </w:pPr>
      <w:r>
        <w:rPr>
          <w:rFonts w:eastAsiaTheme="minorHAnsi"/>
          <w:sz w:val="28"/>
          <w:szCs w:val="28"/>
          <w:u w:val="single"/>
        </w:rPr>
        <w:t xml:space="preserve">в части </w:t>
      </w:r>
      <w:r w:rsidRPr="007E0DCA">
        <w:rPr>
          <w:rFonts w:eastAsiaTheme="minorHAnsi"/>
          <w:sz w:val="28"/>
          <w:szCs w:val="28"/>
          <w:u w:val="single"/>
        </w:rPr>
        <w:t xml:space="preserve">собственного потребления объектами Министерства </w:t>
      </w:r>
      <w:proofErr w:type="gramStart"/>
      <w:r w:rsidRPr="007E0DCA">
        <w:rPr>
          <w:rFonts w:eastAsiaTheme="minorHAnsi"/>
          <w:sz w:val="28"/>
          <w:szCs w:val="28"/>
          <w:u w:val="single"/>
        </w:rPr>
        <w:t>обороны)</w:t>
      </w:r>
      <w:r w:rsidRPr="007E0DCA">
        <w:rPr>
          <w:rFonts w:eastAsiaTheme="minorHAnsi"/>
          <w:sz w:val="28"/>
          <w:szCs w:val="28"/>
        </w:rPr>
        <w:t xml:space="preserve"> </w:t>
      </w:r>
      <w:r>
        <w:rPr>
          <w:rFonts w:eastAsiaTheme="minorHAnsi"/>
          <w:sz w:val="28"/>
          <w:szCs w:val="28"/>
        </w:rPr>
        <w:t xml:space="preserve"> -</w:t>
      </w:r>
      <w:proofErr w:type="gramEnd"/>
      <w:r>
        <w:rPr>
          <w:rFonts w:eastAsiaTheme="minorHAnsi"/>
          <w:sz w:val="28"/>
          <w:szCs w:val="28"/>
        </w:rPr>
        <w:t xml:space="preserve">  исходя из </w:t>
      </w:r>
      <w:r w:rsidRPr="007E0DCA">
        <w:rPr>
          <w:rFonts w:eastAsiaTheme="minorHAnsi"/>
          <w:sz w:val="28"/>
          <w:szCs w:val="28"/>
        </w:rPr>
        <w:t>соответствующих плановых показателей 2018 г</w:t>
      </w:r>
      <w:r>
        <w:rPr>
          <w:rFonts w:eastAsiaTheme="minorHAnsi"/>
          <w:sz w:val="28"/>
          <w:szCs w:val="28"/>
        </w:rPr>
        <w:t xml:space="preserve">ода,      с учетом снижения в размере </w:t>
      </w:r>
      <w:r w:rsidRPr="00434417">
        <w:rPr>
          <w:rFonts w:eastAsiaTheme="minorHAnsi"/>
          <w:b/>
          <w:i/>
          <w:sz w:val="28"/>
          <w:szCs w:val="28"/>
        </w:rPr>
        <w:t>12,2%.</w:t>
      </w:r>
    </w:p>
    <w:p w:rsidR="00DE7AB8" w:rsidRPr="00262DD7" w:rsidRDefault="00DE7AB8" w:rsidP="00DE7AB8">
      <w:pPr>
        <w:ind w:firstLine="709"/>
        <w:jc w:val="center"/>
        <w:rPr>
          <w:b/>
          <w:sz w:val="28"/>
          <w:szCs w:val="28"/>
          <w:u w:val="single"/>
        </w:rPr>
      </w:pPr>
    </w:p>
    <w:p w:rsidR="00DE7AB8" w:rsidRDefault="00DE7AB8" w:rsidP="00DE7AB8">
      <w:pPr>
        <w:ind w:firstLine="709"/>
        <w:jc w:val="center"/>
        <w:rPr>
          <w:b/>
          <w:color w:val="7030A0"/>
          <w:sz w:val="28"/>
          <w:szCs w:val="28"/>
          <w:u w:val="single"/>
        </w:rPr>
      </w:pPr>
    </w:p>
    <w:p w:rsidR="00DE7AB8" w:rsidRPr="00532155" w:rsidRDefault="00DE7AB8" w:rsidP="00DE7AB8">
      <w:pPr>
        <w:ind w:firstLine="709"/>
        <w:jc w:val="center"/>
        <w:rPr>
          <w:b/>
          <w:sz w:val="28"/>
          <w:szCs w:val="28"/>
          <w:u w:val="single"/>
        </w:rPr>
      </w:pPr>
      <w:r w:rsidRPr="00532155">
        <w:rPr>
          <w:b/>
          <w:sz w:val="28"/>
          <w:szCs w:val="28"/>
          <w:u w:val="single"/>
        </w:rPr>
        <w:t>Корректировка необходимой валовой выручки</w:t>
      </w:r>
    </w:p>
    <w:p w:rsidR="00DE7AB8" w:rsidRPr="00532155" w:rsidRDefault="00DE7AB8" w:rsidP="00DE7AB8">
      <w:pPr>
        <w:ind w:firstLine="709"/>
        <w:jc w:val="center"/>
        <w:rPr>
          <w:b/>
          <w:sz w:val="28"/>
          <w:szCs w:val="28"/>
          <w:u w:val="single"/>
        </w:rPr>
      </w:pPr>
    </w:p>
    <w:p w:rsidR="00DE7AB8" w:rsidRPr="00532155" w:rsidRDefault="00DE7AB8" w:rsidP="00DE7AB8">
      <w:pPr>
        <w:ind w:firstLine="540"/>
        <w:jc w:val="both"/>
        <w:rPr>
          <w:rFonts w:eastAsiaTheme="minorHAnsi"/>
          <w:sz w:val="28"/>
          <w:szCs w:val="28"/>
          <w:lang w:eastAsia="en-US"/>
        </w:rPr>
      </w:pPr>
      <w:r w:rsidRPr="00532155">
        <w:rPr>
          <w:rFonts w:eastAsiaTheme="minorHAnsi"/>
          <w:sz w:val="28"/>
          <w:szCs w:val="28"/>
          <w:lang w:eastAsia="en-US"/>
        </w:rPr>
        <w:t xml:space="preserve">Корректировка необходимой валовой выручки осуществляется в соответствии с </w:t>
      </w:r>
      <w:r w:rsidRPr="00532155">
        <w:rPr>
          <w:rFonts w:eastAsiaTheme="minorHAnsi"/>
          <w:sz w:val="28"/>
          <w:szCs w:val="28"/>
          <w:u w:val="single"/>
          <w:lang w:eastAsia="en-US"/>
        </w:rPr>
        <w:t xml:space="preserve">главой </w:t>
      </w:r>
      <w:r w:rsidRPr="00532155">
        <w:rPr>
          <w:rFonts w:eastAsiaTheme="minorHAnsi"/>
          <w:sz w:val="28"/>
          <w:szCs w:val="28"/>
          <w:u w:val="single"/>
          <w:lang w:val="en-US" w:eastAsia="en-US"/>
        </w:rPr>
        <w:t>VII</w:t>
      </w:r>
      <w:r w:rsidRPr="00532155">
        <w:rPr>
          <w:rFonts w:eastAsiaTheme="minorHAnsi"/>
          <w:sz w:val="28"/>
          <w:szCs w:val="28"/>
          <w:u w:val="single"/>
          <w:lang w:eastAsia="en-US"/>
        </w:rPr>
        <w:t xml:space="preserve"> Методических указаний</w:t>
      </w:r>
      <w:r w:rsidRPr="00532155">
        <w:rPr>
          <w:rFonts w:eastAsiaTheme="minorHAnsi"/>
          <w:sz w:val="28"/>
          <w:szCs w:val="28"/>
          <w:lang w:eastAsia="en-US"/>
        </w:rPr>
        <w:t>.</w:t>
      </w:r>
    </w:p>
    <w:p w:rsidR="00DE7AB8" w:rsidRPr="00532155" w:rsidRDefault="00DE7AB8" w:rsidP="00DE7AB8">
      <w:pPr>
        <w:pStyle w:val="Style26"/>
        <w:widowControl/>
        <w:spacing w:line="240" w:lineRule="auto"/>
        <w:ind w:firstLine="590"/>
        <w:rPr>
          <w:sz w:val="28"/>
          <w:szCs w:val="28"/>
        </w:rPr>
      </w:pPr>
    </w:p>
    <w:p w:rsidR="00DE7AB8" w:rsidRPr="00532155" w:rsidRDefault="00DE7AB8" w:rsidP="00DE7AB8">
      <w:pPr>
        <w:pStyle w:val="Style26"/>
        <w:widowControl/>
        <w:spacing w:line="240" w:lineRule="auto"/>
        <w:ind w:firstLine="571"/>
        <w:rPr>
          <w:sz w:val="28"/>
          <w:szCs w:val="28"/>
        </w:rPr>
      </w:pPr>
      <w:r w:rsidRPr="00532155">
        <w:rPr>
          <w:sz w:val="28"/>
          <w:szCs w:val="28"/>
        </w:rPr>
        <w:t xml:space="preserve">Согласно </w:t>
      </w:r>
      <w:r w:rsidRPr="00532155">
        <w:rPr>
          <w:sz w:val="28"/>
          <w:szCs w:val="28"/>
          <w:u w:val="single"/>
        </w:rPr>
        <w:t>п. 95 Методических указаний</w:t>
      </w:r>
      <w:r w:rsidRPr="00532155">
        <w:rPr>
          <w:sz w:val="28"/>
          <w:szCs w:val="28"/>
        </w:rPr>
        <w:t xml:space="preserve"> необходимая валовая выручка, определяемая на 2019 год на основе фактических значений параметров расчета тарифов взамен прогнозных, рассчитывается по формуле:</w:t>
      </w:r>
    </w:p>
    <w:p w:rsidR="00DE7AB8" w:rsidRPr="00AD3ED1" w:rsidRDefault="00DE7AB8" w:rsidP="00DE7AB8">
      <w:pPr>
        <w:pStyle w:val="ConsPlusNormal"/>
        <w:jc w:val="both"/>
        <w:rPr>
          <w:color w:val="7030A0"/>
        </w:rPr>
      </w:pPr>
    </w:p>
    <w:p w:rsidR="00DE7AB8" w:rsidRPr="00532155" w:rsidRDefault="00DE7AB8" w:rsidP="00DE7AB8">
      <w:pPr>
        <w:pStyle w:val="Style26"/>
        <w:widowControl/>
        <w:spacing w:line="240" w:lineRule="auto"/>
        <w:ind w:firstLine="571"/>
        <w:rPr>
          <w:sz w:val="28"/>
          <w:szCs w:val="28"/>
        </w:rPr>
      </w:pPr>
      <w:r w:rsidRPr="00532155">
        <w:rPr>
          <w:noProof/>
          <w:sz w:val="28"/>
          <w:szCs w:val="28"/>
        </w:rPr>
        <w:drawing>
          <wp:inline distT="0" distB="0" distL="0" distR="0" wp14:anchorId="413A4489" wp14:editId="73641D19">
            <wp:extent cx="5124450" cy="323850"/>
            <wp:effectExtent l="0" t="0" r="0" b="0"/>
            <wp:docPr id="104" name="Рисунок 104"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DE7AB8" w:rsidRPr="00532155" w:rsidRDefault="00DE7AB8" w:rsidP="00DE7AB8">
      <w:pPr>
        <w:pStyle w:val="Style26"/>
        <w:widowControl/>
        <w:spacing w:before="101" w:line="240" w:lineRule="auto"/>
        <w:ind w:left="600" w:firstLine="0"/>
        <w:jc w:val="left"/>
        <w:rPr>
          <w:sz w:val="28"/>
          <w:szCs w:val="28"/>
        </w:rPr>
      </w:pPr>
      <w:r w:rsidRPr="00532155">
        <w:rPr>
          <w:sz w:val="28"/>
          <w:szCs w:val="28"/>
        </w:rPr>
        <w:t>где:</w:t>
      </w:r>
    </w:p>
    <w:p w:rsidR="00DE7AB8" w:rsidRPr="00532155" w:rsidRDefault="00DE7AB8" w:rsidP="00DE7AB8">
      <w:pPr>
        <w:pStyle w:val="Style26"/>
        <w:widowControl/>
        <w:spacing w:before="106" w:line="240" w:lineRule="auto"/>
        <w:ind w:firstLine="610"/>
        <w:rPr>
          <w:sz w:val="28"/>
          <w:szCs w:val="28"/>
        </w:rPr>
      </w:pPr>
      <w:r w:rsidRPr="00532155">
        <w:rPr>
          <w:noProof/>
          <w:position w:val="-12"/>
        </w:rPr>
        <w:drawing>
          <wp:inline distT="0" distB="0" distL="0" distR="0" wp14:anchorId="62BD4669" wp14:editId="12430D94">
            <wp:extent cx="333375" cy="276225"/>
            <wp:effectExtent l="0" t="0" r="9525" b="9525"/>
            <wp:docPr id="105" name="Рисунок 105"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532155">
        <w:rPr>
          <w:sz w:val="28"/>
          <w:szCs w:val="28"/>
        </w:rPr>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532155">
          <w:rPr>
            <w:sz w:val="28"/>
            <w:szCs w:val="28"/>
          </w:rPr>
          <w:t xml:space="preserve"> п. 95 </w:t>
        </w:r>
      </w:hyperlink>
      <w:r w:rsidRPr="00532155">
        <w:rPr>
          <w:sz w:val="28"/>
          <w:szCs w:val="28"/>
        </w:rPr>
        <w:t>Методических указаний;</w:t>
      </w:r>
    </w:p>
    <w:p w:rsidR="00DE7AB8" w:rsidRPr="00532155" w:rsidRDefault="00DE7AB8" w:rsidP="00DE7AB8">
      <w:pPr>
        <w:pStyle w:val="Style26"/>
        <w:widowControl/>
        <w:spacing w:before="58" w:line="240" w:lineRule="auto"/>
        <w:ind w:firstLine="634"/>
        <w:rPr>
          <w:sz w:val="28"/>
          <w:szCs w:val="28"/>
        </w:rPr>
      </w:pPr>
      <w:r w:rsidRPr="00532155">
        <w:rPr>
          <w:noProof/>
          <w:position w:val="-12"/>
        </w:rPr>
        <w:lastRenderedPageBreak/>
        <w:drawing>
          <wp:inline distT="0" distB="0" distL="0" distR="0" wp14:anchorId="316C9BAB" wp14:editId="2E9CABBD">
            <wp:extent cx="333375" cy="276225"/>
            <wp:effectExtent l="0" t="0" r="9525" b="9525"/>
            <wp:docPr id="33" name="Рисунок 33"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532155">
        <w:rPr>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DE7AB8" w:rsidRPr="00532155" w:rsidRDefault="00DE7AB8" w:rsidP="00DE7AB8">
      <w:pPr>
        <w:pStyle w:val="Style59"/>
        <w:widowControl/>
        <w:spacing w:line="240" w:lineRule="auto"/>
        <w:ind w:firstLine="567"/>
        <w:rPr>
          <w:sz w:val="28"/>
          <w:szCs w:val="28"/>
        </w:rPr>
      </w:pPr>
      <w:r w:rsidRPr="00532155">
        <w:rPr>
          <w:noProof/>
          <w:position w:val="-12"/>
        </w:rPr>
        <w:drawing>
          <wp:inline distT="0" distB="0" distL="0" distR="0" wp14:anchorId="4B75497A" wp14:editId="6D90A2A9">
            <wp:extent cx="333375" cy="276225"/>
            <wp:effectExtent l="0" t="0" r="9525" b="9525"/>
            <wp:docPr id="34" name="Рисунок 34"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532155">
        <w:rPr>
          <w:sz w:val="28"/>
          <w:szCs w:val="28"/>
        </w:rPr>
        <w:t xml:space="preserve"> - фактическая прибыль, определяемая на i-й год с применением величины   </w:t>
      </w:r>
      <w:r w:rsidRPr="00532155">
        <w:rPr>
          <w:noProof/>
          <w:position w:val="-12"/>
        </w:rPr>
        <w:drawing>
          <wp:anchor distT="0" distB="0" distL="114300" distR="114300" simplePos="0" relativeHeight="251660288" behindDoc="1" locked="0" layoutInCell="1" allowOverlap="1" wp14:anchorId="60BD2953" wp14:editId="53E73FC6">
            <wp:simplePos x="0" y="0"/>
            <wp:positionH relativeFrom="column">
              <wp:posOffset>882015</wp:posOffset>
            </wp:positionH>
            <wp:positionV relativeFrom="paragraph">
              <wp:posOffset>237490</wp:posOffset>
            </wp:positionV>
            <wp:extent cx="457200" cy="276225"/>
            <wp:effectExtent l="0" t="0" r="0" b="9525"/>
            <wp:wrapNone/>
            <wp:docPr id="35" name="Рисунок 35"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155">
        <w:rPr>
          <w:sz w:val="28"/>
          <w:szCs w:val="28"/>
        </w:rPr>
        <w:t xml:space="preserve">            и фактической ставки налога на прибыль в i-м году;</w:t>
      </w:r>
    </w:p>
    <w:p w:rsidR="00DE7AB8" w:rsidRPr="00532155" w:rsidRDefault="00DE7AB8" w:rsidP="00DE7AB8">
      <w:pPr>
        <w:pStyle w:val="Style59"/>
        <w:widowControl/>
        <w:spacing w:line="240" w:lineRule="auto"/>
        <w:ind w:firstLine="567"/>
        <w:jc w:val="both"/>
        <w:rPr>
          <w:sz w:val="28"/>
          <w:szCs w:val="28"/>
        </w:rPr>
      </w:pPr>
      <w:r w:rsidRPr="00532155">
        <w:rPr>
          <w:noProof/>
          <w:position w:val="-12"/>
        </w:rPr>
        <w:drawing>
          <wp:inline distT="0" distB="0" distL="0" distR="0" wp14:anchorId="69867AF9" wp14:editId="67289FCF">
            <wp:extent cx="457200" cy="276225"/>
            <wp:effectExtent l="0" t="0" r="0" b="9525"/>
            <wp:docPr id="36" name="Рисунок 36"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532155">
        <w:rPr>
          <w:sz w:val="28"/>
          <w:szCs w:val="28"/>
        </w:rPr>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DE7AB8" w:rsidRPr="00532155" w:rsidRDefault="00DE7AB8" w:rsidP="00DE7AB8">
      <w:pPr>
        <w:pStyle w:val="Style62"/>
        <w:widowControl/>
        <w:spacing w:before="10" w:line="240" w:lineRule="auto"/>
        <w:ind w:firstLine="567"/>
        <w:jc w:val="both"/>
        <w:rPr>
          <w:sz w:val="28"/>
          <w:szCs w:val="28"/>
        </w:rPr>
      </w:pPr>
      <w:r w:rsidRPr="00532155">
        <w:rPr>
          <w:noProof/>
          <w:position w:val="-12"/>
        </w:rPr>
        <w:drawing>
          <wp:inline distT="0" distB="0" distL="0" distR="0" wp14:anchorId="1C87C3FC" wp14:editId="1F7650B9">
            <wp:extent cx="333375" cy="276225"/>
            <wp:effectExtent l="0" t="0" r="9525" b="9525"/>
            <wp:docPr id="37" name="Рисунок 37"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532155">
        <w:rPr>
          <w:sz w:val="28"/>
          <w:szCs w:val="28"/>
        </w:rPr>
        <w:t xml:space="preserve"> - расходы на приобретение энергетических ресурсов, холодной воды в i-м году, определенные исходя из фактических знач</w:t>
      </w:r>
      <w:r>
        <w:rPr>
          <w:sz w:val="28"/>
          <w:szCs w:val="28"/>
        </w:rPr>
        <w:t>ений параметров расчета тарифов;</w:t>
      </w:r>
    </w:p>
    <w:p w:rsidR="00DE7AB8" w:rsidRPr="006A1B19" w:rsidRDefault="00DE7AB8" w:rsidP="00DE7AB8">
      <w:pPr>
        <w:pStyle w:val="Style62"/>
        <w:widowControl/>
        <w:spacing w:before="10" w:line="240" w:lineRule="auto"/>
        <w:ind w:firstLine="567"/>
        <w:jc w:val="both"/>
        <w:rPr>
          <w:sz w:val="28"/>
          <w:szCs w:val="28"/>
        </w:rPr>
      </w:pPr>
      <w:r w:rsidRPr="006A1B19">
        <w:rPr>
          <w:noProof/>
          <w:sz w:val="28"/>
          <w:szCs w:val="28"/>
        </w:rPr>
        <w:drawing>
          <wp:inline distT="0" distB="0" distL="0" distR="0" wp14:anchorId="19038933" wp14:editId="37B321A6">
            <wp:extent cx="390525" cy="2571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6A1B19">
        <w:rPr>
          <w:sz w:val="28"/>
          <w:szCs w:val="28"/>
        </w:rPr>
        <w:t xml:space="preserve"> - величина отклонения неподконтрольных расходов, тыс. руб.;</w:t>
      </w:r>
    </w:p>
    <w:p w:rsidR="00DE7AB8" w:rsidRPr="006A1B19" w:rsidRDefault="00DE7AB8" w:rsidP="00DE7AB8">
      <w:pPr>
        <w:pStyle w:val="Style62"/>
        <w:widowControl/>
        <w:spacing w:before="10" w:line="240" w:lineRule="auto"/>
        <w:ind w:firstLine="567"/>
        <w:jc w:val="both"/>
        <w:rPr>
          <w:sz w:val="28"/>
          <w:szCs w:val="28"/>
        </w:rPr>
      </w:pPr>
      <w:r w:rsidRPr="006A1B19">
        <w:rPr>
          <w:noProof/>
          <w:sz w:val="28"/>
          <w:szCs w:val="28"/>
        </w:rPr>
        <w:drawing>
          <wp:inline distT="0" distB="0" distL="0" distR="0" wp14:anchorId="6E1EB904" wp14:editId="2BACB4E2">
            <wp:extent cx="295275" cy="2571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6A1B19">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rsidR="00DE7AB8" w:rsidRPr="006A1B19" w:rsidRDefault="00DE7AB8" w:rsidP="00DE7AB8">
      <w:pPr>
        <w:pStyle w:val="Style62"/>
        <w:widowControl/>
        <w:spacing w:before="10" w:line="240" w:lineRule="auto"/>
        <w:ind w:firstLine="567"/>
        <w:jc w:val="both"/>
        <w:rPr>
          <w:sz w:val="28"/>
          <w:szCs w:val="28"/>
        </w:rPr>
      </w:pPr>
    </w:p>
    <w:p w:rsidR="00DE7AB8" w:rsidRDefault="00DE7AB8" w:rsidP="0098367D">
      <w:pPr>
        <w:pStyle w:val="Style62"/>
        <w:widowControl/>
        <w:numPr>
          <w:ilvl w:val="0"/>
          <w:numId w:val="29"/>
        </w:numPr>
        <w:tabs>
          <w:tab w:val="clear" w:pos="720"/>
          <w:tab w:val="num" w:pos="0"/>
        </w:tabs>
        <w:spacing w:before="10" w:line="240" w:lineRule="auto"/>
        <w:ind w:left="0" w:firstLine="360"/>
        <w:jc w:val="both"/>
        <w:rPr>
          <w:sz w:val="28"/>
          <w:szCs w:val="28"/>
        </w:rPr>
      </w:pPr>
      <w:r w:rsidRPr="006A1B19">
        <w:rPr>
          <w:sz w:val="28"/>
          <w:szCs w:val="28"/>
        </w:rPr>
        <w:t>-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r>
        <w:rPr>
          <w:sz w:val="28"/>
          <w:szCs w:val="28"/>
        </w:rPr>
        <w:t>;</w:t>
      </w:r>
    </w:p>
    <w:p w:rsidR="00DE7AB8" w:rsidRDefault="00DE7AB8" w:rsidP="00DE7AB8">
      <w:pPr>
        <w:pStyle w:val="Style62"/>
        <w:widowControl/>
        <w:spacing w:before="10" w:line="240" w:lineRule="auto"/>
        <w:ind w:firstLine="360"/>
        <w:jc w:val="both"/>
        <w:rPr>
          <w:sz w:val="28"/>
          <w:szCs w:val="28"/>
        </w:rPr>
      </w:pPr>
      <w:r>
        <w:rPr>
          <w:rFonts w:eastAsiaTheme="minorHAnsi"/>
          <w:noProof/>
          <w:position w:val="-8"/>
        </w:rPr>
        <w:drawing>
          <wp:inline distT="0" distB="0" distL="0" distR="0" wp14:anchorId="1BA40145" wp14:editId="7DD16C42">
            <wp:extent cx="633413" cy="266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5862" cy="267731"/>
                    </a:xfrm>
                    <a:prstGeom prst="rect">
                      <a:avLst/>
                    </a:prstGeom>
                    <a:noFill/>
                    <a:ln>
                      <a:noFill/>
                    </a:ln>
                  </pic:spPr>
                </pic:pic>
              </a:graphicData>
            </a:graphic>
          </wp:inline>
        </w:drawing>
      </w:r>
      <w:r w:rsidRPr="006A1B19">
        <w:rPr>
          <w:rFonts w:ascii="Arial" w:eastAsiaTheme="minorHAnsi" w:hAnsi="Arial" w:cs="Arial"/>
          <w:sz w:val="20"/>
          <w:szCs w:val="20"/>
          <w:lang w:eastAsia="en-US"/>
        </w:rPr>
        <w:t xml:space="preserve"> - </w:t>
      </w:r>
      <w:r w:rsidRPr="00430B11">
        <w:rPr>
          <w:sz w:val="28"/>
          <w:szCs w:val="28"/>
        </w:rPr>
        <w:t>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w:t>
      </w:r>
      <w:r>
        <w:rPr>
          <w:sz w:val="28"/>
          <w:szCs w:val="28"/>
        </w:rPr>
        <w:t>х тарифов в году i-1, тыс. руб.</w:t>
      </w:r>
    </w:p>
    <w:p w:rsidR="00DE7AB8" w:rsidRDefault="00DE7AB8" w:rsidP="00DE7AB8">
      <w:pPr>
        <w:pStyle w:val="Style62"/>
        <w:widowControl/>
        <w:spacing w:before="10" w:line="240" w:lineRule="auto"/>
        <w:ind w:firstLine="360"/>
        <w:jc w:val="both"/>
        <w:rPr>
          <w:sz w:val="28"/>
          <w:szCs w:val="28"/>
        </w:rPr>
      </w:pPr>
    </w:p>
    <w:p w:rsidR="00DE7AB8" w:rsidRDefault="00DE7AB8" w:rsidP="00DE7AB8">
      <w:pPr>
        <w:pStyle w:val="Style62"/>
        <w:widowControl/>
        <w:spacing w:before="10" w:line="240" w:lineRule="auto"/>
        <w:ind w:firstLine="360"/>
        <w:jc w:val="both"/>
        <w:rPr>
          <w:sz w:val="28"/>
          <w:szCs w:val="28"/>
        </w:rPr>
      </w:pPr>
    </w:p>
    <w:p w:rsidR="00DE7AB8" w:rsidRPr="00BB764D" w:rsidRDefault="00DE7AB8" w:rsidP="00DE7AB8">
      <w:pPr>
        <w:pStyle w:val="Style63"/>
        <w:widowControl/>
        <w:spacing w:before="38" w:line="240" w:lineRule="auto"/>
        <w:rPr>
          <w:b/>
          <w:bCs/>
          <w:sz w:val="28"/>
          <w:szCs w:val="28"/>
          <w:u w:val="single"/>
        </w:rPr>
      </w:pPr>
      <w:r w:rsidRPr="00BB764D">
        <w:rPr>
          <w:b/>
          <w:bCs/>
          <w:sz w:val="28"/>
          <w:szCs w:val="28"/>
          <w:u w:val="single"/>
        </w:rPr>
        <w:t xml:space="preserve">Анализ экономической обоснованности расходов на 2019 год </w:t>
      </w:r>
    </w:p>
    <w:p w:rsidR="00DE7AB8" w:rsidRPr="00BB764D" w:rsidRDefault="00DE7AB8" w:rsidP="00DE7AB8">
      <w:pPr>
        <w:pStyle w:val="Style63"/>
        <w:widowControl/>
        <w:spacing w:before="38" w:line="240" w:lineRule="auto"/>
        <w:rPr>
          <w:b/>
          <w:bCs/>
          <w:sz w:val="28"/>
          <w:szCs w:val="28"/>
        </w:rPr>
      </w:pPr>
    </w:p>
    <w:p w:rsidR="00DE7AB8" w:rsidRPr="00BB764D" w:rsidRDefault="00DE7AB8" w:rsidP="00DE7AB8">
      <w:pPr>
        <w:pStyle w:val="Style63"/>
        <w:widowControl/>
        <w:spacing w:before="38" w:line="240" w:lineRule="auto"/>
        <w:ind w:firstLine="567"/>
        <w:jc w:val="both"/>
        <w:rPr>
          <w:sz w:val="28"/>
          <w:szCs w:val="28"/>
        </w:rPr>
      </w:pPr>
      <w:r w:rsidRPr="00BB764D">
        <w:rPr>
          <w:b/>
          <w:bCs/>
          <w:sz w:val="28"/>
          <w:szCs w:val="28"/>
          <w:u w:val="single"/>
        </w:rPr>
        <w:t>1. Операционные расходы</w:t>
      </w:r>
      <w:r w:rsidRPr="00BB764D">
        <w:rPr>
          <w:b/>
          <w:bCs/>
          <w:sz w:val="28"/>
          <w:szCs w:val="28"/>
        </w:rPr>
        <w:t xml:space="preserve"> </w:t>
      </w:r>
      <w:r w:rsidRPr="00BB764D">
        <w:rPr>
          <w:sz w:val="28"/>
          <w:szCs w:val="28"/>
        </w:rPr>
        <w:t xml:space="preserve">утверждены РЭК КО на 2019 год в размере </w:t>
      </w:r>
      <w:r w:rsidRPr="00BB764D">
        <w:rPr>
          <w:b/>
          <w:i/>
          <w:sz w:val="28"/>
          <w:szCs w:val="28"/>
        </w:rPr>
        <w:t>4333,39</w:t>
      </w:r>
      <w:r w:rsidRPr="00BB764D">
        <w:rPr>
          <w:sz w:val="28"/>
          <w:szCs w:val="28"/>
        </w:rPr>
        <w:t xml:space="preserve"> тыс. руб., организацией заявлены в размере </w:t>
      </w:r>
      <w:r w:rsidRPr="00BB764D">
        <w:rPr>
          <w:b/>
          <w:i/>
          <w:sz w:val="28"/>
          <w:szCs w:val="28"/>
        </w:rPr>
        <w:t>6200,29</w:t>
      </w:r>
      <w:r w:rsidRPr="00BB764D">
        <w:rPr>
          <w:sz w:val="28"/>
          <w:szCs w:val="28"/>
        </w:rPr>
        <w:t xml:space="preserve"> тыс. руб.</w:t>
      </w:r>
    </w:p>
    <w:p w:rsidR="00DE7AB8" w:rsidRPr="00BB764D" w:rsidRDefault="00DE7AB8" w:rsidP="00DE7AB8">
      <w:pPr>
        <w:pStyle w:val="Style63"/>
        <w:widowControl/>
        <w:spacing w:before="38" w:line="240" w:lineRule="auto"/>
        <w:ind w:firstLine="567"/>
        <w:jc w:val="both"/>
        <w:rPr>
          <w:sz w:val="28"/>
          <w:szCs w:val="28"/>
        </w:rPr>
      </w:pPr>
    </w:p>
    <w:p w:rsidR="00DE7AB8" w:rsidRPr="00BB764D" w:rsidRDefault="00DE7AB8" w:rsidP="00DE7AB8">
      <w:pPr>
        <w:pStyle w:val="Style68"/>
        <w:widowControl/>
        <w:spacing w:line="240" w:lineRule="auto"/>
        <w:ind w:firstLine="567"/>
        <w:jc w:val="both"/>
        <w:rPr>
          <w:sz w:val="28"/>
          <w:szCs w:val="28"/>
        </w:rPr>
      </w:pPr>
      <w:r w:rsidRPr="00BB764D">
        <w:rPr>
          <w:sz w:val="28"/>
          <w:szCs w:val="28"/>
          <w:u w:val="single"/>
        </w:rPr>
        <w:lastRenderedPageBreak/>
        <w:t>При расчете Операционных расходов на 2019 год</w:t>
      </w:r>
      <w:r w:rsidRPr="00BB764D">
        <w:rPr>
          <w:sz w:val="28"/>
          <w:szCs w:val="28"/>
        </w:rPr>
        <w:t xml:space="preserve"> регулятором использовались следующие показатели:</w:t>
      </w:r>
    </w:p>
    <w:p w:rsidR="00DE7AB8" w:rsidRPr="00BB764D" w:rsidRDefault="00DE7AB8" w:rsidP="0098367D">
      <w:pPr>
        <w:pStyle w:val="Style23"/>
        <w:widowControl/>
        <w:numPr>
          <w:ilvl w:val="0"/>
          <w:numId w:val="24"/>
        </w:numPr>
        <w:tabs>
          <w:tab w:val="left" w:pos="710"/>
        </w:tabs>
        <w:spacing w:line="240" w:lineRule="auto"/>
        <w:ind w:firstLine="567"/>
        <w:rPr>
          <w:sz w:val="28"/>
          <w:szCs w:val="28"/>
        </w:rPr>
      </w:pPr>
      <w:r w:rsidRPr="00BB764D">
        <w:rPr>
          <w:sz w:val="28"/>
          <w:szCs w:val="28"/>
        </w:rPr>
        <w:t xml:space="preserve">базовый уровень операционных расходов 2018 года – </w:t>
      </w:r>
      <w:r w:rsidRPr="00BB764D">
        <w:rPr>
          <w:b/>
          <w:i/>
          <w:sz w:val="28"/>
          <w:szCs w:val="28"/>
        </w:rPr>
        <w:t>4205,15</w:t>
      </w:r>
      <w:r w:rsidRPr="00BB764D">
        <w:rPr>
          <w:sz w:val="28"/>
          <w:szCs w:val="28"/>
        </w:rPr>
        <w:t xml:space="preserve"> тыс. руб.;</w:t>
      </w:r>
    </w:p>
    <w:p w:rsidR="00DE7AB8" w:rsidRPr="00BB764D" w:rsidRDefault="00DE7AB8" w:rsidP="0098367D">
      <w:pPr>
        <w:pStyle w:val="Style23"/>
        <w:widowControl/>
        <w:numPr>
          <w:ilvl w:val="0"/>
          <w:numId w:val="24"/>
        </w:numPr>
        <w:tabs>
          <w:tab w:val="left" w:pos="710"/>
        </w:tabs>
        <w:spacing w:line="240" w:lineRule="auto"/>
        <w:ind w:firstLine="567"/>
        <w:rPr>
          <w:sz w:val="28"/>
          <w:szCs w:val="28"/>
        </w:rPr>
      </w:pPr>
      <w:r w:rsidRPr="00BB764D">
        <w:rPr>
          <w:sz w:val="28"/>
          <w:szCs w:val="28"/>
        </w:rPr>
        <w:t xml:space="preserve">индекс потребительских цен на 2019 год – </w:t>
      </w:r>
      <w:r w:rsidRPr="00BB764D">
        <w:rPr>
          <w:b/>
          <w:i/>
          <w:sz w:val="28"/>
          <w:szCs w:val="28"/>
        </w:rPr>
        <w:t>104,0%,</w:t>
      </w:r>
      <w:r w:rsidRPr="00BB764D">
        <w:rPr>
          <w:sz w:val="28"/>
          <w:szCs w:val="28"/>
        </w:rPr>
        <w:t xml:space="preserve"> согласно прогнозу Минэкономразвития РФ;</w:t>
      </w:r>
    </w:p>
    <w:p w:rsidR="00DE7AB8" w:rsidRPr="00BB764D" w:rsidRDefault="00DE7AB8" w:rsidP="0098367D">
      <w:pPr>
        <w:pStyle w:val="Style23"/>
        <w:widowControl/>
        <w:numPr>
          <w:ilvl w:val="0"/>
          <w:numId w:val="24"/>
        </w:numPr>
        <w:tabs>
          <w:tab w:val="left" w:pos="715"/>
        </w:tabs>
        <w:spacing w:line="240" w:lineRule="auto"/>
        <w:ind w:firstLine="567"/>
        <w:rPr>
          <w:sz w:val="28"/>
          <w:szCs w:val="28"/>
        </w:rPr>
      </w:pPr>
      <w:r w:rsidRPr="00BB764D">
        <w:rPr>
          <w:sz w:val="28"/>
          <w:szCs w:val="28"/>
        </w:rPr>
        <w:t xml:space="preserve">индекс эффективности операционных расходов </w:t>
      </w:r>
      <w:r w:rsidRPr="00BB764D">
        <w:rPr>
          <w:b/>
          <w:i/>
          <w:sz w:val="28"/>
          <w:szCs w:val="28"/>
        </w:rPr>
        <w:t>1%;</w:t>
      </w:r>
    </w:p>
    <w:p w:rsidR="00DE7AB8" w:rsidRPr="00BB764D" w:rsidRDefault="00DE7AB8" w:rsidP="0098367D">
      <w:pPr>
        <w:pStyle w:val="Style23"/>
        <w:widowControl/>
        <w:numPr>
          <w:ilvl w:val="0"/>
          <w:numId w:val="24"/>
        </w:numPr>
        <w:tabs>
          <w:tab w:val="left" w:pos="715"/>
        </w:tabs>
        <w:spacing w:line="240" w:lineRule="auto"/>
        <w:ind w:firstLine="567"/>
        <w:rPr>
          <w:b/>
          <w:i/>
          <w:sz w:val="28"/>
          <w:szCs w:val="28"/>
        </w:rPr>
      </w:pPr>
      <w:r w:rsidRPr="00BB764D">
        <w:rPr>
          <w:sz w:val="28"/>
          <w:szCs w:val="28"/>
        </w:rPr>
        <w:t xml:space="preserve">индекс изменения количества активов </w:t>
      </w:r>
      <w:r w:rsidRPr="00BB764D">
        <w:rPr>
          <w:b/>
          <w:i/>
          <w:sz w:val="28"/>
          <w:szCs w:val="28"/>
        </w:rPr>
        <w:t>0%.</w:t>
      </w:r>
    </w:p>
    <w:p w:rsidR="00DE7AB8" w:rsidRPr="00BB764D" w:rsidRDefault="00DE7AB8" w:rsidP="00DE7AB8">
      <w:pPr>
        <w:pStyle w:val="Style23"/>
        <w:widowControl/>
        <w:tabs>
          <w:tab w:val="left" w:pos="715"/>
        </w:tabs>
        <w:spacing w:line="240" w:lineRule="auto"/>
        <w:ind w:left="567" w:firstLine="0"/>
        <w:rPr>
          <w:sz w:val="28"/>
          <w:szCs w:val="28"/>
        </w:rPr>
      </w:pPr>
    </w:p>
    <w:p w:rsidR="00DE7AB8" w:rsidRPr="00BB764D" w:rsidRDefault="00DE7AB8" w:rsidP="00DE7AB8">
      <w:pPr>
        <w:pStyle w:val="Style68"/>
        <w:widowControl/>
        <w:spacing w:line="240" w:lineRule="auto"/>
        <w:ind w:firstLine="567"/>
        <w:jc w:val="both"/>
        <w:rPr>
          <w:sz w:val="28"/>
          <w:szCs w:val="28"/>
        </w:rPr>
      </w:pPr>
      <w:r w:rsidRPr="00BB764D">
        <w:rPr>
          <w:sz w:val="28"/>
          <w:szCs w:val="28"/>
        </w:rPr>
        <w:t xml:space="preserve">Согласно </w:t>
      </w:r>
      <w:r w:rsidRPr="00BB764D">
        <w:rPr>
          <w:sz w:val="28"/>
          <w:szCs w:val="28"/>
          <w:u w:val="single"/>
        </w:rPr>
        <w:t>п. 95 Методических указаний</w:t>
      </w:r>
      <w:r w:rsidRPr="00BB764D">
        <w:rPr>
          <w:sz w:val="28"/>
          <w:szCs w:val="28"/>
        </w:rPr>
        <w:t xml:space="preserve"> операционные расходы определяются по формуле:</w:t>
      </w:r>
    </w:p>
    <w:p w:rsidR="00DE7AB8" w:rsidRPr="00BB764D" w:rsidRDefault="00DE7AB8" w:rsidP="00DE7AB8">
      <w:pPr>
        <w:pStyle w:val="Style68"/>
        <w:widowControl/>
        <w:spacing w:line="240" w:lineRule="auto"/>
        <w:ind w:firstLine="567"/>
        <w:jc w:val="both"/>
        <w:rPr>
          <w:sz w:val="28"/>
          <w:szCs w:val="28"/>
        </w:rPr>
      </w:pPr>
    </w:p>
    <w:p w:rsidR="00DE7AB8" w:rsidRPr="00BB764D" w:rsidRDefault="00DE7AB8" w:rsidP="00DE7AB8">
      <w:pPr>
        <w:pStyle w:val="ConsPlusNormal"/>
        <w:jc w:val="center"/>
        <w:rPr>
          <w:rFonts w:ascii="Times New Roman" w:hAnsi="Times New Roman" w:cs="Times New Roman"/>
          <w:sz w:val="28"/>
          <w:szCs w:val="28"/>
        </w:rPr>
      </w:pPr>
      <w:r w:rsidRPr="00BB764D">
        <w:rPr>
          <w:noProof/>
          <w:position w:val="-27"/>
          <w:sz w:val="28"/>
          <w:szCs w:val="28"/>
        </w:rPr>
        <w:drawing>
          <wp:inline distT="0" distB="0" distL="0" distR="0" wp14:anchorId="66332905" wp14:editId="53B98732">
            <wp:extent cx="4276725" cy="581025"/>
            <wp:effectExtent l="0" t="0" r="9525" b="0"/>
            <wp:docPr id="38" name="Рисунок 38"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BB764D">
        <w:rPr>
          <w:rFonts w:ascii="Times New Roman" w:hAnsi="Times New Roman" w:cs="Times New Roman"/>
          <w:sz w:val="28"/>
          <w:szCs w:val="28"/>
        </w:rPr>
        <w:t>,</w:t>
      </w:r>
    </w:p>
    <w:p w:rsidR="00DE7AB8" w:rsidRPr="00BB764D" w:rsidRDefault="00DE7AB8" w:rsidP="00DE7AB8">
      <w:pPr>
        <w:pStyle w:val="Style68"/>
        <w:widowControl/>
        <w:spacing w:before="101" w:line="240" w:lineRule="auto"/>
        <w:ind w:firstLine="576"/>
        <w:rPr>
          <w:sz w:val="28"/>
          <w:szCs w:val="28"/>
        </w:rPr>
      </w:pPr>
      <w:r w:rsidRPr="00BB764D">
        <w:rPr>
          <w:sz w:val="28"/>
          <w:szCs w:val="28"/>
        </w:rPr>
        <w:t>где:</w:t>
      </w:r>
    </w:p>
    <w:p w:rsidR="00DE7AB8" w:rsidRPr="00BB764D" w:rsidRDefault="00DE7AB8" w:rsidP="00DE7AB8">
      <w:pPr>
        <w:pStyle w:val="Style68"/>
        <w:widowControl/>
        <w:spacing w:before="24" w:line="240" w:lineRule="auto"/>
        <w:ind w:firstLine="576"/>
        <w:jc w:val="both"/>
        <w:rPr>
          <w:sz w:val="28"/>
          <w:szCs w:val="28"/>
        </w:rPr>
      </w:pPr>
      <w:r w:rsidRPr="00BB764D">
        <w:rPr>
          <w:sz w:val="28"/>
          <w:szCs w:val="28"/>
        </w:rPr>
        <w:t>i0 - первый год текущего долгосрочного периода регулирования;</w:t>
      </w:r>
    </w:p>
    <w:p w:rsidR="00DE7AB8" w:rsidRPr="00BB764D" w:rsidRDefault="00DE7AB8" w:rsidP="00DE7AB8">
      <w:pPr>
        <w:pStyle w:val="Style68"/>
        <w:widowControl/>
        <w:spacing w:before="72" w:line="240" w:lineRule="auto"/>
        <w:ind w:firstLine="576"/>
        <w:jc w:val="both"/>
        <w:rPr>
          <w:sz w:val="28"/>
          <w:szCs w:val="28"/>
        </w:rPr>
      </w:pPr>
      <w:r w:rsidRPr="00BB764D">
        <w:rPr>
          <w:noProof/>
          <w:position w:val="-12"/>
        </w:rPr>
        <w:drawing>
          <wp:inline distT="0" distB="0" distL="0" distR="0" wp14:anchorId="0F8475F7" wp14:editId="67AE2E50">
            <wp:extent cx="333375" cy="276225"/>
            <wp:effectExtent l="0" t="0" r="9525" b="9525"/>
            <wp:docPr id="39" name="Рисунок 39"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B764D">
        <w:rPr>
          <w:sz w:val="28"/>
          <w:szCs w:val="28"/>
        </w:rPr>
        <w:t xml:space="preserve"> - операционные расходы, определенные на i-й год исходя из фактических значений параметров расчета тарифов, тыс. руб.;</w:t>
      </w:r>
    </w:p>
    <w:p w:rsidR="00DE7AB8" w:rsidRPr="00BB764D" w:rsidRDefault="00DE7AB8" w:rsidP="00DE7AB8">
      <w:pPr>
        <w:pStyle w:val="Style68"/>
        <w:widowControl/>
        <w:spacing w:before="82" w:line="240" w:lineRule="auto"/>
        <w:ind w:firstLine="576"/>
        <w:jc w:val="both"/>
        <w:rPr>
          <w:sz w:val="28"/>
          <w:szCs w:val="28"/>
        </w:rPr>
      </w:pPr>
      <w:r w:rsidRPr="00BB764D">
        <w:rPr>
          <w:noProof/>
          <w:position w:val="-12"/>
        </w:rPr>
        <w:drawing>
          <wp:inline distT="0" distB="0" distL="0" distR="0" wp14:anchorId="2033AC00" wp14:editId="795A35EB">
            <wp:extent cx="361950" cy="247650"/>
            <wp:effectExtent l="0" t="0" r="0" b="0"/>
            <wp:docPr id="40" name="Рисунок 40"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B764D">
        <w:rPr>
          <w:sz w:val="28"/>
          <w:szCs w:val="28"/>
        </w:rPr>
        <w:t xml:space="preserve"> - базовый уровень операционных расходов, установленный на долгосрочный период регулирования в соответствии с</w:t>
      </w:r>
      <w:hyperlink r:id="rId68" w:history="1">
        <w:r w:rsidRPr="00BB764D">
          <w:rPr>
            <w:sz w:val="28"/>
            <w:szCs w:val="28"/>
          </w:rPr>
          <w:t xml:space="preserve"> п. 45 </w:t>
        </w:r>
      </w:hyperlink>
      <w:r w:rsidRPr="00BB764D">
        <w:rPr>
          <w:sz w:val="28"/>
          <w:szCs w:val="28"/>
        </w:rPr>
        <w:t xml:space="preserve">Методических указаний, тыс. руб.; </w:t>
      </w:r>
    </w:p>
    <w:p w:rsidR="00DE7AB8" w:rsidRPr="00BB764D" w:rsidRDefault="00DE7AB8" w:rsidP="00DE7AB8">
      <w:pPr>
        <w:pStyle w:val="Style68"/>
        <w:widowControl/>
        <w:spacing w:before="82" w:line="240" w:lineRule="auto"/>
        <w:ind w:firstLine="576"/>
        <w:jc w:val="both"/>
        <w:rPr>
          <w:sz w:val="28"/>
          <w:szCs w:val="28"/>
        </w:rPr>
      </w:pPr>
      <w:r w:rsidRPr="00BB764D">
        <w:rPr>
          <w:sz w:val="28"/>
          <w:szCs w:val="28"/>
        </w:rPr>
        <w:t>ИОР - индекс эффективности операционных расходов, выраженный в процентах;</w:t>
      </w:r>
    </w:p>
    <w:p w:rsidR="00DE7AB8" w:rsidRPr="00BB764D" w:rsidRDefault="00DE7AB8" w:rsidP="00DE7AB8">
      <w:pPr>
        <w:pStyle w:val="Style66"/>
        <w:widowControl/>
        <w:spacing w:before="67"/>
        <w:ind w:firstLine="576"/>
        <w:jc w:val="both"/>
      </w:pPr>
      <w:r w:rsidRPr="00BB764D">
        <w:rPr>
          <w:noProof/>
          <w:position w:val="-14"/>
        </w:rPr>
        <w:drawing>
          <wp:inline distT="0" distB="0" distL="0" distR="0" wp14:anchorId="14D361E0" wp14:editId="0C5E7843">
            <wp:extent cx="504825" cy="314325"/>
            <wp:effectExtent l="0" t="0" r="9525" b="9525"/>
            <wp:docPr id="41" name="Рисунок 41"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BB764D">
        <w:t xml:space="preserve">, </w:t>
      </w:r>
      <w:r w:rsidRPr="00BB764D">
        <w:rPr>
          <w:noProof/>
          <w:position w:val="-14"/>
        </w:rPr>
        <w:drawing>
          <wp:inline distT="0" distB="0" distL="0" distR="0" wp14:anchorId="1F386A6C" wp14:editId="52578108">
            <wp:extent cx="457200" cy="304800"/>
            <wp:effectExtent l="0" t="0" r="0" b="0"/>
            <wp:docPr id="42" name="Рисунок 42"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B764D">
        <w:rPr>
          <w:sz w:val="28"/>
          <w:szCs w:val="28"/>
        </w:rPr>
        <w:t>- соответственно фактический и прогнозный индексы изменения потребительских цен в j-м году;</w:t>
      </w:r>
    </w:p>
    <w:p w:rsidR="00DE7AB8" w:rsidRPr="00BB764D" w:rsidRDefault="00DE7AB8" w:rsidP="00DE7AB8">
      <w:pPr>
        <w:pStyle w:val="Style68"/>
        <w:widowControl/>
        <w:spacing w:before="48" w:line="240" w:lineRule="auto"/>
        <w:ind w:firstLine="576"/>
        <w:jc w:val="both"/>
        <w:rPr>
          <w:sz w:val="28"/>
          <w:szCs w:val="28"/>
        </w:rPr>
      </w:pPr>
      <w:r w:rsidRPr="00BB764D">
        <w:rPr>
          <w:noProof/>
          <w:position w:val="-12"/>
        </w:rPr>
        <w:drawing>
          <wp:inline distT="0" distB="0" distL="0" distR="0" wp14:anchorId="01FDFAE8" wp14:editId="078F5872">
            <wp:extent cx="304800" cy="285750"/>
            <wp:effectExtent l="0" t="0" r="0" b="0"/>
            <wp:docPr id="43" name="Рисунок 43"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B764D">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rsidR="00DE7AB8" w:rsidRPr="00BB764D" w:rsidRDefault="00DE7AB8" w:rsidP="00DE7AB8">
      <w:pPr>
        <w:pStyle w:val="Style68"/>
        <w:widowControl/>
        <w:spacing w:before="58" w:line="240" w:lineRule="auto"/>
        <w:ind w:firstLine="576"/>
        <w:jc w:val="both"/>
        <w:rPr>
          <w:sz w:val="28"/>
          <w:szCs w:val="28"/>
        </w:rPr>
      </w:pPr>
      <w:r w:rsidRPr="00BB764D">
        <w:rPr>
          <w:noProof/>
          <w:position w:val="-14"/>
        </w:rPr>
        <w:drawing>
          <wp:inline distT="0" distB="0" distL="0" distR="0" wp14:anchorId="2140CFCE" wp14:editId="4E70D9C2">
            <wp:extent cx="457200" cy="304800"/>
            <wp:effectExtent l="0" t="0" r="0" b="0"/>
            <wp:docPr id="44" name="Рисунок 44"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B764D">
        <w:rPr>
          <w:sz w:val="28"/>
          <w:szCs w:val="28"/>
        </w:rPr>
        <w:t xml:space="preserve">   -   фактический   индекс   изменения   количества   активов   в         i-м году, рассчитываемый в соответствии с</w:t>
      </w:r>
      <w:hyperlink r:id="rId69" w:history="1">
        <w:r w:rsidRPr="00BB764D">
          <w:rPr>
            <w:sz w:val="28"/>
            <w:szCs w:val="28"/>
          </w:rPr>
          <w:t xml:space="preserve"> формулой 8.1 </w:t>
        </w:r>
      </w:hyperlink>
      <w:r w:rsidRPr="00BB764D">
        <w:rPr>
          <w:sz w:val="28"/>
          <w:szCs w:val="28"/>
        </w:rPr>
        <w:t>Методических указаний.</w:t>
      </w:r>
    </w:p>
    <w:p w:rsidR="00DE7AB8" w:rsidRPr="00AD3ED1" w:rsidRDefault="00DE7AB8" w:rsidP="00DE7AB8">
      <w:pPr>
        <w:pStyle w:val="Style68"/>
        <w:widowControl/>
        <w:spacing w:before="58" w:line="240" w:lineRule="auto"/>
        <w:ind w:firstLine="576"/>
        <w:jc w:val="both"/>
        <w:rPr>
          <w:color w:val="7030A0"/>
          <w:sz w:val="28"/>
          <w:szCs w:val="28"/>
          <w:u w:val="single"/>
        </w:rPr>
      </w:pPr>
    </w:p>
    <w:p w:rsidR="00DE7AB8" w:rsidRPr="00BB764D" w:rsidRDefault="00DE7AB8" w:rsidP="00DE7AB8">
      <w:pPr>
        <w:pStyle w:val="Style68"/>
        <w:widowControl/>
        <w:spacing w:before="58" w:line="240" w:lineRule="auto"/>
        <w:ind w:firstLine="576"/>
        <w:jc w:val="both"/>
        <w:rPr>
          <w:sz w:val="28"/>
          <w:szCs w:val="28"/>
        </w:rPr>
      </w:pPr>
      <w:r w:rsidRPr="00BB764D">
        <w:rPr>
          <w:sz w:val="28"/>
          <w:szCs w:val="28"/>
          <w:u w:val="single"/>
        </w:rPr>
        <w:t>При корректировке Операционных расходов на 2019 год</w:t>
      </w:r>
      <w:r w:rsidRPr="00BB764D">
        <w:rPr>
          <w:sz w:val="28"/>
          <w:szCs w:val="28"/>
        </w:rPr>
        <w:t xml:space="preserve"> регулятором использовались следующие показатели:</w:t>
      </w:r>
    </w:p>
    <w:p w:rsidR="00DE7AB8" w:rsidRPr="00BB764D" w:rsidRDefault="00DE7AB8" w:rsidP="0098367D">
      <w:pPr>
        <w:pStyle w:val="Style23"/>
        <w:widowControl/>
        <w:numPr>
          <w:ilvl w:val="0"/>
          <w:numId w:val="24"/>
        </w:numPr>
        <w:tabs>
          <w:tab w:val="left" w:pos="710"/>
        </w:tabs>
        <w:spacing w:line="240" w:lineRule="auto"/>
        <w:ind w:firstLine="567"/>
        <w:rPr>
          <w:sz w:val="28"/>
          <w:szCs w:val="28"/>
        </w:rPr>
      </w:pPr>
      <w:r w:rsidRPr="00BB764D">
        <w:rPr>
          <w:sz w:val="28"/>
          <w:szCs w:val="28"/>
        </w:rPr>
        <w:t xml:space="preserve">базовый уровень операционных расходов 2018 года </w:t>
      </w:r>
      <w:proofErr w:type="gramStart"/>
      <w:r w:rsidRPr="00BB764D">
        <w:rPr>
          <w:sz w:val="28"/>
          <w:szCs w:val="28"/>
        </w:rPr>
        <w:t xml:space="preserve">–  </w:t>
      </w:r>
      <w:r w:rsidRPr="00BB764D">
        <w:rPr>
          <w:b/>
          <w:i/>
          <w:sz w:val="28"/>
          <w:szCs w:val="28"/>
        </w:rPr>
        <w:t>4205</w:t>
      </w:r>
      <w:proofErr w:type="gramEnd"/>
      <w:r w:rsidRPr="00BB764D">
        <w:rPr>
          <w:b/>
          <w:i/>
          <w:sz w:val="28"/>
          <w:szCs w:val="28"/>
        </w:rPr>
        <w:t>,15</w:t>
      </w:r>
      <w:r w:rsidRPr="00BB764D">
        <w:rPr>
          <w:sz w:val="28"/>
          <w:szCs w:val="28"/>
        </w:rPr>
        <w:t xml:space="preserve"> тыс. руб.;</w:t>
      </w:r>
    </w:p>
    <w:p w:rsidR="00DE7AB8" w:rsidRPr="00BB764D" w:rsidRDefault="00DE7AB8" w:rsidP="0098367D">
      <w:pPr>
        <w:pStyle w:val="Style23"/>
        <w:widowControl/>
        <w:numPr>
          <w:ilvl w:val="0"/>
          <w:numId w:val="24"/>
        </w:numPr>
        <w:tabs>
          <w:tab w:val="left" w:pos="710"/>
        </w:tabs>
        <w:spacing w:line="240" w:lineRule="auto"/>
        <w:ind w:firstLine="567"/>
        <w:rPr>
          <w:sz w:val="28"/>
          <w:szCs w:val="28"/>
        </w:rPr>
      </w:pPr>
      <w:r w:rsidRPr="00BB764D">
        <w:rPr>
          <w:sz w:val="28"/>
          <w:szCs w:val="28"/>
        </w:rPr>
        <w:t xml:space="preserve">индекс потребительских цен на 2019 год - </w:t>
      </w:r>
      <w:r w:rsidRPr="00BB764D">
        <w:rPr>
          <w:b/>
          <w:i/>
          <w:sz w:val="28"/>
          <w:szCs w:val="28"/>
        </w:rPr>
        <w:t>104,6%,</w:t>
      </w:r>
      <w:r w:rsidRPr="00BB764D">
        <w:rPr>
          <w:sz w:val="28"/>
          <w:szCs w:val="28"/>
        </w:rPr>
        <w:t xml:space="preserve"> согласно прогнозу Минэкономразвития Р</w:t>
      </w:r>
      <w:r>
        <w:rPr>
          <w:sz w:val="28"/>
          <w:szCs w:val="28"/>
        </w:rPr>
        <w:t>оссии</w:t>
      </w:r>
      <w:r w:rsidRPr="00BB764D">
        <w:rPr>
          <w:sz w:val="28"/>
          <w:szCs w:val="28"/>
        </w:rPr>
        <w:t>;</w:t>
      </w:r>
    </w:p>
    <w:p w:rsidR="00DE7AB8" w:rsidRPr="00BB764D" w:rsidRDefault="00DE7AB8" w:rsidP="0098367D">
      <w:pPr>
        <w:pStyle w:val="Style23"/>
        <w:widowControl/>
        <w:numPr>
          <w:ilvl w:val="0"/>
          <w:numId w:val="24"/>
        </w:numPr>
        <w:tabs>
          <w:tab w:val="left" w:pos="715"/>
        </w:tabs>
        <w:spacing w:line="240" w:lineRule="auto"/>
        <w:ind w:firstLine="567"/>
        <w:rPr>
          <w:sz w:val="28"/>
          <w:szCs w:val="28"/>
        </w:rPr>
      </w:pPr>
      <w:r w:rsidRPr="00BB764D">
        <w:rPr>
          <w:sz w:val="28"/>
          <w:szCs w:val="28"/>
        </w:rPr>
        <w:t xml:space="preserve">индекс эффективности операционных расходов </w:t>
      </w:r>
      <w:r w:rsidRPr="00BB764D">
        <w:rPr>
          <w:b/>
          <w:i/>
          <w:sz w:val="28"/>
          <w:szCs w:val="28"/>
        </w:rPr>
        <w:t>1%</w:t>
      </w:r>
      <w:r w:rsidRPr="00BB764D">
        <w:rPr>
          <w:sz w:val="28"/>
          <w:szCs w:val="28"/>
        </w:rPr>
        <w:t>;</w:t>
      </w:r>
    </w:p>
    <w:p w:rsidR="00DE7AB8" w:rsidRPr="00BB764D" w:rsidRDefault="00DE7AB8" w:rsidP="0098367D">
      <w:pPr>
        <w:pStyle w:val="Style23"/>
        <w:widowControl/>
        <w:numPr>
          <w:ilvl w:val="0"/>
          <w:numId w:val="24"/>
        </w:numPr>
        <w:tabs>
          <w:tab w:val="left" w:pos="715"/>
        </w:tabs>
        <w:spacing w:line="240" w:lineRule="auto"/>
        <w:ind w:firstLine="567"/>
        <w:rPr>
          <w:sz w:val="28"/>
          <w:szCs w:val="28"/>
        </w:rPr>
      </w:pPr>
      <w:r w:rsidRPr="00BB764D">
        <w:rPr>
          <w:sz w:val="28"/>
          <w:szCs w:val="28"/>
        </w:rPr>
        <w:t xml:space="preserve">индекс изменения количества активов </w:t>
      </w:r>
      <w:r w:rsidRPr="00BB764D">
        <w:rPr>
          <w:b/>
          <w:i/>
          <w:sz w:val="28"/>
          <w:szCs w:val="28"/>
        </w:rPr>
        <w:t>0%</w:t>
      </w:r>
      <w:r w:rsidRPr="00BB764D">
        <w:rPr>
          <w:sz w:val="28"/>
          <w:szCs w:val="28"/>
        </w:rPr>
        <w:t>.</w:t>
      </w:r>
    </w:p>
    <w:p w:rsidR="00DE7AB8" w:rsidRPr="00AD3ED1" w:rsidRDefault="00DE7AB8" w:rsidP="00DE7AB8">
      <w:pPr>
        <w:pStyle w:val="Style68"/>
        <w:widowControl/>
        <w:spacing w:before="58" w:line="240" w:lineRule="auto"/>
        <w:ind w:firstLine="576"/>
        <w:jc w:val="both"/>
        <w:rPr>
          <w:color w:val="7030A0"/>
          <w:sz w:val="28"/>
          <w:szCs w:val="28"/>
        </w:rPr>
      </w:pPr>
    </w:p>
    <w:p w:rsidR="00DE7AB8" w:rsidRPr="00BB764D" w:rsidRDefault="00DE7AB8" w:rsidP="00DE7AB8">
      <w:pPr>
        <w:pStyle w:val="Style68"/>
        <w:widowControl/>
        <w:spacing w:line="240" w:lineRule="auto"/>
        <w:ind w:firstLine="576"/>
        <w:jc w:val="both"/>
        <w:rPr>
          <w:sz w:val="28"/>
          <w:szCs w:val="28"/>
        </w:rPr>
      </w:pPr>
      <w:r w:rsidRPr="00BB764D">
        <w:rPr>
          <w:sz w:val="28"/>
          <w:szCs w:val="28"/>
        </w:rPr>
        <w:lastRenderedPageBreak/>
        <w:t xml:space="preserve">Таким образом, в процессе экспертизы операционные расходы на 2019 год определены в сумме </w:t>
      </w:r>
      <w:r w:rsidRPr="00BB764D">
        <w:rPr>
          <w:b/>
          <w:i/>
          <w:sz w:val="28"/>
          <w:szCs w:val="28"/>
        </w:rPr>
        <w:t>4354,60</w:t>
      </w:r>
      <w:r w:rsidRPr="00BB764D">
        <w:rPr>
          <w:sz w:val="28"/>
          <w:szCs w:val="28"/>
        </w:rPr>
        <w:t xml:space="preserve"> тыс. руб.</w:t>
      </w:r>
    </w:p>
    <w:p w:rsidR="00DE7AB8" w:rsidRPr="00BB764D" w:rsidRDefault="00DE7AB8" w:rsidP="00DE7AB8">
      <w:pPr>
        <w:pStyle w:val="Style68"/>
        <w:widowControl/>
        <w:spacing w:line="240" w:lineRule="auto"/>
        <w:ind w:firstLine="576"/>
        <w:jc w:val="both"/>
        <w:rPr>
          <w:sz w:val="28"/>
          <w:szCs w:val="28"/>
        </w:rPr>
      </w:pPr>
    </w:p>
    <w:p w:rsidR="00DE7AB8" w:rsidRPr="00BB764D" w:rsidRDefault="00DE7AB8" w:rsidP="00DE7AB8">
      <w:pPr>
        <w:pStyle w:val="Style26"/>
        <w:widowControl/>
        <w:spacing w:line="240" w:lineRule="auto"/>
        <w:ind w:firstLine="0"/>
        <w:jc w:val="left"/>
        <w:rPr>
          <w:b/>
          <w:sz w:val="28"/>
          <w:szCs w:val="28"/>
        </w:rPr>
      </w:pPr>
      <w:r w:rsidRPr="00BB764D">
        <w:rPr>
          <w:b/>
          <w:sz w:val="28"/>
          <w:szCs w:val="28"/>
        </w:rPr>
        <w:t xml:space="preserve">      ОР2019 = 4205,15 х [(1- 1%/100%) х (1+0,046) х (1+0</w:t>
      </w:r>
      <w:proofErr w:type="gramStart"/>
      <w:r w:rsidRPr="00BB764D">
        <w:rPr>
          <w:b/>
          <w:sz w:val="28"/>
          <w:szCs w:val="28"/>
        </w:rPr>
        <w:t>)]  =</w:t>
      </w:r>
      <w:proofErr w:type="gramEnd"/>
      <w:r w:rsidRPr="00BB764D">
        <w:rPr>
          <w:b/>
          <w:sz w:val="28"/>
          <w:szCs w:val="28"/>
        </w:rPr>
        <w:t xml:space="preserve"> 4354,60 тыс. руб.</w:t>
      </w:r>
    </w:p>
    <w:p w:rsidR="00DE7AB8" w:rsidRPr="00AD3ED1" w:rsidRDefault="00DE7AB8" w:rsidP="00DE7AB8">
      <w:pPr>
        <w:pStyle w:val="Style26"/>
        <w:widowControl/>
        <w:spacing w:line="240" w:lineRule="auto"/>
        <w:ind w:firstLine="576"/>
        <w:rPr>
          <w:color w:val="7030A0"/>
          <w:sz w:val="28"/>
          <w:szCs w:val="28"/>
        </w:rPr>
      </w:pPr>
    </w:p>
    <w:p w:rsidR="00DE7AB8" w:rsidRDefault="00DE7AB8" w:rsidP="00DE7AB8">
      <w:pPr>
        <w:pStyle w:val="Style26"/>
        <w:widowControl/>
        <w:spacing w:line="240" w:lineRule="auto"/>
        <w:ind w:firstLine="576"/>
        <w:rPr>
          <w:sz w:val="28"/>
          <w:szCs w:val="28"/>
        </w:rPr>
      </w:pPr>
      <w:r w:rsidRPr="00334EBB">
        <w:rPr>
          <w:sz w:val="28"/>
          <w:szCs w:val="28"/>
        </w:rPr>
        <w:t xml:space="preserve">Увеличение затрат по отношению к утвержденным РЭК КО </w:t>
      </w:r>
      <w:proofErr w:type="gramStart"/>
      <w:r w:rsidRPr="00334EBB">
        <w:rPr>
          <w:sz w:val="28"/>
          <w:szCs w:val="28"/>
        </w:rPr>
        <w:t xml:space="preserve">составило  </w:t>
      </w:r>
      <w:r w:rsidRPr="00334EBB">
        <w:rPr>
          <w:b/>
          <w:i/>
          <w:sz w:val="28"/>
          <w:szCs w:val="28"/>
        </w:rPr>
        <w:t>21</w:t>
      </w:r>
      <w:proofErr w:type="gramEnd"/>
      <w:r w:rsidRPr="00334EBB">
        <w:rPr>
          <w:b/>
          <w:i/>
          <w:sz w:val="28"/>
          <w:szCs w:val="28"/>
        </w:rPr>
        <w:t>,21</w:t>
      </w:r>
      <w:r w:rsidRPr="00334EBB">
        <w:rPr>
          <w:sz w:val="28"/>
          <w:szCs w:val="28"/>
        </w:rPr>
        <w:t xml:space="preserve"> тыс. руб., отклонение затрат от предложенных организацией составило </w:t>
      </w:r>
      <w:r w:rsidRPr="00334EBB">
        <w:rPr>
          <w:b/>
          <w:i/>
          <w:sz w:val="28"/>
          <w:szCs w:val="28"/>
        </w:rPr>
        <w:t>1845,69</w:t>
      </w:r>
      <w:r w:rsidRPr="00334EBB">
        <w:rPr>
          <w:sz w:val="28"/>
          <w:szCs w:val="28"/>
        </w:rPr>
        <w:t xml:space="preserve"> тыс. руб.</w:t>
      </w:r>
    </w:p>
    <w:p w:rsidR="00DE7AB8" w:rsidRDefault="00DE7AB8" w:rsidP="00DE7AB8">
      <w:pPr>
        <w:pStyle w:val="Style26"/>
        <w:widowControl/>
        <w:spacing w:line="240" w:lineRule="auto"/>
        <w:ind w:firstLine="576"/>
        <w:rPr>
          <w:sz w:val="28"/>
          <w:szCs w:val="28"/>
        </w:rPr>
      </w:pPr>
    </w:p>
    <w:p w:rsidR="00DE7AB8" w:rsidRPr="00334EBB" w:rsidRDefault="00DE7AB8" w:rsidP="00DE7AB8">
      <w:pPr>
        <w:pStyle w:val="Style23"/>
        <w:widowControl/>
        <w:tabs>
          <w:tab w:val="left" w:pos="859"/>
        </w:tabs>
        <w:spacing w:line="240" w:lineRule="auto"/>
        <w:ind w:firstLine="571"/>
        <w:rPr>
          <w:sz w:val="28"/>
          <w:szCs w:val="28"/>
        </w:rPr>
      </w:pPr>
      <w:r>
        <w:rPr>
          <w:rStyle w:val="FontStyle193"/>
          <w:sz w:val="28"/>
          <w:szCs w:val="28"/>
          <w:u w:val="single"/>
        </w:rPr>
        <w:t xml:space="preserve">2. </w:t>
      </w:r>
      <w:r w:rsidRPr="008A6383">
        <w:rPr>
          <w:rStyle w:val="FontStyle193"/>
          <w:sz w:val="28"/>
          <w:szCs w:val="28"/>
          <w:u w:val="single"/>
        </w:rPr>
        <w:t>Неподконтрольные расходы</w:t>
      </w:r>
      <w:r w:rsidRPr="008A6383">
        <w:rPr>
          <w:rStyle w:val="FontStyle193"/>
          <w:sz w:val="28"/>
          <w:szCs w:val="28"/>
        </w:rPr>
        <w:t xml:space="preserve"> на 2019 год регулятором </w:t>
      </w:r>
      <w:r>
        <w:rPr>
          <w:rStyle w:val="FontStyle193"/>
          <w:sz w:val="28"/>
          <w:szCs w:val="28"/>
        </w:rPr>
        <w:t xml:space="preserve">                       </w:t>
      </w:r>
      <w:r w:rsidRPr="008A6383">
        <w:rPr>
          <w:rStyle w:val="FontStyle193"/>
          <w:sz w:val="28"/>
          <w:szCs w:val="28"/>
        </w:rPr>
        <w:t xml:space="preserve">не утверждались и организацией не заявлены. Корректировка по </w:t>
      </w:r>
      <w:proofErr w:type="gramStart"/>
      <w:r w:rsidRPr="008A6383">
        <w:rPr>
          <w:rStyle w:val="FontStyle193"/>
          <w:sz w:val="28"/>
          <w:szCs w:val="28"/>
        </w:rPr>
        <w:t>статье  составляет</w:t>
      </w:r>
      <w:proofErr w:type="gramEnd"/>
      <w:r w:rsidRPr="008A6383">
        <w:rPr>
          <w:rStyle w:val="FontStyle193"/>
          <w:sz w:val="28"/>
          <w:szCs w:val="28"/>
        </w:rPr>
        <w:t xml:space="preserve"> </w:t>
      </w:r>
      <w:r w:rsidRPr="008A6383">
        <w:rPr>
          <w:rStyle w:val="FontStyle193"/>
          <w:i/>
          <w:sz w:val="28"/>
          <w:szCs w:val="28"/>
        </w:rPr>
        <w:t>0,0</w:t>
      </w:r>
      <w:r w:rsidRPr="008A6383">
        <w:rPr>
          <w:rStyle w:val="FontStyle193"/>
          <w:sz w:val="28"/>
          <w:szCs w:val="28"/>
        </w:rPr>
        <w:t xml:space="preserve"> тыс. руб.</w:t>
      </w:r>
    </w:p>
    <w:p w:rsidR="00DE7AB8" w:rsidRPr="00AD3ED1" w:rsidRDefault="00DE7AB8" w:rsidP="00DE7AB8">
      <w:pPr>
        <w:pStyle w:val="Style26"/>
        <w:widowControl/>
        <w:spacing w:line="240" w:lineRule="auto"/>
        <w:ind w:firstLine="576"/>
        <w:rPr>
          <w:color w:val="7030A0"/>
          <w:sz w:val="28"/>
          <w:szCs w:val="28"/>
        </w:rPr>
      </w:pPr>
    </w:p>
    <w:p w:rsidR="00DE7AB8" w:rsidRPr="0009780F" w:rsidRDefault="00DE7AB8" w:rsidP="00DE7AB8">
      <w:pPr>
        <w:pStyle w:val="Style63"/>
        <w:widowControl/>
        <w:spacing w:before="38" w:line="240" w:lineRule="auto"/>
        <w:ind w:firstLine="567"/>
        <w:jc w:val="both"/>
        <w:rPr>
          <w:rStyle w:val="FontStyle190"/>
          <w:b/>
          <w:i/>
          <w:sz w:val="28"/>
          <w:szCs w:val="28"/>
        </w:rPr>
      </w:pPr>
      <w:r>
        <w:rPr>
          <w:rStyle w:val="FontStyle193"/>
          <w:sz w:val="28"/>
          <w:szCs w:val="28"/>
        </w:rPr>
        <w:t>3</w:t>
      </w:r>
      <w:r w:rsidRPr="0009780F">
        <w:rPr>
          <w:rStyle w:val="FontStyle193"/>
          <w:sz w:val="28"/>
          <w:szCs w:val="28"/>
        </w:rPr>
        <w:t xml:space="preserve">. </w:t>
      </w:r>
      <w:r w:rsidRPr="0009780F">
        <w:rPr>
          <w:rStyle w:val="FontStyle193"/>
          <w:sz w:val="28"/>
          <w:szCs w:val="28"/>
          <w:u w:val="single"/>
        </w:rPr>
        <w:t>Расходы на электрическую энергию</w:t>
      </w:r>
      <w:r w:rsidRPr="0009780F">
        <w:rPr>
          <w:rStyle w:val="FontStyle193"/>
          <w:sz w:val="28"/>
          <w:szCs w:val="28"/>
        </w:rPr>
        <w:t xml:space="preserve"> утверждены РЭК КО на 2019 год в</w:t>
      </w:r>
      <w:r w:rsidRPr="0009780F">
        <w:rPr>
          <w:rStyle w:val="FontStyle190"/>
          <w:sz w:val="32"/>
          <w:szCs w:val="28"/>
        </w:rPr>
        <w:t xml:space="preserve"> </w:t>
      </w:r>
      <w:r w:rsidRPr="0009780F">
        <w:rPr>
          <w:rStyle w:val="FontStyle190"/>
          <w:sz w:val="28"/>
          <w:szCs w:val="28"/>
        </w:rPr>
        <w:t xml:space="preserve">размере </w:t>
      </w:r>
      <w:r w:rsidRPr="0009780F">
        <w:rPr>
          <w:rStyle w:val="FontStyle190"/>
          <w:b/>
          <w:i/>
          <w:sz w:val="28"/>
          <w:szCs w:val="28"/>
        </w:rPr>
        <w:t>3887,77</w:t>
      </w:r>
      <w:r w:rsidRPr="0009780F">
        <w:rPr>
          <w:rStyle w:val="FontStyle190"/>
          <w:sz w:val="28"/>
          <w:szCs w:val="28"/>
        </w:rPr>
        <w:t xml:space="preserve"> тыс. руб. (энергия НН  в количестве </w:t>
      </w:r>
      <w:r w:rsidRPr="0009780F">
        <w:rPr>
          <w:rStyle w:val="FontStyle190"/>
          <w:b/>
          <w:i/>
          <w:sz w:val="28"/>
          <w:szCs w:val="28"/>
        </w:rPr>
        <w:t xml:space="preserve">665,89  </w:t>
      </w:r>
      <w:r w:rsidRPr="0009780F">
        <w:rPr>
          <w:rStyle w:val="FontStyle190"/>
          <w:sz w:val="28"/>
          <w:szCs w:val="28"/>
        </w:rPr>
        <w:t xml:space="preserve">тыс. кВт-час по цене </w:t>
      </w:r>
      <w:r w:rsidRPr="0009780F">
        <w:rPr>
          <w:rStyle w:val="FontStyle190"/>
          <w:b/>
          <w:i/>
          <w:sz w:val="28"/>
          <w:szCs w:val="28"/>
        </w:rPr>
        <w:t xml:space="preserve">5,84 </w:t>
      </w:r>
      <w:r w:rsidRPr="0009780F">
        <w:rPr>
          <w:rStyle w:val="FontStyle190"/>
          <w:sz w:val="28"/>
          <w:szCs w:val="28"/>
        </w:rPr>
        <w:t xml:space="preserve">руб./кВт*час </w:t>
      </w:r>
      <w:r w:rsidRPr="008A5061">
        <w:rPr>
          <w:rStyle w:val="FontStyle190"/>
          <w:sz w:val="28"/>
          <w:szCs w:val="28"/>
        </w:rPr>
        <w:t>без учета НДС, с</w:t>
      </w:r>
      <w:r w:rsidRPr="0009780F">
        <w:rPr>
          <w:rStyle w:val="FontStyle190"/>
          <w:sz w:val="28"/>
          <w:szCs w:val="28"/>
        </w:rPr>
        <w:t xml:space="preserve"> учетом индекса Минэкономразвития РФ на 2019 г. </w:t>
      </w:r>
      <w:r w:rsidRPr="0009780F">
        <w:rPr>
          <w:rStyle w:val="FontStyle190"/>
          <w:b/>
          <w:i/>
          <w:sz w:val="28"/>
          <w:szCs w:val="28"/>
        </w:rPr>
        <w:t>104,4%)</w:t>
      </w:r>
      <w:r w:rsidRPr="0009780F">
        <w:rPr>
          <w:rStyle w:val="FontStyle190"/>
          <w:sz w:val="28"/>
          <w:szCs w:val="28"/>
        </w:rPr>
        <w:t>.</w:t>
      </w:r>
    </w:p>
    <w:p w:rsidR="00DE7AB8" w:rsidRDefault="00DE7AB8" w:rsidP="00DE7AB8">
      <w:pPr>
        <w:pStyle w:val="Style68"/>
        <w:widowControl/>
        <w:spacing w:line="240" w:lineRule="auto"/>
        <w:ind w:firstLine="567"/>
        <w:jc w:val="both"/>
        <w:rPr>
          <w:rStyle w:val="FontStyle190"/>
          <w:sz w:val="28"/>
          <w:szCs w:val="28"/>
        </w:rPr>
      </w:pPr>
      <w:r w:rsidRPr="0009780F">
        <w:rPr>
          <w:rStyle w:val="FontStyle190"/>
          <w:sz w:val="28"/>
          <w:szCs w:val="28"/>
        </w:rPr>
        <w:t xml:space="preserve"> Организацией заявлены расходы по данной статье в размере </w:t>
      </w:r>
      <w:r w:rsidRPr="0009780F">
        <w:rPr>
          <w:rStyle w:val="FontStyle190"/>
          <w:b/>
          <w:i/>
          <w:sz w:val="28"/>
          <w:szCs w:val="28"/>
        </w:rPr>
        <w:t>4194,46</w:t>
      </w:r>
      <w:r w:rsidRPr="0009780F">
        <w:rPr>
          <w:rStyle w:val="FontStyle190"/>
          <w:sz w:val="28"/>
          <w:szCs w:val="28"/>
        </w:rPr>
        <w:t xml:space="preserve"> тыс. руб. (энергия НН в количестве </w:t>
      </w:r>
      <w:r w:rsidRPr="0009780F">
        <w:rPr>
          <w:rStyle w:val="FontStyle190"/>
          <w:b/>
          <w:i/>
          <w:sz w:val="28"/>
          <w:szCs w:val="28"/>
        </w:rPr>
        <w:t>702,50</w:t>
      </w:r>
      <w:r w:rsidRPr="0009780F">
        <w:rPr>
          <w:rStyle w:val="FontStyle190"/>
          <w:sz w:val="28"/>
          <w:szCs w:val="28"/>
        </w:rPr>
        <w:t xml:space="preserve"> тыс. кВт-час по средней цене </w:t>
      </w:r>
      <w:r w:rsidRPr="0009780F">
        <w:rPr>
          <w:rStyle w:val="FontStyle190"/>
          <w:b/>
          <w:i/>
          <w:sz w:val="28"/>
          <w:szCs w:val="28"/>
        </w:rPr>
        <w:t>5,97</w:t>
      </w:r>
      <w:r w:rsidRPr="0009780F">
        <w:rPr>
          <w:rStyle w:val="FontStyle190"/>
          <w:sz w:val="28"/>
          <w:szCs w:val="28"/>
        </w:rPr>
        <w:t xml:space="preserve"> руб./кВт-час).</w:t>
      </w:r>
    </w:p>
    <w:p w:rsidR="00DE7AB8" w:rsidRPr="0009780F" w:rsidRDefault="00DE7AB8" w:rsidP="00DE7AB8">
      <w:pPr>
        <w:pStyle w:val="Style68"/>
        <w:widowControl/>
        <w:spacing w:line="240" w:lineRule="auto"/>
        <w:ind w:firstLine="567"/>
        <w:jc w:val="both"/>
        <w:rPr>
          <w:rStyle w:val="FontStyle190"/>
          <w:sz w:val="28"/>
          <w:szCs w:val="28"/>
        </w:rPr>
      </w:pPr>
      <w:r>
        <w:rPr>
          <w:rStyle w:val="FontStyle190"/>
          <w:sz w:val="28"/>
          <w:szCs w:val="28"/>
        </w:rPr>
        <w:t>Электрическая энергия для нужд водоотведения (КНС-2 по ул.</w:t>
      </w:r>
      <w:r w:rsidRPr="0009780F">
        <w:rPr>
          <w:rStyle w:val="FontStyle190"/>
          <w:sz w:val="28"/>
          <w:szCs w:val="28"/>
        </w:rPr>
        <w:t xml:space="preserve"> Овражная, 48а, инв. № 201</w:t>
      </w:r>
      <w:r>
        <w:rPr>
          <w:rStyle w:val="FontStyle190"/>
          <w:sz w:val="28"/>
          <w:szCs w:val="28"/>
        </w:rPr>
        <w:t>, запитана от</w:t>
      </w:r>
      <w:r w:rsidRPr="0009780F">
        <w:rPr>
          <w:rStyle w:val="FontStyle190"/>
          <w:sz w:val="28"/>
          <w:szCs w:val="28"/>
        </w:rPr>
        <w:t xml:space="preserve"> </w:t>
      </w:r>
      <w:r>
        <w:rPr>
          <w:rStyle w:val="FontStyle190"/>
          <w:sz w:val="28"/>
          <w:szCs w:val="28"/>
        </w:rPr>
        <w:t xml:space="preserve">ТП-25; и </w:t>
      </w:r>
      <w:r w:rsidRPr="0009780F">
        <w:rPr>
          <w:rStyle w:val="FontStyle190"/>
          <w:sz w:val="28"/>
          <w:szCs w:val="28"/>
        </w:rPr>
        <w:t xml:space="preserve">КНС-16 </w:t>
      </w:r>
      <w:r>
        <w:rPr>
          <w:rStyle w:val="FontStyle190"/>
          <w:sz w:val="28"/>
          <w:szCs w:val="28"/>
        </w:rPr>
        <w:t xml:space="preserve">по ул. </w:t>
      </w:r>
      <w:r w:rsidRPr="0009780F">
        <w:rPr>
          <w:rStyle w:val="FontStyle190"/>
          <w:sz w:val="28"/>
          <w:szCs w:val="28"/>
        </w:rPr>
        <w:t>Речная, 19</w:t>
      </w:r>
      <w:r>
        <w:rPr>
          <w:rStyle w:val="FontStyle190"/>
          <w:sz w:val="28"/>
          <w:szCs w:val="28"/>
        </w:rPr>
        <w:t xml:space="preserve">, </w:t>
      </w:r>
      <w:r w:rsidRPr="0009780F">
        <w:rPr>
          <w:rStyle w:val="FontStyle190"/>
          <w:sz w:val="28"/>
          <w:szCs w:val="28"/>
        </w:rPr>
        <w:t>инв. № 5-200</w:t>
      </w:r>
      <w:r>
        <w:rPr>
          <w:rStyle w:val="FontStyle190"/>
          <w:sz w:val="28"/>
          <w:szCs w:val="28"/>
        </w:rPr>
        <w:t>, запитана от Т</w:t>
      </w:r>
      <w:r w:rsidRPr="0009780F">
        <w:rPr>
          <w:rStyle w:val="FontStyle190"/>
          <w:sz w:val="28"/>
          <w:szCs w:val="28"/>
        </w:rPr>
        <w:t>П-16</w:t>
      </w:r>
      <w:r>
        <w:rPr>
          <w:rStyle w:val="FontStyle190"/>
          <w:sz w:val="28"/>
          <w:szCs w:val="28"/>
        </w:rPr>
        <w:t>)</w:t>
      </w:r>
      <w:r w:rsidRPr="0009780F">
        <w:rPr>
          <w:rStyle w:val="FontStyle190"/>
          <w:sz w:val="28"/>
          <w:szCs w:val="28"/>
        </w:rPr>
        <w:t xml:space="preserve"> </w:t>
      </w:r>
      <w:r>
        <w:rPr>
          <w:rStyle w:val="FontStyle190"/>
          <w:sz w:val="28"/>
          <w:szCs w:val="28"/>
        </w:rPr>
        <w:t>поставляется ПАО «</w:t>
      </w:r>
      <w:proofErr w:type="spellStart"/>
      <w:r>
        <w:rPr>
          <w:rStyle w:val="FontStyle190"/>
          <w:sz w:val="28"/>
          <w:szCs w:val="28"/>
        </w:rPr>
        <w:t>Кузбассэнергосбыт</w:t>
      </w:r>
      <w:proofErr w:type="spellEnd"/>
      <w:r>
        <w:rPr>
          <w:rStyle w:val="FontStyle190"/>
          <w:sz w:val="28"/>
          <w:szCs w:val="28"/>
        </w:rPr>
        <w:t xml:space="preserve">»      в рамках Государственного контракта </w:t>
      </w:r>
      <w:r w:rsidRPr="0009780F">
        <w:rPr>
          <w:rStyle w:val="FontStyle190"/>
          <w:sz w:val="28"/>
          <w:szCs w:val="28"/>
        </w:rPr>
        <w:t>от 17.07.2017 № 581162</w:t>
      </w:r>
      <w:r>
        <w:rPr>
          <w:rStyle w:val="FontStyle190"/>
          <w:sz w:val="28"/>
          <w:szCs w:val="28"/>
        </w:rPr>
        <w:t>.</w:t>
      </w:r>
    </w:p>
    <w:p w:rsidR="00DE7AB8" w:rsidRPr="00800B3A" w:rsidRDefault="00DE7AB8" w:rsidP="00DE7AB8">
      <w:pPr>
        <w:tabs>
          <w:tab w:val="left" w:pos="859"/>
        </w:tabs>
        <w:ind w:firstLine="573"/>
        <w:jc w:val="both"/>
        <w:rPr>
          <w:rStyle w:val="FontStyle190"/>
          <w:sz w:val="28"/>
          <w:szCs w:val="28"/>
        </w:rPr>
      </w:pPr>
      <w:r w:rsidRPr="00800B3A">
        <w:rPr>
          <w:rStyle w:val="FontStyle190"/>
          <w:sz w:val="28"/>
          <w:szCs w:val="28"/>
        </w:rPr>
        <w:t xml:space="preserve"> По итогам экспертизы расходы определены специалистом РЭК КО        на уровне </w:t>
      </w:r>
      <w:r w:rsidRPr="008A5061">
        <w:rPr>
          <w:rStyle w:val="FontStyle190"/>
          <w:b/>
          <w:i/>
          <w:sz w:val="28"/>
          <w:szCs w:val="28"/>
        </w:rPr>
        <w:t>3934,07</w:t>
      </w:r>
      <w:r w:rsidRPr="008A5061">
        <w:rPr>
          <w:rStyle w:val="FontStyle190"/>
          <w:sz w:val="28"/>
          <w:szCs w:val="28"/>
        </w:rPr>
        <w:t xml:space="preserve"> тыс. руб. (</w:t>
      </w:r>
      <w:r w:rsidRPr="008A5061">
        <w:rPr>
          <w:rStyle w:val="FontStyle190"/>
          <w:b/>
          <w:i/>
          <w:sz w:val="28"/>
          <w:szCs w:val="28"/>
        </w:rPr>
        <w:t xml:space="preserve">632,60 </w:t>
      </w:r>
      <w:r w:rsidRPr="008A5061">
        <w:rPr>
          <w:rStyle w:val="FontStyle190"/>
          <w:sz w:val="28"/>
          <w:szCs w:val="28"/>
        </w:rPr>
        <w:t>тыс. кВт-час по</w:t>
      </w:r>
      <w:r w:rsidRPr="008A5061">
        <w:rPr>
          <w:rStyle w:val="FontStyle190"/>
          <w:b/>
          <w:i/>
          <w:sz w:val="28"/>
          <w:szCs w:val="28"/>
        </w:rPr>
        <w:t xml:space="preserve"> 6,22 </w:t>
      </w:r>
      <w:r w:rsidRPr="008A5061">
        <w:rPr>
          <w:rStyle w:val="FontStyle190"/>
          <w:sz w:val="28"/>
          <w:szCs w:val="28"/>
        </w:rPr>
        <w:t>руб./кВт*час без учета НДС).</w:t>
      </w:r>
      <w:r w:rsidRPr="00800B3A">
        <w:rPr>
          <w:rStyle w:val="FontStyle190"/>
          <w:sz w:val="28"/>
          <w:szCs w:val="28"/>
        </w:rPr>
        <w:t xml:space="preserve"> </w:t>
      </w:r>
    </w:p>
    <w:p w:rsidR="00DE7AB8" w:rsidRPr="00AB698C" w:rsidRDefault="00DE7AB8" w:rsidP="00DE7AB8">
      <w:pPr>
        <w:pStyle w:val="Style23"/>
        <w:widowControl/>
        <w:tabs>
          <w:tab w:val="left" w:pos="859"/>
        </w:tabs>
        <w:spacing w:line="240" w:lineRule="auto"/>
        <w:ind w:firstLine="573"/>
        <w:rPr>
          <w:rStyle w:val="FontStyle190"/>
          <w:sz w:val="28"/>
          <w:szCs w:val="28"/>
        </w:rPr>
      </w:pPr>
      <w:r w:rsidRPr="00800B3A">
        <w:rPr>
          <w:rStyle w:val="FontStyle190"/>
          <w:sz w:val="28"/>
          <w:szCs w:val="28"/>
        </w:rPr>
        <w:t>Объем потребляемой энергии определен исходя из показателя планового объема пропуска сточных вод (</w:t>
      </w:r>
      <w:r w:rsidRPr="00800B3A">
        <w:rPr>
          <w:rStyle w:val="FontStyle190"/>
          <w:b/>
          <w:i/>
          <w:sz w:val="28"/>
          <w:szCs w:val="28"/>
        </w:rPr>
        <w:t>8</w:t>
      </w:r>
      <w:r>
        <w:rPr>
          <w:rStyle w:val="FontStyle190"/>
          <w:b/>
          <w:i/>
          <w:sz w:val="28"/>
          <w:szCs w:val="28"/>
        </w:rPr>
        <w:t>04,335</w:t>
      </w:r>
      <w:r w:rsidRPr="00800B3A">
        <w:rPr>
          <w:rStyle w:val="FontStyle190"/>
          <w:b/>
          <w:i/>
          <w:sz w:val="28"/>
          <w:szCs w:val="28"/>
        </w:rPr>
        <w:t xml:space="preserve"> </w:t>
      </w:r>
      <w:r w:rsidRPr="00800B3A">
        <w:rPr>
          <w:rStyle w:val="FontStyle190"/>
          <w:sz w:val="28"/>
          <w:szCs w:val="28"/>
        </w:rPr>
        <w:t>тыс. м</w:t>
      </w:r>
      <w:r w:rsidRPr="00800B3A">
        <w:rPr>
          <w:rStyle w:val="FontStyle190"/>
          <w:sz w:val="28"/>
          <w:szCs w:val="28"/>
          <w:vertAlign w:val="superscript"/>
        </w:rPr>
        <w:t>3</w:t>
      </w:r>
      <w:r w:rsidRPr="00800B3A">
        <w:rPr>
          <w:rStyle w:val="FontStyle190"/>
          <w:sz w:val="28"/>
          <w:szCs w:val="28"/>
        </w:rPr>
        <w:t xml:space="preserve">) </w:t>
      </w:r>
      <w:proofErr w:type="gramStart"/>
      <w:r w:rsidRPr="00800B3A">
        <w:rPr>
          <w:rStyle w:val="FontStyle190"/>
          <w:sz w:val="28"/>
          <w:szCs w:val="28"/>
        </w:rPr>
        <w:t>и  определенного</w:t>
      </w:r>
      <w:proofErr w:type="gramEnd"/>
      <w:r w:rsidRPr="00800B3A">
        <w:rPr>
          <w:rStyle w:val="FontStyle190"/>
          <w:sz w:val="28"/>
          <w:szCs w:val="28"/>
        </w:rPr>
        <w:t xml:space="preserve"> долгосрочными параметрами регулирования удельного расхода электроэнергии (</w:t>
      </w:r>
      <w:r w:rsidRPr="00800B3A">
        <w:rPr>
          <w:rStyle w:val="FontStyle190"/>
          <w:b/>
          <w:i/>
          <w:sz w:val="28"/>
          <w:szCs w:val="28"/>
        </w:rPr>
        <w:t>0,79</w:t>
      </w:r>
      <w:r w:rsidRPr="00800B3A">
        <w:rPr>
          <w:rStyle w:val="FontStyle190"/>
          <w:sz w:val="28"/>
          <w:szCs w:val="28"/>
        </w:rPr>
        <w:t xml:space="preserve"> </w:t>
      </w:r>
      <w:r>
        <w:rPr>
          <w:rStyle w:val="FontStyle190"/>
          <w:sz w:val="28"/>
          <w:szCs w:val="28"/>
        </w:rPr>
        <w:t xml:space="preserve"> </w:t>
      </w:r>
      <w:r w:rsidRPr="00800B3A">
        <w:rPr>
          <w:rStyle w:val="FontStyle190"/>
          <w:sz w:val="28"/>
          <w:szCs w:val="28"/>
        </w:rPr>
        <w:t>кВт-час/м</w:t>
      </w:r>
      <w:r w:rsidRPr="00800B3A">
        <w:rPr>
          <w:rStyle w:val="FontStyle190"/>
          <w:sz w:val="28"/>
          <w:szCs w:val="28"/>
          <w:vertAlign w:val="superscript"/>
        </w:rPr>
        <w:t>3</w:t>
      </w:r>
      <w:r w:rsidRPr="00800B3A">
        <w:rPr>
          <w:rStyle w:val="FontStyle190"/>
          <w:sz w:val="28"/>
          <w:szCs w:val="28"/>
        </w:rPr>
        <w:t>).</w:t>
      </w:r>
      <w:r w:rsidRPr="00AD3ED1">
        <w:rPr>
          <w:rStyle w:val="FontStyle190"/>
          <w:color w:val="7030A0"/>
          <w:sz w:val="28"/>
          <w:szCs w:val="28"/>
        </w:rPr>
        <w:t xml:space="preserve"> </w:t>
      </w:r>
      <w:r w:rsidRPr="00AB698C">
        <w:rPr>
          <w:rStyle w:val="FontStyle190"/>
          <w:sz w:val="28"/>
          <w:szCs w:val="28"/>
        </w:rPr>
        <w:t>Плановая цена на электроэнергию принята  исходя из фактической средневзвешенной цены 2017 г. по объектам водоотведения (</w:t>
      </w:r>
      <w:r w:rsidRPr="00AB698C">
        <w:rPr>
          <w:rStyle w:val="FontStyle190"/>
          <w:b/>
          <w:i/>
          <w:sz w:val="28"/>
          <w:szCs w:val="28"/>
        </w:rPr>
        <w:t>5,65</w:t>
      </w:r>
      <w:r w:rsidRPr="00AB698C">
        <w:rPr>
          <w:rStyle w:val="FontStyle190"/>
          <w:sz w:val="28"/>
          <w:szCs w:val="28"/>
        </w:rPr>
        <w:t xml:space="preserve"> руб./кВт-ч без учета НДС, расчет приведен в </w:t>
      </w:r>
      <w:r w:rsidRPr="00AB698C">
        <w:rPr>
          <w:rStyle w:val="FontStyle190"/>
          <w:sz w:val="28"/>
          <w:szCs w:val="28"/>
          <w:u w:val="single"/>
        </w:rPr>
        <w:t xml:space="preserve">Приложении </w:t>
      </w:r>
      <w:r>
        <w:rPr>
          <w:rStyle w:val="FontStyle190"/>
          <w:sz w:val="28"/>
          <w:szCs w:val="28"/>
          <w:u w:val="single"/>
        </w:rPr>
        <w:t xml:space="preserve">2 </w:t>
      </w:r>
      <w:r w:rsidRPr="00AB698C">
        <w:rPr>
          <w:rStyle w:val="FontStyle190"/>
          <w:sz w:val="28"/>
          <w:szCs w:val="28"/>
          <w:u w:val="single"/>
        </w:rPr>
        <w:t>к настоящему Экспертному заключению</w:t>
      </w:r>
      <w:r w:rsidRPr="00AB698C">
        <w:rPr>
          <w:rStyle w:val="FontStyle190"/>
          <w:sz w:val="28"/>
          <w:szCs w:val="28"/>
        </w:rPr>
        <w:t xml:space="preserve">), с учетом индекса цен производителей электроэнергии </w:t>
      </w:r>
      <w:r w:rsidRPr="00AB698C">
        <w:rPr>
          <w:rStyle w:val="FontStyle190"/>
          <w:b/>
          <w:i/>
          <w:sz w:val="28"/>
          <w:szCs w:val="28"/>
        </w:rPr>
        <w:t>103,9%</w:t>
      </w:r>
      <w:r w:rsidRPr="00AB698C">
        <w:rPr>
          <w:rStyle w:val="FontStyle190"/>
          <w:sz w:val="28"/>
          <w:szCs w:val="28"/>
        </w:rPr>
        <w:t xml:space="preserve"> на 2018 г. и </w:t>
      </w:r>
      <w:r w:rsidRPr="00AB698C">
        <w:rPr>
          <w:rStyle w:val="FontStyle190"/>
          <w:b/>
          <w:i/>
          <w:sz w:val="28"/>
          <w:szCs w:val="28"/>
        </w:rPr>
        <w:t xml:space="preserve">105,9% </w:t>
      </w:r>
      <w:r w:rsidRPr="00AB698C">
        <w:rPr>
          <w:rStyle w:val="FontStyle190"/>
          <w:sz w:val="28"/>
          <w:szCs w:val="28"/>
        </w:rPr>
        <w:t>на 2019 г. согласно прогнозу Минэкономразвития РФ.</w:t>
      </w:r>
    </w:p>
    <w:p w:rsidR="00DE7AB8" w:rsidRPr="00AD3ED1" w:rsidRDefault="00DE7AB8" w:rsidP="00DE7AB8">
      <w:pPr>
        <w:pStyle w:val="Style23"/>
        <w:widowControl/>
        <w:tabs>
          <w:tab w:val="left" w:pos="859"/>
        </w:tabs>
        <w:spacing w:line="240" w:lineRule="auto"/>
        <w:ind w:firstLine="573"/>
        <w:rPr>
          <w:rStyle w:val="FontStyle190"/>
          <w:b/>
          <w:bCs/>
          <w:color w:val="7030A0"/>
          <w:sz w:val="28"/>
          <w:szCs w:val="28"/>
        </w:rPr>
      </w:pPr>
      <w:r w:rsidRPr="00AD3ED1">
        <w:rPr>
          <w:rStyle w:val="FontStyle190"/>
          <w:color w:val="7030A0"/>
          <w:sz w:val="28"/>
          <w:szCs w:val="28"/>
        </w:rPr>
        <w:t xml:space="preserve">  </w:t>
      </w:r>
      <w:r w:rsidRPr="00CB4F09">
        <w:rPr>
          <w:rStyle w:val="FontStyle190"/>
          <w:sz w:val="28"/>
          <w:szCs w:val="28"/>
        </w:rPr>
        <w:t xml:space="preserve">Увеличение затрат по отношению к утвержденным РЭК КО составило </w:t>
      </w:r>
      <w:r w:rsidRPr="008A5061">
        <w:rPr>
          <w:rStyle w:val="FontStyle190"/>
          <w:b/>
          <w:i/>
          <w:sz w:val="28"/>
          <w:szCs w:val="28"/>
        </w:rPr>
        <w:t>46,30</w:t>
      </w:r>
      <w:r w:rsidRPr="00CB4F09">
        <w:rPr>
          <w:rStyle w:val="FontStyle190"/>
          <w:sz w:val="28"/>
          <w:szCs w:val="28"/>
        </w:rPr>
        <w:t xml:space="preserve"> тыс. руб., отклонение от величины, предложенной организацией, - </w:t>
      </w:r>
      <w:r w:rsidRPr="008A5061">
        <w:rPr>
          <w:rStyle w:val="FontStyle190"/>
          <w:b/>
          <w:i/>
          <w:sz w:val="28"/>
          <w:szCs w:val="28"/>
        </w:rPr>
        <w:t>260,39</w:t>
      </w:r>
      <w:r w:rsidRPr="00CB4F09">
        <w:rPr>
          <w:rStyle w:val="FontStyle190"/>
          <w:sz w:val="28"/>
          <w:szCs w:val="28"/>
        </w:rPr>
        <w:t xml:space="preserve"> тыс. руб.</w:t>
      </w:r>
    </w:p>
    <w:p w:rsidR="00DE7AB8" w:rsidRPr="008A6383" w:rsidRDefault="00DE7AB8" w:rsidP="00DE7AB8">
      <w:pPr>
        <w:pStyle w:val="Style26"/>
        <w:widowControl/>
        <w:spacing w:line="240" w:lineRule="auto"/>
        <w:ind w:firstLine="576"/>
        <w:rPr>
          <w:sz w:val="28"/>
          <w:szCs w:val="28"/>
        </w:rPr>
      </w:pPr>
    </w:p>
    <w:p w:rsidR="00DE7AB8" w:rsidRPr="00430B11" w:rsidRDefault="00DE7AB8" w:rsidP="00DE7AB8">
      <w:pPr>
        <w:pStyle w:val="Style23"/>
        <w:widowControl/>
        <w:tabs>
          <w:tab w:val="left" w:pos="859"/>
        </w:tabs>
        <w:spacing w:line="240" w:lineRule="auto"/>
        <w:ind w:firstLine="571"/>
        <w:rPr>
          <w:rStyle w:val="FontStyle193"/>
          <w:bCs w:val="0"/>
          <w:sz w:val="28"/>
          <w:szCs w:val="28"/>
        </w:rPr>
      </w:pPr>
      <w:r>
        <w:rPr>
          <w:rStyle w:val="FontStyle193"/>
          <w:sz w:val="28"/>
          <w:szCs w:val="28"/>
          <w:u w:val="single"/>
        </w:rPr>
        <w:t xml:space="preserve">4. </w:t>
      </w:r>
      <w:r w:rsidRPr="00830506">
        <w:rPr>
          <w:rStyle w:val="FontStyle193"/>
          <w:sz w:val="28"/>
          <w:szCs w:val="28"/>
          <w:u w:val="single"/>
        </w:rPr>
        <w:t>Нормативная прибыль</w:t>
      </w:r>
      <w:r w:rsidRPr="00830506">
        <w:rPr>
          <w:rStyle w:val="FontStyle193"/>
          <w:sz w:val="28"/>
          <w:szCs w:val="28"/>
        </w:rPr>
        <w:t xml:space="preserve"> на 2019 год регулятором не утверждалась и </w:t>
      </w:r>
      <w:r w:rsidRPr="008A6383">
        <w:rPr>
          <w:rStyle w:val="FontStyle193"/>
          <w:sz w:val="28"/>
          <w:szCs w:val="28"/>
        </w:rPr>
        <w:t>организацией не заявлен</w:t>
      </w:r>
      <w:r>
        <w:rPr>
          <w:rStyle w:val="FontStyle193"/>
          <w:sz w:val="28"/>
          <w:szCs w:val="28"/>
        </w:rPr>
        <w:t>а</w:t>
      </w:r>
      <w:r w:rsidRPr="008A6383">
        <w:rPr>
          <w:rStyle w:val="FontStyle193"/>
          <w:sz w:val="28"/>
          <w:szCs w:val="28"/>
        </w:rPr>
        <w:t xml:space="preserve">. Корректировка по </w:t>
      </w:r>
      <w:proofErr w:type="gramStart"/>
      <w:r w:rsidRPr="008A6383">
        <w:rPr>
          <w:rStyle w:val="FontStyle193"/>
          <w:sz w:val="28"/>
          <w:szCs w:val="28"/>
        </w:rPr>
        <w:t>статье  составляет</w:t>
      </w:r>
      <w:proofErr w:type="gramEnd"/>
      <w:r w:rsidRPr="008A6383">
        <w:rPr>
          <w:rStyle w:val="FontStyle193"/>
          <w:sz w:val="28"/>
          <w:szCs w:val="28"/>
        </w:rPr>
        <w:t xml:space="preserve"> </w:t>
      </w:r>
      <w:r w:rsidRPr="008A6383">
        <w:rPr>
          <w:rStyle w:val="FontStyle193"/>
          <w:i/>
          <w:sz w:val="28"/>
          <w:szCs w:val="28"/>
        </w:rPr>
        <w:t>0,0</w:t>
      </w:r>
      <w:r w:rsidRPr="008A6383">
        <w:rPr>
          <w:rStyle w:val="FontStyle193"/>
          <w:sz w:val="28"/>
          <w:szCs w:val="28"/>
        </w:rPr>
        <w:t xml:space="preserve"> тыс. руб.</w:t>
      </w:r>
    </w:p>
    <w:p w:rsidR="00DE7AB8" w:rsidRDefault="00DE7AB8" w:rsidP="00DE7AB8">
      <w:pPr>
        <w:pStyle w:val="Style59"/>
        <w:widowControl/>
        <w:spacing w:line="240" w:lineRule="auto"/>
        <w:ind w:firstLine="567"/>
        <w:jc w:val="both"/>
        <w:rPr>
          <w:sz w:val="28"/>
          <w:szCs w:val="28"/>
        </w:rPr>
      </w:pPr>
      <w:r>
        <w:rPr>
          <w:b/>
          <w:sz w:val="28"/>
          <w:szCs w:val="28"/>
          <w:u w:val="single"/>
        </w:rPr>
        <w:lastRenderedPageBreak/>
        <w:t xml:space="preserve">5. </w:t>
      </w:r>
      <w:r w:rsidRPr="00430B11">
        <w:rPr>
          <w:b/>
          <w:sz w:val="28"/>
          <w:szCs w:val="28"/>
          <w:u w:val="single"/>
        </w:rPr>
        <w:t>Величина</w:t>
      </w:r>
      <w:r w:rsidRPr="00430B11">
        <w:rPr>
          <w:b/>
          <w:noProof/>
          <w:position w:val="-12"/>
          <w:u w:val="single"/>
        </w:rPr>
        <w:t xml:space="preserve"> </w:t>
      </w:r>
      <w:r w:rsidRPr="00430B11">
        <w:rPr>
          <w:b/>
          <w:noProof/>
          <w:position w:val="-12"/>
          <w:u w:val="single"/>
        </w:rPr>
        <w:drawing>
          <wp:inline distT="0" distB="0" distL="0" distR="0" wp14:anchorId="5A5EC074" wp14:editId="000A038D">
            <wp:extent cx="457200" cy="276225"/>
            <wp:effectExtent l="0" t="0" r="0" b="9525"/>
            <wp:docPr id="58" name="Рисунок 58"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430B11">
        <w:rPr>
          <w:b/>
          <w:sz w:val="28"/>
          <w:szCs w:val="28"/>
          <w:u w:val="single"/>
        </w:rPr>
        <w:t>-, определяемая</w:t>
      </w:r>
      <w:r w:rsidRPr="002572D1">
        <w:rPr>
          <w:sz w:val="28"/>
          <w:szCs w:val="28"/>
        </w:rPr>
        <w:t xml:space="preserve"> на i-й год и учитывающая результаты деятельности регулируемой организации до начала очередного долгосрочного периода регулирования,</w:t>
      </w:r>
      <w:r>
        <w:rPr>
          <w:sz w:val="28"/>
          <w:szCs w:val="28"/>
        </w:rPr>
        <w:t xml:space="preserve"> не определялась регулятором в связи </w:t>
      </w:r>
      <w:r w:rsidRPr="00430B11">
        <w:rPr>
          <w:sz w:val="28"/>
          <w:szCs w:val="28"/>
          <w:u w:val="single"/>
        </w:rPr>
        <w:t>с отсутствием достоверной информации о величине фактических расходов по регулируемому виду деятельности за отчетный период</w:t>
      </w:r>
      <w:r>
        <w:rPr>
          <w:sz w:val="28"/>
          <w:szCs w:val="28"/>
        </w:rPr>
        <w:t xml:space="preserve">. </w:t>
      </w:r>
    </w:p>
    <w:p w:rsidR="00DE7AB8" w:rsidRDefault="00DE7AB8" w:rsidP="00DE7AB8">
      <w:pPr>
        <w:pStyle w:val="Style62"/>
        <w:widowControl/>
        <w:spacing w:before="10" w:line="240" w:lineRule="auto"/>
        <w:ind w:firstLine="567"/>
        <w:jc w:val="both"/>
        <w:rPr>
          <w:sz w:val="28"/>
          <w:szCs w:val="28"/>
        </w:rPr>
      </w:pPr>
    </w:p>
    <w:p w:rsidR="00DE7AB8" w:rsidRDefault="00DE7AB8" w:rsidP="00DE7AB8">
      <w:pPr>
        <w:pStyle w:val="Style62"/>
        <w:widowControl/>
        <w:spacing w:before="10" w:line="240" w:lineRule="auto"/>
        <w:ind w:firstLine="567"/>
        <w:jc w:val="both"/>
        <w:rPr>
          <w:sz w:val="28"/>
          <w:szCs w:val="28"/>
        </w:rPr>
      </w:pPr>
      <w:r w:rsidRPr="006A1B19">
        <w:rPr>
          <w:noProof/>
          <w:sz w:val="28"/>
          <w:szCs w:val="28"/>
        </w:rPr>
        <w:drawing>
          <wp:inline distT="0" distB="0" distL="0" distR="0" wp14:anchorId="1B36F0CC" wp14:editId="25C07AE9">
            <wp:extent cx="520700" cy="3429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0700" cy="342900"/>
                    </a:xfrm>
                    <a:prstGeom prst="rect">
                      <a:avLst/>
                    </a:prstGeom>
                    <a:noFill/>
                    <a:ln>
                      <a:noFill/>
                    </a:ln>
                  </pic:spPr>
                </pic:pic>
              </a:graphicData>
            </a:graphic>
          </wp:inline>
        </w:drawing>
      </w:r>
      <w:r w:rsidRPr="006A1B19">
        <w:rPr>
          <w:sz w:val="28"/>
          <w:szCs w:val="28"/>
        </w:rPr>
        <w:t xml:space="preserve"> </w:t>
      </w:r>
      <w:r>
        <w:rPr>
          <w:sz w:val="28"/>
          <w:szCs w:val="28"/>
        </w:rPr>
        <w:t xml:space="preserve">и   </w:t>
      </w:r>
      <w:r w:rsidRPr="006A1B19">
        <w:rPr>
          <w:noProof/>
          <w:sz w:val="28"/>
          <w:szCs w:val="28"/>
        </w:rPr>
        <w:drawing>
          <wp:inline distT="0" distB="0" distL="0" distR="0" wp14:anchorId="6437F19E" wp14:editId="513D2459">
            <wp:extent cx="409575" cy="356727"/>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9575" cy="356727"/>
                    </a:xfrm>
                    <a:prstGeom prst="rect">
                      <a:avLst/>
                    </a:prstGeom>
                    <a:noFill/>
                    <a:ln>
                      <a:noFill/>
                    </a:ln>
                  </pic:spPr>
                </pic:pic>
              </a:graphicData>
            </a:graphic>
          </wp:inline>
        </w:drawing>
      </w:r>
      <w:r w:rsidRPr="006A1B19">
        <w:rPr>
          <w:sz w:val="28"/>
          <w:szCs w:val="28"/>
        </w:rPr>
        <w:t xml:space="preserve"> </w:t>
      </w:r>
      <w:r>
        <w:rPr>
          <w:sz w:val="28"/>
          <w:szCs w:val="28"/>
        </w:rPr>
        <w:t xml:space="preserve"> равны нулю в связи </w:t>
      </w:r>
      <w:proofErr w:type="gramStart"/>
      <w:r>
        <w:rPr>
          <w:sz w:val="28"/>
          <w:szCs w:val="28"/>
        </w:rPr>
        <w:t>с  отсутствием</w:t>
      </w:r>
      <w:proofErr w:type="gramEnd"/>
      <w:r>
        <w:rPr>
          <w:sz w:val="28"/>
          <w:szCs w:val="28"/>
        </w:rPr>
        <w:t xml:space="preserve">  неподконтрольных расходов в себестоимости услуги и  отсутствием утвержденной инвестиционной программы. </w:t>
      </w:r>
    </w:p>
    <w:p w:rsidR="00DE7AB8" w:rsidRDefault="00DE7AB8" w:rsidP="00DE7AB8">
      <w:pPr>
        <w:pStyle w:val="Style62"/>
        <w:widowControl/>
        <w:spacing w:before="10" w:line="240" w:lineRule="auto"/>
        <w:ind w:firstLine="567"/>
        <w:jc w:val="both"/>
        <w:rPr>
          <w:sz w:val="28"/>
          <w:szCs w:val="28"/>
        </w:rPr>
      </w:pPr>
      <w:r w:rsidRPr="006A1B19">
        <w:rPr>
          <w:noProof/>
          <w:sz w:val="28"/>
          <w:szCs w:val="28"/>
        </w:rPr>
        <w:drawing>
          <wp:inline distT="0" distB="0" distL="0" distR="0" wp14:anchorId="31A83E07" wp14:editId="1E606843">
            <wp:extent cx="520700" cy="3429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0700" cy="342900"/>
                    </a:xfrm>
                    <a:prstGeom prst="rect">
                      <a:avLst/>
                    </a:prstGeom>
                    <a:noFill/>
                    <a:ln>
                      <a:noFill/>
                    </a:ln>
                  </pic:spPr>
                </pic:pic>
              </a:graphicData>
            </a:graphic>
          </wp:inline>
        </w:drawing>
      </w:r>
      <w:r w:rsidRPr="006A1B19">
        <w:rPr>
          <w:sz w:val="28"/>
          <w:szCs w:val="28"/>
        </w:rPr>
        <w:t xml:space="preserve"> </w:t>
      </w:r>
      <w:r>
        <w:rPr>
          <w:sz w:val="28"/>
          <w:szCs w:val="28"/>
        </w:rPr>
        <w:t xml:space="preserve">и   </w:t>
      </w:r>
      <w:r w:rsidRPr="006A1B19">
        <w:rPr>
          <w:noProof/>
          <w:sz w:val="28"/>
          <w:szCs w:val="28"/>
        </w:rPr>
        <w:drawing>
          <wp:inline distT="0" distB="0" distL="0" distR="0" wp14:anchorId="738CA462" wp14:editId="758B3FD4">
            <wp:extent cx="409575" cy="356727"/>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9575" cy="356727"/>
                    </a:xfrm>
                    <a:prstGeom prst="rect">
                      <a:avLst/>
                    </a:prstGeom>
                    <a:noFill/>
                    <a:ln>
                      <a:noFill/>
                    </a:ln>
                  </pic:spPr>
                </pic:pic>
              </a:graphicData>
            </a:graphic>
          </wp:inline>
        </w:drawing>
      </w:r>
      <w:r w:rsidRPr="006A1B19">
        <w:rPr>
          <w:sz w:val="28"/>
          <w:szCs w:val="28"/>
        </w:rPr>
        <w:t xml:space="preserve"> </w:t>
      </w:r>
      <w:r>
        <w:rPr>
          <w:sz w:val="28"/>
          <w:szCs w:val="28"/>
        </w:rPr>
        <w:t xml:space="preserve"> равны нулю в связи </w:t>
      </w:r>
      <w:proofErr w:type="gramStart"/>
      <w:r>
        <w:rPr>
          <w:sz w:val="28"/>
          <w:szCs w:val="28"/>
        </w:rPr>
        <w:t>с  отсутствием</w:t>
      </w:r>
      <w:proofErr w:type="gramEnd"/>
      <w:r>
        <w:rPr>
          <w:sz w:val="28"/>
          <w:szCs w:val="28"/>
        </w:rPr>
        <w:t xml:space="preserve">  неподконтрольных расходов в себестоимости услуги и  отсутствием утвержденной инвестиционной программы. </w:t>
      </w:r>
    </w:p>
    <w:p w:rsidR="00DE7AB8" w:rsidRPr="00AD3ED1" w:rsidRDefault="00DE7AB8" w:rsidP="00DE7AB8">
      <w:pPr>
        <w:pStyle w:val="Style62"/>
        <w:widowControl/>
        <w:spacing w:before="10" w:line="240" w:lineRule="auto"/>
        <w:ind w:firstLine="567"/>
        <w:jc w:val="both"/>
        <w:rPr>
          <w:rStyle w:val="FontStyle190"/>
          <w:color w:val="7030A0"/>
          <w:sz w:val="28"/>
          <w:szCs w:val="28"/>
        </w:rPr>
      </w:pPr>
    </w:p>
    <w:p w:rsidR="00DE7AB8" w:rsidRPr="00377806" w:rsidRDefault="00DE7AB8" w:rsidP="00DE7AB8">
      <w:pPr>
        <w:pStyle w:val="Style62"/>
        <w:widowControl/>
        <w:spacing w:before="10" w:line="240" w:lineRule="auto"/>
        <w:ind w:firstLine="567"/>
        <w:jc w:val="both"/>
        <w:rPr>
          <w:sz w:val="28"/>
          <w:szCs w:val="28"/>
        </w:rPr>
      </w:pPr>
      <w:r w:rsidRPr="00377806">
        <w:rPr>
          <w:rFonts w:eastAsiaTheme="minorHAnsi"/>
          <w:noProof/>
          <w:position w:val="-8"/>
        </w:rPr>
        <w:drawing>
          <wp:inline distT="0" distB="0" distL="0" distR="0" wp14:anchorId="7A1CAE82" wp14:editId="395FB33A">
            <wp:extent cx="746524" cy="3143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5088" cy="317931"/>
                    </a:xfrm>
                    <a:prstGeom prst="rect">
                      <a:avLst/>
                    </a:prstGeom>
                    <a:noFill/>
                    <a:ln>
                      <a:noFill/>
                    </a:ln>
                  </pic:spPr>
                </pic:pic>
              </a:graphicData>
            </a:graphic>
          </wp:inline>
        </w:drawing>
      </w:r>
      <w:r w:rsidRPr="00377806">
        <w:rPr>
          <w:rFonts w:ascii="Arial" w:eastAsiaTheme="minorHAnsi" w:hAnsi="Arial" w:cs="Arial"/>
          <w:sz w:val="20"/>
          <w:szCs w:val="20"/>
          <w:lang w:eastAsia="en-US"/>
        </w:rPr>
        <w:t xml:space="preserve">  </w:t>
      </w:r>
      <w:r w:rsidRPr="00377806">
        <w:rPr>
          <w:sz w:val="28"/>
          <w:szCs w:val="28"/>
        </w:rPr>
        <w:t>при регулировании тарифов на 2019 год не утверждалась и принята равной нулю.</w:t>
      </w:r>
    </w:p>
    <w:p w:rsidR="00DE7AB8" w:rsidRDefault="00DE7AB8" w:rsidP="00DE7AB8">
      <w:pPr>
        <w:ind w:left="567"/>
        <w:jc w:val="both"/>
        <w:outlineLvl w:val="0"/>
        <w:rPr>
          <w:rFonts w:ascii="Arial" w:eastAsiaTheme="minorHAnsi" w:hAnsi="Arial" w:cs="Arial"/>
          <w:sz w:val="20"/>
          <w:szCs w:val="20"/>
          <w:highlight w:val="yellow"/>
          <w:lang w:eastAsia="en-US"/>
        </w:rPr>
      </w:pPr>
    </w:p>
    <w:p w:rsidR="00DE7AB8" w:rsidRPr="00A21C27" w:rsidRDefault="00DE7AB8" w:rsidP="00DE7AB8">
      <w:pPr>
        <w:ind w:firstLine="540"/>
        <w:jc w:val="both"/>
        <w:rPr>
          <w:rFonts w:eastAsiaTheme="minorHAnsi"/>
          <w:sz w:val="28"/>
          <w:szCs w:val="28"/>
          <w:lang w:eastAsia="en-US"/>
        </w:rPr>
      </w:pPr>
      <w:r>
        <w:rPr>
          <w:rFonts w:eastAsiaTheme="minorHAnsi"/>
          <w:sz w:val="28"/>
          <w:szCs w:val="28"/>
          <w:lang w:eastAsia="en-US"/>
        </w:rPr>
        <w:t xml:space="preserve"> В соответствии с </w:t>
      </w:r>
      <w:r w:rsidRPr="0093040F">
        <w:rPr>
          <w:rFonts w:eastAsiaTheme="minorHAnsi"/>
          <w:sz w:val="28"/>
          <w:szCs w:val="28"/>
          <w:u w:val="single"/>
          <w:lang w:eastAsia="en-US"/>
        </w:rPr>
        <w:t>п. 93 Методических указаний</w:t>
      </w:r>
      <w:r>
        <w:rPr>
          <w:rFonts w:eastAsiaTheme="minorHAnsi"/>
          <w:sz w:val="28"/>
          <w:szCs w:val="28"/>
          <w:lang w:eastAsia="en-US"/>
        </w:rPr>
        <w:t xml:space="preserve">, </w:t>
      </w:r>
      <w:r w:rsidRPr="0093040F">
        <w:rPr>
          <w:rFonts w:eastAsiaTheme="minorHAnsi"/>
          <w:sz w:val="28"/>
          <w:szCs w:val="28"/>
          <w:u w:val="single"/>
          <w:lang w:eastAsia="en-US"/>
        </w:rPr>
        <w:t>корректировка необходимой валовой выручки</w:t>
      </w:r>
      <w:r>
        <w:rPr>
          <w:rFonts w:eastAsiaTheme="minorHAnsi"/>
          <w:sz w:val="28"/>
          <w:szCs w:val="28"/>
          <w:lang w:eastAsia="en-US"/>
        </w:rPr>
        <w:t xml:space="preserve"> </w:t>
      </w:r>
      <w:r w:rsidRPr="0093040F">
        <w:rPr>
          <w:rFonts w:eastAsiaTheme="minorHAnsi"/>
          <w:sz w:val="28"/>
          <w:szCs w:val="28"/>
          <w:u w:val="single"/>
          <w:lang w:eastAsia="en-US"/>
        </w:rPr>
        <w:t xml:space="preserve">с учетом степени исполнения регулируемой организацией обязательств </w:t>
      </w:r>
      <w:r>
        <w:rPr>
          <w:rFonts w:eastAsiaTheme="minorHAnsi"/>
          <w:sz w:val="28"/>
          <w:szCs w:val="28"/>
          <w:lang w:eastAsia="en-US"/>
        </w:rPr>
        <w:t xml:space="preserve">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w:t>
      </w:r>
      <w:r w:rsidRPr="0093040F">
        <w:rPr>
          <w:rFonts w:eastAsiaTheme="minorHAnsi"/>
          <w:sz w:val="28"/>
          <w:szCs w:val="28"/>
          <w:u w:val="single"/>
          <w:lang w:eastAsia="en-US"/>
        </w:rPr>
        <w:t>по реализации</w:t>
      </w:r>
      <w:r>
        <w:rPr>
          <w:rFonts w:eastAsiaTheme="minorHAnsi"/>
          <w:sz w:val="28"/>
          <w:szCs w:val="28"/>
          <w:lang w:eastAsia="en-US"/>
        </w:rPr>
        <w:t xml:space="preserve"> инвестиционной программы, </w:t>
      </w:r>
      <w:r w:rsidRPr="0093040F">
        <w:rPr>
          <w:rFonts w:eastAsiaTheme="minorHAnsi"/>
          <w:sz w:val="28"/>
          <w:szCs w:val="28"/>
          <w:u w:val="single"/>
          <w:lang w:eastAsia="en-US"/>
        </w:rP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r>
        <w:rPr>
          <w:rFonts w:eastAsiaTheme="minorHAnsi"/>
          <w:sz w:val="28"/>
          <w:szCs w:val="28"/>
          <w:lang w:eastAsia="en-US"/>
        </w:rPr>
        <w:t xml:space="preserve"> осуществляется в соответствии с </w:t>
      </w:r>
      <w:r w:rsidRPr="00A21C27">
        <w:rPr>
          <w:rFonts w:eastAsiaTheme="minorHAnsi"/>
          <w:sz w:val="28"/>
          <w:szCs w:val="28"/>
          <w:lang w:eastAsia="en-US"/>
        </w:rPr>
        <w:t>«</w:t>
      </w:r>
      <w:r w:rsidRPr="00A21C27">
        <w:rPr>
          <w:rFonts w:eastAsiaTheme="minorHAnsi"/>
          <w:sz w:val="28"/>
          <w:szCs w:val="28"/>
          <w:u w:val="single"/>
          <w:lang w:eastAsia="en-US"/>
        </w:rPr>
        <w:t>Основами ценообразования»</w:t>
      </w:r>
      <w:r w:rsidRPr="00A21C27">
        <w:rPr>
          <w:rFonts w:eastAsiaTheme="minorHAnsi"/>
          <w:sz w:val="28"/>
          <w:szCs w:val="28"/>
          <w:lang w:eastAsia="en-US"/>
        </w:rPr>
        <w:t xml:space="preserve"> и</w:t>
      </w:r>
      <w:r>
        <w:rPr>
          <w:rFonts w:eastAsiaTheme="minorHAnsi"/>
          <w:sz w:val="28"/>
          <w:szCs w:val="28"/>
          <w:lang w:eastAsia="en-US"/>
        </w:rPr>
        <w:t xml:space="preserve"> определяется на i-год по </w:t>
      </w:r>
      <w:hyperlink w:anchor="Par2" w:history="1">
        <w:r w:rsidRPr="00A21C27">
          <w:rPr>
            <w:rFonts w:eastAsiaTheme="minorHAnsi"/>
            <w:sz w:val="28"/>
            <w:szCs w:val="28"/>
            <w:lang w:eastAsia="en-US"/>
          </w:rPr>
          <w:t>формуле (36)</w:t>
        </w:r>
      </w:hyperlink>
      <w:r w:rsidRPr="00A21C27">
        <w:rPr>
          <w:rFonts w:eastAsiaTheme="minorHAnsi"/>
          <w:sz w:val="28"/>
          <w:szCs w:val="28"/>
          <w:lang w:eastAsia="en-US"/>
        </w:rPr>
        <w:t xml:space="preserve">: </w:t>
      </w:r>
    </w:p>
    <w:p w:rsidR="00DE7AB8" w:rsidRDefault="00DE7AB8" w:rsidP="00DE7AB8">
      <w:pPr>
        <w:jc w:val="both"/>
        <w:outlineLvl w:val="0"/>
        <w:rPr>
          <w:rFonts w:eastAsiaTheme="minorHAnsi"/>
          <w:sz w:val="28"/>
          <w:szCs w:val="28"/>
          <w:lang w:eastAsia="en-US"/>
        </w:rPr>
      </w:pPr>
    </w:p>
    <w:p w:rsidR="00DE7AB8" w:rsidRDefault="00DE7AB8" w:rsidP="00DE7AB8">
      <w:pPr>
        <w:jc w:val="center"/>
        <w:rPr>
          <w:rFonts w:eastAsiaTheme="minorHAnsi"/>
          <w:sz w:val="28"/>
          <w:szCs w:val="28"/>
          <w:lang w:eastAsia="en-US"/>
        </w:rPr>
      </w:pPr>
      <w:r>
        <w:rPr>
          <w:rFonts w:eastAsiaTheme="minorHAnsi"/>
          <w:noProof/>
          <w:position w:val="-39"/>
          <w:sz w:val="28"/>
          <w:szCs w:val="28"/>
        </w:rPr>
        <w:drawing>
          <wp:inline distT="0" distB="0" distL="0" distR="0" wp14:anchorId="276B979B" wp14:editId="65A3DF7C">
            <wp:extent cx="5724525" cy="695325"/>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24525" cy="695325"/>
                    </a:xfrm>
                    <a:prstGeom prst="rect">
                      <a:avLst/>
                    </a:prstGeom>
                    <a:noFill/>
                    <a:ln>
                      <a:noFill/>
                    </a:ln>
                  </pic:spPr>
                </pic:pic>
              </a:graphicData>
            </a:graphic>
          </wp:inline>
        </w:drawing>
      </w:r>
      <w:r>
        <w:rPr>
          <w:rFonts w:eastAsiaTheme="minorHAnsi"/>
          <w:sz w:val="28"/>
          <w:szCs w:val="28"/>
          <w:lang w:eastAsia="en-US"/>
        </w:rPr>
        <w:t>, (36)</w:t>
      </w:r>
    </w:p>
    <w:p w:rsidR="00DE7AB8" w:rsidRDefault="00DE7AB8" w:rsidP="00DE7AB8">
      <w:pPr>
        <w:jc w:val="center"/>
        <w:rPr>
          <w:rFonts w:eastAsiaTheme="minorHAnsi"/>
          <w:sz w:val="28"/>
          <w:szCs w:val="28"/>
          <w:lang w:eastAsia="en-US"/>
        </w:rPr>
      </w:pP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где:</w:t>
      </w:r>
    </w:p>
    <w:p w:rsidR="00DE7AB8" w:rsidRDefault="00DE7AB8" w:rsidP="00DE7AB8">
      <w:pPr>
        <w:spacing w:before="280"/>
        <w:ind w:firstLine="540"/>
        <w:jc w:val="both"/>
        <w:rPr>
          <w:rFonts w:eastAsiaTheme="minorHAnsi"/>
          <w:sz w:val="28"/>
          <w:szCs w:val="28"/>
          <w:lang w:eastAsia="en-US"/>
        </w:rPr>
      </w:pPr>
      <w:r>
        <w:rPr>
          <w:rFonts w:eastAsiaTheme="minorHAnsi"/>
          <w:noProof/>
          <w:position w:val="-11"/>
          <w:sz w:val="28"/>
          <w:szCs w:val="28"/>
        </w:rPr>
        <w:drawing>
          <wp:inline distT="0" distB="0" distL="0" distR="0" wp14:anchorId="5AC19181" wp14:editId="4EF7EC90">
            <wp:extent cx="371475" cy="3238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Pr>
          <w:rFonts w:eastAsiaTheme="minorHAnsi"/>
          <w:sz w:val="28"/>
          <w:szCs w:val="28"/>
          <w:lang w:eastAsia="en-US"/>
        </w:rPr>
        <w:t xml:space="preserve"> - </w:t>
      </w:r>
      <w:r w:rsidRPr="0093040F">
        <w:rPr>
          <w:rFonts w:eastAsiaTheme="minorHAnsi"/>
          <w:sz w:val="28"/>
          <w:szCs w:val="28"/>
          <w:u w:val="single"/>
          <w:lang w:eastAsia="en-US"/>
        </w:rPr>
        <w:t>агрегированный показатель надежности и качества объектов централизованных систем водоснабжения и (или) водоотведения</w:t>
      </w:r>
      <w:r>
        <w:rPr>
          <w:rFonts w:eastAsiaTheme="minorHAnsi"/>
          <w:sz w:val="28"/>
          <w:szCs w:val="28"/>
          <w:lang w:eastAsia="en-US"/>
        </w:rPr>
        <w:t xml:space="preserve">, рассчитанный в соответствии с </w:t>
      </w:r>
      <w:hyperlink r:id="rId70" w:history="1">
        <w:r w:rsidRPr="00A21C27">
          <w:rPr>
            <w:rFonts w:eastAsiaTheme="minorHAnsi"/>
            <w:sz w:val="28"/>
            <w:szCs w:val="28"/>
            <w:lang w:eastAsia="en-US"/>
          </w:rPr>
          <w:t>«</w:t>
        </w:r>
      </w:hyperlink>
      <w:r w:rsidRPr="00A21C27">
        <w:rPr>
          <w:rFonts w:eastAsiaTheme="minorHAnsi"/>
          <w:sz w:val="28"/>
          <w:szCs w:val="28"/>
          <w:u w:val="single"/>
          <w:lang w:eastAsia="en-US"/>
        </w:rPr>
        <w:t xml:space="preserve">Правилами определения плановых значений и фактических значений показателей надежности, качества, энергетической </w:t>
      </w:r>
      <w:r w:rsidRPr="00A21C27">
        <w:rPr>
          <w:rFonts w:eastAsiaTheme="minorHAnsi"/>
          <w:sz w:val="28"/>
          <w:szCs w:val="28"/>
          <w:u w:val="single"/>
          <w:lang w:eastAsia="en-US"/>
        </w:rPr>
        <w:lastRenderedPageBreak/>
        <w:t>эффективности</w:t>
      </w:r>
      <w:r w:rsidRPr="00A21C27">
        <w:rPr>
          <w:rFonts w:eastAsiaTheme="minorHAnsi"/>
          <w:sz w:val="28"/>
          <w:szCs w:val="28"/>
          <w:lang w:eastAsia="en-US"/>
        </w:rPr>
        <w:t xml:space="preserve"> объектов централизованных систем горячего водоснабжения, холодного водоснабжения и (или) водоотведения</w:t>
      </w:r>
      <w:r>
        <w:rPr>
          <w:rFonts w:eastAsiaTheme="minorHAnsi"/>
          <w:sz w:val="28"/>
          <w:szCs w:val="28"/>
          <w:lang w:eastAsia="en-US"/>
        </w:rPr>
        <w:t xml:space="preserve">», утвержденными </w:t>
      </w:r>
      <w:r w:rsidRPr="00A21C27">
        <w:rPr>
          <w:rFonts w:eastAsiaTheme="minorHAnsi"/>
          <w:sz w:val="28"/>
          <w:szCs w:val="28"/>
          <w:lang w:eastAsia="en-US"/>
        </w:rPr>
        <w:t>приказом Министерства строительства и жилищно-коммунального хозяйства Российской Федерации от 04.04.2014 № 162/</w:t>
      </w:r>
      <w:proofErr w:type="spellStart"/>
      <w:r w:rsidRPr="00A21C27">
        <w:rPr>
          <w:rFonts w:eastAsiaTheme="minorHAnsi"/>
          <w:sz w:val="28"/>
          <w:szCs w:val="28"/>
          <w:lang w:eastAsia="en-US"/>
        </w:rPr>
        <w:t>пр</w:t>
      </w:r>
      <w:proofErr w:type="spellEnd"/>
      <w:r>
        <w:rPr>
          <w:rFonts w:eastAsiaTheme="minorHAnsi"/>
          <w:sz w:val="28"/>
          <w:szCs w:val="28"/>
          <w:lang w:eastAsia="en-US"/>
        </w:rPr>
        <w:t xml:space="preserve"> (далее – «Правила                  № 162/</w:t>
      </w:r>
      <w:proofErr w:type="spellStart"/>
      <w:r>
        <w:rPr>
          <w:rFonts w:eastAsiaTheme="minorHAnsi"/>
          <w:sz w:val="28"/>
          <w:szCs w:val="28"/>
          <w:lang w:eastAsia="en-US"/>
        </w:rPr>
        <w:t>пр</w:t>
      </w:r>
      <w:proofErr w:type="spellEnd"/>
      <w:r>
        <w:rPr>
          <w:rFonts w:eastAsiaTheme="minorHAnsi"/>
          <w:sz w:val="28"/>
          <w:szCs w:val="28"/>
          <w:lang w:eastAsia="en-US"/>
        </w:rPr>
        <w:t xml:space="preserve">»), </w:t>
      </w:r>
      <w:r w:rsidRPr="0093040F">
        <w:rPr>
          <w:rFonts w:eastAsiaTheme="minorHAnsi"/>
          <w:sz w:val="28"/>
          <w:szCs w:val="28"/>
          <w:u w:val="single"/>
          <w:lang w:eastAsia="en-US"/>
        </w:rPr>
        <w:t>без учета показателей энергетической эффективности</w:t>
      </w:r>
      <w:r>
        <w:rPr>
          <w:rFonts w:eastAsiaTheme="minorHAnsi"/>
          <w:sz w:val="28"/>
          <w:szCs w:val="28"/>
          <w:lang w:eastAsia="en-US"/>
        </w:rPr>
        <w:t xml:space="preserve"> объектов централизованных систем горячего водоснабжения, холодного водоснабжения и (или) водоотведения;</w:t>
      </w:r>
    </w:p>
    <w:p w:rsidR="00DE7AB8" w:rsidRDefault="00DE7AB8" w:rsidP="00DE7AB8">
      <w:pPr>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183B1CF8" wp14:editId="2ED3029A">
            <wp:extent cx="590550" cy="3238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Pr>
          <w:rFonts w:eastAsiaTheme="minorHAnsi"/>
          <w:sz w:val="28"/>
          <w:szCs w:val="28"/>
          <w:lang w:eastAsia="en-US"/>
        </w:rPr>
        <w:t xml:space="preserve"> - максимальный процент корректировки i-</w:t>
      </w:r>
      <w:proofErr w:type="spellStart"/>
      <w:r>
        <w:rPr>
          <w:rFonts w:eastAsiaTheme="minorHAnsi"/>
          <w:sz w:val="28"/>
          <w:szCs w:val="28"/>
          <w:lang w:eastAsia="en-US"/>
        </w:rPr>
        <w:t>го</w:t>
      </w:r>
      <w:proofErr w:type="spellEnd"/>
      <w:r>
        <w:rPr>
          <w:rFonts w:eastAsiaTheme="minorHAnsi"/>
          <w:sz w:val="28"/>
          <w:szCs w:val="28"/>
          <w:lang w:eastAsia="en-US"/>
        </w:rPr>
        <w:t xml:space="preserve"> года, определяемый следующим образом: </w:t>
      </w:r>
    </w:p>
    <w:p w:rsidR="00DE7AB8" w:rsidRDefault="00DE7AB8" w:rsidP="00DE7AB8">
      <w:pPr>
        <w:spacing w:before="280"/>
        <w:ind w:firstLine="540"/>
        <w:jc w:val="both"/>
        <w:rPr>
          <w:rFonts w:eastAsiaTheme="minorHAnsi"/>
          <w:sz w:val="28"/>
          <w:szCs w:val="28"/>
          <w:lang w:eastAsia="en-US"/>
        </w:rPr>
      </w:pPr>
      <w:r>
        <w:rPr>
          <w:rFonts w:eastAsiaTheme="minorHAnsi"/>
          <w:sz w:val="28"/>
          <w:szCs w:val="28"/>
          <w:lang w:eastAsia="en-US"/>
        </w:rPr>
        <w:t xml:space="preserve">для 2015 года: </w:t>
      </w:r>
      <w:r>
        <w:rPr>
          <w:rFonts w:eastAsiaTheme="minorHAnsi"/>
          <w:noProof/>
          <w:position w:val="-12"/>
          <w:sz w:val="28"/>
          <w:szCs w:val="28"/>
        </w:rPr>
        <w:drawing>
          <wp:inline distT="0" distB="0" distL="0" distR="0" wp14:anchorId="7017A3BC" wp14:editId="55F162AD">
            <wp:extent cx="695325" cy="3333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Pr>
          <w:rFonts w:eastAsiaTheme="minorHAnsi"/>
          <w:sz w:val="28"/>
          <w:szCs w:val="28"/>
          <w:lang w:eastAsia="en-US"/>
        </w:rPr>
        <w:t xml:space="preserve"> = </w:t>
      </w:r>
      <w:r w:rsidRPr="00A21C27">
        <w:rPr>
          <w:rFonts w:eastAsiaTheme="minorHAnsi"/>
          <w:b/>
          <w:i/>
          <w:sz w:val="28"/>
          <w:szCs w:val="28"/>
          <w:lang w:eastAsia="en-US"/>
        </w:rPr>
        <w:t>1%</w:t>
      </w:r>
      <w:r>
        <w:rPr>
          <w:rFonts w:eastAsiaTheme="minorHAnsi"/>
          <w:sz w:val="28"/>
          <w:szCs w:val="28"/>
          <w:lang w:eastAsia="en-US"/>
        </w:rPr>
        <w:t xml:space="preserve">; для 2016 года: </w:t>
      </w:r>
      <w:r>
        <w:rPr>
          <w:rFonts w:eastAsiaTheme="minorHAnsi"/>
          <w:noProof/>
          <w:position w:val="-12"/>
          <w:sz w:val="28"/>
          <w:szCs w:val="28"/>
        </w:rPr>
        <w:drawing>
          <wp:inline distT="0" distB="0" distL="0" distR="0" wp14:anchorId="28635899" wp14:editId="064A9F95">
            <wp:extent cx="695325" cy="3333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Pr>
          <w:rFonts w:eastAsiaTheme="minorHAnsi"/>
          <w:sz w:val="28"/>
          <w:szCs w:val="28"/>
          <w:lang w:eastAsia="en-US"/>
        </w:rPr>
        <w:t xml:space="preserve"> = </w:t>
      </w:r>
      <w:r w:rsidRPr="00A21C27">
        <w:rPr>
          <w:rFonts w:eastAsiaTheme="minorHAnsi"/>
          <w:b/>
          <w:i/>
          <w:sz w:val="28"/>
          <w:szCs w:val="28"/>
          <w:lang w:eastAsia="en-US"/>
        </w:rPr>
        <w:t>1%</w:t>
      </w:r>
      <w:r>
        <w:rPr>
          <w:rFonts w:eastAsiaTheme="minorHAnsi"/>
          <w:sz w:val="28"/>
          <w:szCs w:val="28"/>
          <w:lang w:eastAsia="en-US"/>
        </w:rPr>
        <w:t xml:space="preserve">; для 2017 года: </w:t>
      </w:r>
      <w:r>
        <w:rPr>
          <w:rFonts w:eastAsiaTheme="minorHAnsi"/>
          <w:noProof/>
          <w:position w:val="-12"/>
          <w:sz w:val="28"/>
          <w:szCs w:val="28"/>
        </w:rPr>
        <w:drawing>
          <wp:inline distT="0" distB="0" distL="0" distR="0" wp14:anchorId="77D8BADE" wp14:editId="5085C923">
            <wp:extent cx="695325"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Pr>
          <w:rFonts w:eastAsiaTheme="minorHAnsi"/>
          <w:sz w:val="28"/>
          <w:szCs w:val="28"/>
          <w:lang w:eastAsia="en-US"/>
        </w:rPr>
        <w:t xml:space="preserve"> = </w:t>
      </w:r>
      <w:r w:rsidRPr="00A21C27">
        <w:rPr>
          <w:rFonts w:eastAsiaTheme="minorHAnsi"/>
          <w:b/>
          <w:i/>
          <w:sz w:val="28"/>
          <w:szCs w:val="28"/>
          <w:lang w:eastAsia="en-US"/>
        </w:rPr>
        <w:t>2%</w:t>
      </w:r>
      <w:r>
        <w:rPr>
          <w:rFonts w:eastAsiaTheme="minorHAnsi"/>
          <w:sz w:val="28"/>
          <w:szCs w:val="28"/>
          <w:lang w:eastAsia="en-US"/>
        </w:rPr>
        <w:t xml:space="preserve">; начиная с 2018 года: </w:t>
      </w:r>
      <w:r>
        <w:rPr>
          <w:rFonts w:eastAsiaTheme="minorHAnsi"/>
          <w:noProof/>
          <w:position w:val="-12"/>
          <w:sz w:val="28"/>
          <w:szCs w:val="28"/>
        </w:rPr>
        <w:drawing>
          <wp:inline distT="0" distB="0" distL="0" distR="0" wp14:anchorId="37823289" wp14:editId="18D97E0D">
            <wp:extent cx="657225" cy="3238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Pr>
          <w:rFonts w:eastAsiaTheme="minorHAnsi"/>
          <w:sz w:val="28"/>
          <w:szCs w:val="28"/>
          <w:lang w:eastAsia="en-US"/>
        </w:rPr>
        <w:t xml:space="preserve"> = </w:t>
      </w:r>
      <w:r w:rsidRPr="00A21C27">
        <w:rPr>
          <w:rFonts w:eastAsiaTheme="minorHAnsi"/>
          <w:b/>
          <w:i/>
          <w:sz w:val="28"/>
          <w:szCs w:val="28"/>
          <w:lang w:eastAsia="en-US"/>
        </w:rPr>
        <w:t>3%</w:t>
      </w:r>
      <w:r>
        <w:rPr>
          <w:rFonts w:eastAsiaTheme="minorHAnsi"/>
          <w:sz w:val="28"/>
          <w:szCs w:val="28"/>
          <w:lang w:eastAsia="en-US"/>
        </w:rPr>
        <w:t>.</w:t>
      </w:r>
    </w:p>
    <w:p w:rsidR="00DE7AB8" w:rsidRDefault="00DE7AB8" w:rsidP="00DE7AB8">
      <w:pPr>
        <w:ind w:left="567"/>
        <w:jc w:val="both"/>
        <w:outlineLvl w:val="0"/>
        <w:rPr>
          <w:rFonts w:ascii="Arial" w:eastAsiaTheme="minorHAnsi" w:hAnsi="Arial" w:cs="Arial"/>
          <w:sz w:val="20"/>
          <w:szCs w:val="20"/>
          <w:highlight w:val="yellow"/>
          <w:lang w:eastAsia="en-US"/>
        </w:rPr>
      </w:pPr>
    </w:p>
    <w:p w:rsidR="00DE7AB8" w:rsidRDefault="00DE7AB8" w:rsidP="00DE7AB8">
      <w:pPr>
        <w:ind w:firstLine="540"/>
        <w:jc w:val="both"/>
        <w:rPr>
          <w:rFonts w:eastAsiaTheme="minorHAnsi"/>
          <w:sz w:val="28"/>
          <w:szCs w:val="28"/>
          <w:lang w:eastAsia="en-US"/>
        </w:rPr>
      </w:pPr>
      <w:r>
        <w:rPr>
          <w:rFonts w:eastAsiaTheme="minorHAnsi"/>
          <w:sz w:val="28"/>
          <w:szCs w:val="28"/>
          <w:u w:val="single"/>
          <w:lang w:eastAsia="en-US"/>
        </w:rPr>
        <w:t>Согласно п. 20 «Правил 162/</w:t>
      </w:r>
      <w:proofErr w:type="spellStart"/>
      <w:r>
        <w:rPr>
          <w:rFonts w:eastAsiaTheme="minorHAnsi"/>
          <w:sz w:val="28"/>
          <w:szCs w:val="28"/>
          <w:u w:val="single"/>
          <w:lang w:eastAsia="en-US"/>
        </w:rPr>
        <w:t>пр</w:t>
      </w:r>
      <w:proofErr w:type="spellEnd"/>
      <w:r>
        <w:rPr>
          <w:rFonts w:eastAsiaTheme="minorHAnsi"/>
          <w:sz w:val="28"/>
          <w:szCs w:val="28"/>
          <w:u w:val="single"/>
          <w:lang w:eastAsia="en-US"/>
        </w:rPr>
        <w:t>», а</w:t>
      </w:r>
      <w:r w:rsidRPr="00E97377">
        <w:rPr>
          <w:rFonts w:eastAsiaTheme="minorHAnsi"/>
          <w:sz w:val="28"/>
          <w:szCs w:val="28"/>
          <w:u w:val="single"/>
          <w:lang w:eastAsia="en-US"/>
        </w:rPr>
        <w:t>грегированный показатель</w:t>
      </w:r>
      <w:r>
        <w:rPr>
          <w:rFonts w:eastAsiaTheme="minorHAnsi"/>
          <w:sz w:val="28"/>
          <w:szCs w:val="28"/>
          <w:lang w:eastAsia="en-US"/>
        </w:rPr>
        <w:t xml:space="preserve">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используемый при осуществлении корректировки тарифов, связанной с отклонением фактических значений показателей надежности, качества, энергетической эффективности от установленных плановых значений таких показателей, определяется в соответствии со следующей формулой:</w:t>
      </w:r>
    </w:p>
    <w:p w:rsidR="00DE7AB8" w:rsidRDefault="00DE7AB8" w:rsidP="00DE7AB8">
      <w:pPr>
        <w:ind w:firstLine="540"/>
        <w:jc w:val="both"/>
        <w:rPr>
          <w:rFonts w:eastAsiaTheme="minorHAnsi"/>
          <w:sz w:val="28"/>
          <w:szCs w:val="28"/>
          <w:lang w:eastAsia="en-US"/>
        </w:rPr>
      </w:pPr>
    </w:p>
    <w:p w:rsidR="00DE7AB8" w:rsidRDefault="00DE7AB8" w:rsidP="00DE7AB8">
      <w:pPr>
        <w:jc w:val="center"/>
        <w:rPr>
          <w:rFonts w:eastAsiaTheme="minorHAnsi"/>
          <w:sz w:val="28"/>
          <w:szCs w:val="28"/>
          <w:lang w:eastAsia="en-US"/>
        </w:rPr>
      </w:pPr>
      <w:r>
        <w:rPr>
          <w:rFonts w:eastAsiaTheme="minorHAnsi"/>
          <w:noProof/>
          <w:position w:val="-39"/>
          <w:sz w:val="28"/>
          <w:szCs w:val="28"/>
        </w:rPr>
        <w:drawing>
          <wp:inline distT="0" distB="0" distL="0" distR="0" wp14:anchorId="6AC568C0" wp14:editId="32507826">
            <wp:extent cx="2238375" cy="6858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38375" cy="685800"/>
                    </a:xfrm>
                    <a:prstGeom prst="rect">
                      <a:avLst/>
                    </a:prstGeom>
                    <a:noFill/>
                    <a:ln>
                      <a:noFill/>
                    </a:ln>
                  </pic:spPr>
                </pic:pic>
              </a:graphicData>
            </a:graphic>
          </wp:inline>
        </w:drawing>
      </w:r>
      <w:r>
        <w:rPr>
          <w:rFonts w:eastAsiaTheme="minorHAnsi"/>
          <w:sz w:val="28"/>
          <w:szCs w:val="28"/>
          <w:lang w:eastAsia="en-US"/>
        </w:rPr>
        <w:t>,</w:t>
      </w:r>
    </w:p>
    <w:p w:rsidR="00DE7AB8" w:rsidRDefault="00DE7AB8" w:rsidP="00DE7AB8">
      <w:pPr>
        <w:ind w:firstLine="540"/>
        <w:jc w:val="both"/>
        <w:rPr>
          <w:rFonts w:eastAsiaTheme="minorHAnsi"/>
          <w:sz w:val="28"/>
          <w:szCs w:val="28"/>
          <w:lang w:eastAsia="en-US"/>
        </w:rPr>
      </w:pP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где:</w:t>
      </w:r>
    </w:p>
    <w:p w:rsidR="00DE7AB8" w:rsidRDefault="00DE7AB8" w:rsidP="00DE7AB8">
      <w:pPr>
        <w:spacing w:before="280"/>
        <w:ind w:firstLine="540"/>
        <w:jc w:val="both"/>
        <w:rPr>
          <w:rFonts w:eastAsiaTheme="minorHAnsi"/>
          <w:sz w:val="28"/>
          <w:szCs w:val="28"/>
          <w:lang w:eastAsia="en-US"/>
        </w:rPr>
      </w:pPr>
      <w:r>
        <w:rPr>
          <w:rFonts w:eastAsiaTheme="minorHAnsi"/>
          <w:sz w:val="28"/>
          <w:szCs w:val="28"/>
          <w:lang w:eastAsia="en-US"/>
        </w:rPr>
        <w:t>A - агрегированный показатель качества, надежности и энергетической эффективности;</w:t>
      </w:r>
    </w:p>
    <w:p w:rsidR="00DE7AB8" w:rsidRDefault="00DE7AB8" w:rsidP="00DE7AB8">
      <w:pPr>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541E20F2" wp14:editId="22E2C745">
            <wp:extent cx="228600" cy="3333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rFonts w:eastAsiaTheme="minorHAnsi"/>
          <w:sz w:val="28"/>
          <w:szCs w:val="28"/>
          <w:lang w:eastAsia="en-US"/>
        </w:rPr>
        <w:t xml:space="preserve"> - фактическое значение i-</w:t>
      </w:r>
      <w:proofErr w:type="spellStart"/>
      <w:r>
        <w:rPr>
          <w:rFonts w:eastAsiaTheme="minorHAnsi"/>
          <w:sz w:val="28"/>
          <w:szCs w:val="28"/>
          <w:lang w:eastAsia="en-US"/>
        </w:rPr>
        <w:t>го</w:t>
      </w:r>
      <w:proofErr w:type="spellEnd"/>
      <w:r>
        <w:rPr>
          <w:rFonts w:eastAsiaTheme="minorHAnsi"/>
          <w:sz w:val="28"/>
          <w:szCs w:val="28"/>
          <w:lang w:eastAsia="en-US"/>
        </w:rPr>
        <w:t xml:space="preserve"> показателя в j периоде регулирования;</w:t>
      </w:r>
    </w:p>
    <w:p w:rsidR="00DE7AB8" w:rsidRDefault="00DE7AB8" w:rsidP="00DE7AB8">
      <w:pPr>
        <w:spacing w:before="280"/>
        <w:ind w:firstLine="540"/>
        <w:jc w:val="both"/>
        <w:rPr>
          <w:rFonts w:eastAsiaTheme="minorHAnsi"/>
          <w:sz w:val="28"/>
          <w:szCs w:val="28"/>
          <w:lang w:eastAsia="en-US"/>
        </w:rPr>
      </w:pPr>
      <w:r>
        <w:rPr>
          <w:rFonts w:eastAsiaTheme="minorHAnsi"/>
          <w:noProof/>
          <w:position w:val="-11"/>
          <w:sz w:val="28"/>
          <w:szCs w:val="28"/>
        </w:rPr>
        <w:drawing>
          <wp:inline distT="0" distB="0" distL="0" distR="0" wp14:anchorId="7103765C" wp14:editId="2CE08E86">
            <wp:extent cx="266700" cy="3238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rFonts w:eastAsiaTheme="minorHAnsi"/>
          <w:sz w:val="28"/>
          <w:szCs w:val="28"/>
          <w:lang w:eastAsia="en-US"/>
        </w:rPr>
        <w:t xml:space="preserve"> - плановое значение i-</w:t>
      </w:r>
      <w:proofErr w:type="spellStart"/>
      <w:r>
        <w:rPr>
          <w:rFonts w:eastAsiaTheme="minorHAnsi"/>
          <w:sz w:val="28"/>
          <w:szCs w:val="28"/>
          <w:lang w:eastAsia="en-US"/>
        </w:rPr>
        <w:t>го</w:t>
      </w:r>
      <w:proofErr w:type="spellEnd"/>
      <w:r>
        <w:rPr>
          <w:rFonts w:eastAsiaTheme="minorHAnsi"/>
          <w:sz w:val="28"/>
          <w:szCs w:val="28"/>
          <w:lang w:eastAsia="en-US"/>
        </w:rPr>
        <w:t xml:space="preserve"> показателя в j периоде регулирования;</w:t>
      </w:r>
    </w:p>
    <w:p w:rsidR="00DE7AB8" w:rsidRDefault="00DE7AB8" w:rsidP="00DE7AB8">
      <w:pPr>
        <w:spacing w:before="280"/>
        <w:ind w:firstLine="540"/>
        <w:jc w:val="both"/>
        <w:rPr>
          <w:rFonts w:eastAsiaTheme="minorHAnsi"/>
          <w:sz w:val="28"/>
          <w:szCs w:val="28"/>
          <w:lang w:eastAsia="en-US"/>
        </w:rPr>
      </w:pPr>
      <w:r>
        <w:rPr>
          <w:rFonts w:eastAsiaTheme="minorHAnsi"/>
          <w:noProof/>
          <w:position w:val="-11"/>
          <w:sz w:val="28"/>
          <w:szCs w:val="28"/>
        </w:rPr>
        <w:drawing>
          <wp:inline distT="0" distB="0" distL="0" distR="0" wp14:anchorId="3DC8821F" wp14:editId="5034B820">
            <wp:extent cx="209550" cy="3238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eastAsiaTheme="minorHAnsi"/>
          <w:sz w:val="28"/>
          <w:szCs w:val="28"/>
          <w:lang w:eastAsia="en-US"/>
        </w:rPr>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rsidR="00DE7AB8" w:rsidRDefault="00DE7AB8" w:rsidP="00DE7AB8">
      <w:pPr>
        <w:ind w:firstLine="540"/>
        <w:jc w:val="both"/>
        <w:rPr>
          <w:rFonts w:eastAsiaTheme="minorHAnsi"/>
          <w:sz w:val="28"/>
          <w:szCs w:val="28"/>
          <w:lang w:eastAsia="en-US"/>
        </w:rPr>
      </w:pPr>
      <w:r w:rsidRPr="00DD721A">
        <w:rPr>
          <w:rFonts w:eastAsiaTheme="minorHAnsi"/>
          <w:sz w:val="28"/>
          <w:szCs w:val="28"/>
          <w:lang w:eastAsia="en-US"/>
        </w:rPr>
        <w:t xml:space="preserve">Согласно </w:t>
      </w:r>
      <w:r w:rsidRPr="00DD721A">
        <w:rPr>
          <w:rFonts w:eastAsiaTheme="minorHAnsi"/>
          <w:sz w:val="28"/>
          <w:szCs w:val="28"/>
          <w:u w:val="single"/>
          <w:lang w:eastAsia="en-US"/>
        </w:rPr>
        <w:t>п. 21 «Правил № 162/</w:t>
      </w:r>
      <w:proofErr w:type="spellStart"/>
      <w:r w:rsidRPr="00DD721A">
        <w:rPr>
          <w:rFonts w:eastAsiaTheme="minorHAnsi"/>
          <w:sz w:val="28"/>
          <w:szCs w:val="28"/>
          <w:u w:val="single"/>
          <w:lang w:eastAsia="en-US"/>
        </w:rPr>
        <w:t>пр</w:t>
      </w:r>
      <w:proofErr w:type="spellEnd"/>
      <w:r w:rsidRPr="00DD721A">
        <w:rPr>
          <w:rFonts w:eastAsiaTheme="minorHAnsi"/>
          <w:sz w:val="28"/>
          <w:szCs w:val="28"/>
          <w:lang w:eastAsia="en-US"/>
        </w:rPr>
        <w:t xml:space="preserve">», в случае если организация, осуществляющая водоснабжение и (или) водоотведение, </w:t>
      </w:r>
      <w:r w:rsidRPr="00A870AD">
        <w:rPr>
          <w:rFonts w:eastAsiaTheme="minorHAnsi"/>
          <w:sz w:val="28"/>
          <w:szCs w:val="28"/>
          <w:lang w:eastAsia="en-US"/>
        </w:rPr>
        <w:t xml:space="preserve">осуществляет </w:t>
      </w:r>
      <w:r w:rsidRPr="00A870AD">
        <w:rPr>
          <w:rFonts w:eastAsiaTheme="minorHAnsi"/>
          <w:sz w:val="28"/>
          <w:szCs w:val="28"/>
          <w:lang w:eastAsia="en-US"/>
        </w:rPr>
        <w:lastRenderedPageBreak/>
        <w:t xml:space="preserve">деятельность </w:t>
      </w:r>
      <w:r w:rsidRPr="00A870AD">
        <w:rPr>
          <w:rFonts w:eastAsiaTheme="minorHAnsi"/>
          <w:sz w:val="28"/>
          <w:szCs w:val="28"/>
          <w:u w:val="single"/>
          <w:lang w:eastAsia="en-US"/>
        </w:rPr>
        <w:t>по транспортировке сточных вод</w:t>
      </w:r>
      <w:r w:rsidRPr="00A870AD">
        <w:rPr>
          <w:rFonts w:eastAsiaTheme="minorHAnsi"/>
          <w:sz w:val="28"/>
          <w:szCs w:val="28"/>
          <w:lang w:eastAsia="en-US"/>
        </w:rPr>
        <w:t xml:space="preserve">, в отношении такой организации при расчете агрегированного показателя качества, надежности и энергетической эффективности применяются </w:t>
      </w:r>
      <w:r w:rsidRPr="00A870AD">
        <w:rPr>
          <w:rFonts w:eastAsiaTheme="minorHAnsi"/>
          <w:sz w:val="28"/>
          <w:szCs w:val="28"/>
          <w:u w:val="single"/>
          <w:lang w:eastAsia="en-US"/>
        </w:rPr>
        <w:t>показатели надежности и бесперебойност</w:t>
      </w:r>
      <w:r w:rsidRPr="00A870AD">
        <w:rPr>
          <w:rFonts w:eastAsiaTheme="minorHAnsi"/>
          <w:sz w:val="28"/>
          <w:szCs w:val="28"/>
          <w:lang w:eastAsia="en-US"/>
        </w:rPr>
        <w:t>и централизованных систем водоотведения.</w:t>
      </w:r>
    </w:p>
    <w:p w:rsidR="00DE7AB8" w:rsidRPr="00E97377" w:rsidRDefault="00DE7AB8" w:rsidP="00DE7AB8">
      <w:pPr>
        <w:ind w:firstLine="540"/>
        <w:jc w:val="both"/>
        <w:rPr>
          <w:rFonts w:eastAsiaTheme="minorHAnsi"/>
          <w:b/>
          <w:i/>
          <w:sz w:val="28"/>
          <w:szCs w:val="28"/>
          <w:lang w:eastAsia="en-US"/>
        </w:rPr>
      </w:pPr>
      <w:r w:rsidRPr="00E97377">
        <w:rPr>
          <w:rFonts w:eastAsiaTheme="minorHAnsi"/>
          <w:sz w:val="28"/>
          <w:szCs w:val="28"/>
          <w:u w:val="single"/>
          <w:lang w:eastAsia="en-US"/>
        </w:rPr>
        <w:t xml:space="preserve">Фактический показатель надежности и бесперебойности системы </w:t>
      </w:r>
      <w:r>
        <w:rPr>
          <w:rFonts w:eastAsiaTheme="minorHAnsi"/>
          <w:sz w:val="28"/>
          <w:szCs w:val="28"/>
          <w:u w:val="single"/>
          <w:lang w:eastAsia="en-US"/>
        </w:rPr>
        <w:t xml:space="preserve">водоотведения </w:t>
      </w:r>
      <w:r>
        <w:rPr>
          <w:rFonts w:eastAsiaTheme="minorHAnsi"/>
          <w:sz w:val="28"/>
          <w:szCs w:val="28"/>
          <w:lang w:eastAsia="en-US"/>
        </w:rPr>
        <w:t xml:space="preserve">определен на основании представленной копии «Журнала учета выявлений и ликвидации аварий и ремонтных работ на водопроводе и канализации» за 2017 г. (по «Жилищно-коммунальной службе № 12/4»,          г. Юрга) и составляет </w:t>
      </w:r>
      <w:r w:rsidRPr="00A870AD">
        <w:rPr>
          <w:rFonts w:eastAsiaTheme="minorHAnsi"/>
          <w:b/>
          <w:i/>
          <w:sz w:val="28"/>
          <w:szCs w:val="28"/>
          <w:lang w:eastAsia="en-US"/>
        </w:rPr>
        <w:t>0</w:t>
      </w:r>
      <w:r>
        <w:rPr>
          <w:rFonts w:eastAsiaTheme="minorHAnsi"/>
          <w:sz w:val="28"/>
          <w:szCs w:val="28"/>
          <w:lang w:eastAsia="en-US"/>
        </w:rPr>
        <w:t xml:space="preserve"> </w:t>
      </w:r>
      <w:r w:rsidRPr="00E97377">
        <w:rPr>
          <w:rFonts w:eastAsiaTheme="minorHAnsi"/>
          <w:b/>
          <w:i/>
          <w:sz w:val="28"/>
          <w:szCs w:val="28"/>
          <w:lang w:eastAsia="en-US"/>
        </w:rPr>
        <w:t>ед./км.</w:t>
      </w:r>
    </w:p>
    <w:p w:rsidR="00DE7AB8" w:rsidRDefault="00DE7AB8" w:rsidP="00DE7AB8">
      <w:pPr>
        <w:ind w:firstLine="540"/>
        <w:jc w:val="both"/>
        <w:rPr>
          <w:rFonts w:eastAsiaTheme="minorHAnsi"/>
          <w:sz w:val="28"/>
          <w:szCs w:val="28"/>
          <w:lang w:eastAsia="en-US"/>
        </w:rPr>
      </w:pPr>
      <w:r>
        <w:rPr>
          <w:rFonts w:eastAsiaTheme="minorHAnsi"/>
          <w:sz w:val="28"/>
          <w:szCs w:val="28"/>
          <w:lang w:eastAsia="en-US"/>
        </w:rPr>
        <w:t xml:space="preserve">Расчет значения агрегированного показателя по водоотведению приведено </w:t>
      </w:r>
      <w:r w:rsidRPr="00E97377">
        <w:rPr>
          <w:rFonts w:eastAsiaTheme="minorHAnsi"/>
          <w:sz w:val="28"/>
          <w:szCs w:val="28"/>
          <w:u w:val="single"/>
          <w:lang w:eastAsia="en-US"/>
        </w:rPr>
        <w:t>в Приложении 1 к Экспертному заключению</w:t>
      </w:r>
      <w:r>
        <w:rPr>
          <w:rFonts w:eastAsiaTheme="minorHAnsi"/>
          <w:sz w:val="28"/>
          <w:szCs w:val="28"/>
          <w:lang w:eastAsia="en-US"/>
        </w:rPr>
        <w:t xml:space="preserve"> (в связи с тем, что </w:t>
      </w:r>
      <w:proofErr w:type="gramStart"/>
      <w:r>
        <w:rPr>
          <w:rFonts w:eastAsiaTheme="minorHAnsi"/>
          <w:sz w:val="28"/>
          <w:szCs w:val="28"/>
          <w:lang w:eastAsia="en-US"/>
        </w:rPr>
        <w:t>величина  (</w:t>
      </w:r>
      <w:proofErr w:type="gramEnd"/>
      <w:r>
        <w:rPr>
          <w:rFonts w:eastAsiaTheme="minorHAnsi"/>
          <w:sz w:val="28"/>
          <w:szCs w:val="28"/>
          <w:lang w:eastAsia="en-US"/>
        </w:rPr>
        <w:t xml:space="preserve"> </w:t>
      </w:r>
      <w:r>
        <w:rPr>
          <w:rFonts w:eastAsiaTheme="minorHAnsi"/>
          <w:noProof/>
          <w:position w:val="-11"/>
          <w:sz w:val="28"/>
          <w:szCs w:val="28"/>
        </w:rPr>
        <w:drawing>
          <wp:inline distT="0" distB="0" distL="0" distR="0" wp14:anchorId="11888DCD" wp14:editId="3EB4B3B6">
            <wp:extent cx="266700" cy="3238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rFonts w:eastAsiaTheme="minorHAnsi"/>
          <w:sz w:val="28"/>
          <w:szCs w:val="28"/>
          <w:lang w:eastAsia="en-US"/>
        </w:rPr>
        <w:t xml:space="preserve">/ </w:t>
      </w:r>
      <w:r>
        <w:rPr>
          <w:rFonts w:eastAsiaTheme="minorHAnsi"/>
          <w:noProof/>
          <w:position w:val="-12"/>
          <w:sz w:val="28"/>
          <w:szCs w:val="28"/>
        </w:rPr>
        <w:drawing>
          <wp:inline distT="0" distB="0" distL="0" distR="0" wp14:anchorId="355F1679" wp14:editId="1BEDF321">
            <wp:extent cx="228600" cy="3333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rFonts w:eastAsiaTheme="minorHAnsi"/>
          <w:sz w:val="28"/>
          <w:szCs w:val="28"/>
          <w:lang w:eastAsia="en-US"/>
        </w:rPr>
        <w:t xml:space="preserve"> ) при  </w:t>
      </w:r>
      <w:r>
        <w:rPr>
          <w:rFonts w:eastAsiaTheme="minorHAnsi"/>
          <w:noProof/>
          <w:position w:val="-12"/>
          <w:sz w:val="28"/>
          <w:szCs w:val="28"/>
        </w:rPr>
        <w:drawing>
          <wp:inline distT="0" distB="0" distL="0" distR="0" wp14:anchorId="1295044B" wp14:editId="79D279C6">
            <wp:extent cx="228600" cy="3333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rFonts w:eastAsiaTheme="minorHAnsi"/>
          <w:sz w:val="28"/>
          <w:szCs w:val="28"/>
          <w:lang w:eastAsia="en-US"/>
        </w:rPr>
        <w:t xml:space="preserve"> = 0 не имеет математического смысла, значение </w:t>
      </w:r>
      <w:r>
        <w:rPr>
          <w:rFonts w:eastAsiaTheme="minorHAnsi"/>
          <w:noProof/>
          <w:position w:val="-11"/>
          <w:sz w:val="28"/>
          <w:szCs w:val="28"/>
        </w:rPr>
        <w:drawing>
          <wp:inline distT="0" distB="0" distL="0" distR="0" wp14:anchorId="1A969A8A" wp14:editId="1EB3727B">
            <wp:extent cx="371475" cy="32385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Pr>
          <w:rFonts w:eastAsiaTheme="minorHAnsi"/>
          <w:sz w:val="28"/>
          <w:szCs w:val="28"/>
          <w:lang w:eastAsia="en-US"/>
        </w:rPr>
        <w:t xml:space="preserve">также не может быть определено. В связи с этим показатель </w:t>
      </w:r>
      <w:r w:rsidRPr="00922BCA">
        <w:rPr>
          <w:rFonts w:ascii="Arial" w:eastAsiaTheme="minorHAnsi" w:hAnsi="Arial" w:cs="Arial"/>
          <w:noProof/>
          <w:position w:val="-8"/>
          <w:sz w:val="20"/>
          <w:szCs w:val="20"/>
        </w:rPr>
        <w:drawing>
          <wp:inline distT="0" distB="0" distL="0" distR="0" wp14:anchorId="653BA40F" wp14:editId="3C11C950">
            <wp:extent cx="571500" cy="334537"/>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1500" cy="334537"/>
                    </a:xfrm>
                    <a:prstGeom prst="rect">
                      <a:avLst/>
                    </a:prstGeom>
                    <a:noFill/>
                    <a:ln>
                      <a:noFill/>
                    </a:ln>
                  </pic:spPr>
                </pic:pic>
              </a:graphicData>
            </a:graphic>
          </wp:inline>
        </w:drawing>
      </w:r>
      <w:r>
        <w:rPr>
          <w:rFonts w:eastAsiaTheme="minorHAnsi"/>
          <w:sz w:val="28"/>
          <w:szCs w:val="28"/>
          <w:lang w:eastAsia="en-US"/>
        </w:rPr>
        <w:t xml:space="preserve"> также принят равным нулю.</w:t>
      </w:r>
    </w:p>
    <w:p w:rsidR="00DE7AB8" w:rsidRDefault="00DE7AB8" w:rsidP="00DE7AB8">
      <w:pPr>
        <w:ind w:firstLine="540"/>
        <w:jc w:val="both"/>
        <w:rPr>
          <w:rFonts w:eastAsiaTheme="minorHAnsi"/>
          <w:sz w:val="28"/>
          <w:szCs w:val="28"/>
          <w:lang w:eastAsia="en-US"/>
        </w:rPr>
      </w:pPr>
    </w:p>
    <w:p w:rsidR="00DE7AB8" w:rsidRPr="00CB4F09" w:rsidRDefault="00DE7AB8" w:rsidP="00DE7AB8">
      <w:pPr>
        <w:pStyle w:val="Style26"/>
        <w:widowControl/>
        <w:spacing w:before="34" w:line="240" w:lineRule="auto"/>
        <w:ind w:firstLine="557"/>
        <w:rPr>
          <w:rStyle w:val="FontStyle190"/>
          <w:sz w:val="28"/>
          <w:szCs w:val="28"/>
        </w:rPr>
      </w:pPr>
      <w:r w:rsidRPr="00CB4F09">
        <w:rPr>
          <w:rStyle w:val="FontStyle190"/>
          <w:sz w:val="28"/>
          <w:szCs w:val="28"/>
        </w:rPr>
        <w:t xml:space="preserve">Исходя из анализа экономической обоснованности расходов и величины прибыли, </w:t>
      </w:r>
      <w:r w:rsidRPr="00CB4F09">
        <w:rPr>
          <w:rStyle w:val="FontStyle190"/>
          <w:b/>
          <w:sz w:val="28"/>
          <w:szCs w:val="28"/>
          <w:u w:val="single"/>
        </w:rPr>
        <w:t>скорректированная величина необходимой валовой выручки</w:t>
      </w:r>
      <w:r w:rsidRPr="00CB4F09">
        <w:rPr>
          <w:rStyle w:val="FontStyle190"/>
          <w:sz w:val="28"/>
          <w:szCs w:val="28"/>
        </w:rPr>
        <w:t xml:space="preserve">          по услуге транспортировки сточных вод на 2019 год составляет:</w:t>
      </w:r>
    </w:p>
    <w:p w:rsidR="00DE7AB8" w:rsidRPr="00CB4F09" w:rsidRDefault="00DE7AB8" w:rsidP="00DE7AB8">
      <w:pPr>
        <w:pStyle w:val="Style10"/>
        <w:widowControl/>
        <w:ind w:left="1886"/>
        <w:jc w:val="left"/>
        <w:rPr>
          <w:sz w:val="20"/>
          <w:szCs w:val="20"/>
        </w:rPr>
      </w:pPr>
    </w:p>
    <w:p w:rsidR="00DE7AB8" w:rsidRPr="00CB4F09" w:rsidRDefault="00DE7AB8" w:rsidP="00DE7AB8">
      <w:pPr>
        <w:pStyle w:val="Style10"/>
        <w:widowControl/>
        <w:tabs>
          <w:tab w:val="left" w:pos="2925"/>
        </w:tabs>
        <w:spacing w:before="48"/>
        <w:ind w:firstLine="709"/>
        <w:jc w:val="left"/>
        <w:rPr>
          <w:rStyle w:val="FontStyle193"/>
          <w:sz w:val="28"/>
          <w:szCs w:val="28"/>
        </w:rPr>
      </w:pPr>
      <w:r w:rsidRPr="00CB4F09">
        <w:rPr>
          <w:rStyle w:val="FontStyle193"/>
          <w:sz w:val="28"/>
          <w:szCs w:val="28"/>
        </w:rPr>
        <w:t>НВВ</w:t>
      </w:r>
      <w:r w:rsidRPr="00CB4F09">
        <w:rPr>
          <w:rStyle w:val="FontStyle184"/>
          <w:sz w:val="28"/>
          <w:szCs w:val="28"/>
        </w:rPr>
        <w:t xml:space="preserve">2019 </w:t>
      </w:r>
      <w:r w:rsidRPr="00CB4F09">
        <w:rPr>
          <w:rStyle w:val="FontStyle193"/>
          <w:sz w:val="28"/>
          <w:szCs w:val="28"/>
        </w:rPr>
        <w:t>= 4354,</w:t>
      </w:r>
      <w:proofErr w:type="gramStart"/>
      <w:r w:rsidRPr="00CB4F09">
        <w:rPr>
          <w:rStyle w:val="FontStyle193"/>
          <w:sz w:val="28"/>
          <w:szCs w:val="28"/>
        </w:rPr>
        <w:t>60</w:t>
      </w:r>
      <w:r w:rsidRPr="00CB4F09">
        <w:rPr>
          <w:sz w:val="28"/>
          <w:szCs w:val="28"/>
        </w:rPr>
        <w:t xml:space="preserve"> </w:t>
      </w:r>
      <w:r w:rsidRPr="00CB4F09">
        <w:rPr>
          <w:rStyle w:val="FontStyle193"/>
          <w:sz w:val="28"/>
          <w:szCs w:val="28"/>
        </w:rPr>
        <w:t xml:space="preserve"> +</w:t>
      </w:r>
      <w:proofErr w:type="gramEnd"/>
      <w:r w:rsidRPr="00CB4F09">
        <w:rPr>
          <w:rStyle w:val="FontStyle193"/>
          <w:sz w:val="28"/>
          <w:szCs w:val="28"/>
        </w:rPr>
        <w:t xml:space="preserve"> 0 + </w:t>
      </w:r>
      <w:r>
        <w:rPr>
          <w:rStyle w:val="FontStyle193"/>
          <w:sz w:val="28"/>
          <w:szCs w:val="28"/>
        </w:rPr>
        <w:t>3934,07</w:t>
      </w:r>
      <w:r w:rsidRPr="00CB4F09">
        <w:rPr>
          <w:rStyle w:val="FontStyle193"/>
          <w:sz w:val="28"/>
          <w:szCs w:val="28"/>
        </w:rPr>
        <w:t xml:space="preserve"> + 0 + 0 + 0 + 0 + 0 + 0 = </w:t>
      </w:r>
      <w:r w:rsidRPr="005D7DC6">
        <w:rPr>
          <w:rStyle w:val="FontStyle193"/>
          <w:sz w:val="28"/>
          <w:szCs w:val="28"/>
        </w:rPr>
        <w:t>8</w:t>
      </w:r>
      <w:r>
        <w:rPr>
          <w:rStyle w:val="FontStyle193"/>
          <w:sz w:val="28"/>
          <w:szCs w:val="28"/>
        </w:rPr>
        <w:t>288,68</w:t>
      </w:r>
      <w:r w:rsidRPr="00CB4F09">
        <w:rPr>
          <w:rStyle w:val="FontStyle193"/>
          <w:sz w:val="28"/>
          <w:szCs w:val="28"/>
        </w:rPr>
        <w:t xml:space="preserve"> тыс. руб. </w:t>
      </w:r>
    </w:p>
    <w:p w:rsidR="00DE7AB8" w:rsidRPr="00CB4F09" w:rsidRDefault="00DE7AB8" w:rsidP="00DE7AB8">
      <w:pPr>
        <w:pStyle w:val="Style10"/>
        <w:widowControl/>
        <w:tabs>
          <w:tab w:val="left" w:pos="2925"/>
        </w:tabs>
        <w:spacing w:before="48"/>
        <w:ind w:firstLine="709"/>
        <w:jc w:val="left"/>
        <w:rPr>
          <w:rStyle w:val="FontStyle193"/>
          <w:sz w:val="28"/>
          <w:szCs w:val="28"/>
        </w:rPr>
      </w:pPr>
    </w:p>
    <w:p w:rsidR="00DE7AB8" w:rsidRPr="00CB4F09" w:rsidRDefault="00DE7AB8" w:rsidP="00DE7AB8">
      <w:pPr>
        <w:pStyle w:val="Style26"/>
        <w:widowControl/>
        <w:spacing w:line="240" w:lineRule="auto"/>
        <w:ind w:firstLine="566"/>
        <w:rPr>
          <w:rStyle w:val="FontStyle190"/>
          <w:sz w:val="28"/>
          <w:szCs w:val="28"/>
        </w:rPr>
      </w:pPr>
      <w:r w:rsidRPr="00CB4F09">
        <w:rPr>
          <w:rStyle w:val="FontStyle190"/>
          <w:sz w:val="28"/>
          <w:szCs w:val="28"/>
        </w:rPr>
        <w:t xml:space="preserve">Увеличение скорректированной необходимой валовой выручки                  по отношению к утвержденной составляет </w:t>
      </w:r>
      <w:r w:rsidRPr="005D7DC6">
        <w:rPr>
          <w:rStyle w:val="FontStyle190"/>
          <w:b/>
          <w:i/>
          <w:sz w:val="28"/>
          <w:szCs w:val="28"/>
        </w:rPr>
        <w:t>67,52</w:t>
      </w:r>
      <w:r w:rsidRPr="00CB4F09">
        <w:rPr>
          <w:rStyle w:val="FontStyle190"/>
          <w:sz w:val="28"/>
          <w:szCs w:val="28"/>
        </w:rPr>
        <w:t xml:space="preserve"> тыс. руб., отклонение от предложенной организацией составило </w:t>
      </w:r>
      <w:r w:rsidRPr="005D7DC6">
        <w:rPr>
          <w:rStyle w:val="FontStyle190"/>
          <w:b/>
          <w:i/>
          <w:sz w:val="28"/>
          <w:szCs w:val="28"/>
        </w:rPr>
        <w:t>2106,07</w:t>
      </w:r>
      <w:r w:rsidRPr="00CB4F09">
        <w:rPr>
          <w:rStyle w:val="FontStyle190"/>
          <w:sz w:val="28"/>
          <w:szCs w:val="28"/>
        </w:rPr>
        <w:t xml:space="preserve"> тыс. руб.</w:t>
      </w:r>
    </w:p>
    <w:p w:rsidR="00DE7AB8" w:rsidRPr="00AD3ED1" w:rsidRDefault="00DE7AB8" w:rsidP="00DE7AB8">
      <w:pPr>
        <w:tabs>
          <w:tab w:val="left" w:pos="10206"/>
        </w:tabs>
        <w:ind w:firstLine="709"/>
        <w:jc w:val="both"/>
        <w:rPr>
          <w:color w:val="7030A0"/>
          <w:sz w:val="28"/>
          <w:szCs w:val="28"/>
        </w:rPr>
      </w:pPr>
    </w:p>
    <w:p w:rsidR="00DE7AB8" w:rsidRDefault="00DE7AB8" w:rsidP="00DE7AB8">
      <w:pPr>
        <w:tabs>
          <w:tab w:val="left" w:pos="10206"/>
        </w:tabs>
        <w:ind w:firstLine="567"/>
        <w:jc w:val="both"/>
        <w:rPr>
          <w:sz w:val="28"/>
          <w:szCs w:val="28"/>
        </w:rPr>
      </w:pPr>
      <w:r w:rsidRPr="00962E34">
        <w:rPr>
          <w:sz w:val="28"/>
          <w:szCs w:val="28"/>
        </w:rPr>
        <w:t xml:space="preserve">Исходя из вышеизложенного, предлагается установить </w:t>
      </w:r>
      <w:r w:rsidRPr="00962E34">
        <w:rPr>
          <w:b/>
          <w:bCs/>
          <w:kern w:val="32"/>
          <w:sz w:val="28"/>
          <w:szCs w:val="28"/>
        </w:rPr>
        <w:t xml:space="preserve">ФГБУ «ЦЖКУ» Минобороны России </w:t>
      </w:r>
      <w:r w:rsidRPr="00962E34">
        <w:rPr>
          <w:b/>
          <w:sz w:val="28"/>
          <w:szCs w:val="28"/>
        </w:rPr>
        <w:t xml:space="preserve">(филиал по ЦВО) (в целях расчетов с гарантирующей организацией по г. Юрга – ООО «Юрга </w:t>
      </w:r>
      <w:proofErr w:type="spellStart"/>
      <w:r w:rsidRPr="00962E34">
        <w:rPr>
          <w:b/>
          <w:sz w:val="28"/>
          <w:szCs w:val="28"/>
        </w:rPr>
        <w:t>Водтранс</w:t>
      </w:r>
      <w:proofErr w:type="spellEnd"/>
      <w:r w:rsidRPr="00962E34">
        <w:rPr>
          <w:b/>
          <w:sz w:val="28"/>
          <w:szCs w:val="28"/>
        </w:rPr>
        <w:t xml:space="preserve">») </w:t>
      </w:r>
      <w:r w:rsidRPr="00962E34">
        <w:rPr>
          <w:b/>
          <w:sz w:val="28"/>
          <w:szCs w:val="28"/>
          <w:u w:val="single"/>
        </w:rPr>
        <w:t xml:space="preserve">тарифы на транспортировку питьевой воды и сточных вод         </w:t>
      </w:r>
      <w:r w:rsidRPr="00962E34">
        <w:rPr>
          <w:sz w:val="28"/>
          <w:szCs w:val="28"/>
        </w:rPr>
        <w:t xml:space="preserve"> в целях корректировки долгосрочных тарифов на 2019 год  с календарной разбивкой:</w:t>
      </w:r>
    </w:p>
    <w:p w:rsidR="00DE7AB8" w:rsidRDefault="00DE7AB8" w:rsidP="00DE7AB8">
      <w:pPr>
        <w:tabs>
          <w:tab w:val="left" w:pos="10206"/>
        </w:tabs>
        <w:ind w:firstLine="567"/>
        <w:jc w:val="both"/>
        <w:rPr>
          <w:sz w:val="28"/>
          <w:szCs w:val="28"/>
        </w:rPr>
      </w:pPr>
    </w:p>
    <w:p w:rsidR="00DE7AB8" w:rsidRDefault="00DE7AB8" w:rsidP="00DE7AB8">
      <w:pPr>
        <w:tabs>
          <w:tab w:val="left" w:pos="10206"/>
        </w:tabs>
        <w:ind w:firstLine="567"/>
        <w:jc w:val="right"/>
        <w:rPr>
          <w:color w:val="7030A0"/>
          <w:sz w:val="28"/>
          <w:szCs w:val="28"/>
          <w:vertAlign w:val="superscript"/>
        </w:rPr>
        <w:sectPr w:rsidR="00DE7AB8" w:rsidSect="00B34154">
          <w:headerReference w:type="default" r:id="rId71"/>
          <w:pgSz w:w="11906" w:h="16838" w:code="9"/>
          <w:pgMar w:top="1134" w:right="851" w:bottom="1247" w:left="1701" w:header="709" w:footer="709" w:gutter="0"/>
          <w:cols w:space="708"/>
          <w:titlePg/>
          <w:docGrid w:linePitch="360"/>
        </w:sectPr>
      </w:pPr>
    </w:p>
    <w:p w:rsidR="00DE7AB8" w:rsidRDefault="00DE7AB8" w:rsidP="00DE7AB8">
      <w:pPr>
        <w:tabs>
          <w:tab w:val="left" w:pos="10206"/>
        </w:tabs>
        <w:ind w:firstLine="567"/>
        <w:jc w:val="right"/>
        <w:rPr>
          <w:color w:val="7030A0"/>
          <w:sz w:val="28"/>
          <w:szCs w:val="28"/>
          <w:vertAlign w:val="superscript"/>
        </w:rPr>
      </w:pPr>
    </w:p>
    <w:p w:rsidR="00DE7AB8" w:rsidRDefault="00DE7AB8" w:rsidP="00DE7AB8">
      <w:pPr>
        <w:tabs>
          <w:tab w:val="left" w:pos="10206"/>
        </w:tabs>
        <w:ind w:firstLine="567"/>
        <w:jc w:val="right"/>
        <w:rPr>
          <w:color w:val="7030A0"/>
          <w:sz w:val="28"/>
          <w:szCs w:val="28"/>
          <w:vertAlign w:val="superscript"/>
        </w:rPr>
      </w:pPr>
    </w:p>
    <w:p w:rsidR="00DE7AB8" w:rsidRDefault="00DE7AB8" w:rsidP="00DE7AB8">
      <w:pPr>
        <w:tabs>
          <w:tab w:val="left" w:pos="10206"/>
        </w:tabs>
        <w:ind w:firstLine="567"/>
        <w:jc w:val="right"/>
        <w:rPr>
          <w:color w:val="7030A0"/>
          <w:sz w:val="28"/>
          <w:szCs w:val="28"/>
          <w:vertAlign w:val="superscript"/>
        </w:rPr>
      </w:pPr>
    </w:p>
    <w:p w:rsidR="00DE7AB8" w:rsidRDefault="00DE7AB8" w:rsidP="00DE7AB8">
      <w:pPr>
        <w:tabs>
          <w:tab w:val="left" w:pos="10206"/>
        </w:tabs>
        <w:ind w:firstLine="567"/>
        <w:jc w:val="right"/>
        <w:rPr>
          <w:color w:val="7030A0"/>
          <w:sz w:val="28"/>
          <w:szCs w:val="28"/>
          <w:vertAlign w:val="superscript"/>
        </w:rPr>
      </w:pPr>
    </w:p>
    <w:p w:rsidR="00DE7AB8" w:rsidRDefault="00DE7AB8" w:rsidP="00DE7AB8">
      <w:pPr>
        <w:tabs>
          <w:tab w:val="left" w:pos="10206"/>
        </w:tabs>
        <w:ind w:firstLine="567"/>
        <w:jc w:val="center"/>
        <w:rPr>
          <w:color w:val="7030A0"/>
          <w:sz w:val="28"/>
          <w:szCs w:val="28"/>
          <w:vertAlign w:val="superscript"/>
        </w:rPr>
      </w:pPr>
    </w:p>
    <w:p w:rsidR="00DE7AB8" w:rsidRDefault="00DE7AB8" w:rsidP="00DE7AB8">
      <w:pPr>
        <w:tabs>
          <w:tab w:val="left" w:pos="10206"/>
        </w:tabs>
        <w:ind w:firstLine="567"/>
        <w:jc w:val="right"/>
        <w:rPr>
          <w:color w:val="7030A0"/>
          <w:sz w:val="28"/>
          <w:szCs w:val="28"/>
          <w:vertAlign w:val="superscript"/>
        </w:rPr>
      </w:pPr>
    </w:p>
    <w:p w:rsidR="00DE7AB8" w:rsidRPr="00AD3ED1" w:rsidRDefault="00DE7AB8" w:rsidP="00DE7AB8">
      <w:pPr>
        <w:tabs>
          <w:tab w:val="left" w:pos="10206"/>
        </w:tabs>
        <w:ind w:firstLine="567"/>
        <w:jc w:val="right"/>
        <w:rPr>
          <w:color w:val="7030A0"/>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925"/>
        <w:gridCol w:w="1777"/>
        <w:gridCol w:w="1456"/>
        <w:gridCol w:w="1872"/>
      </w:tblGrid>
      <w:tr w:rsidR="00DE7AB8" w:rsidRPr="00964D0B" w:rsidTr="00B34154">
        <w:trPr>
          <w:trHeight w:val="1094"/>
        </w:trPr>
        <w:tc>
          <w:tcPr>
            <w:tcW w:w="2388" w:type="dxa"/>
            <w:shd w:val="clear" w:color="auto" w:fill="auto"/>
            <w:vAlign w:val="center"/>
          </w:tcPr>
          <w:p w:rsidR="00DE7AB8" w:rsidRPr="00964D0B" w:rsidRDefault="00DE7AB8" w:rsidP="00B34154">
            <w:pPr>
              <w:jc w:val="center"/>
              <w:rPr>
                <w:szCs w:val="28"/>
              </w:rPr>
            </w:pPr>
            <w:r w:rsidRPr="00964D0B">
              <w:rPr>
                <w:szCs w:val="28"/>
              </w:rPr>
              <w:t>Предприятие</w:t>
            </w:r>
          </w:p>
        </w:tc>
        <w:tc>
          <w:tcPr>
            <w:tcW w:w="1954" w:type="dxa"/>
            <w:shd w:val="clear" w:color="auto" w:fill="auto"/>
            <w:vAlign w:val="center"/>
          </w:tcPr>
          <w:p w:rsidR="00DE7AB8" w:rsidRPr="00964D0B" w:rsidRDefault="00DE7AB8" w:rsidP="00B34154">
            <w:pPr>
              <w:jc w:val="center"/>
              <w:rPr>
                <w:szCs w:val="28"/>
              </w:rPr>
            </w:pPr>
            <w:r w:rsidRPr="00964D0B">
              <w:rPr>
                <w:szCs w:val="28"/>
              </w:rPr>
              <w:t>Год долгосрочного периода</w:t>
            </w:r>
          </w:p>
        </w:tc>
        <w:tc>
          <w:tcPr>
            <w:tcW w:w="1814" w:type="dxa"/>
            <w:shd w:val="clear" w:color="auto" w:fill="auto"/>
            <w:vAlign w:val="center"/>
          </w:tcPr>
          <w:p w:rsidR="00DE7AB8" w:rsidRPr="00964D0B" w:rsidRDefault="00DE7AB8" w:rsidP="00B34154">
            <w:pPr>
              <w:jc w:val="center"/>
              <w:rPr>
                <w:szCs w:val="28"/>
              </w:rPr>
            </w:pPr>
            <w:r w:rsidRPr="00964D0B">
              <w:rPr>
                <w:szCs w:val="28"/>
              </w:rPr>
              <w:t>Календарная разбивка</w:t>
            </w:r>
          </w:p>
        </w:tc>
        <w:tc>
          <w:tcPr>
            <w:tcW w:w="1510" w:type="dxa"/>
            <w:shd w:val="clear" w:color="auto" w:fill="auto"/>
            <w:vAlign w:val="center"/>
          </w:tcPr>
          <w:p w:rsidR="00DE7AB8" w:rsidRPr="00964D0B" w:rsidRDefault="00DE7AB8" w:rsidP="00B34154">
            <w:pPr>
              <w:jc w:val="center"/>
              <w:rPr>
                <w:szCs w:val="28"/>
                <w:vertAlign w:val="superscript"/>
              </w:rPr>
            </w:pPr>
            <w:r w:rsidRPr="00964D0B">
              <w:rPr>
                <w:szCs w:val="28"/>
              </w:rPr>
              <w:t>Тарифы, руб./м</w:t>
            </w:r>
            <w:r w:rsidRPr="00964D0B">
              <w:rPr>
                <w:szCs w:val="28"/>
                <w:vertAlign w:val="superscript"/>
              </w:rPr>
              <w:t>3</w:t>
            </w:r>
          </w:p>
        </w:tc>
        <w:tc>
          <w:tcPr>
            <w:tcW w:w="1904" w:type="dxa"/>
            <w:shd w:val="clear" w:color="auto" w:fill="auto"/>
            <w:vAlign w:val="center"/>
          </w:tcPr>
          <w:p w:rsidR="00DE7AB8" w:rsidRPr="00964D0B" w:rsidRDefault="00DE7AB8" w:rsidP="00B34154">
            <w:pPr>
              <w:jc w:val="center"/>
              <w:rPr>
                <w:szCs w:val="28"/>
              </w:rPr>
            </w:pPr>
            <w:r w:rsidRPr="00964D0B">
              <w:rPr>
                <w:szCs w:val="28"/>
              </w:rPr>
              <w:t>Рост к предыдущему периоду, %</w:t>
            </w:r>
          </w:p>
        </w:tc>
      </w:tr>
      <w:tr w:rsidR="00DE7AB8" w:rsidRPr="00964D0B" w:rsidTr="00B34154">
        <w:trPr>
          <w:trHeight w:val="285"/>
        </w:trPr>
        <w:tc>
          <w:tcPr>
            <w:tcW w:w="2388" w:type="dxa"/>
            <w:shd w:val="clear" w:color="auto" w:fill="auto"/>
            <w:vAlign w:val="center"/>
          </w:tcPr>
          <w:p w:rsidR="00DE7AB8" w:rsidRPr="00964D0B" w:rsidRDefault="00DE7AB8" w:rsidP="00B34154">
            <w:pPr>
              <w:jc w:val="center"/>
              <w:rPr>
                <w:szCs w:val="28"/>
              </w:rPr>
            </w:pPr>
            <w:r w:rsidRPr="00964D0B">
              <w:rPr>
                <w:szCs w:val="28"/>
              </w:rPr>
              <w:t>1</w:t>
            </w:r>
          </w:p>
        </w:tc>
        <w:tc>
          <w:tcPr>
            <w:tcW w:w="1954" w:type="dxa"/>
            <w:shd w:val="clear" w:color="auto" w:fill="auto"/>
            <w:vAlign w:val="center"/>
          </w:tcPr>
          <w:p w:rsidR="00DE7AB8" w:rsidRPr="00964D0B" w:rsidRDefault="00DE7AB8" w:rsidP="00B34154">
            <w:pPr>
              <w:jc w:val="center"/>
              <w:rPr>
                <w:szCs w:val="28"/>
              </w:rPr>
            </w:pPr>
            <w:r w:rsidRPr="00964D0B">
              <w:rPr>
                <w:szCs w:val="28"/>
              </w:rPr>
              <w:t>2</w:t>
            </w:r>
          </w:p>
        </w:tc>
        <w:tc>
          <w:tcPr>
            <w:tcW w:w="1814" w:type="dxa"/>
            <w:shd w:val="clear" w:color="auto" w:fill="auto"/>
            <w:vAlign w:val="center"/>
          </w:tcPr>
          <w:p w:rsidR="00DE7AB8" w:rsidRPr="00964D0B" w:rsidRDefault="00DE7AB8" w:rsidP="00B34154">
            <w:pPr>
              <w:jc w:val="center"/>
              <w:rPr>
                <w:szCs w:val="28"/>
              </w:rPr>
            </w:pPr>
            <w:r w:rsidRPr="00964D0B">
              <w:rPr>
                <w:szCs w:val="28"/>
              </w:rPr>
              <w:t>3</w:t>
            </w:r>
          </w:p>
        </w:tc>
        <w:tc>
          <w:tcPr>
            <w:tcW w:w="1510" w:type="dxa"/>
            <w:shd w:val="clear" w:color="auto" w:fill="auto"/>
            <w:vAlign w:val="center"/>
          </w:tcPr>
          <w:p w:rsidR="00DE7AB8" w:rsidRPr="00964D0B" w:rsidRDefault="00DE7AB8" w:rsidP="00B34154">
            <w:pPr>
              <w:jc w:val="center"/>
              <w:rPr>
                <w:szCs w:val="28"/>
              </w:rPr>
            </w:pPr>
            <w:r w:rsidRPr="00964D0B">
              <w:rPr>
                <w:szCs w:val="28"/>
              </w:rPr>
              <w:t>4</w:t>
            </w:r>
          </w:p>
        </w:tc>
        <w:tc>
          <w:tcPr>
            <w:tcW w:w="1904" w:type="dxa"/>
            <w:shd w:val="clear" w:color="auto" w:fill="auto"/>
            <w:vAlign w:val="center"/>
          </w:tcPr>
          <w:p w:rsidR="00DE7AB8" w:rsidRPr="00964D0B" w:rsidRDefault="00DE7AB8" w:rsidP="00B34154">
            <w:pPr>
              <w:jc w:val="center"/>
              <w:rPr>
                <w:szCs w:val="28"/>
              </w:rPr>
            </w:pPr>
            <w:r w:rsidRPr="00964D0B">
              <w:rPr>
                <w:szCs w:val="28"/>
              </w:rPr>
              <w:t>5</w:t>
            </w:r>
          </w:p>
        </w:tc>
      </w:tr>
      <w:tr w:rsidR="00DE7AB8" w:rsidRPr="00964D0B" w:rsidTr="00B34154">
        <w:trPr>
          <w:trHeight w:val="355"/>
        </w:trPr>
        <w:tc>
          <w:tcPr>
            <w:tcW w:w="9570" w:type="dxa"/>
            <w:gridSpan w:val="5"/>
            <w:shd w:val="clear" w:color="auto" w:fill="auto"/>
            <w:vAlign w:val="center"/>
          </w:tcPr>
          <w:p w:rsidR="00DE7AB8" w:rsidRPr="00964D0B" w:rsidRDefault="00DE7AB8" w:rsidP="0098367D">
            <w:pPr>
              <w:pStyle w:val="af3"/>
              <w:numPr>
                <w:ilvl w:val="0"/>
                <w:numId w:val="31"/>
              </w:numPr>
              <w:jc w:val="center"/>
              <w:rPr>
                <w:b/>
                <w:sz w:val="28"/>
                <w:szCs w:val="28"/>
              </w:rPr>
            </w:pPr>
            <w:r w:rsidRPr="00964D0B">
              <w:rPr>
                <w:b/>
                <w:sz w:val="28"/>
                <w:szCs w:val="20"/>
              </w:rPr>
              <w:t xml:space="preserve">Транспортировка питьевой воды </w:t>
            </w:r>
          </w:p>
        </w:tc>
      </w:tr>
      <w:tr w:rsidR="00DE7AB8" w:rsidRPr="00964D0B" w:rsidTr="00B34154">
        <w:trPr>
          <w:trHeight w:val="898"/>
        </w:trPr>
        <w:tc>
          <w:tcPr>
            <w:tcW w:w="2388" w:type="dxa"/>
            <w:vMerge w:val="restart"/>
            <w:shd w:val="clear" w:color="auto" w:fill="auto"/>
            <w:vAlign w:val="center"/>
          </w:tcPr>
          <w:p w:rsidR="00DE7AB8" w:rsidRPr="00964D0B" w:rsidRDefault="00DE7AB8" w:rsidP="00B34154">
            <w:pPr>
              <w:jc w:val="center"/>
              <w:rPr>
                <w:sz w:val="28"/>
                <w:szCs w:val="28"/>
              </w:rPr>
            </w:pPr>
            <w:r w:rsidRPr="00964D0B">
              <w:rPr>
                <w:sz w:val="28"/>
                <w:szCs w:val="28"/>
              </w:rPr>
              <w:t>ФГБУ ЦЖКУ Минобороны России (филиал по ЦВО)</w:t>
            </w:r>
          </w:p>
        </w:tc>
        <w:tc>
          <w:tcPr>
            <w:tcW w:w="1954" w:type="dxa"/>
            <w:vMerge w:val="restart"/>
            <w:shd w:val="clear" w:color="auto" w:fill="auto"/>
            <w:vAlign w:val="center"/>
          </w:tcPr>
          <w:p w:rsidR="00DE7AB8" w:rsidRPr="00964D0B" w:rsidRDefault="00DE7AB8" w:rsidP="00B34154">
            <w:pPr>
              <w:jc w:val="center"/>
              <w:rPr>
                <w:sz w:val="28"/>
                <w:szCs w:val="28"/>
              </w:rPr>
            </w:pPr>
            <w:r w:rsidRPr="00964D0B">
              <w:rPr>
                <w:sz w:val="28"/>
                <w:szCs w:val="28"/>
              </w:rPr>
              <w:t>2019</w:t>
            </w:r>
          </w:p>
        </w:tc>
        <w:tc>
          <w:tcPr>
            <w:tcW w:w="1814" w:type="dxa"/>
            <w:shd w:val="clear" w:color="auto" w:fill="auto"/>
            <w:vAlign w:val="center"/>
          </w:tcPr>
          <w:p w:rsidR="00DE7AB8" w:rsidRPr="00964D0B" w:rsidRDefault="00DE7AB8" w:rsidP="00B34154">
            <w:pPr>
              <w:jc w:val="center"/>
            </w:pPr>
            <w:r w:rsidRPr="00964D0B">
              <w:t>с 01.01.2019 по 30.06.2019</w:t>
            </w:r>
          </w:p>
        </w:tc>
        <w:tc>
          <w:tcPr>
            <w:tcW w:w="1510" w:type="dxa"/>
            <w:shd w:val="clear" w:color="auto" w:fill="auto"/>
            <w:vAlign w:val="center"/>
          </w:tcPr>
          <w:p w:rsidR="00DE7AB8" w:rsidRPr="00964D0B" w:rsidRDefault="00DE7AB8" w:rsidP="00B34154">
            <w:pPr>
              <w:jc w:val="center"/>
              <w:rPr>
                <w:b/>
                <w:sz w:val="28"/>
                <w:szCs w:val="28"/>
              </w:rPr>
            </w:pPr>
            <w:r w:rsidRPr="00964D0B">
              <w:rPr>
                <w:b/>
                <w:sz w:val="28"/>
                <w:szCs w:val="28"/>
              </w:rPr>
              <w:t>2,64</w:t>
            </w:r>
          </w:p>
        </w:tc>
        <w:tc>
          <w:tcPr>
            <w:tcW w:w="1904" w:type="dxa"/>
            <w:shd w:val="clear" w:color="auto" w:fill="auto"/>
            <w:vAlign w:val="center"/>
          </w:tcPr>
          <w:p w:rsidR="00DE7AB8" w:rsidRPr="00964D0B" w:rsidRDefault="00DE7AB8" w:rsidP="00B34154">
            <w:pPr>
              <w:jc w:val="center"/>
              <w:rPr>
                <w:i/>
                <w:sz w:val="28"/>
                <w:szCs w:val="28"/>
              </w:rPr>
            </w:pPr>
            <w:r w:rsidRPr="00964D0B">
              <w:rPr>
                <w:i/>
                <w:sz w:val="28"/>
                <w:szCs w:val="28"/>
              </w:rPr>
              <w:t>0,0</w:t>
            </w:r>
          </w:p>
        </w:tc>
      </w:tr>
      <w:tr w:rsidR="00DE7AB8" w:rsidRPr="00964D0B" w:rsidTr="00B34154">
        <w:trPr>
          <w:trHeight w:val="1034"/>
        </w:trPr>
        <w:tc>
          <w:tcPr>
            <w:tcW w:w="2388" w:type="dxa"/>
            <w:vMerge/>
            <w:shd w:val="clear" w:color="auto" w:fill="auto"/>
            <w:vAlign w:val="center"/>
          </w:tcPr>
          <w:p w:rsidR="00DE7AB8" w:rsidRPr="00964D0B" w:rsidRDefault="00DE7AB8" w:rsidP="00B34154">
            <w:pPr>
              <w:jc w:val="center"/>
              <w:rPr>
                <w:sz w:val="28"/>
                <w:szCs w:val="28"/>
              </w:rPr>
            </w:pPr>
          </w:p>
        </w:tc>
        <w:tc>
          <w:tcPr>
            <w:tcW w:w="1954" w:type="dxa"/>
            <w:vMerge/>
            <w:shd w:val="clear" w:color="auto" w:fill="auto"/>
            <w:vAlign w:val="center"/>
          </w:tcPr>
          <w:p w:rsidR="00DE7AB8" w:rsidRPr="00964D0B" w:rsidRDefault="00DE7AB8" w:rsidP="00B34154">
            <w:pPr>
              <w:jc w:val="center"/>
              <w:rPr>
                <w:sz w:val="28"/>
                <w:szCs w:val="28"/>
              </w:rPr>
            </w:pPr>
          </w:p>
        </w:tc>
        <w:tc>
          <w:tcPr>
            <w:tcW w:w="1814" w:type="dxa"/>
            <w:shd w:val="clear" w:color="auto" w:fill="auto"/>
            <w:vAlign w:val="center"/>
          </w:tcPr>
          <w:p w:rsidR="00DE7AB8" w:rsidRPr="00964D0B" w:rsidRDefault="00DE7AB8" w:rsidP="00B34154">
            <w:pPr>
              <w:jc w:val="center"/>
            </w:pPr>
            <w:r w:rsidRPr="00964D0B">
              <w:t>с 01.07.2019 по 31.12.2019</w:t>
            </w:r>
          </w:p>
        </w:tc>
        <w:tc>
          <w:tcPr>
            <w:tcW w:w="1510" w:type="dxa"/>
            <w:shd w:val="clear" w:color="auto" w:fill="auto"/>
            <w:vAlign w:val="center"/>
          </w:tcPr>
          <w:p w:rsidR="00DE7AB8" w:rsidRPr="00964D0B" w:rsidRDefault="00DE7AB8" w:rsidP="00B34154">
            <w:pPr>
              <w:jc w:val="center"/>
              <w:rPr>
                <w:b/>
                <w:sz w:val="28"/>
                <w:szCs w:val="28"/>
              </w:rPr>
            </w:pPr>
            <w:r w:rsidRPr="00964D0B">
              <w:rPr>
                <w:b/>
                <w:sz w:val="28"/>
                <w:szCs w:val="28"/>
              </w:rPr>
              <w:t>2,</w:t>
            </w:r>
            <w:r>
              <w:rPr>
                <w:b/>
                <w:sz w:val="28"/>
                <w:szCs w:val="28"/>
              </w:rPr>
              <w:t>77</w:t>
            </w:r>
          </w:p>
        </w:tc>
        <w:tc>
          <w:tcPr>
            <w:tcW w:w="1904" w:type="dxa"/>
            <w:shd w:val="clear" w:color="auto" w:fill="auto"/>
            <w:vAlign w:val="center"/>
          </w:tcPr>
          <w:p w:rsidR="00DE7AB8" w:rsidRPr="00964D0B" w:rsidRDefault="00DE7AB8" w:rsidP="00B34154">
            <w:pPr>
              <w:jc w:val="center"/>
              <w:rPr>
                <w:i/>
                <w:sz w:val="28"/>
                <w:szCs w:val="28"/>
              </w:rPr>
            </w:pPr>
            <w:r>
              <w:rPr>
                <w:i/>
                <w:sz w:val="28"/>
                <w:szCs w:val="28"/>
              </w:rPr>
              <w:t>4,9</w:t>
            </w:r>
          </w:p>
        </w:tc>
      </w:tr>
      <w:tr w:rsidR="00DE7AB8" w:rsidRPr="00964D0B" w:rsidTr="00B34154">
        <w:trPr>
          <w:trHeight w:val="433"/>
        </w:trPr>
        <w:tc>
          <w:tcPr>
            <w:tcW w:w="9570" w:type="dxa"/>
            <w:gridSpan w:val="5"/>
            <w:shd w:val="clear" w:color="auto" w:fill="auto"/>
            <w:vAlign w:val="center"/>
          </w:tcPr>
          <w:p w:rsidR="00DE7AB8" w:rsidRPr="00964D0B" w:rsidRDefault="00DE7AB8" w:rsidP="0098367D">
            <w:pPr>
              <w:pStyle w:val="af3"/>
              <w:numPr>
                <w:ilvl w:val="0"/>
                <w:numId w:val="31"/>
              </w:numPr>
              <w:jc w:val="center"/>
              <w:rPr>
                <w:b/>
                <w:sz w:val="28"/>
                <w:szCs w:val="28"/>
              </w:rPr>
            </w:pPr>
            <w:r w:rsidRPr="00964D0B">
              <w:rPr>
                <w:b/>
                <w:sz w:val="28"/>
                <w:szCs w:val="28"/>
              </w:rPr>
              <w:t>Транспортировка сточных вод</w:t>
            </w:r>
          </w:p>
        </w:tc>
      </w:tr>
      <w:tr w:rsidR="00DE7AB8" w:rsidRPr="00964D0B" w:rsidTr="00B34154">
        <w:trPr>
          <w:trHeight w:val="908"/>
        </w:trPr>
        <w:tc>
          <w:tcPr>
            <w:tcW w:w="2388" w:type="dxa"/>
            <w:vMerge w:val="restart"/>
            <w:shd w:val="clear" w:color="auto" w:fill="auto"/>
            <w:vAlign w:val="center"/>
          </w:tcPr>
          <w:p w:rsidR="00DE7AB8" w:rsidRPr="00964D0B" w:rsidRDefault="00DE7AB8" w:rsidP="00B34154">
            <w:pPr>
              <w:jc w:val="center"/>
              <w:rPr>
                <w:sz w:val="28"/>
                <w:szCs w:val="28"/>
              </w:rPr>
            </w:pPr>
            <w:r w:rsidRPr="00964D0B">
              <w:rPr>
                <w:sz w:val="28"/>
                <w:szCs w:val="28"/>
              </w:rPr>
              <w:t>ФГБУ ЦЖКУ Минобороны России (филиал по ЦВО)</w:t>
            </w:r>
          </w:p>
        </w:tc>
        <w:tc>
          <w:tcPr>
            <w:tcW w:w="1954" w:type="dxa"/>
            <w:vMerge w:val="restart"/>
            <w:shd w:val="clear" w:color="auto" w:fill="auto"/>
            <w:vAlign w:val="center"/>
          </w:tcPr>
          <w:p w:rsidR="00DE7AB8" w:rsidRPr="00964D0B" w:rsidRDefault="00DE7AB8" w:rsidP="00B34154">
            <w:pPr>
              <w:jc w:val="center"/>
              <w:rPr>
                <w:sz w:val="28"/>
                <w:szCs w:val="28"/>
              </w:rPr>
            </w:pPr>
            <w:r w:rsidRPr="00964D0B">
              <w:rPr>
                <w:sz w:val="28"/>
                <w:szCs w:val="28"/>
              </w:rPr>
              <w:t>2019</w:t>
            </w:r>
          </w:p>
        </w:tc>
        <w:tc>
          <w:tcPr>
            <w:tcW w:w="1814" w:type="dxa"/>
            <w:shd w:val="clear" w:color="auto" w:fill="auto"/>
            <w:vAlign w:val="center"/>
          </w:tcPr>
          <w:p w:rsidR="00DE7AB8" w:rsidRPr="00964D0B" w:rsidRDefault="00DE7AB8" w:rsidP="00B34154">
            <w:pPr>
              <w:jc w:val="center"/>
            </w:pPr>
            <w:r w:rsidRPr="00964D0B">
              <w:t>с 01.01.2019 по 30.06.2019</w:t>
            </w:r>
          </w:p>
        </w:tc>
        <w:tc>
          <w:tcPr>
            <w:tcW w:w="1510" w:type="dxa"/>
            <w:shd w:val="clear" w:color="auto" w:fill="auto"/>
            <w:vAlign w:val="center"/>
          </w:tcPr>
          <w:p w:rsidR="00DE7AB8" w:rsidRPr="00964D0B" w:rsidRDefault="00DE7AB8" w:rsidP="00B34154">
            <w:pPr>
              <w:jc w:val="center"/>
              <w:rPr>
                <w:b/>
                <w:sz w:val="28"/>
                <w:szCs w:val="28"/>
              </w:rPr>
            </w:pPr>
            <w:r w:rsidRPr="00964D0B">
              <w:rPr>
                <w:b/>
                <w:sz w:val="28"/>
                <w:szCs w:val="28"/>
              </w:rPr>
              <w:t>9,55</w:t>
            </w:r>
          </w:p>
        </w:tc>
        <w:tc>
          <w:tcPr>
            <w:tcW w:w="1904" w:type="dxa"/>
            <w:shd w:val="clear" w:color="auto" w:fill="auto"/>
            <w:vAlign w:val="center"/>
          </w:tcPr>
          <w:p w:rsidR="00DE7AB8" w:rsidRPr="00964D0B" w:rsidRDefault="00DE7AB8" w:rsidP="00B34154">
            <w:pPr>
              <w:jc w:val="center"/>
              <w:rPr>
                <w:i/>
                <w:sz w:val="28"/>
                <w:szCs w:val="28"/>
              </w:rPr>
            </w:pPr>
            <w:r w:rsidRPr="00964D0B">
              <w:rPr>
                <w:i/>
                <w:sz w:val="28"/>
                <w:szCs w:val="28"/>
              </w:rPr>
              <w:t>0,0</w:t>
            </w:r>
          </w:p>
        </w:tc>
      </w:tr>
      <w:tr w:rsidR="00DE7AB8" w:rsidRPr="00964D0B" w:rsidTr="00B34154">
        <w:trPr>
          <w:trHeight w:val="837"/>
        </w:trPr>
        <w:tc>
          <w:tcPr>
            <w:tcW w:w="2388" w:type="dxa"/>
            <w:vMerge/>
            <w:shd w:val="clear" w:color="auto" w:fill="auto"/>
            <w:vAlign w:val="center"/>
          </w:tcPr>
          <w:p w:rsidR="00DE7AB8" w:rsidRPr="00964D0B" w:rsidRDefault="00DE7AB8" w:rsidP="00B34154">
            <w:pPr>
              <w:jc w:val="center"/>
              <w:rPr>
                <w:sz w:val="28"/>
                <w:szCs w:val="28"/>
              </w:rPr>
            </w:pPr>
          </w:p>
        </w:tc>
        <w:tc>
          <w:tcPr>
            <w:tcW w:w="1954" w:type="dxa"/>
            <w:vMerge/>
            <w:shd w:val="clear" w:color="auto" w:fill="auto"/>
            <w:vAlign w:val="center"/>
          </w:tcPr>
          <w:p w:rsidR="00DE7AB8" w:rsidRPr="00964D0B" w:rsidRDefault="00DE7AB8" w:rsidP="00B34154">
            <w:pPr>
              <w:jc w:val="center"/>
              <w:rPr>
                <w:sz w:val="28"/>
                <w:szCs w:val="28"/>
              </w:rPr>
            </w:pPr>
          </w:p>
        </w:tc>
        <w:tc>
          <w:tcPr>
            <w:tcW w:w="1814" w:type="dxa"/>
            <w:shd w:val="clear" w:color="auto" w:fill="auto"/>
            <w:vAlign w:val="center"/>
          </w:tcPr>
          <w:p w:rsidR="00DE7AB8" w:rsidRPr="00964D0B" w:rsidRDefault="00DE7AB8" w:rsidP="00B34154">
            <w:pPr>
              <w:jc w:val="center"/>
            </w:pPr>
            <w:r w:rsidRPr="00964D0B">
              <w:t>с 01.07.2019 по 31.12.2019</w:t>
            </w:r>
          </w:p>
        </w:tc>
        <w:tc>
          <w:tcPr>
            <w:tcW w:w="1510" w:type="dxa"/>
            <w:shd w:val="clear" w:color="auto" w:fill="auto"/>
            <w:vAlign w:val="center"/>
          </w:tcPr>
          <w:p w:rsidR="00DE7AB8" w:rsidRPr="00964D0B" w:rsidRDefault="00DE7AB8" w:rsidP="00B34154">
            <w:pPr>
              <w:jc w:val="center"/>
              <w:rPr>
                <w:b/>
                <w:sz w:val="28"/>
                <w:szCs w:val="28"/>
              </w:rPr>
            </w:pPr>
            <w:r w:rsidRPr="00964D0B">
              <w:rPr>
                <w:b/>
                <w:sz w:val="28"/>
                <w:szCs w:val="28"/>
              </w:rPr>
              <w:t>1</w:t>
            </w:r>
            <w:r>
              <w:rPr>
                <w:b/>
                <w:sz w:val="28"/>
                <w:szCs w:val="28"/>
              </w:rPr>
              <w:t>1,06</w:t>
            </w:r>
          </w:p>
        </w:tc>
        <w:tc>
          <w:tcPr>
            <w:tcW w:w="1904" w:type="dxa"/>
            <w:shd w:val="clear" w:color="auto" w:fill="auto"/>
            <w:vAlign w:val="center"/>
          </w:tcPr>
          <w:p w:rsidR="00DE7AB8" w:rsidRPr="00964D0B" w:rsidRDefault="00DE7AB8" w:rsidP="00B34154">
            <w:pPr>
              <w:jc w:val="center"/>
              <w:rPr>
                <w:i/>
                <w:sz w:val="28"/>
                <w:szCs w:val="28"/>
              </w:rPr>
            </w:pPr>
            <w:r w:rsidRPr="00964D0B">
              <w:rPr>
                <w:i/>
                <w:sz w:val="28"/>
                <w:szCs w:val="28"/>
              </w:rPr>
              <w:t>1</w:t>
            </w:r>
            <w:r>
              <w:rPr>
                <w:i/>
                <w:sz w:val="28"/>
                <w:szCs w:val="28"/>
              </w:rPr>
              <w:t>5,8</w:t>
            </w:r>
          </w:p>
        </w:tc>
      </w:tr>
    </w:tbl>
    <w:p w:rsidR="00DE7AB8" w:rsidRPr="00AD3ED1" w:rsidRDefault="00DE7AB8" w:rsidP="00DE7AB8">
      <w:pPr>
        <w:tabs>
          <w:tab w:val="left" w:pos="10206"/>
        </w:tabs>
        <w:ind w:firstLine="567"/>
        <w:jc w:val="right"/>
        <w:rPr>
          <w:color w:val="7030A0"/>
          <w:sz w:val="28"/>
          <w:szCs w:val="28"/>
          <w:vertAlign w:val="superscript"/>
        </w:rPr>
      </w:pPr>
    </w:p>
    <w:p w:rsidR="00DE7AB8" w:rsidRPr="00AD3ED1" w:rsidRDefault="00DE7AB8" w:rsidP="00DE7AB8">
      <w:pPr>
        <w:tabs>
          <w:tab w:val="left" w:pos="10206"/>
        </w:tabs>
        <w:ind w:firstLine="567"/>
        <w:jc w:val="right"/>
        <w:rPr>
          <w:color w:val="7030A0"/>
          <w:sz w:val="28"/>
          <w:szCs w:val="28"/>
          <w:vertAlign w:val="superscript"/>
        </w:rPr>
      </w:pPr>
    </w:p>
    <w:p w:rsidR="00DE7AB8" w:rsidRPr="00AD3ED1" w:rsidRDefault="00DE7AB8" w:rsidP="00DE7AB8">
      <w:pPr>
        <w:tabs>
          <w:tab w:val="left" w:pos="10206"/>
        </w:tabs>
        <w:ind w:firstLine="567"/>
        <w:jc w:val="right"/>
        <w:rPr>
          <w:color w:val="7030A0"/>
          <w:sz w:val="28"/>
          <w:szCs w:val="28"/>
          <w:vertAlign w:val="superscript"/>
        </w:rPr>
      </w:pPr>
    </w:p>
    <w:p w:rsidR="00DE7AB8" w:rsidRPr="00AD3ED1" w:rsidRDefault="00DE7AB8" w:rsidP="00DE7AB8">
      <w:pPr>
        <w:jc w:val="center"/>
        <w:rPr>
          <w:color w:val="7030A0"/>
          <w:sz w:val="28"/>
          <w:szCs w:val="28"/>
        </w:rPr>
      </w:pPr>
    </w:p>
    <w:p w:rsidR="00DE7AB8" w:rsidRPr="00AD3ED1" w:rsidRDefault="00DE7AB8" w:rsidP="00DE7AB8">
      <w:pPr>
        <w:jc w:val="center"/>
        <w:rPr>
          <w:color w:val="7030A0"/>
          <w:sz w:val="28"/>
          <w:szCs w:val="28"/>
        </w:rPr>
      </w:pPr>
    </w:p>
    <w:p w:rsidR="00DE7AB8" w:rsidRPr="00AD3ED1" w:rsidRDefault="00DE7AB8" w:rsidP="00DE7AB8">
      <w:pPr>
        <w:jc w:val="center"/>
        <w:rPr>
          <w:color w:val="7030A0"/>
          <w:sz w:val="28"/>
          <w:szCs w:val="28"/>
        </w:rPr>
      </w:pPr>
    </w:p>
    <w:p w:rsidR="00DE7AB8" w:rsidRPr="00AD3ED1" w:rsidRDefault="00DE7AB8" w:rsidP="00DE7AB8">
      <w:pPr>
        <w:jc w:val="center"/>
        <w:rPr>
          <w:color w:val="7030A0"/>
          <w:sz w:val="28"/>
          <w:szCs w:val="28"/>
        </w:rPr>
      </w:pPr>
    </w:p>
    <w:p w:rsidR="00DE7AB8" w:rsidRPr="00AD3ED1" w:rsidRDefault="00DE7AB8" w:rsidP="00DE7AB8">
      <w:pPr>
        <w:jc w:val="right"/>
        <w:rPr>
          <w:color w:val="7030A0"/>
          <w:sz w:val="28"/>
          <w:szCs w:val="28"/>
          <w:u w:val="single"/>
        </w:rPr>
        <w:sectPr w:rsidR="00DE7AB8" w:rsidRPr="00AD3ED1" w:rsidSect="00B34154">
          <w:pgSz w:w="11906" w:h="16838" w:code="9"/>
          <w:pgMar w:top="1134" w:right="851" w:bottom="1247" w:left="1701" w:header="709" w:footer="709" w:gutter="0"/>
          <w:cols w:space="708"/>
          <w:titlePg/>
          <w:docGrid w:linePitch="360"/>
        </w:sectPr>
      </w:pPr>
    </w:p>
    <w:p w:rsidR="00DE7AB8" w:rsidRDefault="00DE7AB8" w:rsidP="00DE7AB8">
      <w:pPr>
        <w:jc w:val="right"/>
        <w:rPr>
          <w:sz w:val="28"/>
          <w:szCs w:val="28"/>
          <w:u w:val="single"/>
        </w:rPr>
      </w:pPr>
      <w:r w:rsidRPr="00AB698C">
        <w:rPr>
          <w:sz w:val="28"/>
          <w:szCs w:val="28"/>
          <w:u w:val="single"/>
        </w:rPr>
        <w:lastRenderedPageBreak/>
        <w:t xml:space="preserve">Приложение </w:t>
      </w:r>
      <w:r>
        <w:rPr>
          <w:sz w:val="28"/>
          <w:szCs w:val="28"/>
          <w:u w:val="single"/>
        </w:rPr>
        <w:t xml:space="preserve">1 </w:t>
      </w:r>
      <w:r w:rsidRPr="00AB698C">
        <w:rPr>
          <w:sz w:val="28"/>
          <w:szCs w:val="28"/>
          <w:u w:val="single"/>
        </w:rPr>
        <w:t>к Экспертному заключению</w:t>
      </w:r>
    </w:p>
    <w:p w:rsidR="00DE7AB8" w:rsidRDefault="00DE7AB8" w:rsidP="00DE7AB8">
      <w:pPr>
        <w:jc w:val="right"/>
        <w:rPr>
          <w:sz w:val="28"/>
          <w:szCs w:val="28"/>
          <w:u w:val="single"/>
        </w:rPr>
      </w:pPr>
    </w:p>
    <w:p w:rsidR="00DE7AB8" w:rsidRDefault="00DE7AB8" w:rsidP="00DE7AB8">
      <w:pPr>
        <w:jc w:val="right"/>
        <w:rPr>
          <w:sz w:val="28"/>
          <w:szCs w:val="28"/>
          <w:u w:val="single"/>
        </w:rPr>
      </w:pPr>
    </w:p>
    <w:p w:rsidR="00DE7AB8" w:rsidRDefault="00DE7AB8" w:rsidP="00DE7AB8">
      <w:pPr>
        <w:jc w:val="right"/>
        <w:rPr>
          <w:sz w:val="28"/>
          <w:szCs w:val="28"/>
          <w:u w:val="single"/>
        </w:rPr>
      </w:pPr>
    </w:p>
    <w:p w:rsidR="00DE7AB8" w:rsidRDefault="00DE7AB8" w:rsidP="00DE7AB8">
      <w:pPr>
        <w:jc w:val="right"/>
        <w:rPr>
          <w:color w:val="7030A0"/>
          <w:sz w:val="28"/>
          <w:szCs w:val="28"/>
          <w:u w:val="single"/>
        </w:rPr>
      </w:pPr>
    </w:p>
    <w:p w:rsidR="00DE7AB8" w:rsidRDefault="00DE7AB8" w:rsidP="00DE7AB8">
      <w:pPr>
        <w:jc w:val="right"/>
        <w:rPr>
          <w:color w:val="7030A0"/>
          <w:sz w:val="28"/>
          <w:szCs w:val="28"/>
          <w:u w:val="single"/>
        </w:rPr>
      </w:pPr>
      <w:r w:rsidRPr="00FA4805">
        <w:rPr>
          <w:noProof/>
        </w:rPr>
        <w:drawing>
          <wp:inline distT="0" distB="0" distL="0" distR="0" wp14:anchorId="1164D131" wp14:editId="63B9F115">
            <wp:extent cx="9782175" cy="46005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780147" cy="4599621"/>
                    </a:xfrm>
                    <a:prstGeom prst="rect">
                      <a:avLst/>
                    </a:prstGeom>
                    <a:noFill/>
                    <a:ln>
                      <a:noFill/>
                    </a:ln>
                  </pic:spPr>
                </pic:pic>
              </a:graphicData>
            </a:graphic>
          </wp:inline>
        </w:drawing>
      </w:r>
    </w:p>
    <w:p w:rsidR="00DE7AB8" w:rsidRDefault="00DE7AB8" w:rsidP="00DE7AB8">
      <w:pPr>
        <w:jc w:val="right"/>
        <w:rPr>
          <w:color w:val="7030A0"/>
          <w:sz w:val="28"/>
          <w:szCs w:val="28"/>
          <w:u w:val="single"/>
        </w:rPr>
      </w:pPr>
    </w:p>
    <w:p w:rsidR="00DE7AB8" w:rsidRDefault="00DE7AB8" w:rsidP="00DE7AB8">
      <w:pPr>
        <w:jc w:val="right"/>
        <w:rPr>
          <w:sz w:val="28"/>
          <w:szCs w:val="28"/>
          <w:u w:val="single"/>
        </w:rPr>
        <w:sectPr w:rsidR="00DE7AB8" w:rsidSect="00DE7AB8">
          <w:pgSz w:w="16838" w:h="11906" w:orient="landscape"/>
          <w:pgMar w:top="1276" w:right="993" w:bottom="707" w:left="1134" w:header="708" w:footer="708" w:gutter="0"/>
          <w:cols w:space="708"/>
          <w:titlePg/>
          <w:docGrid w:linePitch="360"/>
        </w:sectPr>
      </w:pPr>
    </w:p>
    <w:p w:rsidR="00DE7AB8" w:rsidRDefault="00DE7AB8" w:rsidP="00DE7AB8">
      <w:pPr>
        <w:jc w:val="right"/>
        <w:rPr>
          <w:sz w:val="28"/>
          <w:szCs w:val="28"/>
          <w:u w:val="single"/>
        </w:rPr>
      </w:pPr>
      <w:r w:rsidRPr="00AB698C">
        <w:rPr>
          <w:sz w:val="28"/>
          <w:szCs w:val="28"/>
          <w:u w:val="single"/>
        </w:rPr>
        <w:lastRenderedPageBreak/>
        <w:t xml:space="preserve">Приложение </w:t>
      </w:r>
      <w:r>
        <w:rPr>
          <w:sz w:val="28"/>
          <w:szCs w:val="28"/>
          <w:u w:val="single"/>
        </w:rPr>
        <w:t xml:space="preserve">2 </w:t>
      </w:r>
      <w:r w:rsidRPr="00AB698C">
        <w:rPr>
          <w:sz w:val="28"/>
          <w:szCs w:val="28"/>
          <w:u w:val="single"/>
        </w:rPr>
        <w:t>к Экспертному заключению</w:t>
      </w:r>
    </w:p>
    <w:p w:rsidR="00DE7AB8" w:rsidRDefault="00DE7AB8" w:rsidP="00DE7AB8">
      <w:pPr>
        <w:jc w:val="right"/>
        <w:rPr>
          <w:color w:val="7030A0"/>
          <w:sz w:val="28"/>
          <w:szCs w:val="28"/>
          <w:u w:val="single"/>
        </w:rPr>
      </w:pPr>
    </w:p>
    <w:p w:rsidR="00DE7AB8" w:rsidRDefault="00DE7AB8" w:rsidP="00DE7AB8">
      <w:pPr>
        <w:jc w:val="right"/>
        <w:rPr>
          <w:color w:val="7030A0"/>
          <w:sz w:val="28"/>
          <w:szCs w:val="28"/>
          <w:u w:val="single"/>
        </w:rPr>
      </w:pPr>
    </w:p>
    <w:p w:rsidR="00DE7AB8" w:rsidRDefault="00DE7AB8" w:rsidP="00DE7AB8">
      <w:pPr>
        <w:jc w:val="right"/>
        <w:rPr>
          <w:color w:val="7030A0"/>
          <w:sz w:val="28"/>
          <w:szCs w:val="28"/>
          <w:u w:val="single"/>
        </w:rPr>
      </w:pPr>
    </w:p>
    <w:p w:rsidR="00DE7AB8" w:rsidRDefault="00DE7AB8" w:rsidP="00DE7AB8">
      <w:pPr>
        <w:jc w:val="right"/>
        <w:rPr>
          <w:color w:val="7030A0"/>
          <w:sz w:val="28"/>
          <w:szCs w:val="28"/>
          <w:u w:val="single"/>
        </w:rPr>
      </w:pPr>
    </w:p>
    <w:p w:rsidR="00DE7AB8" w:rsidRDefault="00DE7AB8" w:rsidP="00DE7AB8">
      <w:pPr>
        <w:jc w:val="right"/>
        <w:rPr>
          <w:color w:val="7030A0"/>
          <w:sz w:val="28"/>
          <w:szCs w:val="28"/>
          <w:u w:val="single"/>
        </w:rPr>
      </w:pPr>
    </w:p>
    <w:p w:rsidR="00DE7AB8" w:rsidRPr="00AB698C" w:rsidRDefault="00DE7AB8" w:rsidP="00DE7AB8">
      <w:pPr>
        <w:jc w:val="center"/>
        <w:rPr>
          <w:b/>
          <w:sz w:val="28"/>
          <w:szCs w:val="28"/>
        </w:rPr>
      </w:pPr>
      <w:r w:rsidRPr="00AB698C">
        <w:rPr>
          <w:b/>
          <w:sz w:val="28"/>
          <w:szCs w:val="28"/>
        </w:rPr>
        <w:t>Расчет средневзвешенного тарифа 2017 г. на покупную электрическую энергию для нужд водоотведения</w:t>
      </w:r>
    </w:p>
    <w:p w:rsidR="00DE7AB8" w:rsidRPr="00236C7F" w:rsidRDefault="00DE7AB8" w:rsidP="00DE7AB8">
      <w:pPr>
        <w:jc w:val="center"/>
        <w:rPr>
          <w:b/>
          <w:sz w:val="28"/>
          <w:szCs w:val="28"/>
        </w:rPr>
      </w:pPr>
      <w:r w:rsidRPr="00AB698C">
        <w:rPr>
          <w:b/>
          <w:sz w:val="28"/>
          <w:szCs w:val="28"/>
        </w:rPr>
        <w:t>согласно представленным счетам-фактурам ПАО «</w:t>
      </w:r>
      <w:proofErr w:type="spellStart"/>
      <w:r w:rsidRPr="00AB698C">
        <w:rPr>
          <w:b/>
          <w:sz w:val="28"/>
          <w:szCs w:val="28"/>
        </w:rPr>
        <w:t>Кузбассэнергосбыт</w:t>
      </w:r>
      <w:proofErr w:type="spellEnd"/>
      <w:r>
        <w:rPr>
          <w:b/>
          <w:sz w:val="28"/>
          <w:szCs w:val="28"/>
        </w:rPr>
        <w:t>»</w:t>
      </w:r>
    </w:p>
    <w:p w:rsidR="00DE7AB8" w:rsidRPr="00AB698C" w:rsidRDefault="00DE7AB8" w:rsidP="00DE7AB8">
      <w:pPr>
        <w:jc w:val="center"/>
        <w:rPr>
          <w:b/>
          <w:sz w:val="28"/>
          <w:szCs w:val="28"/>
        </w:rPr>
      </w:pPr>
      <w:r w:rsidRPr="00AB698C">
        <w:rPr>
          <w:b/>
          <w:sz w:val="28"/>
          <w:szCs w:val="28"/>
        </w:rPr>
        <w:t xml:space="preserve">(Государственный контракт </w:t>
      </w:r>
      <w:proofErr w:type="gramStart"/>
      <w:r w:rsidRPr="00AB698C">
        <w:rPr>
          <w:b/>
          <w:sz w:val="28"/>
          <w:szCs w:val="28"/>
        </w:rPr>
        <w:t>№  581162</w:t>
      </w:r>
      <w:proofErr w:type="gramEnd"/>
      <w:r w:rsidRPr="00AB698C">
        <w:rPr>
          <w:b/>
          <w:sz w:val="28"/>
          <w:szCs w:val="28"/>
        </w:rPr>
        <w:t xml:space="preserve"> от 01.04.2017, от 17.07.2017)</w:t>
      </w:r>
    </w:p>
    <w:p w:rsidR="00DE7AB8" w:rsidRPr="00AD3ED1" w:rsidRDefault="00DE7AB8" w:rsidP="00DE7AB8">
      <w:pPr>
        <w:jc w:val="right"/>
        <w:rPr>
          <w:color w:val="7030A0"/>
          <w:sz w:val="28"/>
          <w:szCs w:val="28"/>
          <w:u w:val="single"/>
        </w:rPr>
      </w:pPr>
    </w:p>
    <w:p w:rsidR="00DE7AB8" w:rsidRPr="00AD3ED1" w:rsidRDefault="00DE7AB8" w:rsidP="00DE7AB8">
      <w:pPr>
        <w:jc w:val="right"/>
        <w:rPr>
          <w:color w:val="7030A0"/>
          <w:sz w:val="28"/>
          <w:szCs w:val="28"/>
          <w:u w:val="single"/>
        </w:rPr>
      </w:pPr>
    </w:p>
    <w:p w:rsidR="00DE7AB8" w:rsidRPr="00AD3ED1" w:rsidRDefault="00DE7AB8" w:rsidP="00DE7AB8">
      <w:pPr>
        <w:jc w:val="right"/>
        <w:rPr>
          <w:color w:val="7030A0"/>
          <w:sz w:val="28"/>
          <w:szCs w:val="28"/>
          <w:u w:val="single"/>
        </w:rPr>
      </w:pPr>
      <w:r w:rsidRPr="00AB698C">
        <w:rPr>
          <w:noProof/>
        </w:rPr>
        <w:drawing>
          <wp:inline distT="0" distB="0" distL="0" distR="0" wp14:anchorId="6F6299E1" wp14:editId="34B6321E">
            <wp:extent cx="9629775" cy="33051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632158" cy="3305993"/>
                    </a:xfrm>
                    <a:prstGeom prst="rect">
                      <a:avLst/>
                    </a:prstGeom>
                    <a:noFill/>
                    <a:ln>
                      <a:noFill/>
                    </a:ln>
                  </pic:spPr>
                </pic:pic>
              </a:graphicData>
            </a:graphic>
          </wp:inline>
        </w:drawing>
      </w:r>
    </w:p>
    <w:p w:rsidR="00DE7AB8" w:rsidRDefault="00DE7AB8" w:rsidP="006A0DEB">
      <w:pPr>
        <w:jc w:val="both"/>
        <w:sectPr w:rsidR="00DE7AB8" w:rsidSect="00DE7AB8">
          <w:pgSz w:w="16838" w:h="11906" w:orient="landscape"/>
          <w:pgMar w:top="1276" w:right="993" w:bottom="707" w:left="1134" w:header="708" w:footer="708" w:gutter="0"/>
          <w:cols w:space="708"/>
          <w:titlePg/>
          <w:docGrid w:linePitch="360"/>
        </w:sectPr>
      </w:pPr>
    </w:p>
    <w:p w:rsidR="00B34154" w:rsidRPr="006A0DEB" w:rsidRDefault="00B34154" w:rsidP="00B34154">
      <w:pPr>
        <w:ind w:firstLine="5529"/>
        <w:jc w:val="both"/>
      </w:pPr>
      <w:r w:rsidRPr="006A0DEB">
        <w:lastRenderedPageBreak/>
        <w:t xml:space="preserve">Приложение № </w:t>
      </w:r>
      <w:r>
        <w:t xml:space="preserve">9 </w:t>
      </w:r>
      <w:r w:rsidRPr="006A0DEB">
        <w:t xml:space="preserve">к протоколу № 69 </w:t>
      </w:r>
    </w:p>
    <w:p w:rsidR="00B34154" w:rsidRPr="006A0DEB" w:rsidRDefault="00B34154" w:rsidP="00B34154">
      <w:pPr>
        <w:ind w:firstLine="5529"/>
        <w:jc w:val="both"/>
      </w:pPr>
      <w:r w:rsidRPr="006A0DEB">
        <w:t xml:space="preserve">заседания правления региональной </w:t>
      </w:r>
    </w:p>
    <w:p w:rsidR="00B34154" w:rsidRPr="006A0DEB" w:rsidRDefault="00B34154" w:rsidP="00B34154">
      <w:pPr>
        <w:ind w:firstLine="5529"/>
        <w:jc w:val="both"/>
      </w:pPr>
      <w:r w:rsidRPr="006A0DEB">
        <w:t xml:space="preserve">энергетической комиссии </w:t>
      </w:r>
    </w:p>
    <w:p w:rsidR="00B34154" w:rsidRDefault="00B34154" w:rsidP="00B34154">
      <w:pPr>
        <w:ind w:firstLine="5529"/>
        <w:jc w:val="both"/>
      </w:pPr>
      <w:r w:rsidRPr="006A0DEB">
        <w:t>Кемеровской области от 20.11.2018</w:t>
      </w:r>
    </w:p>
    <w:p w:rsidR="00B34154" w:rsidRDefault="00B34154" w:rsidP="00B34154">
      <w:pPr>
        <w:ind w:firstLine="5529"/>
        <w:jc w:val="both"/>
      </w:pPr>
    </w:p>
    <w:p w:rsidR="00B34154" w:rsidRDefault="00B34154" w:rsidP="00B34154">
      <w:pPr>
        <w:tabs>
          <w:tab w:val="left" w:pos="3052"/>
        </w:tabs>
        <w:jc w:val="center"/>
        <w:rPr>
          <w:b/>
          <w:bCs/>
          <w:sz w:val="28"/>
          <w:szCs w:val="28"/>
        </w:rPr>
      </w:pPr>
      <w:r w:rsidRPr="006343C3">
        <w:rPr>
          <w:b/>
          <w:bCs/>
          <w:sz w:val="28"/>
          <w:szCs w:val="28"/>
        </w:rPr>
        <w:t xml:space="preserve">Производственная программа </w:t>
      </w:r>
    </w:p>
    <w:p w:rsidR="00B34154" w:rsidRPr="00E343A5" w:rsidRDefault="00B34154" w:rsidP="00B34154">
      <w:pPr>
        <w:jc w:val="center"/>
        <w:rPr>
          <w:b/>
          <w:sz w:val="28"/>
          <w:szCs w:val="28"/>
        </w:rPr>
      </w:pPr>
      <w:r w:rsidRPr="00E343A5">
        <w:rPr>
          <w:b/>
          <w:bCs/>
          <w:kern w:val="32"/>
          <w:sz w:val="28"/>
          <w:szCs w:val="28"/>
        </w:rPr>
        <w:t xml:space="preserve">ФГБУ «ЦЖКУ» Минобороны России </w:t>
      </w:r>
    </w:p>
    <w:p w:rsidR="00B34154" w:rsidRPr="00B63A62" w:rsidRDefault="00B34154" w:rsidP="00B34154">
      <w:pPr>
        <w:jc w:val="center"/>
        <w:rPr>
          <w:b/>
          <w:bCs/>
          <w:kern w:val="32"/>
          <w:sz w:val="28"/>
          <w:szCs w:val="28"/>
        </w:rPr>
      </w:pPr>
      <w:r w:rsidRPr="00E343A5">
        <w:rPr>
          <w:b/>
          <w:sz w:val="28"/>
          <w:szCs w:val="28"/>
        </w:rPr>
        <w:t>(филиал по ЦВО) (г. Юрга)</w:t>
      </w:r>
    </w:p>
    <w:p w:rsidR="00B34154" w:rsidRDefault="00B34154" w:rsidP="00B34154">
      <w:pPr>
        <w:tabs>
          <w:tab w:val="left" w:pos="3052"/>
        </w:tabs>
        <w:jc w:val="center"/>
        <w:rPr>
          <w:b/>
          <w:bCs/>
          <w:sz w:val="28"/>
          <w:szCs w:val="28"/>
        </w:rPr>
      </w:pPr>
      <w:r w:rsidRPr="00421570">
        <w:rPr>
          <w:b/>
          <w:bCs/>
          <w:sz w:val="28"/>
          <w:szCs w:val="28"/>
        </w:rPr>
        <w:t>в сфере холодного водоснабжения</w:t>
      </w:r>
      <w:r>
        <w:rPr>
          <w:b/>
          <w:bCs/>
          <w:sz w:val="28"/>
          <w:szCs w:val="28"/>
        </w:rPr>
        <w:t xml:space="preserve"> питьевой водой</w:t>
      </w:r>
      <w:r w:rsidRPr="00421570">
        <w:rPr>
          <w:b/>
          <w:bCs/>
          <w:sz w:val="28"/>
          <w:szCs w:val="28"/>
        </w:rPr>
        <w:t xml:space="preserve">, </w:t>
      </w:r>
    </w:p>
    <w:p w:rsidR="00B34154" w:rsidRPr="006343C3" w:rsidRDefault="00B34154" w:rsidP="00B34154">
      <w:pPr>
        <w:tabs>
          <w:tab w:val="left" w:pos="3052"/>
        </w:tabs>
        <w:jc w:val="center"/>
        <w:rPr>
          <w:b/>
        </w:rPr>
      </w:pPr>
      <w:r w:rsidRPr="00421570">
        <w:rPr>
          <w:b/>
          <w:bCs/>
          <w:sz w:val="28"/>
          <w:szCs w:val="28"/>
        </w:rPr>
        <w:t xml:space="preserve">водоотведения </w:t>
      </w:r>
      <w:r w:rsidRPr="006343C3">
        <w:rPr>
          <w:b/>
          <w:bCs/>
          <w:sz w:val="28"/>
          <w:szCs w:val="28"/>
        </w:rPr>
        <w:t>на период с 01.01.201</w:t>
      </w:r>
      <w:r>
        <w:rPr>
          <w:b/>
          <w:bCs/>
          <w:sz w:val="28"/>
          <w:szCs w:val="28"/>
        </w:rPr>
        <w:t>8</w:t>
      </w:r>
      <w:r w:rsidRPr="006343C3">
        <w:rPr>
          <w:b/>
          <w:bCs/>
          <w:sz w:val="28"/>
          <w:szCs w:val="28"/>
        </w:rPr>
        <w:t xml:space="preserve"> по 31.12.20</w:t>
      </w:r>
      <w:r>
        <w:rPr>
          <w:b/>
          <w:bCs/>
          <w:sz w:val="28"/>
          <w:szCs w:val="28"/>
        </w:rPr>
        <w:t>20</w:t>
      </w:r>
    </w:p>
    <w:p w:rsidR="00B34154" w:rsidRPr="006343C3" w:rsidRDefault="00B34154" w:rsidP="00B34154">
      <w:pPr>
        <w:tabs>
          <w:tab w:val="left" w:pos="3052"/>
        </w:tabs>
        <w:jc w:val="center"/>
        <w:rPr>
          <w:b/>
        </w:rPr>
      </w:pPr>
    </w:p>
    <w:p w:rsidR="00B34154" w:rsidRPr="006343C3" w:rsidRDefault="00B34154" w:rsidP="00B34154">
      <w:pPr>
        <w:rPr>
          <w:b/>
        </w:rPr>
      </w:pPr>
    </w:p>
    <w:p w:rsidR="00B34154" w:rsidRPr="007C52A9" w:rsidRDefault="00B34154" w:rsidP="00B34154"/>
    <w:p w:rsidR="00B34154" w:rsidRDefault="00B34154" w:rsidP="00B34154">
      <w:pPr>
        <w:jc w:val="center"/>
        <w:rPr>
          <w:sz w:val="28"/>
          <w:szCs w:val="28"/>
        </w:rPr>
      </w:pPr>
      <w:r>
        <w:rPr>
          <w:sz w:val="28"/>
          <w:szCs w:val="28"/>
        </w:rPr>
        <w:t>Раздел 1. Паспорт производственной программы</w:t>
      </w:r>
    </w:p>
    <w:p w:rsidR="00B34154" w:rsidRDefault="00B34154" w:rsidP="00B34154">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B34154" w:rsidTr="00B34154">
        <w:trPr>
          <w:trHeight w:val="1221"/>
        </w:trPr>
        <w:tc>
          <w:tcPr>
            <w:tcW w:w="5103" w:type="dxa"/>
            <w:vAlign w:val="center"/>
          </w:tcPr>
          <w:p w:rsidR="00B34154" w:rsidRDefault="00B34154" w:rsidP="00B34154">
            <w:pPr>
              <w:rPr>
                <w:sz w:val="28"/>
                <w:szCs w:val="28"/>
              </w:rPr>
            </w:pPr>
            <w:r>
              <w:rPr>
                <w:sz w:val="28"/>
                <w:szCs w:val="28"/>
              </w:rPr>
              <w:t>Наименование организации</w:t>
            </w:r>
          </w:p>
        </w:tc>
        <w:tc>
          <w:tcPr>
            <w:tcW w:w="5104" w:type="dxa"/>
            <w:vAlign w:val="center"/>
          </w:tcPr>
          <w:p w:rsidR="00B34154" w:rsidRDefault="00B34154" w:rsidP="00B34154">
            <w:pPr>
              <w:jc w:val="center"/>
              <w:rPr>
                <w:b/>
                <w:bCs/>
                <w:kern w:val="32"/>
                <w:sz w:val="28"/>
                <w:szCs w:val="28"/>
                <w:highlight w:val="yellow"/>
              </w:rPr>
            </w:pPr>
          </w:p>
          <w:p w:rsidR="00B34154" w:rsidRPr="00030848" w:rsidRDefault="00B34154" w:rsidP="00B34154">
            <w:pPr>
              <w:jc w:val="center"/>
              <w:rPr>
                <w:bCs/>
                <w:kern w:val="32"/>
                <w:sz w:val="28"/>
                <w:szCs w:val="28"/>
              </w:rPr>
            </w:pPr>
            <w:r w:rsidRPr="009F18E0">
              <w:rPr>
                <w:bCs/>
                <w:kern w:val="32"/>
                <w:sz w:val="28"/>
                <w:szCs w:val="28"/>
              </w:rPr>
              <w:t xml:space="preserve">ФГБУ «ЦЖКУ» Минобороны России </w:t>
            </w:r>
            <w:r w:rsidRPr="009F18E0">
              <w:rPr>
                <w:sz w:val="28"/>
                <w:szCs w:val="28"/>
              </w:rPr>
              <w:t>(филиал по</w:t>
            </w:r>
            <w:r>
              <w:rPr>
                <w:sz w:val="28"/>
                <w:szCs w:val="28"/>
              </w:rPr>
              <w:t xml:space="preserve"> </w:t>
            </w:r>
            <w:r w:rsidRPr="009F18E0">
              <w:rPr>
                <w:sz w:val="28"/>
                <w:szCs w:val="28"/>
              </w:rPr>
              <w:t>ЦВО) (г. Кемерово, г. Юрга)</w:t>
            </w:r>
          </w:p>
          <w:p w:rsidR="00B34154" w:rsidRDefault="00B34154" w:rsidP="00B34154">
            <w:pPr>
              <w:jc w:val="center"/>
              <w:rPr>
                <w:sz w:val="28"/>
                <w:szCs w:val="28"/>
              </w:rPr>
            </w:pPr>
          </w:p>
        </w:tc>
      </w:tr>
      <w:tr w:rsidR="00B34154" w:rsidTr="00B34154">
        <w:trPr>
          <w:trHeight w:val="1109"/>
        </w:trPr>
        <w:tc>
          <w:tcPr>
            <w:tcW w:w="5103" w:type="dxa"/>
            <w:vAlign w:val="center"/>
          </w:tcPr>
          <w:p w:rsidR="00B34154" w:rsidRDefault="00B34154" w:rsidP="00B34154">
            <w:pPr>
              <w:rPr>
                <w:sz w:val="28"/>
                <w:szCs w:val="28"/>
              </w:rPr>
            </w:pPr>
            <w:r>
              <w:rPr>
                <w:sz w:val="28"/>
                <w:szCs w:val="28"/>
              </w:rPr>
              <w:t>Юридический адрес, почтовый адрес</w:t>
            </w:r>
          </w:p>
        </w:tc>
        <w:tc>
          <w:tcPr>
            <w:tcW w:w="5104" w:type="dxa"/>
            <w:vAlign w:val="center"/>
          </w:tcPr>
          <w:p w:rsidR="00B34154" w:rsidRDefault="00B34154" w:rsidP="00B34154">
            <w:pPr>
              <w:jc w:val="center"/>
              <w:rPr>
                <w:sz w:val="28"/>
                <w:szCs w:val="28"/>
              </w:rPr>
            </w:pPr>
          </w:p>
          <w:p w:rsidR="00B34154" w:rsidRDefault="00B34154" w:rsidP="00B34154">
            <w:pPr>
              <w:jc w:val="center"/>
              <w:rPr>
                <w:sz w:val="28"/>
                <w:szCs w:val="28"/>
              </w:rPr>
            </w:pPr>
            <w:r>
              <w:rPr>
                <w:sz w:val="28"/>
                <w:szCs w:val="28"/>
              </w:rPr>
              <w:t>105005 г. Москва, ул. Спартаковская, 2Б</w:t>
            </w:r>
          </w:p>
          <w:p w:rsidR="00B34154" w:rsidRDefault="00B34154" w:rsidP="00B34154">
            <w:pPr>
              <w:jc w:val="center"/>
              <w:rPr>
                <w:sz w:val="28"/>
                <w:szCs w:val="28"/>
              </w:rPr>
            </w:pPr>
            <w:r>
              <w:rPr>
                <w:sz w:val="28"/>
                <w:szCs w:val="28"/>
              </w:rPr>
              <w:t>620075 г. Екатеринбург, пр-т Ленина, 71</w:t>
            </w:r>
          </w:p>
          <w:p w:rsidR="00B34154" w:rsidRDefault="00B34154" w:rsidP="00B34154">
            <w:pPr>
              <w:jc w:val="center"/>
              <w:rPr>
                <w:sz w:val="28"/>
                <w:szCs w:val="28"/>
              </w:rPr>
            </w:pPr>
            <w:r>
              <w:rPr>
                <w:sz w:val="28"/>
                <w:szCs w:val="28"/>
              </w:rPr>
              <w:t>630005 г. Новосибирск, ул. Мичурина, 20</w:t>
            </w:r>
          </w:p>
        </w:tc>
      </w:tr>
      <w:tr w:rsidR="00B34154" w:rsidTr="00B34154">
        <w:tc>
          <w:tcPr>
            <w:tcW w:w="5103" w:type="dxa"/>
            <w:vAlign w:val="center"/>
          </w:tcPr>
          <w:p w:rsidR="00B34154" w:rsidRDefault="00B34154" w:rsidP="00B34154">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B34154" w:rsidRDefault="00B34154" w:rsidP="00B34154">
            <w:pPr>
              <w:jc w:val="center"/>
              <w:rPr>
                <w:sz w:val="28"/>
                <w:szCs w:val="28"/>
              </w:rPr>
            </w:pPr>
            <w:r>
              <w:rPr>
                <w:sz w:val="28"/>
                <w:szCs w:val="28"/>
              </w:rPr>
              <w:t>региональная энергетическая комиссия Кемеровской области</w:t>
            </w:r>
          </w:p>
        </w:tc>
      </w:tr>
      <w:tr w:rsidR="00B34154" w:rsidTr="00B34154">
        <w:tc>
          <w:tcPr>
            <w:tcW w:w="5103" w:type="dxa"/>
            <w:vAlign w:val="center"/>
          </w:tcPr>
          <w:p w:rsidR="00B34154" w:rsidRDefault="00B34154" w:rsidP="00B34154">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B34154" w:rsidRDefault="00B34154" w:rsidP="00B34154">
            <w:pPr>
              <w:jc w:val="center"/>
              <w:rPr>
                <w:sz w:val="28"/>
                <w:szCs w:val="28"/>
              </w:rPr>
            </w:pPr>
            <w:r>
              <w:rPr>
                <w:sz w:val="28"/>
                <w:szCs w:val="28"/>
              </w:rPr>
              <w:t xml:space="preserve">650993, г. Кемерово, </w:t>
            </w:r>
          </w:p>
          <w:p w:rsidR="00B34154" w:rsidRDefault="00B34154" w:rsidP="00B34154">
            <w:pPr>
              <w:jc w:val="center"/>
              <w:rPr>
                <w:sz w:val="28"/>
                <w:szCs w:val="28"/>
              </w:rPr>
            </w:pPr>
            <w:r>
              <w:rPr>
                <w:sz w:val="28"/>
                <w:szCs w:val="28"/>
              </w:rPr>
              <w:t>ул. Н. Островского, д. 32</w:t>
            </w:r>
          </w:p>
        </w:tc>
      </w:tr>
    </w:tbl>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E23C67">
        <w:rPr>
          <w:sz w:val="28"/>
          <w:szCs w:val="28"/>
        </w:rPr>
        <w:t xml:space="preserve">холодного водоснабжения и водоотведения </w:t>
      </w:r>
    </w:p>
    <w:p w:rsidR="00B34154" w:rsidRDefault="00B34154" w:rsidP="00B34154">
      <w:pPr>
        <w:jc w:val="center"/>
        <w:rPr>
          <w:sz w:val="28"/>
          <w:szCs w:val="28"/>
        </w:rPr>
      </w:pPr>
    </w:p>
    <w:tbl>
      <w:tblPr>
        <w:tblStyle w:val="a5"/>
        <w:tblW w:w="10207" w:type="dxa"/>
        <w:jc w:val="center"/>
        <w:tblLayout w:type="fixed"/>
        <w:tblLook w:val="04A0" w:firstRow="1" w:lastRow="0" w:firstColumn="1" w:lastColumn="0" w:noHBand="0" w:noVBand="1"/>
      </w:tblPr>
      <w:tblGrid>
        <w:gridCol w:w="3970"/>
        <w:gridCol w:w="992"/>
        <w:gridCol w:w="1451"/>
        <w:gridCol w:w="1983"/>
        <w:gridCol w:w="980"/>
        <w:gridCol w:w="831"/>
      </w:tblGrid>
      <w:tr w:rsidR="00B34154" w:rsidTr="00B34154">
        <w:trPr>
          <w:trHeight w:val="706"/>
          <w:jc w:val="center"/>
        </w:trPr>
        <w:tc>
          <w:tcPr>
            <w:tcW w:w="3970" w:type="dxa"/>
            <w:vMerge w:val="restart"/>
            <w:vAlign w:val="center"/>
          </w:tcPr>
          <w:p w:rsidR="00B34154" w:rsidRDefault="00B34154" w:rsidP="00B34154">
            <w:pPr>
              <w:jc w:val="center"/>
              <w:rPr>
                <w:sz w:val="28"/>
                <w:szCs w:val="28"/>
              </w:rPr>
            </w:pPr>
            <w:r>
              <w:rPr>
                <w:sz w:val="28"/>
                <w:szCs w:val="28"/>
              </w:rPr>
              <w:t>Наименование мероприятия</w:t>
            </w:r>
          </w:p>
        </w:tc>
        <w:tc>
          <w:tcPr>
            <w:tcW w:w="992" w:type="dxa"/>
            <w:vMerge w:val="restart"/>
            <w:vAlign w:val="center"/>
          </w:tcPr>
          <w:p w:rsidR="00B34154" w:rsidRDefault="00B34154" w:rsidP="00B34154">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B34154" w:rsidRDefault="00B34154" w:rsidP="00B34154">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B34154" w:rsidRDefault="00B34154" w:rsidP="00B34154">
            <w:pPr>
              <w:jc w:val="center"/>
              <w:rPr>
                <w:sz w:val="28"/>
                <w:szCs w:val="28"/>
              </w:rPr>
            </w:pPr>
            <w:r>
              <w:rPr>
                <w:sz w:val="28"/>
                <w:szCs w:val="28"/>
              </w:rPr>
              <w:t>Ожидаемый эффект</w:t>
            </w:r>
          </w:p>
        </w:tc>
      </w:tr>
      <w:tr w:rsidR="00B34154" w:rsidTr="00B34154">
        <w:trPr>
          <w:trHeight w:val="844"/>
          <w:jc w:val="center"/>
        </w:trPr>
        <w:tc>
          <w:tcPr>
            <w:tcW w:w="3970" w:type="dxa"/>
            <w:vMerge/>
          </w:tcPr>
          <w:p w:rsidR="00B34154" w:rsidRDefault="00B34154" w:rsidP="00B34154">
            <w:pPr>
              <w:jc w:val="center"/>
              <w:rPr>
                <w:sz w:val="28"/>
                <w:szCs w:val="28"/>
              </w:rPr>
            </w:pPr>
          </w:p>
        </w:tc>
        <w:tc>
          <w:tcPr>
            <w:tcW w:w="992" w:type="dxa"/>
            <w:vMerge/>
          </w:tcPr>
          <w:p w:rsidR="00B34154" w:rsidRDefault="00B34154" w:rsidP="00B34154">
            <w:pPr>
              <w:jc w:val="center"/>
              <w:rPr>
                <w:sz w:val="28"/>
                <w:szCs w:val="28"/>
              </w:rPr>
            </w:pPr>
          </w:p>
        </w:tc>
        <w:tc>
          <w:tcPr>
            <w:tcW w:w="1451" w:type="dxa"/>
            <w:vMerge/>
          </w:tcPr>
          <w:p w:rsidR="00B34154" w:rsidRDefault="00B34154" w:rsidP="00B34154">
            <w:pPr>
              <w:jc w:val="center"/>
              <w:rPr>
                <w:sz w:val="28"/>
                <w:szCs w:val="28"/>
              </w:rPr>
            </w:pPr>
          </w:p>
        </w:tc>
        <w:tc>
          <w:tcPr>
            <w:tcW w:w="1983" w:type="dxa"/>
            <w:vAlign w:val="center"/>
          </w:tcPr>
          <w:p w:rsidR="00B34154" w:rsidRDefault="00B34154" w:rsidP="00B34154">
            <w:pPr>
              <w:jc w:val="center"/>
              <w:rPr>
                <w:sz w:val="28"/>
                <w:szCs w:val="28"/>
              </w:rPr>
            </w:pPr>
            <w:r>
              <w:rPr>
                <w:sz w:val="28"/>
                <w:szCs w:val="28"/>
              </w:rPr>
              <w:t>Наименование показателей</w:t>
            </w:r>
          </w:p>
        </w:tc>
        <w:tc>
          <w:tcPr>
            <w:tcW w:w="980" w:type="dxa"/>
            <w:vAlign w:val="center"/>
          </w:tcPr>
          <w:p w:rsidR="00B34154" w:rsidRDefault="00B34154" w:rsidP="00B34154">
            <w:pPr>
              <w:jc w:val="center"/>
              <w:rPr>
                <w:sz w:val="28"/>
                <w:szCs w:val="28"/>
              </w:rPr>
            </w:pPr>
            <w:r>
              <w:rPr>
                <w:sz w:val="28"/>
                <w:szCs w:val="28"/>
              </w:rPr>
              <w:t>тыс. руб.</w:t>
            </w:r>
          </w:p>
        </w:tc>
        <w:tc>
          <w:tcPr>
            <w:tcW w:w="831" w:type="dxa"/>
            <w:vAlign w:val="center"/>
          </w:tcPr>
          <w:p w:rsidR="00B34154" w:rsidRDefault="00B34154" w:rsidP="00B34154">
            <w:pPr>
              <w:jc w:val="center"/>
              <w:rPr>
                <w:sz w:val="28"/>
                <w:szCs w:val="28"/>
              </w:rPr>
            </w:pPr>
            <w:r>
              <w:rPr>
                <w:sz w:val="28"/>
                <w:szCs w:val="28"/>
              </w:rPr>
              <w:t>%</w:t>
            </w:r>
          </w:p>
        </w:tc>
      </w:tr>
      <w:tr w:rsidR="00B34154" w:rsidRPr="003E4292" w:rsidTr="00B34154">
        <w:trPr>
          <w:jc w:val="center"/>
        </w:trPr>
        <w:tc>
          <w:tcPr>
            <w:tcW w:w="10207" w:type="dxa"/>
            <w:gridSpan w:val="6"/>
          </w:tcPr>
          <w:p w:rsidR="00B34154" w:rsidRPr="003E4292" w:rsidRDefault="00B34154" w:rsidP="00B34154">
            <w:pPr>
              <w:pStyle w:val="af3"/>
              <w:numPr>
                <w:ilvl w:val="0"/>
                <w:numId w:val="4"/>
              </w:numPr>
              <w:jc w:val="center"/>
              <w:rPr>
                <w:sz w:val="28"/>
                <w:szCs w:val="28"/>
              </w:rPr>
            </w:pPr>
            <w:r w:rsidRPr="003E4292">
              <w:rPr>
                <w:sz w:val="28"/>
                <w:szCs w:val="28"/>
              </w:rPr>
              <w:t>Холодное водоснабжение (транспортировка питьевой воды)</w:t>
            </w:r>
          </w:p>
        </w:tc>
      </w:tr>
      <w:tr w:rsidR="00B34154" w:rsidRPr="003E4292" w:rsidTr="00B34154">
        <w:trPr>
          <w:jc w:val="center"/>
        </w:trPr>
        <w:tc>
          <w:tcPr>
            <w:tcW w:w="3970" w:type="dxa"/>
          </w:tcPr>
          <w:p w:rsidR="00B34154" w:rsidRPr="003E4292" w:rsidRDefault="00B34154" w:rsidP="00B34154">
            <w:pPr>
              <w:jc w:val="center"/>
              <w:rPr>
                <w:sz w:val="28"/>
                <w:szCs w:val="28"/>
              </w:rPr>
            </w:pPr>
            <w:r w:rsidRPr="003E4292">
              <w:rPr>
                <w:sz w:val="28"/>
                <w:szCs w:val="28"/>
              </w:rPr>
              <w:t>-</w:t>
            </w:r>
          </w:p>
        </w:tc>
        <w:tc>
          <w:tcPr>
            <w:tcW w:w="992" w:type="dxa"/>
          </w:tcPr>
          <w:p w:rsidR="00B34154" w:rsidRPr="003E4292" w:rsidRDefault="00B34154" w:rsidP="00B34154">
            <w:pPr>
              <w:jc w:val="center"/>
              <w:rPr>
                <w:sz w:val="28"/>
                <w:szCs w:val="28"/>
              </w:rPr>
            </w:pPr>
            <w:r w:rsidRPr="003E4292">
              <w:rPr>
                <w:sz w:val="28"/>
                <w:szCs w:val="28"/>
              </w:rPr>
              <w:t>-</w:t>
            </w:r>
          </w:p>
        </w:tc>
        <w:tc>
          <w:tcPr>
            <w:tcW w:w="1451" w:type="dxa"/>
          </w:tcPr>
          <w:p w:rsidR="00B34154" w:rsidRPr="003E4292" w:rsidRDefault="00B34154" w:rsidP="00B34154">
            <w:pPr>
              <w:jc w:val="center"/>
              <w:rPr>
                <w:sz w:val="28"/>
                <w:szCs w:val="28"/>
              </w:rPr>
            </w:pPr>
            <w:r w:rsidRPr="003E4292">
              <w:rPr>
                <w:sz w:val="28"/>
                <w:szCs w:val="28"/>
              </w:rPr>
              <w:t>-</w:t>
            </w:r>
          </w:p>
        </w:tc>
        <w:tc>
          <w:tcPr>
            <w:tcW w:w="1983" w:type="dxa"/>
          </w:tcPr>
          <w:p w:rsidR="00B34154" w:rsidRPr="003E4292" w:rsidRDefault="00B34154" w:rsidP="00B34154">
            <w:pPr>
              <w:jc w:val="center"/>
              <w:rPr>
                <w:sz w:val="28"/>
                <w:szCs w:val="28"/>
              </w:rPr>
            </w:pPr>
            <w:r w:rsidRPr="003E4292">
              <w:rPr>
                <w:sz w:val="28"/>
                <w:szCs w:val="28"/>
              </w:rPr>
              <w:t>-</w:t>
            </w:r>
          </w:p>
        </w:tc>
        <w:tc>
          <w:tcPr>
            <w:tcW w:w="980" w:type="dxa"/>
          </w:tcPr>
          <w:p w:rsidR="00B34154" w:rsidRPr="003E4292" w:rsidRDefault="00B34154" w:rsidP="00B34154">
            <w:pPr>
              <w:jc w:val="center"/>
              <w:rPr>
                <w:sz w:val="28"/>
                <w:szCs w:val="28"/>
              </w:rPr>
            </w:pPr>
            <w:r w:rsidRPr="003E4292">
              <w:rPr>
                <w:sz w:val="28"/>
                <w:szCs w:val="28"/>
              </w:rPr>
              <w:t>-</w:t>
            </w:r>
          </w:p>
        </w:tc>
        <w:tc>
          <w:tcPr>
            <w:tcW w:w="831" w:type="dxa"/>
          </w:tcPr>
          <w:p w:rsidR="00B34154" w:rsidRPr="003E4292" w:rsidRDefault="00B34154" w:rsidP="00B34154">
            <w:pPr>
              <w:jc w:val="center"/>
              <w:rPr>
                <w:sz w:val="28"/>
                <w:szCs w:val="28"/>
              </w:rPr>
            </w:pPr>
            <w:r w:rsidRPr="003E4292">
              <w:rPr>
                <w:sz w:val="28"/>
                <w:szCs w:val="28"/>
              </w:rPr>
              <w:t>-</w:t>
            </w:r>
          </w:p>
        </w:tc>
      </w:tr>
      <w:tr w:rsidR="00B34154" w:rsidRPr="003E4292" w:rsidTr="00B34154">
        <w:trPr>
          <w:jc w:val="center"/>
        </w:trPr>
        <w:tc>
          <w:tcPr>
            <w:tcW w:w="10207" w:type="dxa"/>
            <w:gridSpan w:val="6"/>
          </w:tcPr>
          <w:p w:rsidR="00B34154" w:rsidRPr="003E4292" w:rsidRDefault="00B34154" w:rsidP="00B34154">
            <w:pPr>
              <w:pStyle w:val="af3"/>
              <w:numPr>
                <w:ilvl w:val="0"/>
                <w:numId w:val="4"/>
              </w:numPr>
              <w:jc w:val="center"/>
              <w:rPr>
                <w:sz w:val="28"/>
                <w:szCs w:val="28"/>
              </w:rPr>
            </w:pPr>
            <w:r w:rsidRPr="003E4292">
              <w:rPr>
                <w:sz w:val="28"/>
                <w:szCs w:val="28"/>
              </w:rPr>
              <w:t>Водоотведение (транспортировка сточных вод)</w:t>
            </w:r>
          </w:p>
        </w:tc>
      </w:tr>
      <w:tr w:rsidR="00B34154" w:rsidRPr="003E4292" w:rsidTr="00B34154">
        <w:trPr>
          <w:jc w:val="center"/>
        </w:trPr>
        <w:tc>
          <w:tcPr>
            <w:tcW w:w="3970" w:type="dxa"/>
          </w:tcPr>
          <w:p w:rsidR="00B34154" w:rsidRPr="003E4292" w:rsidRDefault="00B34154" w:rsidP="00B34154">
            <w:pPr>
              <w:jc w:val="center"/>
              <w:rPr>
                <w:sz w:val="28"/>
                <w:szCs w:val="28"/>
              </w:rPr>
            </w:pPr>
            <w:r w:rsidRPr="003E4292">
              <w:rPr>
                <w:sz w:val="28"/>
                <w:szCs w:val="28"/>
              </w:rPr>
              <w:t>-</w:t>
            </w:r>
          </w:p>
        </w:tc>
        <w:tc>
          <w:tcPr>
            <w:tcW w:w="992" w:type="dxa"/>
          </w:tcPr>
          <w:p w:rsidR="00B34154" w:rsidRPr="003E4292" w:rsidRDefault="00B34154" w:rsidP="00B34154">
            <w:pPr>
              <w:jc w:val="center"/>
              <w:rPr>
                <w:sz w:val="28"/>
                <w:szCs w:val="28"/>
              </w:rPr>
            </w:pPr>
            <w:r w:rsidRPr="003E4292">
              <w:rPr>
                <w:sz w:val="28"/>
                <w:szCs w:val="28"/>
              </w:rPr>
              <w:t>-</w:t>
            </w:r>
          </w:p>
        </w:tc>
        <w:tc>
          <w:tcPr>
            <w:tcW w:w="1451" w:type="dxa"/>
          </w:tcPr>
          <w:p w:rsidR="00B34154" w:rsidRPr="003E4292" w:rsidRDefault="00B34154" w:rsidP="00B34154">
            <w:pPr>
              <w:jc w:val="center"/>
              <w:rPr>
                <w:sz w:val="28"/>
                <w:szCs w:val="28"/>
              </w:rPr>
            </w:pPr>
            <w:r w:rsidRPr="003E4292">
              <w:rPr>
                <w:sz w:val="28"/>
                <w:szCs w:val="28"/>
              </w:rPr>
              <w:t>-</w:t>
            </w:r>
          </w:p>
        </w:tc>
        <w:tc>
          <w:tcPr>
            <w:tcW w:w="1983" w:type="dxa"/>
          </w:tcPr>
          <w:p w:rsidR="00B34154" w:rsidRPr="003E4292" w:rsidRDefault="00B34154" w:rsidP="00B34154">
            <w:pPr>
              <w:jc w:val="center"/>
              <w:rPr>
                <w:sz w:val="28"/>
                <w:szCs w:val="28"/>
              </w:rPr>
            </w:pPr>
            <w:r w:rsidRPr="003E4292">
              <w:rPr>
                <w:sz w:val="28"/>
                <w:szCs w:val="28"/>
              </w:rPr>
              <w:t>-</w:t>
            </w:r>
          </w:p>
        </w:tc>
        <w:tc>
          <w:tcPr>
            <w:tcW w:w="980" w:type="dxa"/>
          </w:tcPr>
          <w:p w:rsidR="00B34154" w:rsidRPr="003E4292" w:rsidRDefault="00B34154" w:rsidP="00B34154">
            <w:pPr>
              <w:jc w:val="center"/>
              <w:rPr>
                <w:sz w:val="28"/>
                <w:szCs w:val="28"/>
              </w:rPr>
            </w:pPr>
            <w:r w:rsidRPr="003E4292">
              <w:rPr>
                <w:sz w:val="28"/>
                <w:szCs w:val="28"/>
              </w:rPr>
              <w:t>-</w:t>
            </w:r>
          </w:p>
        </w:tc>
        <w:tc>
          <w:tcPr>
            <w:tcW w:w="831" w:type="dxa"/>
          </w:tcPr>
          <w:p w:rsidR="00B34154" w:rsidRPr="003E4292" w:rsidRDefault="00B34154" w:rsidP="00B34154">
            <w:pPr>
              <w:jc w:val="center"/>
              <w:rPr>
                <w:sz w:val="28"/>
                <w:szCs w:val="28"/>
              </w:rPr>
            </w:pPr>
            <w:r w:rsidRPr="003E4292">
              <w:rPr>
                <w:sz w:val="28"/>
                <w:szCs w:val="28"/>
              </w:rPr>
              <w:t>-</w:t>
            </w:r>
          </w:p>
        </w:tc>
      </w:tr>
    </w:tbl>
    <w:p w:rsidR="00B34154" w:rsidRDefault="00B34154" w:rsidP="00B34154">
      <w:pPr>
        <w:jc w:val="center"/>
        <w:rPr>
          <w:sz w:val="28"/>
          <w:szCs w:val="28"/>
        </w:rPr>
      </w:pPr>
    </w:p>
    <w:p w:rsidR="00B34154" w:rsidRDefault="00B34154" w:rsidP="00B34154">
      <w:pPr>
        <w:jc w:val="center"/>
        <w:rPr>
          <w:sz w:val="28"/>
          <w:szCs w:val="28"/>
        </w:rPr>
      </w:pPr>
    </w:p>
    <w:p w:rsidR="00B34154" w:rsidRPr="008A47E7" w:rsidRDefault="00B34154" w:rsidP="00B34154">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623B55">
        <w:rPr>
          <w:sz w:val="28"/>
          <w:szCs w:val="28"/>
        </w:rPr>
        <w:t>питьевой воды и качества очистки сточных вод</w:t>
      </w:r>
    </w:p>
    <w:p w:rsidR="00B34154" w:rsidRDefault="00B34154" w:rsidP="00B34154">
      <w:pPr>
        <w:jc w:val="center"/>
        <w:rPr>
          <w:sz w:val="28"/>
          <w:szCs w:val="28"/>
        </w:rPr>
      </w:pPr>
    </w:p>
    <w:tbl>
      <w:tblPr>
        <w:tblStyle w:val="a5"/>
        <w:tblW w:w="10207" w:type="dxa"/>
        <w:jc w:val="center"/>
        <w:tblLook w:val="04A0" w:firstRow="1" w:lastRow="0" w:firstColumn="1" w:lastColumn="0" w:noHBand="0" w:noVBand="1"/>
      </w:tblPr>
      <w:tblGrid>
        <w:gridCol w:w="3970"/>
        <w:gridCol w:w="992"/>
        <w:gridCol w:w="1451"/>
        <w:gridCol w:w="1983"/>
        <w:gridCol w:w="980"/>
        <w:gridCol w:w="831"/>
      </w:tblGrid>
      <w:tr w:rsidR="00B34154" w:rsidTr="00B34154">
        <w:trPr>
          <w:trHeight w:val="706"/>
          <w:jc w:val="center"/>
        </w:trPr>
        <w:tc>
          <w:tcPr>
            <w:tcW w:w="3970" w:type="dxa"/>
            <w:vMerge w:val="restart"/>
            <w:vAlign w:val="center"/>
          </w:tcPr>
          <w:p w:rsidR="00B34154" w:rsidRDefault="00B34154" w:rsidP="00B34154">
            <w:pPr>
              <w:jc w:val="center"/>
              <w:rPr>
                <w:sz w:val="28"/>
                <w:szCs w:val="28"/>
              </w:rPr>
            </w:pPr>
            <w:r>
              <w:rPr>
                <w:sz w:val="28"/>
                <w:szCs w:val="28"/>
              </w:rPr>
              <w:t>Наименование мероприятия</w:t>
            </w:r>
          </w:p>
        </w:tc>
        <w:tc>
          <w:tcPr>
            <w:tcW w:w="992" w:type="dxa"/>
            <w:vMerge w:val="restart"/>
            <w:vAlign w:val="center"/>
          </w:tcPr>
          <w:p w:rsidR="00B34154" w:rsidRDefault="00B34154" w:rsidP="00B34154">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B34154" w:rsidRDefault="00B34154" w:rsidP="00B34154">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B34154" w:rsidRDefault="00B34154" w:rsidP="00B34154">
            <w:pPr>
              <w:jc w:val="center"/>
              <w:rPr>
                <w:sz w:val="28"/>
                <w:szCs w:val="28"/>
              </w:rPr>
            </w:pPr>
            <w:r>
              <w:rPr>
                <w:sz w:val="28"/>
                <w:szCs w:val="28"/>
              </w:rPr>
              <w:t>Ожидаемый эффект</w:t>
            </w:r>
          </w:p>
        </w:tc>
      </w:tr>
      <w:tr w:rsidR="00B34154" w:rsidTr="00B34154">
        <w:trPr>
          <w:trHeight w:val="844"/>
          <w:jc w:val="center"/>
        </w:trPr>
        <w:tc>
          <w:tcPr>
            <w:tcW w:w="3970" w:type="dxa"/>
            <w:vMerge/>
          </w:tcPr>
          <w:p w:rsidR="00B34154" w:rsidRDefault="00B34154" w:rsidP="00B34154">
            <w:pPr>
              <w:jc w:val="center"/>
              <w:rPr>
                <w:sz w:val="28"/>
                <w:szCs w:val="28"/>
              </w:rPr>
            </w:pPr>
          </w:p>
        </w:tc>
        <w:tc>
          <w:tcPr>
            <w:tcW w:w="992" w:type="dxa"/>
            <w:vMerge/>
          </w:tcPr>
          <w:p w:rsidR="00B34154" w:rsidRDefault="00B34154" w:rsidP="00B34154">
            <w:pPr>
              <w:jc w:val="center"/>
              <w:rPr>
                <w:sz w:val="28"/>
                <w:szCs w:val="28"/>
              </w:rPr>
            </w:pPr>
          </w:p>
        </w:tc>
        <w:tc>
          <w:tcPr>
            <w:tcW w:w="1451" w:type="dxa"/>
            <w:vMerge/>
          </w:tcPr>
          <w:p w:rsidR="00B34154" w:rsidRDefault="00B34154" w:rsidP="00B34154">
            <w:pPr>
              <w:jc w:val="center"/>
              <w:rPr>
                <w:sz w:val="28"/>
                <w:szCs w:val="28"/>
              </w:rPr>
            </w:pPr>
          </w:p>
        </w:tc>
        <w:tc>
          <w:tcPr>
            <w:tcW w:w="1983" w:type="dxa"/>
            <w:vAlign w:val="center"/>
          </w:tcPr>
          <w:p w:rsidR="00B34154" w:rsidRDefault="00B34154" w:rsidP="00B34154">
            <w:pPr>
              <w:jc w:val="center"/>
              <w:rPr>
                <w:sz w:val="28"/>
                <w:szCs w:val="28"/>
              </w:rPr>
            </w:pPr>
            <w:r>
              <w:rPr>
                <w:sz w:val="28"/>
                <w:szCs w:val="28"/>
              </w:rPr>
              <w:t>Наименование показателей</w:t>
            </w:r>
          </w:p>
        </w:tc>
        <w:tc>
          <w:tcPr>
            <w:tcW w:w="980" w:type="dxa"/>
            <w:vAlign w:val="center"/>
          </w:tcPr>
          <w:p w:rsidR="00B34154" w:rsidRDefault="00B34154" w:rsidP="00B34154">
            <w:pPr>
              <w:jc w:val="center"/>
              <w:rPr>
                <w:sz w:val="28"/>
                <w:szCs w:val="28"/>
              </w:rPr>
            </w:pPr>
            <w:r>
              <w:rPr>
                <w:sz w:val="28"/>
                <w:szCs w:val="28"/>
              </w:rPr>
              <w:t>тыс. руб.</w:t>
            </w:r>
          </w:p>
        </w:tc>
        <w:tc>
          <w:tcPr>
            <w:tcW w:w="831" w:type="dxa"/>
            <w:vAlign w:val="center"/>
          </w:tcPr>
          <w:p w:rsidR="00B34154" w:rsidRDefault="00B34154" w:rsidP="00B34154">
            <w:pPr>
              <w:jc w:val="center"/>
              <w:rPr>
                <w:sz w:val="28"/>
                <w:szCs w:val="28"/>
              </w:rPr>
            </w:pPr>
            <w:r>
              <w:rPr>
                <w:sz w:val="28"/>
                <w:szCs w:val="28"/>
              </w:rPr>
              <w:t>%</w:t>
            </w:r>
          </w:p>
        </w:tc>
      </w:tr>
      <w:tr w:rsidR="00B34154" w:rsidRPr="00623B55" w:rsidTr="00B34154">
        <w:trPr>
          <w:jc w:val="center"/>
        </w:trPr>
        <w:tc>
          <w:tcPr>
            <w:tcW w:w="10207" w:type="dxa"/>
            <w:gridSpan w:val="6"/>
          </w:tcPr>
          <w:p w:rsidR="00B34154" w:rsidRPr="00623B55" w:rsidRDefault="00B34154" w:rsidP="0098367D">
            <w:pPr>
              <w:pStyle w:val="af3"/>
              <w:numPr>
                <w:ilvl w:val="0"/>
                <w:numId w:val="23"/>
              </w:numPr>
              <w:jc w:val="center"/>
              <w:rPr>
                <w:sz w:val="28"/>
                <w:szCs w:val="28"/>
              </w:rPr>
            </w:pPr>
            <w:r w:rsidRPr="00623B55">
              <w:rPr>
                <w:sz w:val="28"/>
                <w:szCs w:val="28"/>
              </w:rPr>
              <w:t>Холодное водоснабжение (транспортировка питьевой воды)</w:t>
            </w:r>
          </w:p>
        </w:tc>
      </w:tr>
      <w:tr w:rsidR="00B34154" w:rsidRPr="00623B55" w:rsidTr="00B34154">
        <w:trPr>
          <w:jc w:val="center"/>
        </w:trPr>
        <w:tc>
          <w:tcPr>
            <w:tcW w:w="3970" w:type="dxa"/>
          </w:tcPr>
          <w:p w:rsidR="00B34154" w:rsidRPr="00623B55" w:rsidRDefault="00B34154" w:rsidP="00B34154">
            <w:pPr>
              <w:jc w:val="center"/>
              <w:rPr>
                <w:sz w:val="28"/>
                <w:szCs w:val="28"/>
              </w:rPr>
            </w:pPr>
            <w:r>
              <w:rPr>
                <w:sz w:val="28"/>
                <w:szCs w:val="28"/>
              </w:rPr>
              <w:t>-</w:t>
            </w:r>
          </w:p>
        </w:tc>
        <w:tc>
          <w:tcPr>
            <w:tcW w:w="992" w:type="dxa"/>
          </w:tcPr>
          <w:p w:rsidR="00B34154" w:rsidRPr="00623B55" w:rsidRDefault="00B34154" w:rsidP="00B34154">
            <w:pPr>
              <w:jc w:val="center"/>
              <w:rPr>
                <w:sz w:val="28"/>
                <w:szCs w:val="28"/>
              </w:rPr>
            </w:pPr>
            <w:r>
              <w:rPr>
                <w:sz w:val="28"/>
                <w:szCs w:val="28"/>
              </w:rPr>
              <w:t>-</w:t>
            </w:r>
          </w:p>
        </w:tc>
        <w:tc>
          <w:tcPr>
            <w:tcW w:w="1451" w:type="dxa"/>
          </w:tcPr>
          <w:p w:rsidR="00B34154" w:rsidRPr="00623B55" w:rsidRDefault="00B34154" w:rsidP="00B34154">
            <w:pPr>
              <w:jc w:val="center"/>
              <w:rPr>
                <w:sz w:val="28"/>
                <w:szCs w:val="28"/>
              </w:rPr>
            </w:pPr>
            <w:r>
              <w:rPr>
                <w:sz w:val="28"/>
                <w:szCs w:val="28"/>
              </w:rPr>
              <w:t>-</w:t>
            </w:r>
          </w:p>
        </w:tc>
        <w:tc>
          <w:tcPr>
            <w:tcW w:w="1983" w:type="dxa"/>
          </w:tcPr>
          <w:p w:rsidR="00B34154" w:rsidRPr="00623B55" w:rsidRDefault="00B34154" w:rsidP="00B34154">
            <w:pPr>
              <w:jc w:val="center"/>
              <w:rPr>
                <w:sz w:val="28"/>
                <w:szCs w:val="28"/>
              </w:rPr>
            </w:pPr>
            <w:r>
              <w:rPr>
                <w:sz w:val="28"/>
                <w:szCs w:val="28"/>
              </w:rPr>
              <w:t>-</w:t>
            </w:r>
          </w:p>
        </w:tc>
        <w:tc>
          <w:tcPr>
            <w:tcW w:w="980" w:type="dxa"/>
          </w:tcPr>
          <w:p w:rsidR="00B34154" w:rsidRPr="00623B55" w:rsidRDefault="00B34154" w:rsidP="00B34154">
            <w:pPr>
              <w:jc w:val="center"/>
              <w:rPr>
                <w:sz w:val="28"/>
                <w:szCs w:val="28"/>
              </w:rPr>
            </w:pPr>
            <w:r>
              <w:rPr>
                <w:sz w:val="28"/>
                <w:szCs w:val="28"/>
              </w:rPr>
              <w:t>-</w:t>
            </w:r>
          </w:p>
        </w:tc>
        <w:tc>
          <w:tcPr>
            <w:tcW w:w="831" w:type="dxa"/>
          </w:tcPr>
          <w:p w:rsidR="00B34154" w:rsidRPr="00623B55" w:rsidRDefault="00B34154" w:rsidP="00B34154">
            <w:pPr>
              <w:jc w:val="center"/>
              <w:rPr>
                <w:sz w:val="28"/>
                <w:szCs w:val="28"/>
              </w:rPr>
            </w:pPr>
            <w:r>
              <w:rPr>
                <w:sz w:val="28"/>
                <w:szCs w:val="28"/>
              </w:rPr>
              <w:t>-</w:t>
            </w:r>
          </w:p>
        </w:tc>
      </w:tr>
      <w:tr w:rsidR="00B34154" w:rsidRPr="00623B55" w:rsidTr="00B34154">
        <w:trPr>
          <w:jc w:val="center"/>
        </w:trPr>
        <w:tc>
          <w:tcPr>
            <w:tcW w:w="10207" w:type="dxa"/>
            <w:gridSpan w:val="6"/>
          </w:tcPr>
          <w:p w:rsidR="00B34154" w:rsidRPr="00623B55" w:rsidRDefault="00B34154" w:rsidP="0098367D">
            <w:pPr>
              <w:pStyle w:val="af3"/>
              <w:numPr>
                <w:ilvl w:val="0"/>
                <w:numId w:val="23"/>
              </w:numPr>
              <w:jc w:val="center"/>
              <w:rPr>
                <w:sz w:val="28"/>
                <w:szCs w:val="28"/>
              </w:rPr>
            </w:pPr>
            <w:r w:rsidRPr="00623B55">
              <w:rPr>
                <w:sz w:val="28"/>
                <w:szCs w:val="28"/>
              </w:rPr>
              <w:t>Водоотведение (транспортировка сточных вод)</w:t>
            </w:r>
          </w:p>
        </w:tc>
      </w:tr>
      <w:tr w:rsidR="00B34154" w:rsidTr="00B34154">
        <w:trPr>
          <w:jc w:val="center"/>
        </w:trPr>
        <w:tc>
          <w:tcPr>
            <w:tcW w:w="3970" w:type="dxa"/>
          </w:tcPr>
          <w:p w:rsidR="00B34154" w:rsidRPr="0079764E" w:rsidRDefault="00B34154" w:rsidP="00B34154">
            <w:pPr>
              <w:jc w:val="center"/>
              <w:rPr>
                <w:color w:val="FF0000"/>
                <w:sz w:val="28"/>
                <w:szCs w:val="28"/>
              </w:rPr>
            </w:pPr>
            <w:r w:rsidRPr="005317F2">
              <w:rPr>
                <w:sz w:val="28"/>
                <w:szCs w:val="28"/>
              </w:rPr>
              <w:t>-</w:t>
            </w:r>
          </w:p>
        </w:tc>
        <w:tc>
          <w:tcPr>
            <w:tcW w:w="992" w:type="dxa"/>
          </w:tcPr>
          <w:p w:rsidR="00B34154" w:rsidRDefault="00B34154" w:rsidP="00B34154">
            <w:pPr>
              <w:jc w:val="center"/>
              <w:rPr>
                <w:sz w:val="28"/>
                <w:szCs w:val="28"/>
              </w:rPr>
            </w:pPr>
            <w:r>
              <w:rPr>
                <w:sz w:val="28"/>
                <w:szCs w:val="28"/>
              </w:rPr>
              <w:t>-</w:t>
            </w:r>
          </w:p>
        </w:tc>
        <w:tc>
          <w:tcPr>
            <w:tcW w:w="1451" w:type="dxa"/>
          </w:tcPr>
          <w:p w:rsidR="00B34154" w:rsidRDefault="00B34154" w:rsidP="00B34154">
            <w:pPr>
              <w:jc w:val="center"/>
              <w:rPr>
                <w:sz w:val="28"/>
                <w:szCs w:val="28"/>
              </w:rPr>
            </w:pPr>
            <w:r>
              <w:rPr>
                <w:sz w:val="28"/>
                <w:szCs w:val="28"/>
              </w:rPr>
              <w:t>-</w:t>
            </w:r>
          </w:p>
        </w:tc>
        <w:tc>
          <w:tcPr>
            <w:tcW w:w="1983" w:type="dxa"/>
          </w:tcPr>
          <w:p w:rsidR="00B34154" w:rsidRDefault="00B34154" w:rsidP="00B34154">
            <w:pPr>
              <w:jc w:val="center"/>
              <w:rPr>
                <w:sz w:val="28"/>
                <w:szCs w:val="28"/>
              </w:rPr>
            </w:pPr>
            <w:r>
              <w:rPr>
                <w:sz w:val="28"/>
                <w:szCs w:val="28"/>
              </w:rPr>
              <w:t>-</w:t>
            </w:r>
          </w:p>
        </w:tc>
        <w:tc>
          <w:tcPr>
            <w:tcW w:w="980" w:type="dxa"/>
          </w:tcPr>
          <w:p w:rsidR="00B34154" w:rsidRDefault="00B34154" w:rsidP="00B34154">
            <w:pPr>
              <w:jc w:val="center"/>
              <w:rPr>
                <w:sz w:val="28"/>
                <w:szCs w:val="28"/>
              </w:rPr>
            </w:pPr>
            <w:r>
              <w:rPr>
                <w:sz w:val="28"/>
                <w:szCs w:val="28"/>
              </w:rPr>
              <w:t>-</w:t>
            </w:r>
          </w:p>
        </w:tc>
        <w:tc>
          <w:tcPr>
            <w:tcW w:w="831" w:type="dxa"/>
          </w:tcPr>
          <w:p w:rsidR="00B34154" w:rsidRDefault="00B34154" w:rsidP="00B34154">
            <w:pPr>
              <w:jc w:val="center"/>
              <w:rPr>
                <w:sz w:val="28"/>
                <w:szCs w:val="28"/>
              </w:rPr>
            </w:pPr>
            <w:r>
              <w:rPr>
                <w:sz w:val="28"/>
                <w:szCs w:val="28"/>
              </w:rPr>
              <w:t>-</w:t>
            </w:r>
          </w:p>
        </w:tc>
      </w:tr>
    </w:tbl>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972AA7">
        <w:rPr>
          <w:sz w:val="28"/>
          <w:szCs w:val="28"/>
        </w:rPr>
        <w:t xml:space="preserve">холодного водоснабжения </w:t>
      </w:r>
    </w:p>
    <w:p w:rsidR="00B34154" w:rsidRDefault="00B34154" w:rsidP="00B34154">
      <w:pPr>
        <w:jc w:val="center"/>
        <w:rPr>
          <w:sz w:val="28"/>
          <w:szCs w:val="28"/>
        </w:rPr>
      </w:pPr>
      <w:r w:rsidRPr="00972AA7">
        <w:rPr>
          <w:sz w:val="28"/>
          <w:szCs w:val="28"/>
        </w:rPr>
        <w:t xml:space="preserve">(в том числе по снижению потерь воды при транспортировке) </w:t>
      </w:r>
    </w:p>
    <w:p w:rsidR="00B34154" w:rsidRPr="00972AA7" w:rsidRDefault="00B34154" w:rsidP="00B34154">
      <w:pPr>
        <w:jc w:val="center"/>
        <w:rPr>
          <w:sz w:val="28"/>
          <w:szCs w:val="28"/>
        </w:rPr>
      </w:pPr>
      <w:r w:rsidRPr="00972AA7">
        <w:rPr>
          <w:sz w:val="28"/>
          <w:szCs w:val="28"/>
        </w:rPr>
        <w:t>и водоотведения</w:t>
      </w:r>
    </w:p>
    <w:p w:rsidR="00B34154" w:rsidRDefault="00B34154" w:rsidP="00B34154">
      <w:pPr>
        <w:jc w:val="center"/>
        <w:rPr>
          <w:sz w:val="28"/>
          <w:szCs w:val="28"/>
        </w:rPr>
      </w:pPr>
    </w:p>
    <w:tbl>
      <w:tblPr>
        <w:tblStyle w:val="a5"/>
        <w:tblW w:w="10207" w:type="dxa"/>
        <w:jc w:val="center"/>
        <w:tblLook w:val="04A0" w:firstRow="1" w:lastRow="0" w:firstColumn="1" w:lastColumn="0" w:noHBand="0" w:noVBand="1"/>
      </w:tblPr>
      <w:tblGrid>
        <w:gridCol w:w="3970"/>
        <w:gridCol w:w="992"/>
        <w:gridCol w:w="1451"/>
        <w:gridCol w:w="1983"/>
        <w:gridCol w:w="980"/>
        <w:gridCol w:w="831"/>
      </w:tblGrid>
      <w:tr w:rsidR="00B34154" w:rsidTr="00B34154">
        <w:trPr>
          <w:trHeight w:val="706"/>
          <w:jc w:val="center"/>
        </w:trPr>
        <w:tc>
          <w:tcPr>
            <w:tcW w:w="3970" w:type="dxa"/>
            <w:vMerge w:val="restart"/>
            <w:vAlign w:val="center"/>
          </w:tcPr>
          <w:p w:rsidR="00B34154" w:rsidRDefault="00B34154" w:rsidP="00B34154">
            <w:pPr>
              <w:jc w:val="center"/>
              <w:rPr>
                <w:sz w:val="28"/>
                <w:szCs w:val="28"/>
              </w:rPr>
            </w:pPr>
            <w:r>
              <w:rPr>
                <w:sz w:val="28"/>
                <w:szCs w:val="28"/>
              </w:rPr>
              <w:t>Наименование мероприятия</w:t>
            </w:r>
          </w:p>
        </w:tc>
        <w:tc>
          <w:tcPr>
            <w:tcW w:w="992" w:type="dxa"/>
            <w:vMerge w:val="restart"/>
            <w:vAlign w:val="center"/>
          </w:tcPr>
          <w:p w:rsidR="00B34154" w:rsidRDefault="00B34154" w:rsidP="00B34154">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B34154" w:rsidRDefault="00B34154" w:rsidP="00B34154">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B34154" w:rsidRDefault="00B34154" w:rsidP="00B34154">
            <w:pPr>
              <w:jc w:val="center"/>
              <w:rPr>
                <w:sz w:val="28"/>
                <w:szCs w:val="28"/>
              </w:rPr>
            </w:pPr>
            <w:r>
              <w:rPr>
                <w:sz w:val="28"/>
                <w:szCs w:val="28"/>
              </w:rPr>
              <w:t>Ожидаемый эффект</w:t>
            </w:r>
          </w:p>
        </w:tc>
      </w:tr>
      <w:tr w:rsidR="00B34154" w:rsidTr="00B34154">
        <w:trPr>
          <w:trHeight w:val="844"/>
          <w:jc w:val="center"/>
        </w:trPr>
        <w:tc>
          <w:tcPr>
            <w:tcW w:w="3970" w:type="dxa"/>
            <w:vMerge/>
          </w:tcPr>
          <w:p w:rsidR="00B34154" w:rsidRDefault="00B34154" w:rsidP="00B34154">
            <w:pPr>
              <w:jc w:val="center"/>
              <w:rPr>
                <w:sz w:val="28"/>
                <w:szCs w:val="28"/>
              </w:rPr>
            </w:pPr>
          </w:p>
        </w:tc>
        <w:tc>
          <w:tcPr>
            <w:tcW w:w="992" w:type="dxa"/>
            <w:vMerge/>
          </w:tcPr>
          <w:p w:rsidR="00B34154" w:rsidRDefault="00B34154" w:rsidP="00B34154">
            <w:pPr>
              <w:jc w:val="center"/>
              <w:rPr>
                <w:sz w:val="28"/>
                <w:szCs w:val="28"/>
              </w:rPr>
            </w:pPr>
          </w:p>
        </w:tc>
        <w:tc>
          <w:tcPr>
            <w:tcW w:w="1451" w:type="dxa"/>
            <w:vMerge/>
          </w:tcPr>
          <w:p w:rsidR="00B34154" w:rsidRDefault="00B34154" w:rsidP="00B34154">
            <w:pPr>
              <w:jc w:val="center"/>
              <w:rPr>
                <w:sz w:val="28"/>
                <w:szCs w:val="28"/>
              </w:rPr>
            </w:pPr>
          </w:p>
        </w:tc>
        <w:tc>
          <w:tcPr>
            <w:tcW w:w="1983" w:type="dxa"/>
            <w:vAlign w:val="center"/>
          </w:tcPr>
          <w:p w:rsidR="00B34154" w:rsidRDefault="00B34154" w:rsidP="00B34154">
            <w:pPr>
              <w:jc w:val="center"/>
              <w:rPr>
                <w:sz w:val="28"/>
                <w:szCs w:val="28"/>
              </w:rPr>
            </w:pPr>
            <w:r>
              <w:rPr>
                <w:sz w:val="28"/>
                <w:szCs w:val="28"/>
              </w:rPr>
              <w:t>Наименование показателей</w:t>
            </w:r>
          </w:p>
        </w:tc>
        <w:tc>
          <w:tcPr>
            <w:tcW w:w="980" w:type="dxa"/>
            <w:vAlign w:val="center"/>
          </w:tcPr>
          <w:p w:rsidR="00B34154" w:rsidRDefault="00B34154" w:rsidP="00B34154">
            <w:pPr>
              <w:jc w:val="center"/>
              <w:rPr>
                <w:sz w:val="28"/>
                <w:szCs w:val="28"/>
              </w:rPr>
            </w:pPr>
            <w:r>
              <w:rPr>
                <w:sz w:val="28"/>
                <w:szCs w:val="28"/>
              </w:rPr>
              <w:t>тыс. руб.</w:t>
            </w:r>
          </w:p>
        </w:tc>
        <w:tc>
          <w:tcPr>
            <w:tcW w:w="831" w:type="dxa"/>
            <w:vAlign w:val="center"/>
          </w:tcPr>
          <w:p w:rsidR="00B34154" w:rsidRDefault="00B34154" w:rsidP="00B34154">
            <w:pPr>
              <w:jc w:val="center"/>
              <w:rPr>
                <w:sz w:val="28"/>
                <w:szCs w:val="28"/>
              </w:rPr>
            </w:pPr>
            <w:r>
              <w:rPr>
                <w:sz w:val="28"/>
                <w:szCs w:val="28"/>
              </w:rPr>
              <w:t>%</w:t>
            </w:r>
          </w:p>
        </w:tc>
      </w:tr>
      <w:tr w:rsidR="00B34154" w:rsidRPr="00972AA7" w:rsidTr="00B34154">
        <w:trPr>
          <w:jc w:val="center"/>
        </w:trPr>
        <w:tc>
          <w:tcPr>
            <w:tcW w:w="10207" w:type="dxa"/>
            <w:gridSpan w:val="6"/>
          </w:tcPr>
          <w:p w:rsidR="00B34154" w:rsidRPr="00972AA7" w:rsidRDefault="00B34154" w:rsidP="0098367D">
            <w:pPr>
              <w:pStyle w:val="af3"/>
              <w:numPr>
                <w:ilvl w:val="0"/>
                <w:numId w:val="5"/>
              </w:numPr>
              <w:jc w:val="center"/>
              <w:rPr>
                <w:sz w:val="28"/>
                <w:szCs w:val="28"/>
              </w:rPr>
            </w:pPr>
            <w:r w:rsidRPr="00972AA7">
              <w:rPr>
                <w:sz w:val="28"/>
                <w:szCs w:val="28"/>
              </w:rPr>
              <w:t>Холодное водоснабжение (транспортировка питьевой воды)</w:t>
            </w:r>
          </w:p>
        </w:tc>
      </w:tr>
      <w:tr w:rsidR="00B34154" w:rsidRPr="00972AA7" w:rsidTr="00B34154">
        <w:trPr>
          <w:jc w:val="center"/>
        </w:trPr>
        <w:tc>
          <w:tcPr>
            <w:tcW w:w="3970" w:type="dxa"/>
          </w:tcPr>
          <w:p w:rsidR="00B34154" w:rsidRPr="00972AA7" w:rsidRDefault="00B34154" w:rsidP="00B34154">
            <w:pPr>
              <w:jc w:val="center"/>
              <w:rPr>
                <w:sz w:val="28"/>
                <w:szCs w:val="28"/>
              </w:rPr>
            </w:pPr>
            <w:r>
              <w:rPr>
                <w:sz w:val="28"/>
                <w:szCs w:val="28"/>
              </w:rPr>
              <w:t>-</w:t>
            </w:r>
          </w:p>
        </w:tc>
        <w:tc>
          <w:tcPr>
            <w:tcW w:w="992" w:type="dxa"/>
          </w:tcPr>
          <w:p w:rsidR="00B34154" w:rsidRPr="00972AA7" w:rsidRDefault="00B34154" w:rsidP="00B34154">
            <w:pPr>
              <w:jc w:val="center"/>
              <w:rPr>
                <w:sz w:val="28"/>
                <w:szCs w:val="28"/>
              </w:rPr>
            </w:pPr>
            <w:r>
              <w:rPr>
                <w:sz w:val="28"/>
                <w:szCs w:val="28"/>
              </w:rPr>
              <w:t>-</w:t>
            </w:r>
          </w:p>
        </w:tc>
        <w:tc>
          <w:tcPr>
            <w:tcW w:w="1451" w:type="dxa"/>
          </w:tcPr>
          <w:p w:rsidR="00B34154" w:rsidRPr="00972AA7" w:rsidRDefault="00B34154" w:rsidP="00B34154">
            <w:pPr>
              <w:jc w:val="center"/>
              <w:rPr>
                <w:sz w:val="28"/>
                <w:szCs w:val="28"/>
              </w:rPr>
            </w:pPr>
            <w:r>
              <w:rPr>
                <w:sz w:val="28"/>
                <w:szCs w:val="28"/>
              </w:rPr>
              <w:t>-</w:t>
            </w:r>
          </w:p>
        </w:tc>
        <w:tc>
          <w:tcPr>
            <w:tcW w:w="1983" w:type="dxa"/>
          </w:tcPr>
          <w:p w:rsidR="00B34154" w:rsidRPr="00972AA7" w:rsidRDefault="00B34154" w:rsidP="00B34154">
            <w:pPr>
              <w:jc w:val="center"/>
              <w:rPr>
                <w:sz w:val="28"/>
                <w:szCs w:val="28"/>
              </w:rPr>
            </w:pPr>
            <w:r>
              <w:rPr>
                <w:sz w:val="28"/>
                <w:szCs w:val="28"/>
              </w:rPr>
              <w:t>-</w:t>
            </w:r>
          </w:p>
        </w:tc>
        <w:tc>
          <w:tcPr>
            <w:tcW w:w="980" w:type="dxa"/>
          </w:tcPr>
          <w:p w:rsidR="00B34154" w:rsidRPr="00972AA7" w:rsidRDefault="00B34154" w:rsidP="00B34154">
            <w:pPr>
              <w:jc w:val="center"/>
              <w:rPr>
                <w:sz w:val="28"/>
                <w:szCs w:val="28"/>
              </w:rPr>
            </w:pPr>
            <w:r>
              <w:rPr>
                <w:sz w:val="28"/>
                <w:szCs w:val="28"/>
              </w:rPr>
              <w:t>-</w:t>
            </w:r>
          </w:p>
        </w:tc>
        <w:tc>
          <w:tcPr>
            <w:tcW w:w="831" w:type="dxa"/>
          </w:tcPr>
          <w:p w:rsidR="00B34154" w:rsidRPr="00972AA7" w:rsidRDefault="00B34154" w:rsidP="00B34154">
            <w:pPr>
              <w:jc w:val="center"/>
              <w:rPr>
                <w:sz w:val="28"/>
                <w:szCs w:val="28"/>
              </w:rPr>
            </w:pPr>
            <w:r>
              <w:rPr>
                <w:sz w:val="28"/>
                <w:szCs w:val="28"/>
              </w:rPr>
              <w:t>-</w:t>
            </w:r>
          </w:p>
        </w:tc>
      </w:tr>
      <w:tr w:rsidR="00B34154" w:rsidRPr="00972AA7" w:rsidTr="00B34154">
        <w:trPr>
          <w:jc w:val="center"/>
        </w:trPr>
        <w:tc>
          <w:tcPr>
            <w:tcW w:w="10207" w:type="dxa"/>
            <w:gridSpan w:val="6"/>
          </w:tcPr>
          <w:p w:rsidR="00B34154" w:rsidRPr="00972AA7" w:rsidRDefault="00B34154" w:rsidP="0098367D">
            <w:pPr>
              <w:pStyle w:val="af3"/>
              <w:numPr>
                <w:ilvl w:val="0"/>
                <w:numId w:val="5"/>
              </w:numPr>
              <w:jc w:val="center"/>
              <w:rPr>
                <w:sz w:val="28"/>
                <w:szCs w:val="28"/>
              </w:rPr>
            </w:pPr>
            <w:r w:rsidRPr="00972AA7">
              <w:rPr>
                <w:sz w:val="28"/>
                <w:szCs w:val="28"/>
              </w:rPr>
              <w:t>Водоотведение (транспортировка сточных вод)</w:t>
            </w:r>
          </w:p>
        </w:tc>
      </w:tr>
      <w:tr w:rsidR="00B34154" w:rsidRPr="00972AA7" w:rsidTr="00B34154">
        <w:trPr>
          <w:jc w:val="center"/>
        </w:trPr>
        <w:tc>
          <w:tcPr>
            <w:tcW w:w="3970" w:type="dxa"/>
          </w:tcPr>
          <w:p w:rsidR="00B34154" w:rsidRPr="00972AA7" w:rsidRDefault="00B34154" w:rsidP="00B34154">
            <w:pPr>
              <w:jc w:val="center"/>
              <w:rPr>
                <w:sz w:val="28"/>
                <w:szCs w:val="28"/>
              </w:rPr>
            </w:pPr>
            <w:r w:rsidRPr="00972AA7">
              <w:rPr>
                <w:sz w:val="28"/>
                <w:szCs w:val="28"/>
              </w:rPr>
              <w:t>-</w:t>
            </w:r>
          </w:p>
        </w:tc>
        <w:tc>
          <w:tcPr>
            <w:tcW w:w="992" w:type="dxa"/>
          </w:tcPr>
          <w:p w:rsidR="00B34154" w:rsidRPr="00972AA7" w:rsidRDefault="00B34154" w:rsidP="00B34154">
            <w:pPr>
              <w:jc w:val="center"/>
              <w:rPr>
                <w:sz w:val="28"/>
                <w:szCs w:val="28"/>
              </w:rPr>
            </w:pPr>
            <w:r w:rsidRPr="00972AA7">
              <w:rPr>
                <w:sz w:val="28"/>
                <w:szCs w:val="28"/>
              </w:rPr>
              <w:t>-</w:t>
            </w:r>
          </w:p>
        </w:tc>
        <w:tc>
          <w:tcPr>
            <w:tcW w:w="1451" w:type="dxa"/>
          </w:tcPr>
          <w:p w:rsidR="00B34154" w:rsidRPr="00972AA7" w:rsidRDefault="00B34154" w:rsidP="00B34154">
            <w:pPr>
              <w:jc w:val="center"/>
              <w:rPr>
                <w:sz w:val="28"/>
                <w:szCs w:val="28"/>
              </w:rPr>
            </w:pPr>
            <w:r w:rsidRPr="00972AA7">
              <w:rPr>
                <w:sz w:val="28"/>
                <w:szCs w:val="28"/>
              </w:rPr>
              <w:t>-</w:t>
            </w:r>
          </w:p>
        </w:tc>
        <w:tc>
          <w:tcPr>
            <w:tcW w:w="1983" w:type="dxa"/>
          </w:tcPr>
          <w:p w:rsidR="00B34154" w:rsidRPr="00972AA7" w:rsidRDefault="00B34154" w:rsidP="00B34154">
            <w:pPr>
              <w:jc w:val="center"/>
              <w:rPr>
                <w:sz w:val="28"/>
                <w:szCs w:val="28"/>
              </w:rPr>
            </w:pPr>
            <w:r w:rsidRPr="00972AA7">
              <w:rPr>
                <w:sz w:val="28"/>
                <w:szCs w:val="28"/>
              </w:rPr>
              <w:t>-</w:t>
            </w:r>
          </w:p>
        </w:tc>
        <w:tc>
          <w:tcPr>
            <w:tcW w:w="980" w:type="dxa"/>
          </w:tcPr>
          <w:p w:rsidR="00B34154" w:rsidRPr="00972AA7" w:rsidRDefault="00B34154" w:rsidP="00B34154">
            <w:pPr>
              <w:jc w:val="center"/>
              <w:rPr>
                <w:sz w:val="28"/>
                <w:szCs w:val="28"/>
              </w:rPr>
            </w:pPr>
            <w:r w:rsidRPr="00972AA7">
              <w:rPr>
                <w:sz w:val="28"/>
                <w:szCs w:val="28"/>
              </w:rPr>
              <w:t>-</w:t>
            </w:r>
          </w:p>
        </w:tc>
        <w:tc>
          <w:tcPr>
            <w:tcW w:w="831" w:type="dxa"/>
          </w:tcPr>
          <w:p w:rsidR="00B34154" w:rsidRPr="00972AA7" w:rsidRDefault="00B34154" w:rsidP="00B34154">
            <w:pPr>
              <w:jc w:val="center"/>
              <w:rPr>
                <w:sz w:val="28"/>
                <w:szCs w:val="28"/>
              </w:rPr>
            </w:pPr>
            <w:r w:rsidRPr="00972AA7">
              <w:rPr>
                <w:sz w:val="28"/>
                <w:szCs w:val="28"/>
              </w:rPr>
              <w:t>-</w:t>
            </w:r>
          </w:p>
        </w:tc>
      </w:tr>
    </w:tbl>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r>
        <w:rPr>
          <w:sz w:val="28"/>
          <w:szCs w:val="28"/>
        </w:rPr>
        <w:lastRenderedPageBreak/>
        <w:t>Раздел 5</w:t>
      </w:r>
      <w:r w:rsidRPr="007C52A9">
        <w:rPr>
          <w:sz w:val="28"/>
          <w:szCs w:val="28"/>
        </w:rPr>
        <w:t>. Планируемые объемы подачи питьевой воды и объемы принимаемых сточных вод</w:t>
      </w:r>
    </w:p>
    <w:p w:rsidR="00B34154" w:rsidRDefault="00B34154" w:rsidP="00B34154">
      <w:pPr>
        <w:jc w:val="center"/>
        <w:rPr>
          <w:sz w:val="28"/>
          <w:szCs w:val="28"/>
        </w:rPr>
      </w:pPr>
    </w:p>
    <w:tbl>
      <w:tblPr>
        <w:tblStyle w:val="a5"/>
        <w:tblW w:w="11057" w:type="dxa"/>
        <w:jc w:val="center"/>
        <w:tblLayout w:type="fixed"/>
        <w:tblLook w:val="04A0" w:firstRow="1" w:lastRow="0" w:firstColumn="1" w:lastColumn="0" w:noHBand="0" w:noVBand="1"/>
      </w:tblPr>
      <w:tblGrid>
        <w:gridCol w:w="1064"/>
        <w:gridCol w:w="1843"/>
        <w:gridCol w:w="709"/>
        <w:gridCol w:w="1134"/>
        <w:gridCol w:w="1276"/>
        <w:gridCol w:w="1275"/>
        <w:gridCol w:w="1276"/>
        <w:gridCol w:w="1276"/>
        <w:gridCol w:w="1204"/>
      </w:tblGrid>
      <w:tr w:rsidR="00B34154" w:rsidTr="00B34154">
        <w:trPr>
          <w:trHeight w:val="464"/>
          <w:jc w:val="center"/>
        </w:trPr>
        <w:tc>
          <w:tcPr>
            <w:tcW w:w="1064" w:type="dxa"/>
            <w:vMerge w:val="restart"/>
            <w:vAlign w:val="center"/>
          </w:tcPr>
          <w:p w:rsidR="00B34154" w:rsidRPr="004D6175" w:rsidRDefault="00B34154" w:rsidP="00B34154">
            <w:pPr>
              <w:jc w:val="center"/>
              <w:rPr>
                <w:szCs w:val="28"/>
              </w:rPr>
            </w:pPr>
            <w:r w:rsidRPr="004D6175">
              <w:rPr>
                <w:szCs w:val="28"/>
              </w:rPr>
              <w:t>№ п/п</w:t>
            </w:r>
          </w:p>
        </w:tc>
        <w:tc>
          <w:tcPr>
            <w:tcW w:w="1843" w:type="dxa"/>
            <w:vMerge w:val="restart"/>
            <w:vAlign w:val="center"/>
          </w:tcPr>
          <w:p w:rsidR="00B34154" w:rsidRPr="004D6175" w:rsidRDefault="00B34154" w:rsidP="00B34154">
            <w:pPr>
              <w:jc w:val="center"/>
              <w:rPr>
                <w:szCs w:val="28"/>
              </w:rPr>
            </w:pPr>
            <w:r w:rsidRPr="004D6175">
              <w:rPr>
                <w:szCs w:val="28"/>
              </w:rPr>
              <w:t>Наименование показателя</w:t>
            </w:r>
          </w:p>
        </w:tc>
        <w:tc>
          <w:tcPr>
            <w:tcW w:w="709" w:type="dxa"/>
            <w:vMerge w:val="restart"/>
            <w:vAlign w:val="center"/>
          </w:tcPr>
          <w:p w:rsidR="00B34154" w:rsidRPr="004D6175" w:rsidRDefault="00B34154" w:rsidP="00B34154">
            <w:pPr>
              <w:jc w:val="center"/>
              <w:rPr>
                <w:szCs w:val="28"/>
              </w:rPr>
            </w:pPr>
            <w:r w:rsidRPr="004D6175">
              <w:rPr>
                <w:szCs w:val="28"/>
              </w:rPr>
              <w:t>Ед. изм.</w:t>
            </w:r>
          </w:p>
        </w:tc>
        <w:tc>
          <w:tcPr>
            <w:tcW w:w="2410" w:type="dxa"/>
            <w:gridSpan w:val="2"/>
            <w:vAlign w:val="center"/>
          </w:tcPr>
          <w:p w:rsidR="00B34154" w:rsidRPr="004D6175" w:rsidRDefault="00B34154" w:rsidP="00B34154">
            <w:pPr>
              <w:jc w:val="center"/>
              <w:rPr>
                <w:szCs w:val="28"/>
              </w:rPr>
            </w:pPr>
            <w:r w:rsidRPr="004D6175">
              <w:rPr>
                <w:szCs w:val="28"/>
              </w:rPr>
              <w:t>2018 год</w:t>
            </w:r>
          </w:p>
        </w:tc>
        <w:tc>
          <w:tcPr>
            <w:tcW w:w="2551" w:type="dxa"/>
            <w:gridSpan w:val="2"/>
            <w:vAlign w:val="center"/>
          </w:tcPr>
          <w:p w:rsidR="00B34154" w:rsidRPr="004D6175" w:rsidRDefault="00B34154" w:rsidP="00B34154">
            <w:pPr>
              <w:jc w:val="center"/>
              <w:rPr>
                <w:szCs w:val="28"/>
              </w:rPr>
            </w:pPr>
            <w:r w:rsidRPr="004D6175">
              <w:rPr>
                <w:szCs w:val="28"/>
              </w:rPr>
              <w:t>2019 год</w:t>
            </w:r>
          </w:p>
        </w:tc>
        <w:tc>
          <w:tcPr>
            <w:tcW w:w="2480" w:type="dxa"/>
            <w:gridSpan w:val="2"/>
            <w:vAlign w:val="center"/>
          </w:tcPr>
          <w:p w:rsidR="00B34154" w:rsidRPr="004D6175" w:rsidRDefault="00B34154" w:rsidP="00B34154">
            <w:pPr>
              <w:jc w:val="center"/>
              <w:rPr>
                <w:szCs w:val="28"/>
              </w:rPr>
            </w:pPr>
            <w:r w:rsidRPr="004D6175">
              <w:rPr>
                <w:szCs w:val="28"/>
              </w:rPr>
              <w:t>2020 год</w:t>
            </w:r>
          </w:p>
        </w:tc>
      </w:tr>
      <w:tr w:rsidR="00B34154" w:rsidTr="00B34154">
        <w:trPr>
          <w:trHeight w:val="936"/>
          <w:jc w:val="center"/>
        </w:trPr>
        <w:tc>
          <w:tcPr>
            <w:tcW w:w="1064" w:type="dxa"/>
            <w:vMerge/>
          </w:tcPr>
          <w:p w:rsidR="00B34154" w:rsidRDefault="00B34154" w:rsidP="00B34154">
            <w:pPr>
              <w:jc w:val="both"/>
              <w:rPr>
                <w:sz w:val="28"/>
                <w:szCs w:val="28"/>
              </w:rPr>
            </w:pPr>
          </w:p>
        </w:tc>
        <w:tc>
          <w:tcPr>
            <w:tcW w:w="1843" w:type="dxa"/>
            <w:vMerge/>
          </w:tcPr>
          <w:p w:rsidR="00B34154" w:rsidRDefault="00B34154" w:rsidP="00B34154">
            <w:pPr>
              <w:jc w:val="both"/>
              <w:rPr>
                <w:sz w:val="28"/>
                <w:szCs w:val="28"/>
              </w:rPr>
            </w:pPr>
          </w:p>
        </w:tc>
        <w:tc>
          <w:tcPr>
            <w:tcW w:w="709" w:type="dxa"/>
            <w:vMerge/>
          </w:tcPr>
          <w:p w:rsidR="00B34154" w:rsidRDefault="00B34154" w:rsidP="00B34154">
            <w:pPr>
              <w:jc w:val="both"/>
              <w:rPr>
                <w:sz w:val="28"/>
                <w:szCs w:val="28"/>
              </w:rPr>
            </w:pPr>
          </w:p>
        </w:tc>
        <w:tc>
          <w:tcPr>
            <w:tcW w:w="1134" w:type="dxa"/>
            <w:vAlign w:val="center"/>
          </w:tcPr>
          <w:p w:rsidR="00B34154" w:rsidRPr="001B7E5A" w:rsidRDefault="00B34154" w:rsidP="00B34154">
            <w:pPr>
              <w:jc w:val="center"/>
            </w:pPr>
            <w:r w:rsidRPr="001B7E5A">
              <w:t xml:space="preserve">с 01.01. </w:t>
            </w:r>
            <w:r>
              <w:t xml:space="preserve">   </w:t>
            </w:r>
            <w:r w:rsidRPr="001B7E5A">
              <w:t>по 30.06.</w:t>
            </w:r>
          </w:p>
        </w:tc>
        <w:tc>
          <w:tcPr>
            <w:tcW w:w="1276" w:type="dxa"/>
            <w:vAlign w:val="center"/>
          </w:tcPr>
          <w:p w:rsidR="00B34154" w:rsidRPr="001B7E5A" w:rsidRDefault="00B34154" w:rsidP="00B34154">
            <w:pPr>
              <w:jc w:val="center"/>
            </w:pPr>
            <w:r w:rsidRPr="001B7E5A">
              <w:t xml:space="preserve">с 01.07. </w:t>
            </w:r>
            <w:r>
              <w:t xml:space="preserve">    </w:t>
            </w:r>
            <w:r w:rsidRPr="001B7E5A">
              <w:t>по 31.12.</w:t>
            </w:r>
          </w:p>
        </w:tc>
        <w:tc>
          <w:tcPr>
            <w:tcW w:w="1275" w:type="dxa"/>
            <w:vAlign w:val="center"/>
          </w:tcPr>
          <w:p w:rsidR="00B34154" w:rsidRPr="001B7E5A" w:rsidRDefault="00B34154" w:rsidP="00B34154">
            <w:pPr>
              <w:jc w:val="center"/>
            </w:pPr>
            <w:r w:rsidRPr="001B7E5A">
              <w:t>с 01.01.</w:t>
            </w:r>
            <w:r>
              <w:t xml:space="preserve">  </w:t>
            </w:r>
            <w:r w:rsidRPr="001B7E5A">
              <w:t xml:space="preserve"> по 30.06.</w:t>
            </w:r>
          </w:p>
        </w:tc>
        <w:tc>
          <w:tcPr>
            <w:tcW w:w="1276" w:type="dxa"/>
            <w:vAlign w:val="center"/>
          </w:tcPr>
          <w:p w:rsidR="00B34154" w:rsidRPr="001B7E5A" w:rsidRDefault="00B34154" w:rsidP="00B34154">
            <w:pPr>
              <w:jc w:val="center"/>
            </w:pPr>
            <w:r w:rsidRPr="001B7E5A">
              <w:t>с 01.07.</w:t>
            </w:r>
            <w:r>
              <w:t xml:space="preserve">  </w:t>
            </w:r>
            <w:r w:rsidRPr="001B7E5A">
              <w:t xml:space="preserve"> по 31.12.</w:t>
            </w:r>
          </w:p>
        </w:tc>
        <w:tc>
          <w:tcPr>
            <w:tcW w:w="1276" w:type="dxa"/>
            <w:vAlign w:val="center"/>
          </w:tcPr>
          <w:p w:rsidR="00B34154" w:rsidRPr="001B7E5A" w:rsidRDefault="00B34154" w:rsidP="00B34154">
            <w:pPr>
              <w:jc w:val="center"/>
            </w:pPr>
            <w:r w:rsidRPr="001B7E5A">
              <w:t>с 01.01. по 30.06.</w:t>
            </w:r>
          </w:p>
        </w:tc>
        <w:tc>
          <w:tcPr>
            <w:tcW w:w="1204" w:type="dxa"/>
            <w:vAlign w:val="center"/>
          </w:tcPr>
          <w:p w:rsidR="00B34154" w:rsidRPr="001B7E5A" w:rsidRDefault="00B34154" w:rsidP="00B34154">
            <w:pPr>
              <w:jc w:val="center"/>
            </w:pPr>
            <w:r w:rsidRPr="001B7E5A">
              <w:t>с 01.07. по 31.12.</w:t>
            </w:r>
          </w:p>
        </w:tc>
      </w:tr>
      <w:tr w:rsidR="00B34154" w:rsidRPr="00BB2B32" w:rsidTr="00B34154">
        <w:trPr>
          <w:trHeight w:val="315"/>
          <w:jc w:val="center"/>
        </w:trPr>
        <w:tc>
          <w:tcPr>
            <w:tcW w:w="1064" w:type="dxa"/>
            <w:vAlign w:val="center"/>
          </w:tcPr>
          <w:p w:rsidR="00B34154" w:rsidRPr="00BB2B32" w:rsidRDefault="00B34154" w:rsidP="00B34154">
            <w:pPr>
              <w:jc w:val="center"/>
              <w:rPr>
                <w:szCs w:val="28"/>
              </w:rPr>
            </w:pPr>
            <w:r w:rsidRPr="00BB2B32">
              <w:rPr>
                <w:szCs w:val="28"/>
              </w:rPr>
              <w:t>1</w:t>
            </w:r>
          </w:p>
        </w:tc>
        <w:tc>
          <w:tcPr>
            <w:tcW w:w="1843" w:type="dxa"/>
            <w:vAlign w:val="center"/>
          </w:tcPr>
          <w:p w:rsidR="00B34154" w:rsidRPr="00BB2B32" w:rsidRDefault="00B34154" w:rsidP="00B34154">
            <w:pPr>
              <w:jc w:val="center"/>
              <w:rPr>
                <w:szCs w:val="28"/>
              </w:rPr>
            </w:pPr>
            <w:r w:rsidRPr="00BB2B32">
              <w:rPr>
                <w:szCs w:val="28"/>
              </w:rPr>
              <w:t>2</w:t>
            </w:r>
          </w:p>
        </w:tc>
        <w:tc>
          <w:tcPr>
            <w:tcW w:w="709" w:type="dxa"/>
            <w:vAlign w:val="center"/>
          </w:tcPr>
          <w:p w:rsidR="00B34154" w:rsidRPr="00BB2B32" w:rsidRDefault="00B34154" w:rsidP="00B34154">
            <w:pPr>
              <w:jc w:val="center"/>
              <w:rPr>
                <w:szCs w:val="28"/>
              </w:rPr>
            </w:pPr>
            <w:r w:rsidRPr="00BB2B32">
              <w:rPr>
                <w:szCs w:val="28"/>
              </w:rPr>
              <w:t>3</w:t>
            </w:r>
          </w:p>
        </w:tc>
        <w:tc>
          <w:tcPr>
            <w:tcW w:w="1134" w:type="dxa"/>
            <w:vAlign w:val="center"/>
          </w:tcPr>
          <w:p w:rsidR="00B34154" w:rsidRPr="00BB2B32" w:rsidRDefault="00B34154" w:rsidP="00B34154">
            <w:pPr>
              <w:jc w:val="center"/>
              <w:rPr>
                <w:szCs w:val="28"/>
              </w:rPr>
            </w:pPr>
            <w:r w:rsidRPr="00BB2B32">
              <w:rPr>
                <w:szCs w:val="28"/>
              </w:rPr>
              <w:t>4</w:t>
            </w:r>
          </w:p>
        </w:tc>
        <w:tc>
          <w:tcPr>
            <w:tcW w:w="1276" w:type="dxa"/>
            <w:vAlign w:val="center"/>
          </w:tcPr>
          <w:p w:rsidR="00B34154" w:rsidRPr="00BB2B32" w:rsidRDefault="00B34154" w:rsidP="00B34154">
            <w:pPr>
              <w:jc w:val="center"/>
              <w:rPr>
                <w:szCs w:val="28"/>
              </w:rPr>
            </w:pPr>
            <w:r w:rsidRPr="00BB2B32">
              <w:rPr>
                <w:szCs w:val="28"/>
              </w:rPr>
              <w:t>5</w:t>
            </w:r>
          </w:p>
        </w:tc>
        <w:tc>
          <w:tcPr>
            <w:tcW w:w="1275" w:type="dxa"/>
            <w:vAlign w:val="center"/>
          </w:tcPr>
          <w:p w:rsidR="00B34154" w:rsidRPr="00BB2B32" w:rsidRDefault="00B34154" w:rsidP="00B34154">
            <w:pPr>
              <w:jc w:val="center"/>
              <w:rPr>
                <w:szCs w:val="28"/>
              </w:rPr>
            </w:pPr>
            <w:r w:rsidRPr="00BB2B32">
              <w:rPr>
                <w:szCs w:val="28"/>
              </w:rPr>
              <w:t>6</w:t>
            </w:r>
          </w:p>
        </w:tc>
        <w:tc>
          <w:tcPr>
            <w:tcW w:w="1276" w:type="dxa"/>
            <w:vAlign w:val="center"/>
          </w:tcPr>
          <w:p w:rsidR="00B34154" w:rsidRPr="00BB2B32" w:rsidRDefault="00B34154" w:rsidP="00B34154">
            <w:pPr>
              <w:jc w:val="center"/>
              <w:rPr>
                <w:szCs w:val="28"/>
              </w:rPr>
            </w:pPr>
            <w:r w:rsidRPr="00BB2B32">
              <w:rPr>
                <w:szCs w:val="28"/>
              </w:rPr>
              <w:t>7</w:t>
            </w:r>
          </w:p>
        </w:tc>
        <w:tc>
          <w:tcPr>
            <w:tcW w:w="1276" w:type="dxa"/>
            <w:vAlign w:val="center"/>
          </w:tcPr>
          <w:p w:rsidR="00B34154" w:rsidRPr="00BB2B32" w:rsidRDefault="00B34154" w:rsidP="00B34154">
            <w:pPr>
              <w:jc w:val="center"/>
              <w:rPr>
                <w:szCs w:val="28"/>
              </w:rPr>
            </w:pPr>
            <w:r w:rsidRPr="00BB2B32">
              <w:rPr>
                <w:szCs w:val="28"/>
              </w:rPr>
              <w:t>8</w:t>
            </w:r>
          </w:p>
        </w:tc>
        <w:tc>
          <w:tcPr>
            <w:tcW w:w="1204" w:type="dxa"/>
            <w:vAlign w:val="center"/>
          </w:tcPr>
          <w:p w:rsidR="00B34154" w:rsidRPr="00BB2B32" w:rsidRDefault="00B34154" w:rsidP="00B34154">
            <w:pPr>
              <w:jc w:val="center"/>
              <w:rPr>
                <w:szCs w:val="28"/>
              </w:rPr>
            </w:pPr>
            <w:r w:rsidRPr="00BB2B32">
              <w:rPr>
                <w:szCs w:val="28"/>
              </w:rPr>
              <w:t>9</w:t>
            </w:r>
          </w:p>
        </w:tc>
      </w:tr>
      <w:tr w:rsidR="00B34154" w:rsidTr="00B34154">
        <w:trPr>
          <w:trHeight w:val="547"/>
          <w:jc w:val="center"/>
        </w:trPr>
        <w:tc>
          <w:tcPr>
            <w:tcW w:w="11057" w:type="dxa"/>
            <w:gridSpan w:val="9"/>
            <w:vAlign w:val="center"/>
          </w:tcPr>
          <w:p w:rsidR="00B34154" w:rsidRPr="009B47A7" w:rsidRDefault="00B34154" w:rsidP="0098367D">
            <w:pPr>
              <w:pStyle w:val="af3"/>
              <w:numPr>
                <w:ilvl w:val="0"/>
                <w:numId w:val="22"/>
              </w:numPr>
              <w:jc w:val="center"/>
              <w:rPr>
                <w:sz w:val="28"/>
                <w:szCs w:val="28"/>
              </w:rPr>
            </w:pPr>
            <w:r>
              <w:rPr>
                <w:sz w:val="28"/>
                <w:szCs w:val="28"/>
              </w:rPr>
              <w:t xml:space="preserve">Холодное водоснабжение </w:t>
            </w:r>
            <w:r w:rsidRPr="004313B0">
              <w:rPr>
                <w:sz w:val="28"/>
                <w:szCs w:val="28"/>
              </w:rPr>
              <w:t>(транспортировка питьевой воды)</w:t>
            </w:r>
          </w:p>
        </w:tc>
      </w:tr>
      <w:tr w:rsidR="00B34154" w:rsidRPr="00C1486B" w:rsidTr="00B34154">
        <w:trPr>
          <w:trHeight w:val="439"/>
          <w:jc w:val="center"/>
        </w:trPr>
        <w:tc>
          <w:tcPr>
            <w:tcW w:w="1064" w:type="dxa"/>
            <w:vAlign w:val="center"/>
          </w:tcPr>
          <w:p w:rsidR="00B34154" w:rsidRPr="00F9208F" w:rsidRDefault="00B34154" w:rsidP="00B34154">
            <w:pPr>
              <w:jc w:val="center"/>
            </w:pPr>
            <w:r w:rsidRPr="00F9208F">
              <w:t>1.1.</w:t>
            </w:r>
          </w:p>
        </w:tc>
        <w:tc>
          <w:tcPr>
            <w:tcW w:w="1843" w:type="dxa"/>
            <w:vAlign w:val="center"/>
          </w:tcPr>
          <w:p w:rsidR="00B34154" w:rsidRPr="00DF3E37" w:rsidRDefault="00B34154" w:rsidP="00B34154">
            <w:r w:rsidRPr="00DF3E37">
              <w:t>Поднято воды</w:t>
            </w:r>
          </w:p>
        </w:tc>
        <w:tc>
          <w:tcPr>
            <w:tcW w:w="709" w:type="dxa"/>
            <w:vAlign w:val="center"/>
          </w:tcPr>
          <w:p w:rsidR="00B34154" w:rsidRPr="00DF3E37" w:rsidRDefault="00B34154" w:rsidP="00B34154">
            <w:pPr>
              <w:jc w:val="center"/>
              <w:rPr>
                <w:vertAlign w:val="superscript"/>
              </w:rPr>
            </w:pPr>
            <w:r w:rsidRPr="00DF3E37">
              <w:t>м</w:t>
            </w:r>
            <w:r w:rsidRPr="00DF3E37">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jc w:val="center"/>
        </w:trPr>
        <w:tc>
          <w:tcPr>
            <w:tcW w:w="1064" w:type="dxa"/>
            <w:vAlign w:val="center"/>
          </w:tcPr>
          <w:p w:rsidR="00B34154" w:rsidRPr="00F9208F" w:rsidRDefault="00B34154" w:rsidP="00B34154">
            <w:pPr>
              <w:jc w:val="center"/>
            </w:pPr>
            <w:r w:rsidRPr="00F9208F">
              <w:t>1.2.</w:t>
            </w:r>
          </w:p>
        </w:tc>
        <w:tc>
          <w:tcPr>
            <w:tcW w:w="1843" w:type="dxa"/>
            <w:vAlign w:val="center"/>
          </w:tcPr>
          <w:p w:rsidR="00B34154" w:rsidRPr="00DF3E37" w:rsidRDefault="00B34154" w:rsidP="00B34154">
            <w:r w:rsidRPr="00DF3E37">
              <w:t>Получено со стороны</w:t>
            </w:r>
          </w:p>
        </w:tc>
        <w:tc>
          <w:tcPr>
            <w:tcW w:w="709" w:type="dxa"/>
            <w:vAlign w:val="center"/>
          </w:tcPr>
          <w:p w:rsidR="00B34154" w:rsidRPr="00DF3E37" w:rsidRDefault="00B34154" w:rsidP="00B34154">
            <w:pPr>
              <w:jc w:val="center"/>
            </w:pPr>
            <w:r w:rsidRPr="00DF3E37">
              <w:t>м</w:t>
            </w:r>
            <w:r w:rsidRPr="00DF3E37">
              <w:rPr>
                <w:vertAlign w:val="superscript"/>
              </w:rPr>
              <w:t>3</w:t>
            </w:r>
          </w:p>
        </w:tc>
        <w:tc>
          <w:tcPr>
            <w:tcW w:w="1134" w:type="dxa"/>
            <w:vAlign w:val="center"/>
          </w:tcPr>
          <w:p w:rsidR="00B34154" w:rsidRPr="00C1486B" w:rsidRDefault="00B34154" w:rsidP="00B34154">
            <w:pPr>
              <w:jc w:val="center"/>
            </w:pPr>
            <w:r>
              <w:t>409898</w:t>
            </w:r>
          </w:p>
        </w:tc>
        <w:tc>
          <w:tcPr>
            <w:tcW w:w="1276" w:type="dxa"/>
            <w:vAlign w:val="center"/>
          </w:tcPr>
          <w:p w:rsidR="00B34154" w:rsidRPr="00C1486B" w:rsidRDefault="00B34154" w:rsidP="00B34154">
            <w:pPr>
              <w:jc w:val="center"/>
            </w:pPr>
            <w:r>
              <w:t>409898</w:t>
            </w:r>
          </w:p>
        </w:tc>
        <w:tc>
          <w:tcPr>
            <w:tcW w:w="1275" w:type="dxa"/>
            <w:vAlign w:val="center"/>
          </w:tcPr>
          <w:p w:rsidR="00B34154" w:rsidRPr="00C1486B" w:rsidRDefault="00B34154" w:rsidP="00B34154">
            <w:pPr>
              <w:jc w:val="center"/>
            </w:pPr>
            <w:r>
              <w:t>397450</w:t>
            </w:r>
          </w:p>
        </w:tc>
        <w:tc>
          <w:tcPr>
            <w:tcW w:w="1276" w:type="dxa"/>
            <w:vAlign w:val="center"/>
          </w:tcPr>
          <w:p w:rsidR="00B34154" w:rsidRPr="00C1486B" w:rsidRDefault="00B34154" w:rsidP="00B34154">
            <w:pPr>
              <w:jc w:val="center"/>
            </w:pPr>
            <w:r>
              <w:t>397450</w:t>
            </w:r>
          </w:p>
        </w:tc>
        <w:tc>
          <w:tcPr>
            <w:tcW w:w="1276" w:type="dxa"/>
            <w:vAlign w:val="center"/>
          </w:tcPr>
          <w:p w:rsidR="00B34154" w:rsidRPr="00C1486B" w:rsidRDefault="00B34154" w:rsidP="00B34154">
            <w:pPr>
              <w:jc w:val="center"/>
            </w:pPr>
            <w:r>
              <w:t>409898</w:t>
            </w:r>
          </w:p>
        </w:tc>
        <w:tc>
          <w:tcPr>
            <w:tcW w:w="1204" w:type="dxa"/>
            <w:vAlign w:val="center"/>
          </w:tcPr>
          <w:p w:rsidR="00B34154" w:rsidRPr="00C1486B" w:rsidRDefault="00B34154" w:rsidP="00B34154">
            <w:pPr>
              <w:jc w:val="center"/>
            </w:pPr>
            <w:r>
              <w:t>409898</w:t>
            </w:r>
          </w:p>
        </w:tc>
      </w:tr>
      <w:tr w:rsidR="00B34154" w:rsidRPr="00C1486B" w:rsidTr="00B34154">
        <w:trPr>
          <w:trHeight w:val="912"/>
          <w:jc w:val="center"/>
        </w:trPr>
        <w:tc>
          <w:tcPr>
            <w:tcW w:w="1064" w:type="dxa"/>
            <w:vAlign w:val="center"/>
          </w:tcPr>
          <w:p w:rsidR="00B34154" w:rsidRPr="00F9208F" w:rsidRDefault="00B34154" w:rsidP="00B34154">
            <w:pPr>
              <w:jc w:val="center"/>
            </w:pPr>
            <w:r w:rsidRPr="00F9208F">
              <w:t>1.3.</w:t>
            </w:r>
          </w:p>
        </w:tc>
        <w:tc>
          <w:tcPr>
            <w:tcW w:w="1843" w:type="dxa"/>
            <w:vAlign w:val="center"/>
          </w:tcPr>
          <w:p w:rsidR="00B34154" w:rsidRPr="00DF3E37" w:rsidRDefault="00B34154" w:rsidP="00B34154">
            <w:r w:rsidRPr="00DF3E37">
              <w:t>Расход воды на коммунально-бытовые нужды</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trHeight w:val="968"/>
          <w:jc w:val="center"/>
        </w:trPr>
        <w:tc>
          <w:tcPr>
            <w:tcW w:w="1064" w:type="dxa"/>
            <w:vAlign w:val="center"/>
          </w:tcPr>
          <w:p w:rsidR="00B34154" w:rsidRPr="00F9208F" w:rsidRDefault="00B34154" w:rsidP="00B34154">
            <w:pPr>
              <w:jc w:val="center"/>
            </w:pPr>
            <w:r w:rsidRPr="00F9208F">
              <w:t>1.4.</w:t>
            </w:r>
          </w:p>
        </w:tc>
        <w:tc>
          <w:tcPr>
            <w:tcW w:w="1843" w:type="dxa"/>
            <w:vAlign w:val="center"/>
          </w:tcPr>
          <w:p w:rsidR="00B34154" w:rsidRPr="00DF3E37" w:rsidRDefault="00B34154" w:rsidP="00B34154">
            <w:r>
              <w:t>Расход воды на нужды предприятия:</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jc w:val="center"/>
        </w:trPr>
        <w:tc>
          <w:tcPr>
            <w:tcW w:w="1064" w:type="dxa"/>
            <w:vAlign w:val="center"/>
          </w:tcPr>
          <w:p w:rsidR="00B34154" w:rsidRPr="00F9208F" w:rsidRDefault="00B34154" w:rsidP="00B34154">
            <w:pPr>
              <w:jc w:val="center"/>
            </w:pPr>
            <w:r w:rsidRPr="00F9208F">
              <w:t>1.4.1.</w:t>
            </w:r>
          </w:p>
        </w:tc>
        <w:tc>
          <w:tcPr>
            <w:tcW w:w="1843" w:type="dxa"/>
            <w:vAlign w:val="center"/>
          </w:tcPr>
          <w:p w:rsidR="00B34154" w:rsidRPr="00DF3E37" w:rsidRDefault="00B34154" w:rsidP="00B34154">
            <w:r>
              <w:t>- на очистные сооружения</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jc w:val="center"/>
        </w:trPr>
        <w:tc>
          <w:tcPr>
            <w:tcW w:w="1064" w:type="dxa"/>
            <w:vAlign w:val="center"/>
          </w:tcPr>
          <w:p w:rsidR="00B34154" w:rsidRPr="00F9208F" w:rsidRDefault="00B34154" w:rsidP="00B34154">
            <w:pPr>
              <w:jc w:val="center"/>
            </w:pPr>
            <w:r w:rsidRPr="00F9208F">
              <w:t>1.4.2.</w:t>
            </w:r>
          </w:p>
        </w:tc>
        <w:tc>
          <w:tcPr>
            <w:tcW w:w="1843" w:type="dxa"/>
            <w:vAlign w:val="center"/>
          </w:tcPr>
          <w:p w:rsidR="00B34154" w:rsidRPr="00DF3E37" w:rsidRDefault="00B34154" w:rsidP="00B34154">
            <w:r>
              <w:t>- на промывку сетей</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trHeight w:val="385"/>
          <w:jc w:val="center"/>
        </w:trPr>
        <w:tc>
          <w:tcPr>
            <w:tcW w:w="1064" w:type="dxa"/>
            <w:vAlign w:val="center"/>
          </w:tcPr>
          <w:p w:rsidR="00B34154" w:rsidRPr="00F9208F" w:rsidRDefault="00B34154" w:rsidP="00B34154">
            <w:pPr>
              <w:jc w:val="center"/>
            </w:pPr>
            <w:r w:rsidRPr="00F9208F">
              <w:t>1.4.3.</w:t>
            </w:r>
          </w:p>
        </w:tc>
        <w:tc>
          <w:tcPr>
            <w:tcW w:w="1843" w:type="dxa"/>
            <w:vAlign w:val="center"/>
          </w:tcPr>
          <w:p w:rsidR="00B34154" w:rsidRPr="00DF3E37" w:rsidRDefault="00B34154" w:rsidP="00B34154">
            <w:r>
              <w:t>- прочие</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trHeight w:val="1539"/>
          <w:jc w:val="center"/>
        </w:trPr>
        <w:tc>
          <w:tcPr>
            <w:tcW w:w="1064" w:type="dxa"/>
            <w:vAlign w:val="center"/>
          </w:tcPr>
          <w:p w:rsidR="00B34154" w:rsidRPr="00F9208F" w:rsidRDefault="00B34154" w:rsidP="00B34154">
            <w:pPr>
              <w:jc w:val="center"/>
            </w:pPr>
            <w:r w:rsidRPr="00F9208F">
              <w:t>1.5.</w:t>
            </w:r>
          </w:p>
        </w:tc>
        <w:tc>
          <w:tcPr>
            <w:tcW w:w="1843" w:type="dxa"/>
            <w:vAlign w:val="center"/>
          </w:tcPr>
          <w:p w:rsidR="00B34154" w:rsidRPr="00DF3E37" w:rsidRDefault="00B34154" w:rsidP="00B34154">
            <w:r>
              <w:t>Объем пропущенной воды через очистные сооружения</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jc w:val="center"/>
        </w:trPr>
        <w:tc>
          <w:tcPr>
            <w:tcW w:w="1064" w:type="dxa"/>
            <w:vAlign w:val="center"/>
          </w:tcPr>
          <w:p w:rsidR="00B34154" w:rsidRPr="00F9208F" w:rsidRDefault="00B34154" w:rsidP="00B34154">
            <w:pPr>
              <w:jc w:val="center"/>
            </w:pPr>
            <w:r w:rsidRPr="00F9208F">
              <w:t>1.6.</w:t>
            </w:r>
          </w:p>
        </w:tc>
        <w:tc>
          <w:tcPr>
            <w:tcW w:w="1843" w:type="dxa"/>
            <w:vAlign w:val="center"/>
          </w:tcPr>
          <w:p w:rsidR="00B34154" w:rsidRPr="00DF3E37" w:rsidRDefault="00B34154" w:rsidP="00B34154">
            <w:r>
              <w:t>Подано воды в сеть</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409898</w:t>
            </w:r>
          </w:p>
        </w:tc>
        <w:tc>
          <w:tcPr>
            <w:tcW w:w="1276" w:type="dxa"/>
            <w:vAlign w:val="center"/>
          </w:tcPr>
          <w:p w:rsidR="00B34154" w:rsidRPr="00C1486B" w:rsidRDefault="00B34154" w:rsidP="00B34154">
            <w:pPr>
              <w:jc w:val="center"/>
            </w:pPr>
            <w:r>
              <w:t>409898</w:t>
            </w:r>
          </w:p>
        </w:tc>
        <w:tc>
          <w:tcPr>
            <w:tcW w:w="1275" w:type="dxa"/>
            <w:vAlign w:val="center"/>
          </w:tcPr>
          <w:p w:rsidR="00B34154" w:rsidRPr="00C1486B" w:rsidRDefault="00B34154" w:rsidP="00B34154">
            <w:pPr>
              <w:jc w:val="center"/>
            </w:pPr>
            <w:r>
              <w:t>397450</w:t>
            </w:r>
          </w:p>
        </w:tc>
        <w:tc>
          <w:tcPr>
            <w:tcW w:w="1276" w:type="dxa"/>
            <w:vAlign w:val="center"/>
          </w:tcPr>
          <w:p w:rsidR="00B34154" w:rsidRPr="00C1486B" w:rsidRDefault="00B34154" w:rsidP="00B34154">
            <w:pPr>
              <w:jc w:val="center"/>
            </w:pPr>
            <w:r>
              <w:t>397450</w:t>
            </w:r>
          </w:p>
        </w:tc>
        <w:tc>
          <w:tcPr>
            <w:tcW w:w="1276" w:type="dxa"/>
            <w:vAlign w:val="center"/>
          </w:tcPr>
          <w:p w:rsidR="00B34154" w:rsidRPr="00C1486B" w:rsidRDefault="00B34154" w:rsidP="00B34154">
            <w:pPr>
              <w:jc w:val="center"/>
            </w:pPr>
            <w:r>
              <w:t>409898</w:t>
            </w:r>
          </w:p>
        </w:tc>
        <w:tc>
          <w:tcPr>
            <w:tcW w:w="1204" w:type="dxa"/>
            <w:vAlign w:val="center"/>
          </w:tcPr>
          <w:p w:rsidR="00B34154" w:rsidRPr="00C1486B" w:rsidRDefault="00B34154" w:rsidP="00B34154">
            <w:pPr>
              <w:jc w:val="center"/>
            </w:pPr>
            <w:r>
              <w:t>409898</w:t>
            </w:r>
          </w:p>
        </w:tc>
      </w:tr>
      <w:tr w:rsidR="00B34154" w:rsidRPr="00C1486B" w:rsidTr="00B34154">
        <w:trPr>
          <w:trHeight w:val="447"/>
          <w:jc w:val="center"/>
        </w:trPr>
        <w:tc>
          <w:tcPr>
            <w:tcW w:w="1064" w:type="dxa"/>
            <w:vAlign w:val="center"/>
          </w:tcPr>
          <w:p w:rsidR="00B34154" w:rsidRPr="00F9208F" w:rsidRDefault="00B34154" w:rsidP="00B34154">
            <w:pPr>
              <w:jc w:val="center"/>
            </w:pPr>
            <w:r w:rsidRPr="00F9208F">
              <w:t>1.7.</w:t>
            </w:r>
          </w:p>
        </w:tc>
        <w:tc>
          <w:tcPr>
            <w:tcW w:w="1843" w:type="dxa"/>
            <w:vAlign w:val="center"/>
          </w:tcPr>
          <w:p w:rsidR="00B34154" w:rsidRPr="00DF3E37" w:rsidRDefault="00B34154" w:rsidP="00B34154">
            <w:r>
              <w:t>Потери воды</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0</w:t>
            </w:r>
          </w:p>
        </w:tc>
        <w:tc>
          <w:tcPr>
            <w:tcW w:w="1276" w:type="dxa"/>
            <w:vAlign w:val="center"/>
          </w:tcPr>
          <w:p w:rsidR="00B34154" w:rsidRPr="00C1486B" w:rsidRDefault="00B34154" w:rsidP="00B34154">
            <w:pPr>
              <w:jc w:val="center"/>
            </w:pPr>
            <w:r>
              <w:t>0</w:t>
            </w:r>
          </w:p>
        </w:tc>
        <w:tc>
          <w:tcPr>
            <w:tcW w:w="1275" w:type="dxa"/>
            <w:vAlign w:val="center"/>
          </w:tcPr>
          <w:p w:rsidR="00B34154" w:rsidRPr="00C1486B" w:rsidRDefault="00B34154" w:rsidP="00B34154">
            <w:pPr>
              <w:jc w:val="center"/>
            </w:pPr>
            <w:r>
              <w:t>0</w:t>
            </w:r>
          </w:p>
        </w:tc>
        <w:tc>
          <w:tcPr>
            <w:tcW w:w="1276" w:type="dxa"/>
            <w:vAlign w:val="center"/>
          </w:tcPr>
          <w:p w:rsidR="00B34154" w:rsidRPr="00C1486B" w:rsidRDefault="00B34154" w:rsidP="00B34154">
            <w:pPr>
              <w:jc w:val="center"/>
            </w:pPr>
            <w:r>
              <w:t>0</w:t>
            </w:r>
          </w:p>
        </w:tc>
        <w:tc>
          <w:tcPr>
            <w:tcW w:w="1276" w:type="dxa"/>
            <w:vAlign w:val="center"/>
          </w:tcPr>
          <w:p w:rsidR="00B34154" w:rsidRPr="00C1486B" w:rsidRDefault="00B34154" w:rsidP="00B34154">
            <w:pPr>
              <w:jc w:val="center"/>
            </w:pPr>
            <w:r>
              <w:t>0</w:t>
            </w:r>
          </w:p>
        </w:tc>
        <w:tc>
          <w:tcPr>
            <w:tcW w:w="1204" w:type="dxa"/>
            <w:vAlign w:val="center"/>
          </w:tcPr>
          <w:p w:rsidR="00B34154" w:rsidRPr="00C1486B" w:rsidRDefault="00B34154" w:rsidP="00B34154">
            <w:pPr>
              <w:jc w:val="center"/>
            </w:pPr>
            <w:r>
              <w:t>0</w:t>
            </w:r>
          </w:p>
        </w:tc>
      </w:tr>
      <w:tr w:rsidR="00B34154" w:rsidRPr="00C1486B" w:rsidTr="00B34154">
        <w:trPr>
          <w:trHeight w:val="1181"/>
          <w:jc w:val="center"/>
        </w:trPr>
        <w:tc>
          <w:tcPr>
            <w:tcW w:w="1064" w:type="dxa"/>
            <w:vAlign w:val="center"/>
          </w:tcPr>
          <w:p w:rsidR="00B34154" w:rsidRPr="00F9208F" w:rsidRDefault="00B34154" w:rsidP="00B34154">
            <w:pPr>
              <w:jc w:val="center"/>
            </w:pPr>
            <w:r w:rsidRPr="00F9208F">
              <w:t>1.8.</w:t>
            </w:r>
          </w:p>
        </w:tc>
        <w:tc>
          <w:tcPr>
            <w:tcW w:w="1843" w:type="dxa"/>
            <w:vAlign w:val="center"/>
          </w:tcPr>
          <w:p w:rsidR="00B34154" w:rsidRPr="00DF3E37" w:rsidRDefault="00B34154" w:rsidP="00B34154">
            <w:r>
              <w:t>Уровень потерь к объему поданной воды в сеть</w:t>
            </w:r>
          </w:p>
        </w:tc>
        <w:tc>
          <w:tcPr>
            <w:tcW w:w="709" w:type="dxa"/>
            <w:vAlign w:val="center"/>
          </w:tcPr>
          <w:p w:rsidR="00B34154" w:rsidRDefault="00B34154" w:rsidP="00B34154">
            <w:pPr>
              <w:jc w:val="center"/>
            </w:pPr>
            <w:r>
              <w:t>%</w:t>
            </w:r>
          </w:p>
        </w:tc>
        <w:tc>
          <w:tcPr>
            <w:tcW w:w="1134" w:type="dxa"/>
            <w:vAlign w:val="center"/>
          </w:tcPr>
          <w:p w:rsidR="00B34154" w:rsidRPr="00C1486B" w:rsidRDefault="00B34154" w:rsidP="00B34154">
            <w:pPr>
              <w:jc w:val="center"/>
            </w:pPr>
            <w:r>
              <w:t>0</w:t>
            </w:r>
          </w:p>
        </w:tc>
        <w:tc>
          <w:tcPr>
            <w:tcW w:w="1276" w:type="dxa"/>
            <w:vAlign w:val="center"/>
          </w:tcPr>
          <w:p w:rsidR="00B34154" w:rsidRPr="00C1486B" w:rsidRDefault="00B34154" w:rsidP="00B34154">
            <w:pPr>
              <w:jc w:val="center"/>
            </w:pPr>
            <w:r>
              <w:t>0</w:t>
            </w:r>
          </w:p>
        </w:tc>
        <w:tc>
          <w:tcPr>
            <w:tcW w:w="1275" w:type="dxa"/>
            <w:vAlign w:val="center"/>
          </w:tcPr>
          <w:p w:rsidR="00B34154" w:rsidRPr="00C1486B" w:rsidRDefault="00B34154" w:rsidP="00B34154">
            <w:pPr>
              <w:jc w:val="center"/>
            </w:pPr>
            <w:r>
              <w:t>0</w:t>
            </w:r>
          </w:p>
        </w:tc>
        <w:tc>
          <w:tcPr>
            <w:tcW w:w="1276" w:type="dxa"/>
            <w:vAlign w:val="center"/>
          </w:tcPr>
          <w:p w:rsidR="00B34154" w:rsidRPr="00C1486B" w:rsidRDefault="00B34154" w:rsidP="00B34154">
            <w:pPr>
              <w:jc w:val="center"/>
            </w:pPr>
            <w:r>
              <w:t>0</w:t>
            </w:r>
          </w:p>
        </w:tc>
        <w:tc>
          <w:tcPr>
            <w:tcW w:w="1276" w:type="dxa"/>
            <w:vAlign w:val="center"/>
          </w:tcPr>
          <w:p w:rsidR="00B34154" w:rsidRPr="00C1486B" w:rsidRDefault="00B34154" w:rsidP="00B34154">
            <w:pPr>
              <w:jc w:val="center"/>
            </w:pPr>
            <w:r>
              <w:t>0</w:t>
            </w:r>
          </w:p>
        </w:tc>
        <w:tc>
          <w:tcPr>
            <w:tcW w:w="1204" w:type="dxa"/>
            <w:vAlign w:val="center"/>
          </w:tcPr>
          <w:p w:rsidR="00B34154" w:rsidRPr="00C1486B" w:rsidRDefault="00B34154" w:rsidP="00B34154">
            <w:pPr>
              <w:jc w:val="center"/>
            </w:pPr>
            <w:r>
              <w:t>0</w:t>
            </w:r>
          </w:p>
        </w:tc>
      </w:tr>
      <w:tr w:rsidR="00B34154" w:rsidRPr="00C1486B" w:rsidTr="00B34154">
        <w:trPr>
          <w:trHeight w:val="1197"/>
          <w:jc w:val="center"/>
        </w:trPr>
        <w:tc>
          <w:tcPr>
            <w:tcW w:w="1064" w:type="dxa"/>
            <w:vAlign w:val="center"/>
          </w:tcPr>
          <w:p w:rsidR="00B34154" w:rsidRPr="00F9208F" w:rsidRDefault="00B34154" w:rsidP="00B34154">
            <w:pPr>
              <w:jc w:val="center"/>
            </w:pPr>
            <w:r w:rsidRPr="00F9208F">
              <w:t>1.9.</w:t>
            </w:r>
          </w:p>
        </w:tc>
        <w:tc>
          <w:tcPr>
            <w:tcW w:w="1843" w:type="dxa"/>
            <w:vAlign w:val="center"/>
          </w:tcPr>
          <w:p w:rsidR="00B34154" w:rsidRPr="00DF3E37" w:rsidRDefault="00B34154" w:rsidP="00B34154">
            <w:r>
              <w:t>Отпущено воды по категориям потребителей</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409898</w:t>
            </w:r>
          </w:p>
        </w:tc>
        <w:tc>
          <w:tcPr>
            <w:tcW w:w="1276" w:type="dxa"/>
            <w:vAlign w:val="center"/>
          </w:tcPr>
          <w:p w:rsidR="00B34154" w:rsidRPr="00C1486B" w:rsidRDefault="00B34154" w:rsidP="00B34154">
            <w:pPr>
              <w:jc w:val="center"/>
            </w:pPr>
            <w:r>
              <w:t>409898</w:t>
            </w:r>
          </w:p>
        </w:tc>
        <w:tc>
          <w:tcPr>
            <w:tcW w:w="1275" w:type="dxa"/>
            <w:vAlign w:val="center"/>
          </w:tcPr>
          <w:p w:rsidR="00B34154" w:rsidRPr="00C1486B" w:rsidRDefault="00B34154" w:rsidP="00B34154">
            <w:pPr>
              <w:jc w:val="center"/>
            </w:pPr>
            <w:r>
              <w:t>397450</w:t>
            </w:r>
          </w:p>
        </w:tc>
        <w:tc>
          <w:tcPr>
            <w:tcW w:w="1276" w:type="dxa"/>
            <w:vAlign w:val="center"/>
          </w:tcPr>
          <w:p w:rsidR="00B34154" w:rsidRPr="00C1486B" w:rsidRDefault="00B34154" w:rsidP="00B34154">
            <w:pPr>
              <w:jc w:val="center"/>
            </w:pPr>
            <w:r>
              <w:t>397450</w:t>
            </w:r>
          </w:p>
        </w:tc>
        <w:tc>
          <w:tcPr>
            <w:tcW w:w="1276" w:type="dxa"/>
            <w:vAlign w:val="center"/>
          </w:tcPr>
          <w:p w:rsidR="00B34154" w:rsidRPr="00C1486B" w:rsidRDefault="00B34154" w:rsidP="00B34154">
            <w:pPr>
              <w:jc w:val="center"/>
            </w:pPr>
            <w:r>
              <w:t>409898</w:t>
            </w:r>
          </w:p>
        </w:tc>
        <w:tc>
          <w:tcPr>
            <w:tcW w:w="1204" w:type="dxa"/>
            <w:vAlign w:val="center"/>
          </w:tcPr>
          <w:p w:rsidR="00B34154" w:rsidRPr="00C1486B" w:rsidRDefault="00B34154" w:rsidP="00B34154">
            <w:pPr>
              <w:jc w:val="center"/>
            </w:pPr>
            <w:r>
              <w:t>409898</w:t>
            </w:r>
          </w:p>
        </w:tc>
      </w:tr>
      <w:tr w:rsidR="00B34154" w:rsidRPr="00C1486B" w:rsidTr="00B34154">
        <w:trPr>
          <w:trHeight w:val="690"/>
          <w:jc w:val="center"/>
        </w:trPr>
        <w:tc>
          <w:tcPr>
            <w:tcW w:w="1064" w:type="dxa"/>
            <w:vAlign w:val="center"/>
          </w:tcPr>
          <w:p w:rsidR="00B34154" w:rsidRPr="00F9208F" w:rsidRDefault="00B34154" w:rsidP="00B34154">
            <w:pPr>
              <w:jc w:val="center"/>
            </w:pPr>
            <w:r w:rsidRPr="00F9208F">
              <w:t>1.9.1.</w:t>
            </w:r>
          </w:p>
        </w:tc>
        <w:tc>
          <w:tcPr>
            <w:tcW w:w="1843" w:type="dxa"/>
            <w:vAlign w:val="center"/>
          </w:tcPr>
          <w:p w:rsidR="00B34154" w:rsidRPr="00DF3E37" w:rsidRDefault="00B34154" w:rsidP="00B34154">
            <w:proofErr w:type="gramStart"/>
            <w:r>
              <w:t>Потребитель-</w:t>
            </w:r>
            <w:proofErr w:type="spellStart"/>
            <w:r>
              <w:t>ский</w:t>
            </w:r>
            <w:proofErr w:type="spellEnd"/>
            <w:proofErr w:type="gramEnd"/>
            <w:r>
              <w:t xml:space="preserve"> рынок</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69296</w:t>
            </w:r>
          </w:p>
        </w:tc>
        <w:tc>
          <w:tcPr>
            <w:tcW w:w="1276" w:type="dxa"/>
            <w:vAlign w:val="center"/>
          </w:tcPr>
          <w:p w:rsidR="00B34154" w:rsidRPr="00C1486B" w:rsidRDefault="00B34154" w:rsidP="00B34154">
            <w:pPr>
              <w:jc w:val="center"/>
            </w:pPr>
            <w:r>
              <w:t>69296</w:t>
            </w:r>
          </w:p>
        </w:tc>
        <w:tc>
          <w:tcPr>
            <w:tcW w:w="1275" w:type="dxa"/>
            <w:vAlign w:val="center"/>
          </w:tcPr>
          <w:p w:rsidR="00B34154" w:rsidRPr="00C1486B" w:rsidRDefault="00B34154" w:rsidP="00B34154">
            <w:pPr>
              <w:jc w:val="center"/>
            </w:pPr>
            <w:r>
              <w:t>77955</w:t>
            </w:r>
          </w:p>
        </w:tc>
        <w:tc>
          <w:tcPr>
            <w:tcW w:w="1276" w:type="dxa"/>
            <w:vAlign w:val="center"/>
          </w:tcPr>
          <w:p w:rsidR="00B34154" w:rsidRPr="00C1486B" w:rsidRDefault="00B34154" w:rsidP="00B34154">
            <w:pPr>
              <w:jc w:val="center"/>
            </w:pPr>
            <w:r>
              <w:t>77955</w:t>
            </w:r>
          </w:p>
        </w:tc>
        <w:tc>
          <w:tcPr>
            <w:tcW w:w="1276" w:type="dxa"/>
            <w:vAlign w:val="center"/>
          </w:tcPr>
          <w:p w:rsidR="00B34154" w:rsidRPr="00C1486B" w:rsidRDefault="00B34154" w:rsidP="00B34154">
            <w:pPr>
              <w:jc w:val="center"/>
            </w:pPr>
            <w:r>
              <w:t>69296</w:t>
            </w:r>
          </w:p>
        </w:tc>
        <w:tc>
          <w:tcPr>
            <w:tcW w:w="1204" w:type="dxa"/>
            <w:vAlign w:val="center"/>
          </w:tcPr>
          <w:p w:rsidR="00B34154" w:rsidRPr="00C1486B" w:rsidRDefault="00B34154" w:rsidP="00B34154">
            <w:pPr>
              <w:jc w:val="center"/>
            </w:pPr>
            <w:r>
              <w:t>69296</w:t>
            </w:r>
          </w:p>
        </w:tc>
      </w:tr>
      <w:tr w:rsidR="00B34154" w:rsidRPr="00C1486B" w:rsidTr="00B34154">
        <w:trPr>
          <w:trHeight w:val="325"/>
          <w:jc w:val="center"/>
        </w:trPr>
        <w:tc>
          <w:tcPr>
            <w:tcW w:w="1064" w:type="dxa"/>
            <w:vAlign w:val="center"/>
          </w:tcPr>
          <w:p w:rsidR="00B34154" w:rsidRPr="00F9208F" w:rsidRDefault="00B34154" w:rsidP="00B34154">
            <w:pPr>
              <w:jc w:val="center"/>
            </w:pPr>
            <w:r w:rsidRPr="00F9208F">
              <w:t>1.9.1.1.</w:t>
            </w:r>
          </w:p>
        </w:tc>
        <w:tc>
          <w:tcPr>
            <w:tcW w:w="1843" w:type="dxa"/>
            <w:vAlign w:val="center"/>
          </w:tcPr>
          <w:p w:rsidR="00B34154" w:rsidRPr="00DF3E37" w:rsidRDefault="00B34154" w:rsidP="00B34154">
            <w:r>
              <w:t>- население</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trHeight w:val="673"/>
          <w:jc w:val="center"/>
        </w:trPr>
        <w:tc>
          <w:tcPr>
            <w:tcW w:w="1064" w:type="dxa"/>
            <w:vAlign w:val="center"/>
          </w:tcPr>
          <w:p w:rsidR="00B34154" w:rsidRPr="00F9208F" w:rsidRDefault="00B34154" w:rsidP="00B34154">
            <w:pPr>
              <w:jc w:val="center"/>
            </w:pPr>
            <w:r>
              <w:lastRenderedPageBreak/>
              <w:t>1.9.1.2.</w:t>
            </w:r>
          </w:p>
        </w:tc>
        <w:tc>
          <w:tcPr>
            <w:tcW w:w="1843" w:type="dxa"/>
            <w:vAlign w:val="center"/>
          </w:tcPr>
          <w:p w:rsidR="00B34154" w:rsidRPr="00DF3E37" w:rsidRDefault="00B34154" w:rsidP="00B34154">
            <w:r>
              <w:t>- прочие потребители</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69296</w:t>
            </w:r>
          </w:p>
        </w:tc>
        <w:tc>
          <w:tcPr>
            <w:tcW w:w="1276" w:type="dxa"/>
            <w:vAlign w:val="center"/>
          </w:tcPr>
          <w:p w:rsidR="00B34154" w:rsidRPr="00C1486B" w:rsidRDefault="00B34154" w:rsidP="00B34154">
            <w:pPr>
              <w:jc w:val="center"/>
            </w:pPr>
            <w:r>
              <w:t>69296</w:t>
            </w:r>
          </w:p>
        </w:tc>
        <w:tc>
          <w:tcPr>
            <w:tcW w:w="1275" w:type="dxa"/>
            <w:vAlign w:val="center"/>
          </w:tcPr>
          <w:p w:rsidR="00B34154" w:rsidRPr="00C1486B" w:rsidRDefault="00B34154" w:rsidP="00B34154">
            <w:pPr>
              <w:jc w:val="center"/>
            </w:pPr>
            <w:r>
              <w:t>77955</w:t>
            </w:r>
          </w:p>
        </w:tc>
        <w:tc>
          <w:tcPr>
            <w:tcW w:w="1276" w:type="dxa"/>
            <w:vAlign w:val="center"/>
          </w:tcPr>
          <w:p w:rsidR="00B34154" w:rsidRPr="00C1486B" w:rsidRDefault="00B34154" w:rsidP="00B34154">
            <w:pPr>
              <w:jc w:val="center"/>
            </w:pPr>
            <w:r>
              <w:t>77955</w:t>
            </w:r>
          </w:p>
        </w:tc>
        <w:tc>
          <w:tcPr>
            <w:tcW w:w="1276" w:type="dxa"/>
            <w:vAlign w:val="center"/>
          </w:tcPr>
          <w:p w:rsidR="00B34154" w:rsidRPr="00C1486B" w:rsidRDefault="00B34154" w:rsidP="00B34154">
            <w:pPr>
              <w:jc w:val="center"/>
            </w:pPr>
            <w:r>
              <w:t>69296</w:t>
            </w:r>
          </w:p>
        </w:tc>
        <w:tc>
          <w:tcPr>
            <w:tcW w:w="1204" w:type="dxa"/>
            <w:vAlign w:val="center"/>
          </w:tcPr>
          <w:p w:rsidR="00B34154" w:rsidRPr="00C1486B" w:rsidRDefault="00B34154" w:rsidP="00B34154">
            <w:pPr>
              <w:jc w:val="center"/>
            </w:pPr>
            <w:r>
              <w:t>69296</w:t>
            </w:r>
          </w:p>
        </w:tc>
      </w:tr>
      <w:tr w:rsidR="00B34154" w:rsidRPr="00BB2B32" w:rsidTr="00B34154">
        <w:trPr>
          <w:trHeight w:val="253"/>
          <w:jc w:val="center"/>
        </w:trPr>
        <w:tc>
          <w:tcPr>
            <w:tcW w:w="1064" w:type="dxa"/>
          </w:tcPr>
          <w:p w:rsidR="00B34154" w:rsidRPr="00BB2B32" w:rsidRDefault="00B34154" w:rsidP="00B34154">
            <w:pPr>
              <w:jc w:val="center"/>
              <w:rPr>
                <w:szCs w:val="28"/>
              </w:rPr>
            </w:pPr>
            <w:r w:rsidRPr="00BB2B32">
              <w:rPr>
                <w:szCs w:val="28"/>
              </w:rPr>
              <w:t>1</w:t>
            </w:r>
          </w:p>
        </w:tc>
        <w:tc>
          <w:tcPr>
            <w:tcW w:w="1843" w:type="dxa"/>
          </w:tcPr>
          <w:p w:rsidR="00B34154" w:rsidRPr="00BB2B32" w:rsidRDefault="00B34154" w:rsidP="00B34154">
            <w:pPr>
              <w:jc w:val="center"/>
              <w:rPr>
                <w:szCs w:val="28"/>
              </w:rPr>
            </w:pPr>
            <w:r w:rsidRPr="00BB2B32">
              <w:rPr>
                <w:szCs w:val="28"/>
              </w:rPr>
              <w:t>2</w:t>
            </w:r>
          </w:p>
        </w:tc>
        <w:tc>
          <w:tcPr>
            <w:tcW w:w="709" w:type="dxa"/>
          </w:tcPr>
          <w:p w:rsidR="00B34154" w:rsidRPr="00BB2B32" w:rsidRDefault="00B34154" w:rsidP="00B34154">
            <w:pPr>
              <w:jc w:val="center"/>
              <w:rPr>
                <w:szCs w:val="28"/>
              </w:rPr>
            </w:pPr>
            <w:r w:rsidRPr="00BB2B32">
              <w:rPr>
                <w:szCs w:val="28"/>
              </w:rPr>
              <w:t>3</w:t>
            </w:r>
          </w:p>
        </w:tc>
        <w:tc>
          <w:tcPr>
            <w:tcW w:w="1134" w:type="dxa"/>
            <w:vAlign w:val="center"/>
          </w:tcPr>
          <w:p w:rsidR="00B34154" w:rsidRPr="00BB2B32" w:rsidRDefault="00B34154" w:rsidP="00B34154">
            <w:pPr>
              <w:jc w:val="center"/>
              <w:rPr>
                <w:szCs w:val="28"/>
              </w:rPr>
            </w:pPr>
            <w:r w:rsidRPr="00BB2B32">
              <w:rPr>
                <w:szCs w:val="28"/>
              </w:rPr>
              <w:t>4</w:t>
            </w:r>
          </w:p>
        </w:tc>
        <w:tc>
          <w:tcPr>
            <w:tcW w:w="1276" w:type="dxa"/>
            <w:vAlign w:val="center"/>
          </w:tcPr>
          <w:p w:rsidR="00B34154" w:rsidRPr="00BB2B32" w:rsidRDefault="00B34154" w:rsidP="00B34154">
            <w:pPr>
              <w:jc w:val="center"/>
              <w:rPr>
                <w:szCs w:val="28"/>
              </w:rPr>
            </w:pPr>
            <w:r w:rsidRPr="00BB2B32">
              <w:rPr>
                <w:szCs w:val="28"/>
              </w:rPr>
              <w:t>5</w:t>
            </w:r>
          </w:p>
        </w:tc>
        <w:tc>
          <w:tcPr>
            <w:tcW w:w="1275" w:type="dxa"/>
            <w:vAlign w:val="center"/>
          </w:tcPr>
          <w:p w:rsidR="00B34154" w:rsidRPr="00BB2B32" w:rsidRDefault="00B34154" w:rsidP="00B34154">
            <w:pPr>
              <w:jc w:val="center"/>
              <w:rPr>
                <w:szCs w:val="28"/>
              </w:rPr>
            </w:pPr>
            <w:r w:rsidRPr="00BB2B32">
              <w:rPr>
                <w:szCs w:val="28"/>
              </w:rPr>
              <w:t>6</w:t>
            </w:r>
          </w:p>
        </w:tc>
        <w:tc>
          <w:tcPr>
            <w:tcW w:w="1276" w:type="dxa"/>
            <w:vAlign w:val="center"/>
          </w:tcPr>
          <w:p w:rsidR="00B34154" w:rsidRPr="00BB2B32" w:rsidRDefault="00B34154" w:rsidP="00B34154">
            <w:pPr>
              <w:jc w:val="center"/>
              <w:rPr>
                <w:szCs w:val="28"/>
              </w:rPr>
            </w:pPr>
            <w:r w:rsidRPr="00BB2B32">
              <w:rPr>
                <w:szCs w:val="28"/>
              </w:rPr>
              <w:t>7</w:t>
            </w:r>
          </w:p>
        </w:tc>
        <w:tc>
          <w:tcPr>
            <w:tcW w:w="1276" w:type="dxa"/>
            <w:vAlign w:val="center"/>
          </w:tcPr>
          <w:p w:rsidR="00B34154" w:rsidRPr="00BB2B32" w:rsidRDefault="00B34154" w:rsidP="00B34154">
            <w:pPr>
              <w:jc w:val="center"/>
              <w:rPr>
                <w:szCs w:val="28"/>
              </w:rPr>
            </w:pPr>
            <w:r w:rsidRPr="00BB2B32">
              <w:rPr>
                <w:szCs w:val="28"/>
              </w:rPr>
              <w:t>8</w:t>
            </w:r>
          </w:p>
        </w:tc>
        <w:tc>
          <w:tcPr>
            <w:tcW w:w="1204" w:type="dxa"/>
            <w:vAlign w:val="center"/>
          </w:tcPr>
          <w:p w:rsidR="00B34154" w:rsidRPr="00BB2B32" w:rsidRDefault="00B34154" w:rsidP="00B34154">
            <w:pPr>
              <w:jc w:val="center"/>
              <w:rPr>
                <w:szCs w:val="28"/>
              </w:rPr>
            </w:pPr>
            <w:r w:rsidRPr="00BB2B32">
              <w:rPr>
                <w:szCs w:val="28"/>
              </w:rPr>
              <w:t>9</w:t>
            </w:r>
          </w:p>
        </w:tc>
      </w:tr>
      <w:tr w:rsidR="00B34154" w:rsidRPr="00C1486B" w:rsidTr="00B34154">
        <w:trPr>
          <w:trHeight w:val="863"/>
          <w:jc w:val="center"/>
        </w:trPr>
        <w:tc>
          <w:tcPr>
            <w:tcW w:w="1064" w:type="dxa"/>
            <w:vAlign w:val="center"/>
          </w:tcPr>
          <w:p w:rsidR="00B34154" w:rsidRPr="00F9208F" w:rsidRDefault="00B34154" w:rsidP="00B34154">
            <w:pPr>
              <w:jc w:val="center"/>
            </w:pPr>
            <w:r>
              <w:t>1.9.2.</w:t>
            </w:r>
          </w:p>
        </w:tc>
        <w:tc>
          <w:tcPr>
            <w:tcW w:w="1843" w:type="dxa"/>
            <w:vAlign w:val="center"/>
          </w:tcPr>
          <w:p w:rsidR="00B34154" w:rsidRPr="00DF3E37" w:rsidRDefault="00B34154" w:rsidP="00B34154">
            <w:r>
              <w:t>Собственные нужды производства</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340602</w:t>
            </w:r>
          </w:p>
        </w:tc>
        <w:tc>
          <w:tcPr>
            <w:tcW w:w="1276" w:type="dxa"/>
            <w:vAlign w:val="center"/>
          </w:tcPr>
          <w:p w:rsidR="00B34154" w:rsidRDefault="00B34154" w:rsidP="00B34154">
            <w:pPr>
              <w:jc w:val="center"/>
            </w:pPr>
            <w:r>
              <w:t>340602</w:t>
            </w:r>
          </w:p>
        </w:tc>
        <w:tc>
          <w:tcPr>
            <w:tcW w:w="1275" w:type="dxa"/>
            <w:vAlign w:val="center"/>
          </w:tcPr>
          <w:p w:rsidR="00B34154" w:rsidRDefault="00B34154" w:rsidP="00B34154">
            <w:pPr>
              <w:jc w:val="center"/>
            </w:pPr>
            <w:r>
              <w:t>319495</w:t>
            </w:r>
          </w:p>
        </w:tc>
        <w:tc>
          <w:tcPr>
            <w:tcW w:w="1276" w:type="dxa"/>
            <w:vAlign w:val="center"/>
          </w:tcPr>
          <w:p w:rsidR="00B34154" w:rsidRDefault="00B34154" w:rsidP="00B34154">
            <w:pPr>
              <w:jc w:val="center"/>
            </w:pPr>
            <w:r>
              <w:t>319495</w:t>
            </w:r>
          </w:p>
        </w:tc>
        <w:tc>
          <w:tcPr>
            <w:tcW w:w="1276" w:type="dxa"/>
            <w:vAlign w:val="center"/>
          </w:tcPr>
          <w:p w:rsidR="00B34154" w:rsidRPr="00C1486B" w:rsidRDefault="00B34154" w:rsidP="00B34154">
            <w:pPr>
              <w:jc w:val="center"/>
            </w:pPr>
            <w:r>
              <w:t>340602</w:t>
            </w:r>
          </w:p>
        </w:tc>
        <w:tc>
          <w:tcPr>
            <w:tcW w:w="1204" w:type="dxa"/>
            <w:vAlign w:val="center"/>
          </w:tcPr>
          <w:p w:rsidR="00B34154" w:rsidRDefault="00B34154" w:rsidP="00B34154">
            <w:pPr>
              <w:jc w:val="center"/>
            </w:pPr>
            <w:r>
              <w:t>340602</w:t>
            </w:r>
          </w:p>
        </w:tc>
      </w:tr>
      <w:tr w:rsidR="00B34154" w:rsidRPr="00C1486B" w:rsidTr="00B34154">
        <w:trPr>
          <w:trHeight w:val="463"/>
          <w:jc w:val="center"/>
        </w:trPr>
        <w:tc>
          <w:tcPr>
            <w:tcW w:w="11057" w:type="dxa"/>
            <w:gridSpan w:val="9"/>
            <w:vAlign w:val="center"/>
          </w:tcPr>
          <w:p w:rsidR="00B34154" w:rsidRPr="00C1486B" w:rsidRDefault="00B34154" w:rsidP="0098367D">
            <w:pPr>
              <w:pStyle w:val="af3"/>
              <w:numPr>
                <w:ilvl w:val="0"/>
                <w:numId w:val="22"/>
              </w:numPr>
              <w:jc w:val="center"/>
              <w:rPr>
                <w:sz w:val="28"/>
                <w:szCs w:val="28"/>
              </w:rPr>
            </w:pPr>
            <w:r w:rsidRPr="00C1486B">
              <w:rPr>
                <w:sz w:val="28"/>
                <w:szCs w:val="28"/>
              </w:rPr>
              <w:t>Водоотведение</w:t>
            </w:r>
            <w:r>
              <w:rPr>
                <w:sz w:val="28"/>
                <w:szCs w:val="28"/>
              </w:rPr>
              <w:t xml:space="preserve"> </w:t>
            </w:r>
            <w:r w:rsidRPr="0043439B">
              <w:rPr>
                <w:sz w:val="28"/>
                <w:szCs w:val="28"/>
              </w:rPr>
              <w:t>(транспортировка сточных вод)</w:t>
            </w:r>
          </w:p>
        </w:tc>
      </w:tr>
      <w:tr w:rsidR="00B34154" w:rsidRPr="00C1486B" w:rsidTr="00B34154">
        <w:trPr>
          <w:jc w:val="center"/>
        </w:trPr>
        <w:tc>
          <w:tcPr>
            <w:tcW w:w="1064" w:type="dxa"/>
            <w:vAlign w:val="center"/>
          </w:tcPr>
          <w:p w:rsidR="00B34154" w:rsidRPr="00F9208F" w:rsidRDefault="00B34154" w:rsidP="00B34154">
            <w:pPr>
              <w:jc w:val="center"/>
            </w:pPr>
            <w:r>
              <w:t>2.1.</w:t>
            </w:r>
          </w:p>
        </w:tc>
        <w:tc>
          <w:tcPr>
            <w:tcW w:w="1843" w:type="dxa"/>
          </w:tcPr>
          <w:p w:rsidR="00B34154" w:rsidRPr="00DF3E37" w:rsidRDefault="00B34154" w:rsidP="00B34154">
            <w:r>
              <w:t>Объем отведенных стоков</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423335</w:t>
            </w:r>
          </w:p>
        </w:tc>
        <w:tc>
          <w:tcPr>
            <w:tcW w:w="1276" w:type="dxa"/>
            <w:vAlign w:val="center"/>
          </w:tcPr>
          <w:p w:rsidR="00B34154" w:rsidRPr="00C1486B" w:rsidRDefault="00B34154" w:rsidP="00B34154">
            <w:pPr>
              <w:jc w:val="center"/>
            </w:pPr>
            <w:r>
              <w:t>423335</w:t>
            </w:r>
          </w:p>
        </w:tc>
        <w:tc>
          <w:tcPr>
            <w:tcW w:w="1275" w:type="dxa"/>
            <w:vAlign w:val="center"/>
          </w:tcPr>
          <w:p w:rsidR="00B34154" w:rsidRPr="00C1486B" w:rsidRDefault="00B34154" w:rsidP="00B34154">
            <w:pPr>
              <w:jc w:val="center"/>
            </w:pPr>
            <w:r>
              <w:t>402168</w:t>
            </w:r>
          </w:p>
        </w:tc>
        <w:tc>
          <w:tcPr>
            <w:tcW w:w="1276" w:type="dxa"/>
            <w:vAlign w:val="center"/>
          </w:tcPr>
          <w:p w:rsidR="00B34154" w:rsidRPr="00C1486B" w:rsidRDefault="00B34154" w:rsidP="00B34154">
            <w:pPr>
              <w:jc w:val="center"/>
            </w:pPr>
            <w:r>
              <w:t>402168</w:t>
            </w:r>
          </w:p>
        </w:tc>
        <w:tc>
          <w:tcPr>
            <w:tcW w:w="1276" w:type="dxa"/>
            <w:vAlign w:val="center"/>
          </w:tcPr>
          <w:p w:rsidR="00B34154" w:rsidRPr="00C1486B" w:rsidRDefault="00B34154" w:rsidP="00B34154">
            <w:pPr>
              <w:jc w:val="center"/>
            </w:pPr>
            <w:r>
              <w:t>423335</w:t>
            </w:r>
          </w:p>
        </w:tc>
        <w:tc>
          <w:tcPr>
            <w:tcW w:w="1204" w:type="dxa"/>
            <w:vAlign w:val="center"/>
          </w:tcPr>
          <w:p w:rsidR="00B34154" w:rsidRPr="00C1486B" w:rsidRDefault="00B34154" w:rsidP="00B34154">
            <w:pPr>
              <w:jc w:val="center"/>
            </w:pPr>
            <w:r>
              <w:t>423335</w:t>
            </w:r>
          </w:p>
        </w:tc>
      </w:tr>
      <w:tr w:rsidR="00B34154" w:rsidRPr="00C1486B" w:rsidTr="00B34154">
        <w:trPr>
          <w:jc w:val="center"/>
        </w:trPr>
        <w:tc>
          <w:tcPr>
            <w:tcW w:w="1064" w:type="dxa"/>
            <w:vAlign w:val="center"/>
          </w:tcPr>
          <w:p w:rsidR="00B34154" w:rsidRPr="00F9208F" w:rsidRDefault="00B34154" w:rsidP="00B34154">
            <w:pPr>
              <w:jc w:val="center"/>
            </w:pPr>
            <w:r>
              <w:t>2.2.</w:t>
            </w:r>
          </w:p>
        </w:tc>
        <w:tc>
          <w:tcPr>
            <w:tcW w:w="1843" w:type="dxa"/>
          </w:tcPr>
          <w:p w:rsidR="00B34154" w:rsidRPr="00DF3E37" w:rsidRDefault="00B34154" w:rsidP="00B34154">
            <w:r>
              <w:t>Хозяйственные нужды предприятия</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jc w:val="center"/>
        </w:trPr>
        <w:tc>
          <w:tcPr>
            <w:tcW w:w="1064" w:type="dxa"/>
            <w:vAlign w:val="center"/>
          </w:tcPr>
          <w:p w:rsidR="00B34154" w:rsidRPr="00F9208F" w:rsidRDefault="00B34154" w:rsidP="00B34154">
            <w:pPr>
              <w:jc w:val="center"/>
            </w:pPr>
            <w:r>
              <w:t>2.3.</w:t>
            </w:r>
          </w:p>
        </w:tc>
        <w:tc>
          <w:tcPr>
            <w:tcW w:w="1843" w:type="dxa"/>
          </w:tcPr>
          <w:p w:rsidR="00B34154" w:rsidRPr="00DF3E37" w:rsidRDefault="00B34154" w:rsidP="00B34154">
            <w:r>
              <w:t>Принято сточных вод по категориям потребителей</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423335</w:t>
            </w:r>
          </w:p>
        </w:tc>
        <w:tc>
          <w:tcPr>
            <w:tcW w:w="1276" w:type="dxa"/>
            <w:vAlign w:val="center"/>
          </w:tcPr>
          <w:p w:rsidR="00B34154" w:rsidRPr="00C1486B" w:rsidRDefault="00B34154" w:rsidP="00B34154">
            <w:pPr>
              <w:jc w:val="center"/>
            </w:pPr>
            <w:r>
              <w:t>423335</w:t>
            </w:r>
          </w:p>
        </w:tc>
        <w:tc>
          <w:tcPr>
            <w:tcW w:w="1275" w:type="dxa"/>
            <w:vAlign w:val="center"/>
          </w:tcPr>
          <w:p w:rsidR="00B34154" w:rsidRPr="00C1486B" w:rsidRDefault="00B34154" w:rsidP="00B34154">
            <w:pPr>
              <w:jc w:val="center"/>
            </w:pPr>
            <w:r>
              <w:t>402168</w:t>
            </w:r>
          </w:p>
        </w:tc>
        <w:tc>
          <w:tcPr>
            <w:tcW w:w="1276" w:type="dxa"/>
            <w:vAlign w:val="center"/>
          </w:tcPr>
          <w:p w:rsidR="00B34154" w:rsidRPr="00C1486B" w:rsidRDefault="00B34154" w:rsidP="00B34154">
            <w:pPr>
              <w:jc w:val="center"/>
            </w:pPr>
            <w:r>
              <w:t>402168</w:t>
            </w:r>
          </w:p>
        </w:tc>
        <w:tc>
          <w:tcPr>
            <w:tcW w:w="1276" w:type="dxa"/>
            <w:vAlign w:val="center"/>
          </w:tcPr>
          <w:p w:rsidR="00B34154" w:rsidRPr="00C1486B" w:rsidRDefault="00B34154" w:rsidP="00B34154">
            <w:pPr>
              <w:jc w:val="center"/>
            </w:pPr>
            <w:r>
              <w:t>423335</w:t>
            </w:r>
          </w:p>
        </w:tc>
        <w:tc>
          <w:tcPr>
            <w:tcW w:w="1204" w:type="dxa"/>
            <w:vAlign w:val="center"/>
          </w:tcPr>
          <w:p w:rsidR="00B34154" w:rsidRPr="00C1486B" w:rsidRDefault="00B34154" w:rsidP="00B34154">
            <w:pPr>
              <w:jc w:val="center"/>
            </w:pPr>
            <w:r>
              <w:t>423335</w:t>
            </w:r>
          </w:p>
        </w:tc>
      </w:tr>
      <w:tr w:rsidR="00B34154" w:rsidRPr="00C1486B" w:rsidTr="00B34154">
        <w:trPr>
          <w:jc w:val="center"/>
        </w:trPr>
        <w:tc>
          <w:tcPr>
            <w:tcW w:w="1064" w:type="dxa"/>
            <w:vAlign w:val="center"/>
          </w:tcPr>
          <w:p w:rsidR="00B34154" w:rsidRPr="00F9208F" w:rsidRDefault="00B34154" w:rsidP="00B34154">
            <w:pPr>
              <w:jc w:val="center"/>
            </w:pPr>
            <w:r>
              <w:t>2.3.1.</w:t>
            </w:r>
          </w:p>
        </w:tc>
        <w:tc>
          <w:tcPr>
            <w:tcW w:w="1843" w:type="dxa"/>
          </w:tcPr>
          <w:p w:rsidR="00B34154" w:rsidRPr="00DF3E37" w:rsidRDefault="00B34154" w:rsidP="00B34154">
            <w:proofErr w:type="gramStart"/>
            <w:r>
              <w:t>Потребитель-</w:t>
            </w:r>
            <w:proofErr w:type="spellStart"/>
            <w:r>
              <w:t>ский</w:t>
            </w:r>
            <w:proofErr w:type="spellEnd"/>
            <w:proofErr w:type="gramEnd"/>
            <w:r>
              <w:t xml:space="preserve"> рынок</w:t>
            </w:r>
          </w:p>
        </w:tc>
        <w:tc>
          <w:tcPr>
            <w:tcW w:w="709" w:type="dxa"/>
            <w:vAlign w:val="center"/>
          </w:tcPr>
          <w:p w:rsidR="00B34154" w:rsidRDefault="00B34154" w:rsidP="00B34154">
            <w:pPr>
              <w:jc w:val="center"/>
            </w:pPr>
            <w:r w:rsidRPr="00FD67D0">
              <w:t>м</w:t>
            </w:r>
            <w:r w:rsidRPr="00FD67D0">
              <w:rPr>
                <w:vertAlign w:val="superscript"/>
              </w:rPr>
              <w:t>3</w:t>
            </w:r>
          </w:p>
        </w:tc>
        <w:tc>
          <w:tcPr>
            <w:tcW w:w="1134" w:type="dxa"/>
            <w:vAlign w:val="center"/>
          </w:tcPr>
          <w:p w:rsidR="00B34154" w:rsidRPr="00C1486B" w:rsidRDefault="00B34154" w:rsidP="00B34154">
            <w:pPr>
              <w:jc w:val="center"/>
            </w:pPr>
            <w:r>
              <w:t>106130</w:t>
            </w:r>
          </w:p>
        </w:tc>
        <w:tc>
          <w:tcPr>
            <w:tcW w:w="1276" w:type="dxa"/>
            <w:vAlign w:val="center"/>
          </w:tcPr>
          <w:p w:rsidR="00B34154" w:rsidRPr="00C1486B" w:rsidRDefault="00B34154" w:rsidP="00B34154">
            <w:pPr>
              <w:jc w:val="center"/>
            </w:pPr>
            <w:r>
              <w:t>106130</w:t>
            </w:r>
          </w:p>
        </w:tc>
        <w:tc>
          <w:tcPr>
            <w:tcW w:w="1275" w:type="dxa"/>
            <w:vAlign w:val="center"/>
          </w:tcPr>
          <w:p w:rsidR="00B34154" w:rsidRPr="00C1486B" w:rsidRDefault="00B34154" w:rsidP="00B34154">
            <w:pPr>
              <w:jc w:val="center"/>
            </w:pPr>
            <w:r>
              <w:t>123595</w:t>
            </w:r>
          </w:p>
        </w:tc>
        <w:tc>
          <w:tcPr>
            <w:tcW w:w="1276" w:type="dxa"/>
            <w:vAlign w:val="center"/>
          </w:tcPr>
          <w:p w:rsidR="00B34154" w:rsidRPr="00C1486B" w:rsidRDefault="00B34154" w:rsidP="00B34154">
            <w:pPr>
              <w:jc w:val="center"/>
            </w:pPr>
            <w:r>
              <w:t>123595</w:t>
            </w:r>
          </w:p>
        </w:tc>
        <w:tc>
          <w:tcPr>
            <w:tcW w:w="1276" w:type="dxa"/>
            <w:vAlign w:val="center"/>
          </w:tcPr>
          <w:p w:rsidR="00B34154" w:rsidRPr="00C1486B" w:rsidRDefault="00B34154" w:rsidP="00B34154">
            <w:pPr>
              <w:jc w:val="center"/>
            </w:pPr>
            <w:r>
              <w:t>106130</w:t>
            </w:r>
          </w:p>
        </w:tc>
        <w:tc>
          <w:tcPr>
            <w:tcW w:w="1204" w:type="dxa"/>
            <w:vAlign w:val="center"/>
          </w:tcPr>
          <w:p w:rsidR="00B34154" w:rsidRPr="00C1486B" w:rsidRDefault="00B34154" w:rsidP="00B34154">
            <w:pPr>
              <w:jc w:val="center"/>
            </w:pPr>
            <w:r>
              <w:t>106130</w:t>
            </w:r>
          </w:p>
        </w:tc>
      </w:tr>
      <w:tr w:rsidR="00B34154" w:rsidRPr="00C1486B" w:rsidTr="00B34154">
        <w:trPr>
          <w:trHeight w:val="297"/>
          <w:jc w:val="center"/>
        </w:trPr>
        <w:tc>
          <w:tcPr>
            <w:tcW w:w="1064" w:type="dxa"/>
            <w:vAlign w:val="center"/>
          </w:tcPr>
          <w:p w:rsidR="00B34154" w:rsidRDefault="00B34154" w:rsidP="00B34154">
            <w:pPr>
              <w:jc w:val="center"/>
            </w:pPr>
            <w:r>
              <w:t>2.3.1.1.</w:t>
            </w:r>
          </w:p>
        </w:tc>
        <w:tc>
          <w:tcPr>
            <w:tcW w:w="1843" w:type="dxa"/>
          </w:tcPr>
          <w:p w:rsidR="00B34154" w:rsidRDefault="00B34154" w:rsidP="00B34154">
            <w:r>
              <w:t>- население</w:t>
            </w:r>
          </w:p>
        </w:tc>
        <w:tc>
          <w:tcPr>
            <w:tcW w:w="709" w:type="dxa"/>
            <w:vAlign w:val="center"/>
          </w:tcPr>
          <w:p w:rsidR="00B34154" w:rsidRDefault="00B34154" w:rsidP="00B34154">
            <w:pPr>
              <w:jc w:val="center"/>
            </w:pPr>
            <w:r w:rsidRPr="008D0361">
              <w:t>м</w:t>
            </w:r>
            <w:r w:rsidRPr="008D0361">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r w:rsidR="00B34154" w:rsidRPr="00C1486B" w:rsidTr="00B34154">
        <w:trPr>
          <w:jc w:val="center"/>
        </w:trPr>
        <w:tc>
          <w:tcPr>
            <w:tcW w:w="1064" w:type="dxa"/>
            <w:vAlign w:val="center"/>
          </w:tcPr>
          <w:p w:rsidR="00B34154" w:rsidRDefault="00B34154" w:rsidP="00B34154">
            <w:pPr>
              <w:jc w:val="center"/>
            </w:pPr>
            <w:r>
              <w:t>2.3.1.2.</w:t>
            </w:r>
          </w:p>
        </w:tc>
        <w:tc>
          <w:tcPr>
            <w:tcW w:w="1843" w:type="dxa"/>
          </w:tcPr>
          <w:p w:rsidR="00B34154" w:rsidRDefault="00B34154" w:rsidP="00B34154">
            <w:r>
              <w:t>- прочие потребители</w:t>
            </w:r>
          </w:p>
        </w:tc>
        <w:tc>
          <w:tcPr>
            <w:tcW w:w="709" w:type="dxa"/>
            <w:vAlign w:val="center"/>
          </w:tcPr>
          <w:p w:rsidR="00B34154" w:rsidRDefault="00B34154" w:rsidP="00B34154">
            <w:pPr>
              <w:jc w:val="center"/>
            </w:pPr>
            <w:r w:rsidRPr="008D0361">
              <w:t>м</w:t>
            </w:r>
            <w:r w:rsidRPr="008D0361">
              <w:rPr>
                <w:vertAlign w:val="superscript"/>
              </w:rPr>
              <w:t>3</w:t>
            </w:r>
          </w:p>
        </w:tc>
        <w:tc>
          <w:tcPr>
            <w:tcW w:w="1134" w:type="dxa"/>
            <w:vAlign w:val="center"/>
          </w:tcPr>
          <w:p w:rsidR="00B34154" w:rsidRPr="00C1486B" w:rsidRDefault="00B34154" w:rsidP="00B34154">
            <w:pPr>
              <w:jc w:val="center"/>
            </w:pPr>
            <w:r>
              <w:t>106130</w:t>
            </w:r>
          </w:p>
        </w:tc>
        <w:tc>
          <w:tcPr>
            <w:tcW w:w="1276" w:type="dxa"/>
            <w:vAlign w:val="center"/>
          </w:tcPr>
          <w:p w:rsidR="00B34154" w:rsidRPr="00C1486B" w:rsidRDefault="00B34154" w:rsidP="00B34154">
            <w:pPr>
              <w:jc w:val="center"/>
            </w:pPr>
            <w:r>
              <w:t>106130</w:t>
            </w:r>
          </w:p>
        </w:tc>
        <w:tc>
          <w:tcPr>
            <w:tcW w:w="1275" w:type="dxa"/>
            <w:vAlign w:val="center"/>
          </w:tcPr>
          <w:p w:rsidR="00B34154" w:rsidRPr="00C1486B" w:rsidRDefault="00B34154" w:rsidP="00B34154">
            <w:pPr>
              <w:jc w:val="center"/>
            </w:pPr>
            <w:r>
              <w:t>123595</w:t>
            </w:r>
          </w:p>
        </w:tc>
        <w:tc>
          <w:tcPr>
            <w:tcW w:w="1276" w:type="dxa"/>
            <w:vAlign w:val="center"/>
          </w:tcPr>
          <w:p w:rsidR="00B34154" w:rsidRPr="00C1486B" w:rsidRDefault="00B34154" w:rsidP="00B34154">
            <w:pPr>
              <w:jc w:val="center"/>
            </w:pPr>
            <w:r>
              <w:t>123595</w:t>
            </w:r>
          </w:p>
        </w:tc>
        <w:tc>
          <w:tcPr>
            <w:tcW w:w="1276" w:type="dxa"/>
            <w:vAlign w:val="center"/>
          </w:tcPr>
          <w:p w:rsidR="00B34154" w:rsidRPr="00C1486B" w:rsidRDefault="00B34154" w:rsidP="00B34154">
            <w:pPr>
              <w:jc w:val="center"/>
            </w:pPr>
            <w:r>
              <w:t>106130</w:t>
            </w:r>
          </w:p>
        </w:tc>
        <w:tc>
          <w:tcPr>
            <w:tcW w:w="1204" w:type="dxa"/>
            <w:vAlign w:val="center"/>
          </w:tcPr>
          <w:p w:rsidR="00B34154" w:rsidRPr="00C1486B" w:rsidRDefault="00B34154" w:rsidP="00B34154">
            <w:pPr>
              <w:jc w:val="center"/>
            </w:pPr>
            <w:r>
              <w:t>106130</w:t>
            </w:r>
          </w:p>
        </w:tc>
      </w:tr>
      <w:tr w:rsidR="00B34154" w:rsidRPr="00C1486B" w:rsidTr="00B34154">
        <w:trPr>
          <w:jc w:val="center"/>
        </w:trPr>
        <w:tc>
          <w:tcPr>
            <w:tcW w:w="1064" w:type="dxa"/>
            <w:vAlign w:val="center"/>
          </w:tcPr>
          <w:p w:rsidR="00B34154" w:rsidRDefault="00B34154" w:rsidP="00B34154">
            <w:pPr>
              <w:jc w:val="center"/>
            </w:pPr>
            <w:r>
              <w:t>2.3.2.</w:t>
            </w:r>
          </w:p>
        </w:tc>
        <w:tc>
          <w:tcPr>
            <w:tcW w:w="1843" w:type="dxa"/>
          </w:tcPr>
          <w:p w:rsidR="00B34154" w:rsidRDefault="00B34154" w:rsidP="00B34154">
            <w:r>
              <w:t>Собственные нужды производства</w:t>
            </w:r>
          </w:p>
        </w:tc>
        <w:tc>
          <w:tcPr>
            <w:tcW w:w="709" w:type="dxa"/>
            <w:vAlign w:val="center"/>
          </w:tcPr>
          <w:p w:rsidR="00B34154" w:rsidRDefault="00B34154" w:rsidP="00B34154">
            <w:pPr>
              <w:jc w:val="center"/>
            </w:pPr>
            <w:r w:rsidRPr="008D0361">
              <w:t>м</w:t>
            </w:r>
            <w:r w:rsidRPr="008D0361">
              <w:rPr>
                <w:vertAlign w:val="superscript"/>
              </w:rPr>
              <w:t>3</w:t>
            </w:r>
          </w:p>
        </w:tc>
        <w:tc>
          <w:tcPr>
            <w:tcW w:w="1134" w:type="dxa"/>
            <w:vAlign w:val="center"/>
          </w:tcPr>
          <w:p w:rsidR="00B34154" w:rsidRPr="00C1486B" w:rsidRDefault="00B34154" w:rsidP="00B34154">
            <w:pPr>
              <w:jc w:val="center"/>
            </w:pPr>
            <w:r>
              <w:t>317205</w:t>
            </w:r>
          </w:p>
        </w:tc>
        <w:tc>
          <w:tcPr>
            <w:tcW w:w="1276" w:type="dxa"/>
            <w:vAlign w:val="center"/>
          </w:tcPr>
          <w:p w:rsidR="00B34154" w:rsidRPr="00C1486B" w:rsidRDefault="00B34154" w:rsidP="00B34154">
            <w:pPr>
              <w:jc w:val="center"/>
            </w:pPr>
            <w:r>
              <w:t>317205</w:t>
            </w:r>
          </w:p>
        </w:tc>
        <w:tc>
          <w:tcPr>
            <w:tcW w:w="1275" w:type="dxa"/>
            <w:vAlign w:val="center"/>
          </w:tcPr>
          <w:p w:rsidR="00B34154" w:rsidRPr="00C1486B" w:rsidRDefault="00B34154" w:rsidP="00B34154">
            <w:pPr>
              <w:jc w:val="center"/>
            </w:pPr>
            <w:r>
              <w:t>278573</w:t>
            </w:r>
          </w:p>
        </w:tc>
        <w:tc>
          <w:tcPr>
            <w:tcW w:w="1276" w:type="dxa"/>
            <w:vAlign w:val="center"/>
          </w:tcPr>
          <w:p w:rsidR="00B34154" w:rsidRPr="00C1486B" w:rsidRDefault="00B34154" w:rsidP="00B34154">
            <w:pPr>
              <w:jc w:val="center"/>
            </w:pPr>
            <w:r>
              <w:t>278573</w:t>
            </w:r>
          </w:p>
        </w:tc>
        <w:tc>
          <w:tcPr>
            <w:tcW w:w="1276" w:type="dxa"/>
            <w:vAlign w:val="center"/>
          </w:tcPr>
          <w:p w:rsidR="00B34154" w:rsidRPr="00C1486B" w:rsidRDefault="00B34154" w:rsidP="00B34154">
            <w:pPr>
              <w:jc w:val="center"/>
            </w:pPr>
            <w:r>
              <w:t>317205</w:t>
            </w:r>
          </w:p>
        </w:tc>
        <w:tc>
          <w:tcPr>
            <w:tcW w:w="1204" w:type="dxa"/>
            <w:vAlign w:val="center"/>
          </w:tcPr>
          <w:p w:rsidR="00B34154" w:rsidRPr="00C1486B" w:rsidRDefault="00B34154" w:rsidP="00B34154">
            <w:pPr>
              <w:jc w:val="center"/>
            </w:pPr>
            <w:r>
              <w:t>317205</w:t>
            </w:r>
          </w:p>
        </w:tc>
      </w:tr>
      <w:tr w:rsidR="00B34154" w:rsidRPr="00C1486B" w:rsidTr="00B34154">
        <w:trPr>
          <w:jc w:val="center"/>
        </w:trPr>
        <w:tc>
          <w:tcPr>
            <w:tcW w:w="1064" w:type="dxa"/>
            <w:vAlign w:val="center"/>
          </w:tcPr>
          <w:p w:rsidR="00B34154" w:rsidRDefault="00B34154" w:rsidP="00B34154">
            <w:pPr>
              <w:jc w:val="center"/>
            </w:pPr>
            <w:r>
              <w:t>2.4.</w:t>
            </w:r>
          </w:p>
        </w:tc>
        <w:tc>
          <w:tcPr>
            <w:tcW w:w="1843" w:type="dxa"/>
          </w:tcPr>
          <w:p w:rsidR="00B34154" w:rsidRDefault="00B34154" w:rsidP="00B34154">
            <w:r>
              <w:t>Пропущено через собственные очистные сооружения</w:t>
            </w:r>
          </w:p>
        </w:tc>
        <w:tc>
          <w:tcPr>
            <w:tcW w:w="709" w:type="dxa"/>
            <w:vAlign w:val="center"/>
          </w:tcPr>
          <w:p w:rsidR="00B34154" w:rsidRDefault="00B34154" w:rsidP="00B34154">
            <w:pPr>
              <w:jc w:val="center"/>
            </w:pPr>
            <w:r w:rsidRPr="008D0361">
              <w:t>м</w:t>
            </w:r>
            <w:r w:rsidRPr="008D0361">
              <w:rPr>
                <w:vertAlign w:val="superscript"/>
              </w:rPr>
              <w:t>3</w:t>
            </w:r>
          </w:p>
        </w:tc>
        <w:tc>
          <w:tcPr>
            <w:tcW w:w="1134"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5"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76" w:type="dxa"/>
            <w:vAlign w:val="center"/>
          </w:tcPr>
          <w:p w:rsidR="00B34154" w:rsidRPr="00C1486B" w:rsidRDefault="00B34154" w:rsidP="00B34154">
            <w:pPr>
              <w:jc w:val="center"/>
            </w:pPr>
            <w:r>
              <w:t>-</w:t>
            </w:r>
          </w:p>
        </w:tc>
        <w:tc>
          <w:tcPr>
            <w:tcW w:w="1204" w:type="dxa"/>
            <w:vAlign w:val="center"/>
          </w:tcPr>
          <w:p w:rsidR="00B34154" w:rsidRPr="00C1486B" w:rsidRDefault="00B34154" w:rsidP="00B34154">
            <w:pPr>
              <w:jc w:val="center"/>
            </w:pPr>
            <w:r>
              <w:t>-</w:t>
            </w:r>
          </w:p>
        </w:tc>
      </w:tr>
    </w:tbl>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B34154" w:rsidRDefault="00B34154" w:rsidP="00B34154">
      <w:pPr>
        <w:ind w:left="-567"/>
        <w:jc w:val="center"/>
        <w:rPr>
          <w:bCs/>
          <w:color w:val="000000"/>
          <w:sz w:val="28"/>
          <w:szCs w:val="28"/>
        </w:rPr>
      </w:pPr>
    </w:p>
    <w:tbl>
      <w:tblPr>
        <w:tblStyle w:val="a5"/>
        <w:tblW w:w="10915" w:type="dxa"/>
        <w:jc w:val="center"/>
        <w:tblLook w:val="04A0" w:firstRow="1" w:lastRow="0" w:firstColumn="1" w:lastColumn="0" w:noHBand="0" w:noVBand="1"/>
      </w:tblPr>
      <w:tblGrid>
        <w:gridCol w:w="594"/>
        <w:gridCol w:w="2667"/>
        <w:gridCol w:w="1276"/>
        <w:gridCol w:w="1276"/>
        <w:gridCol w:w="1276"/>
        <w:gridCol w:w="1275"/>
        <w:gridCol w:w="1275"/>
        <w:gridCol w:w="1276"/>
      </w:tblGrid>
      <w:tr w:rsidR="00B34154" w:rsidTr="00B34154">
        <w:trPr>
          <w:jc w:val="center"/>
        </w:trPr>
        <w:tc>
          <w:tcPr>
            <w:tcW w:w="594" w:type="dxa"/>
            <w:vMerge w:val="restart"/>
            <w:vAlign w:val="center"/>
          </w:tcPr>
          <w:p w:rsidR="00B34154" w:rsidRDefault="00B34154" w:rsidP="00B34154">
            <w:pPr>
              <w:jc w:val="center"/>
              <w:rPr>
                <w:bCs/>
                <w:color w:val="000000"/>
                <w:sz w:val="28"/>
                <w:szCs w:val="28"/>
              </w:rPr>
            </w:pPr>
            <w:r>
              <w:rPr>
                <w:bCs/>
                <w:color w:val="000000"/>
                <w:sz w:val="28"/>
                <w:szCs w:val="28"/>
              </w:rPr>
              <w:t>№ п/п</w:t>
            </w:r>
          </w:p>
        </w:tc>
        <w:tc>
          <w:tcPr>
            <w:tcW w:w="2667" w:type="dxa"/>
            <w:vMerge w:val="restart"/>
            <w:vAlign w:val="center"/>
          </w:tcPr>
          <w:p w:rsidR="00B34154" w:rsidRDefault="00B34154" w:rsidP="00B34154">
            <w:pPr>
              <w:jc w:val="center"/>
              <w:rPr>
                <w:bCs/>
                <w:color w:val="000000"/>
                <w:sz w:val="28"/>
                <w:szCs w:val="28"/>
              </w:rPr>
            </w:pPr>
            <w:r>
              <w:rPr>
                <w:bCs/>
                <w:color w:val="000000"/>
                <w:sz w:val="28"/>
                <w:szCs w:val="28"/>
              </w:rPr>
              <w:t>Наименование показателя</w:t>
            </w:r>
          </w:p>
        </w:tc>
        <w:tc>
          <w:tcPr>
            <w:tcW w:w="2552" w:type="dxa"/>
            <w:gridSpan w:val="2"/>
          </w:tcPr>
          <w:p w:rsidR="00B34154" w:rsidRDefault="00B34154" w:rsidP="00B34154">
            <w:pPr>
              <w:jc w:val="center"/>
              <w:rPr>
                <w:bCs/>
                <w:color w:val="000000"/>
                <w:sz w:val="28"/>
                <w:szCs w:val="28"/>
              </w:rPr>
            </w:pPr>
            <w:r>
              <w:rPr>
                <w:bCs/>
                <w:color w:val="000000"/>
                <w:sz w:val="28"/>
                <w:szCs w:val="28"/>
              </w:rPr>
              <w:t>2018 год</w:t>
            </w:r>
          </w:p>
        </w:tc>
        <w:tc>
          <w:tcPr>
            <w:tcW w:w="2551" w:type="dxa"/>
            <w:gridSpan w:val="2"/>
          </w:tcPr>
          <w:p w:rsidR="00B34154" w:rsidRDefault="00B34154" w:rsidP="00B34154">
            <w:pPr>
              <w:jc w:val="center"/>
              <w:rPr>
                <w:bCs/>
                <w:color w:val="000000"/>
                <w:sz w:val="28"/>
                <w:szCs w:val="28"/>
              </w:rPr>
            </w:pPr>
            <w:r>
              <w:rPr>
                <w:bCs/>
                <w:color w:val="000000"/>
                <w:sz w:val="28"/>
                <w:szCs w:val="28"/>
              </w:rPr>
              <w:t>2019 год</w:t>
            </w:r>
          </w:p>
        </w:tc>
        <w:tc>
          <w:tcPr>
            <w:tcW w:w="2551" w:type="dxa"/>
            <w:gridSpan w:val="2"/>
          </w:tcPr>
          <w:p w:rsidR="00B34154" w:rsidRDefault="00B34154" w:rsidP="00B34154">
            <w:pPr>
              <w:jc w:val="center"/>
              <w:rPr>
                <w:bCs/>
                <w:color w:val="000000"/>
                <w:sz w:val="28"/>
                <w:szCs w:val="28"/>
              </w:rPr>
            </w:pPr>
            <w:r>
              <w:rPr>
                <w:bCs/>
                <w:color w:val="000000"/>
                <w:sz w:val="28"/>
                <w:szCs w:val="28"/>
              </w:rPr>
              <w:t>2020 год</w:t>
            </w:r>
          </w:p>
        </w:tc>
      </w:tr>
      <w:tr w:rsidR="00B34154" w:rsidTr="00B34154">
        <w:trPr>
          <w:trHeight w:val="554"/>
          <w:jc w:val="center"/>
        </w:trPr>
        <w:tc>
          <w:tcPr>
            <w:tcW w:w="594" w:type="dxa"/>
            <w:vMerge/>
          </w:tcPr>
          <w:p w:rsidR="00B34154" w:rsidRDefault="00B34154" w:rsidP="00B34154">
            <w:pPr>
              <w:jc w:val="center"/>
              <w:rPr>
                <w:bCs/>
                <w:color w:val="000000"/>
                <w:sz w:val="28"/>
                <w:szCs w:val="28"/>
              </w:rPr>
            </w:pPr>
          </w:p>
        </w:tc>
        <w:tc>
          <w:tcPr>
            <w:tcW w:w="2667" w:type="dxa"/>
            <w:vMerge/>
          </w:tcPr>
          <w:p w:rsidR="00B34154" w:rsidRDefault="00B34154" w:rsidP="00B34154">
            <w:pPr>
              <w:jc w:val="center"/>
              <w:rPr>
                <w:bCs/>
                <w:color w:val="000000"/>
                <w:sz w:val="28"/>
                <w:szCs w:val="28"/>
              </w:rPr>
            </w:pPr>
          </w:p>
        </w:tc>
        <w:tc>
          <w:tcPr>
            <w:tcW w:w="1276" w:type="dxa"/>
            <w:vAlign w:val="center"/>
          </w:tcPr>
          <w:p w:rsidR="00B34154" w:rsidRPr="001B7E5A" w:rsidRDefault="00B34154" w:rsidP="00B34154">
            <w:pPr>
              <w:jc w:val="center"/>
            </w:pPr>
            <w:r w:rsidRPr="001B7E5A">
              <w:t xml:space="preserve">с 01.01. </w:t>
            </w:r>
            <w:r>
              <w:t xml:space="preserve">   </w:t>
            </w:r>
            <w:r w:rsidRPr="001B7E5A">
              <w:t>по 30.06.</w:t>
            </w:r>
          </w:p>
        </w:tc>
        <w:tc>
          <w:tcPr>
            <w:tcW w:w="1276" w:type="dxa"/>
          </w:tcPr>
          <w:p w:rsidR="00B34154" w:rsidRDefault="00B34154" w:rsidP="00B34154">
            <w:pPr>
              <w:jc w:val="center"/>
              <w:rPr>
                <w:bCs/>
                <w:color w:val="000000"/>
                <w:sz w:val="28"/>
                <w:szCs w:val="28"/>
              </w:rPr>
            </w:pPr>
            <w:r w:rsidRPr="001B7E5A">
              <w:t xml:space="preserve">с 01.07. </w:t>
            </w:r>
            <w:r>
              <w:t xml:space="preserve">    </w:t>
            </w:r>
            <w:r w:rsidRPr="001B7E5A">
              <w:t>по 31.12.</w:t>
            </w:r>
          </w:p>
        </w:tc>
        <w:tc>
          <w:tcPr>
            <w:tcW w:w="1276" w:type="dxa"/>
            <w:vAlign w:val="center"/>
          </w:tcPr>
          <w:p w:rsidR="00B34154" w:rsidRPr="001B7E5A" w:rsidRDefault="00B34154" w:rsidP="00B34154">
            <w:pPr>
              <w:jc w:val="center"/>
            </w:pPr>
            <w:r w:rsidRPr="001B7E5A">
              <w:t xml:space="preserve">с 01.01. </w:t>
            </w:r>
            <w:r>
              <w:t xml:space="preserve">   </w:t>
            </w:r>
            <w:r w:rsidRPr="001B7E5A">
              <w:t>по 30.06.</w:t>
            </w:r>
          </w:p>
        </w:tc>
        <w:tc>
          <w:tcPr>
            <w:tcW w:w="1275" w:type="dxa"/>
          </w:tcPr>
          <w:p w:rsidR="00B34154" w:rsidRDefault="00B34154" w:rsidP="00B34154">
            <w:pPr>
              <w:jc w:val="center"/>
              <w:rPr>
                <w:bCs/>
                <w:color w:val="000000"/>
                <w:sz w:val="28"/>
                <w:szCs w:val="28"/>
              </w:rPr>
            </w:pPr>
            <w:r w:rsidRPr="001B7E5A">
              <w:t xml:space="preserve">с 01.07. </w:t>
            </w:r>
            <w:r>
              <w:t xml:space="preserve">    </w:t>
            </w:r>
            <w:r w:rsidRPr="001B7E5A">
              <w:t>по 31.12.</w:t>
            </w:r>
          </w:p>
        </w:tc>
        <w:tc>
          <w:tcPr>
            <w:tcW w:w="1275" w:type="dxa"/>
            <w:vAlign w:val="center"/>
          </w:tcPr>
          <w:p w:rsidR="00B34154" w:rsidRPr="001B7E5A" w:rsidRDefault="00B34154" w:rsidP="00B34154">
            <w:pPr>
              <w:jc w:val="center"/>
            </w:pPr>
            <w:r w:rsidRPr="001B7E5A">
              <w:t xml:space="preserve">с 01.01. </w:t>
            </w:r>
            <w:r>
              <w:t xml:space="preserve">   </w:t>
            </w:r>
            <w:r w:rsidRPr="001B7E5A">
              <w:t>по 30.06.</w:t>
            </w:r>
          </w:p>
        </w:tc>
        <w:tc>
          <w:tcPr>
            <w:tcW w:w="1276" w:type="dxa"/>
          </w:tcPr>
          <w:p w:rsidR="00B34154" w:rsidRDefault="00B34154" w:rsidP="00B34154">
            <w:pPr>
              <w:jc w:val="center"/>
              <w:rPr>
                <w:bCs/>
                <w:color w:val="000000"/>
                <w:sz w:val="28"/>
                <w:szCs w:val="28"/>
              </w:rPr>
            </w:pPr>
            <w:r w:rsidRPr="001B7E5A">
              <w:t xml:space="preserve">с 01.07. </w:t>
            </w:r>
            <w:r>
              <w:t xml:space="preserve">    </w:t>
            </w:r>
            <w:r w:rsidRPr="001B7E5A">
              <w:t>по 31.12.</w:t>
            </w:r>
          </w:p>
        </w:tc>
      </w:tr>
      <w:tr w:rsidR="00B34154" w:rsidTr="00B34154">
        <w:trPr>
          <w:jc w:val="center"/>
        </w:trPr>
        <w:tc>
          <w:tcPr>
            <w:tcW w:w="594" w:type="dxa"/>
          </w:tcPr>
          <w:p w:rsidR="00B34154" w:rsidRDefault="00B34154" w:rsidP="00B34154">
            <w:pPr>
              <w:jc w:val="center"/>
              <w:rPr>
                <w:bCs/>
                <w:color w:val="000000"/>
                <w:sz w:val="28"/>
                <w:szCs w:val="28"/>
              </w:rPr>
            </w:pPr>
            <w:r>
              <w:rPr>
                <w:bCs/>
                <w:color w:val="000000"/>
                <w:sz w:val="28"/>
                <w:szCs w:val="28"/>
              </w:rPr>
              <w:t>1</w:t>
            </w:r>
          </w:p>
        </w:tc>
        <w:tc>
          <w:tcPr>
            <w:tcW w:w="2667" w:type="dxa"/>
          </w:tcPr>
          <w:p w:rsidR="00B34154" w:rsidRDefault="00B34154" w:rsidP="00B34154">
            <w:pPr>
              <w:jc w:val="center"/>
              <w:rPr>
                <w:bCs/>
                <w:color w:val="000000"/>
                <w:sz w:val="28"/>
                <w:szCs w:val="28"/>
              </w:rPr>
            </w:pPr>
            <w:r>
              <w:rPr>
                <w:bCs/>
                <w:color w:val="000000"/>
                <w:sz w:val="28"/>
                <w:szCs w:val="28"/>
              </w:rPr>
              <w:t>2</w:t>
            </w:r>
          </w:p>
        </w:tc>
        <w:tc>
          <w:tcPr>
            <w:tcW w:w="1276" w:type="dxa"/>
          </w:tcPr>
          <w:p w:rsidR="00B34154" w:rsidRDefault="00B34154" w:rsidP="00B34154">
            <w:pPr>
              <w:jc w:val="center"/>
              <w:rPr>
                <w:bCs/>
                <w:color w:val="000000"/>
                <w:sz w:val="28"/>
                <w:szCs w:val="28"/>
              </w:rPr>
            </w:pPr>
            <w:r>
              <w:rPr>
                <w:bCs/>
                <w:color w:val="000000"/>
                <w:sz w:val="28"/>
                <w:szCs w:val="28"/>
              </w:rPr>
              <w:t>3</w:t>
            </w:r>
          </w:p>
        </w:tc>
        <w:tc>
          <w:tcPr>
            <w:tcW w:w="1276" w:type="dxa"/>
          </w:tcPr>
          <w:p w:rsidR="00B34154" w:rsidRDefault="00B34154" w:rsidP="00B34154">
            <w:pPr>
              <w:jc w:val="center"/>
              <w:rPr>
                <w:bCs/>
                <w:color w:val="000000"/>
                <w:sz w:val="28"/>
                <w:szCs w:val="28"/>
              </w:rPr>
            </w:pPr>
            <w:r>
              <w:rPr>
                <w:bCs/>
                <w:color w:val="000000"/>
                <w:sz w:val="28"/>
                <w:szCs w:val="28"/>
              </w:rPr>
              <w:t>4</w:t>
            </w:r>
          </w:p>
        </w:tc>
        <w:tc>
          <w:tcPr>
            <w:tcW w:w="1276" w:type="dxa"/>
          </w:tcPr>
          <w:p w:rsidR="00B34154" w:rsidRDefault="00B34154" w:rsidP="00B34154">
            <w:pPr>
              <w:jc w:val="center"/>
              <w:rPr>
                <w:bCs/>
                <w:color w:val="000000"/>
                <w:sz w:val="28"/>
                <w:szCs w:val="28"/>
              </w:rPr>
            </w:pPr>
            <w:r>
              <w:rPr>
                <w:bCs/>
                <w:color w:val="000000"/>
                <w:sz w:val="28"/>
                <w:szCs w:val="28"/>
              </w:rPr>
              <w:t>5</w:t>
            </w:r>
          </w:p>
        </w:tc>
        <w:tc>
          <w:tcPr>
            <w:tcW w:w="1275" w:type="dxa"/>
          </w:tcPr>
          <w:p w:rsidR="00B34154" w:rsidRDefault="00B34154" w:rsidP="00B34154">
            <w:pPr>
              <w:jc w:val="center"/>
              <w:rPr>
                <w:bCs/>
                <w:color w:val="000000"/>
                <w:sz w:val="28"/>
                <w:szCs w:val="28"/>
              </w:rPr>
            </w:pPr>
            <w:r>
              <w:rPr>
                <w:bCs/>
                <w:color w:val="000000"/>
                <w:sz w:val="28"/>
                <w:szCs w:val="28"/>
              </w:rPr>
              <w:t>6</w:t>
            </w:r>
          </w:p>
        </w:tc>
        <w:tc>
          <w:tcPr>
            <w:tcW w:w="1275" w:type="dxa"/>
          </w:tcPr>
          <w:p w:rsidR="00B34154" w:rsidRDefault="00B34154" w:rsidP="00B34154">
            <w:pPr>
              <w:jc w:val="center"/>
              <w:rPr>
                <w:bCs/>
                <w:color w:val="000000"/>
                <w:sz w:val="28"/>
                <w:szCs w:val="28"/>
              </w:rPr>
            </w:pPr>
            <w:r>
              <w:rPr>
                <w:bCs/>
                <w:color w:val="000000"/>
                <w:sz w:val="28"/>
                <w:szCs w:val="28"/>
              </w:rPr>
              <w:t>7</w:t>
            </w:r>
          </w:p>
        </w:tc>
        <w:tc>
          <w:tcPr>
            <w:tcW w:w="1276" w:type="dxa"/>
          </w:tcPr>
          <w:p w:rsidR="00B34154" w:rsidRDefault="00B34154" w:rsidP="00B34154">
            <w:pPr>
              <w:jc w:val="center"/>
              <w:rPr>
                <w:bCs/>
                <w:color w:val="000000"/>
                <w:sz w:val="28"/>
                <w:szCs w:val="28"/>
              </w:rPr>
            </w:pPr>
            <w:r>
              <w:rPr>
                <w:bCs/>
                <w:color w:val="000000"/>
                <w:sz w:val="28"/>
                <w:szCs w:val="28"/>
              </w:rPr>
              <w:t>8</w:t>
            </w:r>
          </w:p>
        </w:tc>
      </w:tr>
      <w:tr w:rsidR="00B34154" w:rsidTr="00B34154">
        <w:trPr>
          <w:jc w:val="center"/>
        </w:trPr>
        <w:tc>
          <w:tcPr>
            <w:tcW w:w="594" w:type="dxa"/>
            <w:vAlign w:val="center"/>
          </w:tcPr>
          <w:p w:rsidR="00B34154" w:rsidRDefault="00B34154" w:rsidP="00B34154">
            <w:pPr>
              <w:jc w:val="center"/>
              <w:rPr>
                <w:bCs/>
                <w:color w:val="000000"/>
                <w:sz w:val="28"/>
                <w:szCs w:val="28"/>
              </w:rPr>
            </w:pPr>
            <w:r>
              <w:rPr>
                <w:bCs/>
                <w:color w:val="000000"/>
                <w:sz w:val="28"/>
                <w:szCs w:val="28"/>
              </w:rPr>
              <w:t>1.</w:t>
            </w:r>
          </w:p>
        </w:tc>
        <w:tc>
          <w:tcPr>
            <w:tcW w:w="2667" w:type="dxa"/>
            <w:vAlign w:val="center"/>
          </w:tcPr>
          <w:p w:rsidR="00B34154" w:rsidRDefault="00B34154" w:rsidP="00B34154">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холодного водоснабжения </w:t>
            </w:r>
            <w:r w:rsidRPr="00C4792E">
              <w:rPr>
                <w:bCs/>
                <w:sz w:val="28"/>
                <w:szCs w:val="28"/>
              </w:rPr>
              <w:t>(транспортировка питьевой воды)</w:t>
            </w:r>
            <w:r>
              <w:rPr>
                <w:bCs/>
                <w:color w:val="000000"/>
                <w:sz w:val="28"/>
                <w:szCs w:val="28"/>
              </w:rPr>
              <w:t>, тыс. руб.</w:t>
            </w:r>
          </w:p>
        </w:tc>
        <w:tc>
          <w:tcPr>
            <w:tcW w:w="1276" w:type="dxa"/>
            <w:vAlign w:val="center"/>
          </w:tcPr>
          <w:p w:rsidR="00B34154" w:rsidRPr="00D45B52" w:rsidRDefault="00B34154" w:rsidP="00B34154">
            <w:pPr>
              <w:jc w:val="center"/>
              <w:rPr>
                <w:bCs/>
              </w:rPr>
            </w:pPr>
            <w:r w:rsidRPr="00D45B52">
              <w:rPr>
                <w:bCs/>
              </w:rPr>
              <w:t>1041,14</w:t>
            </w:r>
          </w:p>
        </w:tc>
        <w:tc>
          <w:tcPr>
            <w:tcW w:w="1276" w:type="dxa"/>
            <w:vAlign w:val="center"/>
          </w:tcPr>
          <w:p w:rsidR="00B34154" w:rsidRPr="00D45B52" w:rsidRDefault="00B34154" w:rsidP="00B34154">
            <w:pPr>
              <w:jc w:val="center"/>
              <w:rPr>
                <w:bCs/>
              </w:rPr>
            </w:pPr>
            <w:r w:rsidRPr="00D45B52">
              <w:rPr>
                <w:bCs/>
              </w:rPr>
              <w:t>1082,13</w:t>
            </w:r>
          </w:p>
        </w:tc>
        <w:tc>
          <w:tcPr>
            <w:tcW w:w="1276" w:type="dxa"/>
            <w:vAlign w:val="center"/>
          </w:tcPr>
          <w:p w:rsidR="00B34154" w:rsidRPr="00D45B52" w:rsidRDefault="00B34154" w:rsidP="00B34154">
            <w:pPr>
              <w:jc w:val="center"/>
              <w:rPr>
                <w:bCs/>
              </w:rPr>
            </w:pPr>
            <w:r w:rsidRPr="00D45B52">
              <w:rPr>
                <w:bCs/>
              </w:rPr>
              <w:t>10</w:t>
            </w:r>
            <w:r>
              <w:rPr>
                <w:bCs/>
              </w:rPr>
              <w:t>49,27</w:t>
            </w:r>
          </w:p>
        </w:tc>
        <w:tc>
          <w:tcPr>
            <w:tcW w:w="1275" w:type="dxa"/>
            <w:vAlign w:val="center"/>
          </w:tcPr>
          <w:p w:rsidR="00B34154" w:rsidRPr="00D45B52" w:rsidRDefault="00B34154" w:rsidP="00B34154">
            <w:pPr>
              <w:jc w:val="center"/>
              <w:rPr>
                <w:bCs/>
              </w:rPr>
            </w:pPr>
            <w:r w:rsidRPr="00D45B52">
              <w:rPr>
                <w:bCs/>
              </w:rPr>
              <w:t>1</w:t>
            </w:r>
            <w:r>
              <w:rPr>
                <w:bCs/>
              </w:rPr>
              <w:t>100,94</w:t>
            </w:r>
          </w:p>
        </w:tc>
        <w:tc>
          <w:tcPr>
            <w:tcW w:w="1275" w:type="dxa"/>
            <w:vAlign w:val="center"/>
          </w:tcPr>
          <w:p w:rsidR="00B34154" w:rsidRPr="00D45B52" w:rsidRDefault="00B34154" w:rsidP="00B34154">
            <w:pPr>
              <w:jc w:val="center"/>
              <w:rPr>
                <w:bCs/>
              </w:rPr>
            </w:pPr>
            <w:r w:rsidRPr="00D45B52">
              <w:rPr>
                <w:bCs/>
              </w:rPr>
              <w:t>1106,73</w:t>
            </w:r>
          </w:p>
        </w:tc>
        <w:tc>
          <w:tcPr>
            <w:tcW w:w="1276" w:type="dxa"/>
            <w:vAlign w:val="center"/>
          </w:tcPr>
          <w:p w:rsidR="00B34154" w:rsidRPr="00D45B52" w:rsidRDefault="00B34154" w:rsidP="00B34154">
            <w:pPr>
              <w:jc w:val="center"/>
              <w:rPr>
                <w:bCs/>
              </w:rPr>
            </w:pPr>
            <w:r w:rsidRPr="00D45B52">
              <w:rPr>
                <w:bCs/>
              </w:rPr>
              <w:t>1147,71</w:t>
            </w:r>
          </w:p>
        </w:tc>
      </w:tr>
      <w:tr w:rsidR="00B34154" w:rsidTr="00B34154">
        <w:trPr>
          <w:jc w:val="center"/>
        </w:trPr>
        <w:tc>
          <w:tcPr>
            <w:tcW w:w="594" w:type="dxa"/>
            <w:vAlign w:val="center"/>
          </w:tcPr>
          <w:p w:rsidR="00B34154" w:rsidRDefault="00B34154" w:rsidP="00B34154">
            <w:pPr>
              <w:jc w:val="center"/>
              <w:rPr>
                <w:bCs/>
                <w:color w:val="000000"/>
                <w:sz w:val="28"/>
                <w:szCs w:val="28"/>
              </w:rPr>
            </w:pPr>
            <w:r>
              <w:rPr>
                <w:bCs/>
                <w:color w:val="000000"/>
                <w:sz w:val="28"/>
                <w:szCs w:val="28"/>
              </w:rPr>
              <w:t>2.</w:t>
            </w:r>
          </w:p>
        </w:tc>
        <w:tc>
          <w:tcPr>
            <w:tcW w:w="2667" w:type="dxa"/>
            <w:vAlign w:val="center"/>
          </w:tcPr>
          <w:p w:rsidR="00B34154" w:rsidRDefault="00B34154" w:rsidP="00B34154">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водоотведения </w:t>
            </w:r>
            <w:r w:rsidRPr="00C4792E">
              <w:rPr>
                <w:bCs/>
                <w:sz w:val="28"/>
                <w:szCs w:val="28"/>
              </w:rPr>
              <w:t>(транспортировка</w:t>
            </w:r>
            <w:r>
              <w:rPr>
                <w:bCs/>
                <w:sz w:val="28"/>
                <w:szCs w:val="28"/>
              </w:rPr>
              <w:t xml:space="preserve"> сточных вод</w:t>
            </w:r>
            <w:r w:rsidRPr="00C4792E">
              <w:rPr>
                <w:bCs/>
                <w:sz w:val="28"/>
                <w:szCs w:val="28"/>
              </w:rPr>
              <w:t>)</w:t>
            </w:r>
            <w:r>
              <w:rPr>
                <w:bCs/>
                <w:color w:val="000000"/>
                <w:sz w:val="28"/>
                <w:szCs w:val="28"/>
              </w:rPr>
              <w:t>, тыс. руб.</w:t>
            </w:r>
          </w:p>
        </w:tc>
        <w:tc>
          <w:tcPr>
            <w:tcW w:w="1276" w:type="dxa"/>
            <w:vAlign w:val="center"/>
          </w:tcPr>
          <w:p w:rsidR="00B34154" w:rsidRPr="00D45B52" w:rsidRDefault="00B34154" w:rsidP="00B34154">
            <w:pPr>
              <w:jc w:val="center"/>
              <w:rPr>
                <w:bCs/>
              </w:rPr>
            </w:pPr>
            <w:r w:rsidRPr="00D45B52">
              <w:rPr>
                <w:bCs/>
              </w:rPr>
              <w:t>3886,21</w:t>
            </w:r>
          </w:p>
        </w:tc>
        <w:tc>
          <w:tcPr>
            <w:tcW w:w="1276" w:type="dxa"/>
            <w:vAlign w:val="center"/>
          </w:tcPr>
          <w:p w:rsidR="00B34154" w:rsidRPr="00D45B52" w:rsidRDefault="00B34154" w:rsidP="00B34154">
            <w:pPr>
              <w:jc w:val="center"/>
              <w:rPr>
                <w:bCs/>
              </w:rPr>
            </w:pPr>
            <w:r w:rsidRPr="00D45B52">
              <w:rPr>
                <w:bCs/>
              </w:rPr>
              <w:t>4042,85</w:t>
            </w:r>
          </w:p>
        </w:tc>
        <w:tc>
          <w:tcPr>
            <w:tcW w:w="1276" w:type="dxa"/>
            <w:vAlign w:val="center"/>
          </w:tcPr>
          <w:p w:rsidR="00B34154" w:rsidRPr="00D45B52" w:rsidRDefault="00B34154" w:rsidP="00B34154">
            <w:pPr>
              <w:jc w:val="center"/>
              <w:rPr>
                <w:bCs/>
              </w:rPr>
            </w:pPr>
            <w:r>
              <w:rPr>
                <w:bCs/>
              </w:rPr>
              <w:t>3840,70</w:t>
            </w:r>
          </w:p>
        </w:tc>
        <w:tc>
          <w:tcPr>
            <w:tcW w:w="1275" w:type="dxa"/>
            <w:vAlign w:val="center"/>
          </w:tcPr>
          <w:p w:rsidR="00B34154" w:rsidRPr="00D45B52" w:rsidRDefault="00B34154" w:rsidP="00B34154">
            <w:pPr>
              <w:jc w:val="center"/>
              <w:rPr>
                <w:bCs/>
              </w:rPr>
            </w:pPr>
            <w:r>
              <w:rPr>
                <w:bCs/>
              </w:rPr>
              <w:t>4447,98</w:t>
            </w:r>
          </w:p>
        </w:tc>
        <w:tc>
          <w:tcPr>
            <w:tcW w:w="1275" w:type="dxa"/>
            <w:vAlign w:val="center"/>
          </w:tcPr>
          <w:p w:rsidR="00B34154" w:rsidRPr="00D45B52" w:rsidRDefault="00B34154" w:rsidP="00B34154">
            <w:pPr>
              <w:jc w:val="center"/>
              <w:rPr>
                <w:bCs/>
              </w:rPr>
            </w:pPr>
            <w:r w:rsidRPr="00D45B52">
              <w:rPr>
                <w:bCs/>
              </w:rPr>
              <w:t>4178,31</w:t>
            </w:r>
          </w:p>
        </w:tc>
        <w:tc>
          <w:tcPr>
            <w:tcW w:w="1276" w:type="dxa"/>
            <w:vAlign w:val="center"/>
          </w:tcPr>
          <w:p w:rsidR="00B34154" w:rsidRPr="00D45B52" w:rsidRDefault="00B34154" w:rsidP="00B34154">
            <w:pPr>
              <w:jc w:val="center"/>
              <w:rPr>
                <w:bCs/>
              </w:rPr>
            </w:pPr>
            <w:r w:rsidRPr="00D45B52">
              <w:rPr>
                <w:bCs/>
              </w:rPr>
              <w:t>4343,41</w:t>
            </w:r>
          </w:p>
        </w:tc>
      </w:tr>
    </w:tbl>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B34154" w:rsidRDefault="00B34154" w:rsidP="00B34154">
      <w:pPr>
        <w:ind w:left="-567"/>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B34154" w:rsidTr="00B34154">
        <w:trPr>
          <w:trHeight w:val="914"/>
          <w:jc w:val="center"/>
        </w:trPr>
        <w:tc>
          <w:tcPr>
            <w:tcW w:w="3539" w:type="dxa"/>
            <w:vAlign w:val="center"/>
          </w:tcPr>
          <w:p w:rsidR="00B34154" w:rsidRDefault="00B34154" w:rsidP="00B34154">
            <w:pPr>
              <w:jc w:val="center"/>
              <w:rPr>
                <w:bCs/>
                <w:color w:val="000000"/>
                <w:sz w:val="28"/>
                <w:szCs w:val="28"/>
              </w:rPr>
            </w:pPr>
            <w:r>
              <w:rPr>
                <w:bCs/>
                <w:color w:val="000000"/>
                <w:sz w:val="28"/>
                <w:szCs w:val="28"/>
              </w:rPr>
              <w:t>Наименование мероприятия</w:t>
            </w:r>
          </w:p>
        </w:tc>
        <w:tc>
          <w:tcPr>
            <w:tcW w:w="3260" w:type="dxa"/>
            <w:vAlign w:val="center"/>
          </w:tcPr>
          <w:p w:rsidR="00B34154" w:rsidRDefault="00B34154" w:rsidP="00B34154">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B34154" w:rsidRDefault="00B34154" w:rsidP="00B34154">
            <w:pPr>
              <w:jc w:val="center"/>
              <w:rPr>
                <w:bCs/>
                <w:color w:val="000000"/>
                <w:sz w:val="28"/>
                <w:szCs w:val="28"/>
              </w:rPr>
            </w:pPr>
            <w:r>
              <w:rPr>
                <w:bCs/>
                <w:color w:val="000000"/>
                <w:sz w:val="28"/>
                <w:szCs w:val="28"/>
              </w:rPr>
              <w:t>Дата окончания реализации мероприятий</w:t>
            </w:r>
          </w:p>
        </w:tc>
      </w:tr>
      <w:tr w:rsidR="00B34154" w:rsidTr="00B34154">
        <w:trPr>
          <w:trHeight w:val="1409"/>
          <w:jc w:val="center"/>
        </w:trPr>
        <w:tc>
          <w:tcPr>
            <w:tcW w:w="3539" w:type="dxa"/>
            <w:vAlign w:val="center"/>
          </w:tcPr>
          <w:p w:rsidR="00B34154" w:rsidRDefault="00B34154" w:rsidP="00B34154">
            <w:pPr>
              <w:jc w:val="center"/>
              <w:rPr>
                <w:bCs/>
                <w:color w:val="000000"/>
                <w:sz w:val="28"/>
                <w:szCs w:val="28"/>
              </w:rPr>
            </w:pPr>
            <w:r>
              <w:rPr>
                <w:bCs/>
                <w:color w:val="000000"/>
                <w:sz w:val="28"/>
                <w:szCs w:val="28"/>
              </w:rPr>
              <w:t xml:space="preserve">Бесперебойное </w:t>
            </w:r>
            <w:r w:rsidRPr="0062191E">
              <w:rPr>
                <w:bCs/>
                <w:sz w:val="28"/>
                <w:szCs w:val="28"/>
              </w:rPr>
              <w:t xml:space="preserve">холодное водоснабжение </w:t>
            </w:r>
            <w:proofErr w:type="gramStart"/>
            <w:r w:rsidRPr="0062191E">
              <w:rPr>
                <w:bCs/>
                <w:sz w:val="28"/>
                <w:szCs w:val="28"/>
              </w:rPr>
              <w:t>и  водоотведение</w:t>
            </w:r>
            <w:proofErr w:type="gramEnd"/>
          </w:p>
        </w:tc>
        <w:tc>
          <w:tcPr>
            <w:tcW w:w="3260" w:type="dxa"/>
            <w:vAlign w:val="center"/>
          </w:tcPr>
          <w:p w:rsidR="00B34154" w:rsidRDefault="00B34154" w:rsidP="00B34154">
            <w:pPr>
              <w:jc w:val="center"/>
              <w:rPr>
                <w:bCs/>
                <w:color w:val="000000"/>
                <w:sz w:val="28"/>
                <w:szCs w:val="28"/>
              </w:rPr>
            </w:pPr>
            <w:r>
              <w:rPr>
                <w:bCs/>
                <w:color w:val="000000"/>
                <w:sz w:val="28"/>
                <w:szCs w:val="28"/>
              </w:rPr>
              <w:t>01.01.2018</w:t>
            </w:r>
          </w:p>
        </w:tc>
        <w:tc>
          <w:tcPr>
            <w:tcW w:w="3261" w:type="dxa"/>
            <w:vAlign w:val="center"/>
          </w:tcPr>
          <w:p w:rsidR="00B34154" w:rsidRDefault="00B34154" w:rsidP="00B34154">
            <w:pPr>
              <w:jc w:val="center"/>
              <w:rPr>
                <w:bCs/>
                <w:color w:val="000000"/>
                <w:sz w:val="28"/>
                <w:szCs w:val="28"/>
              </w:rPr>
            </w:pPr>
            <w:r>
              <w:rPr>
                <w:bCs/>
                <w:color w:val="000000"/>
                <w:sz w:val="28"/>
                <w:szCs w:val="28"/>
              </w:rPr>
              <w:t>31.12.2020</w:t>
            </w:r>
          </w:p>
        </w:tc>
      </w:tr>
    </w:tbl>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Pr="0065472B" w:rsidRDefault="00B34154" w:rsidP="00B34154">
      <w:pPr>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65472B">
        <w:rPr>
          <w:bCs/>
          <w:sz w:val="28"/>
          <w:szCs w:val="28"/>
        </w:rPr>
        <w:t>холодного водоснабжения и водоотведения</w:t>
      </w:r>
    </w:p>
    <w:p w:rsidR="00B34154" w:rsidRDefault="00B34154" w:rsidP="00B34154">
      <w:pPr>
        <w:ind w:left="-567"/>
        <w:jc w:val="center"/>
        <w:rPr>
          <w:bCs/>
          <w:color w:val="000000"/>
          <w:sz w:val="28"/>
          <w:szCs w:val="28"/>
        </w:rPr>
      </w:pPr>
    </w:p>
    <w:tbl>
      <w:tblPr>
        <w:tblStyle w:val="a5"/>
        <w:tblW w:w="11256" w:type="dxa"/>
        <w:jc w:val="center"/>
        <w:tblLayout w:type="fixed"/>
        <w:tblLook w:val="04A0" w:firstRow="1" w:lastRow="0" w:firstColumn="1" w:lastColumn="0" w:noHBand="0" w:noVBand="1"/>
      </w:tblPr>
      <w:tblGrid>
        <w:gridCol w:w="822"/>
        <w:gridCol w:w="3375"/>
        <w:gridCol w:w="993"/>
        <w:gridCol w:w="1701"/>
        <w:gridCol w:w="992"/>
        <w:gridCol w:w="1134"/>
        <w:gridCol w:w="1134"/>
        <w:gridCol w:w="1105"/>
      </w:tblGrid>
      <w:tr w:rsidR="00B34154" w:rsidTr="00B34154">
        <w:trPr>
          <w:jc w:val="center"/>
        </w:trPr>
        <w:tc>
          <w:tcPr>
            <w:tcW w:w="822" w:type="dxa"/>
            <w:vAlign w:val="center"/>
          </w:tcPr>
          <w:p w:rsidR="00B34154" w:rsidRDefault="00B34154" w:rsidP="00B34154">
            <w:pPr>
              <w:jc w:val="center"/>
              <w:rPr>
                <w:bCs/>
                <w:color w:val="000000"/>
                <w:sz w:val="28"/>
                <w:szCs w:val="28"/>
              </w:rPr>
            </w:pPr>
            <w:r>
              <w:rPr>
                <w:bCs/>
                <w:color w:val="000000"/>
                <w:sz w:val="28"/>
                <w:szCs w:val="28"/>
              </w:rPr>
              <w:t>№ п/п</w:t>
            </w:r>
          </w:p>
        </w:tc>
        <w:tc>
          <w:tcPr>
            <w:tcW w:w="3375" w:type="dxa"/>
            <w:vAlign w:val="center"/>
          </w:tcPr>
          <w:p w:rsidR="00B34154" w:rsidRDefault="00B34154" w:rsidP="00B34154">
            <w:pPr>
              <w:jc w:val="center"/>
              <w:rPr>
                <w:bCs/>
                <w:color w:val="000000"/>
                <w:sz w:val="28"/>
                <w:szCs w:val="28"/>
              </w:rPr>
            </w:pPr>
            <w:r>
              <w:rPr>
                <w:bCs/>
                <w:color w:val="000000"/>
                <w:sz w:val="28"/>
                <w:szCs w:val="28"/>
              </w:rPr>
              <w:t>Наименование показателя</w:t>
            </w:r>
          </w:p>
        </w:tc>
        <w:tc>
          <w:tcPr>
            <w:tcW w:w="993" w:type="dxa"/>
            <w:vAlign w:val="center"/>
          </w:tcPr>
          <w:p w:rsidR="00B34154" w:rsidRDefault="00B34154" w:rsidP="00B34154">
            <w:pPr>
              <w:jc w:val="center"/>
              <w:rPr>
                <w:bCs/>
                <w:color w:val="000000"/>
                <w:sz w:val="28"/>
                <w:szCs w:val="28"/>
              </w:rPr>
            </w:pPr>
            <w:r>
              <w:rPr>
                <w:bCs/>
                <w:color w:val="000000"/>
                <w:sz w:val="28"/>
                <w:szCs w:val="28"/>
              </w:rPr>
              <w:t>Факт 2016 год</w:t>
            </w:r>
          </w:p>
        </w:tc>
        <w:tc>
          <w:tcPr>
            <w:tcW w:w="1701" w:type="dxa"/>
            <w:vAlign w:val="center"/>
          </w:tcPr>
          <w:p w:rsidR="00B34154" w:rsidRDefault="00B34154" w:rsidP="00B34154">
            <w:pPr>
              <w:jc w:val="center"/>
              <w:rPr>
                <w:bCs/>
                <w:color w:val="000000"/>
                <w:sz w:val="28"/>
                <w:szCs w:val="28"/>
              </w:rPr>
            </w:pPr>
            <w:r>
              <w:rPr>
                <w:bCs/>
                <w:color w:val="000000"/>
                <w:sz w:val="28"/>
                <w:szCs w:val="28"/>
              </w:rPr>
              <w:t>Ожидаемые значения 2017 год</w:t>
            </w:r>
          </w:p>
        </w:tc>
        <w:tc>
          <w:tcPr>
            <w:tcW w:w="992" w:type="dxa"/>
            <w:vAlign w:val="center"/>
          </w:tcPr>
          <w:p w:rsidR="00B34154" w:rsidRDefault="00B34154" w:rsidP="00B34154">
            <w:pPr>
              <w:jc w:val="center"/>
              <w:rPr>
                <w:bCs/>
                <w:color w:val="000000"/>
                <w:sz w:val="28"/>
                <w:szCs w:val="28"/>
              </w:rPr>
            </w:pPr>
            <w:r>
              <w:rPr>
                <w:bCs/>
                <w:color w:val="000000"/>
                <w:sz w:val="28"/>
                <w:szCs w:val="28"/>
              </w:rPr>
              <w:t>План 2018 год</w:t>
            </w:r>
          </w:p>
        </w:tc>
        <w:tc>
          <w:tcPr>
            <w:tcW w:w="1134" w:type="dxa"/>
            <w:vAlign w:val="center"/>
          </w:tcPr>
          <w:p w:rsidR="00B34154" w:rsidRDefault="00B34154" w:rsidP="00B34154">
            <w:pPr>
              <w:jc w:val="center"/>
              <w:rPr>
                <w:bCs/>
                <w:color w:val="000000"/>
                <w:sz w:val="28"/>
                <w:szCs w:val="28"/>
              </w:rPr>
            </w:pPr>
            <w:r>
              <w:rPr>
                <w:bCs/>
                <w:color w:val="000000"/>
                <w:sz w:val="28"/>
                <w:szCs w:val="28"/>
              </w:rPr>
              <w:t>План 2019 год</w:t>
            </w:r>
          </w:p>
        </w:tc>
        <w:tc>
          <w:tcPr>
            <w:tcW w:w="1134" w:type="dxa"/>
            <w:vAlign w:val="center"/>
          </w:tcPr>
          <w:p w:rsidR="00B34154" w:rsidRDefault="00B34154" w:rsidP="00B34154">
            <w:pPr>
              <w:jc w:val="center"/>
              <w:rPr>
                <w:bCs/>
                <w:color w:val="000000"/>
                <w:sz w:val="28"/>
                <w:szCs w:val="28"/>
              </w:rPr>
            </w:pPr>
            <w:r>
              <w:rPr>
                <w:bCs/>
                <w:color w:val="000000"/>
                <w:sz w:val="28"/>
                <w:szCs w:val="28"/>
              </w:rPr>
              <w:t>План 2020 год</w:t>
            </w:r>
          </w:p>
        </w:tc>
        <w:tc>
          <w:tcPr>
            <w:tcW w:w="1105" w:type="dxa"/>
            <w:vAlign w:val="center"/>
          </w:tcPr>
          <w:p w:rsidR="00B34154" w:rsidRDefault="00B34154" w:rsidP="00B34154">
            <w:pPr>
              <w:jc w:val="center"/>
              <w:rPr>
                <w:bCs/>
                <w:color w:val="000000"/>
                <w:sz w:val="28"/>
                <w:szCs w:val="28"/>
              </w:rPr>
            </w:pPr>
            <w:r>
              <w:rPr>
                <w:bCs/>
                <w:color w:val="000000"/>
                <w:sz w:val="28"/>
                <w:szCs w:val="28"/>
              </w:rPr>
              <w:t>План 2021 год</w:t>
            </w:r>
          </w:p>
        </w:tc>
      </w:tr>
      <w:tr w:rsidR="00B34154" w:rsidTr="00B34154">
        <w:trPr>
          <w:jc w:val="center"/>
        </w:trPr>
        <w:tc>
          <w:tcPr>
            <w:tcW w:w="822" w:type="dxa"/>
          </w:tcPr>
          <w:p w:rsidR="00B34154" w:rsidRDefault="00B34154" w:rsidP="00B34154">
            <w:pPr>
              <w:jc w:val="center"/>
              <w:rPr>
                <w:bCs/>
                <w:color w:val="000000"/>
                <w:sz w:val="28"/>
                <w:szCs w:val="28"/>
              </w:rPr>
            </w:pPr>
            <w:r>
              <w:rPr>
                <w:bCs/>
                <w:color w:val="000000"/>
                <w:sz w:val="28"/>
                <w:szCs w:val="28"/>
              </w:rPr>
              <w:t>1</w:t>
            </w:r>
          </w:p>
        </w:tc>
        <w:tc>
          <w:tcPr>
            <w:tcW w:w="3375" w:type="dxa"/>
          </w:tcPr>
          <w:p w:rsidR="00B34154" w:rsidRDefault="00B34154" w:rsidP="00B34154">
            <w:pPr>
              <w:jc w:val="center"/>
              <w:rPr>
                <w:bCs/>
                <w:color w:val="000000"/>
                <w:sz w:val="28"/>
                <w:szCs w:val="28"/>
              </w:rPr>
            </w:pPr>
            <w:r>
              <w:rPr>
                <w:bCs/>
                <w:color w:val="000000"/>
                <w:sz w:val="28"/>
                <w:szCs w:val="28"/>
              </w:rPr>
              <w:t>2</w:t>
            </w:r>
          </w:p>
        </w:tc>
        <w:tc>
          <w:tcPr>
            <w:tcW w:w="993" w:type="dxa"/>
          </w:tcPr>
          <w:p w:rsidR="00B34154" w:rsidRDefault="00B34154" w:rsidP="00B34154">
            <w:pPr>
              <w:jc w:val="center"/>
              <w:rPr>
                <w:bCs/>
                <w:color w:val="000000"/>
                <w:sz w:val="28"/>
                <w:szCs w:val="28"/>
              </w:rPr>
            </w:pPr>
            <w:r>
              <w:rPr>
                <w:bCs/>
                <w:color w:val="000000"/>
                <w:sz w:val="28"/>
                <w:szCs w:val="28"/>
              </w:rPr>
              <w:t>3</w:t>
            </w:r>
          </w:p>
        </w:tc>
        <w:tc>
          <w:tcPr>
            <w:tcW w:w="1701" w:type="dxa"/>
          </w:tcPr>
          <w:p w:rsidR="00B34154" w:rsidRDefault="00B34154" w:rsidP="00B34154">
            <w:pPr>
              <w:jc w:val="center"/>
              <w:rPr>
                <w:bCs/>
                <w:color w:val="000000"/>
                <w:sz w:val="28"/>
                <w:szCs w:val="28"/>
              </w:rPr>
            </w:pPr>
            <w:r>
              <w:rPr>
                <w:bCs/>
                <w:color w:val="000000"/>
                <w:sz w:val="28"/>
                <w:szCs w:val="28"/>
              </w:rPr>
              <w:t>4</w:t>
            </w:r>
          </w:p>
        </w:tc>
        <w:tc>
          <w:tcPr>
            <w:tcW w:w="992" w:type="dxa"/>
          </w:tcPr>
          <w:p w:rsidR="00B34154" w:rsidRDefault="00B34154" w:rsidP="00B34154">
            <w:pPr>
              <w:jc w:val="center"/>
              <w:rPr>
                <w:bCs/>
                <w:color w:val="000000"/>
                <w:sz w:val="28"/>
                <w:szCs w:val="28"/>
              </w:rPr>
            </w:pPr>
            <w:r>
              <w:rPr>
                <w:bCs/>
                <w:color w:val="000000"/>
                <w:sz w:val="28"/>
                <w:szCs w:val="28"/>
              </w:rPr>
              <w:t>5</w:t>
            </w:r>
          </w:p>
        </w:tc>
        <w:tc>
          <w:tcPr>
            <w:tcW w:w="1134" w:type="dxa"/>
          </w:tcPr>
          <w:p w:rsidR="00B34154" w:rsidRDefault="00B34154" w:rsidP="00B34154">
            <w:pPr>
              <w:jc w:val="center"/>
              <w:rPr>
                <w:bCs/>
                <w:color w:val="000000"/>
                <w:sz w:val="28"/>
                <w:szCs w:val="28"/>
              </w:rPr>
            </w:pPr>
            <w:r>
              <w:rPr>
                <w:bCs/>
                <w:color w:val="000000"/>
                <w:sz w:val="28"/>
                <w:szCs w:val="28"/>
              </w:rPr>
              <w:t>6</w:t>
            </w:r>
          </w:p>
        </w:tc>
        <w:tc>
          <w:tcPr>
            <w:tcW w:w="1134" w:type="dxa"/>
          </w:tcPr>
          <w:p w:rsidR="00B34154" w:rsidRDefault="00B34154" w:rsidP="00B34154">
            <w:pPr>
              <w:jc w:val="center"/>
              <w:rPr>
                <w:bCs/>
                <w:color w:val="000000"/>
                <w:sz w:val="28"/>
                <w:szCs w:val="28"/>
              </w:rPr>
            </w:pPr>
            <w:r>
              <w:rPr>
                <w:bCs/>
                <w:color w:val="000000"/>
                <w:sz w:val="28"/>
                <w:szCs w:val="28"/>
              </w:rPr>
              <w:t>7</w:t>
            </w:r>
          </w:p>
        </w:tc>
        <w:tc>
          <w:tcPr>
            <w:tcW w:w="1105" w:type="dxa"/>
          </w:tcPr>
          <w:p w:rsidR="00B34154" w:rsidRDefault="00B34154" w:rsidP="00B34154">
            <w:pPr>
              <w:jc w:val="center"/>
              <w:rPr>
                <w:bCs/>
                <w:color w:val="000000"/>
                <w:sz w:val="28"/>
                <w:szCs w:val="28"/>
              </w:rPr>
            </w:pPr>
            <w:r>
              <w:rPr>
                <w:bCs/>
                <w:color w:val="000000"/>
                <w:sz w:val="28"/>
                <w:szCs w:val="28"/>
              </w:rPr>
              <w:t>8</w:t>
            </w:r>
          </w:p>
        </w:tc>
      </w:tr>
      <w:tr w:rsidR="00B34154" w:rsidTr="00B34154">
        <w:trPr>
          <w:trHeight w:val="530"/>
          <w:jc w:val="center"/>
        </w:trPr>
        <w:tc>
          <w:tcPr>
            <w:tcW w:w="11256" w:type="dxa"/>
            <w:gridSpan w:val="8"/>
            <w:vAlign w:val="center"/>
          </w:tcPr>
          <w:p w:rsidR="00B34154" w:rsidRPr="00A31D27" w:rsidRDefault="00B34154" w:rsidP="0098367D">
            <w:pPr>
              <w:pStyle w:val="af3"/>
              <w:numPr>
                <w:ilvl w:val="0"/>
                <w:numId w:val="6"/>
              </w:numPr>
              <w:jc w:val="center"/>
              <w:rPr>
                <w:bCs/>
                <w:color w:val="000000"/>
                <w:sz w:val="28"/>
                <w:szCs w:val="28"/>
              </w:rPr>
            </w:pPr>
            <w:r>
              <w:rPr>
                <w:bCs/>
                <w:color w:val="000000"/>
                <w:sz w:val="28"/>
                <w:szCs w:val="28"/>
              </w:rPr>
              <w:t>Показатели качества воды</w:t>
            </w:r>
          </w:p>
        </w:tc>
      </w:tr>
      <w:tr w:rsidR="00B34154" w:rsidTr="00B34154">
        <w:trPr>
          <w:trHeight w:val="3739"/>
          <w:jc w:val="center"/>
        </w:trPr>
        <w:tc>
          <w:tcPr>
            <w:tcW w:w="822" w:type="dxa"/>
            <w:vAlign w:val="center"/>
          </w:tcPr>
          <w:p w:rsidR="00B34154" w:rsidRDefault="00B34154" w:rsidP="00B34154">
            <w:pPr>
              <w:jc w:val="center"/>
              <w:rPr>
                <w:bCs/>
                <w:color w:val="000000"/>
                <w:sz w:val="28"/>
                <w:szCs w:val="28"/>
              </w:rPr>
            </w:pPr>
            <w:r>
              <w:rPr>
                <w:bCs/>
                <w:color w:val="000000"/>
                <w:sz w:val="28"/>
                <w:szCs w:val="28"/>
              </w:rPr>
              <w:t>1.1.</w:t>
            </w:r>
          </w:p>
        </w:tc>
        <w:tc>
          <w:tcPr>
            <w:tcW w:w="3375" w:type="dxa"/>
            <w:vAlign w:val="center"/>
          </w:tcPr>
          <w:p w:rsidR="00B34154" w:rsidRPr="00FE6F9F" w:rsidRDefault="00B34154" w:rsidP="00B34154">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B34154" w:rsidRPr="00872669" w:rsidRDefault="00B34154" w:rsidP="00B34154">
            <w:pPr>
              <w:jc w:val="center"/>
              <w:rPr>
                <w:bCs/>
                <w:sz w:val="28"/>
                <w:szCs w:val="28"/>
              </w:rPr>
            </w:pPr>
            <w:r w:rsidRPr="00872669">
              <w:rPr>
                <w:bCs/>
                <w:sz w:val="28"/>
                <w:szCs w:val="28"/>
              </w:rPr>
              <w:t>-</w:t>
            </w:r>
          </w:p>
        </w:tc>
        <w:tc>
          <w:tcPr>
            <w:tcW w:w="1701" w:type="dxa"/>
            <w:vAlign w:val="center"/>
          </w:tcPr>
          <w:p w:rsidR="00B34154" w:rsidRPr="00872669" w:rsidRDefault="00B34154" w:rsidP="00B34154">
            <w:pPr>
              <w:jc w:val="center"/>
              <w:rPr>
                <w:bCs/>
                <w:sz w:val="28"/>
                <w:szCs w:val="28"/>
              </w:rPr>
            </w:pPr>
            <w:r w:rsidRPr="00872669">
              <w:rPr>
                <w:bCs/>
                <w:sz w:val="28"/>
                <w:szCs w:val="28"/>
              </w:rPr>
              <w:t>-</w:t>
            </w:r>
          </w:p>
        </w:tc>
        <w:tc>
          <w:tcPr>
            <w:tcW w:w="992" w:type="dxa"/>
            <w:vAlign w:val="center"/>
          </w:tcPr>
          <w:p w:rsidR="00B34154" w:rsidRPr="00872669" w:rsidRDefault="00B34154" w:rsidP="00B34154">
            <w:pPr>
              <w:jc w:val="center"/>
              <w:rPr>
                <w:bCs/>
                <w:sz w:val="28"/>
                <w:szCs w:val="28"/>
              </w:rPr>
            </w:pPr>
            <w:r w:rsidRPr="00872669">
              <w:rPr>
                <w:bCs/>
                <w:sz w:val="28"/>
                <w:szCs w:val="28"/>
              </w:rPr>
              <w:t>-</w:t>
            </w:r>
          </w:p>
        </w:tc>
        <w:tc>
          <w:tcPr>
            <w:tcW w:w="1134" w:type="dxa"/>
            <w:vAlign w:val="center"/>
          </w:tcPr>
          <w:p w:rsidR="00B34154" w:rsidRPr="00872669" w:rsidRDefault="00B34154" w:rsidP="00B34154">
            <w:pPr>
              <w:jc w:val="center"/>
              <w:rPr>
                <w:bCs/>
                <w:sz w:val="28"/>
                <w:szCs w:val="28"/>
              </w:rPr>
            </w:pPr>
            <w:r w:rsidRPr="00872669">
              <w:rPr>
                <w:bCs/>
                <w:sz w:val="28"/>
                <w:szCs w:val="28"/>
              </w:rPr>
              <w:t>-</w:t>
            </w:r>
          </w:p>
        </w:tc>
        <w:tc>
          <w:tcPr>
            <w:tcW w:w="1134" w:type="dxa"/>
            <w:vAlign w:val="center"/>
          </w:tcPr>
          <w:p w:rsidR="00B34154" w:rsidRPr="00872669" w:rsidRDefault="00B34154" w:rsidP="00B34154">
            <w:pPr>
              <w:jc w:val="center"/>
              <w:rPr>
                <w:bCs/>
                <w:sz w:val="28"/>
                <w:szCs w:val="28"/>
              </w:rPr>
            </w:pPr>
            <w:r w:rsidRPr="00872669">
              <w:rPr>
                <w:bCs/>
                <w:sz w:val="28"/>
                <w:szCs w:val="28"/>
              </w:rPr>
              <w:t>-</w:t>
            </w:r>
          </w:p>
        </w:tc>
        <w:tc>
          <w:tcPr>
            <w:tcW w:w="1105" w:type="dxa"/>
            <w:vAlign w:val="center"/>
          </w:tcPr>
          <w:p w:rsidR="00B34154" w:rsidRPr="00872669" w:rsidRDefault="00B34154" w:rsidP="00B34154">
            <w:pPr>
              <w:jc w:val="center"/>
              <w:rPr>
                <w:bCs/>
                <w:sz w:val="28"/>
                <w:szCs w:val="28"/>
              </w:rPr>
            </w:pPr>
            <w:r w:rsidRPr="00872669">
              <w:rPr>
                <w:bCs/>
                <w:sz w:val="28"/>
                <w:szCs w:val="28"/>
              </w:rPr>
              <w:t>-</w:t>
            </w:r>
          </w:p>
        </w:tc>
      </w:tr>
      <w:tr w:rsidR="00B34154" w:rsidTr="00B34154">
        <w:trPr>
          <w:trHeight w:val="2619"/>
          <w:jc w:val="center"/>
        </w:trPr>
        <w:tc>
          <w:tcPr>
            <w:tcW w:w="822" w:type="dxa"/>
            <w:vAlign w:val="center"/>
          </w:tcPr>
          <w:p w:rsidR="00B34154" w:rsidRDefault="00B34154" w:rsidP="00B34154">
            <w:pPr>
              <w:jc w:val="center"/>
              <w:rPr>
                <w:bCs/>
                <w:color w:val="000000"/>
                <w:sz w:val="28"/>
                <w:szCs w:val="28"/>
              </w:rPr>
            </w:pPr>
            <w:r>
              <w:rPr>
                <w:bCs/>
                <w:color w:val="000000"/>
                <w:sz w:val="28"/>
                <w:szCs w:val="28"/>
              </w:rPr>
              <w:t>1.2.</w:t>
            </w:r>
          </w:p>
        </w:tc>
        <w:tc>
          <w:tcPr>
            <w:tcW w:w="3375" w:type="dxa"/>
            <w:vAlign w:val="center"/>
          </w:tcPr>
          <w:p w:rsidR="00B34154" w:rsidRDefault="00B34154" w:rsidP="00B34154">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rsidR="00B34154" w:rsidRPr="00872669" w:rsidRDefault="00B34154" w:rsidP="00B34154">
            <w:pPr>
              <w:jc w:val="center"/>
              <w:rPr>
                <w:bCs/>
                <w:sz w:val="28"/>
                <w:szCs w:val="28"/>
              </w:rPr>
            </w:pPr>
            <w:r w:rsidRPr="00872669">
              <w:rPr>
                <w:bCs/>
                <w:sz w:val="28"/>
                <w:szCs w:val="28"/>
              </w:rPr>
              <w:t>-</w:t>
            </w:r>
          </w:p>
        </w:tc>
        <w:tc>
          <w:tcPr>
            <w:tcW w:w="1701" w:type="dxa"/>
            <w:vAlign w:val="center"/>
          </w:tcPr>
          <w:p w:rsidR="00B34154" w:rsidRPr="00872669" w:rsidRDefault="00B34154" w:rsidP="00B34154">
            <w:pPr>
              <w:jc w:val="center"/>
              <w:rPr>
                <w:bCs/>
                <w:sz w:val="28"/>
                <w:szCs w:val="28"/>
              </w:rPr>
            </w:pPr>
            <w:r w:rsidRPr="00872669">
              <w:rPr>
                <w:bCs/>
                <w:sz w:val="28"/>
                <w:szCs w:val="28"/>
              </w:rPr>
              <w:t>-</w:t>
            </w:r>
          </w:p>
        </w:tc>
        <w:tc>
          <w:tcPr>
            <w:tcW w:w="992" w:type="dxa"/>
            <w:vAlign w:val="center"/>
          </w:tcPr>
          <w:p w:rsidR="00B34154" w:rsidRPr="00872669" w:rsidRDefault="00B34154" w:rsidP="00B34154">
            <w:pPr>
              <w:jc w:val="center"/>
              <w:rPr>
                <w:bCs/>
                <w:sz w:val="28"/>
                <w:szCs w:val="28"/>
              </w:rPr>
            </w:pPr>
            <w:r w:rsidRPr="00872669">
              <w:rPr>
                <w:bCs/>
                <w:sz w:val="28"/>
                <w:szCs w:val="28"/>
              </w:rPr>
              <w:t>-</w:t>
            </w:r>
          </w:p>
        </w:tc>
        <w:tc>
          <w:tcPr>
            <w:tcW w:w="1134" w:type="dxa"/>
            <w:vAlign w:val="center"/>
          </w:tcPr>
          <w:p w:rsidR="00B34154" w:rsidRPr="00872669" w:rsidRDefault="00B34154" w:rsidP="00B34154">
            <w:pPr>
              <w:jc w:val="center"/>
              <w:rPr>
                <w:bCs/>
                <w:sz w:val="28"/>
                <w:szCs w:val="28"/>
              </w:rPr>
            </w:pPr>
            <w:r w:rsidRPr="00872669">
              <w:rPr>
                <w:bCs/>
                <w:sz w:val="28"/>
                <w:szCs w:val="28"/>
              </w:rPr>
              <w:t>-</w:t>
            </w:r>
          </w:p>
        </w:tc>
        <w:tc>
          <w:tcPr>
            <w:tcW w:w="1134" w:type="dxa"/>
            <w:vAlign w:val="center"/>
          </w:tcPr>
          <w:p w:rsidR="00B34154" w:rsidRPr="00872669" w:rsidRDefault="00B34154" w:rsidP="00B34154">
            <w:pPr>
              <w:jc w:val="center"/>
              <w:rPr>
                <w:bCs/>
                <w:sz w:val="28"/>
                <w:szCs w:val="28"/>
              </w:rPr>
            </w:pPr>
            <w:r w:rsidRPr="00872669">
              <w:rPr>
                <w:bCs/>
                <w:sz w:val="28"/>
                <w:szCs w:val="28"/>
              </w:rPr>
              <w:t>-</w:t>
            </w:r>
          </w:p>
        </w:tc>
        <w:tc>
          <w:tcPr>
            <w:tcW w:w="1105" w:type="dxa"/>
            <w:vAlign w:val="center"/>
          </w:tcPr>
          <w:p w:rsidR="00B34154" w:rsidRPr="00872669" w:rsidRDefault="00B34154" w:rsidP="00B34154">
            <w:pPr>
              <w:jc w:val="center"/>
              <w:rPr>
                <w:bCs/>
                <w:sz w:val="28"/>
                <w:szCs w:val="28"/>
              </w:rPr>
            </w:pPr>
            <w:r w:rsidRPr="00872669">
              <w:rPr>
                <w:bCs/>
                <w:sz w:val="28"/>
                <w:szCs w:val="28"/>
              </w:rPr>
              <w:t>-</w:t>
            </w:r>
          </w:p>
        </w:tc>
      </w:tr>
      <w:tr w:rsidR="00B34154" w:rsidTr="00B34154">
        <w:trPr>
          <w:trHeight w:val="514"/>
          <w:jc w:val="center"/>
        </w:trPr>
        <w:tc>
          <w:tcPr>
            <w:tcW w:w="11256" w:type="dxa"/>
            <w:gridSpan w:val="8"/>
            <w:vAlign w:val="center"/>
          </w:tcPr>
          <w:p w:rsidR="00B34154" w:rsidRPr="00A31D27" w:rsidRDefault="00B34154" w:rsidP="0098367D">
            <w:pPr>
              <w:pStyle w:val="af3"/>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B34154" w:rsidTr="00B34154">
        <w:trPr>
          <w:trHeight w:val="4519"/>
          <w:jc w:val="center"/>
        </w:trPr>
        <w:tc>
          <w:tcPr>
            <w:tcW w:w="822" w:type="dxa"/>
            <w:vAlign w:val="center"/>
          </w:tcPr>
          <w:p w:rsidR="00B34154" w:rsidRDefault="00B34154" w:rsidP="00B34154">
            <w:pPr>
              <w:jc w:val="center"/>
              <w:rPr>
                <w:bCs/>
                <w:color w:val="000000"/>
                <w:sz w:val="28"/>
                <w:szCs w:val="28"/>
              </w:rPr>
            </w:pPr>
            <w:r>
              <w:rPr>
                <w:bCs/>
                <w:color w:val="000000"/>
                <w:sz w:val="28"/>
                <w:szCs w:val="28"/>
              </w:rPr>
              <w:t>2.1.</w:t>
            </w:r>
          </w:p>
        </w:tc>
        <w:tc>
          <w:tcPr>
            <w:tcW w:w="3375" w:type="dxa"/>
            <w:vAlign w:val="center"/>
          </w:tcPr>
          <w:p w:rsidR="00B34154" w:rsidRDefault="00B34154" w:rsidP="00B34154">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B34154" w:rsidRPr="00987E1F" w:rsidRDefault="00B34154" w:rsidP="00B34154">
            <w:pPr>
              <w:jc w:val="center"/>
              <w:rPr>
                <w:bCs/>
                <w:sz w:val="28"/>
                <w:szCs w:val="28"/>
              </w:rPr>
            </w:pPr>
            <w:r w:rsidRPr="00987E1F">
              <w:rPr>
                <w:bCs/>
                <w:sz w:val="28"/>
                <w:szCs w:val="28"/>
              </w:rPr>
              <w:t>-</w:t>
            </w:r>
          </w:p>
        </w:tc>
        <w:tc>
          <w:tcPr>
            <w:tcW w:w="1701" w:type="dxa"/>
            <w:vAlign w:val="center"/>
          </w:tcPr>
          <w:p w:rsidR="00B34154" w:rsidRPr="00987E1F" w:rsidRDefault="00B34154" w:rsidP="00B34154">
            <w:pPr>
              <w:jc w:val="center"/>
              <w:rPr>
                <w:bCs/>
                <w:sz w:val="28"/>
                <w:szCs w:val="28"/>
              </w:rPr>
            </w:pPr>
            <w:r w:rsidRPr="00987E1F">
              <w:rPr>
                <w:bCs/>
                <w:sz w:val="28"/>
                <w:szCs w:val="28"/>
              </w:rPr>
              <w:t>0</w:t>
            </w:r>
          </w:p>
        </w:tc>
        <w:tc>
          <w:tcPr>
            <w:tcW w:w="992" w:type="dxa"/>
            <w:vAlign w:val="center"/>
          </w:tcPr>
          <w:p w:rsidR="00B34154" w:rsidRPr="00987E1F" w:rsidRDefault="00B34154" w:rsidP="00B34154">
            <w:pPr>
              <w:jc w:val="center"/>
              <w:rPr>
                <w:bCs/>
                <w:sz w:val="28"/>
                <w:szCs w:val="28"/>
              </w:rPr>
            </w:pPr>
            <w:r w:rsidRPr="00987E1F">
              <w:rPr>
                <w:bCs/>
                <w:sz w:val="28"/>
                <w:szCs w:val="28"/>
              </w:rPr>
              <w:t>0</w:t>
            </w:r>
          </w:p>
        </w:tc>
        <w:tc>
          <w:tcPr>
            <w:tcW w:w="1134" w:type="dxa"/>
            <w:vAlign w:val="center"/>
          </w:tcPr>
          <w:p w:rsidR="00B34154" w:rsidRPr="00987E1F" w:rsidRDefault="00B34154" w:rsidP="00B34154">
            <w:pPr>
              <w:jc w:val="center"/>
              <w:rPr>
                <w:bCs/>
                <w:sz w:val="28"/>
                <w:szCs w:val="28"/>
              </w:rPr>
            </w:pPr>
            <w:r w:rsidRPr="00987E1F">
              <w:rPr>
                <w:bCs/>
                <w:sz w:val="28"/>
                <w:szCs w:val="28"/>
              </w:rPr>
              <w:t>0</w:t>
            </w:r>
          </w:p>
        </w:tc>
        <w:tc>
          <w:tcPr>
            <w:tcW w:w="1134" w:type="dxa"/>
            <w:vAlign w:val="center"/>
          </w:tcPr>
          <w:p w:rsidR="00B34154" w:rsidRPr="00987E1F" w:rsidRDefault="00B34154" w:rsidP="00B34154">
            <w:pPr>
              <w:jc w:val="center"/>
              <w:rPr>
                <w:bCs/>
                <w:sz w:val="28"/>
                <w:szCs w:val="28"/>
              </w:rPr>
            </w:pPr>
            <w:r w:rsidRPr="00987E1F">
              <w:rPr>
                <w:bCs/>
                <w:sz w:val="28"/>
                <w:szCs w:val="28"/>
              </w:rPr>
              <w:t>0</w:t>
            </w:r>
          </w:p>
        </w:tc>
        <w:tc>
          <w:tcPr>
            <w:tcW w:w="1105" w:type="dxa"/>
            <w:vAlign w:val="center"/>
          </w:tcPr>
          <w:p w:rsidR="00B34154" w:rsidRPr="00987E1F" w:rsidRDefault="00B34154" w:rsidP="00B34154">
            <w:pPr>
              <w:jc w:val="center"/>
              <w:rPr>
                <w:bCs/>
                <w:sz w:val="28"/>
                <w:szCs w:val="28"/>
              </w:rPr>
            </w:pPr>
            <w:r w:rsidRPr="00987E1F">
              <w:rPr>
                <w:bCs/>
                <w:sz w:val="28"/>
                <w:szCs w:val="28"/>
              </w:rPr>
              <w:t>0</w:t>
            </w:r>
          </w:p>
        </w:tc>
      </w:tr>
      <w:tr w:rsidR="00B34154" w:rsidTr="00B34154">
        <w:trPr>
          <w:jc w:val="center"/>
        </w:trPr>
        <w:tc>
          <w:tcPr>
            <w:tcW w:w="822" w:type="dxa"/>
          </w:tcPr>
          <w:p w:rsidR="00B34154" w:rsidRDefault="00B34154" w:rsidP="00B34154">
            <w:pPr>
              <w:jc w:val="center"/>
              <w:rPr>
                <w:bCs/>
                <w:color w:val="000000"/>
                <w:sz w:val="28"/>
                <w:szCs w:val="28"/>
              </w:rPr>
            </w:pPr>
            <w:r>
              <w:rPr>
                <w:bCs/>
                <w:color w:val="000000"/>
                <w:sz w:val="28"/>
                <w:szCs w:val="28"/>
              </w:rPr>
              <w:lastRenderedPageBreak/>
              <w:t>1</w:t>
            </w:r>
          </w:p>
        </w:tc>
        <w:tc>
          <w:tcPr>
            <w:tcW w:w="3375" w:type="dxa"/>
          </w:tcPr>
          <w:p w:rsidR="00B34154" w:rsidRDefault="00B34154" w:rsidP="00B34154">
            <w:pPr>
              <w:jc w:val="center"/>
              <w:rPr>
                <w:bCs/>
                <w:color w:val="000000"/>
                <w:sz w:val="28"/>
                <w:szCs w:val="28"/>
              </w:rPr>
            </w:pPr>
            <w:r>
              <w:rPr>
                <w:bCs/>
                <w:color w:val="000000"/>
                <w:sz w:val="28"/>
                <w:szCs w:val="28"/>
              </w:rPr>
              <w:t>2</w:t>
            </w:r>
          </w:p>
        </w:tc>
        <w:tc>
          <w:tcPr>
            <w:tcW w:w="993" w:type="dxa"/>
          </w:tcPr>
          <w:p w:rsidR="00B34154" w:rsidRDefault="00B34154" w:rsidP="00B34154">
            <w:pPr>
              <w:jc w:val="center"/>
              <w:rPr>
                <w:bCs/>
                <w:color w:val="000000"/>
                <w:sz w:val="28"/>
                <w:szCs w:val="28"/>
              </w:rPr>
            </w:pPr>
            <w:r>
              <w:rPr>
                <w:bCs/>
                <w:color w:val="000000"/>
                <w:sz w:val="28"/>
                <w:szCs w:val="28"/>
              </w:rPr>
              <w:t>3</w:t>
            </w:r>
          </w:p>
        </w:tc>
        <w:tc>
          <w:tcPr>
            <w:tcW w:w="1701" w:type="dxa"/>
          </w:tcPr>
          <w:p w:rsidR="00B34154" w:rsidRDefault="00B34154" w:rsidP="00B34154">
            <w:pPr>
              <w:jc w:val="center"/>
              <w:rPr>
                <w:bCs/>
                <w:color w:val="000000"/>
                <w:sz w:val="28"/>
                <w:szCs w:val="28"/>
              </w:rPr>
            </w:pPr>
            <w:r>
              <w:rPr>
                <w:bCs/>
                <w:color w:val="000000"/>
                <w:sz w:val="28"/>
                <w:szCs w:val="28"/>
              </w:rPr>
              <w:t>4</w:t>
            </w:r>
          </w:p>
        </w:tc>
        <w:tc>
          <w:tcPr>
            <w:tcW w:w="992" w:type="dxa"/>
          </w:tcPr>
          <w:p w:rsidR="00B34154" w:rsidRDefault="00B34154" w:rsidP="00B34154">
            <w:pPr>
              <w:jc w:val="center"/>
              <w:rPr>
                <w:bCs/>
                <w:color w:val="000000"/>
                <w:sz w:val="28"/>
                <w:szCs w:val="28"/>
              </w:rPr>
            </w:pPr>
            <w:r>
              <w:rPr>
                <w:bCs/>
                <w:color w:val="000000"/>
                <w:sz w:val="28"/>
                <w:szCs w:val="28"/>
              </w:rPr>
              <w:t>5</w:t>
            </w:r>
          </w:p>
        </w:tc>
        <w:tc>
          <w:tcPr>
            <w:tcW w:w="1134" w:type="dxa"/>
          </w:tcPr>
          <w:p w:rsidR="00B34154" w:rsidRDefault="00B34154" w:rsidP="00B34154">
            <w:pPr>
              <w:jc w:val="center"/>
              <w:rPr>
                <w:bCs/>
                <w:color w:val="000000"/>
                <w:sz w:val="28"/>
                <w:szCs w:val="28"/>
              </w:rPr>
            </w:pPr>
            <w:r>
              <w:rPr>
                <w:bCs/>
                <w:color w:val="000000"/>
                <w:sz w:val="28"/>
                <w:szCs w:val="28"/>
              </w:rPr>
              <w:t>6</w:t>
            </w:r>
          </w:p>
        </w:tc>
        <w:tc>
          <w:tcPr>
            <w:tcW w:w="1134" w:type="dxa"/>
          </w:tcPr>
          <w:p w:rsidR="00B34154" w:rsidRDefault="00B34154" w:rsidP="00B34154">
            <w:pPr>
              <w:jc w:val="center"/>
              <w:rPr>
                <w:bCs/>
                <w:color w:val="000000"/>
                <w:sz w:val="28"/>
                <w:szCs w:val="28"/>
              </w:rPr>
            </w:pPr>
            <w:r>
              <w:rPr>
                <w:bCs/>
                <w:color w:val="000000"/>
                <w:sz w:val="28"/>
                <w:szCs w:val="28"/>
              </w:rPr>
              <w:t>7</w:t>
            </w:r>
          </w:p>
        </w:tc>
        <w:tc>
          <w:tcPr>
            <w:tcW w:w="1105" w:type="dxa"/>
          </w:tcPr>
          <w:p w:rsidR="00B34154" w:rsidRDefault="00B34154" w:rsidP="00B34154">
            <w:pPr>
              <w:jc w:val="center"/>
              <w:rPr>
                <w:bCs/>
                <w:color w:val="000000"/>
                <w:sz w:val="28"/>
                <w:szCs w:val="28"/>
              </w:rPr>
            </w:pPr>
            <w:r>
              <w:rPr>
                <w:bCs/>
                <w:color w:val="000000"/>
                <w:sz w:val="28"/>
                <w:szCs w:val="28"/>
              </w:rPr>
              <w:t>8</w:t>
            </w:r>
          </w:p>
        </w:tc>
      </w:tr>
      <w:tr w:rsidR="00B34154" w:rsidTr="00B34154">
        <w:trPr>
          <w:trHeight w:val="1094"/>
          <w:jc w:val="center"/>
        </w:trPr>
        <w:tc>
          <w:tcPr>
            <w:tcW w:w="822" w:type="dxa"/>
            <w:vAlign w:val="center"/>
          </w:tcPr>
          <w:p w:rsidR="00B34154" w:rsidRDefault="00B34154" w:rsidP="00B34154">
            <w:pPr>
              <w:jc w:val="center"/>
              <w:rPr>
                <w:bCs/>
                <w:color w:val="000000"/>
                <w:sz w:val="28"/>
                <w:szCs w:val="28"/>
              </w:rPr>
            </w:pPr>
            <w:r>
              <w:rPr>
                <w:bCs/>
                <w:color w:val="000000"/>
                <w:sz w:val="28"/>
                <w:szCs w:val="28"/>
              </w:rPr>
              <w:t>2.2.</w:t>
            </w:r>
          </w:p>
        </w:tc>
        <w:tc>
          <w:tcPr>
            <w:tcW w:w="3375" w:type="dxa"/>
          </w:tcPr>
          <w:p w:rsidR="00B34154" w:rsidRDefault="00B34154" w:rsidP="00B34154">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B34154" w:rsidRPr="00987E1F" w:rsidRDefault="00B34154" w:rsidP="00B34154">
            <w:pPr>
              <w:jc w:val="center"/>
              <w:rPr>
                <w:bCs/>
                <w:sz w:val="28"/>
                <w:szCs w:val="28"/>
              </w:rPr>
            </w:pPr>
            <w:r w:rsidRPr="00987E1F">
              <w:rPr>
                <w:bCs/>
                <w:sz w:val="28"/>
                <w:szCs w:val="28"/>
              </w:rPr>
              <w:t>-</w:t>
            </w:r>
          </w:p>
        </w:tc>
        <w:tc>
          <w:tcPr>
            <w:tcW w:w="1701" w:type="dxa"/>
            <w:vAlign w:val="center"/>
          </w:tcPr>
          <w:p w:rsidR="00B34154" w:rsidRPr="00987E1F" w:rsidRDefault="00B34154" w:rsidP="00B34154">
            <w:pPr>
              <w:jc w:val="center"/>
              <w:rPr>
                <w:bCs/>
                <w:sz w:val="28"/>
                <w:szCs w:val="28"/>
              </w:rPr>
            </w:pPr>
            <w:r w:rsidRPr="00987E1F">
              <w:rPr>
                <w:bCs/>
                <w:sz w:val="28"/>
                <w:szCs w:val="28"/>
              </w:rPr>
              <w:t>0</w:t>
            </w:r>
          </w:p>
        </w:tc>
        <w:tc>
          <w:tcPr>
            <w:tcW w:w="992" w:type="dxa"/>
            <w:vAlign w:val="center"/>
          </w:tcPr>
          <w:p w:rsidR="00B34154" w:rsidRPr="00987E1F" w:rsidRDefault="00B34154" w:rsidP="00B34154">
            <w:pPr>
              <w:jc w:val="center"/>
              <w:rPr>
                <w:bCs/>
                <w:sz w:val="28"/>
                <w:szCs w:val="28"/>
              </w:rPr>
            </w:pPr>
            <w:r w:rsidRPr="00987E1F">
              <w:rPr>
                <w:bCs/>
                <w:sz w:val="28"/>
                <w:szCs w:val="28"/>
              </w:rPr>
              <w:t>0</w:t>
            </w:r>
          </w:p>
        </w:tc>
        <w:tc>
          <w:tcPr>
            <w:tcW w:w="1134" w:type="dxa"/>
            <w:vAlign w:val="center"/>
          </w:tcPr>
          <w:p w:rsidR="00B34154" w:rsidRPr="00987E1F" w:rsidRDefault="00B34154" w:rsidP="00B34154">
            <w:pPr>
              <w:jc w:val="center"/>
              <w:rPr>
                <w:bCs/>
                <w:sz w:val="28"/>
                <w:szCs w:val="28"/>
              </w:rPr>
            </w:pPr>
            <w:r w:rsidRPr="00987E1F">
              <w:rPr>
                <w:bCs/>
                <w:sz w:val="28"/>
                <w:szCs w:val="28"/>
              </w:rPr>
              <w:t>0</w:t>
            </w:r>
          </w:p>
        </w:tc>
        <w:tc>
          <w:tcPr>
            <w:tcW w:w="1134" w:type="dxa"/>
            <w:vAlign w:val="center"/>
          </w:tcPr>
          <w:p w:rsidR="00B34154" w:rsidRPr="00987E1F" w:rsidRDefault="00B34154" w:rsidP="00B34154">
            <w:pPr>
              <w:jc w:val="center"/>
              <w:rPr>
                <w:bCs/>
                <w:sz w:val="28"/>
                <w:szCs w:val="28"/>
              </w:rPr>
            </w:pPr>
            <w:r w:rsidRPr="00987E1F">
              <w:rPr>
                <w:bCs/>
                <w:sz w:val="28"/>
                <w:szCs w:val="28"/>
              </w:rPr>
              <w:t>0</w:t>
            </w:r>
          </w:p>
        </w:tc>
        <w:tc>
          <w:tcPr>
            <w:tcW w:w="1105" w:type="dxa"/>
            <w:vAlign w:val="center"/>
          </w:tcPr>
          <w:p w:rsidR="00B34154" w:rsidRPr="00987E1F" w:rsidRDefault="00B34154" w:rsidP="00B34154">
            <w:pPr>
              <w:jc w:val="center"/>
              <w:rPr>
                <w:bCs/>
                <w:sz w:val="28"/>
                <w:szCs w:val="28"/>
              </w:rPr>
            </w:pPr>
            <w:r w:rsidRPr="00987E1F">
              <w:rPr>
                <w:bCs/>
                <w:sz w:val="28"/>
                <w:szCs w:val="28"/>
              </w:rPr>
              <w:t>0</w:t>
            </w:r>
          </w:p>
        </w:tc>
      </w:tr>
      <w:tr w:rsidR="00B34154" w:rsidTr="00B34154">
        <w:trPr>
          <w:trHeight w:val="498"/>
          <w:jc w:val="center"/>
        </w:trPr>
        <w:tc>
          <w:tcPr>
            <w:tcW w:w="11256" w:type="dxa"/>
            <w:gridSpan w:val="8"/>
            <w:vAlign w:val="center"/>
          </w:tcPr>
          <w:p w:rsidR="00B34154" w:rsidRPr="00A31D27" w:rsidRDefault="00B34154" w:rsidP="0098367D">
            <w:pPr>
              <w:pStyle w:val="af3"/>
              <w:numPr>
                <w:ilvl w:val="0"/>
                <w:numId w:val="6"/>
              </w:numPr>
              <w:jc w:val="center"/>
              <w:rPr>
                <w:bCs/>
                <w:color w:val="000000"/>
                <w:sz w:val="28"/>
                <w:szCs w:val="28"/>
              </w:rPr>
            </w:pPr>
            <w:r>
              <w:rPr>
                <w:bCs/>
                <w:color w:val="000000"/>
                <w:sz w:val="28"/>
                <w:szCs w:val="28"/>
              </w:rPr>
              <w:t>Показатели качества очистки сточных вод</w:t>
            </w:r>
          </w:p>
        </w:tc>
      </w:tr>
      <w:tr w:rsidR="00B34154" w:rsidTr="00B34154">
        <w:trPr>
          <w:trHeight w:val="2166"/>
          <w:jc w:val="center"/>
        </w:trPr>
        <w:tc>
          <w:tcPr>
            <w:tcW w:w="822" w:type="dxa"/>
            <w:vAlign w:val="center"/>
          </w:tcPr>
          <w:p w:rsidR="00B34154" w:rsidRDefault="00B34154" w:rsidP="00B34154">
            <w:pPr>
              <w:jc w:val="center"/>
              <w:rPr>
                <w:bCs/>
                <w:color w:val="000000"/>
                <w:sz w:val="28"/>
                <w:szCs w:val="28"/>
              </w:rPr>
            </w:pPr>
            <w:r>
              <w:rPr>
                <w:bCs/>
                <w:color w:val="000000"/>
                <w:sz w:val="28"/>
                <w:szCs w:val="28"/>
              </w:rPr>
              <w:t>3.1.</w:t>
            </w:r>
          </w:p>
        </w:tc>
        <w:tc>
          <w:tcPr>
            <w:tcW w:w="3375" w:type="dxa"/>
            <w:vAlign w:val="center"/>
          </w:tcPr>
          <w:p w:rsidR="00B34154" w:rsidRPr="00656E97" w:rsidRDefault="00B34154" w:rsidP="00B34154">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B34154" w:rsidRPr="00987E1F" w:rsidRDefault="00B34154" w:rsidP="00B34154">
            <w:pPr>
              <w:jc w:val="center"/>
              <w:rPr>
                <w:bCs/>
                <w:sz w:val="28"/>
                <w:szCs w:val="28"/>
              </w:rPr>
            </w:pPr>
            <w:r w:rsidRPr="00987E1F">
              <w:rPr>
                <w:bCs/>
                <w:sz w:val="28"/>
                <w:szCs w:val="28"/>
              </w:rPr>
              <w:t>-</w:t>
            </w:r>
          </w:p>
        </w:tc>
        <w:tc>
          <w:tcPr>
            <w:tcW w:w="1701" w:type="dxa"/>
            <w:vAlign w:val="center"/>
          </w:tcPr>
          <w:p w:rsidR="00B34154" w:rsidRPr="00987E1F" w:rsidRDefault="00B34154" w:rsidP="00B34154">
            <w:pPr>
              <w:jc w:val="center"/>
              <w:rPr>
                <w:bCs/>
                <w:sz w:val="28"/>
                <w:szCs w:val="28"/>
              </w:rPr>
            </w:pPr>
            <w:r w:rsidRPr="00987E1F">
              <w:rPr>
                <w:bCs/>
                <w:sz w:val="28"/>
                <w:szCs w:val="28"/>
              </w:rPr>
              <w:t>-</w:t>
            </w:r>
          </w:p>
        </w:tc>
        <w:tc>
          <w:tcPr>
            <w:tcW w:w="992" w:type="dxa"/>
            <w:vAlign w:val="center"/>
          </w:tcPr>
          <w:p w:rsidR="00B34154" w:rsidRPr="00987E1F" w:rsidRDefault="00B34154" w:rsidP="00B34154">
            <w:pPr>
              <w:jc w:val="center"/>
              <w:rPr>
                <w:bCs/>
                <w:sz w:val="28"/>
                <w:szCs w:val="28"/>
              </w:rPr>
            </w:pPr>
            <w:r w:rsidRPr="00987E1F">
              <w:rPr>
                <w:bCs/>
                <w:sz w:val="28"/>
                <w:szCs w:val="28"/>
              </w:rPr>
              <w:t>-</w:t>
            </w:r>
          </w:p>
        </w:tc>
        <w:tc>
          <w:tcPr>
            <w:tcW w:w="1134" w:type="dxa"/>
            <w:vAlign w:val="center"/>
          </w:tcPr>
          <w:p w:rsidR="00B34154" w:rsidRPr="00987E1F" w:rsidRDefault="00B34154" w:rsidP="00B34154">
            <w:pPr>
              <w:jc w:val="center"/>
              <w:rPr>
                <w:bCs/>
                <w:sz w:val="28"/>
                <w:szCs w:val="28"/>
              </w:rPr>
            </w:pPr>
            <w:r w:rsidRPr="00987E1F">
              <w:rPr>
                <w:bCs/>
                <w:sz w:val="28"/>
                <w:szCs w:val="28"/>
              </w:rPr>
              <w:t>-</w:t>
            </w:r>
          </w:p>
        </w:tc>
        <w:tc>
          <w:tcPr>
            <w:tcW w:w="1134" w:type="dxa"/>
            <w:vAlign w:val="center"/>
          </w:tcPr>
          <w:p w:rsidR="00B34154" w:rsidRPr="00987E1F" w:rsidRDefault="00B34154" w:rsidP="00B34154">
            <w:pPr>
              <w:jc w:val="center"/>
              <w:rPr>
                <w:bCs/>
                <w:sz w:val="28"/>
                <w:szCs w:val="28"/>
              </w:rPr>
            </w:pPr>
            <w:r w:rsidRPr="00987E1F">
              <w:rPr>
                <w:bCs/>
                <w:sz w:val="28"/>
                <w:szCs w:val="28"/>
              </w:rPr>
              <w:t>-</w:t>
            </w:r>
          </w:p>
        </w:tc>
        <w:tc>
          <w:tcPr>
            <w:tcW w:w="1105" w:type="dxa"/>
            <w:vAlign w:val="center"/>
          </w:tcPr>
          <w:p w:rsidR="00B34154" w:rsidRPr="00987E1F" w:rsidRDefault="00B34154" w:rsidP="00B34154">
            <w:pPr>
              <w:jc w:val="center"/>
              <w:rPr>
                <w:bCs/>
                <w:sz w:val="28"/>
                <w:szCs w:val="28"/>
              </w:rPr>
            </w:pPr>
            <w:r w:rsidRPr="00987E1F">
              <w:rPr>
                <w:bCs/>
                <w:sz w:val="28"/>
                <w:szCs w:val="28"/>
              </w:rPr>
              <w:t>-</w:t>
            </w:r>
          </w:p>
        </w:tc>
      </w:tr>
      <w:tr w:rsidR="00B34154" w:rsidTr="00B34154">
        <w:trPr>
          <w:trHeight w:val="1970"/>
          <w:jc w:val="center"/>
        </w:trPr>
        <w:tc>
          <w:tcPr>
            <w:tcW w:w="822" w:type="dxa"/>
            <w:vAlign w:val="center"/>
          </w:tcPr>
          <w:p w:rsidR="00B34154" w:rsidRDefault="00B34154" w:rsidP="00B34154">
            <w:pPr>
              <w:jc w:val="center"/>
              <w:rPr>
                <w:bCs/>
                <w:color w:val="000000"/>
                <w:sz w:val="28"/>
                <w:szCs w:val="28"/>
              </w:rPr>
            </w:pPr>
            <w:r>
              <w:rPr>
                <w:bCs/>
                <w:color w:val="000000"/>
                <w:sz w:val="28"/>
                <w:szCs w:val="28"/>
              </w:rPr>
              <w:t>3.2.</w:t>
            </w:r>
          </w:p>
        </w:tc>
        <w:tc>
          <w:tcPr>
            <w:tcW w:w="3375" w:type="dxa"/>
            <w:vAlign w:val="center"/>
          </w:tcPr>
          <w:p w:rsidR="00B34154" w:rsidRDefault="00B34154" w:rsidP="00B34154">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B34154" w:rsidRPr="00987E1F" w:rsidRDefault="00B34154" w:rsidP="00B34154">
            <w:pPr>
              <w:jc w:val="center"/>
              <w:rPr>
                <w:bCs/>
                <w:sz w:val="28"/>
                <w:szCs w:val="28"/>
              </w:rPr>
            </w:pPr>
            <w:r w:rsidRPr="00987E1F">
              <w:rPr>
                <w:bCs/>
                <w:sz w:val="28"/>
                <w:szCs w:val="28"/>
              </w:rPr>
              <w:t>-</w:t>
            </w:r>
          </w:p>
        </w:tc>
        <w:tc>
          <w:tcPr>
            <w:tcW w:w="1701" w:type="dxa"/>
            <w:vAlign w:val="center"/>
          </w:tcPr>
          <w:p w:rsidR="00B34154" w:rsidRPr="00987E1F" w:rsidRDefault="00B34154" w:rsidP="00B34154">
            <w:pPr>
              <w:jc w:val="center"/>
              <w:rPr>
                <w:bCs/>
                <w:sz w:val="28"/>
                <w:szCs w:val="28"/>
              </w:rPr>
            </w:pPr>
            <w:r w:rsidRPr="00987E1F">
              <w:rPr>
                <w:bCs/>
                <w:sz w:val="28"/>
                <w:szCs w:val="28"/>
              </w:rPr>
              <w:t>-</w:t>
            </w:r>
          </w:p>
        </w:tc>
        <w:tc>
          <w:tcPr>
            <w:tcW w:w="992" w:type="dxa"/>
            <w:vAlign w:val="center"/>
          </w:tcPr>
          <w:p w:rsidR="00B34154" w:rsidRPr="00987E1F" w:rsidRDefault="00B34154" w:rsidP="00B34154">
            <w:pPr>
              <w:jc w:val="center"/>
              <w:rPr>
                <w:bCs/>
                <w:sz w:val="28"/>
                <w:szCs w:val="28"/>
              </w:rPr>
            </w:pPr>
            <w:r w:rsidRPr="00987E1F">
              <w:rPr>
                <w:bCs/>
                <w:sz w:val="28"/>
                <w:szCs w:val="28"/>
              </w:rPr>
              <w:t>-</w:t>
            </w:r>
          </w:p>
        </w:tc>
        <w:tc>
          <w:tcPr>
            <w:tcW w:w="1134" w:type="dxa"/>
            <w:vAlign w:val="center"/>
          </w:tcPr>
          <w:p w:rsidR="00B34154" w:rsidRPr="00987E1F" w:rsidRDefault="00B34154" w:rsidP="00B34154">
            <w:pPr>
              <w:jc w:val="center"/>
              <w:rPr>
                <w:bCs/>
                <w:sz w:val="28"/>
                <w:szCs w:val="28"/>
              </w:rPr>
            </w:pPr>
            <w:r w:rsidRPr="00987E1F">
              <w:rPr>
                <w:bCs/>
                <w:sz w:val="28"/>
                <w:szCs w:val="28"/>
              </w:rPr>
              <w:t>-</w:t>
            </w:r>
          </w:p>
        </w:tc>
        <w:tc>
          <w:tcPr>
            <w:tcW w:w="1134" w:type="dxa"/>
            <w:vAlign w:val="center"/>
          </w:tcPr>
          <w:p w:rsidR="00B34154" w:rsidRPr="00987E1F" w:rsidRDefault="00B34154" w:rsidP="00B34154">
            <w:pPr>
              <w:jc w:val="center"/>
              <w:rPr>
                <w:bCs/>
                <w:sz w:val="28"/>
                <w:szCs w:val="28"/>
              </w:rPr>
            </w:pPr>
            <w:r w:rsidRPr="00987E1F">
              <w:rPr>
                <w:bCs/>
                <w:sz w:val="28"/>
                <w:szCs w:val="28"/>
              </w:rPr>
              <w:t>-</w:t>
            </w:r>
          </w:p>
        </w:tc>
        <w:tc>
          <w:tcPr>
            <w:tcW w:w="1105" w:type="dxa"/>
            <w:vAlign w:val="center"/>
          </w:tcPr>
          <w:p w:rsidR="00B34154" w:rsidRPr="00987E1F" w:rsidRDefault="00B34154" w:rsidP="00B34154">
            <w:pPr>
              <w:jc w:val="center"/>
              <w:rPr>
                <w:bCs/>
                <w:sz w:val="28"/>
                <w:szCs w:val="28"/>
              </w:rPr>
            </w:pPr>
            <w:r w:rsidRPr="00987E1F">
              <w:rPr>
                <w:bCs/>
                <w:sz w:val="28"/>
                <w:szCs w:val="28"/>
              </w:rPr>
              <w:t>-</w:t>
            </w:r>
          </w:p>
        </w:tc>
      </w:tr>
      <w:tr w:rsidR="00B34154" w:rsidTr="00B34154">
        <w:trPr>
          <w:trHeight w:val="3272"/>
          <w:jc w:val="center"/>
        </w:trPr>
        <w:tc>
          <w:tcPr>
            <w:tcW w:w="822" w:type="dxa"/>
            <w:vAlign w:val="center"/>
          </w:tcPr>
          <w:p w:rsidR="00B34154" w:rsidRDefault="00B34154" w:rsidP="00B34154">
            <w:pPr>
              <w:jc w:val="center"/>
              <w:rPr>
                <w:bCs/>
                <w:color w:val="000000"/>
                <w:sz w:val="28"/>
                <w:szCs w:val="28"/>
              </w:rPr>
            </w:pPr>
            <w:r>
              <w:rPr>
                <w:bCs/>
                <w:color w:val="000000"/>
                <w:sz w:val="28"/>
                <w:szCs w:val="28"/>
              </w:rPr>
              <w:t>3.3.</w:t>
            </w:r>
          </w:p>
        </w:tc>
        <w:tc>
          <w:tcPr>
            <w:tcW w:w="3375" w:type="dxa"/>
            <w:vAlign w:val="center"/>
          </w:tcPr>
          <w:p w:rsidR="00B34154" w:rsidRPr="00656E97" w:rsidRDefault="00B34154" w:rsidP="00B34154">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B34154" w:rsidRPr="00987E1F" w:rsidRDefault="00B34154" w:rsidP="00B34154">
            <w:pPr>
              <w:jc w:val="center"/>
              <w:rPr>
                <w:bCs/>
                <w:sz w:val="28"/>
                <w:szCs w:val="28"/>
              </w:rPr>
            </w:pPr>
            <w:r w:rsidRPr="00987E1F">
              <w:rPr>
                <w:bCs/>
                <w:sz w:val="28"/>
                <w:szCs w:val="28"/>
              </w:rPr>
              <w:t>-</w:t>
            </w:r>
          </w:p>
        </w:tc>
        <w:tc>
          <w:tcPr>
            <w:tcW w:w="1701" w:type="dxa"/>
            <w:vAlign w:val="center"/>
          </w:tcPr>
          <w:p w:rsidR="00B34154" w:rsidRPr="00987E1F" w:rsidRDefault="00B34154" w:rsidP="00B34154">
            <w:pPr>
              <w:jc w:val="center"/>
              <w:rPr>
                <w:bCs/>
                <w:sz w:val="28"/>
                <w:szCs w:val="28"/>
              </w:rPr>
            </w:pPr>
            <w:r w:rsidRPr="00987E1F">
              <w:rPr>
                <w:bCs/>
                <w:sz w:val="28"/>
                <w:szCs w:val="28"/>
              </w:rPr>
              <w:t>-</w:t>
            </w:r>
          </w:p>
        </w:tc>
        <w:tc>
          <w:tcPr>
            <w:tcW w:w="992" w:type="dxa"/>
            <w:vAlign w:val="center"/>
          </w:tcPr>
          <w:p w:rsidR="00B34154" w:rsidRPr="00987E1F" w:rsidRDefault="00B34154" w:rsidP="00B34154">
            <w:pPr>
              <w:jc w:val="center"/>
              <w:rPr>
                <w:bCs/>
                <w:sz w:val="28"/>
                <w:szCs w:val="28"/>
              </w:rPr>
            </w:pPr>
            <w:r w:rsidRPr="00987E1F">
              <w:rPr>
                <w:bCs/>
                <w:sz w:val="28"/>
                <w:szCs w:val="28"/>
              </w:rPr>
              <w:t>-</w:t>
            </w:r>
          </w:p>
        </w:tc>
        <w:tc>
          <w:tcPr>
            <w:tcW w:w="1134" w:type="dxa"/>
            <w:vAlign w:val="center"/>
          </w:tcPr>
          <w:p w:rsidR="00B34154" w:rsidRPr="00987E1F" w:rsidRDefault="00B34154" w:rsidP="00B34154">
            <w:pPr>
              <w:jc w:val="center"/>
              <w:rPr>
                <w:bCs/>
                <w:sz w:val="28"/>
                <w:szCs w:val="28"/>
              </w:rPr>
            </w:pPr>
            <w:r w:rsidRPr="00987E1F">
              <w:rPr>
                <w:bCs/>
                <w:sz w:val="28"/>
                <w:szCs w:val="28"/>
              </w:rPr>
              <w:t>-</w:t>
            </w:r>
          </w:p>
        </w:tc>
        <w:tc>
          <w:tcPr>
            <w:tcW w:w="1134" w:type="dxa"/>
            <w:vAlign w:val="center"/>
          </w:tcPr>
          <w:p w:rsidR="00B34154" w:rsidRPr="00987E1F" w:rsidRDefault="00B34154" w:rsidP="00B34154">
            <w:pPr>
              <w:jc w:val="center"/>
              <w:rPr>
                <w:bCs/>
                <w:sz w:val="28"/>
                <w:szCs w:val="28"/>
              </w:rPr>
            </w:pPr>
            <w:r w:rsidRPr="00987E1F">
              <w:rPr>
                <w:bCs/>
                <w:sz w:val="28"/>
                <w:szCs w:val="28"/>
              </w:rPr>
              <w:t>-</w:t>
            </w:r>
          </w:p>
        </w:tc>
        <w:tc>
          <w:tcPr>
            <w:tcW w:w="1105" w:type="dxa"/>
            <w:vAlign w:val="center"/>
          </w:tcPr>
          <w:p w:rsidR="00B34154" w:rsidRPr="00987E1F" w:rsidRDefault="00B34154" w:rsidP="00B34154">
            <w:pPr>
              <w:jc w:val="center"/>
              <w:rPr>
                <w:bCs/>
                <w:sz w:val="28"/>
                <w:szCs w:val="28"/>
              </w:rPr>
            </w:pPr>
            <w:r w:rsidRPr="00987E1F">
              <w:rPr>
                <w:bCs/>
                <w:sz w:val="28"/>
                <w:szCs w:val="28"/>
              </w:rPr>
              <w:t>-</w:t>
            </w:r>
          </w:p>
        </w:tc>
      </w:tr>
      <w:tr w:rsidR="00B34154" w:rsidTr="00B34154">
        <w:trPr>
          <w:trHeight w:val="552"/>
          <w:jc w:val="center"/>
        </w:trPr>
        <w:tc>
          <w:tcPr>
            <w:tcW w:w="11256" w:type="dxa"/>
            <w:gridSpan w:val="8"/>
            <w:vAlign w:val="center"/>
          </w:tcPr>
          <w:p w:rsidR="00B34154" w:rsidRPr="00A31D27" w:rsidRDefault="00B34154" w:rsidP="0098367D">
            <w:pPr>
              <w:pStyle w:val="af3"/>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B34154" w:rsidTr="00B34154">
        <w:trPr>
          <w:trHeight w:val="1980"/>
          <w:jc w:val="center"/>
        </w:trPr>
        <w:tc>
          <w:tcPr>
            <w:tcW w:w="822" w:type="dxa"/>
            <w:vAlign w:val="center"/>
          </w:tcPr>
          <w:p w:rsidR="00B34154" w:rsidRDefault="00B34154" w:rsidP="00B34154">
            <w:pPr>
              <w:jc w:val="center"/>
              <w:rPr>
                <w:bCs/>
                <w:color w:val="000000"/>
                <w:sz w:val="28"/>
                <w:szCs w:val="28"/>
              </w:rPr>
            </w:pPr>
            <w:r>
              <w:rPr>
                <w:bCs/>
                <w:color w:val="000000"/>
                <w:sz w:val="28"/>
                <w:szCs w:val="28"/>
              </w:rPr>
              <w:t>4.1.</w:t>
            </w:r>
          </w:p>
        </w:tc>
        <w:tc>
          <w:tcPr>
            <w:tcW w:w="3375" w:type="dxa"/>
            <w:vAlign w:val="center"/>
          </w:tcPr>
          <w:p w:rsidR="00B34154" w:rsidRDefault="00B34154" w:rsidP="00B34154">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B34154" w:rsidRPr="005713A4" w:rsidRDefault="00B34154" w:rsidP="00B34154">
            <w:pPr>
              <w:jc w:val="center"/>
              <w:rPr>
                <w:bCs/>
                <w:sz w:val="28"/>
                <w:szCs w:val="28"/>
              </w:rPr>
            </w:pPr>
            <w:r w:rsidRPr="005713A4">
              <w:rPr>
                <w:bCs/>
                <w:sz w:val="28"/>
                <w:szCs w:val="28"/>
              </w:rPr>
              <w:t>-</w:t>
            </w:r>
          </w:p>
        </w:tc>
        <w:tc>
          <w:tcPr>
            <w:tcW w:w="1701" w:type="dxa"/>
            <w:vAlign w:val="center"/>
          </w:tcPr>
          <w:p w:rsidR="00B34154" w:rsidRPr="005713A4" w:rsidRDefault="00B34154" w:rsidP="00B34154">
            <w:pPr>
              <w:jc w:val="center"/>
              <w:rPr>
                <w:bCs/>
                <w:sz w:val="28"/>
                <w:szCs w:val="28"/>
              </w:rPr>
            </w:pPr>
            <w:r w:rsidRPr="005713A4">
              <w:rPr>
                <w:bCs/>
                <w:sz w:val="28"/>
                <w:szCs w:val="28"/>
              </w:rPr>
              <w:t>0</w:t>
            </w:r>
          </w:p>
        </w:tc>
        <w:tc>
          <w:tcPr>
            <w:tcW w:w="992" w:type="dxa"/>
            <w:vAlign w:val="center"/>
          </w:tcPr>
          <w:p w:rsidR="00B34154" w:rsidRPr="005713A4" w:rsidRDefault="00B34154" w:rsidP="00B34154">
            <w:pPr>
              <w:jc w:val="center"/>
              <w:rPr>
                <w:bCs/>
                <w:sz w:val="28"/>
                <w:szCs w:val="28"/>
              </w:rPr>
            </w:pPr>
            <w:r w:rsidRPr="005713A4">
              <w:rPr>
                <w:bCs/>
                <w:sz w:val="28"/>
                <w:szCs w:val="28"/>
              </w:rPr>
              <w:t>0</w:t>
            </w:r>
          </w:p>
        </w:tc>
        <w:tc>
          <w:tcPr>
            <w:tcW w:w="1134" w:type="dxa"/>
            <w:vAlign w:val="center"/>
          </w:tcPr>
          <w:p w:rsidR="00B34154" w:rsidRPr="005713A4" w:rsidRDefault="00B34154" w:rsidP="00B34154">
            <w:pPr>
              <w:jc w:val="center"/>
              <w:rPr>
                <w:bCs/>
                <w:sz w:val="28"/>
                <w:szCs w:val="28"/>
              </w:rPr>
            </w:pPr>
            <w:r w:rsidRPr="005713A4">
              <w:rPr>
                <w:bCs/>
                <w:sz w:val="28"/>
                <w:szCs w:val="28"/>
              </w:rPr>
              <w:t>0</w:t>
            </w:r>
          </w:p>
        </w:tc>
        <w:tc>
          <w:tcPr>
            <w:tcW w:w="1134" w:type="dxa"/>
            <w:vAlign w:val="center"/>
          </w:tcPr>
          <w:p w:rsidR="00B34154" w:rsidRPr="005713A4" w:rsidRDefault="00B34154" w:rsidP="00B34154">
            <w:pPr>
              <w:jc w:val="center"/>
              <w:rPr>
                <w:bCs/>
                <w:sz w:val="28"/>
                <w:szCs w:val="28"/>
              </w:rPr>
            </w:pPr>
            <w:r w:rsidRPr="005713A4">
              <w:rPr>
                <w:bCs/>
                <w:sz w:val="28"/>
                <w:szCs w:val="28"/>
              </w:rPr>
              <w:t>0</w:t>
            </w:r>
          </w:p>
        </w:tc>
        <w:tc>
          <w:tcPr>
            <w:tcW w:w="1105" w:type="dxa"/>
            <w:vAlign w:val="center"/>
          </w:tcPr>
          <w:p w:rsidR="00B34154" w:rsidRPr="005713A4" w:rsidRDefault="00B34154" w:rsidP="00B34154">
            <w:pPr>
              <w:jc w:val="center"/>
              <w:rPr>
                <w:bCs/>
                <w:sz w:val="28"/>
                <w:szCs w:val="28"/>
              </w:rPr>
            </w:pPr>
            <w:r w:rsidRPr="005713A4">
              <w:rPr>
                <w:bCs/>
                <w:sz w:val="28"/>
                <w:szCs w:val="28"/>
              </w:rPr>
              <w:t>0</w:t>
            </w:r>
          </w:p>
        </w:tc>
      </w:tr>
      <w:tr w:rsidR="00B34154" w:rsidTr="00B34154">
        <w:trPr>
          <w:trHeight w:val="2263"/>
          <w:jc w:val="center"/>
        </w:trPr>
        <w:tc>
          <w:tcPr>
            <w:tcW w:w="822" w:type="dxa"/>
            <w:vAlign w:val="center"/>
          </w:tcPr>
          <w:p w:rsidR="00B34154" w:rsidRDefault="00B34154" w:rsidP="00B34154">
            <w:pPr>
              <w:jc w:val="center"/>
              <w:rPr>
                <w:bCs/>
                <w:color w:val="000000"/>
                <w:sz w:val="28"/>
                <w:szCs w:val="28"/>
              </w:rPr>
            </w:pPr>
            <w:r>
              <w:rPr>
                <w:bCs/>
                <w:color w:val="000000"/>
                <w:sz w:val="28"/>
                <w:szCs w:val="28"/>
              </w:rPr>
              <w:t>4.2.</w:t>
            </w:r>
          </w:p>
        </w:tc>
        <w:tc>
          <w:tcPr>
            <w:tcW w:w="3375" w:type="dxa"/>
            <w:vAlign w:val="center"/>
          </w:tcPr>
          <w:p w:rsidR="00B34154" w:rsidRDefault="00B34154" w:rsidP="00B34154">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rsidR="00B34154" w:rsidRPr="001D583C" w:rsidRDefault="00B34154" w:rsidP="00B34154">
            <w:pPr>
              <w:jc w:val="center"/>
              <w:rPr>
                <w:bCs/>
                <w:sz w:val="28"/>
                <w:szCs w:val="28"/>
              </w:rPr>
            </w:pPr>
            <w:r w:rsidRPr="001D583C">
              <w:rPr>
                <w:bCs/>
                <w:sz w:val="28"/>
                <w:szCs w:val="28"/>
              </w:rPr>
              <w:t>-</w:t>
            </w:r>
          </w:p>
        </w:tc>
        <w:tc>
          <w:tcPr>
            <w:tcW w:w="1701" w:type="dxa"/>
            <w:vAlign w:val="center"/>
          </w:tcPr>
          <w:p w:rsidR="00B34154" w:rsidRPr="001D583C" w:rsidRDefault="00B34154" w:rsidP="00B34154">
            <w:pPr>
              <w:jc w:val="center"/>
              <w:rPr>
                <w:bCs/>
                <w:sz w:val="28"/>
                <w:szCs w:val="28"/>
              </w:rPr>
            </w:pPr>
            <w:r w:rsidRPr="001D583C">
              <w:rPr>
                <w:bCs/>
                <w:sz w:val="28"/>
                <w:szCs w:val="28"/>
              </w:rPr>
              <w:t>-</w:t>
            </w:r>
          </w:p>
        </w:tc>
        <w:tc>
          <w:tcPr>
            <w:tcW w:w="992" w:type="dxa"/>
            <w:vAlign w:val="center"/>
          </w:tcPr>
          <w:p w:rsidR="00B34154" w:rsidRPr="001D583C" w:rsidRDefault="00B34154" w:rsidP="00B34154">
            <w:pPr>
              <w:jc w:val="center"/>
              <w:rPr>
                <w:bCs/>
                <w:sz w:val="28"/>
                <w:szCs w:val="28"/>
              </w:rPr>
            </w:pPr>
            <w:r w:rsidRPr="001D583C">
              <w:rPr>
                <w:bCs/>
                <w:sz w:val="28"/>
                <w:szCs w:val="28"/>
              </w:rPr>
              <w:t>-</w:t>
            </w:r>
          </w:p>
        </w:tc>
        <w:tc>
          <w:tcPr>
            <w:tcW w:w="1134" w:type="dxa"/>
            <w:vAlign w:val="center"/>
          </w:tcPr>
          <w:p w:rsidR="00B34154" w:rsidRPr="001D583C" w:rsidRDefault="00B34154" w:rsidP="00B34154">
            <w:pPr>
              <w:jc w:val="center"/>
              <w:rPr>
                <w:bCs/>
                <w:sz w:val="28"/>
                <w:szCs w:val="28"/>
              </w:rPr>
            </w:pPr>
            <w:r w:rsidRPr="001D583C">
              <w:rPr>
                <w:bCs/>
                <w:sz w:val="28"/>
                <w:szCs w:val="28"/>
              </w:rPr>
              <w:t>-</w:t>
            </w:r>
          </w:p>
        </w:tc>
        <w:tc>
          <w:tcPr>
            <w:tcW w:w="1134" w:type="dxa"/>
            <w:vAlign w:val="center"/>
          </w:tcPr>
          <w:p w:rsidR="00B34154" w:rsidRPr="001D583C" w:rsidRDefault="00B34154" w:rsidP="00B34154">
            <w:pPr>
              <w:jc w:val="center"/>
              <w:rPr>
                <w:bCs/>
                <w:sz w:val="28"/>
                <w:szCs w:val="28"/>
              </w:rPr>
            </w:pPr>
            <w:r w:rsidRPr="001D583C">
              <w:rPr>
                <w:bCs/>
                <w:sz w:val="28"/>
                <w:szCs w:val="28"/>
              </w:rPr>
              <w:t>-</w:t>
            </w:r>
          </w:p>
        </w:tc>
        <w:tc>
          <w:tcPr>
            <w:tcW w:w="1105" w:type="dxa"/>
            <w:vAlign w:val="center"/>
          </w:tcPr>
          <w:p w:rsidR="00B34154" w:rsidRPr="001D583C" w:rsidRDefault="00B34154" w:rsidP="00B34154">
            <w:pPr>
              <w:jc w:val="center"/>
              <w:rPr>
                <w:bCs/>
                <w:sz w:val="28"/>
                <w:szCs w:val="28"/>
              </w:rPr>
            </w:pPr>
            <w:r w:rsidRPr="001D583C">
              <w:rPr>
                <w:bCs/>
                <w:sz w:val="28"/>
                <w:szCs w:val="28"/>
              </w:rPr>
              <w:t>-</w:t>
            </w:r>
          </w:p>
        </w:tc>
      </w:tr>
      <w:tr w:rsidR="00B34154" w:rsidTr="00B34154">
        <w:trPr>
          <w:jc w:val="center"/>
        </w:trPr>
        <w:tc>
          <w:tcPr>
            <w:tcW w:w="822" w:type="dxa"/>
            <w:vAlign w:val="center"/>
          </w:tcPr>
          <w:p w:rsidR="00B34154" w:rsidRDefault="00B34154" w:rsidP="00B34154">
            <w:pPr>
              <w:jc w:val="center"/>
              <w:rPr>
                <w:bCs/>
                <w:color w:val="000000"/>
                <w:sz w:val="28"/>
                <w:szCs w:val="28"/>
              </w:rPr>
            </w:pPr>
            <w:r>
              <w:rPr>
                <w:bCs/>
                <w:color w:val="000000"/>
                <w:sz w:val="28"/>
                <w:szCs w:val="28"/>
              </w:rPr>
              <w:lastRenderedPageBreak/>
              <w:t>1</w:t>
            </w:r>
          </w:p>
        </w:tc>
        <w:tc>
          <w:tcPr>
            <w:tcW w:w="3375" w:type="dxa"/>
            <w:vAlign w:val="center"/>
          </w:tcPr>
          <w:p w:rsidR="00B34154" w:rsidRPr="007C591B" w:rsidRDefault="00B34154" w:rsidP="00B34154">
            <w:pPr>
              <w:jc w:val="center"/>
              <w:rPr>
                <w:color w:val="000000" w:themeColor="text1"/>
                <w:sz w:val="28"/>
                <w:szCs w:val="28"/>
              </w:rPr>
            </w:pPr>
            <w:r>
              <w:rPr>
                <w:color w:val="000000" w:themeColor="text1"/>
                <w:sz w:val="28"/>
                <w:szCs w:val="28"/>
              </w:rPr>
              <w:t>2</w:t>
            </w:r>
          </w:p>
        </w:tc>
        <w:tc>
          <w:tcPr>
            <w:tcW w:w="993" w:type="dxa"/>
            <w:vAlign w:val="center"/>
          </w:tcPr>
          <w:p w:rsidR="00B34154" w:rsidRDefault="00B34154" w:rsidP="00B34154">
            <w:pPr>
              <w:jc w:val="center"/>
              <w:rPr>
                <w:bCs/>
                <w:color w:val="000000"/>
                <w:sz w:val="28"/>
                <w:szCs w:val="28"/>
              </w:rPr>
            </w:pPr>
            <w:r>
              <w:rPr>
                <w:bCs/>
                <w:color w:val="000000"/>
                <w:sz w:val="28"/>
                <w:szCs w:val="28"/>
              </w:rPr>
              <w:t>3</w:t>
            </w:r>
          </w:p>
        </w:tc>
        <w:tc>
          <w:tcPr>
            <w:tcW w:w="1701" w:type="dxa"/>
            <w:vAlign w:val="center"/>
          </w:tcPr>
          <w:p w:rsidR="00B34154" w:rsidRDefault="00B34154" w:rsidP="00B34154">
            <w:pPr>
              <w:jc w:val="center"/>
              <w:rPr>
                <w:bCs/>
                <w:color w:val="000000"/>
                <w:sz w:val="28"/>
                <w:szCs w:val="28"/>
              </w:rPr>
            </w:pPr>
            <w:r>
              <w:rPr>
                <w:bCs/>
                <w:color w:val="000000"/>
                <w:sz w:val="28"/>
                <w:szCs w:val="28"/>
              </w:rPr>
              <w:t>4</w:t>
            </w:r>
          </w:p>
        </w:tc>
        <w:tc>
          <w:tcPr>
            <w:tcW w:w="992" w:type="dxa"/>
            <w:vAlign w:val="center"/>
          </w:tcPr>
          <w:p w:rsidR="00B34154" w:rsidRDefault="00B34154" w:rsidP="00B34154">
            <w:pPr>
              <w:jc w:val="center"/>
              <w:rPr>
                <w:bCs/>
                <w:color w:val="000000"/>
                <w:sz w:val="28"/>
                <w:szCs w:val="28"/>
              </w:rPr>
            </w:pPr>
            <w:r>
              <w:rPr>
                <w:bCs/>
                <w:color w:val="000000"/>
                <w:sz w:val="28"/>
                <w:szCs w:val="28"/>
              </w:rPr>
              <w:t>5</w:t>
            </w:r>
          </w:p>
        </w:tc>
        <w:tc>
          <w:tcPr>
            <w:tcW w:w="1134" w:type="dxa"/>
            <w:vAlign w:val="center"/>
          </w:tcPr>
          <w:p w:rsidR="00B34154" w:rsidRDefault="00B34154" w:rsidP="00B34154">
            <w:pPr>
              <w:jc w:val="center"/>
              <w:rPr>
                <w:bCs/>
                <w:color w:val="000000"/>
                <w:sz w:val="28"/>
                <w:szCs w:val="28"/>
              </w:rPr>
            </w:pPr>
            <w:r>
              <w:rPr>
                <w:bCs/>
                <w:color w:val="000000"/>
                <w:sz w:val="28"/>
                <w:szCs w:val="28"/>
              </w:rPr>
              <w:t>6</w:t>
            </w:r>
          </w:p>
        </w:tc>
        <w:tc>
          <w:tcPr>
            <w:tcW w:w="1134" w:type="dxa"/>
            <w:vAlign w:val="center"/>
          </w:tcPr>
          <w:p w:rsidR="00B34154" w:rsidRDefault="00B34154" w:rsidP="00B34154">
            <w:pPr>
              <w:jc w:val="center"/>
              <w:rPr>
                <w:bCs/>
                <w:color w:val="000000"/>
                <w:sz w:val="28"/>
                <w:szCs w:val="28"/>
              </w:rPr>
            </w:pPr>
            <w:r>
              <w:rPr>
                <w:bCs/>
                <w:color w:val="000000"/>
                <w:sz w:val="28"/>
                <w:szCs w:val="28"/>
              </w:rPr>
              <w:t>7</w:t>
            </w:r>
          </w:p>
        </w:tc>
        <w:tc>
          <w:tcPr>
            <w:tcW w:w="1105" w:type="dxa"/>
            <w:vAlign w:val="center"/>
          </w:tcPr>
          <w:p w:rsidR="00B34154" w:rsidRDefault="00B34154" w:rsidP="00B34154">
            <w:pPr>
              <w:jc w:val="center"/>
              <w:rPr>
                <w:bCs/>
                <w:color w:val="000000"/>
                <w:sz w:val="28"/>
                <w:szCs w:val="28"/>
              </w:rPr>
            </w:pPr>
            <w:r>
              <w:rPr>
                <w:bCs/>
                <w:color w:val="000000"/>
                <w:sz w:val="28"/>
                <w:szCs w:val="28"/>
              </w:rPr>
              <w:t>8</w:t>
            </w:r>
          </w:p>
        </w:tc>
      </w:tr>
      <w:tr w:rsidR="00B34154" w:rsidRPr="001D583C" w:rsidTr="00B34154">
        <w:trPr>
          <w:jc w:val="center"/>
        </w:trPr>
        <w:tc>
          <w:tcPr>
            <w:tcW w:w="822" w:type="dxa"/>
            <w:vAlign w:val="center"/>
          </w:tcPr>
          <w:p w:rsidR="00B34154" w:rsidRDefault="00B34154" w:rsidP="00B34154">
            <w:pPr>
              <w:jc w:val="center"/>
              <w:rPr>
                <w:bCs/>
                <w:color w:val="000000"/>
                <w:sz w:val="28"/>
                <w:szCs w:val="28"/>
              </w:rPr>
            </w:pPr>
            <w:r>
              <w:rPr>
                <w:bCs/>
                <w:color w:val="000000"/>
                <w:sz w:val="28"/>
                <w:szCs w:val="28"/>
              </w:rPr>
              <w:t>4.3.</w:t>
            </w:r>
          </w:p>
        </w:tc>
        <w:tc>
          <w:tcPr>
            <w:tcW w:w="3375" w:type="dxa"/>
            <w:vAlign w:val="center"/>
          </w:tcPr>
          <w:p w:rsidR="00B34154" w:rsidRPr="00656E97" w:rsidRDefault="00B34154" w:rsidP="00B3415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rsidR="00B34154" w:rsidRPr="001D583C" w:rsidRDefault="00B34154" w:rsidP="00B34154">
            <w:pPr>
              <w:jc w:val="center"/>
              <w:rPr>
                <w:bCs/>
                <w:sz w:val="28"/>
                <w:szCs w:val="28"/>
              </w:rPr>
            </w:pPr>
            <w:r w:rsidRPr="001D583C">
              <w:rPr>
                <w:bCs/>
                <w:sz w:val="28"/>
                <w:szCs w:val="28"/>
              </w:rPr>
              <w:t>-</w:t>
            </w:r>
          </w:p>
        </w:tc>
        <w:tc>
          <w:tcPr>
            <w:tcW w:w="1701" w:type="dxa"/>
            <w:vAlign w:val="center"/>
          </w:tcPr>
          <w:p w:rsidR="00B34154" w:rsidRPr="001D583C" w:rsidRDefault="00B34154" w:rsidP="00B34154">
            <w:pPr>
              <w:jc w:val="center"/>
              <w:rPr>
                <w:bCs/>
                <w:sz w:val="28"/>
                <w:szCs w:val="28"/>
              </w:rPr>
            </w:pPr>
            <w:r w:rsidRPr="001D583C">
              <w:rPr>
                <w:bCs/>
                <w:sz w:val="28"/>
                <w:szCs w:val="28"/>
              </w:rPr>
              <w:t>0</w:t>
            </w:r>
          </w:p>
        </w:tc>
        <w:tc>
          <w:tcPr>
            <w:tcW w:w="992" w:type="dxa"/>
            <w:vAlign w:val="center"/>
          </w:tcPr>
          <w:p w:rsidR="00B34154" w:rsidRPr="001D583C" w:rsidRDefault="00B34154" w:rsidP="00B34154">
            <w:pPr>
              <w:jc w:val="center"/>
              <w:rPr>
                <w:bCs/>
                <w:sz w:val="28"/>
                <w:szCs w:val="28"/>
              </w:rPr>
            </w:pPr>
            <w:r w:rsidRPr="001D583C">
              <w:rPr>
                <w:bCs/>
                <w:sz w:val="28"/>
                <w:szCs w:val="28"/>
              </w:rPr>
              <w:t>0</w:t>
            </w:r>
          </w:p>
        </w:tc>
        <w:tc>
          <w:tcPr>
            <w:tcW w:w="1134" w:type="dxa"/>
            <w:vAlign w:val="center"/>
          </w:tcPr>
          <w:p w:rsidR="00B34154" w:rsidRPr="001D583C" w:rsidRDefault="00B34154" w:rsidP="00B34154">
            <w:pPr>
              <w:jc w:val="center"/>
              <w:rPr>
                <w:bCs/>
                <w:sz w:val="28"/>
                <w:szCs w:val="28"/>
              </w:rPr>
            </w:pPr>
            <w:r w:rsidRPr="001D583C">
              <w:rPr>
                <w:bCs/>
                <w:sz w:val="28"/>
                <w:szCs w:val="28"/>
              </w:rPr>
              <w:t>0</w:t>
            </w:r>
          </w:p>
        </w:tc>
        <w:tc>
          <w:tcPr>
            <w:tcW w:w="1134" w:type="dxa"/>
            <w:vAlign w:val="center"/>
          </w:tcPr>
          <w:p w:rsidR="00B34154" w:rsidRPr="001D583C" w:rsidRDefault="00B34154" w:rsidP="00B34154">
            <w:pPr>
              <w:jc w:val="center"/>
              <w:rPr>
                <w:bCs/>
                <w:sz w:val="28"/>
                <w:szCs w:val="28"/>
              </w:rPr>
            </w:pPr>
            <w:r w:rsidRPr="001D583C">
              <w:rPr>
                <w:bCs/>
                <w:sz w:val="28"/>
                <w:szCs w:val="28"/>
              </w:rPr>
              <w:t>0</w:t>
            </w:r>
          </w:p>
        </w:tc>
        <w:tc>
          <w:tcPr>
            <w:tcW w:w="1105" w:type="dxa"/>
            <w:vAlign w:val="center"/>
          </w:tcPr>
          <w:p w:rsidR="00B34154" w:rsidRPr="001D583C" w:rsidRDefault="00B34154" w:rsidP="00B34154">
            <w:pPr>
              <w:jc w:val="center"/>
              <w:rPr>
                <w:bCs/>
                <w:sz w:val="28"/>
                <w:szCs w:val="28"/>
              </w:rPr>
            </w:pPr>
            <w:r w:rsidRPr="001D583C">
              <w:rPr>
                <w:bCs/>
                <w:sz w:val="28"/>
                <w:szCs w:val="28"/>
              </w:rPr>
              <w:t>0</w:t>
            </w:r>
          </w:p>
        </w:tc>
      </w:tr>
      <w:tr w:rsidR="00B34154" w:rsidTr="00B34154">
        <w:trPr>
          <w:jc w:val="center"/>
        </w:trPr>
        <w:tc>
          <w:tcPr>
            <w:tcW w:w="822" w:type="dxa"/>
            <w:vAlign w:val="center"/>
          </w:tcPr>
          <w:p w:rsidR="00B34154" w:rsidRDefault="00B34154" w:rsidP="00B34154">
            <w:pPr>
              <w:jc w:val="center"/>
              <w:rPr>
                <w:bCs/>
                <w:color w:val="000000"/>
                <w:sz w:val="28"/>
                <w:szCs w:val="28"/>
              </w:rPr>
            </w:pPr>
            <w:r>
              <w:rPr>
                <w:bCs/>
                <w:color w:val="000000"/>
                <w:sz w:val="28"/>
                <w:szCs w:val="28"/>
              </w:rPr>
              <w:t>4.4.</w:t>
            </w:r>
          </w:p>
        </w:tc>
        <w:tc>
          <w:tcPr>
            <w:tcW w:w="3375" w:type="dxa"/>
          </w:tcPr>
          <w:p w:rsidR="00B34154" w:rsidRDefault="00B34154" w:rsidP="00B3415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rsidR="00B34154" w:rsidRPr="001D583C" w:rsidRDefault="00B34154" w:rsidP="00B34154">
            <w:pPr>
              <w:jc w:val="center"/>
              <w:rPr>
                <w:bCs/>
                <w:sz w:val="28"/>
                <w:szCs w:val="28"/>
              </w:rPr>
            </w:pPr>
            <w:r w:rsidRPr="001D583C">
              <w:rPr>
                <w:bCs/>
                <w:sz w:val="28"/>
                <w:szCs w:val="28"/>
              </w:rPr>
              <w:t>-</w:t>
            </w:r>
          </w:p>
        </w:tc>
        <w:tc>
          <w:tcPr>
            <w:tcW w:w="1701" w:type="dxa"/>
            <w:vAlign w:val="center"/>
          </w:tcPr>
          <w:p w:rsidR="00B34154" w:rsidRPr="001D583C" w:rsidRDefault="00B34154" w:rsidP="00B34154">
            <w:pPr>
              <w:jc w:val="center"/>
              <w:rPr>
                <w:bCs/>
                <w:sz w:val="28"/>
                <w:szCs w:val="28"/>
              </w:rPr>
            </w:pPr>
            <w:r w:rsidRPr="001D583C">
              <w:rPr>
                <w:bCs/>
                <w:sz w:val="28"/>
                <w:szCs w:val="28"/>
              </w:rPr>
              <w:t>-</w:t>
            </w:r>
          </w:p>
        </w:tc>
        <w:tc>
          <w:tcPr>
            <w:tcW w:w="992" w:type="dxa"/>
            <w:vAlign w:val="center"/>
          </w:tcPr>
          <w:p w:rsidR="00B34154" w:rsidRPr="001D583C" w:rsidRDefault="00B34154" w:rsidP="00B34154">
            <w:pPr>
              <w:jc w:val="center"/>
              <w:rPr>
                <w:bCs/>
                <w:sz w:val="28"/>
                <w:szCs w:val="28"/>
              </w:rPr>
            </w:pPr>
            <w:r w:rsidRPr="001D583C">
              <w:rPr>
                <w:bCs/>
                <w:sz w:val="28"/>
                <w:szCs w:val="28"/>
              </w:rPr>
              <w:t>-</w:t>
            </w:r>
          </w:p>
        </w:tc>
        <w:tc>
          <w:tcPr>
            <w:tcW w:w="1134" w:type="dxa"/>
            <w:vAlign w:val="center"/>
          </w:tcPr>
          <w:p w:rsidR="00B34154" w:rsidRPr="001D583C" w:rsidRDefault="00B34154" w:rsidP="00B34154">
            <w:pPr>
              <w:jc w:val="center"/>
              <w:rPr>
                <w:bCs/>
                <w:sz w:val="28"/>
                <w:szCs w:val="28"/>
              </w:rPr>
            </w:pPr>
            <w:r w:rsidRPr="001D583C">
              <w:rPr>
                <w:bCs/>
                <w:sz w:val="28"/>
                <w:szCs w:val="28"/>
              </w:rPr>
              <w:t>-</w:t>
            </w:r>
          </w:p>
        </w:tc>
        <w:tc>
          <w:tcPr>
            <w:tcW w:w="1134" w:type="dxa"/>
            <w:vAlign w:val="center"/>
          </w:tcPr>
          <w:p w:rsidR="00B34154" w:rsidRPr="001D583C" w:rsidRDefault="00B34154" w:rsidP="00B34154">
            <w:pPr>
              <w:jc w:val="center"/>
              <w:rPr>
                <w:bCs/>
                <w:sz w:val="28"/>
                <w:szCs w:val="28"/>
              </w:rPr>
            </w:pPr>
            <w:r w:rsidRPr="001D583C">
              <w:rPr>
                <w:bCs/>
                <w:sz w:val="28"/>
                <w:szCs w:val="28"/>
              </w:rPr>
              <w:t>-</w:t>
            </w:r>
          </w:p>
        </w:tc>
        <w:tc>
          <w:tcPr>
            <w:tcW w:w="1105" w:type="dxa"/>
            <w:vAlign w:val="center"/>
          </w:tcPr>
          <w:p w:rsidR="00B34154" w:rsidRPr="001D583C" w:rsidRDefault="00B34154" w:rsidP="00B34154">
            <w:pPr>
              <w:jc w:val="center"/>
              <w:rPr>
                <w:bCs/>
                <w:sz w:val="28"/>
                <w:szCs w:val="28"/>
              </w:rPr>
            </w:pPr>
            <w:r w:rsidRPr="001D583C">
              <w:rPr>
                <w:bCs/>
                <w:sz w:val="28"/>
                <w:szCs w:val="28"/>
              </w:rPr>
              <w:t>-</w:t>
            </w:r>
          </w:p>
        </w:tc>
      </w:tr>
      <w:tr w:rsidR="00B34154" w:rsidTr="00B34154">
        <w:trPr>
          <w:jc w:val="center"/>
        </w:trPr>
        <w:tc>
          <w:tcPr>
            <w:tcW w:w="822" w:type="dxa"/>
            <w:vAlign w:val="center"/>
          </w:tcPr>
          <w:p w:rsidR="00B34154" w:rsidRDefault="00B34154" w:rsidP="00B34154">
            <w:pPr>
              <w:jc w:val="center"/>
              <w:rPr>
                <w:bCs/>
                <w:color w:val="000000"/>
                <w:sz w:val="28"/>
                <w:szCs w:val="28"/>
              </w:rPr>
            </w:pPr>
            <w:r>
              <w:rPr>
                <w:bCs/>
                <w:color w:val="000000"/>
                <w:sz w:val="28"/>
                <w:szCs w:val="28"/>
              </w:rPr>
              <w:t>4.5.</w:t>
            </w:r>
          </w:p>
        </w:tc>
        <w:tc>
          <w:tcPr>
            <w:tcW w:w="3375" w:type="dxa"/>
          </w:tcPr>
          <w:p w:rsidR="00B34154" w:rsidRDefault="00B34154" w:rsidP="00B3415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rsidR="00B34154" w:rsidRPr="001D583C" w:rsidRDefault="00B34154" w:rsidP="00B34154">
            <w:pPr>
              <w:jc w:val="center"/>
              <w:rPr>
                <w:bCs/>
                <w:sz w:val="28"/>
                <w:szCs w:val="28"/>
              </w:rPr>
            </w:pPr>
            <w:r w:rsidRPr="001D583C">
              <w:rPr>
                <w:bCs/>
                <w:sz w:val="28"/>
                <w:szCs w:val="28"/>
              </w:rPr>
              <w:t>-</w:t>
            </w:r>
          </w:p>
        </w:tc>
        <w:tc>
          <w:tcPr>
            <w:tcW w:w="1701" w:type="dxa"/>
            <w:vAlign w:val="center"/>
          </w:tcPr>
          <w:p w:rsidR="00B34154" w:rsidRPr="001D583C" w:rsidRDefault="00B34154" w:rsidP="00B34154">
            <w:pPr>
              <w:jc w:val="center"/>
              <w:rPr>
                <w:bCs/>
                <w:sz w:val="28"/>
                <w:szCs w:val="28"/>
              </w:rPr>
            </w:pPr>
            <w:r w:rsidRPr="001D583C">
              <w:rPr>
                <w:bCs/>
                <w:sz w:val="28"/>
                <w:szCs w:val="28"/>
              </w:rPr>
              <w:t>-</w:t>
            </w:r>
          </w:p>
        </w:tc>
        <w:tc>
          <w:tcPr>
            <w:tcW w:w="992" w:type="dxa"/>
            <w:vAlign w:val="center"/>
          </w:tcPr>
          <w:p w:rsidR="00B34154" w:rsidRPr="001D583C" w:rsidRDefault="00B34154" w:rsidP="00B34154">
            <w:pPr>
              <w:jc w:val="center"/>
              <w:rPr>
                <w:bCs/>
                <w:sz w:val="28"/>
                <w:szCs w:val="28"/>
              </w:rPr>
            </w:pPr>
            <w:r w:rsidRPr="001D583C">
              <w:rPr>
                <w:bCs/>
                <w:sz w:val="28"/>
                <w:szCs w:val="28"/>
              </w:rPr>
              <w:t>-</w:t>
            </w:r>
          </w:p>
        </w:tc>
        <w:tc>
          <w:tcPr>
            <w:tcW w:w="1134" w:type="dxa"/>
            <w:vAlign w:val="center"/>
          </w:tcPr>
          <w:p w:rsidR="00B34154" w:rsidRPr="001D583C" w:rsidRDefault="00B34154" w:rsidP="00B34154">
            <w:pPr>
              <w:jc w:val="center"/>
              <w:rPr>
                <w:bCs/>
                <w:sz w:val="28"/>
                <w:szCs w:val="28"/>
              </w:rPr>
            </w:pPr>
            <w:r w:rsidRPr="001D583C">
              <w:rPr>
                <w:bCs/>
                <w:sz w:val="28"/>
                <w:szCs w:val="28"/>
              </w:rPr>
              <w:t>-</w:t>
            </w:r>
          </w:p>
        </w:tc>
        <w:tc>
          <w:tcPr>
            <w:tcW w:w="1134" w:type="dxa"/>
            <w:vAlign w:val="center"/>
          </w:tcPr>
          <w:p w:rsidR="00B34154" w:rsidRPr="001D583C" w:rsidRDefault="00B34154" w:rsidP="00B34154">
            <w:pPr>
              <w:jc w:val="center"/>
              <w:rPr>
                <w:bCs/>
                <w:sz w:val="28"/>
                <w:szCs w:val="28"/>
              </w:rPr>
            </w:pPr>
            <w:r w:rsidRPr="001D583C">
              <w:rPr>
                <w:bCs/>
                <w:sz w:val="28"/>
                <w:szCs w:val="28"/>
              </w:rPr>
              <w:t>-</w:t>
            </w:r>
          </w:p>
        </w:tc>
        <w:tc>
          <w:tcPr>
            <w:tcW w:w="1105" w:type="dxa"/>
            <w:vAlign w:val="center"/>
          </w:tcPr>
          <w:p w:rsidR="00B34154" w:rsidRPr="001D583C" w:rsidRDefault="00B34154" w:rsidP="00B34154">
            <w:pPr>
              <w:jc w:val="center"/>
              <w:rPr>
                <w:bCs/>
                <w:sz w:val="28"/>
                <w:szCs w:val="28"/>
              </w:rPr>
            </w:pPr>
            <w:r w:rsidRPr="001D583C">
              <w:rPr>
                <w:bCs/>
                <w:sz w:val="28"/>
                <w:szCs w:val="28"/>
              </w:rPr>
              <w:t>-</w:t>
            </w:r>
          </w:p>
        </w:tc>
      </w:tr>
      <w:tr w:rsidR="00B34154" w:rsidTr="00B34154">
        <w:trPr>
          <w:jc w:val="center"/>
        </w:trPr>
        <w:tc>
          <w:tcPr>
            <w:tcW w:w="822" w:type="dxa"/>
            <w:vAlign w:val="center"/>
          </w:tcPr>
          <w:p w:rsidR="00B34154" w:rsidRDefault="00B34154" w:rsidP="00B34154">
            <w:pPr>
              <w:jc w:val="center"/>
              <w:rPr>
                <w:bCs/>
                <w:color w:val="000000"/>
                <w:sz w:val="28"/>
                <w:szCs w:val="28"/>
              </w:rPr>
            </w:pPr>
            <w:r>
              <w:rPr>
                <w:bCs/>
                <w:color w:val="000000"/>
                <w:sz w:val="28"/>
                <w:szCs w:val="28"/>
              </w:rPr>
              <w:t>4.6.</w:t>
            </w:r>
          </w:p>
        </w:tc>
        <w:tc>
          <w:tcPr>
            <w:tcW w:w="3375" w:type="dxa"/>
            <w:vAlign w:val="center"/>
          </w:tcPr>
          <w:p w:rsidR="00B34154" w:rsidRPr="00656E97" w:rsidRDefault="00B34154" w:rsidP="00B3415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rsidR="00B34154" w:rsidRPr="00234CDC" w:rsidRDefault="00B34154" w:rsidP="00B34154">
            <w:pPr>
              <w:jc w:val="center"/>
              <w:rPr>
                <w:bCs/>
                <w:sz w:val="28"/>
                <w:szCs w:val="28"/>
              </w:rPr>
            </w:pPr>
            <w:r w:rsidRPr="00234CDC">
              <w:rPr>
                <w:bCs/>
                <w:sz w:val="28"/>
                <w:szCs w:val="28"/>
              </w:rPr>
              <w:t>-</w:t>
            </w:r>
          </w:p>
        </w:tc>
        <w:tc>
          <w:tcPr>
            <w:tcW w:w="1701" w:type="dxa"/>
            <w:vAlign w:val="center"/>
          </w:tcPr>
          <w:p w:rsidR="00B34154" w:rsidRPr="00234CDC" w:rsidRDefault="00B34154" w:rsidP="00B34154">
            <w:pPr>
              <w:jc w:val="center"/>
              <w:rPr>
                <w:bCs/>
                <w:sz w:val="28"/>
                <w:szCs w:val="28"/>
              </w:rPr>
            </w:pPr>
            <w:r w:rsidRPr="00234CDC">
              <w:rPr>
                <w:bCs/>
                <w:sz w:val="28"/>
                <w:szCs w:val="28"/>
              </w:rPr>
              <w:t>0,7</w:t>
            </w:r>
            <w:r>
              <w:rPr>
                <w:bCs/>
                <w:sz w:val="28"/>
                <w:szCs w:val="28"/>
              </w:rPr>
              <w:t>9</w:t>
            </w:r>
          </w:p>
        </w:tc>
        <w:tc>
          <w:tcPr>
            <w:tcW w:w="992" w:type="dxa"/>
            <w:vAlign w:val="center"/>
          </w:tcPr>
          <w:p w:rsidR="00B34154" w:rsidRPr="00234CDC" w:rsidRDefault="00B34154" w:rsidP="00B34154">
            <w:pPr>
              <w:jc w:val="center"/>
              <w:rPr>
                <w:bCs/>
                <w:sz w:val="28"/>
                <w:szCs w:val="28"/>
              </w:rPr>
            </w:pPr>
            <w:r w:rsidRPr="00234CDC">
              <w:rPr>
                <w:bCs/>
                <w:sz w:val="28"/>
                <w:szCs w:val="28"/>
              </w:rPr>
              <w:t>0,7</w:t>
            </w:r>
            <w:r>
              <w:rPr>
                <w:bCs/>
                <w:sz w:val="28"/>
                <w:szCs w:val="28"/>
              </w:rPr>
              <w:t>9</w:t>
            </w:r>
          </w:p>
        </w:tc>
        <w:tc>
          <w:tcPr>
            <w:tcW w:w="1134" w:type="dxa"/>
            <w:vAlign w:val="center"/>
          </w:tcPr>
          <w:p w:rsidR="00B34154" w:rsidRPr="00234CDC" w:rsidRDefault="00B34154" w:rsidP="00B34154">
            <w:pPr>
              <w:jc w:val="center"/>
              <w:rPr>
                <w:bCs/>
                <w:sz w:val="28"/>
                <w:szCs w:val="28"/>
              </w:rPr>
            </w:pPr>
            <w:r w:rsidRPr="00234CDC">
              <w:rPr>
                <w:bCs/>
                <w:sz w:val="28"/>
                <w:szCs w:val="28"/>
              </w:rPr>
              <w:t>0,7</w:t>
            </w:r>
            <w:r>
              <w:rPr>
                <w:bCs/>
                <w:sz w:val="28"/>
                <w:szCs w:val="28"/>
              </w:rPr>
              <w:t>9</w:t>
            </w:r>
          </w:p>
        </w:tc>
        <w:tc>
          <w:tcPr>
            <w:tcW w:w="1134" w:type="dxa"/>
            <w:vAlign w:val="center"/>
          </w:tcPr>
          <w:p w:rsidR="00B34154" w:rsidRPr="00234CDC" w:rsidRDefault="00B34154" w:rsidP="00B34154">
            <w:pPr>
              <w:jc w:val="center"/>
              <w:rPr>
                <w:bCs/>
                <w:sz w:val="28"/>
                <w:szCs w:val="28"/>
              </w:rPr>
            </w:pPr>
            <w:r w:rsidRPr="00234CDC">
              <w:rPr>
                <w:bCs/>
                <w:sz w:val="28"/>
                <w:szCs w:val="28"/>
              </w:rPr>
              <w:t>0,7</w:t>
            </w:r>
            <w:r>
              <w:rPr>
                <w:bCs/>
                <w:sz w:val="28"/>
                <w:szCs w:val="28"/>
              </w:rPr>
              <w:t>9</w:t>
            </w:r>
          </w:p>
        </w:tc>
        <w:tc>
          <w:tcPr>
            <w:tcW w:w="1105" w:type="dxa"/>
            <w:vAlign w:val="center"/>
          </w:tcPr>
          <w:p w:rsidR="00B34154" w:rsidRPr="00234CDC" w:rsidRDefault="00B34154" w:rsidP="00B34154">
            <w:pPr>
              <w:jc w:val="center"/>
              <w:rPr>
                <w:bCs/>
                <w:sz w:val="28"/>
                <w:szCs w:val="28"/>
              </w:rPr>
            </w:pPr>
            <w:r w:rsidRPr="00234CDC">
              <w:rPr>
                <w:bCs/>
                <w:sz w:val="28"/>
                <w:szCs w:val="28"/>
              </w:rPr>
              <w:t>0,7</w:t>
            </w:r>
            <w:r>
              <w:rPr>
                <w:bCs/>
                <w:sz w:val="28"/>
                <w:szCs w:val="28"/>
              </w:rPr>
              <w:t>9</w:t>
            </w:r>
          </w:p>
        </w:tc>
      </w:tr>
      <w:tr w:rsidR="00B34154" w:rsidTr="00B34154">
        <w:trPr>
          <w:jc w:val="center"/>
        </w:trPr>
        <w:tc>
          <w:tcPr>
            <w:tcW w:w="822" w:type="dxa"/>
            <w:vAlign w:val="center"/>
          </w:tcPr>
          <w:p w:rsidR="00B34154" w:rsidRDefault="00B34154" w:rsidP="00B34154">
            <w:pPr>
              <w:jc w:val="center"/>
              <w:rPr>
                <w:bCs/>
                <w:color w:val="000000"/>
                <w:sz w:val="28"/>
                <w:szCs w:val="28"/>
              </w:rPr>
            </w:pPr>
            <w:r>
              <w:rPr>
                <w:bCs/>
                <w:color w:val="000000"/>
                <w:sz w:val="28"/>
                <w:szCs w:val="28"/>
              </w:rPr>
              <w:t>4.7.</w:t>
            </w:r>
          </w:p>
        </w:tc>
        <w:tc>
          <w:tcPr>
            <w:tcW w:w="3375" w:type="dxa"/>
            <w:vAlign w:val="center"/>
          </w:tcPr>
          <w:p w:rsidR="00B34154" w:rsidRPr="00656E97" w:rsidRDefault="00B34154" w:rsidP="00B34154">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rsidR="00B34154" w:rsidRPr="00234CDC" w:rsidRDefault="00B34154" w:rsidP="00B34154">
            <w:pPr>
              <w:jc w:val="center"/>
              <w:rPr>
                <w:bCs/>
                <w:sz w:val="28"/>
                <w:szCs w:val="28"/>
              </w:rPr>
            </w:pPr>
            <w:r w:rsidRPr="00234CDC">
              <w:rPr>
                <w:bCs/>
                <w:sz w:val="28"/>
                <w:szCs w:val="28"/>
              </w:rPr>
              <w:t>-</w:t>
            </w:r>
          </w:p>
        </w:tc>
        <w:tc>
          <w:tcPr>
            <w:tcW w:w="1701" w:type="dxa"/>
            <w:vAlign w:val="center"/>
          </w:tcPr>
          <w:p w:rsidR="00B34154" w:rsidRPr="00234CDC" w:rsidRDefault="00B34154" w:rsidP="00B34154">
            <w:pPr>
              <w:jc w:val="center"/>
              <w:rPr>
                <w:bCs/>
                <w:sz w:val="28"/>
                <w:szCs w:val="28"/>
              </w:rPr>
            </w:pPr>
            <w:r w:rsidRPr="00234CDC">
              <w:rPr>
                <w:bCs/>
                <w:sz w:val="28"/>
                <w:szCs w:val="28"/>
              </w:rPr>
              <w:t>-</w:t>
            </w:r>
          </w:p>
        </w:tc>
        <w:tc>
          <w:tcPr>
            <w:tcW w:w="992" w:type="dxa"/>
            <w:vAlign w:val="center"/>
          </w:tcPr>
          <w:p w:rsidR="00B34154" w:rsidRPr="00234CDC" w:rsidRDefault="00B34154" w:rsidP="00B34154">
            <w:pPr>
              <w:jc w:val="center"/>
              <w:rPr>
                <w:bCs/>
                <w:sz w:val="28"/>
                <w:szCs w:val="28"/>
              </w:rPr>
            </w:pPr>
            <w:r w:rsidRPr="00234CDC">
              <w:rPr>
                <w:bCs/>
                <w:sz w:val="28"/>
                <w:szCs w:val="28"/>
              </w:rPr>
              <w:t>-</w:t>
            </w:r>
          </w:p>
        </w:tc>
        <w:tc>
          <w:tcPr>
            <w:tcW w:w="1134" w:type="dxa"/>
            <w:vAlign w:val="center"/>
          </w:tcPr>
          <w:p w:rsidR="00B34154" w:rsidRPr="00234CDC" w:rsidRDefault="00B34154" w:rsidP="00B34154">
            <w:pPr>
              <w:jc w:val="center"/>
              <w:rPr>
                <w:bCs/>
                <w:sz w:val="28"/>
                <w:szCs w:val="28"/>
              </w:rPr>
            </w:pPr>
            <w:r w:rsidRPr="00234CDC">
              <w:rPr>
                <w:bCs/>
                <w:sz w:val="28"/>
                <w:szCs w:val="28"/>
              </w:rPr>
              <w:t>-</w:t>
            </w:r>
          </w:p>
        </w:tc>
        <w:tc>
          <w:tcPr>
            <w:tcW w:w="1134" w:type="dxa"/>
            <w:vAlign w:val="center"/>
          </w:tcPr>
          <w:p w:rsidR="00B34154" w:rsidRPr="00234CDC" w:rsidRDefault="00B34154" w:rsidP="00B34154">
            <w:pPr>
              <w:jc w:val="center"/>
              <w:rPr>
                <w:bCs/>
                <w:sz w:val="28"/>
                <w:szCs w:val="28"/>
              </w:rPr>
            </w:pPr>
            <w:r w:rsidRPr="00234CDC">
              <w:rPr>
                <w:bCs/>
                <w:sz w:val="28"/>
                <w:szCs w:val="28"/>
              </w:rPr>
              <w:t>-</w:t>
            </w:r>
          </w:p>
        </w:tc>
        <w:tc>
          <w:tcPr>
            <w:tcW w:w="1105" w:type="dxa"/>
            <w:vAlign w:val="center"/>
          </w:tcPr>
          <w:p w:rsidR="00B34154" w:rsidRPr="00234CDC" w:rsidRDefault="00B34154" w:rsidP="00B34154">
            <w:pPr>
              <w:jc w:val="center"/>
              <w:rPr>
                <w:bCs/>
                <w:sz w:val="28"/>
                <w:szCs w:val="28"/>
              </w:rPr>
            </w:pPr>
            <w:r w:rsidRPr="00234CDC">
              <w:rPr>
                <w:bCs/>
                <w:sz w:val="28"/>
                <w:szCs w:val="28"/>
              </w:rPr>
              <w:t>-</w:t>
            </w:r>
          </w:p>
        </w:tc>
      </w:tr>
    </w:tbl>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B34154" w:rsidRDefault="00B34154" w:rsidP="00B34154">
      <w:pPr>
        <w:ind w:left="-567"/>
        <w:jc w:val="center"/>
        <w:rPr>
          <w:bCs/>
          <w:color w:val="000000"/>
          <w:sz w:val="28"/>
          <w:szCs w:val="28"/>
        </w:rPr>
      </w:pPr>
    </w:p>
    <w:tbl>
      <w:tblPr>
        <w:tblStyle w:val="a5"/>
        <w:tblW w:w="11057" w:type="dxa"/>
        <w:jc w:val="center"/>
        <w:tblLayout w:type="fixed"/>
        <w:tblLook w:val="04A0" w:firstRow="1" w:lastRow="0" w:firstColumn="1" w:lastColumn="0" w:noHBand="0" w:noVBand="1"/>
      </w:tblPr>
      <w:tblGrid>
        <w:gridCol w:w="736"/>
        <w:gridCol w:w="3659"/>
        <w:gridCol w:w="1559"/>
        <w:gridCol w:w="2552"/>
        <w:gridCol w:w="2551"/>
      </w:tblGrid>
      <w:tr w:rsidR="00B34154" w:rsidTr="00B34154">
        <w:trPr>
          <w:jc w:val="center"/>
        </w:trPr>
        <w:tc>
          <w:tcPr>
            <w:tcW w:w="736" w:type="dxa"/>
            <w:vAlign w:val="center"/>
          </w:tcPr>
          <w:p w:rsidR="00B34154" w:rsidRDefault="00B34154" w:rsidP="00B34154">
            <w:pPr>
              <w:jc w:val="center"/>
              <w:rPr>
                <w:bCs/>
                <w:color w:val="000000"/>
                <w:sz w:val="28"/>
                <w:szCs w:val="28"/>
              </w:rPr>
            </w:pPr>
            <w:r>
              <w:rPr>
                <w:bCs/>
                <w:color w:val="000000"/>
                <w:sz w:val="28"/>
                <w:szCs w:val="28"/>
              </w:rPr>
              <w:t>№ п/п</w:t>
            </w:r>
          </w:p>
        </w:tc>
        <w:tc>
          <w:tcPr>
            <w:tcW w:w="3659" w:type="dxa"/>
            <w:vAlign w:val="center"/>
          </w:tcPr>
          <w:p w:rsidR="00B34154" w:rsidRDefault="00B34154" w:rsidP="00B34154">
            <w:pPr>
              <w:jc w:val="center"/>
              <w:rPr>
                <w:bCs/>
                <w:color w:val="000000"/>
                <w:sz w:val="28"/>
                <w:szCs w:val="28"/>
              </w:rPr>
            </w:pPr>
            <w:r>
              <w:rPr>
                <w:bCs/>
                <w:color w:val="000000"/>
                <w:sz w:val="28"/>
                <w:szCs w:val="28"/>
              </w:rPr>
              <w:t>Наименование показателя</w:t>
            </w:r>
          </w:p>
        </w:tc>
        <w:tc>
          <w:tcPr>
            <w:tcW w:w="1559" w:type="dxa"/>
            <w:vAlign w:val="center"/>
          </w:tcPr>
          <w:p w:rsidR="00B34154" w:rsidRDefault="00B34154" w:rsidP="00B34154">
            <w:pPr>
              <w:jc w:val="center"/>
              <w:rPr>
                <w:bCs/>
                <w:color w:val="000000"/>
                <w:sz w:val="28"/>
                <w:szCs w:val="28"/>
              </w:rPr>
            </w:pPr>
            <w:r>
              <w:rPr>
                <w:bCs/>
                <w:color w:val="000000"/>
                <w:sz w:val="28"/>
                <w:szCs w:val="28"/>
              </w:rPr>
              <w:t>Значение показателя в базовом периоде    2016 год</w:t>
            </w:r>
          </w:p>
        </w:tc>
        <w:tc>
          <w:tcPr>
            <w:tcW w:w="2552" w:type="dxa"/>
            <w:vAlign w:val="center"/>
          </w:tcPr>
          <w:p w:rsidR="00B34154" w:rsidRDefault="00B34154" w:rsidP="00B34154">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2021 год</w:t>
            </w:r>
          </w:p>
        </w:tc>
        <w:tc>
          <w:tcPr>
            <w:tcW w:w="2551" w:type="dxa"/>
            <w:vAlign w:val="center"/>
          </w:tcPr>
          <w:p w:rsidR="00B34154" w:rsidRDefault="00B34154" w:rsidP="00B34154">
            <w:pPr>
              <w:jc w:val="center"/>
              <w:rPr>
                <w:bCs/>
                <w:color w:val="000000"/>
                <w:sz w:val="28"/>
                <w:szCs w:val="28"/>
              </w:rPr>
            </w:pPr>
            <w:r>
              <w:rPr>
                <w:bCs/>
                <w:color w:val="000000"/>
                <w:sz w:val="28"/>
                <w:szCs w:val="28"/>
              </w:rPr>
              <w:t xml:space="preserve">Эффективность производственной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B34154" w:rsidTr="00B34154">
        <w:trPr>
          <w:jc w:val="center"/>
        </w:trPr>
        <w:tc>
          <w:tcPr>
            <w:tcW w:w="736" w:type="dxa"/>
          </w:tcPr>
          <w:p w:rsidR="00B34154" w:rsidRDefault="00B34154" w:rsidP="00B34154">
            <w:pPr>
              <w:jc w:val="center"/>
              <w:rPr>
                <w:bCs/>
                <w:color w:val="000000"/>
                <w:sz w:val="28"/>
                <w:szCs w:val="28"/>
              </w:rPr>
            </w:pPr>
            <w:r>
              <w:rPr>
                <w:bCs/>
                <w:color w:val="000000"/>
                <w:sz w:val="28"/>
                <w:szCs w:val="28"/>
              </w:rPr>
              <w:t>1</w:t>
            </w:r>
          </w:p>
        </w:tc>
        <w:tc>
          <w:tcPr>
            <w:tcW w:w="3659" w:type="dxa"/>
          </w:tcPr>
          <w:p w:rsidR="00B34154" w:rsidRDefault="00B34154" w:rsidP="00B34154">
            <w:pPr>
              <w:jc w:val="center"/>
              <w:rPr>
                <w:bCs/>
                <w:color w:val="000000"/>
                <w:sz w:val="28"/>
                <w:szCs w:val="28"/>
              </w:rPr>
            </w:pPr>
            <w:r>
              <w:rPr>
                <w:bCs/>
                <w:color w:val="000000"/>
                <w:sz w:val="28"/>
                <w:szCs w:val="28"/>
              </w:rPr>
              <w:t>2</w:t>
            </w:r>
          </w:p>
        </w:tc>
        <w:tc>
          <w:tcPr>
            <w:tcW w:w="1559" w:type="dxa"/>
          </w:tcPr>
          <w:p w:rsidR="00B34154" w:rsidRDefault="00B34154" w:rsidP="00B34154">
            <w:pPr>
              <w:jc w:val="center"/>
              <w:rPr>
                <w:bCs/>
                <w:color w:val="000000"/>
                <w:sz w:val="28"/>
                <w:szCs w:val="28"/>
              </w:rPr>
            </w:pPr>
            <w:r>
              <w:rPr>
                <w:bCs/>
                <w:color w:val="000000"/>
                <w:sz w:val="28"/>
                <w:szCs w:val="28"/>
              </w:rPr>
              <w:t>3</w:t>
            </w:r>
          </w:p>
        </w:tc>
        <w:tc>
          <w:tcPr>
            <w:tcW w:w="2552" w:type="dxa"/>
          </w:tcPr>
          <w:p w:rsidR="00B34154" w:rsidRDefault="00B34154" w:rsidP="00B34154">
            <w:pPr>
              <w:jc w:val="center"/>
              <w:rPr>
                <w:bCs/>
                <w:color w:val="000000"/>
                <w:sz w:val="28"/>
                <w:szCs w:val="28"/>
              </w:rPr>
            </w:pPr>
            <w:r>
              <w:rPr>
                <w:bCs/>
                <w:color w:val="000000"/>
                <w:sz w:val="28"/>
                <w:szCs w:val="28"/>
              </w:rPr>
              <w:t>4</w:t>
            </w:r>
          </w:p>
        </w:tc>
        <w:tc>
          <w:tcPr>
            <w:tcW w:w="2551" w:type="dxa"/>
          </w:tcPr>
          <w:p w:rsidR="00B34154" w:rsidRDefault="00B34154" w:rsidP="00B34154">
            <w:pPr>
              <w:jc w:val="center"/>
              <w:rPr>
                <w:bCs/>
                <w:color w:val="000000"/>
                <w:sz w:val="28"/>
                <w:szCs w:val="28"/>
              </w:rPr>
            </w:pPr>
            <w:r>
              <w:rPr>
                <w:bCs/>
                <w:color w:val="000000"/>
                <w:sz w:val="28"/>
                <w:szCs w:val="28"/>
              </w:rPr>
              <w:t>5</w:t>
            </w:r>
          </w:p>
        </w:tc>
      </w:tr>
      <w:tr w:rsidR="00B34154" w:rsidTr="00B34154">
        <w:trPr>
          <w:trHeight w:val="596"/>
          <w:jc w:val="center"/>
        </w:trPr>
        <w:tc>
          <w:tcPr>
            <w:tcW w:w="11057" w:type="dxa"/>
            <w:gridSpan w:val="5"/>
            <w:vAlign w:val="center"/>
          </w:tcPr>
          <w:p w:rsidR="00B34154" w:rsidRPr="00A31D27" w:rsidRDefault="00B34154" w:rsidP="0098367D">
            <w:pPr>
              <w:pStyle w:val="af3"/>
              <w:numPr>
                <w:ilvl w:val="0"/>
                <w:numId w:val="7"/>
              </w:numPr>
              <w:jc w:val="center"/>
              <w:rPr>
                <w:bCs/>
                <w:color w:val="000000"/>
                <w:sz w:val="28"/>
                <w:szCs w:val="28"/>
              </w:rPr>
            </w:pPr>
            <w:r>
              <w:rPr>
                <w:bCs/>
                <w:color w:val="000000"/>
                <w:sz w:val="28"/>
                <w:szCs w:val="28"/>
              </w:rPr>
              <w:t>Показатели качества воды</w:t>
            </w:r>
          </w:p>
        </w:tc>
      </w:tr>
      <w:tr w:rsidR="00B34154" w:rsidTr="00B34154">
        <w:trPr>
          <w:trHeight w:val="3565"/>
          <w:jc w:val="center"/>
        </w:trPr>
        <w:tc>
          <w:tcPr>
            <w:tcW w:w="736" w:type="dxa"/>
            <w:vAlign w:val="center"/>
          </w:tcPr>
          <w:p w:rsidR="00B34154" w:rsidRDefault="00B34154" w:rsidP="00B34154">
            <w:pPr>
              <w:jc w:val="center"/>
              <w:rPr>
                <w:bCs/>
                <w:color w:val="000000"/>
                <w:sz w:val="28"/>
                <w:szCs w:val="28"/>
              </w:rPr>
            </w:pPr>
            <w:r>
              <w:rPr>
                <w:bCs/>
                <w:color w:val="000000"/>
                <w:sz w:val="28"/>
                <w:szCs w:val="28"/>
              </w:rPr>
              <w:t>1.1.</w:t>
            </w:r>
          </w:p>
        </w:tc>
        <w:tc>
          <w:tcPr>
            <w:tcW w:w="3659" w:type="dxa"/>
            <w:vAlign w:val="center"/>
          </w:tcPr>
          <w:p w:rsidR="00B34154" w:rsidRPr="00FE6F9F" w:rsidRDefault="00B34154" w:rsidP="00B34154">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2266"/>
          <w:jc w:val="center"/>
        </w:trPr>
        <w:tc>
          <w:tcPr>
            <w:tcW w:w="736" w:type="dxa"/>
            <w:vAlign w:val="center"/>
          </w:tcPr>
          <w:p w:rsidR="00B34154" w:rsidRDefault="00B34154" w:rsidP="00B34154">
            <w:pPr>
              <w:jc w:val="center"/>
              <w:rPr>
                <w:bCs/>
                <w:color w:val="000000"/>
                <w:sz w:val="28"/>
                <w:szCs w:val="28"/>
              </w:rPr>
            </w:pPr>
            <w:r>
              <w:rPr>
                <w:bCs/>
                <w:color w:val="000000"/>
                <w:sz w:val="28"/>
                <w:szCs w:val="28"/>
              </w:rPr>
              <w:t>1.2.</w:t>
            </w:r>
          </w:p>
        </w:tc>
        <w:tc>
          <w:tcPr>
            <w:tcW w:w="3659" w:type="dxa"/>
            <w:vAlign w:val="center"/>
          </w:tcPr>
          <w:p w:rsidR="00B34154" w:rsidRDefault="00B34154" w:rsidP="00B34154">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704"/>
          <w:jc w:val="center"/>
        </w:trPr>
        <w:tc>
          <w:tcPr>
            <w:tcW w:w="11057" w:type="dxa"/>
            <w:gridSpan w:val="5"/>
            <w:vAlign w:val="center"/>
          </w:tcPr>
          <w:p w:rsidR="00B34154" w:rsidRPr="00A31D27" w:rsidRDefault="00B34154" w:rsidP="0098367D">
            <w:pPr>
              <w:pStyle w:val="af3"/>
              <w:numPr>
                <w:ilvl w:val="0"/>
                <w:numId w:val="7"/>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B34154" w:rsidTr="00B34154">
        <w:trPr>
          <w:trHeight w:val="2134"/>
          <w:jc w:val="center"/>
        </w:trPr>
        <w:tc>
          <w:tcPr>
            <w:tcW w:w="736" w:type="dxa"/>
            <w:vAlign w:val="center"/>
          </w:tcPr>
          <w:p w:rsidR="00B34154" w:rsidRDefault="00B34154" w:rsidP="00B34154">
            <w:pPr>
              <w:jc w:val="center"/>
              <w:rPr>
                <w:bCs/>
                <w:color w:val="000000"/>
                <w:sz w:val="28"/>
                <w:szCs w:val="28"/>
              </w:rPr>
            </w:pPr>
            <w:r>
              <w:rPr>
                <w:bCs/>
                <w:color w:val="000000"/>
                <w:sz w:val="28"/>
                <w:szCs w:val="28"/>
              </w:rPr>
              <w:t>2.1.</w:t>
            </w:r>
          </w:p>
        </w:tc>
        <w:tc>
          <w:tcPr>
            <w:tcW w:w="3659" w:type="dxa"/>
            <w:vAlign w:val="center"/>
          </w:tcPr>
          <w:p w:rsidR="00B34154" w:rsidRDefault="00B34154" w:rsidP="00B34154">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0</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jc w:val="center"/>
        </w:trPr>
        <w:tc>
          <w:tcPr>
            <w:tcW w:w="736" w:type="dxa"/>
          </w:tcPr>
          <w:p w:rsidR="00B34154" w:rsidRDefault="00B34154" w:rsidP="00B34154">
            <w:pPr>
              <w:jc w:val="center"/>
              <w:rPr>
                <w:bCs/>
                <w:color w:val="000000"/>
                <w:sz w:val="28"/>
                <w:szCs w:val="28"/>
              </w:rPr>
            </w:pPr>
            <w:r>
              <w:rPr>
                <w:bCs/>
                <w:color w:val="000000"/>
                <w:sz w:val="28"/>
                <w:szCs w:val="28"/>
              </w:rPr>
              <w:lastRenderedPageBreak/>
              <w:t>1</w:t>
            </w:r>
          </w:p>
        </w:tc>
        <w:tc>
          <w:tcPr>
            <w:tcW w:w="3659" w:type="dxa"/>
          </w:tcPr>
          <w:p w:rsidR="00B34154" w:rsidRDefault="00B34154" w:rsidP="00B34154">
            <w:pPr>
              <w:jc w:val="center"/>
              <w:rPr>
                <w:bCs/>
                <w:color w:val="000000"/>
                <w:sz w:val="28"/>
                <w:szCs w:val="28"/>
              </w:rPr>
            </w:pPr>
            <w:r>
              <w:rPr>
                <w:bCs/>
                <w:color w:val="000000"/>
                <w:sz w:val="28"/>
                <w:szCs w:val="28"/>
              </w:rPr>
              <w:t>2</w:t>
            </w:r>
          </w:p>
        </w:tc>
        <w:tc>
          <w:tcPr>
            <w:tcW w:w="1559" w:type="dxa"/>
          </w:tcPr>
          <w:p w:rsidR="00B34154" w:rsidRDefault="00B34154" w:rsidP="00B34154">
            <w:pPr>
              <w:jc w:val="center"/>
              <w:rPr>
                <w:bCs/>
                <w:color w:val="000000"/>
                <w:sz w:val="28"/>
                <w:szCs w:val="28"/>
              </w:rPr>
            </w:pPr>
            <w:r>
              <w:rPr>
                <w:bCs/>
                <w:color w:val="000000"/>
                <w:sz w:val="28"/>
                <w:szCs w:val="28"/>
              </w:rPr>
              <w:t>3</w:t>
            </w:r>
          </w:p>
        </w:tc>
        <w:tc>
          <w:tcPr>
            <w:tcW w:w="2552" w:type="dxa"/>
          </w:tcPr>
          <w:p w:rsidR="00B34154" w:rsidRDefault="00B34154" w:rsidP="00B34154">
            <w:pPr>
              <w:jc w:val="center"/>
              <w:rPr>
                <w:bCs/>
                <w:color w:val="000000"/>
                <w:sz w:val="28"/>
                <w:szCs w:val="28"/>
              </w:rPr>
            </w:pPr>
            <w:r>
              <w:rPr>
                <w:bCs/>
                <w:color w:val="000000"/>
                <w:sz w:val="28"/>
                <w:szCs w:val="28"/>
              </w:rPr>
              <w:t>4</w:t>
            </w:r>
          </w:p>
        </w:tc>
        <w:tc>
          <w:tcPr>
            <w:tcW w:w="2551" w:type="dxa"/>
          </w:tcPr>
          <w:p w:rsidR="00B34154" w:rsidRDefault="00B34154" w:rsidP="00B34154">
            <w:pPr>
              <w:jc w:val="center"/>
              <w:rPr>
                <w:bCs/>
                <w:color w:val="000000"/>
                <w:sz w:val="28"/>
                <w:szCs w:val="28"/>
              </w:rPr>
            </w:pPr>
            <w:r>
              <w:rPr>
                <w:bCs/>
                <w:color w:val="000000"/>
                <w:sz w:val="28"/>
                <w:szCs w:val="28"/>
              </w:rPr>
              <w:t>5</w:t>
            </w:r>
          </w:p>
        </w:tc>
      </w:tr>
      <w:tr w:rsidR="00B34154" w:rsidTr="00B34154">
        <w:trPr>
          <w:trHeight w:val="953"/>
          <w:jc w:val="center"/>
        </w:trPr>
        <w:tc>
          <w:tcPr>
            <w:tcW w:w="736" w:type="dxa"/>
            <w:vAlign w:val="center"/>
          </w:tcPr>
          <w:p w:rsidR="00B34154" w:rsidRDefault="00B34154" w:rsidP="00B34154">
            <w:pPr>
              <w:jc w:val="center"/>
              <w:rPr>
                <w:bCs/>
                <w:color w:val="000000"/>
                <w:sz w:val="28"/>
                <w:szCs w:val="28"/>
              </w:rPr>
            </w:pPr>
            <w:r>
              <w:rPr>
                <w:bCs/>
                <w:color w:val="000000"/>
                <w:sz w:val="28"/>
                <w:szCs w:val="28"/>
              </w:rPr>
              <w:t>2.2.</w:t>
            </w:r>
          </w:p>
        </w:tc>
        <w:tc>
          <w:tcPr>
            <w:tcW w:w="3659" w:type="dxa"/>
            <w:vAlign w:val="center"/>
          </w:tcPr>
          <w:p w:rsidR="00B34154" w:rsidRDefault="00B34154" w:rsidP="00B34154">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0</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498"/>
          <w:jc w:val="center"/>
        </w:trPr>
        <w:tc>
          <w:tcPr>
            <w:tcW w:w="11057" w:type="dxa"/>
            <w:gridSpan w:val="5"/>
            <w:vAlign w:val="center"/>
          </w:tcPr>
          <w:p w:rsidR="00B34154" w:rsidRPr="00A31D27" w:rsidRDefault="00B34154" w:rsidP="0098367D">
            <w:pPr>
              <w:pStyle w:val="af3"/>
              <w:numPr>
                <w:ilvl w:val="0"/>
                <w:numId w:val="7"/>
              </w:numPr>
              <w:jc w:val="center"/>
              <w:rPr>
                <w:bCs/>
                <w:color w:val="000000"/>
                <w:sz w:val="28"/>
                <w:szCs w:val="28"/>
              </w:rPr>
            </w:pPr>
            <w:r>
              <w:rPr>
                <w:bCs/>
                <w:color w:val="000000"/>
                <w:sz w:val="28"/>
                <w:szCs w:val="28"/>
              </w:rPr>
              <w:t>Показатели качества очистки сточных вод</w:t>
            </w:r>
          </w:p>
        </w:tc>
      </w:tr>
      <w:tr w:rsidR="00B34154" w:rsidTr="00B34154">
        <w:trPr>
          <w:trHeight w:val="1894"/>
          <w:jc w:val="center"/>
        </w:trPr>
        <w:tc>
          <w:tcPr>
            <w:tcW w:w="736" w:type="dxa"/>
            <w:vAlign w:val="center"/>
          </w:tcPr>
          <w:p w:rsidR="00B34154" w:rsidRDefault="00B34154" w:rsidP="00B34154">
            <w:pPr>
              <w:jc w:val="center"/>
              <w:rPr>
                <w:bCs/>
                <w:color w:val="000000"/>
                <w:sz w:val="28"/>
                <w:szCs w:val="28"/>
              </w:rPr>
            </w:pPr>
            <w:r>
              <w:rPr>
                <w:bCs/>
                <w:color w:val="000000"/>
                <w:sz w:val="28"/>
                <w:szCs w:val="28"/>
              </w:rPr>
              <w:t>3.1.</w:t>
            </w:r>
          </w:p>
        </w:tc>
        <w:tc>
          <w:tcPr>
            <w:tcW w:w="3659" w:type="dxa"/>
            <w:vAlign w:val="center"/>
          </w:tcPr>
          <w:p w:rsidR="00B34154" w:rsidRPr="00656E97" w:rsidRDefault="00B34154" w:rsidP="00B34154">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2120"/>
          <w:jc w:val="center"/>
        </w:trPr>
        <w:tc>
          <w:tcPr>
            <w:tcW w:w="736" w:type="dxa"/>
            <w:vAlign w:val="center"/>
          </w:tcPr>
          <w:p w:rsidR="00B34154" w:rsidRDefault="00B34154" w:rsidP="00B34154">
            <w:pPr>
              <w:jc w:val="center"/>
              <w:rPr>
                <w:bCs/>
                <w:color w:val="000000"/>
                <w:sz w:val="28"/>
                <w:szCs w:val="28"/>
              </w:rPr>
            </w:pPr>
            <w:r>
              <w:rPr>
                <w:bCs/>
                <w:color w:val="000000"/>
                <w:sz w:val="28"/>
                <w:szCs w:val="28"/>
              </w:rPr>
              <w:t>3.2.</w:t>
            </w:r>
          </w:p>
        </w:tc>
        <w:tc>
          <w:tcPr>
            <w:tcW w:w="3659" w:type="dxa"/>
            <w:vAlign w:val="center"/>
          </w:tcPr>
          <w:p w:rsidR="00B34154" w:rsidRDefault="00B34154" w:rsidP="00B34154">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3242"/>
          <w:jc w:val="center"/>
        </w:trPr>
        <w:tc>
          <w:tcPr>
            <w:tcW w:w="736" w:type="dxa"/>
            <w:vAlign w:val="center"/>
          </w:tcPr>
          <w:p w:rsidR="00B34154" w:rsidRDefault="00B34154" w:rsidP="00B34154">
            <w:pPr>
              <w:jc w:val="center"/>
              <w:rPr>
                <w:bCs/>
                <w:color w:val="000000"/>
                <w:sz w:val="28"/>
                <w:szCs w:val="28"/>
              </w:rPr>
            </w:pPr>
            <w:r>
              <w:rPr>
                <w:bCs/>
                <w:color w:val="000000"/>
                <w:sz w:val="28"/>
                <w:szCs w:val="28"/>
              </w:rPr>
              <w:t>3.3.</w:t>
            </w:r>
          </w:p>
        </w:tc>
        <w:tc>
          <w:tcPr>
            <w:tcW w:w="3659" w:type="dxa"/>
            <w:vAlign w:val="center"/>
          </w:tcPr>
          <w:p w:rsidR="00B34154" w:rsidRPr="00656E97" w:rsidRDefault="00B34154" w:rsidP="00B34154">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137"/>
          <w:jc w:val="center"/>
        </w:trPr>
        <w:tc>
          <w:tcPr>
            <w:tcW w:w="11057" w:type="dxa"/>
            <w:gridSpan w:val="5"/>
            <w:vAlign w:val="center"/>
          </w:tcPr>
          <w:p w:rsidR="00B34154" w:rsidRPr="00A31D27" w:rsidRDefault="00B34154" w:rsidP="0098367D">
            <w:pPr>
              <w:pStyle w:val="af3"/>
              <w:numPr>
                <w:ilvl w:val="0"/>
                <w:numId w:val="7"/>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B34154" w:rsidTr="00B34154">
        <w:trPr>
          <w:trHeight w:val="1980"/>
          <w:jc w:val="center"/>
        </w:trPr>
        <w:tc>
          <w:tcPr>
            <w:tcW w:w="736" w:type="dxa"/>
            <w:vAlign w:val="center"/>
          </w:tcPr>
          <w:p w:rsidR="00B34154" w:rsidRDefault="00B34154" w:rsidP="00B34154">
            <w:pPr>
              <w:jc w:val="center"/>
              <w:rPr>
                <w:bCs/>
                <w:color w:val="000000"/>
                <w:sz w:val="28"/>
                <w:szCs w:val="28"/>
              </w:rPr>
            </w:pPr>
            <w:r>
              <w:rPr>
                <w:bCs/>
                <w:color w:val="000000"/>
                <w:sz w:val="28"/>
                <w:szCs w:val="28"/>
              </w:rPr>
              <w:t>4.1.</w:t>
            </w:r>
          </w:p>
        </w:tc>
        <w:tc>
          <w:tcPr>
            <w:tcW w:w="3659" w:type="dxa"/>
            <w:vAlign w:val="center"/>
          </w:tcPr>
          <w:p w:rsidR="00B34154" w:rsidRDefault="00B34154" w:rsidP="00B34154">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0</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2534"/>
          <w:jc w:val="center"/>
        </w:trPr>
        <w:tc>
          <w:tcPr>
            <w:tcW w:w="736" w:type="dxa"/>
            <w:vAlign w:val="center"/>
          </w:tcPr>
          <w:p w:rsidR="00B34154" w:rsidRDefault="00B34154" w:rsidP="00B34154">
            <w:pPr>
              <w:jc w:val="center"/>
              <w:rPr>
                <w:bCs/>
                <w:color w:val="000000"/>
                <w:sz w:val="28"/>
                <w:szCs w:val="28"/>
              </w:rPr>
            </w:pPr>
            <w:r>
              <w:rPr>
                <w:bCs/>
                <w:color w:val="000000"/>
                <w:sz w:val="28"/>
                <w:szCs w:val="28"/>
              </w:rPr>
              <w:t>4.2.</w:t>
            </w:r>
          </w:p>
        </w:tc>
        <w:tc>
          <w:tcPr>
            <w:tcW w:w="3659" w:type="dxa"/>
            <w:vAlign w:val="center"/>
          </w:tcPr>
          <w:p w:rsidR="00B34154" w:rsidRDefault="00B34154" w:rsidP="00B34154">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jc w:val="center"/>
        </w:trPr>
        <w:tc>
          <w:tcPr>
            <w:tcW w:w="736" w:type="dxa"/>
            <w:vAlign w:val="center"/>
          </w:tcPr>
          <w:p w:rsidR="00B34154" w:rsidRDefault="00B34154" w:rsidP="00B34154">
            <w:pPr>
              <w:jc w:val="center"/>
              <w:rPr>
                <w:bCs/>
                <w:color w:val="000000"/>
                <w:sz w:val="28"/>
                <w:szCs w:val="28"/>
              </w:rPr>
            </w:pPr>
            <w:r>
              <w:rPr>
                <w:bCs/>
                <w:color w:val="000000"/>
                <w:sz w:val="28"/>
                <w:szCs w:val="28"/>
              </w:rPr>
              <w:lastRenderedPageBreak/>
              <w:t>1</w:t>
            </w:r>
          </w:p>
        </w:tc>
        <w:tc>
          <w:tcPr>
            <w:tcW w:w="3659" w:type="dxa"/>
            <w:vAlign w:val="center"/>
          </w:tcPr>
          <w:p w:rsidR="00B34154" w:rsidRPr="007C591B" w:rsidRDefault="00B34154" w:rsidP="00B34154">
            <w:pPr>
              <w:jc w:val="center"/>
              <w:rPr>
                <w:color w:val="000000" w:themeColor="text1"/>
                <w:sz w:val="28"/>
                <w:szCs w:val="28"/>
              </w:rPr>
            </w:pPr>
            <w:r>
              <w:rPr>
                <w:color w:val="000000" w:themeColor="text1"/>
                <w:sz w:val="28"/>
                <w:szCs w:val="28"/>
              </w:rPr>
              <w:t>2</w:t>
            </w:r>
          </w:p>
        </w:tc>
        <w:tc>
          <w:tcPr>
            <w:tcW w:w="1559" w:type="dxa"/>
            <w:vAlign w:val="center"/>
          </w:tcPr>
          <w:p w:rsidR="00B34154" w:rsidRDefault="00B34154" w:rsidP="00B34154">
            <w:pPr>
              <w:jc w:val="center"/>
              <w:rPr>
                <w:bCs/>
                <w:color w:val="000000"/>
                <w:sz w:val="28"/>
                <w:szCs w:val="28"/>
              </w:rPr>
            </w:pPr>
            <w:r>
              <w:rPr>
                <w:bCs/>
                <w:color w:val="000000"/>
                <w:sz w:val="28"/>
                <w:szCs w:val="28"/>
              </w:rPr>
              <w:t>3</w:t>
            </w:r>
          </w:p>
        </w:tc>
        <w:tc>
          <w:tcPr>
            <w:tcW w:w="2552" w:type="dxa"/>
            <w:vAlign w:val="center"/>
          </w:tcPr>
          <w:p w:rsidR="00B34154" w:rsidRDefault="00B34154" w:rsidP="00B34154">
            <w:pPr>
              <w:jc w:val="center"/>
              <w:rPr>
                <w:bCs/>
                <w:color w:val="000000"/>
                <w:sz w:val="28"/>
                <w:szCs w:val="28"/>
              </w:rPr>
            </w:pPr>
            <w:r>
              <w:rPr>
                <w:bCs/>
                <w:color w:val="000000"/>
                <w:sz w:val="28"/>
                <w:szCs w:val="28"/>
              </w:rPr>
              <w:t>4</w:t>
            </w:r>
          </w:p>
        </w:tc>
        <w:tc>
          <w:tcPr>
            <w:tcW w:w="2551" w:type="dxa"/>
            <w:vAlign w:val="center"/>
          </w:tcPr>
          <w:p w:rsidR="00B34154" w:rsidRDefault="00B34154" w:rsidP="00B34154">
            <w:pPr>
              <w:jc w:val="center"/>
              <w:rPr>
                <w:bCs/>
                <w:color w:val="000000"/>
                <w:sz w:val="28"/>
                <w:szCs w:val="28"/>
              </w:rPr>
            </w:pPr>
            <w:r>
              <w:rPr>
                <w:bCs/>
                <w:color w:val="000000"/>
                <w:sz w:val="28"/>
                <w:szCs w:val="28"/>
              </w:rPr>
              <w:t>5</w:t>
            </w:r>
          </w:p>
        </w:tc>
      </w:tr>
      <w:tr w:rsidR="00B34154" w:rsidTr="00B34154">
        <w:trPr>
          <w:trHeight w:val="2228"/>
          <w:jc w:val="center"/>
        </w:trPr>
        <w:tc>
          <w:tcPr>
            <w:tcW w:w="736" w:type="dxa"/>
            <w:vAlign w:val="center"/>
          </w:tcPr>
          <w:p w:rsidR="00B34154" w:rsidRDefault="00B34154" w:rsidP="00B34154">
            <w:pPr>
              <w:jc w:val="center"/>
              <w:rPr>
                <w:bCs/>
                <w:color w:val="000000"/>
                <w:sz w:val="28"/>
                <w:szCs w:val="28"/>
              </w:rPr>
            </w:pPr>
            <w:r>
              <w:rPr>
                <w:bCs/>
                <w:color w:val="000000"/>
                <w:sz w:val="28"/>
                <w:szCs w:val="28"/>
              </w:rPr>
              <w:t>4.3.</w:t>
            </w:r>
          </w:p>
        </w:tc>
        <w:tc>
          <w:tcPr>
            <w:tcW w:w="3659" w:type="dxa"/>
            <w:vAlign w:val="center"/>
          </w:tcPr>
          <w:p w:rsidR="00B34154" w:rsidRPr="00656E97" w:rsidRDefault="00B34154" w:rsidP="00B3415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0</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2259"/>
          <w:jc w:val="center"/>
        </w:trPr>
        <w:tc>
          <w:tcPr>
            <w:tcW w:w="736" w:type="dxa"/>
            <w:vAlign w:val="center"/>
          </w:tcPr>
          <w:p w:rsidR="00B34154" w:rsidRDefault="00B34154" w:rsidP="00B34154">
            <w:pPr>
              <w:jc w:val="center"/>
              <w:rPr>
                <w:bCs/>
                <w:color w:val="000000"/>
                <w:sz w:val="28"/>
                <w:szCs w:val="28"/>
              </w:rPr>
            </w:pPr>
            <w:r>
              <w:rPr>
                <w:bCs/>
                <w:color w:val="000000"/>
                <w:sz w:val="28"/>
                <w:szCs w:val="28"/>
              </w:rPr>
              <w:t>4.4.</w:t>
            </w:r>
          </w:p>
        </w:tc>
        <w:tc>
          <w:tcPr>
            <w:tcW w:w="3659" w:type="dxa"/>
            <w:vAlign w:val="center"/>
          </w:tcPr>
          <w:p w:rsidR="00B34154" w:rsidRDefault="00B34154" w:rsidP="00B3415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1978"/>
          <w:jc w:val="center"/>
        </w:trPr>
        <w:tc>
          <w:tcPr>
            <w:tcW w:w="736" w:type="dxa"/>
            <w:vAlign w:val="center"/>
          </w:tcPr>
          <w:p w:rsidR="00B34154" w:rsidRDefault="00B34154" w:rsidP="00B34154">
            <w:pPr>
              <w:jc w:val="center"/>
              <w:rPr>
                <w:bCs/>
                <w:color w:val="000000"/>
                <w:sz w:val="28"/>
                <w:szCs w:val="28"/>
              </w:rPr>
            </w:pPr>
            <w:r>
              <w:rPr>
                <w:bCs/>
                <w:color w:val="000000"/>
                <w:sz w:val="28"/>
                <w:szCs w:val="28"/>
              </w:rPr>
              <w:t>4.5.</w:t>
            </w:r>
          </w:p>
        </w:tc>
        <w:tc>
          <w:tcPr>
            <w:tcW w:w="3659" w:type="dxa"/>
            <w:vAlign w:val="center"/>
          </w:tcPr>
          <w:p w:rsidR="00B34154" w:rsidRDefault="00B34154" w:rsidP="00B3415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2117"/>
          <w:jc w:val="center"/>
        </w:trPr>
        <w:tc>
          <w:tcPr>
            <w:tcW w:w="736" w:type="dxa"/>
            <w:vAlign w:val="center"/>
          </w:tcPr>
          <w:p w:rsidR="00B34154" w:rsidRDefault="00B34154" w:rsidP="00B34154">
            <w:pPr>
              <w:jc w:val="center"/>
              <w:rPr>
                <w:bCs/>
                <w:color w:val="000000"/>
                <w:sz w:val="28"/>
                <w:szCs w:val="28"/>
              </w:rPr>
            </w:pPr>
            <w:r>
              <w:rPr>
                <w:bCs/>
                <w:color w:val="000000"/>
                <w:sz w:val="28"/>
                <w:szCs w:val="28"/>
              </w:rPr>
              <w:t>4.6.</w:t>
            </w:r>
          </w:p>
        </w:tc>
        <w:tc>
          <w:tcPr>
            <w:tcW w:w="3659" w:type="dxa"/>
            <w:vAlign w:val="center"/>
          </w:tcPr>
          <w:p w:rsidR="00B34154" w:rsidRPr="00656E97" w:rsidRDefault="00B34154" w:rsidP="00B3415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0</w:t>
            </w:r>
            <w:r>
              <w:rPr>
                <w:bCs/>
                <w:sz w:val="28"/>
                <w:szCs w:val="28"/>
              </w:rPr>
              <w:t>,79</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r w:rsidR="00B34154" w:rsidTr="00B34154">
        <w:trPr>
          <w:trHeight w:val="2248"/>
          <w:jc w:val="center"/>
        </w:trPr>
        <w:tc>
          <w:tcPr>
            <w:tcW w:w="736" w:type="dxa"/>
            <w:vAlign w:val="center"/>
          </w:tcPr>
          <w:p w:rsidR="00B34154" w:rsidRDefault="00B34154" w:rsidP="00B34154">
            <w:pPr>
              <w:jc w:val="center"/>
              <w:rPr>
                <w:bCs/>
                <w:color w:val="000000"/>
                <w:sz w:val="28"/>
                <w:szCs w:val="28"/>
              </w:rPr>
            </w:pPr>
            <w:r>
              <w:rPr>
                <w:bCs/>
                <w:color w:val="000000"/>
                <w:sz w:val="28"/>
                <w:szCs w:val="28"/>
              </w:rPr>
              <w:t>4.7.</w:t>
            </w:r>
          </w:p>
        </w:tc>
        <w:tc>
          <w:tcPr>
            <w:tcW w:w="3659" w:type="dxa"/>
            <w:vAlign w:val="center"/>
          </w:tcPr>
          <w:p w:rsidR="00B34154" w:rsidRPr="00656E97" w:rsidRDefault="00B34154" w:rsidP="00B34154">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B34154" w:rsidRPr="00816E6E" w:rsidRDefault="00B34154" w:rsidP="00B34154">
            <w:pPr>
              <w:jc w:val="center"/>
              <w:rPr>
                <w:bCs/>
                <w:sz w:val="28"/>
                <w:szCs w:val="28"/>
              </w:rPr>
            </w:pPr>
            <w:r w:rsidRPr="00816E6E">
              <w:rPr>
                <w:bCs/>
                <w:sz w:val="28"/>
                <w:szCs w:val="28"/>
              </w:rPr>
              <w:t>-</w:t>
            </w:r>
          </w:p>
        </w:tc>
        <w:tc>
          <w:tcPr>
            <w:tcW w:w="2552" w:type="dxa"/>
            <w:vAlign w:val="center"/>
          </w:tcPr>
          <w:p w:rsidR="00B34154" w:rsidRPr="00816E6E" w:rsidRDefault="00B34154" w:rsidP="00B34154">
            <w:pPr>
              <w:jc w:val="center"/>
              <w:rPr>
                <w:bCs/>
                <w:sz w:val="28"/>
                <w:szCs w:val="28"/>
              </w:rPr>
            </w:pPr>
            <w:r w:rsidRPr="00816E6E">
              <w:rPr>
                <w:bCs/>
                <w:sz w:val="28"/>
                <w:szCs w:val="28"/>
              </w:rPr>
              <w:t>-</w:t>
            </w:r>
          </w:p>
        </w:tc>
        <w:tc>
          <w:tcPr>
            <w:tcW w:w="2551" w:type="dxa"/>
            <w:vAlign w:val="center"/>
          </w:tcPr>
          <w:p w:rsidR="00B34154" w:rsidRPr="00816E6E" w:rsidRDefault="00B34154" w:rsidP="00B34154">
            <w:pPr>
              <w:jc w:val="center"/>
              <w:rPr>
                <w:bCs/>
                <w:sz w:val="28"/>
                <w:szCs w:val="28"/>
              </w:rPr>
            </w:pPr>
            <w:r w:rsidRPr="00816E6E">
              <w:rPr>
                <w:bCs/>
                <w:sz w:val="28"/>
                <w:szCs w:val="28"/>
              </w:rPr>
              <w:t>-</w:t>
            </w:r>
          </w:p>
        </w:tc>
      </w:tr>
    </w:tbl>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ind w:left="-567"/>
        <w:jc w:val="center"/>
        <w:rPr>
          <w:bCs/>
          <w:color w:val="000000"/>
          <w:sz w:val="28"/>
          <w:szCs w:val="28"/>
        </w:rPr>
      </w:pPr>
    </w:p>
    <w:p w:rsidR="00B34154" w:rsidRDefault="00B34154" w:rsidP="00B34154">
      <w:pPr>
        <w:jc w:val="center"/>
        <w:rPr>
          <w:bCs/>
          <w:color w:val="000000"/>
          <w:sz w:val="28"/>
          <w:szCs w:val="28"/>
        </w:rPr>
      </w:pPr>
      <w:r>
        <w:rPr>
          <w:bCs/>
          <w:color w:val="000000"/>
          <w:sz w:val="28"/>
          <w:szCs w:val="28"/>
        </w:rPr>
        <w:t xml:space="preserve">Раздел 10. Отчет об исполнении производственной программы </w:t>
      </w:r>
    </w:p>
    <w:p w:rsidR="00B34154" w:rsidRDefault="00B34154" w:rsidP="00B34154">
      <w:pPr>
        <w:jc w:val="center"/>
        <w:rPr>
          <w:bCs/>
          <w:color w:val="000000"/>
          <w:sz w:val="28"/>
          <w:szCs w:val="28"/>
        </w:rPr>
      </w:pPr>
      <w:r>
        <w:rPr>
          <w:bCs/>
          <w:color w:val="000000"/>
          <w:sz w:val="28"/>
          <w:szCs w:val="28"/>
        </w:rPr>
        <w:t>за 2017 год</w:t>
      </w:r>
    </w:p>
    <w:p w:rsidR="00B34154" w:rsidRDefault="00B34154" w:rsidP="00B34154">
      <w:pPr>
        <w:ind w:left="-567"/>
        <w:jc w:val="center"/>
        <w:rPr>
          <w:bCs/>
          <w:color w:val="000000"/>
          <w:sz w:val="28"/>
          <w:szCs w:val="28"/>
        </w:rPr>
      </w:pPr>
    </w:p>
    <w:tbl>
      <w:tblPr>
        <w:tblStyle w:val="a5"/>
        <w:tblW w:w="10173" w:type="dxa"/>
        <w:jc w:val="center"/>
        <w:tblLook w:val="04A0" w:firstRow="1" w:lastRow="0" w:firstColumn="1" w:lastColumn="0" w:noHBand="0" w:noVBand="1"/>
      </w:tblPr>
      <w:tblGrid>
        <w:gridCol w:w="6641"/>
        <w:gridCol w:w="3532"/>
      </w:tblGrid>
      <w:tr w:rsidR="00B34154" w:rsidTr="00B34154">
        <w:trPr>
          <w:jc w:val="center"/>
        </w:trPr>
        <w:tc>
          <w:tcPr>
            <w:tcW w:w="6641" w:type="dxa"/>
            <w:vAlign w:val="center"/>
          </w:tcPr>
          <w:p w:rsidR="00B34154" w:rsidRDefault="00B34154" w:rsidP="00B34154">
            <w:pPr>
              <w:jc w:val="center"/>
              <w:rPr>
                <w:bCs/>
                <w:color w:val="000000"/>
                <w:sz w:val="28"/>
                <w:szCs w:val="28"/>
              </w:rPr>
            </w:pPr>
            <w:r>
              <w:rPr>
                <w:bCs/>
                <w:color w:val="000000"/>
                <w:sz w:val="28"/>
                <w:szCs w:val="28"/>
              </w:rPr>
              <w:t>Наименование показателя</w:t>
            </w:r>
          </w:p>
        </w:tc>
        <w:tc>
          <w:tcPr>
            <w:tcW w:w="3532" w:type="dxa"/>
            <w:vAlign w:val="center"/>
          </w:tcPr>
          <w:p w:rsidR="00B34154" w:rsidRDefault="00B34154" w:rsidP="00B34154">
            <w:pPr>
              <w:jc w:val="center"/>
              <w:rPr>
                <w:bCs/>
                <w:color w:val="000000"/>
                <w:sz w:val="28"/>
                <w:szCs w:val="28"/>
              </w:rPr>
            </w:pPr>
            <w:r>
              <w:rPr>
                <w:bCs/>
                <w:color w:val="000000"/>
                <w:sz w:val="28"/>
                <w:szCs w:val="28"/>
              </w:rPr>
              <w:t>Фактическое значение показателя, тыс. руб.</w:t>
            </w:r>
          </w:p>
        </w:tc>
      </w:tr>
      <w:tr w:rsidR="00B34154" w:rsidTr="00B34154">
        <w:trPr>
          <w:trHeight w:val="541"/>
          <w:jc w:val="center"/>
        </w:trPr>
        <w:tc>
          <w:tcPr>
            <w:tcW w:w="10173" w:type="dxa"/>
            <w:gridSpan w:val="2"/>
            <w:vAlign w:val="center"/>
          </w:tcPr>
          <w:p w:rsidR="00B34154" w:rsidRPr="007F565A" w:rsidRDefault="00B34154" w:rsidP="00B34154">
            <w:pPr>
              <w:pStyle w:val="af3"/>
              <w:numPr>
                <w:ilvl w:val="0"/>
                <w:numId w:val="1"/>
              </w:numPr>
              <w:jc w:val="center"/>
              <w:rPr>
                <w:bCs/>
                <w:color w:val="000000"/>
                <w:sz w:val="28"/>
                <w:szCs w:val="28"/>
              </w:rPr>
            </w:pPr>
            <w:r>
              <w:rPr>
                <w:bCs/>
                <w:color w:val="000000"/>
                <w:sz w:val="28"/>
                <w:szCs w:val="28"/>
              </w:rPr>
              <w:t xml:space="preserve">Холодное водоснабжение </w:t>
            </w:r>
            <w:r w:rsidRPr="004313B0">
              <w:rPr>
                <w:sz w:val="28"/>
                <w:szCs w:val="28"/>
              </w:rPr>
              <w:t>(транспортировка питьевой воды)</w:t>
            </w:r>
          </w:p>
        </w:tc>
      </w:tr>
      <w:tr w:rsidR="00B34154" w:rsidTr="00B34154">
        <w:trPr>
          <w:jc w:val="center"/>
        </w:trPr>
        <w:tc>
          <w:tcPr>
            <w:tcW w:w="6641" w:type="dxa"/>
            <w:vAlign w:val="center"/>
          </w:tcPr>
          <w:p w:rsidR="00B34154" w:rsidRPr="00F369FC" w:rsidRDefault="00B34154" w:rsidP="00B34154">
            <w:pPr>
              <w:jc w:val="center"/>
              <w:rPr>
                <w:bCs/>
                <w:sz w:val="28"/>
                <w:szCs w:val="28"/>
              </w:rPr>
            </w:pPr>
            <w:r>
              <w:rPr>
                <w:bCs/>
                <w:sz w:val="28"/>
                <w:szCs w:val="28"/>
              </w:rPr>
              <w:t>-</w:t>
            </w:r>
          </w:p>
        </w:tc>
        <w:tc>
          <w:tcPr>
            <w:tcW w:w="3532" w:type="dxa"/>
            <w:vAlign w:val="center"/>
          </w:tcPr>
          <w:p w:rsidR="00B34154" w:rsidRPr="00FB1C58" w:rsidRDefault="00B34154" w:rsidP="00B34154">
            <w:pPr>
              <w:jc w:val="center"/>
              <w:rPr>
                <w:bCs/>
                <w:sz w:val="28"/>
                <w:szCs w:val="28"/>
              </w:rPr>
            </w:pPr>
            <w:r>
              <w:rPr>
                <w:bCs/>
                <w:sz w:val="28"/>
                <w:szCs w:val="28"/>
              </w:rPr>
              <w:t>-</w:t>
            </w:r>
          </w:p>
        </w:tc>
      </w:tr>
      <w:tr w:rsidR="00B34154" w:rsidTr="00B34154">
        <w:trPr>
          <w:trHeight w:val="514"/>
          <w:jc w:val="center"/>
        </w:trPr>
        <w:tc>
          <w:tcPr>
            <w:tcW w:w="10173" w:type="dxa"/>
            <w:gridSpan w:val="2"/>
            <w:vAlign w:val="center"/>
          </w:tcPr>
          <w:p w:rsidR="00B34154" w:rsidRPr="00D26188" w:rsidRDefault="00B34154" w:rsidP="00B34154">
            <w:pPr>
              <w:pStyle w:val="af3"/>
              <w:numPr>
                <w:ilvl w:val="0"/>
                <w:numId w:val="1"/>
              </w:numPr>
              <w:jc w:val="center"/>
              <w:rPr>
                <w:bCs/>
                <w:color w:val="000000"/>
                <w:sz w:val="28"/>
                <w:szCs w:val="28"/>
              </w:rPr>
            </w:pPr>
            <w:r w:rsidRPr="00D26188">
              <w:rPr>
                <w:bCs/>
                <w:color w:val="000000"/>
                <w:sz w:val="28"/>
                <w:szCs w:val="28"/>
              </w:rPr>
              <w:t>Водоотведение</w:t>
            </w:r>
            <w:r>
              <w:rPr>
                <w:bCs/>
                <w:color w:val="000000"/>
                <w:sz w:val="28"/>
                <w:szCs w:val="28"/>
              </w:rPr>
              <w:t xml:space="preserve"> </w:t>
            </w:r>
            <w:r w:rsidRPr="00623B55">
              <w:rPr>
                <w:sz w:val="28"/>
                <w:szCs w:val="28"/>
              </w:rPr>
              <w:t>(транспортировка сточных вод)</w:t>
            </w:r>
          </w:p>
        </w:tc>
      </w:tr>
      <w:tr w:rsidR="00B34154" w:rsidRPr="00FB1C58" w:rsidTr="00B34154">
        <w:trPr>
          <w:jc w:val="center"/>
        </w:trPr>
        <w:tc>
          <w:tcPr>
            <w:tcW w:w="6641" w:type="dxa"/>
            <w:vAlign w:val="center"/>
          </w:tcPr>
          <w:p w:rsidR="00B34154" w:rsidRPr="00F369FC" w:rsidRDefault="00B34154" w:rsidP="00B34154">
            <w:pPr>
              <w:jc w:val="center"/>
              <w:rPr>
                <w:bCs/>
                <w:sz w:val="28"/>
                <w:szCs w:val="28"/>
              </w:rPr>
            </w:pPr>
            <w:r>
              <w:rPr>
                <w:bCs/>
                <w:sz w:val="28"/>
                <w:szCs w:val="28"/>
              </w:rPr>
              <w:t>-</w:t>
            </w:r>
          </w:p>
        </w:tc>
        <w:tc>
          <w:tcPr>
            <w:tcW w:w="3532" w:type="dxa"/>
            <w:vAlign w:val="center"/>
          </w:tcPr>
          <w:p w:rsidR="00B34154" w:rsidRPr="00FB1C58" w:rsidRDefault="00B34154" w:rsidP="00B34154">
            <w:pPr>
              <w:jc w:val="center"/>
              <w:rPr>
                <w:bCs/>
                <w:sz w:val="28"/>
                <w:szCs w:val="28"/>
              </w:rPr>
            </w:pPr>
            <w:r>
              <w:rPr>
                <w:bCs/>
                <w:sz w:val="28"/>
                <w:szCs w:val="28"/>
              </w:rPr>
              <w:t>-</w:t>
            </w:r>
          </w:p>
        </w:tc>
      </w:tr>
    </w:tbl>
    <w:p w:rsidR="00B34154" w:rsidRDefault="00B34154" w:rsidP="00B34154">
      <w:pPr>
        <w:ind w:left="-567"/>
        <w:jc w:val="center"/>
        <w:rPr>
          <w:bCs/>
          <w:color w:val="000000"/>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B34154" w:rsidRDefault="00B34154" w:rsidP="00B34154">
      <w:pPr>
        <w:ind w:left="-567"/>
        <w:jc w:val="center"/>
        <w:rPr>
          <w:bCs/>
          <w:color w:val="000000"/>
          <w:sz w:val="28"/>
          <w:szCs w:val="28"/>
        </w:rPr>
      </w:pPr>
    </w:p>
    <w:tbl>
      <w:tblPr>
        <w:tblStyle w:val="a5"/>
        <w:tblW w:w="9918" w:type="dxa"/>
        <w:jc w:val="center"/>
        <w:tblLook w:val="04A0" w:firstRow="1" w:lastRow="0" w:firstColumn="1" w:lastColumn="0" w:noHBand="0" w:noVBand="1"/>
      </w:tblPr>
      <w:tblGrid>
        <w:gridCol w:w="5935"/>
        <w:gridCol w:w="3983"/>
      </w:tblGrid>
      <w:tr w:rsidR="00B34154" w:rsidTr="00B34154">
        <w:trPr>
          <w:trHeight w:val="748"/>
          <w:jc w:val="center"/>
        </w:trPr>
        <w:tc>
          <w:tcPr>
            <w:tcW w:w="5935" w:type="dxa"/>
            <w:vAlign w:val="center"/>
          </w:tcPr>
          <w:p w:rsidR="00B34154" w:rsidRDefault="00B34154" w:rsidP="00B34154">
            <w:pPr>
              <w:jc w:val="center"/>
              <w:rPr>
                <w:bCs/>
                <w:color w:val="000000"/>
                <w:sz w:val="28"/>
                <w:szCs w:val="28"/>
              </w:rPr>
            </w:pPr>
            <w:r>
              <w:rPr>
                <w:bCs/>
                <w:color w:val="000000"/>
                <w:sz w:val="28"/>
                <w:szCs w:val="28"/>
              </w:rPr>
              <w:t>Наименование мероприятия</w:t>
            </w:r>
          </w:p>
        </w:tc>
        <w:tc>
          <w:tcPr>
            <w:tcW w:w="3983" w:type="dxa"/>
            <w:vAlign w:val="center"/>
          </w:tcPr>
          <w:p w:rsidR="00B34154" w:rsidRDefault="00B34154" w:rsidP="00B34154">
            <w:pPr>
              <w:jc w:val="center"/>
              <w:rPr>
                <w:bCs/>
                <w:color w:val="000000"/>
                <w:sz w:val="28"/>
                <w:szCs w:val="28"/>
              </w:rPr>
            </w:pPr>
            <w:r>
              <w:rPr>
                <w:bCs/>
                <w:color w:val="000000"/>
                <w:sz w:val="28"/>
                <w:szCs w:val="28"/>
              </w:rPr>
              <w:t>Период проведения мероприятий</w:t>
            </w:r>
          </w:p>
        </w:tc>
      </w:tr>
      <w:tr w:rsidR="00B34154" w:rsidTr="00B34154">
        <w:trPr>
          <w:trHeight w:val="517"/>
          <w:jc w:val="center"/>
        </w:trPr>
        <w:tc>
          <w:tcPr>
            <w:tcW w:w="5935" w:type="dxa"/>
            <w:vAlign w:val="center"/>
          </w:tcPr>
          <w:p w:rsidR="00B34154" w:rsidRPr="00A806C8" w:rsidRDefault="00B34154" w:rsidP="00B34154">
            <w:pPr>
              <w:jc w:val="center"/>
              <w:rPr>
                <w:bCs/>
                <w:sz w:val="28"/>
                <w:szCs w:val="28"/>
              </w:rPr>
            </w:pPr>
            <w:r>
              <w:rPr>
                <w:bCs/>
                <w:sz w:val="28"/>
                <w:szCs w:val="28"/>
              </w:rPr>
              <w:t>-</w:t>
            </w:r>
          </w:p>
        </w:tc>
        <w:tc>
          <w:tcPr>
            <w:tcW w:w="3983" w:type="dxa"/>
            <w:vAlign w:val="center"/>
          </w:tcPr>
          <w:p w:rsidR="00B34154" w:rsidRPr="00FB1C58" w:rsidRDefault="00B34154" w:rsidP="00B34154">
            <w:pPr>
              <w:jc w:val="center"/>
              <w:rPr>
                <w:bCs/>
                <w:sz w:val="28"/>
                <w:szCs w:val="28"/>
              </w:rPr>
            </w:pPr>
            <w:r>
              <w:rPr>
                <w:bCs/>
                <w:sz w:val="28"/>
                <w:szCs w:val="28"/>
              </w:rPr>
              <w:t>-</w:t>
            </w:r>
          </w:p>
        </w:tc>
      </w:tr>
    </w:tbl>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center"/>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pPr>
    </w:p>
    <w:p w:rsidR="00B34154" w:rsidRDefault="00B34154" w:rsidP="00B34154">
      <w:pPr>
        <w:jc w:val="both"/>
        <w:rPr>
          <w:sz w:val="28"/>
          <w:szCs w:val="28"/>
        </w:rPr>
        <w:sectPr w:rsidR="00B34154" w:rsidSect="00B34154">
          <w:pgSz w:w="11906" w:h="16838"/>
          <w:pgMar w:top="993" w:right="707" w:bottom="1134" w:left="1276" w:header="708" w:footer="708" w:gutter="0"/>
          <w:cols w:space="708"/>
          <w:titlePg/>
          <w:docGrid w:linePitch="360"/>
        </w:sectPr>
      </w:pPr>
    </w:p>
    <w:p w:rsidR="00B34154" w:rsidRPr="006A0DEB" w:rsidRDefault="00B34154" w:rsidP="00B34154">
      <w:pPr>
        <w:ind w:firstLine="10490"/>
        <w:jc w:val="both"/>
      </w:pPr>
      <w:r w:rsidRPr="006A0DEB">
        <w:lastRenderedPageBreak/>
        <w:t xml:space="preserve">Приложение № </w:t>
      </w:r>
      <w:r>
        <w:t xml:space="preserve">10 </w:t>
      </w:r>
      <w:r w:rsidRPr="006A0DEB">
        <w:t xml:space="preserve">к протоколу № 69 </w:t>
      </w:r>
    </w:p>
    <w:p w:rsidR="00B34154" w:rsidRPr="006A0DEB" w:rsidRDefault="00B34154" w:rsidP="00B34154">
      <w:pPr>
        <w:ind w:firstLine="10490"/>
        <w:jc w:val="both"/>
      </w:pPr>
      <w:r w:rsidRPr="006A0DEB">
        <w:t xml:space="preserve">заседания правления региональной </w:t>
      </w:r>
    </w:p>
    <w:p w:rsidR="00B34154" w:rsidRPr="006A0DEB" w:rsidRDefault="00B34154" w:rsidP="00B34154">
      <w:pPr>
        <w:ind w:firstLine="10490"/>
        <w:jc w:val="both"/>
      </w:pPr>
      <w:r w:rsidRPr="006A0DEB">
        <w:t xml:space="preserve">энергетической комиссии </w:t>
      </w:r>
    </w:p>
    <w:p w:rsidR="00B34154" w:rsidRDefault="00B34154" w:rsidP="00B34154">
      <w:pPr>
        <w:ind w:firstLine="10490"/>
        <w:jc w:val="both"/>
      </w:pPr>
      <w:r w:rsidRPr="006A0DEB">
        <w:t>Кемеровской области от 20.11.2018</w:t>
      </w:r>
    </w:p>
    <w:p w:rsidR="00B34154" w:rsidRDefault="00B34154" w:rsidP="00B34154">
      <w:pPr>
        <w:ind w:firstLine="10490"/>
        <w:jc w:val="both"/>
        <w:rPr>
          <w:sz w:val="28"/>
          <w:szCs w:val="28"/>
        </w:rPr>
      </w:pPr>
    </w:p>
    <w:p w:rsidR="00B34154" w:rsidRDefault="00B34154" w:rsidP="00B34154">
      <w:pPr>
        <w:ind w:hanging="1134"/>
        <w:jc w:val="both"/>
        <w:rPr>
          <w:sz w:val="28"/>
          <w:szCs w:val="28"/>
        </w:rPr>
      </w:pPr>
      <w:r w:rsidRPr="00B34154">
        <w:rPr>
          <w:noProof/>
        </w:rPr>
        <w:drawing>
          <wp:inline distT="0" distB="0" distL="0" distR="0">
            <wp:extent cx="10506075" cy="1045845"/>
            <wp:effectExtent l="0" t="0" r="9525" b="190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506075" cy="1045845"/>
                    </a:xfrm>
                    <a:prstGeom prst="rect">
                      <a:avLst/>
                    </a:prstGeom>
                    <a:noFill/>
                    <a:ln>
                      <a:noFill/>
                    </a:ln>
                  </pic:spPr>
                </pic:pic>
              </a:graphicData>
            </a:graphic>
          </wp:inline>
        </w:drawing>
      </w:r>
    </w:p>
    <w:p w:rsidR="00B34154" w:rsidRDefault="00B34154" w:rsidP="00B34154">
      <w:pPr>
        <w:ind w:hanging="1134"/>
        <w:jc w:val="both"/>
        <w:rPr>
          <w:sz w:val="28"/>
          <w:szCs w:val="28"/>
        </w:rPr>
        <w:sectPr w:rsidR="00B34154" w:rsidSect="00B34154">
          <w:pgSz w:w="16838" w:h="11906" w:orient="landscape"/>
          <w:pgMar w:top="709" w:right="993" w:bottom="707" w:left="1134" w:header="708" w:footer="708" w:gutter="0"/>
          <w:cols w:space="708"/>
          <w:titlePg/>
          <w:docGrid w:linePitch="360"/>
        </w:sectPr>
      </w:pPr>
      <w:r w:rsidRPr="00B34154">
        <w:rPr>
          <w:noProof/>
        </w:rPr>
        <w:drawing>
          <wp:inline distT="0" distB="0" distL="0" distR="0">
            <wp:extent cx="10506075" cy="442087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506075" cy="4420870"/>
                    </a:xfrm>
                    <a:prstGeom prst="rect">
                      <a:avLst/>
                    </a:prstGeom>
                    <a:noFill/>
                    <a:ln>
                      <a:noFill/>
                    </a:ln>
                  </pic:spPr>
                </pic:pic>
              </a:graphicData>
            </a:graphic>
          </wp:inline>
        </w:drawing>
      </w:r>
    </w:p>
    <w:p w:rsidR="00B34154" w:rsidRDefault="00B34154" w:rsidP="00B34154">
      <w:pPr>
        <w:ind w:hanging="1134"/>
        <w:jc w:val="both"/>
        <w:rPr>
          <w:sz w:val="28"/>
          <w:szCs w:val="28"/>
        </w:rPr>
      </w:pPr>
      <w:r w:rsidRPr="00B34154">
        <w:rPr>
          <w:noProof/>
        </w:rPr>
        <w:lastRenderedPageBreak/>
        <w:drawing>
          <wp:inline distT="0" distB="0" distL="0" distR="0" wp14:anchorId="20D9B8C7" wp14:editId="5B927C30">
            <wp:extent cx="10506075" cy="929640"/>
            <wp:effectExtent l="0" t="0" r="9525" b="381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509172" cy="929914"/>
                    </a:xfrm>
                    <a:prstGeom prst="rect">
                      <a:avLst/>
                    </a:prstGeom>
                    <a:noFill/>
                    <a:ln>
                      <a:noFill/>
                    </a:ln>
                  </pic:spPr>
                </pic:pic>
              </a:graphicData>
            </a:graphic>
          </wp:inline>
        </w:drawing>
      </w:r>
    </w:p>
    <w:p w:rsidR="00B34154" w:rsidRDefault="00B34154" w:rsidP="00B34154">
      <w:pPr>
        <w:ind w:hanging="1134"/>
        <w:jc w:val="both"/>
        <w:rPr>
          <w:sz w:val="28"/>
          <w:szCs w:val="28"/>
        </w:rPr>
      </w:pPr>
      <w:r w:rsidRPr="00B34154">
        <w:rPr>
          <w:noProof/>
        </w:rPr>
        <w:drawing>
          <wp:inline distT="0" distB="0" distL="0" distR="0">
            <wp:extent cx="10506075" cy="52006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506075" cy="5200650"/>
                    </a:xfrm>
                    <a:prstGeom prst="rect">
                      <a:avLst/>
                    </a:prstGeom>
                    <a:noFill/>
                    <a:ln>
                      <a:noFill/>
                    </a:ln>
                  </pic:spPr>
                </pic:pic>
              </a:graphicData>
            </a:graphic>
          </wp:inline>
        </w:drawing>
      </w:r>
    </w:p>
    <w:p w:rsidR="00B34154" w:rsidRDefault="00B34154" w:rsidP="00B34154">
      <w:pPr>
        <w:jc w:val="both"/>
        <w:rPr>
          <w:sz w:val="28"/>
          <w:szCs w:val="28"/>
        </w:rPr>
        <w:sectPr w:rsidR="00B34154" w:rsidSect="00B34154">
          <w:pgSz w:w="16838" w:h="11906" w:orient="landscape"/>
          <w:pgMar w:top="709" w:right="993" w:bottom="707" w:left="1134" w:header="708" w:footer="708" w:gutter="0"/>
          <w:cols w:space="708"/>
          <w:titlePg/>
          <w:docGrid w:linePitch="360"/>
        </w:sectPr>
      </w:pPr>
    </w:p>
    <w:p w:rsidR="00B34154" w:rsidRDefault="0098367D" w:rsidP="0098367D">
      <w:pPr>
        <w:ind w:hanging="993"/>
        <w:jc w:val="both"/>
        <w:rPr>
          <w:sz w:val="28"/>
          <w:szCs w:val="28"/>
        </w:rPr>
      </w:pPr>
      <w:r w:rsidRPr="0098367D">
        <w:rPr>
          <w:noProof/>
        </w:rPr>
        <w:lastRenderedPageBreak/>
        <w:drawing>
          <wp:inline distT="0" distB="0" distL="0" distR="0">
            <wp:extent cx="10391775" cy="988695"/>
            <wp:effectExtent l="0" t="0" r="9525" b="190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391775" cy="988695"/>
                    </a:xfrm>
                    <a:prstGeom prst="rect">
                      <a:avLst/>
                    </a:prstGeom>
                    <a:noFill/>
                    <a:ln>
                      <a:noFill/>
                    </a:ln>
                  </pic:spPr>
                </pic:pic>
              </a:graphicData>
            </a:graphic>
          </wp:inline>
        </w:drawing>
      </w:r>
    </w:p>
    <w:p w:rsidR="0098367D" w:rsidRDefault="0098367D" w:rsidP="0098367D">
      <w:pPr>
        <w:ind w:hanging="993"/>
        <w:jc w:val="both"/>
        <w:rPr>
          <w:sz w:val="28"/>
          <w:szCs w:val="28"/>
        </w:rPr>
      </w:pPr>
      <w:r w:rsidRPr="0098367D">
        <w:rPr>
          <w:noProof/>
        </w:rPr>
        <w:drawing>
          <wp:inline distT="0" distB="0" distL="0" distR="0">
            <wp:extent cx="10382250" cy="56197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382250" cy="5619750"/>
                    </a:xfrm>
                    <a:prstGeom prst="rect">
                      <a:avLst/>
                    </a:prstGeom>
                    <a:noFill/>
                    <a:ln>
                      <a:noFill/>
                    </a:ln>
                  </pic:spPr>
                </pic:pic>
              </a:graphicData>
            </a:graphic>
          </wp:inline>
        </w:drawing>
      </w:r>
    </w:p>
    <w:p w:rsidR="0098367D" w:rsidRDefault="0098367D" w:rsidP="0098367D">
      <w:pPr>
        <w:ind w:hanging="993"/>
        <w:jc w:val="both"/>
        <w:rPr>
          <w:sz w:val="28"/>
          <w:szCs w:val="28"/>
        </w:rPr>
      </w:pPr>
      <w:r w:rsidRPr="0098367D">
        <w:rPr>
          <w:noProof/>
        </w:rPr>
        <w:lastRenderedPageBreak/>
        <w:drawing>
          <wp:inline distT="0" distB="0" distL="0" distR="0" wp14:anchorId="62E4AE8C" wp14:editId="7A091915">
            <wp:extent cx="10363200" cy="888365"/>
            <wp:effectExtent l="0" t="0" r="0" b="698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367901" cy="888768"/>
                    </a:xfrm>
                    <a:prstGeom prst="rect">
                      <a:avLst/>
                    </a:prstGeom>
                    <a:noFill/>
                    <a:ln>
                      <a:noFill/>
                    </a:ln>
                  </pic:spPr>
                </pic:pic>
              </a:graphicData>
            </a:graphic>
          </wp:inline>
        </w:drawing>
      </w:r>
    </w:p>
    <w:p w:rsidR="0098367D" w:rsidRDefault="0098367D" w:rsidP="0098367D">
      <w:pPr>
        <w:ind w:hanging="993"/>
        <w:jc w:val="both"/>
        <w:rPr>
          <w:sz w:val="28"/>
          <w:szCs w:val="28"/>
        </w:rPr>
      </w:pPr>
      <w:r w:rsidRPr="0098367D">
        <w:rPr>
          <w:noProof/>
        </w:rPr>
        <w:drawing>
          <wp:inline distT="0" distB="0" distL="0" distR="0">
            <wp:extent cx="10363200" cy="48672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63200" cy="4867275"/>
                    </a:xfrm>
                    <a:prstGeom prst="rect">
                      <a:avLst/>
                    </a:prstGeom>
                    <a:noFill/>
                    <a:ln>
                      <a:noFill/>
                    </a:ln>
                  </pic:spPr>
                </pic:pic>
              </a:graphicData>
            </a:graphic>
          </wp:inline>
        </w:drawing>
      </w:r>
    </w:p>
    <w:p w:rsidR="0098367D" w:rsidRDefault="0098367D" w:rsidP="0098367D">
      <w:pPr>
        <w:ind w:hanging="993"/>
        <w:jc w:val="both"/>
        <w:rPr>
          <w:sz w:val="28"/>
          <w:szCs w:val="28"/>
        </w:rPr>
      </w:pPr>
      <w:r w:rsidRPr="0098367D">
        <w:rPr>
          <w:noProof/>
        </w:rPr>
        <w:lastRenderedPageBreak/>
        <w:drawing>
          <wp:inline distT="0" distB="0" distL="0" distR="0" wp14:anchorId="0A905809" wp14:editId="5E8DFB01">
            <wp:extent cx="10334625" cy="800735"/>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335208" cy="800780"/>
                    </a:xfrm>
                    <a:prstGeom prst="rect">
                      <a:avLst/>
                    </a:prstGeom>
                    <a:noFill/>
                    <a:ln>
                      <a:noFill/>
                    </a:ln>
                  </pic:spPr>
                </pic:pic>
              </a:graphicData>
            </a:graphic>
          </wp:inline>
        </w:drawing>
      </w:r>
    </w:p>
    <w:p w:rsidR="0098367D" w:rsidRDefault="0098367D" w:rsidP="0098367D">
      <w:pPr>
        <w:ind w:hanging="993"/>
        <w:jc w:val="both"/>
        <w:rPr>
          <w:sz w:val="28"/>
          <w:szCs w:val="28"/>
        </w:rPr>
      </w:pPr>
      <w:r w:rsidRPr="0098367D">
        <w:rPr>
          <w:noProof/>
        </w:rPr>
        <w:drawing>
          <wp:inline distT="0" distB="0" distL="0" distR="0">
            <wp:extent cx="10334625" cy="358140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334625" cy="3581400"/>
                    </a:xfrm>
                    <a:prstGeom prst="rect">
                      <a:avLst/>
                    </a:prstGeom>
                    <a:noFill/>
                    <a:ln>
                      <a:noFill/>
                    </a:ln>
                  </pic:spPr>
                </pic:pic>
              </a:graphicData>
            </a:graphic>
          </wp:inline>
        </w:drawing>
      </w:r>
    </w:p>
    <w:p w:rsidR="00B34154" w:rsidRDefault="00B34154" w:rsidP="00B34154">
      <w:pPr>
        <w:jc w:val="both"/>
        <w:rPr>
          <w:sz w:val="28"/>
          <w:szCs w:val="28"/>
        </w:rPr>
      </w:pPr>
    </w:p>
    <w:p w:rsidR="00B34154" w:rsidRDefault="00B34154" w:rsidP="00B34154">
      <w:pPr>
        <w:jc w:val="both"/>
        <w:rPr>
          <w:sz w:val="28"/>
          <w:szCs w:val="28"/>
        </w:rPr>
        <w:sectPr w:rsidR="00B34154" w:rsidSect="00B34154">
          <w:pgSz w:w="16838" w:h="11906" w:orient="landscape"/>
          <w:pgMar w:top="709" w:right="993" w:bottom="707" w:left="1134" w:header="708" w:footer="708" w:gutter="0"/>
          <w:cols w:space="708"/>
          <w:titlePg/>
          <w:docGrid w:linePitch="360"/>
        </w:sectPr>
      </w:pPr>
    </w:p>
    <w:p w:rsidR="00B34154" w:rsidRDefault="00B34154" w:rsidP="00B34154">
      <w:pPr>
        <w:jc w:val="both"/>
        <w:rPr>
          <w:sz w:val="28"/>
          <w:szCs w:val="28"/>
        </w:rPr>
      </w:pPr>
    </w:p>
    <w:p w:rsidR="00B34154" w:rsidRPr="006A0DEB" w:rsidRDefault="00B34154" w:rsidP="00B34154">
      <w:pPr>
        <w:ind w:firstLine="5529"/>
        <w:jc w:val="both"/>
      </w:pPr>
      <w:r w:rsidRPr="006A0DEB">
        <w:t xml:space="preserve">Приложение № </w:t>
      </w:r>
      <w:r>
        <w:t xml:space="preserve">11 </w:t>
      </w:r>
      <w:r w:rsidRPr="006A0DEB">
        <w:t xml:space="preserve">к протоколу № 69 </w:t>
      </w:r>
    </w:p>
    <w:p w:rsidR="00B34154" w:rsidRPr="006A0DEB" w:rsidRDefault="00B34154" w:rsidP="00B34154">
      <w:pPr>
        <w:ind w:firstLine="5529"/>
        <w:jc w:val="both"/>
      </w:pPr>
      <w:r w:rsidRPr="006A0DEB">
        <w:t xml:space="preserve">заседания правления региональной </w:t>
      </w:r>
    </w:p>
    <w:p w:rsidR="00B34154" w:rsidRPr="006A0DEB" w:rsidRDefault="00B34154" w:rsidP="00B34154">
      <w:pPr>
        <w:ind w:firstLine="5529"/>
        <w:jc w:val="both"/>
      </w:pPr>
      <w:r w:rsidRPr="006A0DEB">
        <w:t xml:space="preserve">энергетической комиссии </w:t>
      </w:r>
    </w:p>
    <w:p w:rsidR="00B34154" w:rsidRDefault="00B34154" w:rsidP="00B34154">
      <w:pPr>
        <w:ind w:firstLine="5529"/>
        <w:jc w:val="both"/>
      </w:pPr>
      <w:r w:rsidRPr="006A0DEB">
        <w:t>Кемеровской области от 20.11.2018</w:t>
      </w:r>
    </w:p>
    <w:p w:rsidR="00B34154" w:rsidRDefault="00B34154" w:rsidP="00B34154">
      <w:pPr>
        <w:tabs>
          <w:tab w:val="left" w:pos="0"/>
          <w:tab w:val="left" w:pos="3052"/>
        </w:tabs>
        <w:ind w:left="3544"/>
      </w:pPr>
    </w:p>
    <w:p w:rsidR="00B34154" w:rsidRPr="007C52A9" w:rsidRDefault="00B34154" w:rsidP="00B34154">
      <w:pPr>
        <w:tabs>
          <w:tab w:val="left" w:pos="0"/>
          <w:tab w:val="left" w:pos="3052"/>
        </w:tabs>
        <w:ind w:left="3544"/>
      </w:pPr>
    </w:p>
    <w:p w:rsidR="00B34154" w:rsidRDefault="00B34154" w:rsidP="00B34154">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A8424C">
        <w:rPr>
          <w:b/>
          <w:sz w:val="28"/>
          <w:szCs w:val="28"/>
        </w:rPr>
        <w:t xml:space="preserve">на транспортировку </w:t>
      </w:r>
    </w:p>
    <w:p w:rsidR="00B34154" w:rsidRPr="00327562" w:rsidRDefault="00B34154" w:rsidP="00B34154">
      <w:pPr>
        <w:jc w:val="center"/>
        <w:rPr>
          <w:b/>
          <w:color w:val="FF0000"/>
          <w:sz w:val="28"/>
          <w:szCs w:val="28"/>
        </w:rPr>
      </w:pPr>
      <w:r w:rsidRPr="00A8424C">
        <w:rPr>
          <w:b/>
          <w:sz w:val="28"/>
          <w:szCs w:val="28"/>
        </w:rPr>
        <w:t>питьевой воды, транспортировку сточных вод</w:t>
      </w:r>
    </w:p>
    <w:p w:rsidR="00B34154" w:rsidRPr="00054173" w:rsidRDefault="00B34154" w:rsidP="00B34154">
      <w:pPr>
        <w:jc w:val="center"/>
        <w:rPr>
          <w:b/>
          <w:sz w:val="28"/>
          <w:szCs w:val="28"/>
        </w:rPr>
      </w:pPr>
      <w:r w:rsidRPr="00054173">
        <w:rPr>
          <w:b/>
          <w:bCs/>
          <w:kern w:val="32"/>
          <w:sz w:val="28"/>
          <w:szCs w:val="28"/>
        </w:rPr>
        <w:t xml:space="preserve">ФГБУ «ЦЖКУ» Минобороны России </w:t>
      </w:r>
      <w:r w:rsidRPr="00054173">
        <w:rPr>
          <w:b/>
          <w:sz w:val="28"/>
          <w:szCs w:val="28"/>
        </w:rPr>
        <w:t xml:space="preserve">(филиал по ЦВО) </w:t>
      </w:r>
    </w:p>
    <w:p w:rsidR="00B34154" w:rsidRDefault="00B34154" w:rsidP="00B34154">
      <w:pPr>
        <w:jc w:val="center"/>
        <w:rPr>
          <w:b/>
          <w:sz w:val="28"/>
          <w:szCs w:val="28"/>
        </w:rPr>
      </w:pPr>
      <w:r w:rsidRPr="00054173">
        <w:rPr>
          <w:b/>
          <w:sz w:val="28"/>
          <w:szCs w:val="28"/>
        </w:rPr>
        <w:t>(г. Юрга)</w:t>
      </w:r>
      <w:r>
        <w:rPr>
          <w:b/>
          <w:sz w:val="28"/>
          <w:szCs w:val="28"/>
        </w:rPr>
        <w:t xml:space="preserve"> на период с 01.01.2018</w:t>
      </w:r>
      <w:r w:rsidRPr="00CC5C1A">
        <w:rPr>
          <w:b/>
          <w:sz w:val="28"/>
          <w:szCs w:val="28"/>
        </w:rPr>
        <w:t xml:space="preserve"> по 31.12.20</w:t>
      </w:r>
      <w:r>
        <w:rPr>
          <w:b/>
          <w:sz w:val="28"/>
          <w:szCs w:val="28"/>
        </w:rPr>
        <w:t>20</w:t>
      </w:r>
    </w:p>
    <w:p w:rsidR="00B34154" w:rsidRDefault="00B34154" w:rsidP="00B34154">
      <w:pPr>
        <w:jc w:val="center"/>
        <w:rPr>
          <w:b/>
          <w:sz w:val="28"/>
          <w:szCs w:val="28"/>
        </w:rPr>
      </w:pPr>
    </w:p>
    <w:p w:rsidR="00B34154" w:rsidRDefault="00B34154" w:rsidP="00B34154">
      <w:pPr>
        <w:jc w:val="center"/>
        <w:rPr>
          <w:b/>
          <w:sz w:val="28"/>
          <w:szCs w:val="28"/>
        </w:rPr>
      </w:pPr>
    </w:p>
    <w:tbl>
      <w:tblPr>
        <w:tblW w:w="10666" w:type="dxa"/>
        <w:jc w:val="center"/>
        <w:tblLayout w:type="fixed"/>
        <w:tblLook w:val="04A0" w:firstRow="1" w:lastRow="0" w:firstColumn="1" w:lastColumn="0" w:noHBand="0" w:noVBand="1"/>
      </w:tblPr>
      <w:tblGrid>
        <w:gridCol w:w="613"/>
        <w:gridCol w:w="2395"/>
        <w:gridCol w:w="1230"/>
        <w:gridCol w:w="1368"/>
        <w:gridCol w:w="1230"/>
        <w:gridCol w:w="1231"/>
        <w:gridCol w:w="1299"/>
        <w:gridCol w:w="1300"/>
      </w:tblGrid>
      <w:tr w:rsidR="00B34154" w:rsidRPr="00B34154" w:rsidTr="00B34154">
        <w:trPr>
          <w:trHeight w:val="481"/>
          <w:jc w:val="center"/>
        </w:trPr>
        <w:tc>
          <w:tcPr>
            <w:tcW w:w="6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154" w:rsidRPr="00B34154" w:rsidRDefault="00B34154" w:rsidP="00B34154">
            <w:pPr>
              <w:jc w:val="center"/>
              <w:rPr>
                <w:color w:val="000000"/>
              </w:rPr>
            </w:pPr>
            <w:r w:rsidRPr="00B34154">
              <w:rPr>
                <w:color w:val="000000"/>
              </w:rPr>
              <w:t>№ п/п</w:t>
            </w:r>
          </w:p>
        </w:tc>
        <w:tc>
          <w:tcPr>
            <w:tcW w:w="2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154" w:rsidRPr="00B34154" w:rsidRDefault="00B34154" w:rsidP="00B34154">
            <w:pPr>
              <w:jc w:val="center"/>
              <w:rPr>
                <w:color w:val="000000"/>
              </w:rPr>
            </w:pPr>
            <w:r w:rsidRPr="00B34154">
              <w:rPr>
                <w:color w:val="000000"/>
              </w:rPr>
              <w:t>Наименование услуг, потребителей</w:t>
            </w:r>
          </w:p>
        </w:tc>
        <w:tc>
          <w:tcPr>
            <w:tcW w:w="7657" w:type="dxa"/>
            <w:gridSpan w:val="6"/>
            <w:tcBorders>
              <w:top w:val="single" w:sz="4" w:space="0" w:color="auto"/>
              <w:left w:val="nil"/>
              <w:bottom w:val="single" w:sz="4" w:space="0" w:color="auto"/>
              <w:right w:val="single" w:sz="4" w:space="0" w:color="auto"/>
            </w:tcBorders>
            <w:shd w:val="clear" w:color="000000" w:fill="FFFFFF"/>
            <w:vAlign w:val="center"/>
            <w:hideMark/>
          </w:tcPr>
          <w:p w:rsidR="00B34154" w:rsidRPr="00B34154" w:rsidRDefault="00B34154" w:rsidP="00B34154">
            <w:pPr>
              <w:jc w:val="center"/>
              <w:rPr>
                <w:color w:val="000000"/>
              </w:rPr>
            </w:pPr>
            <w:r w:rsidRPr="00B34154">
              <w:rPr>
                <w:color w:val="000000"/>
              </w:rPr>
              <w:t>Тариф*, руб./м</w:t>
            </w:r>
            <w:r w:rsidRPr="00B34154">
              <w:rPr>
                <w:color w:val="000000"/>
                <w:vertAlign w:val="superscript"/>
              </w:rPr>
              <w:t>3</w:t>
            </w:r>
          </w:p>
        </w:tc>
      </w:tr>
      <w:tr w:rsidR="00B34154" w:rsidRPr="00B34154" w:rsidTr="00B34154">
        <w:trPr>
          <w:trHeight w:val="391"/>
          <w:jc w:val="center"/>
        </w:trPr>
        <w:tc>
          <w:tcPr>
            <w:tcW w:w="613" w:type="dxa"/>
            <w:vMerge/>
            <w:tcBorders>
              <w:top w:val="single" w:sz="4" w:space="0" w:color="auto"/>
              <w:left w:val="single" w:sz="4" w:space="0" w:color="auto"/>
              <w:bottom w:val="single" w:sz="4" w:space="0" w:color="auto"/>
              <w:right w:val="single" w:sz="4" w:space="0" w:color="auto"/>
            </w:tcBorders>
            <w:vAlign w:val="center"/>
          </w:tcPr>
          <w:p w:rsidR="00B34154" w:rsidRPr="00B34154" w:rsidRDefault="00B34154" w:rsidP="00B34154">
            <w:pPr>
              <w:rPr>
                <w:color w:val="00000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B34154" w:rsidRPr="00B34154" w:rsidRDefault="00B34154" w:rsidP="00B34154">
            <w:pPr>
              <w:rPr>
                <w:color w:val="000000"/>
              </w:rPr>
            </w:pPr>
          </w:p>
        </w:tc>
        <w:tc>
          <w:tcPr>
            <w:tcW w:w="2598" w:type="dxa"/>
            <w:gridSpan w:val="2"/>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rPr>
            </w:pPr>
            <w:r w:rsidRPr="00B34154">
              <w:rPr>
                <w:color w:val="000000"/>
              </w:rPr>
              <w:t>2018 год</w:t>
            </w:r>
          </w:p>
        </w:tc>
        <w:tc>
          <w:tcPr>
            <w:tcW w:w="2461" w:type="dxa"/>
            <w:gridSpan w:val="2"/>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rPr>
            </w:pPr>
            <w:r w:rsidRPr="00B34154">
              <w:rPr>
                <w:color w:val="000000"/>
              </w:rPr>
              <w:t>2019 год</w:t>
            </w:r>
          </w:p>
        </w:tc>
        <w:tc>
          <w:tcPr>
            <w:tcW w:w="2598" w:type="dxa"/>
            <w:gridSpan w:val="2"/>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rPr>
            </w:pPr>
            <w:r w:rsidRPr="00B34154">
              <w:rPr>
                <w:color w:val="000000"/>
              </w:rPr>
              <w:t>2020 год</w:t>
            </w:r>
          </w:p>
        </w:tc>
      </w:tr>
      <w:tr w:rsidR="00B34154" w:rsidRPr="00B34154" w:rsidTr="00B34154">
        <w:trPr>
          <w:trHeight w:val="860"/>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34154" w:rsidRPr="00B34154" w:rsidRDefault="00B34154" w:rsidP="00B34154">
            <w:pPr>
              <w:rPr>
                <w:color w:val="000000"/>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B34154" w:rsidRPr="00B34154" w:rsidRDefault="00B34154" w:rsidP="00B34154">
            <w:pPr>
              <w:rPr>
                <w:color w:val="000000"/>
              </w:rPr>
            </w:pPr>
          </w:p>
        </w:tc>
        <w:tc>
          <w:tcPr>
            <w:tcW w:w="1230" w:type="dxa"/>
            <w:tcBorders>
              <w:top w:val="nil"/>
              <w:left w:val="nil"/>
              <w:bottom w:val="single" w:sz="4" w:space="0" w:color="auto"/>
              <w:right w:val="single" w:sz="4" w:space="0" w:color="auto"/>
            </w:tcBorders>
            <w:shd w:val="clear" w:color="000000" w:fill="FFFFFF"/>
            <w:vAlign w:val="center"/>
            <w:hideMark/>
          </w:tcPr>
          <w:p w:rsidR="00B34154" w:rsidRPr="00B34154" w:rsidRDefault="00B34154" w:rsidP="00B34154">
            <w:pPr>
              <w:jc w:val="center"/>
              <w:rPr>
                <w:color w:val="000000"/>
              </w:rPr>
            </w:pPr>
            <w:r w:rsidRPr="00B34154">
              <w:rPr>
                <w:color w:val="000000"/>
              </w:rPr>
              <w:t xml:space="preserve">с 01.01. </w:t>
            </w:r>
          </w:p>
          <w:p w:rsidR="00B34154" w:rsidRPr="00B34154" w:rsidRDefault="00B34154" w:rsidP="00B34154">
            <w:pPr>
              <w:jc w:val="center"/>
              <w:rPr>
                <w:color w:val="000000"/>
              </w:rPr>
            </w:pPr>
            <w:r w:rsidRPr="00B34154">
              <w:rPr>
                <w:color w:val="000000"/>
              </w:rPr>
              <w:t>по 30.06.</w:t>
            </w:r>
          </w:p>
        </w:tc>
        <w:tc>
          <w:tcPr>
            <w:tcW w:w="1367" w:type="dxa"/>
            <w:tcBorders>
              <w:top w:val="nil"/>
              <w:left w:val="nil"/>
              <w:bottom w:val="single" w:sz="4" w:space="0" w:color="auto"/>
              <w:right w:val="single" w:sz="4" w:space="0" w:color="auto"/>
            </w:tcBorders>
            <w:shd w:val="clear" w:color="000000" w:fill="FFFFFF"/>
            <w:vAlign w:val="center"/>
            <w:hideMark/>
          </w:tcPr>
          <w:p w:rsidR="00B34154" w:rsidRPr="00B34154" w:rsidRDefault="00B34154" w:rsidP="00B34154">
            <w:pPr>
              <w:jc w:val="center"/>
              <w:rPr>
                <w:color w:val="000000"/>
              </w:rPr>
            </w:pPr>
            <w:r w:rsidRPr="00B34154">
              <w:rPr>
                <w:color w:val="000000"/>
              </w:rPr>
              <w:t>с 01.07. по 31.12.</w:t>
            </w:r>
          </w:p>
        </w:tc>
        <w:tc>
          <w:tcPr>
            <w:tcW w:w="1230"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rPr>
            </w:pPr>
            <w:r w:rsidRPr="00B34154">
              <w:rPr>
                <w:color w:val="000000"/>
              </w:rPr>
              <w:t xml:space="preserve">с 01.01. </w:t>
            </w:r>
          </w:p>
          <w:p w:rsidR="00B34154" w:rsidRPr="00B34154" w:rsidRDefault="00B34154" w:rsidP="00B34154">
            <w:pPr>
              <w:jc w:val="center"/>
              <w:rPr>
                <w:color w:val="000000"/>
              </w:rPr>
            </w:pPr>
            <w:r w:rsidRPr="00B34154">
              <w:rPr>
                <w:color w:val="000000"/>
              </w:rPr>
              <w:t>по 30.06.</w:t>
            </w:r>
          </w:p>
        </w:tc>
        <w:tc>
          <w:tcPr>
            <w:tcW w:w="1230"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rPr>
            </w:pPr>
            <w:r w:rsidRPr="00B34154">
              <w:rPr>
                <w:color w:val="000000"/>
              </w:rPr>
              <w:t>с 01.07. по 31.12.</w:t>
            </w:r>
          </w:p>
        </w:tc>
        <w:tc>
          <w:tcPr>
            <w:tcW w:w="1299"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rPr>
            </w:pPr>
            <w:r w:rsidRPr="00B34154">
              <w:rPr>
                <w:color w:val="000000"/>
              </w:rPr>
              <w:t xml:space="preserve">с 01.01. </w:t>
            </w:r>
          </w:p>
          <w:p w:rsidR="00B34154" w:rsidRPr="00B34154" w:rsidRDefault="00B34154" w:rsidP="00B34154">
            <w:pPr>
              <w:jc w:val="center"/>
              <w:rPr>
                <w:color w:val="000000"/>
              </w:rPr>
            </w:pPr>
            <w:r w:rsidRPr="00B34154">
              <w:rPr>
                <w:color w:val="000000"/>
              </w:rPr>
              <w:t>по 30.06.</w:t>
            </w:r>
          </w:p>
        </w:tc>
        <w:tc>
          <w:tcPr>
            <w:tcW w:w="1298"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rPr>
            </w:pPr>
            <w:r w:rsidRPr="00B34154">
              <w:rPr>
                <w:color w:val="000000"/>
              </w:rPr>
              <w:t>с 01.07. по 31.12.</w:t>
            </w:r>
          </w:p>
        </w:tc>
      </w:tr>
      <w:tr w:rsidR="00B34154" w:rsidRPr="00B34154" w:rsidTr="00B34154">
        <w:trPr>
          <w:trHeight w:val="423"/>
          <w:jc w:val="center"/>
        </w:trPr>
        <w:tc>
          <w:tcPr>
            <w:tcW w:w="106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34154" w:rsidRPr="00B34154" w:rsidRDefault="00B34154" w:rsidP="00B34154">
            <w:pPr>
              <w:jc w:val="center"/>
            </w:pPr>
            <w:r w:rsidRPr="00B34154">
              <w:t>1. Транспортировка питьевой воды</w:t>
            </w:r>
          </w:p>
        </w:tc>
      </w:tr>
      <w:tr w:rsidR="00B34154" w:rsidRPr="00B34154" w:rsidTr="00B34154">
        <w:trPr>
          <w:trHeight w:val="541"/>
          <w:jc w:val="center"/>
        </w:trPr>
        <w:tc>
          <w:tcPr>
            <w:tcW w:w="613" w:type="dxa"/>
            <w:tcBorders>
              <w:top w:val="nil"/>
              <w:left w:val="single" w:sz="4" w:space="0" w:color="auto"/>
              <w:bottom w:val="single" w:sz="4" w:space="0" w:color="auto"/>
              <w:right w:val="single" w:sz="4" w:space="0" w:color="auto"/>
            </w:tcBorders>
            <w:shd w:val="clear" w:color="000000" w:fill="FFFFFF"/>
            <w:vAlign w:val="center"/>
            <w:hideMark/>
          </w:tcPr>
          <w:p w:rsidR="00B34154" w:rsidRPr="00B34154" w:rsidRDefault="00B34154" w:rsidP="00B34154">
            <w:pPr>
              <w:jc w:val="center"/>
              <w:rPr>
                <w:color w:val="000000"/>
              </w:rPr>
            </w:pPr>
            <w:r w:rsidRPr="00B34154">
              <w:rPr>
                <w:color w:val="000000"/>
              </w:rPr>
              <w:t>1.1.</w:t>
            </w:r>
          </w:p>
        </w:tc>
        <w:tc>
          <w:tcPr>
            <w:tcW w:w="2395" w:type="dxa"/>
            <w:tcBorders>
              <w:top w:val="nil"/>
              <w:left w:val="single" w:sz="4" w:space="0" w:color="auto"/>
              <w:bottom w:val="single" w:sz="4" w:space="0" w:color="auto"/>
              <w:right w:val="single" w:sz="4" w:space="0" w:color="auto"/>
            </w:tcBorders>
            <w:shd w:val="clear" w:color="000000" w:fill="FFFFFF"/>
            <w:vAlign w:val="center"/>
            <w:hideMark/>
          </w:tcPr>
          <w:p w:rsidR="00B34154" w:rsidRPr="00B34154" w:rsidRDefault="00B34154" w:rsidP="00B34154">
            <w:pPr>
              <w:rPr>
                <w:color w:val="000000"/>
              </w:rPr>
            </w:pPr>
            <w:r w:rsidRPr="00B34154">
              <w:rPr>
                <w:color w:val="000000"/>
              </w:rPr>
              <w:t xml:space="preserve">Прочие потребители  </w:t>
            </w:r>
          </w:p>
          <w:p w:rsidR="00B34154" w:rsidRPr="00B34154" w:rsidRDefault="00B34154" w:rsidP="00B34154">
            <w:pPr>
              <w:rPr>
                <w:color w:val="000000"/>
              </w:rPr>
            </w:pPr>
            <w:r w:rsidRPr="00B34154">
              <w:rPr>
                <w:color w:val="000000"/>
              </w:rPr>
              <w:t>(без НДС)</w:t>
            </w:r>
          </w:p>
        </w:tc>
        <w:tc>
          <w:tcPr>
            <w:tcW w:w="1230"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pPr>
            <w:r w:rsidRPr="00B34154">
              <w:t>2,54</w:t>
            </w:r>
          </w:p>
        </w:tc>
        <w:tc>
          <w:tcPr>
            <w:tcW w:w="1367"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pPr>
            <w:r w:rsidRPr="00B34154">
              <w:t>2,64</w:t>
            </w:r>
          </w:p>
        </w:tc>
        <w:tc>
          <w:tcPr>
            <w:tcW w:w="1230"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pPr>
            <w:r w:rsidRPr="00B34154">
              <w:t>2,64</w:t>
            </w:r>
          </w:p>
        </w:tc>
        <w:tc>
          <w:tcPr>
            <w:tcW w:w="1230"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pPr>
            <w:r w:rsidRPr="00B34154">
              <w:t>2,77</w:t>
            </w:r>
          </w:p>
        </w:tc>
        <w:tc>
          <w:tcPr>
            <w:tcW w:w="1299"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pPr>
            <w:r w:rsidRPr="00B34154">
              <w:t>2,70</w:t>
            </w:r>
          </w:p>
        </w:tc>
        <w:tc>
          <w:tcPr>
            <w:tcW w:w="1298"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pPr>
            <w:r w:rsidRPr="00B34154">
              <w:t>2,80</w:t>
            </w:r>
          </w:p>
        </w:tc>
      </w:tr>
      <w:tr w:rsidR="00B34154" w:rsidRPr="00B34154" w:rsidTr="00B34154">
        <w:trPr>
          <w:trHeight w:val="423"/>
          <w:jc w:val="center"/>
        </w:trPr>
        <w:tc>
          <w:tcPr>
            <w:tcW w:w="106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34154" w:rsidRPr="00B34154" w:rsidRDefault="00B34154" w:rsidP="00B34154">
            <w:pPr>
              <w:jc w:val="center"/>
            </w:pPr>
            <w:r w:rsidRPr="00B34154">
              <w:t>2. Транспортировка сточных вод</w:t>
            </w:r>
          </w:p>
        </w:tc>
      </w:tr>
      <w:tr w:rsidR="00B34154" w:rsidRPr="00B34154" w:rsidTr="00B34154">
        <w:trPr>
          <w:trHeight w:val="549"/>
          <w:jc w:val="center"/>
        </w:trPr>
        <w:tc>
          <w:tcPr>
            <w:tcW w:w="613" w:type="dxa"/>
            <w:tcBorders>
              <w:top w:val="nil"/>
              <w:left w:val="single" w:sz="4" w:space="0" w:color="auto"/>
              <w:bottom w:val="single" w:sz="4" w:space="0" w:color="auto"/>
              <w:right w:val="single" w:sz="4" w:space="0" w:color="auto"/>
            </w:tcBorders>
            <w:shd w:val="clear" w:color="000000" w:fill="FFFFFF"/>
            <w:vAlign w:val="center"/>
            <w:hideMark/>
          </w:tcPr>
          <w:p w:rsidR="00B34154" w:rsidRPr="00B34154" w:rsidRDefault="00B34154" w:rsidP="00B34154">
            <w:pPr>
              <w:jc w:val="center"/>
              <w:rPr>
                <w:color w:val="000000"/>
              </w:rPr>
            </w:pPr>
            <w:r w:rsidRPr="00B34154">
              <w:rPr>
                <w:color w:val="000000"/>
              </w:rPr>
              <w:t>2.1.</w:t>
            </w:r>
          </w:p>
        </w:tc>
        <w:tc>
          <w:tcPr>
            <w:tcW w:w="2395" w:type="dxa"/>
            <w:tcBorders>
              <w:top w:val="nil"/>
              <w:left w:val="single" w:sz="4" w:space="0" w:color="auto"/>
              <w:bottom w:val="single" w:sz="4" w:space="0" w:color="auto"/>
              <w:right w:val="single" w:sz="4" w:space="0" w:color="auto"/>
            </w:tcBorders>
            <w:shd w:val="clear" w:color="000000" w:fill="FFFFFF"/>
            <w:vAlign w:val="center"/>
            <w:hideMark/>
          </w:tcPr>
          <w:p w:rsidR="00B34154" w:rsidRPr="00B34154" w:rsidRDefault="00B34154" w:rsidP="00B34154">
            <w:pPr>
              <w:rPr>
                <w:color w:val="000000"/>
              </w:rPr>
            </w:pPr>
            <w:r w:rsidRPr="00B34154">
              <w:rPr>
                <w:color w:val="000000"/>
              </w:rPr>
              <w:t>Прочие потребители</w:t>
            </w:r>
          </w:p>
          <w:p w:rsidR="00B34154" w:rsidRPr="00B34154" w:rsidRDefault="00B34154" w:rsidP="00B34154">
            <w:pPr>
              <w:rPr>
                <w:color w:val="000000"/>
              </w:rPr>
            </w:pPr>
            <w:r w:rsidRPr="00B34154">
              <w:rPr>
                <w:color w:val="000000"/>
              </w:rPr>
              <w:t>(без НДС)</w:t>
            </w:r>
          </w:p>
        </w:tc>
        <w:tc>
          <w:tcPr>
            <w:tcW w:w="1230"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pPr>
            <w:r w:rsidRPr="00B34154">
              <w:t>9,18</w:t>
            </w:r>
          </w:p>
        </w:tc>
        <w:tc>
          <w:tcPr>
            <w:tcW w:w="1367"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pPr>
            <w:r w:rsidRPr="00B34154">
              <w:t>9,55</w:t>
            </w:r>
          </w:p>
        </w:tc>
        <w:tc>
          <w:tcPr>
            <w:tcW w:w="1230"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themeColor="text1"/>
              </w:rPr>
            </w:pPr>
            <w:r w:rsidRPr="00B34154">
              <w:rPr>
                <w:color w:val="000000" w:themeColor="text1"/>
              </w:rPr>
              <w:t>9,55</w:t>
            </w:r>
          </w:p>
        </w:tc>
        <w:tc>
          <w:tcPr>
            <w:tcW w:w="1230"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themeColor="text1"/>
              </w:rPr>
            </w:pPr>
            <w:r w:rsidRPr="00B34154">
              <w:rPr>
                <w:color w:val="000000" w:themeColor="text1"/>
              </w:rPr>
              <w:t>11,06</w:t>
            </w:r>
          </w:p>
        </w:tc>
        <w:tc>
          <w:tcPr>
            <w:tcW w:w="1299"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themeColor="text1"/>
              </w:rPr>
            </w:pPr>
            <w:r w:rsidRPr="00B34154">
              <w:rPr>
                <w:color w:val="000000" w:themeColor="text1"/>
              </w:rPr>
              <w:t>9,87</w:t>
            </w:r>
          </w:p>
        </w:tc>
        <w:tc>
          <w:tcPr>
            <w:tcW w:w="1298" w:type="dxa"/>
            <w:tcBorders>
              <w:top w:val="nil"/>
              <w:left w:val="nil"/>
              <w:bottom w:val="single" w:sz="4" w:space="0" w:color="auto"/>
              <w:right w:val="single" w:sz="4" w:space="0" w:color="auto"/>
            </w:tcBorders>
            <w:shd w:val="clear" w:color="000000" w:fill="FFFFFF"/>
            <w:vAlign w:val="center"/>
          </w:tcPr>
          <w:p w:rsidR="00B34154" w:rsidRPr="00B34154" w:rsidRDefault="00B34154" w:rsidP="00B34154">
            <w:pPr>
              <w:jc w:val="center"/>
              <w:rPr>
                <w:color w:val="000000" w:themeColor="text1"/>
              </w:rPr>
            </w:pPr>
            <w:r w:rsidRPr="00B34154">
              <w:rPr>
                <w:color w:val="000000" w:themeColor="text1"/>
              </w:rPr>
              <w:t>10,26</w:t>
            </w:r>
          </w:p>
        </w:tc>
      </w:tr>
    </w:tbl>
    <w:p w:rsidR="00B34154" w:rsidRDefault="00B34154" w:rsidP="00B34154">
      <w:pPr>
        <w:ind w:firstLine="709"/>
        <w:jc w:val="both"/>
        <w:rPr>
          <w:sz w:val="28"/>
          <w:szCs w:val="28"/>
        </w:rPr>
      </w:pPr>
    </w:p>
    <w:p w:rsidR="00B34154" w:rsidRDefault="00B34154" w:rsidP="00B34154">
      <w:pPr>
        <w:ind w:firstLine="709"/>
        <w:jc w:val="both"/>
        <w:rPr>
          <w:color w:val="000000" w:themeColor="text1"/>
          <w:sz w:val="28"/>
          <w:szCs w:val="28"/>
        </w:rPr>
      </w:pPr>
      <w:r>
        <w:rPr>
          <w:color w:val="000000" w:themeColor="text1"/>
          <w:sz w:val="28"/>
          <w:szCs w:val="28"/>
        </w:rPr>
        <w:t xml:space="preserve">* Тарифы установлены для предъявления гарантирующей </w:t>
      </w:r>
      <w:proofErr w:type="gramStart"/>
      <w:r>
        <w:rPr>
          <w:color w:val="000000" w:themeColor="text1"/>
          <w:sz w:val="28"/>
          <w:szCs w:val="28"/>
        </w:rPr>
        <w:t>организации  -</w:t>
      </w:r>
      <w:proofErr w:type="gramEnd"/>
      <w:r>
        <w:rPr>
          <w:color w:val="000000" w:themeColor="text1"/>
          <w:sz w:val="28"/>
          <w:szCs w:val="28"/>
        </w:rPr>
        <w:t xml:space="preserve">  </w:t>
      </w:r>
      <w:r w:rsidRPr="00133D48">
        <w:rPr>
          <w:color w:val="000000" w:themeColor="text1"/>
          <w:sz w:val="28"/>
          <w:szCs w:val="28"/>
        </w:rPr>
        <w:t>ООО «ЮРГА ВОДТРАНС» (г. Юрга)</w:t>
      </w:r>
      <w:r w:rsidRPr="00133D48">
        <w:rPr>
          <w:bCs/>
          <w:color w:val="000000" w:themeColor="text1"/>
          <w:kern w:val="32"/>
          <w:sz w:val="28"/>
          <w:szCs w:val="28"/>
        </w:rPr>
        <w:t xml:space="preserve">, ИНН </w:t>
      </w:r>
      <w:r w:rsidRPr="00133D48">
        <w:rPr>
          <w:color w:val="000000" w:themeColor="text1"/>
          <w:sz w:val="28"/>
          <w:szCs w:val="28"/>
        </w:rPr>
        <w:t>4230020538</w:t>
      </w:r>
      <w:r>
        <w:rPr>
          <w:color w:val="000000" w:themeColor="text1"/>
          <w:sz w:val="28"/>
          <w:szCs w:val="28"/>
        </w:rPr>
        <w:t>.</w:t>
      </w:r>
    </w:p>
    <w:p w:rsidR="00B34154" w:rsidRPr="004E1A9D" w:rsidRDefault="00B34154" w:rsidP="00B34154">
      <w:pPr>
        <w:ind w:left="-709" w:firstLine="709"/>
        <w:jc w:val="right"/>
        <w:rPr>
          <w:color w:val="000000" w:themeColor="text1"/>
          <w:sz w:val="28"/>
          <w:szCs w:val="28"/>
        </w:rPr>
      </w:pPr>
      <w:r w:rsidRPr="0073086B">
        <w:rPr>
          <w:color w:val="000000" w:themeColor="text1"/>
          <w:sz w:val="28"/>
          <w:szCs w:val="28"/>
        </w:rPr>
        <w:t>».</w:t>
      </w:r>
    </w:p>
    <w:p w:rsidR="005758CA" w:rsidRDefault="005758CA" w:rsidP="006A0DEB">
      <w:pPr>
        <w:jc w:val="both"/>
        <w:sectPr w:rsidR="005758CA" w:rsidSect="00B34154">
          <w:pgSz w:w="11906" w:h="16838"/>
          <w:pgMar w:top="993" w:right="707" w:bottom="1134" w:left="1276" w:header="708" w:footer="708" w:gutter="0"/>
          <w:cols w:space="708"/>
          <w:titlePg/>
          <w:docGrid w:linePitch="360"/>
        </w:sectPr>
      </w:pPr>
    </w:p>
    <w:p w:rsidR="005758CA" w:rsidRPr="006A0DEB" w:rsidRDefault="005758CA" w:rsidP="005758CA">
      <w:pPr>
        <w:ind w:firstLine="5529"/>
        <w:jc w:val="both"/>
      </w:pPr>
      <w:r w:rsidRPr="006A0DEB">
        <w:lastRenderedPageBreak/>
        <w:t xml:space="preserve">Приложение № </w:t>
      </w:r>
      <w:r>
        <w:t xml:space="preserve">12 </w:t>
      </w:r>
      <w:r w:rsidRPr="006A0DEB">
        <w:t xml:space="preserve">к протоколу № 69 </w:t>
      </w:r>
    </w:p>
    <w:p w:rsidR="005758CA" w:rsidRPr="006A0DEB" w:rsidRDefault="005758CA" w:rsidP="005758CA">
      <w:pPr>
        <w:ind w:firstLine="5529"/>
        <w:jc w:val="both"/>
      </w:pPr>
      <w:r w:rsidRPr="006A0DEB">
        <w:t xml:space="preserve">заседания правления региональной </w:t>
      </w:r>
    </w:p>
    <w:p w:rsidR="005758CA" w:rsidRPr="006A0DEB" w:rsidRDefault="005758CA" w:rsidP="005758CA">
      <w:pPr>
        <w:ind w:firstLine="5529"/>
        <w:jc w:val="both"/>
      </w:pPr>
      <w:r w:rsidRPr="006A0DEB">
        <w:t xml:space="preserve">энергетической комиссии </w:t>
      </w:r>
    </w:p>
    <w:p w:rsidR="005758CA" w:rsidRDefault="005758CA" w:rsidP="005758CA">
      <w:pPr>
        <w:ind w:firstLine="5529"/>
        <w:jc w:val="both"/>
      </w:pPr>
      <w:r w:rsidRPr="006A0DEB">
        <w:t>Кемеровской области от 20.11.2018</w:t>
      </w:r>
    </w:p>
    <w:p w:rsidR="005758CA" w:rsidRDefault="005758CA" w:rsidP="005758CA">
      <w:pPr>
        <w:ind w:firstLine="5529"/>
        <w:jc w:val="both"/>
      </w:pPr>
    </w:p>
    <w:p w:rsidR="005758CA" w:rsidRPr="00F46D0D" w:rsidRDefault="005758CA" w:rsidP="005758CA">
      <w:pPr>
        <w:tabs>
          <w:tab w:val="left" w:pos="540"/>
        </w:tabs>
        <w:spacing w:line="276" w:lineRule="auto"/>
        <w:jc w:val="center"/>
        <w:rPr>
          <w:sz w:val="28"/>
          <w:szCs w:val="28"/>
        </w:rPr>
      </w:pPr>
      <w:r w:rsidRPr="00F46D0D">
        <w:rPr>
          <w:sz w:val="28"/>
          <w:szCs w:val="28"/>
        </w:rPr>
        <w:t>ЗАКЛЮЧЕНИЕ ЭКСПЕР</w:t>
      </w:r>
      <w:r>
        <w:rPr>
          <w:sz w:val="28"/>
          <w:szCs w:val="28"/>
        </w:rPr>
        <w:t>Т</w:t>
      </w:r>
      <w:r w:rsidRPr="00F46D0D">
        <w:rPr>
          <w:sz w:val="28"/>
          <w:szCs w:val="28"/>
        </w:rPr>
        <w:t>НОЙ ГРУППЫ</w:t>
      </w:r>
    </w:p>
    <w:p w:rsidR="005758CA" w:rsidRPr="00F46D0D" w:rsidRDefault="005758CA" w:rsidP="005758CA">
      <w:pPr>
        <w:tabs>
          <w:tab w:val="left" w:pos="540"/>
        </w:tabs>
        <w:spacing w:line="276" w:lineRule="auto"/>
        <w:jc w:val="center"/>
        <w:rPr>
          <w:sz w:val="28"/>
          <w:szCs w:val="28"/>
        </w:rPr>
      </w:pPr>
      <w:r w:rsidRPr="00F46D0D">
        <w:rPr>
          <w:sz w:val="28"/>
          <w:szCs w:val="28"/>
        </w:rPr>
        <w:t xml:space="preserve">РЕГИОНАЛЬНОЙ ЭНЕРГЕТИЧЕСКОЙ КОМИССИИ </w:t>
      </w:r>
    </w:p>
    <w:p w:rsidR="005758CA" w:rsidRPr="00F46D0D" w:rsidRDefault="005758CA" w:rsidP="005758CA">
      <w:pPr>
        <w:tabs>
          <w:tab w:val="left" w:pos="540"/>
        </w:tabs>
        <w:spacing w:line="276" w:lineRule="auto"/>
        <w:jc w:val="center"/>
        <w:rPr>
          <w:sz w:val="28"/>
          <w:szCs w:val="28"/>
        </w:rPr>
      </w:pPr>
      <w:r w:rsidRPr="00F46D0D">
        <w:rPr>
          <w:sz w:val="28"/>
          <w:szCs w:val="28"/>
        </w:rPr>
        <w:t>КЕМЕРОВСКОЙ ОБЛАСТИ</w:t>
      </w:r>
    </w:p>
    <w:p w:rsidR="005758CA" w:rsidRPr="00F46D0D" w:rsidRDefault="005758CA" w:rsidP="005758CA">
      <w:pPr>
        <w:tabs>
          <w:tab w:val="left" w:pos="540"/>
        </w:tabs>
        <w:spacing w:line="276" w:lineRule="auto"/>
        <w:jc w:val="center"/>
        <w:rPr>
          <w:sz w:val="28"/>
          <w:szCs w:val="28"/>
        </w:rPr>
      </w:pPr>
    </w:p>
    <w:p w:rsidR="005758CA" w:rsidRPr="00F46D0D" w:rsidRDefault="005758CA" w:rsidP="005758CA">
      <w:pPr>
        <w:spacing w:line="276" w:lineRule="auto"/>
        <w:ind w:left="-142" w:firstLine="502"/>
        <w:jc w:val="both"/>
        <w:rPr>
          <w:sz w:val="28"/>
          <w:szCs w:val="28"/>
        </w:rPr>
      </w:pPr>
      <w:r w:rsidRPr="00F46D0D">
        <w:rPr>
          <w:sz w:val="28"/>
          <w:szCs w:val="28"/>
        </w:rPr>
        <w:t xml:space="preserve">Экспертной группой рассмотрено предложение </w:t>
      </w:r>
      <w:r>
        <w:rPr>
          <w:sz w:val="28"/>
          <w:szCs w:val="28"/>
        </w:rPr>
        <w:t xml:space="preserve">ЗАО «Тяжинское ДРСУ» (Тяжинский муниципальный район) по установлению тарифов на </w:t>
      </w:r>
      <w:r w:rsidRPr="00F46D0D">
        <w:rPr>
          <w:sz w:val="28"/>
          <w:szCs w:val="28"/>
        </w:rPr>
        <w:t xml:space="preserve">тепловую энергию, экспертное заключение </w:t>
      </w:r>
      <w:r>
        <w:rPr>
          <w:sz w:val="28"/>
          <w:szCs w:val="28"/>
        </w:rPr>
        <w:t>ОАО «Агентство энергетических экспертиз»</w:t>
      </w:r>
      <w:r w:rsidRPr="00F46D0D">
        <w:rPr>
          <w:sz w:val="28"/>
          <w:szCs w:val="28"/>
        </w:rPr>
        <w:t>, дана оценка по экономическому обоснованию затрат</w:t>
      </w:r>
      <w:r>
        <w:rPr>
          <w:sz w:val="28"/>
          <w:szCs w:val="28"/>
        </w:rPr>
        <w:t>,</w:t>
      </w:r>
      <w:r w:rsidRPr="00F46D0D">
        <w:rPr>
          <w:sz w:val="28"/>
          <w:szCs w:val="28"/>
        </w:rPr>
        <w:t xml:space="preserve"> включенных в расчет тарифов, а также оценка по уровню предлагаемых к утверждению тарифов. </w:t>
      </w:r>
    </w:p>
    <w:p w:rsidR="005758CA" w:rsidRPr="00F46D0D" w:rsidRDefault="005758CA" w:rsidP="005758CA">
      <w:pPr>
        <w:spacing w:line="276" w:lineRule="auto"/>
        <w:ind w:left="-142" w:firstLine="502"/>
        <w:jc w:val="both"/>
        <w:rPr>
          <w:sz w:val="28"/>
          <w:szCs w:val="28"/>
        </w:rPr>
      </w:pPr>
      <w:r>
        <w:rPr>
          <w:sz w:val="28"/>
          <w:szCs w:val="28"/>
        </w:rPr>
        <w:t>Предлагается</w:t>
      </w:r>
      <w:r w:rsidRPr="00F46D0D">
        <w:rPr>
          <w:sz w:val="28"/>
          <w:szCs w:val="28"/>
        </w:rPr>
        <w:t xml:space="preserve"> вынести решение экспертной группы на заседание Правления региональной энергетической комиссии Кемеровской области по рассмотрению дел об установлении тарифов с учетом следующих показателей учтенных при расчете тарифов:</w:t>
      </w:r>
    </w:p>
    <w:p w:rsidR="005758CA" w:rsidRPr="00F46D0D" w:rsidRDefault="005758CA" w:rsidP="005758CA">
      <w:pPr>
        <w:spacing w:line="276" w:lineRule="auto"/>
        <w:ind w:left="-142" w:firstLine="502"/>
        <w:jc w:val="both"/>
        <w:rPr>
          <w:sz w:val="28"/>
          <w:szCs w:val="28"/>
        </w:rPr>
      </w:pPr>
    </w:p>
    <w:p w:rsidR="005758CA" w:rsidRPr="00F46D0D" w:rsidRDefault="005758CA" w:rsidP="005758CA">
      <w:pPr>
        <w:spacing w:line="276" w:lineRule="auto"/>
        <w:ind w:firstLine="360"/>
        <w:jc w:val="center"/>
        <w:rPr>
          <w:sz w:val="28"/>
          <w:szCs w:val="28"/>
        </w:rPr>
      </w:pPr>
      <w:r w:rsidRPr="00F46D0D">
        <w:rPr>
          <w:sz w:val="28"/>
          <w:szCs w:val="28"/>
        </w:rPr>
        <w:t>Информация о технико-экономических показателях, учтенных при установле</w:t>
      </w:r>
      <w:r>
        <w:rPr>
          <w:sz w:val="28"/>
          <w:szCs w:val="28"/>
        </w:rPr>
        <w:t>нии тарифов на тепловую энергию</w:t>
      </w:r>
      <w:r>
        <w:rPr>
          <w:sz w:val="28"/>
          <w:szCs w:val="28"/>
        </w:rPr>
        <w:br/>
        <w:t>ЗАО «Тяжинское ДРСУ» (Тяжинский муниципальный район)</w:t>
      </w:r>
    </w:p>
    <w:p w:rsidR="005758CA" w:rsidRDefault="005758CA" w:rsidP="005758CA">
      <w:pPr>
        <w:spacing w:line="276" w:lineRule="auto"/>
        <w:ind w:firstLine="360"/>
        <w:jc w:val="both"/>
        <w:rPr>
          <w:sz w:val="28"/>
          <w:szCs w:val="28"/>
        </w:rPr>
      </w:pPr>
    </w:p>
    <w:p w:rsidR="005758CA" w:rsidRDefault="005758CA" w:rsidP="005758CA">
      <w:pPr>
        <w:spacing w:line="276" w:lineRule="auto"/>
        <w:ind w:firstLine="360"/>
        <w:jc w:val="both"/>
        <w:rPr>
          <w:sz w:val="28"/>
          <w:szCs w:val="28"/>
        </w:rPr>
      </w:pPr>
    </w:p>
    <w:p w:rsidR="005758CA" w:rsidRPr="00F46D0D" w:rsidRDefault="005758CA" w:rsidP="005758CA">
      <w:pPr>
        <w:spacing w:line="276" w:lineRule="auto"/>
        <w:ind w:firstLine="360"/>
        <w:jc w:val="both"/>
        <w:rPr>
          <w:sz w:val="28"/>
          <w:szCs w:val="28"/>
        </w:rPr>
      </w:pPr>
      <w:r w:rsidRPr="00F46D0D">
        <w:rPr>
          <w:sz w:val="28"/>
          <w:szCs w:val="28"/>
        </w:rPr>
        <w:t xml:space="preserve">Вид деятельности: Теплоснабжение </w:t>
      </w:r>
    </w:p>
    <w:p w:rsidR="005758CA" w:rsidRPr="00F46D0D" w:rsidRDefault="005758CA" w:rsidP="005758CA">
      <w:pPr>
        <w:spacing w:line="276" w:lineRule="auto"/>
        <w:ind w:left="360"/>
        <w:jc w:val="both"/>
        <w:rPr>
          <w:sz w:val="28"/>
          <w:szCs w:val="28"/>
        </w:rPr>
      </w:pPr>
      <w:r>
        <w:rPr>
          <w:sz w:val="28"/>
          <w:szCs w:val="28"/>
        </w:rPr>
        <w:t>Вид тарифа: Тепловая энергия</w:t>
      </w:r>
    </w:p>
    <w:p w:rsidR="005758CA" w:rsidRPr="00F46D0D" w:rsidRDefault="005758CA" w:rsidP="005758CA">
      <w:pPr>
        <w:spacing w:line="276" w:lineRule="auto"/>
        <w:ind w:left="360"/>
        <w:jc w:val="both"/>
        <w:rPr>
          <w:sz w:val="28"/>
          <w:szCs w:val="28"/>
        </w:rPr>
      </w:pPr>
      <w:r w:rsidRPr="00F46D0D">
        <w:rPr>
          <w:sz w:val="28"/>
          <w:szCs w:val="28"/>
        </w:rPr>
        <w:t>Для потребителей</w:t>
      </w:r>
      <w:r>
        <w:rPr>
          <w:sz w:val="28"/>
          <w:szCs w:val="28"/>
        </w:rPr>
        <w:t>:</w:t>
      </w:r>
      <w:r w:rsidRPr="00F46D0D">
        <w:rPr>
          <w:sz w:val="28"/>
          <w:szCs w:val="28"/>
        </w:rPr>
        <w:t xml:space="preserve"> </w:t>
      </w:r>
      <w:r>
        <w:rPr>
          <w:sz w:val="28"/>
          <w:szCs w:val="28"/>
        </w:rPr>
        <w:t>Тяжинского муниципального района</w:t>
      </w:r>
    </w:p>
    <w:p w:rsidR="005758CA" w:rsidRDefault="005758CA" w:rsidP="005758CA">
      <w:pPr>
        <w:ind w:left="360"/>
        <w:jc w:val="center"/>
        <w:rPr>
          <w:sz w:val="23"/>
          <w:szCs w:val="23"/>
        </w:rPr>
        <w:sectPr w:rsidR="005758CA" w:rsidSect="005758CA">
          <w:footerReference w:type="default" r:id="rId81"/>
          <w:pgSz w:w="11906" w:h="16838"/>
          <w:pgMar w:top="1134" w:right="850" w:bottom="1134" w:left="1701" w:header="708" w:footer="708" w:gutter="0"/>
          <w:cols w:space="708"/>
          <w:titlePg/>
          <w:docGrid w:linePitch="360"/>
        </w:sectPr>
      </w:pPr>
    </w:p>
    <w:p w:rsidR="005758CA" w:rsidRPr="006E78D6" w:rsidRDefault="005758CA" w:rsidP="005758CA">
      <w:pPr>
        <w:spacing w:line="276" w:lineRule="auto"/>
        <w:jc w:val="center"/>
        <w:rPr>
          <w:sz w:val="28"/>
          <w:szCs w:val="28"/>
        </w:rPr>
      </w:pPr>
      <w:r w:rsidRPr="006E78D6">
        <w:rPr>
          <w:sz w:val="28"/>
          <w:szCs w:val="28"/>
        </w:rPr>
        <w:lastRenderedPageBreak/>
        <w:t>Основные показатели, используемые при расчете тарифов:</w:t>
      </w:r>
    </w:p>
    <w:p w:rsidR="005758CA" w:rsidRPr="006E78D6" w:rsidRDefault="005758CA" w:rsidP="003739A4">
      <w:pPr>
        <w:numPr>
          <w:ilvl w:val="0"/>
          <w:numId w:val="3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5758CA" w:rsidRPr="00F46D0D" w:rsidTr="005758CA">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5758CA" w:rsidRPr="00F46D0D" w:rsidRDefault="005758CA" w:rsidP="005758CA">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5758CA" w:rsidRPr="00F46D0D" w:rsidRDefault="005758CA" w:rsidP="005758CA">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5758CA" w:rsidRPr="00F46D0D" w:rsidRDefault="005758CA" w:rsidP="005758CA">
            <w:pPr>
              <w:jc w:val="center"/>
              <w:rPr>
                <w:bCs/>
                <w:sz w:val="20"/>
                <w:szCs w:val="20"/>
              </w:rPr>
            </w:pPr>
            <w:r w:rsidRPr="00F46D0D">
              <w:rPr>
                <w:bCs/>
                <w:sz w:val="20"/>
                <w:szCs w:val="20"/>
              </w:rPr>
              <w:t xml:space="preserve">Предложения предприятия на </w:t>
            </w:r>
            <w:r>
              <w:rPr>
                <w:bCs/>
                <w:sz w:val="20"/>
                <w:szCs w:val="20"/>
              </w:rPr>
              <w:t>2019</w:t>
            </w:r>
            <w:r w:rsidRPr="00F46D0D">
              <w:rPr>
                <w:bCs/>
                <w:sz w:val="20"/>
                <w:szCs w:val="20"/>
              </w:rPr>
              <w:t xml:space="preserve"> год</w:t>
            </w:r>
          </w:p>
        </w:tc>
        <w:tc>
          <w:tcPr>
            <w:tcW w:w="2840" w:type="dxa"/>
            <w:gridSpan w:val="2"/>
            <w:tcBorders>
              <w:top w:val="single" w:sz="4" w:space="0" w:color="auto"/>
              <w:left w:val="single" w:sz="4" w:space="0" w:color="auto"/>
              <w:bottom w:val="nil"/>
              <w:right w:val="single" w:sz="4" w:space="0" w:color="auto"/>
            </w:tcBorders>
            <w:vAlign w:val="center"/>
            <w:hideMark/>
          </w:tcPr>
          <w:p w:rsidR="005758CA" w:rsidRPr="00F46D0D" w:rsidRDefault="005758CA" w:rsidP="005758CA">
            <w:pPr>
              <w:jc w:val="center"/>
              <w:rPr>
                <w:bCs/>
                <w:sz w:val="20"/>
                <w:szCs w:val="20"/>
              </w:rPr>
            </w:pPr>
            <w:r w:rsidRPr="00F46D0D">
              <w:rPr>
                <w:bCs/>
                <w:sz w:val="20"/>
                <w:szCs w:val="20"/>
              </w:rPr>
              <w:t>Предложение экспертов на</w:t>
            </w:r>
            <w:r>
              <w:rPr>
                <w:bCs/>
                <w:sz w:val="20"/>
                <w:szCs w:val="20"/>
              </w:rPr>
              <w:t xml:space="preserve"> 2019 год</w:t>
            </w:r>
          </w:p>
        </w:tc>
      </w:tr>
      <w:tr w:rsidR="005758CA" w:rsidRPr="00F46D0D" w:rsidTr="005758CA">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5758CA" w:rsidRPr="00F46D0D" w:rsidRDefault="005758CA" w:rsidP="005758CA">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jc w:val="center"/>
              <w:rPr>
                <w:bCs/>
                <w:sz w:val="20"/>
                <w:szCs w:val="20"/>
              </w:rPr>
            </w:pPr>
            <w:r>
              <w:rPr>
                <w:bCs/>
                <w:sz w:val="20"/>
                <w:szCs w:val="20"/>
              </w:rPr>
              <w:t>1 полугодие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jc w:val="center"/>
              <w:rPr>
                <w:bCs/>
                <w:sz w:val="20"/>
                <w:szCs w:val="20"/>
              </w:rPr>
            </w:pPr>
            <w:r>
              <w:rPr>
                <w:bCs/>
                <w:sz w:val="20"/>
                <w:szCs w:val="20"/>
              </w:rPr>
              <w:t>2 полугодие</w:t>
            </w:r>
          </w:p>
        </w:tc>
      </w:tr>
      <w:tr w:rsidR="005758CA" w:rsidRPr="00F46D0D" w:rsidTr="005758CA">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jc w:val="center"/>
              <w:rPr>
                <w:bCs/>
                <w:sz w:val="20"/>
                <w:szCs w:val="20"/>
              </w:rPr>
            </w:pPr>
            <w:r w:rsidRPr="00F46D0D">
              <w:rPr>
                <w:bCs/>
                <w:sz w:val="20"/>
                <w:szCs w:val="20"/>
              </w:rPr>
              <w:t>Производство и отпуск тепловой энергии (теплоносителя)</w:t>
            </w: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5758CA" w:rsidRPr="00F46D0D" w:rsidRDefault="005758CA" w:rsidP="005758C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r>
              <w:rPr>
                <w:sz w:val="20"/>
                <w:szCs w:val="20"/>
              </w:rPr>
              <w:t>1</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1</w:t>
            </w: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5758CA" w:rsidRPr="00F46D0D" w:rsidRDefault="005758CA" w:rsidP="005758CA">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5758CA" w:rsidRPr="00F46D0D" w:rsidRDefault="005758CA" w:rsidP="005758C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5758CA" w:rsidRPr="00F46D0D" w:rsidRDefault="005758CA" w:rsidP="005758CA">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5758CA" w:rsidRPr="00F46D0D" w:rsidRDefault="005758CA" w:rsidP="005758C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5758CA" w:rsidRPr="00F46D0D" w:rsidRDefault="005758CA" w:rsidP="005758CA">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r>
              <w:rPr>
                <w:sz w:val="20"/>
                <w:szCs w:val="20"/>
              </w:rPr>
              <w:t>2176,88</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2187,03</w:t>
            </w: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r>
              <w:rPr>
                <w:sz w:val="20"/>
                <w:szCs w:val="20"/>
              </w:rPr>
              <w:t>1729,49</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1729,49</w:t>
            </w:r>
          </w:p>
        </w:tc>
      </w:tr>
      <w:tr w:rsidR="005758CA" w:rsidRPr="00F46D0D" w:rsidTr="005758CA">
        <w:trPr>
          <w:trHeight w:val="31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r>
              <w:rPr>
                <w:sz w:val="20"/>
                <w:szCs w:val="20"/>
              </w:rPr>
              <w:t>564,49</w:t>
            </w:r>
          </w:p>
        </w:tc>
        <w:tc>
          <w:tcPr>
            <w:tcW w:w="1422" w:type="dxa"/>
            <w:tcBorders>
              <w:top w:val="single" w:sz="4" w:space="0" w:color="auto"/>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564,49</w:t>
            </w: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r>
              <w:rPr>
                <w:sz w:val="20"/>
                <w:szCs w:val="20"/>
              </w:rPr>
              <w:t>0,00</w:t>
            </w:r>
          </w:p>
        </w:tc>
        <w:tc>
          <w:tcPr>
            <w:tcW w:w="1422" w:type="dxa"/>
            <w:tcBorders>
              <w:top w:val="single" w:sz="4" w:space="0" w:color="auto"/>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0,00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r>
              <w:rPr>
                <w:sz w:val="20"/>
                <w:szCs w:val="20"/>
              </w:rPr>
              <w:t>0,00</w:t>
            </w:r>
          </w:p>
        </w:tc>
        <w:tc>
          <w:tcPr>
            <w:tcW w:w="1422" w:type="dxa"/>
            <w:tcBorders>
              <w:top w:val="nil"/>
              <w:left w:val="nil"/>
              <w:bottom w:val="single" w:sz="4" w:space="0" w:color="auto"/>
              <w:right w:val="single" w:sz="8"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5758CA" w:rsidRPr="00F46D0D" w:rsidRDefault="005758CA" w:rsidP="005758CA">
            <w:pPr>
              <w:jc w:val="right"/>
              <w:rPr>
                <w:sz w:val="20"/>
                <w:szCs w:val="20"/>
              </w:rPr>
            </w:pPr>
            <w:r>
              <w:rPr>
                <w:sz w:val="20"/>
                <w:szCs w:val="20"/>
              </w:rPr>
              <w:t>0,00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Pr>
                <w:sz w:val="20"/>
                <w:szCs w:val="20"/>
              </w:rPr>
              <w:t>Передача тепловой энергии</w:t>
            </w:r>
          </w:p>
        </w:tc>
        <w:tc>
          <w:tcPr>
            <w:tcW w:w="1193" w:type="dxa"/>
            <w:tcBorders>
              <w:top w:val="nil"/>
              <w:left w:val="nil"/>
              <w:bottom w:val="single" w:sz="4" w:space="0" w:color="auto"/>
              <w:right w:val="single" w:sz="4" w:space="0" w:color="auto"/>
            </w:tcBorders>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22" w:type="dxa"/>
            <w:tcBorders>
              <w:top w:val="nil"/>
              <w:left w:val="nil"/>
              <w:bottom w:val="single" w:sz="4" w:space="0" w:color="auto"/>
              <w:right w:val="single" w:sz="8"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r>
              <w:rPr>
                <w:sz w:val="20"/>
                <w:szCs w:val="20"/>
              </w:rPr>
              <w:t>1165,00</w:t>
            </w:r>
          </w:p>
        </w:tc>
        <w:tc>
          <w:tcPr>
            <w:tcW w:w="1422" w:type="dxa"/>
            <w:tcBorders>
              <w:top w:val="nil"/>
              <w:left w:val="nil"/>
              <w:bottom w:val="single" w:sz="4" w:space="0" w:color="auto"/>
              <w:right w:val="single" w:sz="8"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5758CA" w:rsidRPr="00F46D0D" w:rsidRDefault="005758CA" w:rsidP="005758CA">
            <w:pPr>
              <w:jc w:val="right"/>
              <w:rPr>
                <w:sz w:val="20"/>
                <w:szCs w:val="20"/>
              </w:rPr>
            </w:pPr>
            <w:r>
              <w:rPr>
                <w:sz w:val="20"/>
                <w:szCs w:val="20"/>
              </w:rPr>
              <w:t>1165,00</w:t>
            </w:r>
          </w:p>
        </w:tc>
      </w:tr>
      <w:tr w:rsidR="005758CA" w:rsidRPr="00F46D0D" w:rsidTr="005758CA">
        <w:trPr>
          <w:trHeight w:val="270"/>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r>
              <w:rPr>
                <w:sz w:val="20"/>
                <w:szCs w:val="20"/>
              </w:rPr>
              <w:t>447,39</w:t>
            </w:r>
          </w:p>
        </w:tc>
        <w:tc>
          <w:tcPr>
            <w:tcW w:w="1422" w:type="dxa"/>
            <w:tcBorders>
              <w:top w:val="nil"/>
              <w:left w:val="nil"/>
              <w:bottom w:val="single" w:sz="4" w:space="0" w:color="auto"/>
              <w:right w:val="single" w:sz="8"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5758CA" w:rsidRPr="00F46D0D" w:rsidRDefault="005758CA" w:rsidP="005758CA">
            <w:pPr>
              <w:jc w:val="right"/>
              <w:rPr>
                <w:sz w:val="20"/>
                <w:szCs w:val="20"/>
              </w:rPr>
            </w:pPr>
            <w:r>
              <w:rPr>
                <w:sz w:val="20"/>
                <w:szCs w:val="20"/>
              </w:rPr>
              <w:t>447,39</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r>
              <w:rPr>
                <w:sz w:val="20"/>
                <w:szCs w:val="20"/>
              </w:rPr>
              <w:t>37,01</w:t>
            </w:r>
          </w:p>
        </w:tc>
        <w:tc>
          <w:tcPr>
            <w:tcW w:w="1422" w:type="dxa"/>
            <w:tcBorders>
              <w:top w:val="nil"/>
              <w:left w:val="nil"/>
              <w:bottom w:val="single" w:sz="4" w:space="0" w:color="auto"/>
              <w:right w:val="single" w:sz="8"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5758CA" w:rsidRPr="00F46D0D" w:rsidRDefault="005758CA" w:rsidP="005758CA">
            <w:pPr>
              <w:jc w:val="right"/>
              <w:rPr>
                <w:sz w:val="20"/>
                <w:szCs w:val="20"/>
              </w:rPr>
            </w:pPr>
            <w:r>
              <w:rPr>
                <w:sz w:val="20"/>
                <w:szCs w:val="20"/>
              </w:rPr>
              <w:t>42,54</w:t>
            </w:r>
          </w:p>
        </w:tc>
      </w:tr>
      <w:tr w:rsidR="005758CA" w:rsidRPr="00F46D0D" w:rsidTr="005758CA">
        <w:trPr>
          <w:trHeight w:val="523"/>
        </w:trPr>
        <w:tc>
          <w:tcPr>
            <w:tcW w:w="3971" w:type="dxa"/>
            <w:tcBorders>
              <w:top w:val="nil"/>
              <w:left w:val="single" w:sz="8" w:space="0" w:color="auto"/>
              <w:bottom w:val="single" w:sz="4" w:space="0" w:color="auto"/>
              <w:right w:val="single" w:sz="4" w:space="0" w:color="auto"/>
            </w:tcBorders>
            <w:vAlign w:val="bottom"/>
            <w:hideMark/>
          </w:tcPr>
          <w:p w:rsidR="005758CA" w:rsidRPr="00F46D0D" w:rsidRDefault="005758CA" w:rsidP="005758CA">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color w:val="FF0000"/>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22" w:type="dxa"/>
            <w:tcBorders>
              <w:top w:val="nil"/>
              <w:left w:val="nil"/>
              <w:bottom w:val="single" w:sz="4" w:space="0" w:color="auto"/>
              <w:right w:val="single" w:sz="8"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858"/>
        </w:trPr>
        <w:tc>
          <w:tcPr>
            <w:tcW w:w="3971" w:type="dxa"/>
            <w:tcBorders>
              <w:top w:val="nil"/>
              <w:left w:val="single" w:sz="8" w:space="0" w:color="auto"/>
              <w:bottom w:val="single" w:sz="8" w:space="0" w:color="auto"/>
              <w:right w:val="single" w:sz="4" w:space="0" w:color="auto"/>
            </w:tcBorders>
            <w:vAlign w:val="bottom"/>
            <w:hideMark/>
          </w:tcPr>
          <w:p w:rsidR="005758CA" w:rsidRPr="00F46D0D" w:rsidRDefault="005758CA" w:rsidP="005758CA">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5758CA" w:rsidRPr="00F46D0D" w:rsidRDefault="005758CA" w:rsidP="005758CA">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tcPr>
          <w:p w:rsidR="005758CA" w:rsidRPr="00F46D0D" w:rsidRDefault="005758CA" w:rsidP="005758CA">
            <w:pPr>
              <w:jc w:val="right"/>
              <w:rPr>
                <w:sz w:val="20"/>
                <w:szCs w:val="20"/>
              </w:rPr>
            </w:pPr>
            <w:r>
              <w:rPr>
                <w:sz w:val="20"/>
                <w:szCs w:val="20"/>
              </w:rPr>
              <w:t>410,38</w:t>
            </w:r>
          </w:p>
        </w:tc>
        <w:tc>
          <w:tcPr>
            <w:tcW w:w="1422" w:type="dxa"/>
            <w:tcBorders>
              <w:top w:val="nil"/>
              <w:left w:val="nil"/>
              <w:bottom w:val="single" w:sz="8" w:space="0" w:color="auto"/>
              <w:right w:val="single" w:sz="8"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8" w:space="0" w:color="auto"/>
              <w:right w:val="single" w:sz="8" w:space="0" w:color="auto"/>
            </w:tcBorders>
            <w:shd w:val="clear" w:color="auto" w:fill="FFFFFF"/>
          </w:tcPr>
          <w:p w:rsidR="005758CA" w:rsidRPr="00F46D0D" w:rsidRDefault="005758CA" w:rsidP="005758CA">
            <w:pPr>
              <w:jc w:val="right"/>
              <w:rPr>
                <w:sz w:val="20"/>
                <w:szCs w:val="20"/>
              </w:rPr>
            </w:pPr>
            <w:r>
              <w:rPr>
                <w:sz w:val="20"/>
                <w:szCs w:val="20"/>
              </w:rPr>
              <w:t>415,00</w:t>
            </w:r>
          </w:p>
        </w:tc>
      </w:tr>
      <w:tr w:rsidR="005758CA" w:rsidRPr="00F46D0D" w:rsidTr="005758CA">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5758CA" w:rsidRPr="00F46D0D" w:rsidRDefault="005758CA" w:rsidP="005758CA">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5758CA" w:rsidRPr="00F46D0D" w:rsidRDefault="005758CA" w:rsidP="005758CA">
            <w:pPr>
              <w:jc w:val="center"/>
              <w:rPr>
                <w:sz w:val="20"/>
                <w:szCs w:val="20"/>
              </w:rPr>
            </w:pPr>
          </w:p>
        </w:tc>
      </w:tr>
      <w:tr w:rsidR="005758CA" w:rsidRPr="00F46D0D" w:rsidTr="005758CA">
        <w:trPr>
          <w:trHeight w:val="344"/>
        </w:trPr>
        <w:tc>
          <w:tcPr>
            <w:tcW w:w="3971" w:type="dxa"/>
            <w:tcBorders>
              <w:top w:val="nil"/>
              <w:left w:val="single" w:sz="8" w:space="0" w:color="auto"/>
              <w:bottom w:val="single" w:sz="8" w:space="0" w:color="auto"/>
              <w:right w:val="single" w:sz="4" w:space="0" w:color="auto"/>
            </w:tcBorders>
            <w:vAlign w:val="bottom"/>
            <w:hideMark/>
          </w:tcPr>
          <w:p w:rsidR="005758CA" w:rsidRPr="00F46D0D" w:rsidRDefault="005758CA" w:rsidP="005758CA">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5758CA" w:rsidRPr="00F46D0D" w:rsidRDefault="005758CA" w:rsidP="005758CA">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8" w:space="0" w:color="auto"/>
              <w:right w:val="single" w:sz="8" w:space="0" w:color="auto"/>
            </w:tcBorders>
            <w:shd w:val="clear" w:color="auto" w:fill="FFFFFF"/>
          </w:tcPr>
          <w:p w:rsidR="005758CA" w:rsidRPr="00F46D0D" w:rsidRDefault="005758CA" w:rsidP="005758CA">
            <w:pPr>
              <w:rPr>
                <w:sz w:val="20"/>
                <w:szCs w:val="20"/>
              </w:rPr>
            </w:pPr>
          </w:p>
        </w:tc>
      </w:tr>
      <w:tr w:rsidR="005758CA" w:rsidRPr="00F46D0D" w:rsidTr="005758CA">
        <w:trPr>
          <w:trHeight w:val="207"/>
        </w:trPr>
        <w:tc>
          <w:tcPr>
            <w:tcW w:w="3971" w:type="dxa"/>
            <w:tcBorders>
              <w:top w:val="nil"/>
              <w:left w:val="single" w:sz="8" w:space="0" w:color="auto"/>
              <w:bottom w:val="single" w:sz="8" w:space="0" w:color="auto"/>
              <w:right w:val="single" w:sz="4" w:space="0" w:color="auto"/>
            </w:tcBorders>
            <w:vAlign w:val="bottom"/>
            <w:hideMark/>
          </w:tcPr>
          <w:p w:rsidR="005758CA" w:rsidRPr="00F46D0D" w:rsidRDefault="005758CA" w:rsidP="005758CA">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5758CA" w:rsidRPr="00F46D0D" w:rsidRDefault="005758CA" w:rsidP="005758CA">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8" w:space="0" w:color="auto"/>
              <w:right w:val="single" w:sz="8" w:space="0" w:color="auto"/>
            </w:tcBorders>
            <w:shd w:val="clear" w:color="auto" w:fill="FFFFFF"/>
          </w:tcPr>
          <w:p w:rsidR="005758CA" w:rsidRPr="00F46D0D" w:rsidRDefault="005758CA" w:rsidP="005758CA">
            <w:pPr>
              <w:rPr>
                <w:sz w:val="20"/>
                <w:szCs w:val="20"/>
              </w:rPr>
            </w:pPr>
          </w:p>
        </w:tc>
      </w:tr>
      <w:tr w:rsidR="005758CA" w:rsidRPr="00F46D0D" w:rsidTr="005758CA">
        <w:trPr>
          <w:trHeight w:val="207"/>
        </w:trPr>
        <w:tc>
          <w:tcPr>
            <w:tcW w:w="3971" w:type="dxa"/>
            <w:tcBorders>
              <w:top w:val="nil"/>
              <w:left w:val="single" w:sz="8" w:space="0" w:color="auto"/>
              <w:bottom w:val="single" w:sz="8" w:space="0" w:color="auto"/>
              <w:right w:val="single" w:sz="4" w:space="0" w:color="auto"/>
            </w:tcBorders>
            <w:vAlign w:val="bottom"/>
            <w:hideMark/>
          </w:tcPr>
          <w:p w:rsidR="005758CA" w:rsidRPr="00F46D0D" w:rsidRDefault="005758CA" w:rsidP="005758CA">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5758CA" w:rsidRPr="00F46D0D" w:rsidRDefault="005758CA" w:rsidP="005758CA">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8" w:space="0" w:color="auto"/>
              <w:right w:val="single" w:sz="8" w:space="0" w:color="auto"/>
            </w:tcBorders>
            <w:shd w:val="clear" w:color="auto" w:fill="FFFFFF"/>
          </w:tcPr>
          <w:p w:rsidR="005758CA" w:rsidRPr="00F46D0D" w:rsidRDefault="005758CA" w:rsidP="005758CA">
            <w:pPr>
              <w:rPr>
                <w:sz w:val="20"/>
                <w:szCs w:val="20"/>
              </w:rPr>
            </w:pPr>
          </w:p>
        </w:tc>
      </w:tr>
      <w:tr w:rsidR="005758CA" w:rsidRPr="00F46D0D" w:rsidTr="005758CA">
        <w:trPr>
          <w:trHeight w:val="207"/>
        </w:trPr>
        <w:tc>
          <w:tcPr>
            <w:tcW w:w="3971" w:type="dxa"/>
            <w:tcBorders>
              <w:top w:val="nil"/>
              <w:left w:val="single" w:sz="8" w:space="0" w:color="auto"/>
              <w:bottom w:val="single" w:sz="8" w:space="0" w:color="auto"/>
              <w:right w:val="single" w:sz="4" w:space="0" w:color="auto"/>
            </w:tcBorders>
            <w:vAlign w:val="bottom"/>
            <w:hideMark/>
          </w:tcPr>
          <w:p w:rsidR="005758CA" w:rsidRPr="00F46D0D" w:rsidRDefault="005758CA" w:rsidP="005758CA">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8"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8" w:space="0" w:color="auto"/>
              <w:right w:val="single" w:sz="8" w:space="0" w:color="auto"/>
            </w:tcBorders>
            <w:shd w:val="clear" w:color="auto" w:fill="FFFFFF"/>
          </w:tcPr>
          <w:p w:rsidR="005758CA" w:rsidRPr="00F46D0D" w:rsidRDefault="005758CA" w:rsidP="005758CA">
            <w:pPr>
              <w:rPr>
                <w:sz w:val="20"/>
                <w:szCs w:val="20"/>
              </w:rPr>
            </w:pPr>
          </w:p>
        </w:tc>
      </w:tr>
      <w:tr w:rsidR="005758CA" w:rsidRPr="00F46D0D" w:rsidTr="005758CA">
        <w:trPr>
          <w:trHeight w:val="390"/>
        </w:trPr>
        <w:tc>
          <w:tcPr>
            <w:tcW w:w="8227" w:type="dxa"/>
            <w:gridSpan w:val="4"/>
            <w:tcBorders>
              <w:top w:val="nil"/>
              <w:left w:val="single" w:sz="8" w:space="0" w:color="auto"/>
              <w:bottom w:val="nil"/>
              <w:right w:val="nil"/>
            </w:tcBorders>
            <w:hideMark/>
          </w:tcPr>
          <w:p w:rsidR="005758CA" w:rsidRPr="00F46D0D" w:rsidRDefault="005758CA" w:rsidP="005758CA">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5758CA" w:rsidRPr="00F46D0D" w:rsidRDefault="005758CA" w:rsidP="005758CA">
            <w:pPr>
              <w:jc w:val="center"/>
              <w:rPr>
                <w:bCs/>
                <w:sz w:val="20"/>
                <w:szCs w:val="20"/>
              </w:rPr>
            </w:pPr>
          </w:p>
        </w:tc>
      </w:tr>
      <w:tr w:rsidR="005758CA" w:rsidRPr="00F46D0D" w:rsidTr="005758CA">
        <w:trPr>
          <w:trHeight w:val="300"/>
        </w:trPr>
        <w:tc>
          <w:tcPr>
            <w:tcW w:w="3971" w:type="dxa"/>
            <w:tcBorders>
              <w:top w:val="single" w:sz="8" w:space="0" w:color="auto"/>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220,60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220,60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5758CA" w:rsidRPr="00F46D0D" w:rsidRDefault="005758CA" w:rsidP="005758C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5758CA" w:rsidRPr="00F46D0D" w:rsidRDefault="005758CA" w:rsidP="005758C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-природный газ</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5758CA" w:rsidRPr="00F46D0D" w:rsidRDefault="005758CA" w:rsidP="005758C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70"/>
        </w:trPr>
        <w:tc>
          <w:tcPr>
            <w:tcW w:w="3971" w:type="dxa"/>
            <w:tcBorders>
              <w:top w:val="nil"/>
              <w:left w:val="single" w:sz="8"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0,722</w:t>
            </w:r>
          </w:p>
        </w:tc>
      </w:tr>
      <w:tr w:rsidR="005758CA" w:rsidRPr="00F46D0D" w:rsidTr="005758CA">
        <w:trPr>
          <w:trHeight w:val="27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0,722</w:t>
            </w:r>
          </w:p>
        </w:tc>
      </w:tr>
      <w:tr w:rsidR="005758CA" w:rsidRPr="00F46D0D" w:rsidTr="005758CA">
        <w:trPr>
          <w:trHeight w:val="27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7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7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7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7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30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Default="005758CA" w:rsidP="005758CA">
            <w:pPr>
              <w:jc w:val="right"/>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305,42</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Default="005758CA" w:rsidP="005758CA">
            <w:pPr>
              <w:jc w:val="right"/>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305,42</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lastRenderedPageBreak/>
              <w:t>-коксовый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31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Default="005758CA" w:rsidP="005758CA">
            <w:pPr>
              <w:jc w:val="right"/>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654,97</w:t>
            </w:r>
          </w:p>
        </w:tc>
      </w:tr>
      <w:tr w:rsidR="005758CA" w:rsidRPr="00F46D0D" w:rsidTr="005758CA">
        <w:trPr>
          <w:trHeight w:val="30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Default="005758CA" w:rsidP="005758CA">
            <w:pPr>
              <w:jc w:val="right"/>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654,97</w:t>
            </w:r>
          </w:p>
        </w:tc>
      </w:tr>
      <w:tr w:rsidR="005758CA" w:rsidRPr="00F46D0D" w:rsidTr="005758CA">
        <w:trPr>
          <w:trHeight w:val="30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30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30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30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30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0,20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0,20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0,00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0,00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656,28</w:t>
            </w:r>
          </w:p>
        </w:tc>
      </w:tr>
      <w:tr w:rsidR="005758CA" w:rsidRPr="00F46D0D" w:rsidTr="005758CA">
        <w:trPr>
          <w:trHeight w:val="510"/>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656,28</w:t>
            </w:r>
          </w:p>
        </w:tc>
      </w:tr>
      <w:tr w:rsidR="005758CA" w:rsidRPr="00F46D0D" w:rsidTr="005758CA">
        <w:trPr>
          <w:trHeight w:val="540"/>
        </w:trPr>
        <w:tc>
          <w:tcPr>
            <w:tcW w:w="3971" w:type="dxa"/>
            <w:tcBorders>
              <w:top w:val="single" w:sz="4" w:space="0" w:color="auto"/>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proofErr w:type="gramStart"/>
            <w:r w:rsidRPr="00F46D0D">
              <w:rPr>
                <w:sz w:val="20"/>
                <w:szCs w:val="20"/>
              </w:rPr>
              <w:t>Цена  натурального</w:t>
            </w:r>
            <w:proofErr w:type="gramEnd"/>
            <w:r w:rsidRPr="00F46D0D">
              <w:rPr>
                <w:sz w:val="20"/>
                <w:szCs w:val="20"/>
              </w:rPr>
              <w:t xml:space="preserve"> топлива </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hideMark/>
          </w:tcPr>
          <w:p w:rsidR="005758CA" w:rsidRPr="00F46D0D" w:rsidRDefault="005758CA" w:rsidP="005758C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2271,62</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2271,62</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w:t>
            </w:r>
            <w:proofErr w:type="gramStart"/>
            <w:r w:rsidRPr="00F46D0D">
              <w:rPr>
                <w:sz w:val="20"/>
                <w:szCs w:val="20"/>
              </w:rPr>
              <w:t>т.м</w:t>
            </w:r>
            <w:proofErr w:type="gramEnd"/>
            <w:r w:rsidRPr="00BF15A7">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w:t>
            </w:r>
            <w:proofErr w:type="gramStart"/>
            <w:r w:rsidRPr="00F46D0D">
              <w:rPr>
                <w:sz w:val="20"/>
                <w:szCs w:val="20"/>
              </w:rPr>
              <w:t>т.м</w:t>
            </w:r>
            <w:proofErr w:type="gramEnd"/>
            <w:r w:rsidRPr="00BF15A7">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w:t>
            </w:r>
            <w:proofErr w:type="gramStart"/>
            <w:r w:rsidRPr="00F46D0D">
              <w:rPr>
                <w:sz w:val="20"/>
                <w:szCs w:val="20"/>
              </w:rPr>
              <w:t>т.м</w:t>
            </w:r>
            <w:proofErr w:type="gramEnd"/>
            <w:r w:rsidRPr="00BF15A7">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31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5758CA" w:rsidRPr="00F46D0D" w:rsidRDefault="005758CA" w:rsidP="005758CA">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tcPr>
          <w:p w:rsidR="005758CA" w:rsidRDefault="005758CA" w:rsidP="005758CA">
            <w:pPr>
              <w:jc w:val="right"/>
            </w:pPr>
          </w:p>
        </w:tc>
        <w:tc>
          <w:tcPr>
            <w:tcW w:w="1418" w:type="dxa"/>
            <w:tcBorders>
              <w:top w:val="nil"/>
              <w:left w:val="nil"/>
              <w:bottom w:val="single" w:sz="4" w:space="0" w:color="auto"/>
              <w:right w:val="single" w:sz="4" w:space="0" w:color="auto"/>
            </w:tcBorders>
            <w:shd w:val="clear" w:color="auto" w:fill="FFFFFF"/>
          </w:tcPr>
          <w:p w:rsidR="005758CA" w:rsidRPr="006E78D6" w:rsidRDefault="005758CA" w:rsidP="005758CA">
            <w:pPr>
              <w:jc w:val="right"/>
              <w:rPr>
                <w:bCs/>
                <w:sz w:val="20"/>
                <w:szCs w:val="20"/>
              </w:rPr>
            </w:pPr>
            <w:r>
              <w:rPr>
                <w:bCs/>
                <w:sz w:val="20"/>
                <w:szCs w:val="20"/>
              </w:rPr>
              <w:t>1490,81</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Default="005758CA" w:rsidP="005758CA">
            <w:pPr>
              <w:jc w:val="right"/>
            </w:pPr>
          </w:p>
        </w:tc>
        <w:tc>
          <w:tcPr>
            <w:tcW w:w="1418" w:type="dxa"/>
            <w:tcBorders>
              <w:top w:val="nil"/>
              <w:left w:val="nil"/>
              <w:bottom w:val="single" w:sz="4" w:space="0" w:color="auto"/>
              <w:right w:val="single" w:sz="4" w:space="0" w:color="auto"/>
            </w:tcBorders>
            <w:shd w:val="clear" w:color="auto" w:fill="FFFFFF"/>
          </w:tcPr>
          <w:p w:rsidR="005758CA" w:rsidRPr="006E78D6" w:rsidRDefault="005758CA" w:rsidP="005758CA">
            <w:pPr>
              <w:jc w:val="right"/>
              <w:rPr>
                <w:sz w:val="20"/>
                <w:szCs w:val="20"/>
              </w:rPr>
            </w:pPr>
            <w:r>
              <w:rPr>
                <w:sz w:val="20"/>
                <w:szCs w:val="20"/>
              </w:rPr>
              <w:t>1490,81</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5758CA" w:rsidRPr="00F46D0D" w:rsidRDefault="005758CA" w:rsidP="005758CA">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bCs/>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bCs/>
                <w:sz w:val="20"/>
                <w:szCs w:val="20"/>
              </w:rPr>
            </w:pPr>
            <w:r>
              <w:rPr>
                <w:bCs/>
                <w:sz w:val="20"/>
                <w:szCs w:val="20"/>
              </w:rPr>
              <w:t>212,82</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hideMark/>
          </w:tcPr>
          <w:p w:rsidR="005758CA" w:rsidRPr="00F46D0D" w:rsidRDefault="005758CA" w:rsidP="005758CA">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185,62</w:t>
            </w:r>
          </w:p>
        </w:tc>
      </w:tr>
      <w:tr w:rsidR="005758CA" w:rsidRPr="00F46D0D" w:rsidTr="005758CA">
        <w:trPr>
          <w:trHeight w:val="285"/>
        </w:trPr>
        <w:tc>
          <w:tcPr>
            <w:tcW w:w="3971" w:type="dxa"/>
            <w:tcBorders>
              <w:top w:val="nil"/>
              <w:left w:val="single" w:sz="8" w:space="0" w:color="auto"/>
              <w:bottom w:val="single" w:sz="4" w:space="0" w:color="auto"/>
              <w:right w:val="single" w:sz="4" w:space="0" w:color="auto"/>
            </w:tcBorders>
          </w:tcPr>
          <w:p w:rsidR="005758CA" w:rsidRPr="00F46D0D" w:rsidRDefault="005758CA" w:rsidP="005758CA">
            <w:pPr>
              <w:rPr>
                <w:sz w:val="20"/>
                <w:szCs w:val="20"/>
              </w:rPr>
            </w:pPr>
            <w:r>
              <w:rPr>
                <w:sz w:val="20"/>
                <w:szCs w:val="20"/>
              </w:rPr>
              <w:t xml:space="preserve">     </w:t>
            </w:r>
            <w:r w:rsidRPr="00F46D0D">
              <w:rPr>
                <w:sz w:val="20"/>
                <w:szCs w:val="20"/>
              </w:rPr>
              <w:t>-</w:t>
            </w:r>
            <w:r>
              <w:rPr>
                <w:sz w:val="20"/>
                <w:szCs w:val="20"/>
              </w:rPr>
              <w:t xml:space="preserve"> железнодорожные перевозки </w:t>
            </w:r>
          </w:p>
        </w:tc>
        <w:tc>
          <w:tcPr>
            <w:tcW w:w="1193" w:type="dxa"/>
            <w:tcBorders>
              <w:top w:val="nil"/>
              <w:left w:val="nil"/>
              <w:bottom w:val="single" w:sz="4" w:space="0" w:color="auto"/>
              <w:right w:val="single" w:sz="4" w:space="0" w:color="auto"/>
            </w:tcBorders>
            <w:vAlign w:val="center"/>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0,00</w:t>
            </w:r>
          </w:p>
        </w:tc>
      </w:tr>
      <w:tr w:rsidR="005758CA" w:rsidRPr="00F46D0D" w:rsidTr="005758CA">
        <w:trPr>
          <w:trHeight w:val="285"/>
        </w:trPr>
        <w:tc>
          <w:tcPr>
            <w:tcW w:w="3971" w:type="dxa"/>
            <w:tcBorders>
              <w:top w:val="nil"/>
              <w:left w:val="single" w:sz="8" w:space="0" w:color="auto"/>
              <w:bottom w:val="single" w:sz="4" w:space="0" w:color="auto"/>
              <w:right w:val="single" w:sz="4" w:space="0" w:color="auto"/>
            </w:tcBorders>
          </w:tcPr>
          <w:p w:rsidR="005758CA" w:rsidRPr="00F46D0D" w:rsidRDefault="005758CA" w:rsidP="005758CA">
            <w:pPr>
              <w:rPr>
                <w:sz w:val="20"/>
                <w:szCs w:val="20"/>
              </w:rPr>
            </w:pPr>
            <w:r>
              <w:rPr>
                <w:sz w:val="20"/>
                <w:szCs w:val="20"/>
              </w:rPr>
              <w:t xml:space="preserve">     </w:t>
            </w:r>
            <w:r w:rsidRPr="00F46D0D">
              <w:rPr>
                <w:sz w:val="20"/>
                <w:szCs w:val="20"/>
              </w:rPr>
              <w:t>-</w:t>
            </w:r>
            <w:r>
              <w:rPr>
                <w:sz w:val="20"/>
                <w:szCs w:val="20"/>
              </w:rPr>
              <w:t>погрузка, разгрузка и прочие услуги</w:t>
            </w:r>
          </w:p>
        </w:tc>
        <w:tc>
          <w:tcPr>
            <w:tcW w:w="1193" w:type="dxa"/>
            <w:tcBorders>
              <w:top w:val="nil"/>
              <w:left w:val="nil"/>
              <w:bottom w:val="single" w:sz="4" w:space="0" w:color="auto"/>
              <w:right w:val="single" w:sz="4" w:space="0" w:color="auto"/>
            </w:tcBorders>
            <w:vAlign w:val="center"/>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27,20</w:t>
            </w:r>
          </w:p>
        </w:tc>
      </w:tr>
      <w:tr w:rsidR="005758CA" w:rsidRPr="00F46D0D" w:rsidTr="005758CA">
        <w:trPr>
          <w:trHeight w:val="600"/>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5758CA" w:rsidRPr="00F46D0D" w:rsidRDefault="005758CA" w:rsidP="005758CA">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tcPr>
          <w:p w:rsidR="005758CA" w:rsidRPr="00332E8E" w:rsidRDefault="005758CA" w:rsidP="005758CA">
            <w:pPr>
              <w:jc w:val="right"/>
              <w:rPr>
                <w:bCs/>
                <w:sz w:val="20"/>
                <w:szCs w:val="20"/>
              </w:rPr>
            </w:pPr>
          </w:p>
        </w:tc>
        <w:tc>
          <w:tcPr>
            <w:tcW w:w="1418" w:type="dxa"/>
            <w:tcBorders>
              <w:top w:val="nil"/>
              <w:left w:val="nil"/>
              <w:bottom w:val="single" w:sz="8" w:space="0" w:color="auto"/>
              <w:right w:val="single" w:sz="4" w:space="0" w:color="auto"/>
            </w:tcBorders>
            <w:shd w:val="clear" w:color="auto" w:fill="FFFFFF"/>
          </w:tcPr>
          <w:p w:rsidR="005758CA" w:rsidRPr="00332E8E" w:rsidRDefault="005758CA" w:rsidP="005758CA">
            <w:pPr>
              <w:jc w:val="right"/>
              <w:rPr>
                <w:bCs/>
                <w:sz w:val="20"/>
                <w:szCs w:val="20"/>
              </w:rPr>
            </w:pPr>
            <w:r>
              <w:rPr>
                <w:bCs/>
                <w:sz w:val="20"/>
                <w:szCs w:val="20"/>
              </w:rPr>
              <w:t>1703,63</w:t>
            </w:r>
          </w:p>
        </w:tc>
      </w:tr>
      <w:tr w:rsidR="005758CA" w:rsidRPr="00F46D0D" w:rsidTr="005758CA">
        <w:trPr>
          <w:trHeight w:val="600"/>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5758CA" w:rsidRPr="00F46D0D" w:rsidRDefault="005758CA" w:rsidP="005758CA">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5758CA" w:rsidRPr="00F46D0D" w:rsidRDefault="005758CA" w:rsidP="005758CA">
            <w:pPr>
              <w:rPr>
                <w:bCs/>
                <w:color w:val="FF0000"/>
                <w:sz w:val="20"/>
                <w:szCs w:val="20"/>
              </w:rPr>
            </w:pPr>
          </w:p>
        </w:tc>
      </w:tr>
      <w:tr w:rsidR="005758CA" w:rsidRPr="00F46D0D" w:rsidTr="005758CA">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jc w:val="center"/>
              <w:rPr>
                <w:bCs/>
                <w:sz w:val="20"/>
                <w:szCs w:val="20"/>
              </w:rPr>
            </w:pPr>
            <w:r w:rsidRPr="00F46D0D">
              <w:rPr>
                <w:bCs/>
                <w:sz w:val="20"/>
                <w:szCs w:val="20"/>
              </w:rPr>
              <w:t>Электроэнергия</w:t>
            </w:r>
          </w:p>
        </w:tc>
      </w:tr>
      <w:tr w:rsidR="005758CA" w:rsidRPr="00F46D0D" w:rsidTr="005758CA">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8CA" w:rsidRPr="00F46D0D" w:rsidRDefault="005758CA" w:rsidP="005758C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tcPr>
          <w:p w:rsidR="005758CA" w:rsidRPr="00F46D0D" w:rsidRDefault="005758CA" w:rsidP="005758CA">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60,33</w:t>
            </w:r>
          </w:p>
        </w:tc>
      </w:tr>
      <w:tr w:rsidR="005758CA" w:rsidRPr="00F46D0D" w:rsidTr="005758CA">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5758CA" w:rsidRPr="00F46D0D" w:rsidRDefault="005758CA" w:rsidP="005758CA">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5758CA" w:rsidRPr="00F46D0D" w:rsidRDefault="005758CA" w:rsidP="005758CA">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5758CA" w:rsidRPr="00F46D0D" w:rsidRDefault="005758CA" w:rsidP="005758C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tcPr>
          <w:p w:rsidR="005758CA" w:rsidRDefault="005758CA" w:rsidP="005758CA">
            <w:pPr>
              <w:jc w:val="right"/>
            </w:pPr>
          </w:p>
        </w:tc>
        <w:tc>
          <w:tcPr>
            <w:tcW w:w="1418" w:type="dxa"/>
            <w:tcBorders>
              <w:top w:val="nil"/>
              <w:left w:val="nil"/>
              <w:bottom w:val="single" w:sz="4" w:space="0" w:color="auto"/>
              <w:right w:val="single" w:sz="4" w:space="0" w:color="auto"/>
            </w:tcBorders>
            <w:shd w:val="clear" w:color="auto" w:fill="FFFFFF"/>
          </w:tcPr>
          <w:p w:rsidR="005758CA" w:rsidRDefault="005758CA" w:rsidP="005758CA">
            <w:pPr>
              <w:jc w:val="right"/>
            </w:pPr>
            <w:r w:rsidRPr="00333923">
              <w:rPr>
                <w:sz w:val="20"/>
                <w:szCs w:val="20"/>
              </w:rPr>
              <w:t>60,33</w:t>
            </w:r>
          </w:p>
        </w:tc>
      </w:tr>
      <w:tr w:rsidR="005758CA" w:rsidRPr="00F46D0D" w:rsidTr="005758CA">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rPr>
                <w:sz w:val="20"/>
                <w:szCs w:val="20"/>
              </w:rPr>
            </w:pPr>
            <w:r w:rsidRPr="00F46D0D">
              <w:rPr>
                <w:sz w:val="20"/>
                <w:szCs w:val="20"/>
              </w:rPr>
              <w:lastRenderedPageBreak/>
              <w:t xml:space="preserve">Средневзвешенный тариф за 1 кВт*ч </w:t>
            </w:r>
            <w:proofErr w:type="spellStart"/>
            <w:r w:rsidRPr="00F46D0D">
              <w:rPr>
                <w:sz w:val="20"/>
                <w:szCs w:val="20"/>
              </w:rPr>
              <w:t>потреблен.</w:t>
            </w:r>
            <w:proofErr w:type="gramStart"/>
            <w:r w:rsidRPr="00F46D0D">
              <w:rPr>
                <w:sz w:val="20"/>
                <w:szCs w:val="20"/>
              </w:rPr>
              <w:t>эл.энергии</w:t>
            </w:r>
            <w:proofErr w:type="spellEnd"/>
            <w:proofErr w:type="gram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hideMark/>
          </w:tcPr>
          <w:p w:rsidR="005758CA" w:rsidRPr="00F46D0D" w:rsidRDefault="005758CA" w:rsidP="005758CA">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4,355</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hideMark/>
          </w:tcPr>
          <w:p w:rsidR="005758CA" w:rsidRPr="00F46D0D" w:rsidRDefault="005758CA" w:rsidP="005758CA">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4,355</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center"/>
            <w:hideMark/>
          </w:tcPr>
          <w:p w:rsidR="005758CA" w:rsidRPr="00F46D0D" w:rsidRDefault="005758CA" w:rsidP="005758CA">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noWrap/>
            <w:vAlign w:val="bottom"/>
            <w:hideMark/>
          </w:tcPr>
          <w:p w:rsidR="005758CA" w:rsidRPr="00F46D0D" w:rsidRDefault="005758CA" w:rsidP="005758CA">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vAlign w:val="center"/>
            <w:hideMark/>
          </w:tcPr>
          <w:p w:rsidR="005758CA" w:rsidRPr="00F46D0D" w:rsidRDefault="005758CA" w:rsidP="005758CA">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vAlign w:val="center"/>
            <w:hideMark/>
          </w:tcPr>
          <w:p w:rsidR="005758CA" w:rsidRPr="00F46D0D" w:rsidRDefault="005758CA" w:rsidP="005758CA">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vAlign w:val="center"/>
            <w:hideMark/>
          </w:tcPr>
          <w:p w:rsidR="005758CA" w:rsidRPr="00F46D0D" w:rsidRDefault="005758CA" w:rsidP="005758CA">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5758CA" w:rsidRPr="00F46D0D" w:rsidRDefault="005758CA" w:rsidP="005758CA">
            <w:pPr>
              <w:jc w:val="center"/>
              <w:rPr>
                <w:sz w:val="20"/>
                <w:szCs w:val="20"/>
              </w:rPr>
            </w:pPr>
            <w:proofErr w:type="spellStart"/>
            <w:r w:rsidRPr="00F46D0D">
              <w:rPr>
                <w:sz w:val="20"/>
                <w:szCs w:val="20"/>
              </w:rPr>
              <w:t>кВтч</w:t>
            </w:r>
            <w:proofErr w:type="spellEnd"/>
            <w:r w:rsidRPr="00F46D0D">
              <w:rPr>
                <w:sz w:val="20"/>
                <w:szCs w:val="20"/>
              </w:rPr>
              <w:t>/Гкал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27,59</w:t>
            </w:r>
          </w:p>
        </w:tc>
      </w:tr>
      <w:tr w:rsidR="005758CA" w:rsidRPr="00F46D0D" w:rsidTr="005758CA">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5758CA" w:rsidRPr="00F46D0D" w:rsidRDefault="005758CA" w:rsidP="005758CA">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262,76</w:t>
            </w:r>
          </w:p>
        </w:tc>
      </w:tr>
      <w:tr w:rsidR="005758CA" w:rsidRPr="00F46D0D" w:rsidTr="005758CA">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5758CA" w:rsidRPr="00F46D0D" w:rsidRDefault="005758CA" w:rsidP="005758CA">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5758CA" w:rsidRPr="00F46D0D" w:rsidRDefault="005758CA" w:rsidP="005758CA">
            <w:pPr>
              <w:jc w:val="center"/>
              <w:rPr>
                <w:bCs/>
                <w:sz w:val="20"/>
                <w:szCs w:val="20"/>
              </w:rPr>
            </w:pP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м</w:t>
            </w:r>
            <w:r w:rsidRPr="00BF15A7">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0,23</w:t>
            </w: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м</w:t>
            </w:r>
            <w:r w:rsidRPr="00BF15A7">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0,23</w:t>
            </w: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м</w:t>
            </w:r>
            <w:r w:rsidRPr="00BF15A7">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single" w:sz="4" w:space="0" w:color="auto"/>
              <w:left w:val="single" w:sz="4"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 м</w:t>
            </w:r>
            <w:r w:rsidRPr="00BF15A7">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руб./м</w:t>
            </w:r>
            <w:r w:rsidRPr="00BF15A7">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35,40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руб./м</w:t>
            </w:r>
            <w:r w:rsidRPr="00BF15A7">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руб./м</w:t>
            </w:r>
            <w:r w:rsidRPr="00BF15A7">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5758CA" w:rsidRPr="00F46D0D" w:rsidRDefault="005758CA" w:rsidP="005758CA">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 xml:space="preserve">Стоимость воды и водоотведения, всего, в </w:t>
            </w:r>
            <w:proofErr w:type="spellStart"/>
            <w:proofErr w:type="gramStart"/>
            <w:r w:rsidRPr="00F46D0D">
              <w:rPr>
                <w:sz w:val="20"/>
                <w:szCs w:val="20"/>
              </w:rPr>
              <w:t>т.ч</w:t>
            </w:r>
            <w:proofErr w:type="spellEnd"/>
            <w:proofErr w:type="gramEnd"/>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8,20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5758CA" w:rsidRPr="00F46D0D" w:rsidRDefault="005758CA" w:rsidP="005758CA">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r>
              <w:rPr>
                <w:sz w:val="20"/>
                <w:szCs w:val="20"/>
              </w:rPr>
              <w:t>8,20</w:t>
            </w: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5758CA" w:rsidRPr="00F46D0D" w:rsidRDefault="005758CA" w:rsidP="005758CA">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5758CA" w:rsidRPr="00F46D0D" w:rsidRDefault="005758CA" w:rsidP="005758CA">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single" w:sz="4" w:space="0" w:color="auto"/>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r w:rsidR="005758CA" w:rsidRPr="00F46D0D" w:rsidTr="005758CA">
        <w:trPr>
          <w:trHeight w:val="255"/>
        </w:trPr>
        <w:tc>
          <w:tcPr>
            <w:tcW w:w="3971" w:type="dxa"/>
            <w:tcBorders>
              <w:top w:val="nil"/>
              <w:left w:val="single" w:sz="8" w:space="0" w:color="auto"/>
              <w:bottom w:val="single" w:sz="4" w:space="0" w:color="auto"/>
              <w:right w:val="single" w:sz="4" w:space="0" w:color="auto"/>
            </w:tcBorders>
            <w:hideMark/>
          </w:tcPr>
          <w:p w:rsidR="005758CA" w:rsidRPr="00F46D0D" w:rsidRDefault="005758CA" w:rsidP="005758CA">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5758CA" w:rsidRPr="00F46D0D" w:rsidRDefault="005758CA" w:rsidP="005758CA">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5758CA" w:rsidRPr="00F46D0D" w:rsidRDefault="005758CA" w:rsidP="005758CA">
            <w:pPr>
              <w:rPr>
                <w:sz w:val="20"/>
                <w:szCs w:val="20"/>
              </w:rPr>
            </w:pPr>
          </w:p>
        </w:tc>
        <w:tc>
          <w:tcPr>
            <w:tcW w:w="1418" w:type="dxa"/>
            <w:tcBorders>
              <w:top w:val="nil"/>
              <w:left w:val="nil"/>
              <w:bottom w:val="single" w:sz="4" w:space="0" w:color="auto"/>
              <w:right w:val="single" w:sz="4" w:space="0" w:color="auto"/>
            </w:tcBorders>
            <w:shd w:val="clear" w:color="auto" w:fill="FFFFFF"/>
          </w:tcPr>
          <w:p w:rsidR="005758CA" w:rsidRPr="00F46D0D" w:rsidRDefault="005758CA" w:rsidP="005758CA">
            <w:pPr>
              <w:jc w:val="right"/>
              <w:rPr>
                <w:sz w:val="20"/>
                <w:szCs w:val="20"/>
              </w:rPr>
            </w:pPr>
          </w:p>
        </w:tc>
      </w:tr>
    </w:tbl>
    <w:p w:rsidR="005758CA" w:rsidRPr="002237DB" w:rsidRDefault="005758CA" w:rsidP="005758CA">
      <w:pPr>
        <w:spacing w:line="276" w:lineRule="auto"/>
        <w:ind w:firstLine="567"/>
        <w:jc w:val="both"/>
        <w:rPr>
          <w:sz w:val="16"/>
          <w:szCs w:val="16"/>
        </w:rPr>
      </w:pPr>
    </w:p>
    <w:p w:rsidR="005758CA" w:rsidRDefault="005758CA" w:rsidP="003739A4">
      <w:pPr>
        <w:pStyle w:val="af3"/>
        <w:numPr>
          <w:ilvl w:val="0"/>
          <w:numId w:val="33"/>
        </w:numPr>
        <w:spacing w:after="160" w:line="276" w:lineRule="auto"/>
        <w:ind w:left="284"/>
        <w:jc w:val="center"/>
        <w:rPr>
          <w:sz w:val="28"/>
          <w:szCs w:val="28"/>
        </w:rPr>
      </w:pPr>
      <w:r w:rsidRPr="006E78D6">
        <w:rPr>
          <w:sz w:val="28"/>
          <w:szCs w:val="28"/>
        </w:rPr>
        <w:t>Применяемые индексы.</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92"/>
        <w:gridCol w:w="1276"/>
        <w:gridCol w:w="1559"/>
        <w:gridCol w:w="1560"/>
      </w:tblGrid>
      <w:tr w:rsidR="005758CA" w:rsidRPr="008033EC" w:rsidTr="005758CA">
        <w:trPr>
          <w:trHeight w:val="411"/>
        </w:trPr>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r w:rsidRPr="008033EC">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proofErr w:type="spellStart"/>
            <w:r w:rsidRPr="008033EC">
              <w:t>Ед.изм</w:t>
            </w:r>
            <w:proofErr w:type="spellEnd"/>
            <w:r w:rsidRPr="008033EC">
              <w:t>.</w:t>
            </w:r>
          </w:p>
        </w:tc>
        <w:tc>
          <w:tcPr>
            <w:tcW w:w="4395" w:type="dxa"/>
            <w:gridSpan w:val="3"/>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r w:rsidRPr="008033EC">
              <w:t>Принято при расчете тарифа</w:t>
            </w:r>
          </w:p>
        </w:tc>
      </w:tr>
      <w:tr w:rsidR="005758CA" w:rsidRPr="008033EC" w:rsidTr="005758CA">
        <w:trPr>
          <w:trHeight w:val="381"/>
        </w:trPr>
        <w:tc>
          <w:tcPr>
            <w:tcW w:w="396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992"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276"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r w:rsidRPr="008033EC">
              <w:t xml:space="preserve">2018 год </w:t>
            </w:r>
          </w:p>
        </w:tc>
        <w:tc>
          <w:tcPr>
            <w:tcW w:w="155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r w:rsidRPr="008033EC">
              <w:t xml:space="preserve">2019 год </w:t>
            </w: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r w:rsidRPr="008033EC">
              <w:t>2020 год</w:t>
            </w:r>
          </w:p>
        </w:tc>
      </w:tr>
      <w:tr w:rsidR="005758CA" w:rsidRPr="008033EC" w:rsidTr="005758CA">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both"/>
            </w:pPr>
            <w:r w:rsidRPr="008033EC">
              <w:lastRenderedPageBreak/>
              <w:t>Индекс потребительских цен</w:t>
            </w:r>
          </w:p>
        </w:tc>
        <w:tc>
          <w:tcPr>
            <w:tcW w:w="992"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r w:rsidRPr="008033EC">
              <w:t>4,6</w:t>
            </w: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r w:rsidR="005758CA" w:rsidRPr="008033EC" w:rsidTr="005758CA">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both"/>
            </w:pPr>
            <w:r w:rsidRPr="008033EC">
              <w:t xml:space="preserve">Индекс роста цен на топливо, в т.ч.  </w:t>
            </w:r>
          </w:p>
        </w:tc>
        <w:tc>
          <w:tcPr>
            <w:tcW w:w="992"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r w:rsidR="005758CA" w:rsidRPr="008033EC" w:rsidTr="005758CA">
        <w:tc>
          <w:tcPr>
            <w:tcW w:w="396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r w:rsidRPr="008033EC">
              <w:t xml:space="preserve">        - уголь каменный</w:t>
            </w:r>
          </w:p>
        </w:tc>
        <w:tc>
          <w:tcPr>
            <w:tcW w:w="992"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r w:rsidRPr="008033EC">
              <w:t>4,3</w:t>
            </w: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r w:rsidR="005758CA" w:rsidRPr="008033EC" w:rsidTr="005758CA">
        <w:trPr>
          <w:trHeight w:val="425"/>
        </w:trPr>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both"/>
            </w:pPr>
            <w:r w:rsidRPr="008033EC">
              <w:t>Индекс роста цен на:</w:t>
            </w:r>
          </w:p>
        </w:tc>
        <w:tc>
          <w:tcPr>
            <w:tcW w:w="992"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r w:rsidR="005758CA" w:rsidRPr="008033EC" w:rsidTr="005758CA">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both"/>
            </w:pPr>
            <w:r w:rsidRPr="008033EC">
              <w:t xml:space="preserve">        - электроэнергию</w:t>
            </w:r>
          </w:p>
        </w:tc>
        <w:tc>
          <w:tcPr>
            <w:tcW w:w="992"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r w:rsidRPr="008033EC">
              <w:t>5,9</w:t>
            </w: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r w:rsidR="005758CA" w:rsidRPr="008033EC" w:rsidTr="005758CA">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both"/>
            </w:pPr>
            <w:r w:rsidRPr="008033EC">
              <w:t xml:space="preserve">        - холодную воду</w:t>
            </w:r>
          </w:p>
        </w:tc>
        <w:tc>
          <w:tcPr>
            <w:tcW w:w="992"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r>
              <w:t>4,5</w:t>
            </w: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r w:rsidR="005758CA" w:rsidRPr="008033EC" w:rsidTr="005758CA">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both"/>
            </w:pPr>
            <w:r w:rsidRPr="008033EC">
              <w:t xml:space="preserve">        - водоотведение</w:t>
            </w:r>
          </w:p>
        </w:tc>
        <w:tc>
          <w:tcPr>
            <w:tcW w:w="992"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r w:rsidR="005758CA" w:rsidRPr="008033EC" w:rsidTr="005758CA">
        <w:trPr>
          <w:trHeight w:val="385"/>
        </w:trPr>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both"/>
            </w:pPr>
            <w:r w:rsidRPr="008033EC">
              <w:t>Индекс роста цен на доставку каждого энергетического ресурса</w:t>
            </w:r>
          </w:p>
        </w:tc>
        <w:tc>
          <w:tcPr>
            <w:tcW w:w="992"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r w:rsidR="005758CA" w:rsidRPr="008033EC" w:rsidTr="005758CA">
        <w:tc>
          <w:tcPr>
            <w:tcW w:w="3969" w:type="dxa"/>
            <w:tcBorders>
              <w:top w:val="single" w:sz="4" w:space="0" w:color="auto"/>
              <w:left w:val="single" w:sz="4" w:space="0" w:color="auto"/>
              <w:bottom w:val="single" w:sz="4" w:space="0" w:color="auto"/>
              <w:right w:val="single" w:sz="4" w:space="0" w:color="auto"/>
            </w:tcBorders>
            <w:hideMark/>
          </w:tcPr>
          <w:p w:rsidR="005758CA" w:rsidRPr="008033EC" w:rsidRDefault="005758CA" w:rsidP="005758CA">
            <w:pPr>
              <w:ind w:firstLineChars="200" w:firstLine="480"/>
            </w:pPr>
            <w:r w:rsidRPr="008033EC">
              <w:t>-уголь каменный</w:t>
            </w:r>
          </w:p>
        </w:tc>
        <w:tc>
          <w:tcPr>
            <w:tcW w:w="992" w:type="dxa"/>
            <w:tcBorders>
              <w:top w:val="single" w:sz="4" w:space="0" w:color="auto"/>
              <w:left w:val="single" w:sz="4" w:space="0" w:color="auto"/>
              <w:bottom w:val="single" w:sz="4" w:space="0" w:color="auto"/>
              <w:right w:val="single" w:sz="4" w:space="0" w:color="auto"/>
            </w:tcBorders>
          </w:tcPr>
          <w:p w:rsidR="005758CA" w:rsidRPr="008033EC" w:rsidRDefault="005758CA" w:rsidP="005758CA"/>
        </w:tc>
        <w:tc>
          <w:tcPr>
            <w:tcW w:w="1276"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c>
          <w:tcPr>
            <w:tcW w:w="1559"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center"/>
            </w:pPr>
            <w:r w:rsidRPr="008033EC">
              <w:t>3,7</w:t>
            </w:r>
          </w:p>
        </w:tc>
        <w:tc>
          <w:tcPr>
            <w:tcW w:w="1560" w:type="dxa"/>
            <w:tcBorders>
              <w:top w:val="single" w:sz="4" w:space="0" w:color="auto"/>
              <w:left w:val="single" w:sz="4" w:space="0" w:color="auto"/>
              <w:bottom w:val="single" w:sz="4" w:space="0" w:color="auto"/>
              <w:right w:val="single" w:sz="4" w:space="0" w:color="auto"/>
            </w:tcBorders>
          </w:tcPr>
          <w:p w:rsidR="005758CA" w:rsidRPr="008033EC" w:rsidRDefault="005758CA" w:rsidP="005758CA">
            <w:pPr>
              <w:jc w:val="both"/>
            </w:pPr>
          </w:p>
        </w:tc>
      </w:tr>
    </w:tbl>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Default="005758CA" w:rsidP="005758CA">
      <w:pPr>
        <w:pStyle w:val="af3"/>
        <w:spacing w:line="276" w:lineRule="auto"/>
        <w:ind w:left="1920"/>
        <w:jc w:val="both"/>
        <w:rPr>
          <w:sz w:val="28"/>
          <w:szCs w:val="28"/>
        </w:rPr>
      </w:pPr>
    </w:p>
    <w:p w:rsidR="005758CA" w:rsidRPr="006E78D6" w:rsidRDefault="005758CA" w:rsidP="005758CA">
      <w:pPr>
        <w:pStyle w:val="af3"/>
        <w:spacing w:line="276" w:lineRule="auto"/>
        <w:ind w:left="1920"/>
        <w:jc w:val="both"/>
        <w:rPr>
          <w:sz w:val="28"/>
          <w:szCs w:val="28"/>
        </w:rPr>
      </w:pPr>
    </w:p>
    <w:p w:rsidR="005758CA" w:rsidRDefault="005758CA" w:rsidP="003739A4">
      <w:pPr>
        <w:pStyle w:val="af3"/>
        <w:numPr>
          <w:ilvl w:val="0"/>
          <w:numId w:val="33"/>
        </w:numPr>
        <w:spacing w:after="160" w:line="276" w:lineRule="auto"/>
        <w:ind w:left="284"/>
        <w:jc w:val="center"/>
        <w:rPr>
          <w:bCs/>
          <w:sz w:val="28"/>
          <w:szCs w:val="28"/>
        </w:rPr>
      </w:pPr>
      <w:r>
        <w:rPr>
          <w:bCs/>
          <w:sz w:val="28"/>
          <w:szCs w:val="28"/>
        </w:rPr>
        <w:t>Определение операционных расходов на первый год долгосрочного периода регулирования</w:t>
      </w:r>
      <w:r w:rsidRPr="006E78D6">
        <w:rPr>
          <w:bCs/>
          <w:sz w:val="28"/>
          <w:szCs w:val="28"/>
        </w:rPr>
        <w:t>.</w:t>
      </w:r>
    </w:p>
    <w:p w:rsidR="005758CA" w:rsidRDefault="005758CA" w:rsidP="005758CA">
      <w:pPr>
        <w:pStyle w:val="ConsPlusNormal"/>
        <w:spacing w:line="276" w:lineRule="auto"/>
        <w:jc w:val="both"/>
        <w:rPr>
          <w:rFonts w:ascii="Times New Roman" w:hAnsi="Times New Roman" w:cs="Times New Roman"/>
          <w:bCs/>
          <w:sz w:val="28"/>
          <w:szCs w:val="28"/>
        </w:rPr>
      </w:pPr>
    </w:p>
    <w:p w:rsidR="005758CA" w:rsidRDefault="005758CA" w:rsidP="005758CA">
      <w:pPr>
        <w:pStyle w:val="ConsPlusNormal"/>
        <w:spacing w:line="276" w:lineRule="auto"/>
        <w:jc w:val="both"/>
        <w:rPr>
          <w:rFonts w:ascii="Times New Roman" w:hAnsi="Times New Roman" w:cs="Times New Roman"/>
          <w:bCs/>
          <w:sz w:val="28"/>
          <w:szCs w:val="28"/>
        </w:rPr>
      </w:pPr>
      <w:r w:rsidRPr="00483247">
        <w:rPr>
          <w:noProof/>
        </w:rPr>
        <w:lastRenderedPageBreak/>
        <w:drawing>
          <wp:inline distT="0" distB="0" distL="0" distR="0" wp14:anchorId="26DA7338" wp14:editId="2582F380">
            <wp:extent cx="5940425" cy="4147820"/>
            <wp:effectExtent l="0" t="0" r="3175" b="508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0425" cy="4147820"/>
                    </a:xfrm>
                    <a:prstGeom prst="rect">
                      <a:avLst/>
                    </a:prstGeom>
                    <a:noFill/>
                    <a:ln>
                      <a:noFill/>
                    </a:ln>
                  </pic:spPr>
                </pic:pic>
              </a:graphicData>
            </a:graphic>
          </wp:inline>
        </w:drawing>
      </w:r>
    </w:p>
    <w:p w:rsidR="005758CA" w:rsidRDefault="005758CA" w:rsidP="005758CA">
      <w:pPr>
        <w:pStyle w:val="ConsPlusNormal"/>
        <w:spacing w:line="276" w:lineRule="auto"/>
        <w:jc w:val="both"/>
        <w:rPr>
          <w:rFonts w:ascii="Times New Roman" w:hAnsi="Times New Roman" w:cs="Times New Roman"/>
          <w:bCs/>
          <w:sz w:val="28"/>
          <w:szCs w:val="28"/>
        </w:rPr>
      </w:pPr>
    </w:p>
    <w:p w:rsidR="005758CA" w:rsidRDefault="005758CA" w:rsidP="003739A4">
      <w:pPr>
        <w:pStyle w:val="af3"/>
        <w:numPr>
          <w:ilvl w:val="0"/>
          <w:numId w:val="33"/>
        </w:numPr>
        <w:spacing w:after="160" w:line="276" w:lineRule="auto"/>
        <w:ind w:left="284"/>
        <w:jc w:val="center"/>
        <w:rPr>
          <w:sz w:val="28"/>
          <w:szCs w:val="28"/>
        </w:rPr>
      </w:pPr>
      <w:r>
        <w:rPr>
          <w:sz w:val="28"/>
          <w:szCs w:val="28"/>
        </w:rPr>
        <w:t>Расчет операционных (подконтрольных) расходов на каждый год долгосрочного периода регулирования</w:t>
      </w:r>
      <w:r w:rsidRPr="006E78D6">
        <w:rPr>
          <w:sz w:val="28"/>
          <w:szCs w:val="28"/>
        </w:rPr>
        <w:t>.</w:t>
      </w:r>
    </w:p>
    <w:tbl>
      <w:tblPr>
        <w:tblW w:w="9634" w:type="dxa"/>
        <w:jc w:val="center"/>
        <w:tblLayout w:type="fixed"/>
        <w:tblLook w:val="04A0" w:firstRow="1" w:lastRow="0" w:firstColumn="1" w:lastColumn="0" w:noHBand="0" w:noVBand="1"/>
      </w:tblPr>
      <w:tblGrid>
        <w:gridCol w:w="700"/>
        <w:gridCol w:w="2981"/>
        <w:gridCol w:w="992"/>
        <w:gridCol w:w="992"/>
        <w:gridCol w:w="993"/>
        <w:gridCol w:w="992"/>
        <w:gridCol w:w="992"/>
        <w:gridCol w:w="992"/>
      </w:tblGrid>
      <w:tr w:rsidR="005758CA" w:rsidRPr="005C1AC3" w:rsidTr="005758CA">
        <w:trPr>
          <w:trHeight w:val="600"/>
          <w:tblHeader/>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58CA" w:rsidRPr="005C1AC3" w:rsidRDefault="005758CA" w:rsidP="005758CA">
            <w:pPr>
              <w:jc w:val="center"/>
            </w:pPr>
            <w:r w:rsidRPr="005C1AC3">
              <w:t>№</w:t>
            </w:r>
            <w:r w:rsidRPr="005C1AC3">
              <w:br/>
              <w:t>п</w:t>
            </w:r>
            <w:r>
              <w:t>/</w:t>
            </w:r>
            <w:r w:rsidRPr="005C1AC3">
              <w:t>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8CA" w:rsidRPr="005C1AC3" w:rsidRDefault="005758CA" w:rsidP="005758CA">
            <w:pPr>
              <w:jc w:val="center"/>
            </w:pPr>
            <w:r w:rsidRPr="005C1AC3">
              <w:t>Параметры расчета</w:t>
            </w:r>
            <w:r>
              <w:br/>
            </w:r>
            <w:r w:rsidRPr="005C1AC3">
              <w:t>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CA" w:rsidRPr="005C1AC3" w:rsidRDefault="005758CA" w:rsidP="005758CA">
            <w:pPr>
              <w:jc w:val="center"/>
            </w:pPr>
            <w:r w:rsidRPr="005C1AC3">
              <w:t>Ед</w:t>
            </w:r>
            <w:r>
              <w:t xml:space="preserve">. </w:t>
            </w:r>
            <w:r w:rsidRPr="005C1AC3">
              <w:t>изм</w:t>
            </w:r>
            <w:r>
              <w:t>.</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58CA" w:rsidRDefault="005758CA" w:rsidP="005758CA">
            <w:pPr>
              <w:jc w:val="center"/>
            </w:pPr>
            <w:r>
              <w:t>П</w:t>
            </w:r>
            <w:r w:rsidRPr="005C1AC3">
              <w:t>ериод регулирования</w:t>
            </w:r>
          </w:p>
        </w:tc>
      </w:tr>
      <w:tr w:rsidR="005758CA" w:rsidRPr="005C1AC3" w:rsidTr="005758CA">
        <w:trPr>
          <w:trHeight w:val="600"/>
          <w:tblHeader/>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5758CA" w:rsidRPr="005C1AC3" w:rsidRDefault="005758CA" w:rsidP="005758CA"/>
        </w:tc>
        <w:tc>
          <w:tcPr>
            <w:tcW w:w="2981" w:type="dxa"/>
            <w:vMerge/>
            <w:tcBorders>
              <w:top w:val="single" w:sz="4" w:space="0" w:color="auto"/>
              <w:left w:val="single" w:sz="4" w:space="0" w:color="auto"/>
              <w:bottom w:val="single" w:sz="4" w:space="0" w:color="auto"/>
              <w:right w:val="single" w:sz="4" w:space="0" w:color="auto"/>
            </w:tcBorders>
            <w:vAlign w:val="center"/>
            <w:hideMark/>
          </w:tcPr>
          <w:p w:rsidR="005758CA" w:rsidRPr="005C1AC3" w:rsidRDefault="005758CA" w:rsidP="005758CA"/>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CA" w:rsidRPr="005C1AC3" w:rsidRDefault="005758CA" w:rsidP="005758CA">
            <w:pPr>
              <w:jc w:val="center"/>
            </w:pPr>
            <w:r w:rsidRPr="005C1AC3">
              <w:t xml:space="preserve">год </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r w:rsidRPr="005C1AC3">
              <w:t>20</w:t>
            </w:r>
            <w:r>
              <w:t>19</w:t>
            </w:r>
          </w:p>
        </w:tc>
        <w:tc>
          <w:tcPr>
            <w:tcW w:w="993"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r w:rsidRPr="005C1AC3">
              <w:t>20</w:t>
            </w:r>
            <w:r>
              <w:t>20</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r>
              <w:t>2021</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r>
              <w:t>2022</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r>
              <w:t>2023</w:t>
            </w:r>
          </w:p>
        </w:tc>
      </w:tr>
      <w:tr w:rsidR="005758CA" w:rsidRPr="005C1AC3" w:rsidTr="005758CA">
        <w:trPr>
          <w:trHeight w:val="300"/>
          <w:tblHeader/>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3</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r>
              <w:t>4</w:t>
            </w:r>
          </w:p>
        </w:tc>
        <w:tc>
          <w:tcPr>
            <w:tcW w:w="993"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pPr>
              <w:jc w:val="center"/>
            </w:pPr>
            <w:r>
              <w:t>6</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pPr>
              <w:jc w:val="center"/>
            </w:pPr>
            <w:r>
              <w:t>7</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pPr>
              <w:jc w:val="center"/>
            </w:pPr>
            <w:r>
              <w:t>8</w:t>
            </w:r>
          </w:p>
        </w:tc>
      </w:tr>
      <w:tr w:rsidR="005758CA" w:rsidRPr="005C1AC3" w:rsidTr="005758CA">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5758CA" w:rsidRPr="005C1AC3" w:rsidRDefault="005758CA" w:rsidP="005758CA">
            <w:r w:rsidRPr="005C1AC3">
              <w:t> Индекс потребительских цен на расчетный период регулирования (ИПЦ)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CA" w:rsidRPr="005C1AC3" w:rsidRDefault="005758CA" w:rsidP="005758CA">
            <w:pPr>
              <w:jc w:val="center"/>
            </w:pPr>
            <w:r w:rsidRPr="005C1AC3">
              <w:t>доли</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A07E79">
              <w:t> </w:t>
            </w:r>
          </w:p>
        </w:tc>
        <w:tc>
          <w:tcPr>
            <w:tcW w:w="993"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A07E79">
              <w:t>1,034</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A07E79">
              <w:t>1,04</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A07E79">
              <w:t>1,04</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A07E79">
              <w:t>1,04</w:t>
            </w:r>
          </w:p>
        </w:tc>
      </w:tr>
      <w:tr w:rsidR="005758CA" w:rsidRPr="005C1AC3" w:rsidTr="005758CA">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5758CA" w:rsidRPr="005C1AC3" w:rsidRDefault="005758CA" w:rsidP="005758CA">
            <w:r w:rsidRPr="005C1AC3">
              <w:t> Индекс эффективности операционных расходов (ИР)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CA" w:rsidRPr="005C1AC3" w:rsidRDefault="005758CA" w:rsidP="005758CA">
            <w:pPr>
              <w:jc w:val="center"/>
            </w:pPr>
            <w:r w:rsidRPr="005C1AC3">
              <w:t>%</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tc>
        <w:tc>
          <w:tcPr>
            <w:tcW w:w="993"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B14BE3">
              <w:t>1,00</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B14BE3">
              <w:t>1,00</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B14BE3">
              <w:t>1,00</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B14BE3">
              <w:t>1,00</w:t>
            </w:r>
          </w:p>
        </w:tc>
      </w:tr>
      <w:tr w:rsidR="005758CA" w:rsidRPr="005C1AC3" w:rsidTr="005758CA">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5758CA" w:rsidRPr="005C1AC3" w:rsidRDefault="005758CA" w:rsidP="005758CA">
            <w:r w:rsidRPr="005C1AC3">
              <w:t> Индекс изменения количества активов (ИКА)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CA" w:rsidRPr="005C1AC3" w:rsidRDefault="005758CA" w:rsidP="005758CA">
            <w:pPr>
              <w:jc w:val="center"/>
            </w:pPr>
            <w:r w:rsidRPr="005C1AC3">
              <w:t>%</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944CDC">
              <w:t>0,0</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944CDC">
              <w:t>0,0</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944CDC">
              <w:t>0,0</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A07E79" w:rsidRDefault="005758CA" w:rsidP="005758CA">
            <w:pPr>
              <w:jc w:val="center"/>
            </w:pPr>
            <w:r w:rsidRPr="00944CDC">
              <w:t>0,0</w:t>
            </w:r>
          </w:p>
        </w:tc>
      </w:tr>
      <w:tr w:rsidR="005758CA" w:rsidRPr="00A07E79" w:rsidTr="005758CA">
        <w:trPr>
          <w:trHeight w:val="12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5758CA" w:rsidRPr="005C1AC3" w:rsidRDefault="005758CA" w:rsidP="005758CA">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8CA" w:rsidRPr="005C1AC3" w:rsidRDefault="005758CA" w:rsidP="005758CA">
            <w:pPr>
              <w:jc w:val="center"/>
            </w:pPr>
            <w:r w:rsidRPr="005C1AC3">
              <w:t>у.е.</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758CA" w:rsidRPr="00A07E79" w:rsidRDefault="005758CA" w:rsidP="005758CA">
            <w:pPr>
              <w:jc w:val="center"/>
            </w:pPr>
            <w:r w:rsidRPr="00A07E79">
              <w:t>13,34</w:t>
            </w:r>
          </w:p>
        </w:tc>
        <w:tc>
          <w:tcPr>
            <w:tcW w:w="993" w:type="dxa"/>
            <w:tcBorders>
              <w:top w:val="single" w:sz="4" w:space="0" w:color="auto"/>
              <w:left w:val="nil"/>
              <w:bottom w:val="single" w:sz="4" w:space="0" w:color="auto"/>
              <w:right w:val="single" w:sz="4" w:space="0" w:color="000000"/>
            </w:tcBorders>
            <w:shd w:val="clear" w:color="auto" w:fill="auto"/>
            <w:vAlign w:val="center"/>
          </w:tcPr>
          <w:p w:rsidR="005758CA" w:rsidRPr="00A07E79" w:rsidRDefault="005758CA" w:rsidP="005758CA">
            <w:pPr>
              <w:jc w:val="center"/>
            </w:pPr>
            <w:r w:rsidRPr="00A07E79">
              <w:t>13,34</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13,34</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13,34</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13,34</w:t>
            </w:r>
          </w:p>
        </w:tc>
      </w:tr>
      <w:tr w:rsidR="005758CA" w:rsidRPr="005C1AC3" w:rsidTr="005758CA">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5758CA" w:rsidRPr="005C1AC3" w:rsidRDefault="005758CA" w:rsidP="005758CA">
            <w:r w:rsidRPr="005C1AC3">
              <w:t> Установленная тепловая мощность источника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Гкал/ч</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758CA" w:rsidRPr="00A07E79" w:rsidRDefault="005758CA" w:rsidP="005758CA">
            <w:pPr>
              <w:jc w:val="center"/>
            </w:pPr>
            <w:r w:rsidRPr="00A07E79">
              <w:t>0,2</w:t>
            </w:r>
          </w:p>
        </w:tc>
        <w:tc>
          <w:tcPr>
            <w:tcW w:w="993" w:type="dxa"/>
            <w:tcBorders>
              <w:top w:val="single" w:sz="4" w:space="0" w:color="auto"/>
              <w:left w:val="nil"/>
              <w:bottom w:val="single" w:sz="4" w:space="0" w:color="auto"/>
              <w:right w:val="single" w:sz="4" w:space="0" w:color="000000"/>
            </w:tcBorders>
            <w:shd w:val="clear" w:color="auto" w:fill="auto"/>
            <w:vAlign w:val="center"/>
          </w:tcPr>
          <w:p w:rsidR="005758CA" w:rsidRPr="00A07E79" w:rsidRDefault="005758CA" w:rsidP="005758CA">
            <w:pPr>
              <w:jc w:val="center"/>
            </w:pPr>
            <w:r w:rsidRPr="00A07E79">
              <w:t>0,2</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0,2</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0,2</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0,2</w:t>
            </w:r>
          </w:p>
        </w:tc>
      </w:tr>
      <w:tr w:rsidR="005758CA" w:rsidRPr="005C1AC3" w:rsidTr="005758CA">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lastRenderedPageBreak/>
              <w:t>4</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5758CA" w:rsidRPr="005C1AC3" w:rsidRDefault="005758CA" w:rsidP="005758CA">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r w:rsidRPr="005C1AC3">
              <w:t>0,75</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r w:rsidRPr="00C45559">
              <w:t>0,75</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r w:rsidRPr="00C45559">
              <w:t>0,75</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r w:rsidRPr="00C45559">
              <w:t>0,75</w:t>
            </w:r>
          </w:p>
        </w:tc>
      </w:tr>
      <w:tr w:rsidR="005758CA" w:rsidRPr="005C1AC3" w:rsidTr="005758CA">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8CA" w:rsidRPr="005C1AC3" w:rsidRDefault="005758CA" w:rsidP="005758CA">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vAlign w:val="center"/>
          </w:tcPr>
          <w:p w:rsidR="005758CA" w:rsidRPr="005C1AC3" w:rsidRDefault="005758CA" w:rsidP="005758CA">
            <w:r w:rsidRPr="005C1AC3">
              <w:t>Индекс операционных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8CA" w:rsidRPr="005C1AC3" w:rsidRDefault="005758CA" w:rsidP="005758CA">
            <w:pPr>
              <w:jc w:val="center"/>
            </w:pPr>
            <w:r w:rsidRPr="005C1AC3">
              <w:t>%</w:t>
            </w:r>
          </w:p>
        </w:tc>
        <w:tc>
          <w:tcPr>
            <w:tcW w:w="992" w:type="dxa"/>
            <w:tcBorders>
              <w:top w:val="single" w:sz="4" w:space="0" w:color="auto"/>
              <w:left w:val="single" w:sz="4" w:space="0" w:color="auto"/>
              <w:bottom w:val="single" w:sz="4" w:space="0" w:color="auto"/>
              <w:right w:val="single" w:sz="4" w:space="0" w:color="auto"/>
            </w:tcBorders>
            <w:vAlign w:val="center"/>
          </w:tcPr>
          <w:p w:rsidR="005758CA" w:rsidRPr="00962B52" w:rsidRDefault="005758CA" w:rsidP="005758CA">
            <w:pPr>
              <w:jc w:val="center"/>
              <w:rPr>
                <w:bCs/>
              </w:rPr>
            </w:pPr>
          </w:p>
        </w:tc>
        <w:tc>
          <w:tcPr>
            <w:tcW w:w="993" w:type="dxa"/>
            <w:tcBorders>
              <w:top w:val="single" w:sz="4" w:space="0" w:color="auto"/>
              <w:left w:val="single" w:sz="4" w:space="0" w:color="auto"/>
              <w:bottom w:val="single" w:sz="4" w:space="0" w:color="auto"/>
              <w:right w:val="single" w:sz="4" w:space="0" w:color="auto"/>
            </w:tcBorders>
            <w:vAlign w:val="center"/>
          </w:tcPr>
          <w:p w:rsidR="005758CA" w:rsidRPr="005C1AC3" w:rsidRDefault="005758CA" w:rsidP="005758CA">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758CA" w:rsidRDefault="005758CA" w:rsidP="005758CA">
            <w:pPr>
              <w:jc w:val="center"/>
            </w:pPr>
          </w:p>
        </w:tc>
      </w:tr>
      <w:tr w:rsidR="005758CA" w:rsidRPr="005C1AC3" w:rsidTr="005758CA">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5758CA" w:rsidRPr="005C1AC3" w:rsidRDefault="005758CA" w:rsidP="005758CA">
            <w:r w:rsidRPr="005C1AC3">
              <w:t> Операционные (подконтрольные)</w:t>
            </w:r>
            <w:r w:rsidRPr="005C1AC3">
              <w:br/>
              <w:t>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8CA" w:rsidRPr="005C1AC3" w:rsidRDefault="005758CA" w:rsidP="005758CA">
            <w:pPr>
              <w:jc w:val="center"/>
            </w:pPr>
            <w:r w:rsidRPr="005C1AC3">
              <w:t>тыс. руб.</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758CA" w:rsidRPr="00A07E79" w:rsidRDefault="005758CA" w:rsidP="005758CA">
            <w:pPr>
              <w:jc w:val="center"/>
            </w:pPr>
            <w:r w:rsidRPr="00A07E79">
              <w:t>3 210,47</w:t>
            </w:r>
          </w:p>
        </w:tc>
        <w:tc>
          <w:tcPr>
            <w:tcW w:w="993" w:type="dxa"/>
            <w:tcBorders>
              <w:top w:val="single" w:sz="4" w:space="0" w:color="auto"/>
              <w:left w:val="nil"/>
              <w:bottom w:val="single" w:sz="4" w:space="0" w:color="auto"/>
              <w:right w:val="single" w:sz="4" w:space="0" w:color="000000"/>
            </w:tcBorders>
            <w:shd w:val="clear" w:color="auto" w:fill="auto"/>
            <w:vAlign w:val="center"/>
          </w:tcPr>
          <w:p w:rsidR="005758CA" w:rsidRPr="00A07E79" w:rsidRDefault="005758CA" w:rsidP="005758CA">
            <w:pPr>
              <w:jc w:val="center"/>
            </w:pPr>
            <w:r w:rsidRPr="00A07E79">
              <w:t>3 286,43</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3 383,71</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3 483,87</w:t>
            </w:r>
          </w:p>
        </w:tc>
        <w:tc>
          <w:tcPr>
            <w:tcW w:w="992" w:type="dxa"/>
            <w:tcBorders>
              <w:top w:val="single" w:sz="4" w:space="0" w:color="auto"/>
              <w:left w:val="nil"/>
              <w:bottom w:val="single" w:sz="4" w:space="0" w:color="auto"/>
              <w:right w:val="single" w:sz="4" w:space="0" w:color="000000"/>
            </w:tcBorders>
            <w:vAlign w:val="center"/>
          </w:tcPr>
          <w:p w:rsidR="005758CA" w:rsidRPr="00A07E79" w:rsidRDefault="005758CA" w:rsidP="005758CA">
            <w:pPr>
              <w:jc w:val="center"/>
            </w:pPr>
            <w:r w:rsidRPr="00A07E79">
              <w:t>3 586,99</w:t>
            </w:r>
          </w:p>
        </w:tc>
      </w:tr>
    </w:tbl>
    <w:p w:rsidR="005758CA" w:rsidRDefault="005758CA" w:rsidP="005758CA">
      <w:pPr>
        <w:pStyle w:val="ConsPlusNormal"/>
        <w:spacing w:line="276" w:lineRule="auto"/>
        <w:ind w:left="360"/>
        <w:jc w:val="both"/>
        <w:rPr>
          <w:rFonts w:ascii="Times New Roman" w:hAnsi="Times New Roman" w:cs="Times New Roman"/>
          <w:bCs/>
          <w:sz w:val="28"/>
          <w:szCs w:val="28"/>
        </w:rPr>
      </w:pPr>
    </w:p>
    <w:p w:rsidR="005758CA" w:rsidRDefault="005758CA" w:rsidP="005758CA">
      <w:pPr>
        <w:rPr>
          <w:bCs/>
          <w:sz w:val="28"/>
          <w:szCs w:val="28"/>
        </w:rPr>
      </w:pPr>
      <w:r>
        <w:rPr>
          <w:bCs/>
          <w:sz w:val="28"/>
          <w:szCs w:val="28"/>
        </w:rPr>
        <w:br w:type="page"/>
      </w:r>
    </w:p>
    <w:p w:rsidR="005758CA" w:rsidRDefault="005758CA" w:rsidP="003739A4">
      <w:pPr>
        <w:pStyle w:val="af3"/>
        <w:numPr>
          <w:ilvl w:val="0"/>
          <w:numId w:val="33"/>
        </w:numPr>
        <w:spacing w:after="160" w:line="276" w:lineRule="auto"/>
        <w:ind w:left="284"/>
        <w:jc w:val="center"/>
        <w:rPr>
          <w:bCs/>
          <w:sz w:val="28"/>
          <w:szCs w:val="28"/>
        </w:rPr>
      </w:pPr>
      <w:r w:rsidRPr="006E78D6">
        <w:rPr>
          <w:bCs/>
          <w:sz w:val="28"/>
          <w:szCs w:val="28"/>
        </w:rPr>
        <w:lastRenderedPageBreak/>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83"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5758CA" w:rsidRDefault="005758CA" w:rsidP="005758CA">
      <w:pPr>
        <w:pStyle w:val="af3"/>
        <w:spacing w:line="276" w:lineRule="auto"/>
        <w:ind w:left="-142"/>
        <w:rPr>
          <w:bCs/>
          <w:sz w:val="28"/>
          <w:szCs w:val="28"/>
        </w:rPr>
      </w:pPr>
    </w:p>
    <w:p w:rsidR="005758CA" w:rsidRDefault="005758CA" w:rsidP="005758CA">
      <w:pPr>
        <w:pStyle w:val="af3"/>
        <w:spacing w:line="276" w:lineRule="auto"/>
        <w:ind w:left="-142"/>
        <w:rPr>
          <w:bCs/>
          <w:sz w:val="28"/>
          <w:szCs w:val="28"/>
        </w:rPr>
      </w:pPr>
      <w:r w:rsidRPr="00483247">
        <w:rPr>
          <w:noProof/>
        </w:rPr>
        <w:drawing>
          <wp:inline distT="0" distB="0" distL="0" distR="0" wp14:anchorId="2BC44C45" wp14:editId="24AEB395">
            <wp:extent cx="5940425" cy="6401435"/>
            <wp:effectExtent l="0" t="0" r="317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0425" cy="6401435"/>
                    </a:xfrm>
                    <a:prstGeom prst="rect">
                      <a:avLst/>
                    </a:prstGeom>
                    <a:noFill/>
                    <a:ln>
                      <a:noFill/>
                    </a:ln>
                  </pic:spPr>
                </pic:pic>
              </a:graphicData>
            </a:graphic>
          </wp:inline>
        </w:drawing>
      </w:r>
    </w:p>
    <w:p w:rsidR="005758CA" w:rsidRDefault="005758CA" w:rsidP="005758CA">
      <w:pPr>
        <w:pStyle w:val="af3"/>
        <w:spacing w:line="276" w:lineRule="auto"/>
        <w:ind w:left="-142"/>
        <w:rPr>
          <w:bCs/>
          <w:sz w:val="28"/>
          <w:szCs w:val="28"/>
        </w:rPr>
      </w:pPr>
    </w:p>
    <w:p w:rsidR="005758CA" w:rsidRDefault="005758CA" w:rsidP="005758CA">
      <w:pPr>
        <w:pStyle w:val="af3"/>
        <w:spacing w:line="276" w:lineRule="auto"/>
        <w:ind w:left="-142"/>
        <w:rPr>
          <w:bCs/>
          <w:sz w:val="28"/>
          <w:szCs w:val="28"/>
        </w:rPr>
      </w:pPr>
    </w:p>
    <w:p w:rsidR="005758CA" w:rsidRDefault="005758CA" w:rsidP="005758CA">
      <w:pPr>
        <w:pStyle w:val="af3"/>
        <w:spacing w:line="276" w:lineRule="auto"/>
        <w:ind w:left="-142"/>
        <w:rPr>
          <w:bCs/>
          <w:sz w:val="28"/>
          <w:szCs w:val="28"/>
        </w:rPr>
        <w:sectPr w:rsidR="005758CA" w:rsidSect="00B34154">
          <w:pgSz w:w="11906" w:h="16838"/>
          <w:pgMar w:top="993" w:right="707" w:bottom="1134" w:left="1276" w:header="708" w:footer="708" w:gutter="0"/>
          <w:cols w:space="708"/>
          <w:titlePg/>
          <w:docGrid w:linePitch="360"/>
        </w:sectPr>
      </w:pPr>
    </w:p>
    <w:p w:rsidR="005758CA" w:rsidRPr="006E78D6" w:rsidRDefault="005758CA" w:rsidP="005758CA">
      <w:pPr>
        <w:pStyle w:val="af3"/>
        <w:spacing w:line="276" w:lineRule="auto"/>
        <w:ind w:left="-142"/>
        <w:rPr>
          <w:bCs/>
          <w:sz w:val="28"/>
          <w:szCs w:val="28"/>
        </w:rPr>
      </w:pPr>
    </w:p>
    <w:p w:rsidR="005758CA" w:rsidRPr="006E78D6" w:rsidRDefault="005758CA" w:rsidP="003739A4">
      <w:pPr>
        <w:pStyle w:val="af3"/>
        <w:numPr>
          <w:ilvl w:val="0"/>
          <w:numId w:val="33"/>
        </w:numPr>
        <w:spacing w:after="160" w:line="276" w:lineRule="auto"/>
        <w:ind w:left="284"/>
        <w:jc w:val="center"/>
        <w:rPr>
          <w:sz w:val="28"/>
          <w:szCs w:val="28"/>
        </w:rPr>
      </w:pPr>
      <w:r w:rsidRPr="006E78D6">
        <w:rPr>
          <w:sz w:val="28"/>
          <w:szCs w:val="28"/>
        </w:rPr>
        <w:t xml:space="preserve">Расчет тарифов на тепловую энергию </w:t>
      </w:r>
      <w:r>
        <w:rPr>
          <w:sz w:val="28"/>
          <w:szCs w:val="28"/>
        </w:rPr>
        <w:br/>
        <w:t>ЗАО «Тяжинское ДРСУ» (Тяжинский муниципальный район)</w:t>
      </w:r>
    </w:p>
    <w:tbl>
      <w:tblPr>
        <w:tblStyle w:val="a5"/>
        <w:tblW w:w="9328" w:type="dxa"/>
        <w:jc w:val="center"/>
        <w:tblLook w:val="04A0" w:firstRow="1" w:lastRow="0" w:firstColumn="1" w:lastColumn="0" w:noHBand="0" w:noVBand="1"/>
      </w:tblPr>
      <w:tblGrid>
        <w:gridCol w:w="1983"/>
        <w:gridCol w:w="2407"/>
        <w:gridCol w:w="3037"/>
        <w:gridCol w:w="1901"/>
      </w:tblGrid>
      <w:tr w:rsidR="005758CA" w:rsidRPr="005E0BBD" w:rsidTr="005758CA">
        <w:trPr>
          <w:trHeight w:val="1144"/>
          <w:jc w:val="center"/>
        </w:trPr>
        <w:tc>
          <w:tcPr>
            <w:tcW w:w="1983" w:type="dxa"/>
            <w:tcBorders>
              <w:bottom w:val="single" w:sz="4" w:space="0" w:color="auto"/>
            </w:tcBorders>
            <w:vAlign w:val="center"/>
          </w:tcPr>
          <w:p w:rsidR="005758CA" w:rsidRPr="005E0BBD" w:rsidRDefault="005758CA" w:rsidP="005758CA">
            <w:pPr>
              <w:jc w:val="center"/>
              <w:rPr>
                <w:sz w:val="28"/>
                <w:szCs w:val="28"/>
              </w:rPr>
            </w:pPr>
            <w:r w:rsidRPr="005E0BBD">
              <w:rPr>
                <w:sz w:val="28"/>
                <w:szCs w:val="28"/>
              </w:rPr>
              <w:t>Год долгосрочного периода</w:t>
            </w:r>
          </w:p>
        </w:tc>
        <w:tc>
          <w:tcPr>
            <w:tcW w:w="2407" w:type="dxa"/>
            <w:vAlign w:val="center"/>
          </w:tcPr>
          <w:p w:rsidR="005758CA" w:rsidRPr="005E0BBD" w:rsidRDefault="005758CA" w:rsidP="005758CA">
            <w:pPr>
              <w:jc w:val="center"/>
              <w:rPr>
                <w:sz w:val="28"/>
                <w:szCs w:val="28"/>
              </w:rPr>
            </w:pPr>
            <w:r w:rsidRPr="005E0BBD">
              <w:rPr>
                <w:sz w:val="28"/>
                <w:szCs w:val="28"/>
              </w:rPr>
              <w:t>Календарная разбивка</w:t>
            </w:r>
          </w:p>
        </w:tc>
        <w:tc>
          <w:tcPr>
            <w:tcW w:w="3037" w:type="dxa"/>
            <w:vAlign w:val="center"/>
          </w:tcPr>
          <w:p w:rsidR="005758CA" w:rsidRPr="005E0BBD" w:rsidRDefault="005758CA" w:rsidP="005758CA">
            <w:pPr>
              <w:jc w:val="center"/>
              <w:rPr>
                <w:sz w:val="28"/>
                <w:szCs w:val="28"/>
              </w:rPr>
            </w:pPr>
            <w:r w:rsidRPr="005E0BBD">
              <w:rPr>
                <w:sz w:val="28"/>
                <w:szCs w:val="28"/>
              </w:rPr>
              <w:t>Тарифы по предложению экспертной группы,</w:t>
            </w:r>
          </w:p>
          <w:p w:rsidR="005758CA" w:rsidRPr="005E0BBD" w:rsidRDefault="005758CA" w:rsidP="005758CA">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proofErr w:type="gramStart"/>
            <w:r w:rsidRPr="005E0BBD">
              <w:rPr>
                <w:sz w:val="28"/>
                <w:szCs w:val="28"/>
              </w:rPr>
              <w:t>куб.м</w:t>
            </w:r>
            <w:proofErr w:type="spellEnd"/>
            <w:proofErr w:type="gramEnd"/>
            <w:r w:rsidRPr="005E0BBD">
              <w:rPr>
                <w:sz w:val="28"/>
                <w:szCs w:val="28"/>
              </w:rPr>
              <w:t>)</w:t>
            </w:r>
          </w:p>
        </w:tc>
        <w:tc>
          <w:tcPr>
            <w:tcW w:w="1901" w:type="dxa"/>
            <w:vAlign w:val="center"/>
          </w:tcPr>
          <w:p w:rsidR="005758CA" w:rsidRPr="005E0BBD" w:rsidRDefault="005758CA" w:rsidP="005758CA">
            <w:pPr>
              <w:jc w:val="center"/>
              <w:rPr>
                <w:sz w:val="28"/>
                <w:szCs w:val="28"/>
              </w:rPr>
            </w:pPr>
            <w:r w:rsidRPr="005E0BBD">
              <w:rPr>
                <w:sz w:val="28"/>
                <w:szCs w:val="28"/>
              </w:rPr>
              <w:t>Темп роста к предыдущему периоду, %</w:t>
            </w:r>
          </w:p>
        </w:tc>
      </w:tr>
      <w:tr w:rsidR="005758CA" w:rsidRPr="005E0BBD" w:rsidTr="005758CA">
        <w:trPr>
          <w:trHeight w:val="393"/>
          <w:jc w:val="center"/>
        </w:trPr>
        <w:tc>
          <w:tcPr>
            <w:tcW w:w="1983" w:type="dxa"/>
            <w:vMerge w:val="restart"/>
            <w:vAlign w:val="center"/>
          </w:tcPr>
          <w:p w:rsidR="005758CA" w:rsidRPr="005E0BBD" w:rsidRDefault="005758CA" w:rsidP="005758CA">
            <w:pPr>
              <w:jc w:val="center"/>
              <w:rPr>
                <w:sz w:val="28"/>
                <w:szCs w:val="28"/>
              </w:rPr>
            </w:pPr>
            <w:r>
              <w:rPr>
                <w:sz w:val="28"/>
                <w:szCs w:val="28"/>
              </w:rPr>
              <w:t>2019 г.</w:t>
            </w:r>
          </w:p>
        </w:tc>
        <w:tc>
          <w:tcPr>
            <w:tcW w:w="2407" w:type="dxa"/>
          </w:tcPr>
          <w:p w:rsidR="005758CA" w:rsidRPr="005E0BBD" w:rsidRDefault="005758CA" w:rsidP="005758CA">
            <w:pPr>
              <w:jc w:val="center"/>
              <w:rPr>
                <w:sz w:val="28"/>
                <w:szCs w:val="28"/>
              </w:rPr>
            </w:pPr>
            <w:r w:rsidRPr="005E0BBD">
              <w:rPr>
                <w:sz w:val="28"/>
                <w:szCs w:val="28"/>
              </w:rPr>
              <w:t xml:space="preserve">с </w:t>
            </w:r>
            <w:r>
              <w:rPr>
                <w:sz w:val="28"/>
                <w:szCs w:val="28"/>
              </w:rPr>
              <w:t>01.01</w:t>
            </w:r>
            <w:r w:rsidRPr="005E0BBD">
              <w:rPr>
                <w:sz w:val="28"/>
                <w:szCs w:val="28"/>
              </w:rPr>
              <w:t>. по 30.06.</w:t>
            </w:r>
          </w:p>
        </w:tc>
        <w:tc>
          <w:tcPr>
            <w:tcW w:w="3037" w:type="dxa"/>
            <w:vAlign w:val="center"/>
          </w:tcPr>
          <w:p w:rsidR="005758CA" w:rsidRPr="005E0BBD" w:rsidRDefault="005758CA" w:rsidP="005758CA">
            <w:pPr>
              <w:jc w:val="center"/>
              <w:rPr>
                <w:sz w:val="28"/>
                <w:szCs w:val="28"/>
              </w:rPr>
            </w:pPr>
            <w:r>
              <w:rPr>
                <w:sz w:val="28"/>
                <w:szCs w:val="28"/>
              </w:rPr>
              <w:t>2 886,90</w:t>
            </w:r>
          </w:p>
        </w:tc>
        <w:tc>
          <w:tcPr>
            <w:tcW w:w="1901" w:type="dxa"/>
            <w:vAlign w:val="center"/>
          </w:tcPr>
          <w:p w:rsidR="005758CA" w:rsidRPr="005E0BBD" w:rsidRDefault="005758CA" w:rsidP="005758CA">
            <w:pPr>
              <w:jc w:val="center"/>
              <w:rPr>
                <w:sz w:val="28"/>
                <w:szCs w:val="28"/>
              </w:rPr>
            </w:pPr>
            <w:r>
              <w:rPr>
                <w:sz w:val="28"/>
                <w:szCs w:val="28"/>
              </w:rPr>
              <w:t>0,00</w:t>
            </w:r>
          </w:p>
        </w:tc>
      </w:tr>
      <w:tr w:rsidR="005758CA" w:rsidRPr="005E0BBD" w:rsidTr="005758CA">
        <w:trPr>
          <w:trHeight w:val="393"/>
          <w:jc w:val="center"/>
        </w:trPr>
        <w:tc>
          <w:tcPr>
            <w:tcW w:w="1983" w:type="dxa"/>
            <w:vMerge/>
            <w:tcBorders>
              <w:bottom w:val="single" w:sz="4" w:space="0" w:color="auto"/>
            </w:tcBorders>
            <w:vAlign w:val="center"/>
          </w:tcPr>
          <w:p w:rsidR="005758CA" w:rsidRDefault="005758CA" w:rsidP="005758CA">
            <w:pPr>
              <w:jc w:val="center"/>
              <w:rPr>
                <w:sz w:val="28"/>
                <w:szCs w:val="28"/>
              </w:rPr>
            </w:pPr>
          </w:p>
        </w:tc>
        <w:tc>
          <w:tcPr>
            <w:tcW w:w="2407" w:type="dxa"/>
          </w:tcPr>
          <w:p w:rsidR="005758CA" w:rsidRPr="005E0BBD" w:rsidRDefault="005758CA" w:rsidP="005758CA">
            <w:pPr>
              <w:jc w:val="center"/>
              <w:rPr>
                <w:sz w:val="28"/>
                <w:szCs w:val="28"/>
              </w:rPr>
            </w:pPr>
            <w:r w:rsidRPr="005E0BBD">
              <w:rPr>
                <w:sz w:val="28"/>
                <w:szCs w:val="28"/>
              </w:rPr>
              <w:t>с 01.07. по 31.12.</w:t>
            </w:r>
          </w:p>
        </w:tc>
        <w:tc>
          <w:tcPr>
            <w:tcW w:w="3037" w:type="dxa"/>
            <w:vAlign w:val="center"/>
          </w:tcPr>
          <w:p w:rsidR="005758CA" w:rsidRPr="005E0BBD" w:rsidRDefault="005758CA" w:rsidP="005758CA">
            <w:pPr>
              <w:jc w:val="center"/>
              <w:rPr>
                <w:sz w:val="28"/>
                <w:szCs w:val="28"/>
              </w:rPr>
            </w:pPr>
            <w:r>
              <w:rPr>
                <w:sz w:val="28"/>
                <w:szCs w:val="28"/>
              </w:rPr>
              <w:t>2 967,36</w:t>
            </w:r>
          </w:p>
        </w:tc>
        <w:tc>
          <w:tcPr>
            <w:tcW w:w="1901" w:type="dxa"/>
            <w:vAlign w:val="center"/>
          </w:tcPr>
          <w:p w:rsidR="005758CA" w:rsidRDefault="005758CA" w:rsidP="005758CA">
            <w:pPr>
              <w:jc w:val="center"/>
              <w:rPr>
                <w:sz w:val="28"/>
                <w:szCs w:val="28"/>
              </w:rPr>
            </w:pPr>
            <w:r>
              <w:rPr>
                <w:sz w:val="28"/>
                <w:szCs w:val="28"/>
              </w:rPr>
              <w:t>2,80</w:t>
            </w:r>
          </w:p>
        </w:tc>
      </w:tr>
      <w:tr w:rsidR="005758CA" w:rsidRPr="00F46D0D" w:rsidTr="005758CA">
        <w:trPr>
          <w:trHeight w:val="362"/>
          <w:jc w:val="center"/>
        </w:trPr>
        <w:tc>
          <w:tcPr>
            <w:tcW w:w="1983" w:type="dxa"/>
            <w:vMerge w:val="restart"/>
            <w:tcBorders>
              <w:bottom w:val="single" w:sz="4" w:space="0" w:color="auto"/>
            </w:tcBorders>
          </w:tcPr>
          <w:p w:rsidR="005758CA" w:rsidRPr="00F46D0D" w:rsidRDefault="005758CA" w:rsidP="005758CA">
            <w:pPr>
              <w:rPr>
                <w:sz w:val="18"/>
                <w:szCs w:val="18"/>
              </w:rPr>
            </w:pPr>
          </w:p>
          <w:p w:rsidR="005758CA" w:rsidRPr="005E0BBD" w:rsidRDefault="005758CA" w:rsidP="005758CA">
            <w:pPr>
              <w:jc w:val="center"/>
              <w:rPr>
                <w:sz w:val="28"/>
                <w:szCs w:val="28"/>
              </w:rPr>
            </w:pPr>
            <w:r w:rsidRPr="005E0BBD">
              <w:rPr>
                <w:sz w:val="28"/>
                <w:szCs w:val="28"/>
              </w:rPr>
              <w:t>20</w:t>
            </w:r>
            <w:r>
              <w:rPr>
                <w:sz w:val="28"/>
                <w:szCs w:val="28"/>
              </w:rPr>
              <w:t>20</w:t>
            </w:r>
            <w:r w:rsidRPr="005E0BBD">
              <w:rPr>
                <w:sz w:val="28"/>
                <w:szCs w:val="28"/>
              </w:rPr>
              <w:t xml:space="preserve"> г.</w:t>
            </w:r>
          </w:p>
        </w:tc>
        <w:tc>
          <w:tcPr>
            <w:tcW w:w="2407" w:type="dxa"/>
          </w:tcPr>
          <w:p w:rsidR="005758CA" w:rsidRPr="005E0BBD" w:rsidRDefault="005758CA" w:rsidP="005758CA">
            <w:pPr>
              <w:jc w:val="center"/>
              <w:rPr>
                <w:sz w:val="28"/>
                <w:szCs w:val="28"/>
              </w:rPr>
            </w:pPr>
            <w:r w:rsidRPr="005E0BBD">
              <w:rPr>
                <w:sz w:val="28"/>
                <w:szCs w:val="28"/>
              </w:rPr>
              <w:t xml:space="preserve">с </w:t>
            </w:r>
            <w:r>
              <w:rPr>
                <w:sz w:val="28"/>
                <w:szCs w:val="28"/>
              </w:rPr>
              <w:t>01.01</w:t>
            </w:r>
            <w:r w:rsidRPr="005E0BBD">
              <w:rPr>
                <w:sz w:val="28"/>
                <w:szCs w:val="28"/>
              </w:rPr>
              <w:t>. по 30.06.</w:t>
            </w:r>
          </w:p>
        </w:tc>
        <w:tc>
          <w:tcPr>
            <w:tcW w:w="3037" w:type="dxa"/>
          </w:tcPr>
          <w:p w:rsidR="005758CA" w:rsidRPr="005E0BBD" w:rsidRDefault="005758CA" w:rsidP="005758CA">
            <w:pPr>
              <w:jc w:val="center"/>
              <w:rPr>
                <w:sz w:val="28"/>
                <w:szCs w:val="28"/>
              </w:rPr>
            </w:pPr>
            <w:r>
              <w:rPr>
                <w:sz w:val="28"/>
                <w:szCs w:val="28"/>
              </w:rPr>
              <w:t>2 967,36</w:t>
            </w:r>
          </w:p>
        </w:tc>
        <w:tc>
          <w:tcPr>
            <w:tcW w:w="1901" w:type="dxa"/>
          </w:tcPr>
          <w:p w:rsidR="005758CA" w:rsidRPr="005E0BBD" w:rsidRDefault="005758CA" w:rsidP="005758CA">
            <w:pPr>
              <w:jc w:val="center"/>
              <w:rPr>
                <w:sz w:val="28"/>
                <w:szCs w:val="28"/>
              </w:rPr>
            </w:pPr>
            <w:r w:rsidRPr="005E0BBD">
              <w:rPr>
                <w:sz w:val="28"/>
                <w:szCs w:val="28"/>
              </w:rPr>
              <w:t>0,0</w:t>
            </w:r>
            <w:r>
              <w:rPr>
                <w:sz w:val="28"/>
                <w:szCs w:val="28"/>
              </w:rPr>
              <w:t>0</w:t>
            </w:r>
          </w:p>
        </w:tc>
      </w:tr>
      <w:tr w:rsidR="005758CA" w:rsidRPr="00F46D0D" w:rsidTr="005758CA">
        <w:trPr>
          <w:trHeight w:val="418"/>
          <w:jc w:val="center"/>
        </w:trPr>
        <w:tc>
          <w:tcPr>
            <w:tcW w:w="1983" w:type="dxa"/>
            <w:vMerge/>
          </w:tcPr>
          <w:p w:rsidR="005758CA" w:rsidRPr="00F46D0D" w:rsidRDefault="005758CA" w:rsidP="005758CA">
            <w:pPr>
              <w:rPr>
                <w:sz w:val="18"/>
                <w:szCs w:val="18"/>
              </w:rPr>
            </w:pPr>
          </w:p>
        </w:tc>
        <w:tc>
          <w:tcPr>
            <w:tcW w:w="2407" w:type="dxa"/>
          </w:tcPr>
          <w:p w:rsidR="005758CA" w:rsidRPr="005E0BBD" w:rsidRDefault="005758CA" w:rsidP="005758CA">
            <w:pPr>
              <w:jc w:val="center"/>
              <w:rPr>
                <w:sz w:val="28"/>
                <w:szCs w:val="28"/>
              </w:rPr>
            </w:pPr>
            <w:r w:rsidRPr="005E0BBD">
              <w:rPr>
                <w:sz w:val="28"/>
                <w:szCs w:val="28"/>
              </w:rPr>
              <w:t>с 01.07. по 31.12.</w:t>
            </w:r>
          </w:p>
        </w:tc>
        <w:tc>
          <w:tcPr>
            <w:tcW w:w="3037" w:type="dxa"/>
          </w:tcPr>
          <w:p w:rsidR="005758CA" w:rsidRPr="005E0BBD" w:rsidRDefault="005758CA" w:rsidP="005758CA">
            <w:pPr>
              <w:jc w:val="center"/>
              <w:rPr>
                <w:sz w:val="28"/>
                <w:szCs w:val="28"/>
              </w:rPr>
            </w:pPr>
            <w:r>
              <w:rPr>
                <w:sz w:val="28"/>
                <w:szCs w:val="28"/>
              </w:rPr>
              <w:t>3986,04</w:t>
            </w:r>
          </w:p>
        </w:tc>
        <w:tc>
          <w:tcPr>
            <w:tcW w:w="1901" w:type="dxa"/>
          </w:tcPr>
          <w:p w:rsidR="005758CA" w:rsidRPr="005E0BBD" w:rsidRDefault="005758CA" w:rsidP="005758CA">
            <w:pPr>
              <w:jc w:val="center"/>
              <w:rPr>
                <w:sz w:val="28"/>
                <w:szCs w:val="28"/>
              </w:rPr>
            </w:pPr>
            <w:r>
              <w:rPr>
                <w:sz w:val="28"/>
                <w:szCs w:val="28"/>
              </w:rPr>
              <w:t>34,30</w:t>
            </w:r>
          </w:p>
        </w:tc>
      </w:tr>
      <w:tr w:rsidR="005758CA" w:rsidRPr="00F46D0D" w:rsidTr="005758CA">
        <w:trPr>
          <w:trHeight w:val="418"/>
          <w:jc w:val="center"/>
        </w:trPr>
        <w:tc>
          <w:tcPr>
            <w:tcW w:w="1983" w:type="dxa"/>
            <w:vMerge w:val="restart"/>
          </w:tcPr>
          <w:p w:rsidR="005758CA" w:rsidRPr="00F46D0D" w:rsidRDefault="005758CA" w:rsidP="005758CA">
            <w:pPr>
              <w:rPr>
                <w:sz w:val="18"/>
                <w:szCs w:val="18"/>
              </w:rPr>
            </w:pPr>
          </w:p>
          <w:p w:rsidR="005758CA" w:rsidRPr="005E0BBD" w:rsidRDefault="005758CA" w:rsidP="005758CA">
            <w:pPr>
              <w:jc w:val="center"/>
              <w:rPr>
                <w:sz w:val="28"/>
                <w:szCs w:val="28"/>
              </w:rPr>
            </w:pPr>
            <w:r w:rsidRPr="005E0BBD">
              <w:rPr>
                <w:sz w:val="28"/>
                <w:szCs w:val="28"/>
              </w:rPr>
              <w:t>20</w:t>
            </w:r>
            <w:r>
              <w:rPr>
                <w:sz w:val="28"/>
                <w:szCs w:val="28"/>
              </w:rPr>
              <w:t>21</w:t>
            </w:r>
            <w:r w:rsidRPr="005E0BBD">
              <w:rPr>
                <w:sz w:val="28"/>
                <w:szCs w:val="28"/>
              </w:rPr>
              <w:t xml:space="preserve"> г.</w:t>
            </w:r>
          </w:p>
        </w:tc>
        <w:tc>
          <w:tcPr>
            <w:tcW w:w="2407" w:type="dxa"/>
          </w:tcPr>
          <w:p w:rsidR="005758CA" w:rsidRPr="005E0BBD" w:rsidRDefault="005758CA" w:rsidP="005758CA">
            <w:pPr>
              <w:jc w:val="center"/>
              <w:rPr>
                <w:sz w:val="28"/>
                <w:szCs w:val="28"/>
              </w:rPr>
            </w:pPr>
            <w:r w:rsidRPr="005E0BBD">
              <w:rPr>
                <w:sz w:val="28"/>
                <w:szCs w:val="28"/>
              </w:rPr>
              <w:t xml:space="preserve">с </w:t>
            </w:r>
            <w:r>
              <w:rPr>
                <w:sz w:val="28"/>
                <w:szCs w:val="28"/>
              </w:rPr>
              <w:t>01.01</w:t>
            </w:r>
            <w:r w:rsidRPr="005E0BBD">
              <w:rPr>
                <w:sz w:val="28"/>
                <w:szCs w:val="28"/>
              </w:rPr>
              <w:t>. по 30.06.</w:t>
            </w:r>
          </w:p>
        </w:tc>
        <w:tc>
          <w:tcPr>
            <w:tcW w:w="3037" w:type="dxa"/>
          </w:tcPr>
          <w:p w:rsidR="005758CA" w:rsidRPr="005E0BBD" w:rsidRDefault="005758CA" w:rsidP="005758CA">
            <w:pPr>
              <w:jc w:val="center"/>
              <w:rPr>
                <w:sz w:val="28"/>
                <w:szCs w:val="28"/>
              </w:rPr>
            </w:pPr>
            <w:r>
              <w:rPr>
                <w:sz w:val="28"/>
                <w:szCs w:val="28"/>
              </w:rPr>
              <w:t>3986,04</w:t>
            </w:r>
          </w:p>
        </w:tc>
        <w:tc>
          <w:tcPr>
            <w:tcW w:w="1901" w:type="dxa"/>
          </w:tcPr>
          <w:p w:rsidR="005758CA" w:rsidRDefault="005758CA" w:rsidP="005758CA">
            <w:pPr>
              <w:jc w:val="center"/>
              <w:rPr>
                <w:sz w:val="28"/>
                <w:szCs w:val="28"/>
              </w:rPr>
            </w:pPr>
            <w:r w:rsidRPr="005E0BBD">
              <w:rPr>
                <w:sz w:val="28"/>
                <w:szCs w:val="28"/>
              </w:rPr>
              <w:t>0,0</w:t>
            </w:r>
            <w:r>
              <w:rPr>
                <w:sz w:val="28"/>
                <w:szCs w:val="28"/>
              </w:rPr>
              <w:t>0</w:t>
            </w:r>
          </w:p>
        </w:tc>
      </w:tr>
      <w:tr w:rsidR="005758CA" w:rsidRPr="00F46D0D" w:rsidTr="005758CA">
        <w:trPr>
          <w:trHeight w:val="418"/>
          <w:jc w:val="center"/>
        </w:trPr>
        <w:tc>
          <w:tcPr>
            <w:tcW w:w="1983" w:type="dxa"/>
            <w:vMerge/>
          </w:tcPr>
          <w:p w:rsidR="005758CA" w:rsidRPr="00F46D0D" w:rsidRDefault="005758CA" w:rsidP="005758CA">
            <w:pPr>
              <w:rPr>
                <w:sz w:val="18"/>
                <w:szCs w:val="18"/>
              </w:rPr>
            </w:pPr>
          </w:p>
        </w:tc>
        <w:tc>
          <w:tcPr>
            <w:tcW w:w="2407" w:type="dxa"/>
          </w:tcPr>
          <w:p w:rsidR="005758CA" w:rsidRPr="005E0BBD" w:rsidRDefault="005758CA" w:rsidP="005758CA">
            <w:pPr>
              <w:jc w:val="center"/>
              <w:rPr>
                <w:sz w:val="28"/>
                <w:szCs w:val="28"/>
              </w:rPr>
            </w:pPr>
            <w:r w:rsidRPr="005E0BBD">
              <w:rPr>
                <w:sz w:val="28"/>
                <w:szCs w:val="28"/>
              </w:rPr>
              <w:t>с 01.07. по 31.12.</w:t>
            </w:r>
          </w:p>
        </w:tc>
        <w:tc>
          <w:tcPr>
            <w:tcW w:w="3037" w:type="dxa"/>
          </w:tcPr>
          <w:p w:rsidR="005758CA" w:rsidRPr="005E0BBD" w:rsidRDefault="005758CA" w:rsidP="005758CA">
            <w:pPr>
              <w:jc w:val="center"/>
              <w:rPr>
                <w:sz w:val="28"/>
                <w:szCs w:val="28"/>
              </w:rPr>
            </w:pPr>
            <w:r>
              <w:rPr>
                <w:sz w:val="28"/>
                <w:szCs w:val="28"/>
              </w:rPr>
              <w:t>3197,24</w:t>
            </w:r>
          </w:p>
        </w:tc>
        <w:tc>
          <w:tcPr>
            <w:tcW w:w="1901" w:type="dxa"/>
          </w:tcPr>
          <w:p w:rsidR="005758CA" w:rsidRDefault="005758CA" w:rsidP="005758CA">
            <w:pPr>
              <w:jc w:val="center"/>
              <w:rPr>
                <w:sz w:val="28"/>
                <w:szCs w:val="28"/>
              </w:rPr>
            </w:pPr>
            <w:r>
              <w:rPr>
                <w:sz w:val="28"/>
                <w:szCs w:val="28"/>
              </w:rPr>
              <w:t>-19,80</w:t>
            </w:r>
          </w:p>
        </w:tc>
      </w:tr>
      <w:tr w:rsidR="005758CA" w:rsidRPr="00F46D0D" w:rsidTr="005758CA">
        <w:trPr>
          <w:trHeight w:val="418"/>
          <w:jc w:val="center"/>
        </w:trPr>
        <w:tc>
          <w:tcPr>
            <w:tcW w:w="1983" w:type="dxa"/>
            <w:vMerge w:val="restart"/>
          </w:tcPr>
          <w:p w:rsidR="005758CA" w:rsidRPr="00F46D0D" w:rsidRDefault="005758CA" w:rsidP="005758CA">
            <w:pPr>
              <w:rPr>
                <w:sz w:val="18"/>
                <w:szCs w:val="18"/>
              </w:rPr>
            </w:pPr>
          </w:p>
          <w:p w:rsidR="005758CA" w:rsidRPr="005E0BBD" w:rsidRDefault="005758CA" w:rsidP="005758CA">
            <w:pPr>
              <w:jc w:val="center"/>
              <w:rPr>
                <w:sz w:val="28"/>
                <w:szCs w:val="28"/>
              </w:rPr>
            </w:pPr>
            <w:r w:rsidRPr="005E0BBD">
              <w:rPr>
                <w:sz w:val="28"/>
                <w:szCs w:val="28"/>
              </w:rPr>
              <w:t>20</w:t>
            </w:r>
            <w:r>
              <w:rPr>
                <w:sz w:val="28"/>
                <w:szCs w:val="28"/>
              </w:rPr>
              <w:t>22</w:t>
            </w:r>
            <w:r w:rsidRPr="005E0BBD">
              <w:rPr>
                <w:sz w:val="28"/>
                <w:szCs w:val="28"/>
              </w:rPr>
              <w:t xml:space="preserve"> г.</w:t>
            </w:r>
          </w:p>
        </w:tc>
        <w:tc>
          <w:tcPr>
            <w:tcW w:w="2407" w:type="dxa"/>
          </w:tcPr>
          <w:p w:rsidR="005758CA" w:rsidRPr="005E0BBD" w:rsidRDefault="005758CA" w:rsidP="005758CA">
            <w:pPr>
              <w:jc w:val="center"/>
              <w:rPr>
                <w:sz w:val="28"/>
                <w:szCs w:val="28"/>
              </w:rPr>
            </w:pPr>
            <w:r w:rsidRPr="005E0BBD">
              <w:rPr>
                <w:sz w:val="28"/>
                <w:szCs w:val="28"/>
              </w:rPr>
              <w:t xml:space="preserve">с </w:t>
            </w:r>
            <w:r>
              <w:rPr>
                <w:sz w:val="28"/>
                <w:szCs w:val="28"/>
              </w:rPr>
              <w:t>01.01</w:t>
            </w:r>
            <w:r w:rsidRPr="005E0BBD">
              <w:rPr>
                <w:sz w:val="28"/>
                <w:szCs w:val="28"/>
              </w:rPr>
              <w:t>. по 30.06.</w:t>
            </w:r>
          </w:p>
        </w:tc>
        <w:tc>
          <w:tcPr>
            <w:tcW w:w="3037" w:type="dxa"/>
          </w:tcPr>
          <w:p w:rsidR="005758CA" w:rsidRPr="005E0BBD" w:rsidRDefault="005758CA" w:rsidP="005758CA">
            <w:pPr>
              <w:jc w:val="center"/>
              <w:rPr>
                <w:sz w:val="28"/>
                <w:szCs w:val="28"/>
              </w:rPr>
            </w:pPr>
            <w:r>
              <w:rPr>
                <w:sz w:val="28"/>
                <w:szCs w:val="28"/>
              </w:rPr>
              <w:t>3197,24</w:t>
            </w:r>
          </w:p>
        </w:tc>
        <w:tc>
          <w:tcPr>
            <w:tcW w:w="1901" w:type="dxa"/>
          </w:tcPr>
          <w:p w:rsidR="005758CA" w:rsidRDefault="005758CA" w:rsidP="005758CA">
            <w:pPr>
              <w:jc w:val="center"/>
              <w:rPr>
                <w:sz w:val="28"/>
                <w:szCs w:val="28"/>
              </w:rPr>
            </w:pPr>
            <w:r w:rsidRPr="005E0BBD">
              <w:rPr>
                <w:sz w:val="28"/>
                <w:szCs w:val="28"/>
              </w:rPr>
              <w:t>0,0</w:t>
            </w:r>
            <w:r>
              <w:rPr>
                <w:sz w:val="28"/>
                <w:szCs w:val="28"/>
              </w:rPr>
              <w:t>0</w:t>
            </w:r>
          </w:p>
        </w:tc>
      </w:tr>
      <w:tr w:rsidR="005758CA" w:rsidRPr="00F46D0D" w:rsidTr="005758CA">
        <w:trPr>
          <w:trHeight w:val="418"/>
          <w:jc w:val="center"/>
        </w:trPr>
        <w:tc>
          <w:tcPr>
            <w:tcW w:w="1983" w:type="dxa"/>
            <w:vMerge/>
          </w:tcPr>
          <w:p w:rsidR="005758CA" w:rsidRPr="00F46D0D" w:rsidRDefault="005758CA" w:rsidP="005758CA">
            <w:pPr>
              <w:rPr>
                <w:sz w:val="18"/>
                <w:szCs w:val="18"/>
              </w:rPr>
            </w:pPr>
          </w:p>
        </w:tc>
        <w:tc>
          <w:tcPr>
            <w:tcW w:w="2407" w:type="dxa"/>
          </w:tcPr>
          <w:p w:rsidR="005758CA" w:rsidRPr="005E0BBD" w:rsidRDefault="005758CA" w:rsidP="005758CA">
            <w:pPr>
              <w:jc w:val="center"/>
              <w:rPr>
                <w:sz w:val="28"/>
                <w:szCs w:val="28"/>
              </w:rPr>
            </w:pPr>
            <w:r w:rsidRPr="005E0BBD">
              <w:rPr>
                <w:sz w:val="28"/>
                <w:szCs w:val="28"/>
              </w:rPr>
              <w:t>с 01.07. по 31.12.</w:t>
            </w:r>
          </w:p>
        </w:tc>
        <w:tc>
          <w:tcPr>
            <w:tcW w:w="3037" w:type="dxa"/>
          </w:tcPr>
          <w:p w:rsidR="005758CA" w:rsidRPr="005E0BBD" w:rsidRDefault="005758CA" w:rsidP="005758CA">
            <w:pPr>
              <w:jc w:val="center"/>
              <w:rPr>
                <w:sz w:val="28"/>
                <w:szCs w:val="28"/>
              </w:rPr>
            </w:pPr>
            <w:r>
              <w:rPr>
                <w:sz w:val="28"/>
                <w:szCs w:val="28"/>
              </w:rPr>
              <w:t>4 227,69</w:t>
            </w:r>
          </w:p>
        </w:tc>
        <w:tc>
          <w:tcPr>
            <w:tcW w:w="1901" w:type="dxa"/>
          </w:tcPr>
          <w:p w:rsidR="005758CA" w:rsidRDefault="005758CA" w:rsidP="005758CA">
            <w:pPr>
              <w:jc w:val="center"/>
              <w:rPr>
                <w:sz w:val="28"/>
                <w:szCs w:val="28"/>
              </w:rPr>
            </w:pPr>
            <w:r>
              <w:rPr>
                <w:sz w:val="28"/>
                <w:szCs w:val="28"/>
              </w:rPr>
              <w:t>32,20</w:t>
            </w:r>
          </w:p>
        </w:tc>
      </w:tr>
      <w:tr w:rsidR="005758CA" w:rsidRPr="00F46D0D" w:rsidTr="005758CA">
        <w:trPr>
          <w:trHeight w:val="418"/>
          <w:jc w:val="center"/>
        </w:trPr>
        <w:tc>
          <w:tcPr>
            <w:tcW w:w="1983" w:type="dxa"/>
            <w:vMerge w:val="restart"/>
          </w:tcPr>
          <w:p w:rsidR="005758CA" w:rsidRPr="00F46D0D" w:rsidRDefault="005758CA" w:rsidP="005758CA">
            <w:pPr>
              <w:rPr>
                <w:sz w:val="18"/>
                <w:szCs w:val="18"/>
              </w:rPr>
            </w:pPr>
          </w:p>
          <w:p w:rsidR="005758CA" w:rsidRPr="005E0BBD" w:rsidRDefault="005758CA" w:rsidP="005758CA">
            <w:pPr>
              <w:jc w:val="center"/>
              <w:rPr>
                <w:sz w:val="28"/>
                <w:szCs w:val="28"/>
              </w:rPr>
            </w:pPr>
            <w:r w:rsidRPr="005E0BBD">
              <w:rPr>
                <w:sz w:val="28"/>
                <w:szCs w:val="28"/>
              </w:rPr>
              <w:t>20</w:t>
            </w:r>
            <w:r>
              <w:rPr>
                <w:sz w:val="28"/>
                <w:szCs w:val="28"/>
              </w:rPr>
              <w:t>23</w:t>
            </w:r>
            <w:r w:rsidRPr="005E0BBD">
              <w:rPr>
                <w:sz w:val="28"/>
                <w:szCs w:val="28"/>
              </w:rPr>
              <w:t xml:space="preserve"> г.</w:t>
            </w:r>
          </w:p>
        </w:tc>
        <w:tc>
          <w:tcPr>
            <w:tcW w:w="2407" w:type="dxa"/>
          </w:tcPr>
          <w:p w:rsidR="005758CA" w:rsidRPr="005E0BBD" w:rsidRDefault="005758CA" w:rsidP="005758CA">
            <w:pPr>
              <w:jc w:val="center"/>
              <w:rPr>
                <w:sz w:val="28"/>
                <w:szCs w:val="28"/>
              </w:rPr>
            </w:pPr>
            <w:r w:rsidRPr="005E0BBD">
              <w:rPr>
                <w:sz w:val="28"/>
                <w:szCs w:val="28"/>
              </w:rPr>
              <w:t xml:space="preserve">с </w:t>
            </w:r>
            <w:r>
              <w:rPr>
                <w:sz w:val="28"/>
                <w:szCs w:val="28"/>
              </w:rPr>
              <w:t>01.01</w:t>
            </w:r>
            <w:r w:rsidRPr="005E0BBD">
              <w:rPr>
                <w:sz w:val="28"/>
                <w:szCs w:val="28"/>
              </w:rPr>
              <w:t>. по 30.06.</w:t>
            </w:r>
          </w:p>
        </w:tc>
        <w:tc>
          <w:tcPr>
            <w:tcW w:w="3037" w:type="dxa"/>
          </w:tcPr>
          <w:p w:rsidR="005758CA" w:rsidRPr="005E0BBD" w:rsidRDefault="005758CA" w:rsidP="005758CA">
            <w:pPr>
              <w:jc w:val="center"/>
              <w:rPr>
                <w:sz w:val="28"/>
                <w:szCs w:val="28"/>
              </w:rPr>
            </w:pPr>
            <w:r>
              <w:rPr>
                <w:sz w:val="28"/>
                <w:szCs w:val="28"/>
              </w:rPr>
              <w:t>4 227,69</w:t>
            </w:r>
          </w:p>
        </w:tc>
        <w:tc>
          <w:tcPr>
            <w:tcW w:w="1901" w:type="dxa"/>
          </w:tcPr>
          <w:p w:rsidR="005758CA" w:rsidRDefault="005758CA" w:rsidP="005758CA">
            <w:pPr>
              <w:jc w:val="center"/>
              <w:rPr>
                <w:sz w:val="28"/>
                <w:szCs w:val="28"/>
              </w:rPr>
            </w:pPr>
            <w:r w:rsidRPr="005E0BBD">
              <w:rPr>
                <w:sz w:val="28"/>
                <w:szCs w:val="28"/>
              </w:rPr>
              <w:t>0,0</w:t>
            </w:r>
            <w:r>
              <w:rPr>
                <w:sz w:val="28"/>
                <w:szCs w:val="28"/>
              </w:rPr>
              <w:t>0</w:t>
            </w:r>
          </w:p>
        </w:tc>
      </w:tr>
      <w:tr w:rsidR="005758CA" w:rsidRPr="00F46D0D" w:rsidTr="005758CA">
        <w:trPr>
          <w:trHeight w:val="418"/>
          <w:jc w:val="center"/>
        </w:trPr>
        <w:tc>
          <w:tcPr>
            <w:tcW w:w="1983" w:type="dxa"/>
            <w:vMerge/>
            <w:tcBorders>
              <w:bottom w:val="single" w:sz="4" w:space="0" w:color="auto"/>
            </w:tcBorders>
          </w:tcPr>
          <w:p w:rsidR="005758CA" w:rsidRPr="00F46D0D" w:rsidRDefault="005758CA" w:rsidP="005758CA">
            <w:pPr>
              <w:rPr>
                <w:sz w:val="18"/>
                <w:szCs w:val="18"/>
              </w:rPr>
            </w:pPr>
          </w:p>
        </w:tc>
        <w:tc>
          <w:tcPr>
            <w:tcW w:w="2407" w:type="dxa"/>
          </w:tcPr>
          <w:p w:rsidR="005758CA" w:rsidRPr="005E0BBD" w:rsidRDefault="005758CA" w:rsidP="005758CA">
            <w:pPr>
              <w:jc w:val="center"/>
              <w:rPr>
                <w:sz w:val="28"/>
                <w:szCs w:val="28"/>
              </w:rPr>
            </w:pPr>
            <w:r w:rsidRPr="005E0BBD">
              <w:rPr>
                <w:sz w:val="28"/>
                <w:szCs w:val="28"/>
              </w:rPr>
              <w:t>с 01.07. по 31.12.</w:t>
            </w:r>
          </w:p>
        </w:tc>
        <w:tc>
          <w:tcPr>
            <w:tcW w:w="3037" w:type="dxa"/>
          </w:tcPr>
          <w:p w:rsidR="005758CA" w:rsidRPr="005E0BBD" w:rsidRDefault="005758CA" w:rsidP="005758CA">
            <w:pPr>
              <w:jc w:val="center"/>
              <w:rPr>
                <w:sz w:val="28"/>
                <w:szCs w:val="28"/>
              </w:rPr>
            </w:pPr>
            <w:r>
              <w:rPr>
                <w:sz w:val="28"/>
                <w:szCs w:val="28"/>
              </w:rPr>
              <w:t>3448,86</w:t>
            </w:r>
          </w:p>
        </w:tc>
        <w:tc>
          <w:tcPr>
            <w:tcW w:w="1901" w:type="dxa"/>
          </w:tcPr>
          <w:p w:rsidR="005758CA" w:rsidRDefault="005758CA" w:rsidP="005758CA">
            <w:pPr>
              <w:jc w:val="center"/>
              <w:rPr>
                <w:sz w:val="28"/>
                <w:szCs w:val="28"/>
              </w:rPr>
            </w:pPr>
            <w:r>
              <w:rPr>
                <w:sz w:val="28"/>
                <w:szCs w:val="28"/>
              </w:rPr>
              <w:t>-18,4</w:t>
            </w:r>
          </w:p>
        </w:tc>
      </w:tr>
    </w:tbl>
    <w:p w:rsidR="005758CA" w:rsidRDefault="005758CA" w:rsidP="005758CA">
      <w:pPr>
        <w:spacing w:line="276" w:lineRule="auto"/>
        <w:jc w:val="both"/>
        <w:rPr>
          <w:sz w:val="28"/>
          <w:szCs w:val="28"/>
        </w:rPr>
      </w:pPr>
    </w:p>
    <w:p w:rsidR="005758CA" w:rsidRPr="006E78D6" w:rsidRDefault="005758CA" w:rsidP="005758CA">
      <w:pPr>
        <w:spacing w:line="276" w:lineRule="auto"/>
        <w:jc w:val="both"/>
        <w:rPr>
          <w:sz w:val="28"/>
          <w:szCs w:val="28"/>
        </w:rPr>
      </w:pPr>
    </w:p>
    <w:p w:rsidR="005758CA" w:rsidRDefault="005758CA" w:rsidP="006A0DEB">
      <w:pPr>
        <w:jc w:val="both"/>
        <w:sectPr w:rsidR="005758CA" w:rsidSect="00B34154">
          <w:pgSz w:w="11906" w:h="16838"/>
          <w:pgMar w:top="993" w:right="707" w:bottom="1134" w:left="1276" w:header="708" w:footer="708" w:gutter="0"/>
          <w:cols w:space="708"/>
          <w:titlePg/>
          <w:docGrid w:linePitch="360"/>
        </w:sectPr>
      </w:pPr>
    </w:p>
    <w:p w:rsidR="005758CA" w:rsidRPr="006A0DEB" w:rsidRDefault="005758CA" w:rsidP="005758CA">
      <w:pPr>
        <w:ind w:firstLine="5529"/>
        <w:jc w:val="both"/>
      </w:pPr>
      <w:r w:rsidRPr="006A0DEB">
        <w:lastRenderedPageBreak/>
        <w:t xml:space="preserve">Приложение № </w:t>
      </w:r>
      <w:r>
        <w:t xml:space="preserve">13 </w:t>
      </w:r>
      <w:r w:rsidRPr="006A0DEB">
        <w:t xml:space="preserve">к протоколу № 69 </w:t>
      </w:r>
    </w:p>
    <w:p w:rsidR="005758CA" w:rsidRPr="006A0DEB" w:rsidRDefault="005758CA" w:rsidP="005758CA">
      <w:pPr>
        <w:ind w:firstLine="5529"/>
        <w:jc w:val="both"/>
      </w:pPr>
      <w:r w:rsidRPr="006A0DEB">
        <w:t xml:space="preserve">заседания правления региональной </w:t>
      </w:r>
    </w:p>
    <w:p w:rsidR="005758CA" w:rsidRPr="006A0DEB" w:rsidRDefault="005758CA" w:rsidP="005758CA">
      <w:pPr>
        <w:ind w:firstLine="5529"/>
        <w:jc w:val="both"/>
      </w:pPr>
      <w:r w:rsidRPr="006A0DEB">
        <w:t xml:space="preserve">энергетической комиссии </w:t>
      </w:r>
    </w:p>
    <w:p w:rsidR="005758CA" w:rsidRDefault="005758CA" w:rsidP="005758CA">
      <w:pPr>
        <w:ind w:firstLine="5529"/>
        <w:jc w:val="both"/>
      </w:pPr>
      <w:r w:rsidRPr="006A0DEB">
        <w:t>Кемеровской области от 20.11.2018</w:t>
      </w:r>
    </w:p>
    <w:p w:rsidR="005758CA" w:rsidRDefault="005758CA" w:rsidP="005758CA">
      <w:pPr>
        <w:ind w:firstLine="5529"/>
        <w:jc w:val="both"/>
      </w:pPr>
    </w:p>
    <w:p w:rsidR="005758CA" w:rsidRPr="00B64BA5" w:rsidRDefault="005758CA" w:rsidP="005758CA">
      <w:pPr>
        <w:ind w:left="-709" w:right="-711"/>
        <w:jc w:val="center"/>
        <w:rPr>
          <w:b/>
          <w:bCs/>
          <w:color w:val="000000"/>
          <w:kern w:val="32"/>
          <w:sz w:val="28"/>
          <w:szCs w:val="28"/>
        </w:rPr>
      </w:pPr>
      <w:r w:rsidRPr="00F65867">
        <w:rPr>
          <w:b/>
          <w:bCs/>
          <w:color w:val="000000"/>
          <w:kern w:val="32"/>
          <w:sz w:val="28"/>
          <w:szCs w:val="28"/>
        </w:rPr>
        <w:t xml:space="preserve">Долгосрочные параметры регулирования </w:t>
      </w:r>
      <w:r w:rsidRPr="00B64BA5">
        <w:rPr>
          <w:b/>
          <w:bCs/>
          <w:color w:val="000000"/>
          <w:kern w:val="32"/>
          <w:sz w:val="28"/>
          <w:szCs w:val="28"/>
        </w:rPr>
        <w:t>ЗАО «Тяжинское ДРСУ»</w:t>
      </w:r>
    </w:p>
    <w:p w:rsidR="005758CA" w:rsidRPr="00F65867" w:rsidRDefault="005758CA" w:rsidP="005758CA">
      <w:pPr>
        <w:ind w:right="-1"/>
        <w:jc w:val="center"/>
        <w:rPr>
          <w:b/>
          <w:bCs/>
          <w:color w:val="000000"/>
          <w:kern w:val="32"/>
          <w:sz w:val="28"/>
          <w:szCs w:val="28"/>
        </w:rPr>
      </w:pPr>
      <w:r w:rsidRPr="00F65867">
        <w:rPr>
          <w:b/>
          <w:bCs/>
          <w:color w:val="000000"/>
          <w:kern w:val="32"/>
          <w:sz w:val="28"/>
          <w:szCs w:val="28"/>
        </w:rPr>
        <w:t>для формирования долгосрочных тарифов на</w:t>
      </w:r>
      <w:r>
        <w:rPr>
          <w:b/>
          <w:bCs/>
          <w:color w:val="000000"/>
          <w:kern w:val="32"/>
          <w:sz w:val="28"/>
          <w:szCs w:val="28"/>
        </w:rPr>
        <w:t xml:space="preserve"> тепловую энергию, реализуемую на потребительском</w:t>
      </w:r>
      <w:r w:rsidRPr="00F65867">
        <w:rPr>
          <w:b/>
          <w:bCs/>
          <w:color w:val="000000"/>
          <w:kern w:val="32"/>
          <w:sz w:val="28"/>
          <w:szCs w:val="28"/>
        </w:rPr>
        <w:t xml:space="preserve"> рынке</w:t>
      </w:r>
      <w:r>
        <w:rPr>
          <w:b/>
          <w:bCs/>
          <w:color w:val="000000"/>
          <w:kern w:val="32"/>
          <w:sz w:val="28"/>
          <w:szCs w:val="28"/>
        </w:rPr>
        <w:t xml:space="preserve"> </w:t>
      </w:r>
      <w:proofErr w:type="spellStart"/>
      <w:r w:rsidRPr="00B64BA5">
        <w:rPr>
          <w:b/>
          <w:bCs/>
          <w:color w:val="000000"/>
          <w:kern w:val="32"/>
          <w:sz w:val="28"/>
          <w:szCs w:val="28"/>
        </w:rPr>
        <w:t>пгт</w:t>
      </w:r>
      <w:proofErr w:type="spellEnd"/>
      <w:r w:rsidRPr="00B64BA5">
        <w:rPr>
          <w:b/>
          <w:bCs/>
          <w:color w:val="000000"/>
          <w:kern w:val="32"/>
          <w:sz w:val="28"/>
          <w:szCs w:val="28"/>
        </w:rPr>
        <w:t>. Тяжинский</w:t>
      </w:r>
      <w:r>
        <w:rPr>
          <w:b/>
          <w:bCs/>
          <w:color w:val="000000"/>
          <w:kern w:val="32"/>
          <w:sz w:val="28"/>
          <w:szCs w:val="28"/>
        </w:rPr>
        <w:t>,</w:t>
      </w:r>
      <w:r>
        <w:rPr>
          <w:b/>
          <w:bCs/>
          <w:color w:val="000000"/>
          <w:kern w:val="32"/>
          <w:sz w:val="28"/>
          <w:szCs w:val="28"/>
        </w:rPr>
        <w:br/>
        <w:t>на период</w:t>
      </w:r>
      <w:r w:rsidRPr="00F65867">
        <w:rPr>
          <w:b/>
          <w:bCs/>
          <w:color w:val="000000"/>
          <w:kern w:val="32"/>
          <w:sz w:val="28"/>
          <w:szCs w:val="28"/>
        </w:rPr>
        <w:t xml:space="preserve"> </w:t>
      </w:r>
      <w:r>
        <w:rPr>
          <w:b/>
          <w:bCs/>
          <w:color w:val="000000"/>
          <w:kern w:val="32"/>
          <w:sz w:val="28"/>
          <w:szCs w:val="28"/>
        </w:rPr>
        <w:t>01.01.2019</w:t>
      </w:r>
      <w:r w:rsidRPr="00F65867">
        <w:rPr>
          <w:b/>
          <w:bCs/>
          <w:color w:val="000000"/>
          <w:kern w:val="32"/>
          <w:sz w:val="28"/>
          <w:szCs w:val="28"/>
        </w:rPr>
        <w:t xml:space="preserve"> по </w:t>
      </w:r>
      <w:r>
        <w:rPr>
          <w:b/>
          <w:bCs/>
          <w:color w:val="000000"/>
          <w:kern w:val="32"/>
          <w:sz w:val="28"/>
          <w:szCs w:val="28"/>
        </w:rPr>
        <w:t>31.12.2023</w:t>
      </w:r>
    </w:p>
    <w:p w:rsidR="005758CA" w:rsidRDefault="005758CA" w:rsidP="005758CA">
      <w:pPr>
        <w:ind w:right="-711"/>
        <w:jc w:val="center"/>
        <w:rPr>
          <w:bCs/>
          <w:color w:val="000000"/>
          <w:kern w:val="32"/>
          <w:sz w:val="28"/>
          <w:szCs w:val="28"/>
        </w:rPr>
      </w:pPr>
    </w:p>
    <w:tbl>
      <w:tblPr>
        <w:tblStyle w:val="a5"/>
        <w:tblW w:w="10065" w:type="dxa"/>
        <w:tblInd w:w="-176" w:type="dxa"/>
        <w:tblLayout w:type="fixed"/>
        <w:tblLook w:val="04A0" w:firstRow="1" w:lastRow="0" w:firstColumn="1" w:lastColumn="0" w:noHBand="0" w:noVBand="1"/>
      </w:tblPr>
      <w:tblGrid>
        <w:gridCol w:w="1844"/>
        <w:gridCol w:w="708"/>
        <w:gridCol w:w="1134"/>
        <w:gridCol w:w="1134"/>
        <w:gridCol w:w="993"/>
        <w:gridCol w:w="850"/>
        <w:gridCol w:w="1134"/>
        <w:gridCol w:w="1418"/>
        <w:gridCol w:w="850"/>
      </w:tblGrid>
      <w:tr w:rsidR="005758CA" w:rsidRPr="0087085E" w:rsidTr="005758CA">
        <w:trPr>
          <w:trHeight w:val="2233"/>
        </w:trPr>
        <w:tc>
          <w:tcPr>
            <w:tcW w:w="1844" w:type="dxa"/>
            <w:vMerge w:val="restart"/>
            <w:vAlign w:val="center"/>
          </w:tcPr>
          <w:p w:rsidR="005758CA" w:rsidRPr="001A6B2E" w:rsidRDefault="005758CA" w:rsidP="005758CA">
            <w:pPr>
              <w:ind w:right="-2"/>
              <w:jc w:val="center"/>
            </w:pPr>
            <w:r w:rsidRPr="001A6B2E">
              <w:t>Наименование регулируемой организации</w:t>
            </w:r>
          </w:p>
        </w:tc>
        <w:tc>
          <w:tcPr>
            <w:tcW w:w="708" w:type="dxa"/>
            <w:vMerge w:val="restart"/>
            <w:vAlign w:val="center"/>
          </w:tcPr>
          <w:p w:rsidR="005758CA" w:rsidRPr="001A6B2E" w:rsidRDefault="005758CA" w:rsidP="005758CA">
            <w:pPr>
              <w:ind w:left="-112" w:right="-103" w:hanging="135"/>
              <w:jc w:val="center"/>
            </w:pPr>
            <w:r w:rsidRPr="001A6B2E">
              <w:t>Год</w:t>
            </w:r>
          </w:p>
        </w:tc>
        <w:tc>
          <w:tcPr>
            <w:tcW w:w="1134" w:type="dxa"/>
            <w:vAlign w:val="center"/>
          </w:tcPr>
          <w:p w:rsidR="005758CA" w:rsidRPr="0087085E" w:rsidRDefault="005758CA" w:rsidP="005758CA">
            <w:pPr>
              <w:ind w:right="-2"/>
              <w:jc w:val="center"/>
              <w:rPr>
                <w:sz w:val="22"/>
                <w:szCs w:val="22"/>
              </w:rPr>
            </w:pPr>
            <w:r w:rsidRPr="0087085E">
              <w:rPr>
                <w:sz w:val="22"/>
                <w:szCs w:val="22"/>
              </w:rPr>
              <w:t>Базовый</w:t>
            </w:r>
          </w:p>
          <w:p w:rsidR="005758CA" w:rsidRDefault="005758CA" w:rsidP="005758CA">
            <w:pPr>
              <w:ind w:right="-2"/>
              <w:jc w:val="center"/>
              <w:rPr>
                <w:sz w:val="22"/>
                <w:szCs w:val="22"/>
              </w:rPr>
            </w:pPr>
            <w:r w:rsidRPr="0087085E">
              <w:rPr>
                <w:sz w:val="22"/>
                <w:szCs w:val="22"/>
              </w:rPr>
              <w:t xml:space="preserve">уровень </w:t>
            </w:r>
            <w:proofErr w:type="spellStart"/>
            <w:r w:rsidRPr="0087085E">
              <w:rPr>
                <w:sz w:val="22"/>
                <w:szCs w:val="22"/>
              </w:rPr>
              <w:t>операци</w:t>
            </w:r>
            <w:proofErr w:type="spellEnd"/>
            <w:r>
              <w:rPr>
                <w:sz w:val="22"/>
                <w:szCs w:val="22"/>
              </w:rPr>
              <w:t>-</w:t>
            </w:r>
          </w:p>
          <w:p w:rsidR="005758CA" w:rsidRPr="0087085E" w:rsidRDefault="005758CA" w:rsidP="005758CA">
            <w:pPr>
              <w:ind w:right="-2"/>
              <w:jc w:val="center"/>
              <w:rPr>
                <w:sz w:val="22"/>
                <w:szCs w:val="22"/>
              </w:rPr>
            </w:pPr>
            <w:proofErr w:type="spellStart"/>
            <w:r w:rsidRPr="0087085E">
              <w:rPr>
                <w:sz w:val="22"/>
                <w:szCs w:val="22"/>
              </w:rPr>
              <w:t>онных</w:t>
            </w:r>
            <w:proofErr w:type="spellEnd"/>
            <w:r w:rsidRPr="0087085E">
              <w:rPr>
                <w:sz w:val="22"/>
                <w:szCs w:val="22"/>
              </w:rPr>
              <w:t xml:space="preserve"> расходов</w:t>
            </w:r>
          </w:p>
        </w:tc>
        <w:tc>
          <w:tcPr>
            <w:tcW w:w="1134" w:type="dxa"/>
            <w:vAlign w:val="center"/>
          </w:tcPr>
          <w:p w:rsidR="005758CA" w:rsidRPr="0087085E" w:rsidRDefault="005758CA" w:rsidP="005758CA">
            <w:pPr>
              <w:ind w:right="-2"/>
              <w:jc w:val="center"/>
              <w:rPr>
                <w:sz w:val="22"/>
                <w:szCs w:val="22"/>
              </w:rPr>
            </w:pPr>
            <w:r w:rsidRPr="0087085E">
              <w:rPr>
                <w:sz w:val="22"/>
                <w:szCs w:val="22"/>
              </w:rPr>
              <w:t xml:space="preserve">Индекс </w:t>
            </w:r>
            <w:proofErr w:type="spellStart"/>
            <w:proofErr w:type="gramStart"/>
            <w:r w:rsidRPr="0087085E">
              <w:rPr>
                <w:sz w:val="22"/>
                <w:szCs w:val="22"/>
              </w:rPr>
              <w:t>эффек</w:t>
            </w:r>
            <w:r>
              <w:rPr>
                <w:sz w:val="22"/>
                <w:szCs w:val="22"/>
              </w:rPr>
              <w:t>-</w:t>
            </w:r>
            <w:r w:rsidRPr="0087085E">
              <w:rPr>
                <w:sz w:val="22"/>
                <w:szCs w:val="22"/>
              </w:rPr>
              <w:t>тивности</w:t>
            </w:r>
            <w:proofErr w:type="spellEnd"/>
            <w:proofErr w:type="gramEnd"/>
            <w:r w:rsidRPr="0087085E">
              <w:rPr>
                <w:sz w:val="22"/>
                <w:szCs w:val="22"/>
              </w:rPr>
              <w:t xml:space="preserve"> </w:t>
            </w:r>
            <w:proofErr w:type="spellStart"/>
            <w:r w:rsidRPr="0087085E">
              <w:rPr>
                <w:sz w:val="22"/>
                <w:szCs w:val="22"/>
              </w:rPr>
              <w:t>операци</w:t>
            </w:r>
            <w:r>
              <w:rPr>
                <w:sz w:val="22"/>
                <w:szCs w:val="22"/>
              </w:rPr>
              <w:t>-</w:t>
            </w:r>
            <w:r w:rsidRPr="0087085E">
              <w:rPr>
                <w:sz w:val="22"/>
                <w:szCs w:val="22"/>
              </w:rPr>
              <w:t>онных</w:t>
            </w:r>
            <w:proofErr w:type="spellEnd"/>
            <w:r w:rsidRPr="0087085E">
              <w:rPr>
                <w:sz w:val="22"/>
                <w:szCs w:val="22"/>
              </w:rPr>
              <w:t xml:space="preserve"> расходов</w:t>
            </w:r>
          </w:p>
        </w:tc>
        <w:tc>
          <w:tcPr>
            <w:tcW w:w="993" w:type="dxa"/>
            <w:vAlign w:val="center"/>
          </w:tcPr>
          <w:p w:rsidR="005758CA" w:rsidRPr="0087085E" w:rsidRDefault="005758CA" w:rsidP="005758CA">
            <w:pPr>
              <w:ind w:right="-2"/>
              <w:jc w:val="center"/>
              <w:rPr>
                <w:sz w:val="22"/>
                <w:szCs w:val="22"/>
              </w:rPr>
            </w:pPr>
            <w:proofErr w:type="gramStart"/>
            <w:r w:rsidRPr="0087085E">
              <w:rPr>
                <w:sz w:val="22"/>
                <w:szCs w:val="22"/>
              </w:rPr>
              <w:t>Норма</w:t>
            </w:r>
            <w:r>
              <w:rPr>
                <w:sz w:val="22"/>
                <w:szCs w:val="22"/>
              </w:rPr>
              <w:t>-</w:t>
            </w:r>
            <w:proofErr w:type="spellStart"/>
            <w:r w:rsidRPr="0087085E">
              <w:rPr>
                <w:sz w:val="22"/>
                <w:szCs w:val="22"/>
              </w:rPr>
              <w:t>тивный</w:t>
            </w:r>
            <w:proofErr w:type="spellEnd"/>
            <w:proofErr w:type="gramEnd"/>
            <w:r w:rsidRPr="0087085E">
              <w:rPr>
                <w:sz w:val="22"/>
                <w:szCs w:val="22"/>
              </w:rPr>
              <w:t xml:space="preserve"> уровен</w:t>
            </w:r>
            <w:r>
              <w:rPr>
                <w:sz w:val="22"/>
                <w:szCs w:val="22"/>
              </w:rPr>
              <w:t>ь</w:t>
            </w:r>
            <w:r w:rsidRPr="0087085E">
              <w:rPr>
                <w:sz w:val="22"/>
                <w:szCs w:val="22"/>
              </w:rPr>
              <w:t xml:space="preserve"> при-были</w:t>
            </w:r>
          </w:p>
        </w:tc>
        <w:tc>
          <w:tcPr>
            <w:tcW w:w="850" w:type="dxa"/>
            <w:vMerge w:val="restart"/>
            <w:vAlign w:val="center"/>
          </w:tcPr>
          <w:p w:rsidR="005758CA" w:rsidRPr="0087085E" w:rsidRDefault="005758CA" w:rsidP="005758CA">
            <w:pPr>
              <w:ind w:right="-2"/>
              <w:jc w:val="center"/>
              <w:rPr>
                <w:sz w:val="22"/>
                <w:szCs w:val="22"/>
              </w:rPr>
            </w:pPr>
            <w:proofErr w:type="gramStart"/>
            <w:r>
              <w:rPr>
                <w:sz w:val="22"/>
                <w:szCs w:val="22"/>
              </w:rPr>
              <w:t>Уро-</w:t>
            </w:r>
            <w:proofErr w:type="spellStart"/>
            <w:r>
              <w:rPr>
                <w:sz w:val="22"/>
                <w:szCs w:val="22"/>
              </w:rPr>
              <w:t>вень</w:t>
            </w:r>
            <w:proofErr w:type="spellEnd"/>
            <w:proofErr w:type="gramEnd"/>
            <w:r>
              <w:rPr>
                <w:sz w:val="22"/>
                <w:szCs w:val="22"/>
              </w:rPr>
              <w:t xml:space="preserve"> на-</w:t>
            </w:r>
            <w:proofErr w:type="spellStart"/>
            <w:r>
              <w:rPr>
                <w:sz w:val="22"/>
                <w:szCs w:val="22"/>
              </w:rPr>
              <w:t>деж</w:t>
            </w:r>
            <w:proofErr w:type="spellEnd"/>
            <w:r>
              <w:rPr>
                <w:sz w:val="22"/>
                <w:szCs w:val="22"/>
              </w:rPr>
              <w:t>-</w:t>
            </w:r>
            <w:proofErr w:type="spellStart"/>
            <w:r w:rsidRPr="0087085E">
              <w:rPr>
                <w:sz w:val="22"/>
                <w:szCs w:val="22"/>
              </w:rPr>
              <w:t>ности</w:t>
            </w:r>
            <w:proofErr w:type="spellEnd"/>
            <w:r w:rsidRPr="0087085E">
              <w:rPr>
                <w:sz w:val="22"/>
                <w:szCs w:val="22"/>
              </w:rPr>
              <w:t xml:space="preserve"> тепло-</w:t>
            </w:r>
            <w:proofErr w:type="spellStart"/>
            <w:r w:rsidRPr="0087085E">
              <w:rPr>
                <w:sz w:val="22"/>
                <w:szCs w:val="22"/>
              </w:rPr>
              <w:t>снаб</w:t>
            </w:r>
            <w:proofErr w:type="spellEnd"/>
            <w:r w:rsidRPr="0087085E">
              <w:rPr>
                <w:sz w:val="22"/>
                <w:szCs w:val="22"/>
              </w:rPr>
              <w:t>-</w:t>
            </w:r>
            <w:proofErr w:type="spellStart"/>
            <w:r w:rsidRPr="0087085E">
              <w:rPr>
                <w:sz w:val="22"/>
                <w:szCs w:val="22"/>
              </w:rPr>
              <w:t>жения</w:t>
            </w:r>
            <w:proofErr w:type="spellEnd"/>
          </w:p>
        </w:tc>
        <w:tc>
          <w:tcPr>
            <w:tcW w:w="1134" w:type="dxa"/>
            <w:vMerge w:val="restart"/>
            <w:vAlign w:val="center"/>
          </w:tcPr>
          <w:p w:rsidR="005758CA" w:rsidRPr="0087085E" w:rsidRDefault="005758CA" w:rsidP="005758CA">
            <w:pPr>
              <w:ind w:right="-2"/>
              <w:jc w:val="center"/>
              <w:rPr>
                <w:sz w:val="22"/>
                <w:szCs w:val="22"/>
              </w:rPr>
            </w:pPr>
            <w:proofErr w:type="gramStart"/>
            <w:r w:rsidRPr="0087085E">
              <w:rPr>
                <w:sz w:val="22"/>
                <w:szCs w:val="22"/>
              </w:rPr>
              <w:t>Показа</w:t>
            </w:r>
            <w:r>
              <w:rPr>
                <w:sz w:val="22"/>
                <w:szCs w:val="22"/>
              </w:rPr>
              <w:t>-</w:t>
            </w:r>
            <w:proofErr w:type="spellStart"/>
            <w:r w:rsidRPr="0087085E">
              <w:rPr>
                <w:sz w:val="22"/>
                <w:szCs w:val="22"/>
              </w:rPr>
              <w:t>тели</w:t>
            </w:r>
            <w:proofErr w:type="spellEnd"/>
            <w:proofErr w:type="gramEnd"/>
            <w:r w:rsidRPr="0087085E">
              <w:rPr>
                <w:sz w:val="22"/>
                <w:szCs w:val="22"/>
              </w:rPr>
              <w:t xml:space="preserve"> энерго</w:t>
            </w:r>
            <w:r>
              <w:rPr>
                <w:sz w:val="22"/>
                <w:szCs w:val="22"/>
              </w:rPr>
              <w:t>-</w:t>
            </w:r>
            <w:proofErr w:type="spellStart"/>
            <w:r w:rsidRPr="0087085E">
              <w:rPr>
                <w:sz w:val="22"/>
                <w:szCs w:val="22"/>
              </w:rPr>
              <w:t>сбере</w:t>
            </w:r>
            <w:proofErr w:type="spellEnd"/>
            <w:r>
              <w:rPr>
                <w:sz w:val="22"/>
                <w:szCs w:val="22"/>
              </w:rPr>
              <w:t>-</w:t>
            </w:r>
            <w:proofErr w:type="spellStart"/>
            <w:r w:rsidRPr="0087085E">
              <w:rPr>
                <w:sz w:val="22"/>
                <w:szCs w:val="22"/>
              </w:rPr>
              <w:t>жения</w:t>
            </w:r>
            <w:proofErr w:type="spellEnd"/>
            <w:r>
              <w:rPr>
                <w:sz w:val="22"/>
                <w:szCs w:val="22"/>
              </w:rPr>
              <w:t xml:space="preserve"> </w:t>
            </w:r>
            <w:r w:rsidRPr="0087085E">
              <w:rPr>
                <w:sz w:val="22"/>
                <w:szCs w:val="22"/>
              </w:rPr>
              <w:t xml:space="preserve">и </w:t>
            </w:r>
            <w:proofErr w:type="spellStart"/>
            <w:r w:rsidRPr="0087085E">
              <w:rPr>
                <w:sz w:val="22"/>
                <w:szCs w:val="22"/>
              </w:rPr>
              <w:t>энергети</w:t>
            </w:r>
            <w:proofErr w:type="spellEnd"/>
            <w:r w:rsidRPr="0087085E">
              <w:rPr>
                <w:sz w:val="22"/>
                <w:szCs w:val="22"/>
              </w:rPr>
              <w:t xml:space="preserve">-ческой </w:t>
            </w:r>
            <w:proofErr w:type="spellStart"/>
            <w:r w:rsidRPr="0087085E">
              <w:rPr>
                <w:sz w:val="22"/>
                <w:szCs w:val="22"/>
              </w:rPr>
              <w:t>эффек</w:t>
            </w:r>
            <w:r>
              <w:rPr>
                <w:sz w:val="22"/>
                <w:szCs w:val="22"/>
              </w:rPr>
              <w:t>-</w:t>
            </w:r>
            <w:r w:rsidRPr="0087085E">
              <w:rPr>
                <w:sz w:val="22"/>
                <w:szCs w:val="22"/>
              </w:rPr>
              <w:t>тив-ности</w:t>
            </w:r>
            <w:proofErr w:type="spellEnd"/>
          </w:p>
        </w:tc>
        <w:tc>
          <w:tcPr>
            <w:tcW w:w="1418" w:type="dxa"/>
            <w:vMerge w:val="restart"/>
            <w:vAlign w:val="center"/>
          </w:tcPr>
          <w:p w:rsidR="005758CA" w:rsidRPr="0087085E" w:rsidRDefault="005758CA" w:rsidP="005758CA">
            <w:pPr>
              <w:ind w:right="-2"/>
              <w:jc w:val="center"/>
              <w:rPr>
                <w:sz w:val="22"/>
                <w:szCs w:val="22"/>
              </w:rPr>
            </w:pPr>
            <w:r w:rsidRPr="0087085E">
              <w:rPr>
                <w:sz w:val="22"/>
                <w:szCs w:val="22"/>
              </w:rPr>
              <w:t xml:space="preserve">Реализация программ в области </w:t>
            </w:r>
            <w:proofErr w:type="spellStart"/>
            <w:proofErr w:type="gramStart"/>
            <w:r w:rsidRPr="0087085E">
              <w:rPr>
                <w:sz w:val="22"/>
                <w:szCs w:val="22"/>
              </w:rPr>
              <w:t>энергосбе</w:t>
            </w:r>
            <w:r>
              <w:rPr>
                <w:sz w:val="22"/>
                <w:szCs w:val="22"/>
              </w:rPr>
              <w:t>-</w:t>
            </w:r>
            <w:r w:rsidRPr="0087085E">
              <w:rPr>
                <w:sz w:val="22"/>
                <w:szCs w:val="22"/>
              </w:rPr>
              <w:t>режения</w:t>
            </w:r>
            <w:proofErr w:type="spellEnd"/>
            <w:proofErr w:type="gramEnd"/>
            <w:r>
              <w:rPr>
                <w:sz w:val="22"/>
                <w:szCs w:val="22"/>
              </w:rPr>
              <w:t xml:space="preserve"> </w:t>
            </w:r>
            <w:r w:rsidRPr="0087085E">
              <w:rPr>
                <w:sz w:val="22"/>
                <w:szCs w:val="22"/>
              </w:rPr>
              <w:t xml:space="preserve">и повышения </w:t>
            </w:r>
            <w:proofErr w:type="spellStart"/>
            <w:r w:rsidRPr="0087085E">
              <w:rPr>
                <w:sz w:val="22"/>
                <w:szCs w:val="22"/>
              </w:rPr>
              <w:t>энергети</w:t>
            </w:r>
            <w:proofErr w:type="spellEnd"/>
            <w:r w:rsidRPr="0087085E">
              <w:rPr>
                <w:sz w:val="22"/>
                <w:szCs w:val="22"/>
              </w:rPr>
              <w:t xml:space="preserve">-ческой </w:t>
            </w:r>
            <w:proofErr w:type="spellStart"/>
            <w:r w:rsidRPr="0087085E">
              <w:rPr>
                <w:sz w:val="22"/>
                <w:szCs w:val="22"/>
              </w:rPr>
              <w:t>эффектив-ности</w:t>
            </w:r>
            <w:proofErr w:type="spellEnd"/>
          </w:p>
        </w:tc>
        <w:tc>
          <w:tcPr>
            <w:tcW w:w="850" w:type="dxa"/>
            <w:vMerge w:val="restart"/>
            <w:vAlign w:val="center"/>
          </w:tcPr>
          <w:p w:rsidR="005758CA" w:rsidRPr="0087085E" w:rsidRDefault="005758CA" w:rsidP="005758CA">
            <w:pPr>
              <w:ind w:right="-2"/>
              <w:jc w:val="center"/>
              <w:rPr>
                <w:sz w:val="22"/>
                <w:szCs w:val="22"/>
              </w:rPr>
            </w:pPr>
            <w:r w:rsidRPr="0087085E">
              <w:rPr>
                <w:sz w:val="22"/>
                <w:szCs w:val="22"/>
              </w:rPr>
              <w:t>Дина-</w:t>
            </w:r>
            <w:proofErr w:type="spellStart"/>
            <w:r w:rsidRPr="0087085E">
              <w:rPr>
                <w:sz w:val="22"/>
                <w:szCs w:val="22"/>
              </w:rPr>
              <w:t>мика</w:t>
            </w:r>
            <w:proofErr w:type="spellEnd"/>
            <w:r w:rsidRPr="0087085E">
              <w:rPr>
                <w:sz w:val="22"/>
                <w:szCs w:val="22"/>
              </w:rPr>
              <w:t xml:space="preserve"> </w:t>
            </w:r>
            <w:proofErr w:type="spellStart"/>
            <w:proofErr w:type="gramStart"/>
            <w:r w:rsidRPr="0087085E">
              <w:rPr>
                <w:sz w:val="22"/>
                <w:szCs w:val="22"/>
              </w:rPr>
              <w:t>изме</w:t>
            </w:r>
            <w:proofErr w:type="spellEnd"/>
            <w:r w:rsidRPr="0087085E">
              <w:rPr>
                <w:sz w:val="22"/>
                <w:szCs w:val="22"/>
              </w:rPr>
              <w:t>-нения</w:t>
            </w:r>
            <w:proofErr w:type="gramEnd"/>
            <w:r w:rsidRPr="0087085E">
              <w:rPr>
                <w:sz w:val="22"/>
                <w:szCs w:val="22"/>
              </w:rPr>
              <w:t xml:space="preserve"> </w:t>
            </w:r>
            <w:proofErr w:type="spellStart"/>
            <w:r w:rsidRPr="0087085E">
              <w:rPr>
                <w:sz w:val="22"/>
                <w:szCs w:val="22"/>
              </w:rPr>
              <w:t>расхо-дов</w:t>
            </w:r>
            <w:proofErr w:type="spellEnd"/>
            <w:r w:rsidRPr="0087085E">
              <w:rPr>
                <w:sz w:val="22"/>
                <w:szCs w:val="22"/>
              </w:rPr>
              <w:t xml:space="preserve"> на </w:t>
            </w:r>
            <w:proofErr w:type="spellStart"/>
            <w:r w:rsidRPr="0087085E">
              <w:rPr>
                <w:sz w:val="22"/>
                <w:szCs w:val="22"/>
              </w:rPr>
              <w:t>топли</w:t>
            </w:r>
            <w:proofErr w:type="spellEnd"/>
            <w:r w:rsidRPr="0087085E">
              <w:rPr>
                <w:sz w:val="22"/>
                <w:szCs w:val="22"/>
              </w:rPr>
              <w:t>-во</w:t>
            </w:r>
          </w:p>
        </w:tc>
      </w:tr>
      <w:tr w:rsidR="005758CA" w:rsidRPr="0087085E" w:rsidTr="005758CA">
        <w:trPr>
          <w:trHeight w:val="165"/>
        </w:trPr>
        <w:tc>
          <w:tcPr>
            <w:tcW w:w="1844" w:type="dxa"/>
            <w:vMerge/>
          </w:tcPr>
          <w:p w:rsidR="005758CA" w:rsidRPr="0087085E" w:rsidRDefault="005758CA" w:rsidP="005758CA">
            <w:pPr>
              <w:ind w:right="-2"/>
              <w:rPr>
                <w:sz w:val="22"/>
                <w:szCs w:val="22"/>
              </w:rPr>
            </w:pPr>
          </w:p>
        </w:tc>
        <w:tc>
          <w:tcPr>
            <w:tcW w:w="708" w:type="dxa"/>
            <w:vMerge/>
          </w:tcPr>
          <w:p w:rsidR="005758CA" w:rsidRPr="0087085E" w:rsidRDefault="005758CA" w:rsidP="005758CA">
            <w:pPr>
              <w:ind w:right="-2"/>
              <w:rPr>
                <w:sz w:val="22"/>
                <w:szCs w:val="22"/>
              </w:rPr>
            </w:pPr>
          </w:p>
        </w:tc>
        <w:tc>
          <w:tcPr>
            <w:tcW w:w="1134" w:type="dxa"/>
          </w:tcPr>
          <w:p w:rsidR="005758CA" w:rsidRPr="0087085E" w:rsidRDefault="005758CA" w:rsidP="005758CA">
            <w:pPr>
              <w:ind w:right="-2"/>
              <w:jc w:val="center"/>
              <w:rPr>
                <w:sz w:val="22"/>
                <w:szCs w:val="22"/>
              </w:rPr>
            </w:pPr>
            <w:r w:rsidRPr="0087085E">
              <w:rPr>
                <w:sz w:val="22"/>
                <w:szCs w:val="22"/>
              </w:rPr>
              <w:t>тыс. руб.</w:t>
            </w:r>
          </w:p>
        </w:tc>
        <w:tc>
          <w:tcPr>
            <w:tcW w:w="1134" w:type="dxa"/>
          </w:tcPr>
          <w:p w:rsidR="005758CA" w:rsidRPr="0087085E" w:rsidRDefault="005758CA" w:rsidP="005758CA">
            <w:pPr>
              <w:ind w:right="-2"/>
              <w:jc w:val="center"/>
              <w:rPr>
                <w:sz w:val="22"/>
                <w:szCs w:val="22"/>
              </w:rPr>
            </w:pPr>
            <w:r w:rsidRPr="0087085E">
              <w:rPr>
                <w:sz w:val="22"/>
                <w:szCs w:val="22"/>
              </w:rPr>
              <w:t>%</w:t>
            </w:r>
          </w:p>
        </w:tc>
        <w:tc>
          <w:tcPr>
            <w:tcW w:w="993" w:type="dxa"/>
          </w:tcPr>
          <w:p w:rsidR="005758CA" w:rsidRPr="0087085E" w:rsidRDefault="005758CA" w:rsidP="005758CA">
            <w:pPr>
              <w:ind w:right="-2"/>
              <w:jc w:val="center"/>
              <w:rPr>
                <w:sz w:val="22"/>
                <w:szCs w:val="22"/>
              </w:rPr>
            </w:pPr>
            <w:r w:rsidRPr="0087085E">
              <w:rPr>
                <w:sz w:val="22"/>
                <w:szCs w:val="22"/>
              </w:rPr>
              <w:t>%</w:t>
            </w:r>
          </w:p>
        </w:tc>
        <w:tc>
          <w:tcPr>
            <w:tcW w:w="850" w:type="dxa"/>
            <w:vMerge/>
          </w:tcPr>
          <w:p w:rsidR="005758CA" w:rsidRPr="0087085E" w:rsidRDefault="005758CA" w:rsidP="005758CA">
            <w:pPr>
              <w:ind w:right="-2"/>
              <w:rPr>
                <w:sz w:val="22"/>
                <w:szCs w:val="22"/>
              </w:rPr>
            </w:pPr>
          </w:p>
        </w:tc>
        <w:tc>
          <w:tcPr>
            <w:tcW w:w="1134" w:type="dxa"/>
            <w:vMerge/>
            <w:tcBorders>
              <w:bottom w:val="single" w:sz="4" w:space="0" w:color="auto"/>
            </w:tcBorders>
          </w:tcPr>
          <w:p w:rsidR="005758CA" w:rsidRPr="0087085E" w:rsidRDefault="005758CA" w:rsidP="005758CA">
            <w:pPr>
              <w:ind w:right="-2"/>
              <w:rPr>
                <w:sz w:val="22"/>
                <w:szCs w:val="22"/>
              </w:rPr>
            </w:pPr>
          </w:p>
        </w:tc>
        <w:tc>
          <w:tcPr>
            <w:tcW w:w="1418" w:type="dxa"/>
            <w:vMerge/>
          </w:tcPr>
          <w:p w:rsidR="005758CA" w:rsidRPr="0087085E" w:rsidRDefault="005758CA" w:rsidP="005758CA">
            <w:pPr>
              <w:ind w:right="-2"/>
              <w:rPr>
                <w:sz w:val="22"/>
                <w:szCs w:val="22"/>
              </w:rPr>
            </w:pPr>
          </w:p>
        </w:tc>
        <w:tc>
          <w:tcPr>
            <w:tcW w:w="850" w:type="dxa"/>
            <w:vMerge/>
          </w:tcPr>
          <w:p w:rsidR="005758CA" w:rsidRPr="0087085E" w:rsidRDefault="005758CA" w:rsidP="005758CA">
            <w:pPr>
              <w:ind w:right="-2"/>
              <w:rPr>
                <w:sz w:val="22"/>
                <w:szCs w:val="22"/>
              </w:rPr>
            </w:pPr>
          </w:p>
        </w:tc>
      </w:tr>
      <w:tr w:rsidR="005758CA" w:rsidRPr="0087085E" w:rsidTr="005758CA">
        <w:trPr>
          <w:trHeight w:val="399"/>
        </w:trPr>
        <w:tc>
          <w:tcPr>
            <w:tcW w:w="1844" w:type="dxa"/>
            <w:vMerge w:val="restart"/>
            <w:vAlign w:val="center"/>
          </w:tcPr>
          <w:p w:rsidR="005758CA" w:rsidRPr="0087085E" w:rsidRDefault="005758CA" w:rsidP="005758CA">
            <w:pPr>
              <w:ind w:right="-2"/>
              <w:jc w:val="center"/>
              <w:rPr>
                <w:bCs/>
                <w:color w:val="000000"/>
                <w:kern w:val="32"/>
                <w:sz w:val="22"/>
                <w:szCs w:val="22"/>
              </w:rPr>
            </w:pPr>
            <w:r w:rsidRPr="002D61DB">
              <w:t xml:space="preserve">ЗАО </w:t>
            </w:r>
            <w:r>
              <w:t>«</w:t>
            </w:r>
            <w:r w:rsidRPr="002D61DB">
              <w:t>Тяжинское ДРСУ</w:t>
            </w:r>
            <w:r>
              <w:t>»</w:t>
            </w:r>
          </w:p>
        </w:tc>
        <w:tc>
          <w:tcPr>
            <w:tcW w:w="708" w:type="dxa"/>
            <w:vAlign w:val="center"/>
          </w:tcPr>
          <w:p w:rsidR="005758CA" w:rsidRPr="001A6B2E" w:rsidRDefault="005758CA" w:rsidP="005758CA">
            <w:pPr>
              <w:ind w:right="-2"/>
              <w:jc w:val="center"/>
            </w:pPr>
            <w:r w:rsidRPr="001A6B2E">
              <w:t>2019</w:t>
            </w:r>
          </w:p>
        </w:tc>
        <w:tc>
          <w:tcPr>
            <w:tcW w:w="1134" w:type="dxa"/>
            <w:vAlign w:val="center"/>
          </w:tcPr>
          <w:p w:rsidR="005758CA" w:rsidRPr="001A6B2E" w:rsidRDefault="005758CA" w:rsidP="005758CA">
            <w:pPr>
              <w:ind w:right="-2"/>
              <w:jc w:val="center"/>
            </w:pPr>
            <w:r>
              <w:t>3210,47</w:t>
            </w:r>
          </w:p>
        </w:tc>
        <w:tc>
          <w:tcPr>
            <w:tcW w:w="1134" w:type="dxa"/>
            <w:vAlign w:val="center"/>
          </w:tcPr>
          <w:p w:rsidR="005758CA" w:rsidRPr="001A6B2E" w:rsidRDefault="005758CA" w:rsidP="005758CA">
            <w:pPr>
              <w:jc w:val="center"/>
            </w:pPr>
            <w:r w:rsidRPr="001A6B2E">
              <w:t>x</w:t>
            </w:r>
          </w:p>
        </w:tc>
        <w:tc>
          <w:tcPr>
            <w:tcW w:w="993" w:type="dxa"/>
            <w:vAlign w:val="center"/>
          </w:tcPr>
          <w:p w:rsidR="005758CA" w:rsidRPr="001A6B2E" w:rsidRDefault="005758CA" w:rsidP="005758CA">
            <w:pPr>
              <w:jc w:val="center"/>
            </w:pPr>
            <w:r w:rsidRPr="001A6B2E">
              <w:t>0,0</w:t>
            </w:r>
          </w:p>
        </w:tc>
        <w:tc>
          <w:tcPr>
            <w:tcW w:w="850" w:type="dxa"/>
            <w:tcBorders>
              <w:right w:val="single" w:sz="4" w:space="0" w:color="auto"/>
            </w:tcBorders>
            <w:vAlign w:val="center"/>
          </w:tcPr>
          <w:p w:rsidR="005758CA" w:rsidRPr="001A6B2E" w:rsidRDefault="005758CA" w:rsidP="005758CA">
            <w:pPr>
              <w:jc w:val="center"/>
            </w:pPr>
            <w:r w:rsidRPr="001A6B2E">
              <w:t>0,00</w:t>
            </w:r>
          </w:p>
        </w:tc>
        <w:tc>
          <w:tcPr>
            <w:tcW w:w="1134" w:type="dxa"/>
            <w:tcBorders>
              <w:top w:val="single" w:sz="4" w:space="0" w:color="auto"/>
              <w:left w:val="single" w:sz="4" w:space="0" w:color="auto"/>
              <w:right w:val="single" w:sz="4" w:space="0" w:color="auto"/>
            </w:tcBorders>
            <w:vAlign w:val="center"/>
          </w:tcPr>
          <w:p w:rsidR="005758CA" w:rsidRPr="001A6B2E" w:rsidRDefault="005758CA" w:rsidP="005758CA">
            <w:pPr>
              <w:ind w:right="-108"/>
              <w:jc w:val="center"/>
              <w:rPr>
                <w:lang w:val="en-US"/>
              </w:rPr>
            </w:pPr>
            <w:r w:rsidRPr="001A6B2E">
              <w:rPr>
                <w:lang w:val="en-US"/>
              </w:rPr>
              <w:t>x</w:t>
            </w:r>
          </w:p>
        </w:tc>
        <w:tc>
          <w:tcPr>
            <w:tcW w:w="1418" w:type="dxa"/>
            <w:tcBorders>
              <w:left w:val="single" w:sz="4" w:space="0" w:color="auto"/>
            </w:tcBorders>
            <w:vAlign w:val="center"/>
          </w:tcPr>
          <w:p w:rsidR="005758CA" w:rsidRPr="001A6B2E" w:rsidRDefault="005758CA" w:rsidP="005758CA">
            <w:pPr>
              <w:jc w:val="center"/>
            </w:pPr>
            <w:r w:rsidRPr="001A6B2E">
              <w:t>x</w:t>
            </w:r>
          </w:p>
        </w:tc>
        <w:tc>
          <w:tcPr>
            <w:tcW w:w="850" w:type="dxa"/>
            <w:vAlign w:val="center"/>
          </w:tcPr>
          <w:p w:rsidR="005758CA" w:rsidRPr="001A6B2E" w:rsidRDefault="005758CA" w:rsidP="005758CA">
            <w:pPr>
              <w:jc w:val="center"/>
            </w:pPr>
            <w:r w:rsidRPr="001A6B2E">
              <w:t>x</w:t>
            </w:r>
          </w:p>
        </w:tc>
      </w:tr>
      <w:tr w:rsidR="005758CA" w:rsidRPr="0087085E" w:rsidTr="005758CA">
        <w:trPr>
          <w:trHeight w:val="454"/>
        </w:trPr>
        <w:tc>
          <w:tcPr>
            <w:tcW w:w="1844" w:type="dxa"/>
            <w:vMerge/>
            <w:vAlign w:val="center"/>
          </w:tcPr>
          <w:p w:rsidR="005758CA" w:rsidRPr="0087085E" w:rsidRDefault="005758CA" w:rsidP="005758CA">
            <w:pPr>
              <w:ind w:right="-2"/>
              <w:jc w:val="center"/>
              <w:rPr>
                <w:sz w:val="22"/>
                <w:szCs w:val="22"/>
              </w:rPr>
            </w:pPr>
          </w:p>
        </w:tc>
        <w:tc>
          <w:tcPr>
            <w:tcW w:w="708" w:type="dxa"/>
            <w:vAlign w:val="center"/>
          </w:tcPr>
          <w:p w:rsidR="005758CA" w:rsidRPr="001A6B2E" w:rsidRDefault="005758CA" w:rsidP="005758CA">
            <w:pPr>
              <w:ind w:right="-2"/>
              <w:jc w:val="center"/>
            </w:pPr>
            <w:r w:rsidRPr="001A6B2E">
              <w:t>2020</w:t>
            </w:r>
          </w:p>
        </w:tc>
        <w:tc>
          <w:tcPr>
            <w:tcW w:w="1134" w:type="dxa"/>
            <w:vAlign w:val="center"/>
          </w:tcPr>
          <w:p w:rsidR="005758CA" w:rsidRPr="001A6B2E" w:rsidRDefault="005758CA" w:rsidP="005758CA">
            <w:pPr>
              <w:jc w:val="center"/>
            </w:pPr>
            <w:r w:rsidRPr="001A6B2E">
              <w:t>x</w:t>
            </w:r>
          </w:p>
        </w:tc>
        <w:tc>
          <w:tcPr>
            <w:tcW w:w="1134" w:type="dxa"/>
            <w:vAlign w:val="center"/>
          </w:tcPr>
          <w:p w:rsidR="005758CA" w:rsidRPr="001A6B2E" w:rsidRDefault="005758CA" w:rsidP="005758CA">
            <w:pPr>
              <w:jc w:val="center"/>
            </w:pPr>
            <w:r w:rsidRPr="001A6B2E">
              <w:t>1,00</w:t>
            </w:r>
          </w:p>
        </w:tc>
        <w:tc>
          <w:tcPr>
            <w:tcW w:w="993" w:type="dxa"/>
            <w:vAlign w:val="center"/>
          </w:tcPr>
          <w:p w:rsidR="005758CA" w:rsidRPr="001A6B2E" w:rsidRDefault="005758CA" w:rsidP="005758CA">
            <w:pPr>
              <w:jc w:val="center"/>
            </w:pPr>
            <w:r w:rsidRPr="001A6B2E">
              <w:t>0,0</w:t>
            </w:r>
          </w:p>
        </w:tc>
        <w:tc>
          <w:tcPr>
            <w:tcW w:w="850" w:type="dxa"/>
            <w:vAlign w:val="center"/>
          </w:tcPr>
          <w:p w:rsidR="005758CA" w:rsidRPr="001A6B2E" w:rsidRDefault="005758CA" w:rsidP="005758CA">
            <w:pPr>
              <w:jc w:val="center"/>
            </w:pPr>
            <w:r w:rsidRPr="001A6B2E">
              <w:t>0,00</w:t>
            </w:r>
          </w:p>
        </w:tc>
        <w:tc>
          <w:tcPr>
            <w:tcW w:w="1134" w:type="dxa"/>
            <w:tcBorders>
              <w:top w:val="single" w:sz="4" w:space="0" w:color="auto"/>
            </w:tcBorders>
            <w:vAlign w:val="center"/>
          </w:tcPr>
          <w:p w:rsidR="005758CA" w:rsidRPr="001A6B2E" w:rsidRDefault="005758CA" w:rsidP="005758CA">
            <w:pPr>
              <w:ind w:right="-108"/>
              <w:jc w:val="center"/>
              <w:rPr>
                <w:lang w:val="en-US"/>
              </w:rPr>
            </w:pPr>
            <w:r w:rsidRPr="001A6B2E">
              <w:rPr>
                <w:lang w:val="en-US"/>
              </w:rPr>
              <w:t>x</w:t>
            </w:r>
          </w:p>
        </w:tc>
        <w:tc>
          <w:tcPr>
            <w:tcW w:w="1418" w:type="dxa"/>
            <w:vAlign w:val="center"/>
          </w:tcPr>
          <w:p w:rsidR="005758CA" w:rsidRPr="00150684" w:rsidRDefault="005758CA" w:rsidP="005758CA">
            <w:pPr>
              <w:jc w:val="center"/>
              <w:rPr>
                <w:lang w:val="en-US"/>
              </w:rPr>
            </w:pPr>
            <w:r w:rsidRPr="00150684">
              <w:rPr>
                <w:lang w:val="en-US"/>
              </w:rPr>
              <w:t>x</w:t>
            </w:r>
          </w:p>
        </w:tc>
        <w:tc>
          <w:tcPr>
            <w:tcW w:w="850" w:type="dxa"/>
            <w:vAlign w:val="center"/>
          </w:tcPr>
          <w:p w:rsidR="005758CA" w:rsidRPr="00150684" w:rsidRDefault="005758CA" w:rsidP="005758CA">
            <w:pPr>
              <w:jc w:val="center"/>
              <w:rPr>
                <w:lang w:val="en-US"/>
              </w:rPr>
            </w:pPr>
            <w:r w:rsidRPr="00150684">
              <w:rPr>
                <w:lang w:val="en-US"/>
              </w:rPr>
              <w:t>x</w:t>
            </w:r>
          </w:p>
        </w:tc>
      </w:tr>
      <w:tr w:rsidR="005758CA" w:rsidRPr="0087085E" w:rsidTr="005758CA">
        <w:trPr>
          <w:trHeight w:val="454"/>
        </w:trPr>
        <w:tc>
          <w:tcPr>
            <w:tcW w:w="1844" w:type="dxa"/>
            <w:vMerge/>
            <w:vAlign w:val="center"/>
          </w:tcPr>
          <w:p w:rsidR="005758CA" w:rsidRPr="0087085E" w:rsidRDefault="005758CA" w:rsidP="005758CA">
            <w:pPr>
              <w:ind w:right="-2"/>
              <w:jc w:val="center"/>
              <w:rPr>
                <w:sz w:val="22"/>
                <w:szCs w:val="22"/>
              </w:rPr>
            </w:pPr>
          </w:p>
        </w:tc>
        <w:tc>
          <w:tcPr>
            <w:tcW w:w="708" w:type="dxa"/>
            <w:vAlign w:val="center"/>
          </w:tcPr>
          <w:p w:rsidR="005758CA" w:rsidRPr="001A6B2E" w:rsidRDefault="005758CA" w:rsidP="005758CA">
            <w:pPr>
              <w:ind w:right="-2"/>
              <w:jc w:val="center"/>
            </w:pPr>
            <w:r w:rsidRPr="001A6B2E">
              <w:t>2021</w:t>
            </w:r>
          </w:p>
        </w:tc>
        <w:tc>
          <w:tcPr>
            <w:tcW w:w="1134" w:type="dxa"/>
            <w:vAlign w:val="center"/>
          </w:tcPr>
          <w:p w:rsidR="005758CA" w:rsidRPr="001A6B2E" w:rsidRDefault="005758CA" w:rsidP="005758CA">
            <w:pPr>
              <w:jc w:val="center"/>
            </w:pPr>
            <w:r w:rsidRPr="001A6B2E">
              <w:t>x</w:t>
            </w:r>
          </w:p>
        </w:tc>
        <w:tc>
          <w:tcPr>
            <w:tcW w:w="1134" w:type="dxa"/>
            <w:vAlign w:val="center"/>
          </w:tcPr>
          <w:p w:rsidR="005758CA" w:rsidRPr="001A6B2E" w:rsidRDefault="005758CA" w:rsidP="005758CA">
            <w:pPr>
              <w:jc w:val="center"/>
            </w:pPr>
            <w:r w:rsidRPr="001A6B2E">
              <w:t>1,00</w:t>
            </w:r>
          </w:p>
        </w:tc>
        <w:tc>
          <w:tcPr>
            <w:tcW w:w="993" w:type="dxa"/>
            <w:vAlign w:val="center"/>
          </w:tcPr>
          <w:p w:rsidR="005758CA" w:rsidRPr="001A6B2E" w:rsidRDefault="005758CA" w:rsidP="005758CA">
            <w:pPr>
              <w:jc w:val="center"/>
            </w:pPr>
            <w:r w:rsidRPr="001A6B2E">
              <w:t>0,0</w:t>
            </w:r>
          </w:p>
        </w:tc>
        <w:tc>
          <w:tcPr>
            <w:tcW w:w="850" w:type="dxa"/>
            <w:vAlign w:val="center"/>
          </w:tcPr>
          <w:p w:rsidR="005758CA" w:rsidRPr="001A6B2E" w:rsidRDefault="005758CA" w:rsidP="005758CA">
            <w:pPr>
              <w:jc w:val="center"/>
            </w:pPr>
            <w:r w:rsidRPr="001A6B2E">
              <w:t>0,00</w:t>
            </w:r>
          </w:p>
        </w:tc>
        <w:tc>
          <w:tcPr>
            <w:tcW w:w="1134" w:type="dxa"/>
            <w:tcBorders>
              <w:bottom w:val="single" w:sz="4" w:space="0" w:color="auto"/>
            </w:tcBorders>
            <w:vAlign w:val="center"/>
          </w:tcPr>
          <w:p w:rsidR="005758CA" w:rsidRPr="001A6B2E" w:rsidRDefault="005758CA" w:rsidP="005758CA">
            <w:pPr>
              <w:ind w:right="-108"/>
              <w:jc w:val="center"/>
              <w:rPr>
                <w:lang w:val="en-US"/>
              </w:rPr>
            </w:pPr>
            <w:r w:rsidRPr="001A6B2E">
              <w:rPr>
                <w:lang w:val="en-US"/>
              </w:rPr>
              <w:t>x</w:t>
            </w:r>
          </w:p>
        </w:tc>
        <w:tc>
          <w:tcPr>
            <w:tcW w:w="1418" w:type="dxa"/>
            <w:vAlign w:val="center"/>
          </w:tcPr>
          <w:p w:rsidR="005758CA" w:rsidRPr="00150684" w:rsidRDefault="005758CA" w:rsidP="005758CA">
            <w:pPr>
              <w:jc w:val="center"/>
              <w:rPr>
                <w:lang w:val="en-US"/>
              </w:rPr>
            </w:pPr>
            <w:r w:rsidRPr="00150684">
              <w:rPr>
                <w:lang w:val="en-US"/>
              </w:rPr>
              <w:t>x</w:t>
            </w:r>
          </w:p>
        </w:tc>
        <w:tc>
          <w:tcPr>
            <w:tcW w:w="850" w:type="dxa"/>
            <w:vAlign w:val="center"/>
          </w:tcPr>
          <w:p w:rsidR="005758CA" w:rsidRPr="00150684" w:rsidRDefault="005758CA" w:rsidP="005758CA">
            <w:pPr>
              <w:ind w:right="-108"/>
              <w:jc w:val="center"/>
              <w:rPr>
                <w:lang w:val="en-US"/>
              </w:rPr>
            </w:pPr>
            <w:r w:rsidRPr="00150684">
              <w:rPr>
                <w:lang w:val="en-US"/>
              </w:rPr>
              <w:t>x</w:t>
            </w:r>
          </w:p>
        </w:tc>
      </w:tr>
      <w:tr w:rsidR="005758CA" w:rsidRPr="0087085E" w:rsidTr="005758CA">
        <w:trPr>
          <w:trHeight w:val="454"/>
        </w:trPr>
        <w:tc>
          <w:tcPr>
            <w:tcW w:w="1844" w:type="dxa"/>
            <w:vMerge/>
          </w:tcPr>
          <w:p w:rsidR="005758CA" w:rsidRPr="0087085E" w:rsidRDefault="005758CA" w:rsidP="005758CA">
            <w:pPr>
              <w:ind w:right="-2"/>
              <w:rPr>
                <w:sz w:val="22"/>
                <w:szCs w:val="22"/>
              </w:rPr>
            </w:pPr>
          </w:p>
        </w:tc>
        <w:tc>
          <w:tcPr>
            <w:tcW w:w="708" w:type="dxa"/>
            <w:vAlign w:val="center"/>
          </w:tcPr>
          <w:p w:rsidR="005758CA" w:rsidRPr="001A6B2E" w:rsidRDefault="005758CA" w:rsidP="005758CA">
            <w:pPr>
              <w:ind w:right="-2"/>
              <w:jc w:val="center"/>
            </w:pPr>
            <w:r w:rsidRPr="001A6B2E">
              <w:t>2022</w:t>
            </w:r>
          </w:p>
        </w:tc>
        <w:tc>
          <w:tcPr>
            <w:tcW w:w="1134" w:type="dxa"/>
            <w:vAlign w:val="center"/>
          </w:tcPr>
          <w:p w:rsidR="005758CA" w:rsidRPr="001A6B2E" w:rsidRDefault="005758CA" w:rsidP="005758CA">
            <w:pPr>
              <w:jc w:val="center"/>
            </w:pPr>
            <w:r w:rsidRPr="001A6B2E">
              <w:t>x</w:t>
            </w:r>
          </w:p>
        </w:tc>
        <w:tc>
          <w:tcPr>
            <w:tcW w:w="1134" w:type="dxa"/>
            <w:vAlign w:val="center"/>
          </w:tcPr>
          <w:p w:rsidR="005758CA" w:rsidRPr="001A6B2E" w:rsidRDefault="005758CA" w:rsidP="005758CA">
            <w:pPr>
              <w:jc w:val="center"/>
            </w:pPr>
            <w:r w:rsidRPr="001A6B2E">
              <w:t>1,00</w:t>
            </w:r>
          </w:p>
        </w:tc>
        <w:tc>
          <w:tcPr>
            <w:tcW w:w="993" w:type="dxa"/>
            <w:vAlign w:val="center"/>
          </w:tcPr>
          <w:p w:rsidR="005758CA" w:rsidRPr="001A6B2E" w:rsidRDefault="005758CA" w:rsidP="005758CA">
            <w:pPr>
              <w:jc w:val="center"/>
            </w:pPr>
            <w:r w:rsidRPr="001A6B2E">
              <w:t>0,0</w:t>
            </w:r>
          </w:p>
        </w:tc>
        <w:tc>
          <w:tcPr>
            <w:tcW w:w="850" w:type="dxa"/>
            <w:tcBorders>
              <w:right w:val="single" w:sz="4" w:space="0" w:color="auto"/>
            </w:tcBorders>
            <w:vAlign w:val="center"/>
          </w:tcPr>
          <w:p w:rsidR="005758CA" w:rsidRPr="001A6B2E" w:rsidRDefault="005758CA" w:rsidP="005758CA">
            <w:pPr>
              <w:jc w:val="center"/>
            </w:pPr>
            <w:r w:rsidRPr="001A6B2E">
              <w:t>0,00</w:t>
            </w:r>
          </w:p>
        </w:tc>
        <w:tc>
          <w:tcPr>
            <w:tcW w:w="1134" w:type="dxa"/>
            <w:tcBorders>
              <w:top w:val="single" w:sz="4" w:space="0" w:color="auto"/>
              <w:left w:val="single" w:sz="4" w:space="0" w:color="auto"/>
              <w:right w:val="single" w:sz="4" w:space="0" w:color="auto"/>
            </w:tcBorders>
            <w:vAlign w:val="center"/>
          </w:tcPr>
          <w:p w:rsidR="005758CA" w:rsidRPr="001A6B2E" w:rsidRDefault="005758CA" w:rsidP="005758CA">
            <w:pPr>
              <w:ind w:right="-108"/>
              <w:jc w:val="center"/>
              <w:rPr>
                <w:lang w:val="en-US"/>
              </w:rPr>
            </w:pPr>
            <w:r w:rsidRPr="001A6B2E">
              <w:rPr>
                <w:lang w:val="en-US"/>
              </w:rPr>
              <w:t>x</w:t>
            </w:r>
          </w:p>
        </w:tc>
        <w:tc>
          <w:tcPr>
            <w:tcW w:w="1418" w:type="dxa"/>
            <w:tcBorders>
              <w:left w:val="single" w:sz="4" w:space="0" w:color="auto"/>
            </w:tcBorders>
            <w:vAlign w:val="center"/>
          </w:tcPr>
          <w:p w:rsidR="005758CA" w:rsidRPr="00150684" w:rsidRDefault="005758CA" w:rsidP="005758CA">
            <w:pPr>
              <w:jc w:val="center"/>
              <w:rPr>
                <w:lang w:val="en-US"/>
              </w:rPr>
            </w:pPr>
            <w:r w:rsidRPr="00150684">
              <w:rPr>
                <w:lang w:val="en-US"/>
              </w:rPr>
              <w:t>x</w:t>
            </w:r>
          </w:p>
        </w:tc>
        <w:tc>
          <w:tcPr>
            <w:tcW w:w="850" w:type="dxa"/>
            <w:vAlign w:val="center"/>
          </w:tcPr>
          <w:p w:rsidR="005758CA" w:rsidRPr="00150684" w:rsidRDefault="005758CA" w:rsidP="005758CA">
            <w:pPr>
              <w:jc w:val="center"/>
              <w:rPr>
                <w:lang w:val="en-US"/>
              </w:rPr>
            </w:pPr>
            <w:r w:rsidRPr="00150684">
              <w:rPr>
                <w:lang w:val="en-US"/>
              </w:rPr>
              <w:t>x</w:t>
            </w:r>
          </w:p>
        </w:tc>
      </w:tr>
      <w:tr w:rsidR="005758CA" w:rsidRPr="0087085E" w:rsidTr="005758CA">
        <w:trPr>
          <w:trHeight w:val="454"/>
        </w:trPr>
        <w:tc>
          <w:tcPr>
            <w:tcW w:w="1844" w:type="dxa"/>
            <w:vMerge/>
            <w:tcBorders>
              <w:bottom w:val="single" w:sz="4" w:space="0" w:color="auto"/>
            </w:tcBorders>
          </w:tcPr>
          <w:p w:rsidR="005758CA" w:rsidRPr="0087085E" w:rsidRDefault="005758CA" w:rsidP="005758CA">
            <w:pPr>
              <w:ind w:right="-2"/>
              <w:rPr>
                <w:sz w:val="22"/>
                <w:szCs w:val="22"/>
              </w:rPr>
            </w:pPr>
          </w:p>
        </w:tc>
        <w:tc>
          <w:tcPr>
            <w:tcW w:w="708" w:type="dxa"/>
            <w:vAlign w:val="center"/>
          </w:tcPr>
          <w:p w:rsidR="005758CA" w:rsidRPr="001A6B2E" w:rsidRDefault="005758CA" w:rsidP="005758CA">
            <w:pPr>
              <w:ind w:right="-2"/>
              <w:jc w:val="center"/>
            </w:pPr>
            <w:r w:rsidRPr="001A6B2E">
              <w:t>2023</w:t>
            </w:r>
          </w:p>
        </w:tc>
        <w:tc>
          <w:tcPr>
            <w:tcW w:w="1134" w:type="dxa"/>
            <w:vAlign w:val="center"/>
          </w:tcPr>
          <w:p w:rsidR="005758CA" w:rsidRPr="001A6B2E" w:rsidRDefault="005758CA" w:rsidP="005758CA">
            <w:pPr>
              <w:jc w:val="center"/>
            </w:pPr>
            <w:r w:rsidRPr="001A6B2E">
              <w:t>x</w:t>
            </w:r>
          </w:p>
        </w:tc>
        <w:tc>
          <w:tcPr>
            <w:tcW w:w="1134" w:type="dxa"/>
            <w:vAlign w:val="center"/>
          </w:tcPr>
          <w:p w:rsidR="005758CA" w:rsidRPr="001A6B2E" w:rsidRDefault="005758CA" w:rsidP="005758CA">
            <w:pPr>
              <w:jc w:val="center"/>
            </w:pPr>
            <w:r w:rsidRPr="001A6B2E">
              <w:t>1,00</w:t>
            </w:r>
          </w:p>
        </w:tc>
        <w:tc>
          <w:tcPr>
            <w:tcW w:w="993" w:type="dxa"/>
            <w:vAlign w:val="center"/>
          </w:tcPr>
          <w:p w:rsidR="005758CA" w:rsidRPr="001A6B2E" w:rsidRDefault="005758CA" w:rsidP="005758CA">
            <w:pPr>
              <w:jc w:val="center"/>
            </w:pPr>
            <w:r w:rsidRPr="001A6B2E">
              <w:t>0,0</w:t>
            </w:r>
          </w:p>
        </w:tc>
        <w:tc>
          <w:tcPr>
            <w:tcW w:w="850" w:type="dxa"/>
            <w:vAlign w:val="center"/>
          </w:tcPr>
          <w:p w:rsidR="005758CA" w:rsidRPr="001A6B2E" w:rsidRDefault="005758CA" w:rsidP="005758CA">
            <w:pPr>
              <w:jc w:val="center"/>
            </w:pPr>
            <w:r w:rsidRPr="001A6B2E">
              <w:t>0,00</w:t>
            </w:r>
          </w:p>
        </w:tc>
        <w:tc>
          <w:tcPr>
            <w:tcW w:w="1134" w:type="dxa"/>
            <w:tcBorders>
              <w:top w:val="single" w:sz="4" w:space="0" w:color="auto"/>
            </w:tcBorders>
            <w:vAlign w:val="center"/>
          </w:tcPr>
          <w:p w:rsidR="005758CA" w:rsidRPr="001A6B2E" w:rsidRDefault="005758CA" w:rsidP="005758CA">
            <w:pPr>
              <w:ind w:right="-108"/>
              <w:jc w:val="center"/>
              <w:rPr>
                <w:lang w:val="en-US"/>
              </w:rPr>
            </w:pPr>
            <w:r w:rsidRPr="001A6B2E">
              <w:rPr>
                <w:lang w:val="en-US"/>
              </w:rPr>
              <w:t>x</w:t>
            </w:r>
          </w:p>
        </w:tc>
        <w:tc>
          <w:tcPr>
            <w:tcW w:w="1418" w:type="dxa"/>
            <w:vAlign w:val="center"/>
          </w:tcPr>
          <w:p w:rsidR="005758CA" w:rsidRPr="001A6B2E" w:rsidRDefault="005758CA" w:rsidP="005758CA">
            <w:pPr>
              <w:ind w:right="-2"/>
              <w:jc w:val="center"/>
              <w:rPr>
                <w:lang w:val="en-US"/>
              </w:rPr>
            </w:pPr>
            <w:r w:rsidRPr="001A6B2E">
              <w:rPr>
                <w:lang w:val="en-US"/>
              </w:rPr>
              <w:t>x</w:t>
            </w:r>
          </w:p>
        </w:tc>
        <w:tc>
          <w:tcPr>
            <w:tcW w:w="850" w:type="dxa"/>
            <w:vAlign w:val="center"/>
          </w:tcPr>
          <w:p w:rsidR="005758CA" w:rsidRPr="001A6B2E" w:rsidRDefault="005758CA" w:rsidP="005758CA">
            <w:pPr>
              <w:jc w:val="center"/>
              <w:rPr>
                <w:lang w:val="en-US"/>
              </w:rPr>
            </w:pPr>
            <w:r w:rsidRPr="001A6B2E">
              <w:rPr>
                <w:lang w:val="en-US"/>
              </w:rPr>
              <w:t>x</w:t>
            </w:r>
          </w:p>
        </w:tc>
      </w:tr>
    </w:tbl>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tabs>
          <w:tab w:val="left" w:pos="5245"/>
        </w:tabs>
        <w:ind w:left="4536" w:right="-994" w:firstLine="284"/>
        <w:jc w:val="center"/>
        <w:rPr>
          <w:sz w:val="28"/>
          <w:szCs w:val="28"/>
        </w:rPr>
      </w:pPr>
    </w:p>
    <w:p w:rsidR="005758CA" w:rsidRDefault="005758CA" w:rsidP="005758CA">
      <w:pPr>
        <w:ind w:left="5103" w:right="-1"/>
        <w:jc w:val="center"/>
        <w:rPr>
          <w:sz w:val="28"/>
          <w:szCs w:val="28"/>
        </w:rPr>
        <w:sectPr w:rsidR="005758CA" w:rsidSect="00B34154">
          <w:pgSz w:w="11906" w:h="16838"/>
          <w:pgMar w:top="993" w:right="707" w:bottom="1134" w:left="1276" w:header="708" w:footer="708" w:gutter="0"/>
          <w:cols w:space="708"/>
          <w:titlePg/>
          <w:docGrid w:linePitch="360"/>
        </w:sectPr>
      </w:pPr>
    </w:p>
    <w:p w:rsidR="005758CA" w:rsidRPr="006A0DEB" w:rsidRDefault="005758CA" w:rsidP="005758CA">
      <w:pPr>
        <w:ind w:firstLine="5529"/>
        <w:jc w:val="both"/>
      </w:pPr>
      <w:r w:rsidRPr="006A0DEB">
        <w:lastRenderedPageBreak/>
        <w:t xml:space="preserve">Приложение № </w:t>
      </w:r>
      <w:r>
        <w:t xml:space="preserve">14 </w:t>
      </w:r>
      <w:r w:rsidRPr="006A0DEB">
        <w:t xml:space="preserve">к протоколу № 69 </w:t>
      </w:r>
    </w:p>
    <w:p w:rsidR="005758CA" w:rsidRPr="006A0DEB" w:rsidRDefault="005758CA" w:rsidP="005758CA">
      <w:pPr>
        <w:ind w:firstLine="5529"/>
        <w:jc w:val="both"/>
      </w:pPr>
      <w:r w:rsidRPr="006A0DEB">
        <w:t xml:space="preserve">заседания правления региональной </w:t>
      </w:r>
    </w:p>
    <w:p w:rsidR="005758CA" w:rsidRPr="006A0DEB" w:rsidRDefault="005758CA" w:rsidP="005758CA">
      <w:pPr>
        <w:ind w:firstLine="5529"/>
        <w:jc w:val="both"/>
      </w:pPr>
      <w:r w:rsidRPr="006A0DEB">
        <w:t xml:space="preserve">энергетической комиссии </w:t>
      </w:r>
    </w:p>
    <w:p w:rsidR="005758CA" w:rsidRDefault="005758CA" w:rsidP="005758CA">
      <w:pPr>
        <w:ind w:firstLine="5529"/>
        <w:jc w:val="both"/>
      </w:pPr>
      <w:r w:rsidRPr="006A0DEB">
        <w:t>Кемеровской области от 20.11.2018</w:t>
      </w:r>
    </w:p>
    <w:p w:rsidR="005758CA" w:rsidRDefault="005758CA" w:rsidP="005758CA">
      <w:pPr>
        <w:tabs>
          <w:tab w:val="left" w:pos="5245"/>
        </w:tabs>
        <w:ind w:left="4536" w:right="-994" w:firstLine="284"/>
        <w:rPr>
          <w:sz w:val="28"/>
          <w:szCs w:val="28"/>
        </w:rPr>
      </w:pPr>
    </w:p>
    <w:p w:rsidR="005758CA" w:rsidRPr="00F65867" w:rsidRDefault="005758CA" w:rsidP="005758CA">
      <w:pPr>
        <w:tabs>
          <w:tab w:val="left" w:pos="5245"/>
        </w:tabs>
        <w:ind w:left="4536" w:right="-994" w:firstLine="284"/>
        <w:rPr>
          <w:sz w:val="28"/>
          <w:szCs w:val="28"/>
        </w:rPr>
      </w:pPr>
    </w:p>
    <w:p w:rsidR="005758CA" w:rsidRPr="00FD033C" w:rsidRDefault="005758CA" w:rsidP="005758CA">
      <w:pPr>
        <w:ind w:right="-2"/>
        <w:jc w:val="center"/>
        <w:rPr>
          <w:bCs/>
          <w:sz w:val="4"/>
          <w:szCs w:val="4"/>
        </w:rPr>
      </w:pPr>
    </w:p>
    <w:p w:rsidR="005758CA" w:rsidRPr="00B64BA5" w:rsidRDefault="005758CA" w:rsidP="005758CA">
      <w:pPr>
        <w:ind w:left="426" w:right="-711"/>
        <w:jc w:val="center"/>
        <w:rPr>
          <w:b/>
          <w:bCs/>
          <w:color w:val="000000"/>
          <w:kern w:val="32"/>
          <w:sz w:val="28"/>
          <w:szCs w:val="28"/>
        </w:rPr>
      </w:pPr>
      <w:r w:rsidRPr="00F65867">
        <w:rPr>
          <w:b/>
          <w:bCs/>
          <w:sz w:val="28"/>
          <w:szCs w:val="28"/>
        </w:rPr>
        <w:t xml:space="preserve">Долгосрочные </w:t>
      </w:r>
      <w:r w:rsidRPr="00A163A5">
        <w:rPr>
          <w:b/>
          <w:bCs/>
          <w:sz w:val="28"/>
          <w:szCs w:val="28"/>
        </w:rPr>
        <w:t xml:space="preserve">тарифы </w:t>
      </w:r>
      <w:r w:rsidRPr="00B64BA5">
        <w:rPr>
          <w:b/>
          <w:bCs/>
          <w:color w:val="000000"/>
          <w:kern w:val="32"/>
          <w:sz w:val="28"/>
          <w:szCs w:val="28"/>
        </w:rPr>
        <w:t>ЗАО «Тяжинское ДРСУ»</w:t>
      </w:r>
    </w:p>
    <w:p w:rsidR="005758CA" w:rsidRDefault="005758CA" w:rsidP="005758CA">
      <w:pPr>
        <w:ind w:right="-1"/>
        <w:jc w:val="center"/>
        <w:rPr>
          <w:b/>
          <w:bCs/>
          <w:sz w:val="28"/>
          <w:szCs w:val="28"/>
        </w:rPr>
      </w:pPr>
      <w:r w:rsidRPr="00F65867">
        <w:rPr>
          <w:b/>
          <w:bCs/>
          <w:sz w:val="28"/>
          <w:szCs w:val="28"/>
          <w:lang w:val="x-none"/>
        </w:rPr>
        <w:t>на тепловую энергию, реализуем</w:t>
      </w:r>
      <w:r w:rsidRPr="00F65867">
        <w:rPr>
          <w:b/>
          <w:bCs/>
          <w:sz w:val="28"/>
          <w:szCs w:val="28"/>
        </w:rPr>
        <w:t xml:space="preserve">ую </w:t>
      </w:r>
      <w:r w:rsidRPr="00F65867">
        <w:rPr>
          <w:b/>
          <w:bCs/>
          <w:sz w:val="28"/>
          <w:szCs w:val="28"/>
          <w:lang w:val="x-none"/>
        </w:rPr>
        <w:t>на потребительском</w:t>
      </w:r>
      <w:r>
        <w:rPr>
          <w:b/>
          <w:bCs/>
          <w:sz w:val="28"/>
          <w:szCs w:val="28"/>
        </w:rPr>
        <w:t xml:space="preserve"> </w:t>
      </w:r>
      <w:r w:rsidRPr="00F65867">
        <w:rPr>
          <w:b/>
          <w:bCs/>
          <w:sz w:val="28"/>
          <w:szCs w:val="28"/>
          <w:lang w:val="x-none"/>
        </w:rPr>
        <w:t>рынке</w:t>
      </w:r>
      <w:r>
        <w:rPr>
          <w:b/>
          <w:bCs/>
          <w:sz w:val="28"/>
          <w:szCs w:val="28"/>
          <w:lang w:val="x-none"/>
        </w:rPr>
        <w:br/>
      </w:r>
      <w:proofErr w:type="spellStart"/>
      <w:r w:rsidRPr="00B64BA5">
        <w:rPr>
          <w:b/>
          <w:bCs/>
          <w:color w:val="000000"/>
          <w:kern w:val="32"/>
          <w:sz w:val="28"/>
          <w:szCs w:val="28"/>
        </w:rPr>
        <w:t>пгт</w:t>
      </w:r>
      <w:proofErr w:type="spellEnd"/>
      <w:r w:rsidRPr="00B64BA5">
        <w:rPr>
          <w:b/>
          <w:bCs/>
          <w:color w:val="000000"/>
          <w:kern w:val="32"/>
          <w:sz w:val="28"/>
          <w:szCs w:val="28"/>
        </w:rPr>
        <w:t>. Тяжинский</w:t>
      </w:r>
      <w:r>
        <w:rPr>
          <w:b/>
          <w:bCs/>
          <w:sz w:val="28"/>
          <w:szCs w:val="28"/>
        </w:rPr>
        <w:t xml:space="preserve">, </w:t>
      </w:r>
      <w:r w:rsidRPr="00F65867">
        <w:rPr>
          <w:b/>
          <w:bCs/>
          <w:sz w:val="28"/>
          <w:szCs w:val="28"/>
        </w:rPr>
        <w:t>на период с 0</w:t>
      </w:r>
      <w:r>
        <w:rPr>
          <w:b/>
          <w:bCs/>
          <w:sz w:val="28"/>
          <w:szCs w:val="28"/>
        </w:rPr>
        <w:t>1.01</w:t>
      </w:r>
      <w:r w:rsidRPr="00F65867">
        <w:rPr>
          <w:b/>
          <w:bCs/>
          <w:sz w:val="28"/>
          <w:szCs w:val="28"/>
        </w:rPr>
        <w:t>.201</w:t>
      </w:r>
      <w:r>
        <w:rPr>
          <w:b/>
          <w:bCs/>
          <w:sz w:val="28"/>
          <w:szCs w:val="28"/>
        </w:rPr>
        <w:t>9 по 31.12.2023</w:t>
      </w:r>
    </w:p>
    <w:p w:rsidR="005758CA" w:rsidRDefault="005758CA" w:rsidP="005758CA">
      <w:pPr>
        <w:ind w:right="-994"/>
        <w:jc w:val="center"/>
        <w:rPr>
          <w:b/>
          <w:sz w:val="28"/>
          <w:szCs w:val="28"/>
        </w:rPr>
      </w:pPr>
    </w:p>
    <w:p w:rsidR="005758CA" w:rsidRPr="00F2545A" w:rsidRDefault="005758CA" w:rsidP="005758CA">
      <w:pPr>
        <w:ind w:right="-994"/>
        <w:jc w:val="right"/>
        <w:rPr>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563"/>
        <w:gridCol w:w="1555"/>
        <w:gridCol w:w="1133"/>
        <w:gridCol w:w="998"/>
        <w:gridCol w:w="850"/>
        <w:gridCol w:w="986"/>
        <w:gridCol w:w="6"/>
        <w:gridCol w:w="980"/>
        <w:gridCol w:w="13"/>
        <w:gridCol w:w="850"/>
      </w:tblGrid>
      <w:tr w:rsidR="005758CA" w:rsidRPr="009A2E25" w:rsidTr="005758CA">
        <w:tc>
          <w:tcPr>
            <w:tcW w:w="1556" w:type="dxa"/>
            <w:vMerge w:val="restart"/>
            <w:shd w:val="clear" w:color="auto" w:fill="auto"/>
            <w:vAlign w:val="center"/>
          </w:tcPr>
          <w:p w:rsidR="005758CA" w:rsidRPr="002A1CBC" w:rsidRDefault="005758CA" w:rsidP="005758CA">
            <w:pPr>
              <w:ind w:left="-108" w:right="-103"/>
              <w:jc w:val="center"/>
            </w:pPr>
            <w:r w:rsidRPr="002A1CBC">
              <w:t>Наименование регулируемой организации</w:t>
            </w:r>
          </w:p>
        </w:tc>
        <w:tc>
          <w:tcPr>
            <w:tcW w:w="1563" w:type="dxa"/>
            <w:vMerge w:val="restart"/>
            <w:shd w:val="clear" w:color="auto" w:fill="auto"/>
            <w:vAlign w:val="center"/>
          </w:tcPr>
          <w:p w:rsidR="005758CA" w:rsidRPr="002A1CBC" w:rsidRDefault="005758CA" w:rsidP="005758CA">
            <w:pPr>
              <w:ind w:right="-2"/>
              <w:jc w:val="center"/>
            </w:pPr>
            <w:r w:rsidRPr="002A1CBC">
              <w:t>Вид тарифа</w:t>
            </w:r>
          </w:p>
        </w:tc>
        <w:tc>
          <w:tcPr>
            <w:tcW w:w="1555" w:type="dxa"/>
            <w:vMerge w:val="restart"/>
            <w:shd w:val="clear" w:color="auto" w:fill="auto"/>
            <w:vAlign w:val="center"/>
          </w:tcPr>
          <w:p w:rsidR="005758CA" w:rsidRPr="002A1CBC" w:rsidRDefault="005758CA" w:rsidP="005758CA">
            <w:pPr>
              <w:ind w:right="-2"/>
              <w:jc w:val="center"/>
            </w:pPr>
            <w:r>
              <w:t>Период</w:t>
            </w:r>
          </w:p>
        </w:tc>
        <w:tc>
          <w:tcPr>
            <w:tcW w:w="1133" w:type="dxa"/>
            <w:vMerge w:val="restart"/>
            <w:shd w:val="clear" w:color="auto" w:fill="auto"/>
            <w:vAlign w:val="center"/>
          </w:tcPr>
          <w:p w:rsidR="005758CA" w:rsidRPr="002A1CBC" w:rsidRDefault="005758CA" w:rsidP="005758CA">
            <w:pPr>
              <w:ind w:right="-2"/>
              <w:jc w:val="center"/>
            </w:pPr>
            <w:r w:rsidRPr="002A1CBC">
              <w:t>Вода</w:t>
            </w:r>
          </w:p>
        </w:tc>
        <w:tc>
          <w:tcPr>
            <w:tcW w:w="3833" w:type="dxa"/>
            <w:gridSpan w:val="6"/>
            <w:shd w:val="clear" w:color="auto" w:fill="auto"/>
            <w:vAlign w:val="center"/>
          </w:tcPr>
          <w:p w:rsidR="005758CA" w:rsidRPr="002A1CBC" w:rsidRDefault="005758CA" w:rsidP="005758CA">
            <w:pPr>
              <w:ind w:right="-2"/>
              <w:jc w:val="center"/>
            </w:pPr>
            <w:r w:rsidRPr="002A1CBC">
              <w:t>Отборный пар давлением</w:t>
            </w:r>
          </w:p>
        </w:tc>
        <w:tc>
          <w:tcPr>
            <w:tcW w:w="850" w:type="dxa"/>
            <w:vMerge w:val="restart"/>
            <w:shd w:val="clear" w:color="auto" w:fill="auto"/>
            <w:vAlign w:val="center"/>
          </w:tcPr>
          <w:p w:rsidR="005758CA" w:rsidRPr="002A1CBC" w:rsidRDefault="005758CA" w:rsidP="005758CA">
            <w:pPr>
              <w:ind w:left="-108" w:right="-108" w:hanging="108"/>
              <w:jc w:val="center"/>
            </w:pPr>
            <w:r w:rsidRPr="002A1CBC">
              <w:t xml:space="preserve">  Острый </w:t>
            </w:r>
          </w:p>
          <w:p w:rsidR="005758CA" w:rsidRPr="002A1CBC" w:rsidRDefault="005758CA" w:rsidP="005758CA">
            <w:pPr>
              <w:ind w:left="-108" w:right="-108" w:hanging="108"/>
              <w:jc w:val="center"/>
            </w:pPr>
            <w:r w:rsidRPr="002A1CBC">
              <w:t>и</w:t>
            </w:r>
          </w:p>
          <w:p w:rsidR="005758CA" w:rsidRDefault="005758CA" w:rsidP="005758CA">
            <w:pPr>
              <w:ind w:left="-108" w:right="-108" w:hanging="108"/>
              <w:jc w:val="center"/>
            </w:pPr>
            <w:proofErr w:type="spellStart"/>
            <w:r w:rsidRPr="002A1CBC">
              <w:t>реду</w:t>
            </w:r>
            <w:proofErr w:type="spellEnd"/>
            <w:r>
              <w:t>-</w:t>
            </w:r>
          </w:p>
          <w:p w:rsidR="005758CA" w:rsidRPr="002A1CBC" w:rsidRDefault="005758CA" w:rsidP="005758CA">
            <w:pPr>
              <w:ind w:left="-108" w:right="-108" w:hanging="108"/>
              <w:jc w:val="center"/>
            </w:pPr>
            <w:proofErr w:type="spellStart"/>
            <w:r w:rsidRPr="002A1CBC">
              <w:t>ци-рован-ный</w:t>
            </w:r>
            <w:proofErr w:type="spellEnd"/>
            <w:r w:rsidRPr="002A1CBC">
              <w:t xml:space="preserve"> пар</w:t>
            </w:r>
          </w:p>
        </w:tc>
      </w:tr>
      <w:tr w:rsidR="005758CA" w:rsidRPr="009A2E25" w:rsidTr="005758CA">
        <w:trPr>
          <w:trHeight w:val="1128"/>
        </w:trPr>
        <w:tc>
          <w:tcPr>
            <w:tcW w:w="1556" w:type="dxa"/>
            <w:vMerge/>
            <w:shd w:val="clear" w:color="auto" w:fill="auto"/>
            <w:vAlign w:val="center"/>
          </w:tcPr>
          <w:p w:rsidR="005758CA" w:rsidRPr="009A2E25" w:rsidRDefault="005758CA" w:rsidP="005758CA">
            <w:pPr>
              <w:ind w:left="-156" w:right="-125"/>
              <w:jc w:val="center"/>
              <w:rPr>
                <w:sz w:val="22"/>
                <w:szCs w:val="22"/>
              </w:rPr>
            </w:pPr>
          </w:p>
        </w:tc>
        <w:tc>
          <w:tcPr>
            <w:tcW w:w="1563" w:type="dxa"/>
            <w:vMerge/>
            <w:shd w:val="clear" w:color="auto" w:fill="auto"/>
          </w:tcPr>
          <w:p w:rsidR="005758CA" w:rsidRPr="009A2E25" w:rsidRDefault="005758CA" w:rsidP="005758CA">
            <w:pPr>
              <w:ind w:right="-2"/>
              <w:jc w:val="center"/>
              <w:rPr>
                <w:sz w:val="22"/>
                <w:szCs w:val="22"/>
              </w:rPr>
            </w:pPr>
          </w:p>
        </w:tc>
        <w:tc>
          <w:tcPr>
            <w:tcW w:w="1555" w:type="dxa"/>
            <w:vMerge/>
            <w:shd w:val="clear" w:color="auto" w:fill="auto"/>
          </w:tcPr>
          <w:p w:rsidR="005758CA" w:rsidRPr="009A2E25" w:rsidRDefault="005758CA" w:rsidP="005758CA">
            <w:pPr>
              <w:ind w:right="-2"/>
              <w:jc w:val="center"/>
              <w:rPr>
                <w:sz w:val="22"/>
                <w:szCs w:val="22"/>
              </w:rPr>
            </w:pPr>
          </w:p>
        </w:tc>
        <w:tc>
          <w:tcPr>
            <w:tcW w:w="1133" w:type="dxa"/>
            <w:vMerge/>
            <w:shd w:val="clear" w:color="auto" w:fill="auto"/>
            <w:vAlign w:val="center"/>
          </w:tcPr>
          <w:p w:rsidR="005758CA" w:rsidRPr="002A1CBC" w:rsidRDefault="005758CA" w:rsidP="005758CA">
            <w:pPr>
              <w:ind w:right="-2"/>
              <w:jc w:val="center"/>
            </w:pPr>
          </w:p>
        </w:tc>
        <w:tc>
          <w:tcPr>
            <w:tcW w:w="998" w:type="dxa"/>
            <w:shd w:val="clear" w:color="auto" w:fill="auto"/>
            <w:vAlign w:val="center"/>
          </w:tcPr>
          <w:p w:rsidR="005758CA" w:rsidRPr="002A1CBC" w:rsidRDefault="005758CA" w:rsidP="005758CA">
            <w:pPr>
              <w:ind w:right="-2"/>
              <w:jc w:val="center"/>
              <w:rPr>
                <w:vertAlign w:val="superscript"/>
              </w:rPr>
            </w:pPr>
            <w:r w:rsidRPr="002A1CBC">
              <w:t>от 1,2 до 2,5 кг/см</w:t>
            </w:r>
            <w:r w:rsidRPr="002A1CBC">
              <w:rPr>
                <w:vertAlign w:val="superscript"/>
              </w:rPr>
              <w:t>2</w:t>
            </w:r>
          </w:p>
        </w:tc>
        <w:tc>
          <w:tcPr>
            <w:tcW w:w="850" w:type="dxa"/>
            <w:shd w:val="clear" w:color="auto" w:fill="auto"/>
            <w:vAlign w:val="center"/>
          </w:tcPr>
          <w:p w:rsidR="005758CA" w:rsidRPr="002A1CBC" w:rsidRDefault="005758CA" w:rsidP="005758CA">
            <w:pPr>
              <w:ind w:right="-2"/>
              <w:jc w:val="center"/>
            </w:pPr>
            <w:r w:rsidRPr="002A1CBC">
              <w:t>от 2,5 до 7,0 кг/см</w:t>
            </w:r>
            <w:r w:rsidRPr="002A1CBC">
              <w:rPr>
                <w:vertAlign w:val="superscript"/>
              </w:rPr>
              <w:t>2</w:t>
            </w:r>
          </w:p>
        </w:tc>
        <w:tc>
          <w:tcPr>
            <w:tcW w:w="992" w:type="dxa"/>
            <w:gridSpan w:val="2"/>
            <w:shd w:val="clear" w:color="auto" w:fill="auto"/>
            <w:vAlign w:val="center"/>
          </w:tcPr>
          <w:p w:rsidR="005758CA" w:rsidRPr="002A1CBC" w:rsidRDefault="005758CA" w:rsidP="005758CA">
            <w:pPr>
              <w:ind w:right="-2"/>
              <w:jc w:val="center"/>
            </w:pPr>
            <w:r w:rsidRPr="002A1CBC">
              <w:t>от 7,0 до 13,0 кг/см</w:t>
            </w:r>
            <w:r w:rsidRPr="002A1CBC">
              <w:rPr>
                <w:vertAlign w:val="superscript"/>
              </w:rPr>
              <w:t>2</w:t>
            </w:r>
          </w:p>
        </w:tc>
        <w:tc>
          <w:tcPr>
            <w:tcW w:w="993" w:type="dxa"/>
            <w:gridSpan w:val="2"/>
            <w:shd w:val="clear" w:color="auto" w:fill="auto"/>
            <w:vAlign w:val="center"/>
          </w:tcPr>
          <w:p w:rsidR="005758CA" w:rsidRPr="002A1CBC" w:rsidRDefault="005758CA" w:rsidP="005758CA">
            <w:pPr>
              <w:ind w:right="-2" w:hanging="108"/>
              <w:jc w:val="center"/>
            </w:pPr>
            <w:r w:rsidRPr="002A1CBC">
              <w:t>свыше 13,0 кг/см</w:t>
            </w:r>
            <w:r w:rsidRPr="002A1CBC">
              <w:rPr>
                <w:vertAlign w:val="superscript"/>
              </w:rPr>
              <w:t>2</w:t>
            </w:r>
          </w:p>
        </w:tc>
        <w:tc>
          <w:tcPr>
            <w:tcW w:w="850" w:type="dxa"/>
            <w:vMerge/>
            <w:shd w:val="clear" w:color="auto" w:fill="auto"/>
          </w:tcPr>
          <w:p w:rsidR="005758CA" w:rsidRPr="009A2E25" w:rsidRDefault="005758CA" w:rsidP="005758CA">
            <w:pPr>
              <w:ind w:right="-2"/>
              <w:jc w:val="center"/>
              <w:rPr>
                <w:sz w:val="22"/>
                <w:szCs w:val="22"/>
              </w:rPr>
            </w:pPr>
          </w:p>
        </w:tc>
      </w:tr>
      <w:tr w:rsidR="005758CA" w:rsidRPr="009A2E25" w:rsidTr="005758CA">
        <w:trPr>
          <w:trHeight w:val="453"/>
        </w:trPr>
        <w:tc>
          <w:tcPr>
            <w:tcW w:w="1556" w:type="dxa"/>
            <w:shd w:val="clear" w:color="auto" w:fill="auto"/>
            <w:vAlign w:val="center"/>
          </w:tcPr>
          <w:p w:rsidR="005758CA" w:rsidRPr="009A2E25" w:rsidRDefault="005758CA" w:rsidP="005758CA">
            <w:pPr>
              <w:ind w:left="-156" w:right="-125"/>
              <w:jc w:val="center"/>
              <w:rPr>
                <w:sz w:val="22"/>
                <w:szCs w:val="22"/>
              </w:rPr>
            </w:pPr>
            <w:r>
              <w:rPr>
                <w:sz w:val="22"/>
                <w:szCs w:val="22"/>
              </w:rPr>
              <w:t>1</w:t>
            </w:r>
          </w:p>
        </w:tc>
        <w:tc>
          <w:tcPr>
            <w:tcW w:w="1563" w:type="dxa"/>
            <w:shd w:val="clear" w:color="auto" w:fill="auto"/>
            <w:vAlign w:val="center"/>
          </w:tcPr>
          <w:p w:rsidR="005758CA" w:rsidRPr="009A2E25" w:rsidRDefault="005758CA" w:rsidP="005758CA">
            <w:pPr>
              <w:ind w:right="-2"/>
              <w:jc w:val="center"/>
              <w:rPr>
                <w:sz w:val="22"/>
                <w:szCs w:val="22"/>
              </w:rPr>
            </w:pPr>
            <w:r>
              <w:rPr>
                <w:sz w:val="22"/>
                <w:szCs w:val="22"/>
              </w:rPr>
              <w:t>2</w:t>
            </w:r>
          </w:p>
        </w:tc>
        <w:tc>
          <w:tcPr>
            <w:tcW w:w="1555" w:type="dxa"/>
            <w:shd w:val="clear" w:color="auto" w:fill="auto"/>
            <w:vAlign w:val="center"/>
          </w:tcPr>
          <w:p w:rsidR="005758CA" w:rsidRPr="009A2E25" w:rsidRDefault="005758CA" w:rsidP="005758CA">
            <w:pPr>
              <w:ind w:right="-2"/>
              <w:jc w:val="center"/>
              <w:rPr>
                <w:sz w:val="22"/>
                <w:szCs w:val="22"/>
              </w:rPr>
            </w:pPr>
            <w:r>
              <w:rPr>
                <w:sz w:val="22"/>
                <w:szCs w:val="22"/>
              </w:rPr>
              <w:t>3</w:t>
            </w:r>
          </w:p>
        </w:tc>
        <w:tc>
          <w:tcPr>
            <w:tcW w:w="1133" w:type="dxa"/>
            <w:shd w:val="clear" w:color="auto" w:fill="auto"/>
            <w:vAlign w:val="center"/>
          </w:tcPr>
          <w:p w:rsidR="005758CA" w:rsidRPr="002A1CBC" w:rsidRDefault="005758CA" w:rsidP="005758CA">
            <w:pPr>
              <w:ind w:right="-2"/>
              <w:jc w:val="center"/>
            </w:pPr>
            <w:r>
              <w:t>4</w:t>
            </w:r>
          </w:p>
        </w:tc>
        <w:tc>
          <w:tcPr>
            <w:tcW w:w="998" w:type="dxa"/>
            <w:shd w:val="clear" w:color="auto" w:fill="auto"/>
            <w:vAlign w:val="center"/>
          </w:tcPr>
          <w:p w:rsidR="005758CA" w:rsidRPr="002A1CBC" w:rsidRDefault="005758CA" w:rsidP="005758CA">
            <w:pPr>
              <w:ind w:right="-2"/>
              <w:jc w:val="center"/>
            </w:pPr>
            <w:r>
              <w:t>5</w:t>
            </w:r>
          </w:p>
        </w:tc>
        <w:tc>
          <w:tcPr>
            <w:tcW w:w="850" w:type="dxa"/>
            <w:shd w:val="clear" w:color="auto" w:fill="auto"/>
            <w:vAlign w:val="center"/>
          </w:tcPr>
          <w:p w:rsidR="005758CA" w:rsidRPr="002A1CBC" w:rsidRDefault="005758CA" w:rsidP="005758CA">
            <w:pPr>
              <w:ind w:right="-2"/>
              <w:jc w:val="center"/>
            </w:pPr>
            <w:r>
              <w:t>6</w:t>
            </w:r>
          </w:p>
        </w:tc>
        <w:tc>
          <w:tcPr>
            <w:tcW w:w="992" w:type="dxa"/>
            <w:gridSpan w:val="2"/>
            <w:shd w:val="clear" w:color="auto" w:fill="auto"/>
            <w:vAlign w:val="center"/>
          </w:tcPr>
          <w:p w:rsidR="005758CA" w:rsidRPr="002A1CBC" w:rsidRDefault="005758CA" w:rsidP="005758CA">
            <w:pPr>
              <w:ind w:right="-2"/>
              <w:jc w:val="center"/>
            </w:pPr>
            <w:r>
              <w:t>7</w:t>
            </w:r>
          </w:p>
        </w:tc>
        <w:tc>
          <w:tcPr>
            <w:tcW w:w="993" w:type="dxa"/>
            <w:gridSpan w:val="2"/>
            <w:shd w:val="clear" w:color="auto" w:fill="auto"/>
            <w:vAlign w:val="center"/>
          </w:tcPr>
          <w:p w:rsidR="005758CA" w:rsidRPr="002A1CBC" w:rsidRDefault="005758CA" w:rsidP="005758CA">
            <w:pPr>
              <w:ind w:right="-2" w:hanging="108"/>
              <w:jc w:val="center"/>
            </w:pPr>
            <w:r>
              <w:t>8</w:t>
            </w:r>
          </w:p>
        </w:tc>
        <w:tc>
          <w:tcPr>
            <w:tcW w:w="850" w:type="dxa"/>
            <w:shd w:val="clear" w:color="auto" w:fill="auto"/>
            <w:vAlign w:val="center"/>
          </w:tcPr>
          <w:p w:rsidR="005758CA" w:rsidRPr="009A2E25" w:rsidRDefault="005758CA" w:rsidP="005758CA">
            <w:pPr>
              <w:ind w:right="-2"/>
              <w:jc w:val="center"/>
              <w:rPr>
                <w:sz w:val="22"/>
                <w:szCs w:val="22"/>
              </w:rPr>
            </w:pPr>
            <w:r>
              <w:rPr>
                <w:sz w:val="22"/>
                <w:szCs w:val="22"/>
              </w:rPr>
              <w:t>9</w:t>
            </w:r>
          </w:p>
        </w:tc>
      </w:tr>
      <w:tr w:rsidR="005758CA" w:rsidRPr="009A2E25" w:rsidTr="005758CA">
        <w:trPr>
          <w:trHeight w:val="843"/>
        </w:trPr>
        <w:tc>
          <w:tcPr>
            <w:tcW w:w="1556" w:type="dxa"/>
            <w:vMerge w:val="restart"/>
            <w:shd w:val="clear" w:color="auto" w:fill="auto"/>
            <w:vAlign w:val="center"/>
          </w:tcPr>
          <w:p w:rsidR="005758CA" w:rsidRPr="009A2E25" w:rsidRDefault="005758CA" w:rsidP="005758CA">
            <w:pPr>
              <w:ind w:right="-2"/>
              <w:jc w:val="center"/>
              <w:rPr>
                <w:sz w:val="22"/>
                <w:szCs w:val="22"/>
              </w:rPr>
            </w:pPr>
            <w:r w:rsidRPr="002D61DB">
              <w:t xml:space="preserve">ЗАО </w:t>
            </w:r>
            <w:r>
              <w:t>«</w:t>
            </w:r>
            <w:r w:rsidRPr="002D61DB">
              <w:t>Тяжинское ДРСУ</w:t>
            </w:r>
            <w:r>
              <w:t>»</w:t>
            </w:r>
          </w:p>
        </w:tc>
        <w:tc>
          <w:tcPr>
            <w:tcW w:w="8934" w:type="dxa"/>
            <w:gridSpan w:val="10"/>
            <w:shd w:val="clear" w:color="auto" w:fill="auto"/>
            <w:vAlign w:val="center"/>
          </w:tcPr>
          <w:p w:rsidR="005758CA" w:rsidRPr="002A1CBC" w:rsidRDefault="005758CA" w:rsidP="005758CA">
            <w:pPr>
              <w:jc w:val="center"/>
            </w:pPr>
            <w:r w:rsidRPr="002A1CBC">
              <w:t>Для потребителей, в случае отсутствия дифференциации тарифов по схеме</w:t>
            </w:r>
          </w:p>
          <w:p w:rsidR="005758CA" w:rsidRPr="009A2E25" w:rsidRDefault="005758CA" w:rsidP="005758CA">
            <w:pPr>
              <w:jc w:val="center"/>
              <w:rPr>
                <w:sz w:val="22"/>
                <w:szCs w:val="22"/>
              </w:rPr>
            </w:pPr>
            <w:r w:rsidRPr="002A1CBC">
              <w:t>подключения (без НДС)</w:t>
            </w:r>
          </w:p>
        </w:tc>
      </w:tr>
      <w:tr w:rsidR="005758CA" w:rsidRPr="009A2E25" w:rsidTr="005758CA">
        <w:trPr>
          <w:trHeight w:val="173"/>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val="restart"/>
            <w:shd w:val="clear" w:color="auto" w:fill="auto"/>
            <w:vAlign w:val="center"/>
          </w:tcPr>
          <w:p w:rsidR="005758CA" w:rsidRPr="002A1CBC" w:rsidRDefault="005758CA" w:rsidP="005758CA">
            <w:pPr>
              <w:ind w:right="-2"/>
              <w:jc w:val="center"/>
            </w:pPr>
            <w:proofErr w:type="spellStart"/>
            <w:r w:rsidRPr="002A1CBC">
              <w:t>Односта</w:t>
            </w:r>
            <w:r>
              <w:t>-</w:t>
            </w:r>
            <w:r w:rsidRPr="002A1CBC">
              <w:t>вочный</w:t>
            </w:r>
            <w:proofErr w:type="spellEnd"/>
          </w:p>
          <w:p w:rsidR="005758CA" w:rsidRPr="009A2E25" w:rsidRDefault="005758CA" w:rsidP="005758CA">
            <w:pPr>
              <w:ind w:right="-2"/>
              <w:jc w:val="center"/>
              <w:rPr>
                <w:sz w:val="22"/>
                <w:szCs w:val="22"/>
              </w:rPr>
            </w:pPr>
            <w:r w:rsidRPr="002A1CBC">
              <w:t>руб./Гкал</w:t>
            </w:r>
          </w:p>
        </w:tc>
        <w:tc>
          <w:tcPr>
            <w:tcW w:w="1555" w:type="dxa"/>
            <w:shd w:val="clear" w:color="auto" w:fill="auto"/>
            <w:vAlign w:val="center"/>
          </w:tcPr>
          <w:p w:rsidR="005758CA" w:rsidRPr="002A1CBC" w:rsidRDefault="005758CA" w:rsidP="005758CA">
            <w:pPr>
              <w:ind w:right="-2"/>
              <w:jc w:val="center"/>
            </w:pPr>
            <w:r>
              <w:t>с 01.01.</w:t>
            </w:r>
            <w:r w:rsidRPr="002A1CBC">
              <w:t>2019</w:t>
            </w:r>
          </w:p>
        </w:tc>
        <w:tc>
          <w:tcPr>
            <w:tcW w:w="1133" w:type="dxa"/>
            <w:shd w:val="clear" w:color="auto" w:fill="auto"/>
            <w:vAlign w:val="center"/>
          </w:tcPr>
          <w:p w:rsidR="005758CA" w:rsidRPr="002A1CBC" w:rsidRDefault="005758CA" w:rsidP="005758CA">
            <w:pPr>
              <w:ind w:left="-111" w:right="-109"/>
              <w:jc w:val="center"/>
            </w:pPr>
            <w:r w:rsidRPr="002A1CBC">
              <w:t>2886,90</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319"/>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shd w:val="clear" w:color="auto" w:fill="auto"/>
            <w:vAlign w:val="center"/>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01.07.</w:t>
            </w:r>
            <w:r w:rsidRPr="002A1CBC">
              <w:t>2019</w:t>
            </w:r>
          </w:p>
        </w:tc>
        <w:tc>
          <w:tcPr>
            <w:tcW w:w="1133" w:type="dxa"/>
            <w:shd w:val="clear" w:color="auto" w:fill="auto"/>
            <w:vAlign w:val="center"/>
          </w:tcPr>
          <w:p w:rsidR="005758CA" w:rsidRPr="002A1CBC" w:rsidRDefault="005758CA" w:rsidP="005758CA">
            <w:pPr>
              <w:ind w:left="-111" w:right="-109"/>
              <w:jc w:val="center"/>
            </w:pPr>
            <w:r>
              <w:t>2967,36</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67"/>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shd w:val="clear" w:color="auto" w:fill="auto"/>
            <w:vAlign w:val="center"/>
          </w:tcPr>
          <w:p w:rsidR="005758CA" w:rsidRPr="009A2E25" w:rsidRDefault="005758CA" w:rsidP="005758CA">
            <w:pPr>
              <w:ind w:right="-2"/>
              <w:jc w:val="center"/>
              <w:rPr>
                <w:sz w:val="22"/>
                <w:szCs w:val="22"/>
              </w:rPr>
            </w:pPr>
          </w:p>
        </w:tc>
        <w:tc>
          <w:tcPr>
            <w:tcW w:w="1555" w:type="dxa"/>
            <w:shd w:val="clear" w:color="auto" w:fill="auto"/>
            <w:vAlign w:val="center"/>
          </w:tcPr>
          <w:p w:rsidR="005758CA" w:rsidRPr="002A1CBC" w:rsidRDefault="005758CA" w:rsidP="005758CA">
            <w:pPr>
              <w:ind w:right="-2"/>
              <w:jc w:val="center"/>
            </w:pPr>
            <w:r>
              <w:t>с 01.01.</w:t>
            </w:r>
            <w:r w:rsidRPr="002A1CBC">
              <w:t>20</w:t>
            </w:r>
            <w:r>
              <w:t>20</w:t>
            </w:r>
          </w:p>
        </w:tc>
        <w:tc>
          <w:tcPr>
            <w:tcW w:w="1133" w:type="dxa"/>
            <w:shd w:val="clear" w:color="auto" w:fill="auto"/>
            <w:vAlign w:val="center"/>
          </w:tcPr>
          <w:p w:rsidR="005758CA" w:rsidRPr="002A1CBC" w:rsidRDefault="005758CA" w:rsidP="005758CA">
            <w:pPr>
              <w:ind w:left="-111" w:right="-109"/>
              <w:jc w:val="center"/>
            </w:pPr>
            <w:r>
              <w:t>2967,36</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71"/>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shd w:val="clear" w:color="auto" w:fill="auto"/>
            <w:vAlign w:val="center"/>
          </w:tcPr>
          <w:p w:rsidR="005758CA" w:rsidRPr="009A2E25" w:rsidRDefault="005758CA" w:rsidP="005758CA">
            <w:pPr>
              <w:ind w:right="-2"/>
              <w:jc w:val="center"/>
              <w:rPr>
                <w:sz w:val="22"/>
                <w:szCs w:val="22"/>
              </w:rPr>
            </w:pPr>
          </w:p>
        </w:tc>
        <w:tc>
          <w:tcPr>
            <w:tcW w:w="1555" w:type="dxa"/>
            <w:shd w:val="clear" w:color="auto" w:fill="auto"/>
            <w:vAlign w:val="center"/>
          </w:tcPr>
          <w:p w:rsidR="005758CA" w:rsidRPr="002A1CBC" w:rsidRDefault="005758CA" w:rsidP="005758CA">
            <w:pPr>
              <w:ind w:right="-2"/>
              <w:jc w:val="center"/>
            </w:pPr>
            <w:r>
              <w:t>с 01.07.</w:t>
            </w:r>
            <w:r w:rsidRPr="002A1CBC">
              <w:t>20</w:t>
            </w:r>
            <w:r>
              <w:t>20</w:t>
            </w:r>
          </w:p>
        </w:tc>
        <w:tc>
          <w:tcPr>
            <w:tcW w:w="1133" w:type="dxa"/>
            <w:shd w:val="clear" w:color="auto" w:fill="auto"/>
            <w:vAlign w:val="center"/>
          </w:tcPr>
          <w:p w:rsidR="005758CA" w:rsidRPr="002A1CBC" w:rsidRDefault="005758CA" w:rsidP="005758CA">
            <w:pPr>
              <w:ind w:left="-111" w:right="-109"/>
              <w:jc w:val="center"/>
            </w:pPr>
            <w:r w:rsidRPr="002A1CBC">
              <w:t>3</w:t>
            </w:r>
            <w:r>
              <w:t>986</w:t>
            </w:r>
            <w:r w:rsidRPr="002A1CBC">
              <w:t>,</w:t>
            </w:r>
            <w:r>
              <w:t>04</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119"/>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shd w:val="clear" w:color="auto" w:fill="auto"/>
            <w:vAlign w:val="center"/>
          </w:tcPr>
          <w:p w:rsidR="005758CA" w:rsidRPr="009A2E25" w:rsidRDefault="005758CA" w:rsidP="005758CA">
            <w:pPr>
              <w:ind w:right="-2"/>
              <w:jc w:val="center"/>
              <w:rPr>
                <w:sz w:val="22"/>
                <w:szCs w:val="22"/>
              </w:rPr>
            </w:pPr>
          </w:p>
        </w:tc>
        <w:tc>
          <w:tcPr>
            <w:tcW w:w="1555" w:type="dxa"/>
            <w:shd w:val="clear" w:color="auto" w:fill="auto"/>
            <w:vAlign w:val="center"/>
          </w:tcPr>
          <w:p w:rsidR="005758CA" w:rsidRPr="002A1CBC" w:rsidRDefault="005758CA" w:rsidP="005758CA">
            <w:pPr>
              <w:ind w:right="-2"/>
              <w:jc w:val="center"/>
            </w:pPr>
            <w:r>
              <w:t>с 01.01.</w:t>
            </w:r>
            <w:r w:rsidRPr="002A1CBC">
              <w:t>20</w:t>
            </w:r>
            <w:r>
              <w:t>21</w:t>
            </w:r>
          </w:p>
        </w:tc>
        <w:tc>
          <w:tcPr>
            <w:tcW w:w="1133" w:type="dxa"/>
            <w:shd w:val="clear" w:color="auto" w:fill="auto"/>
            <w:vAlign w:val="center"/>
          </w:tcPr>
          <w:p w:rsidR="005758CA" w:rsidRPr="002A1CBC" w:rsidRDefault="005758CA" w:rsidP="005758CA">
            <w:pPr>
              <w:ind w:left="-111" w:right="-109"/>
              <w:jc w:val="center"/>
            </w:pPr>
            <w:r w:rsidRPr="002A1CBC">
              <w:t>3</w:t>
            </w:r>
            <w:r>
              <w:t>986</w:t>
            </w:r>
            <w:r w:rsidRPr="002A1CBC">
              <w:t>,</w:t>
            </w:r>
            <w:r>
              <w:t>04</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51"/>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shd w:val="clear" w:color="auto" w:fill="auto"/>
            <w:vAlign w:val="center"/>
          </w:tcPr>
          <w:p w:rsidR="005758CA" w:rsidRPr="009A2E25" w:rsidRDefault="005758CA" w:rsidP="005758CA">
            <w:pPr>
              <w:ind w:right="-2"/>
              <w:jc w:val="center"/>
              <w:rPr>
                <w:sz w:val="22"/>
                <w:szCs w:val="22"/>
              </w:rPr>
            </w:pPr>
          </w:p>
        </w:tc>
        <w:tc>
          <w:tcPr>
            <w:tcW w:w="1555" w:type="dxa"/>
            <w:shd w:val="clear" w:color="auto" w:fill="auto"/>
            <w:vAlign w:val="center"/>
          </w:tcPr>
          <w:p w:rsidR="005758CA" w:rsidRPr="002A1CBC" w:rsidRDefault="005758CA" w:rsidP="005758CA">
            <w:pPr>
              <w:ind w:right="-2"/>
              <w:jc w:val="center"/>
            </w:pPr>
            <w:r>
              <w:t>с 01.07.</w:t>
            </w:r>
            <w:r w:rsidRPr="002A1CBC">
              <w:t>20</w:t>
            </w:r>
            <w:r>
              <w:t>21</w:t>
            </w:r>
          </w:p>
        </w:tc>
        <w:tc>
          <w:tcPr>
            <w:tcW w:w="1133" w:type="dxa"/>
            <w:shd w:val="clear" w:color="auto" w:fill="auto"/>
            <w:vAlign w:val="center"/>
          </w:tcPr>
          <w:p w:rsidR="005758CA" w:rsidRPr="002A1CBC" w:rsidRDefault="005758CA" w:rsidP="005758CA">
            <w:pPr>
              <w:ind w:left="-111" w:right="-109"/>
              <w:jc w:val="center"/>
            </w:pPr>
            <w:r w:rsidRPr="002A1CBC">
              <w:t>3</w:t>
            </w:r>
            <w:r>
              <w:t>19</w:t>
            </w:r>
            <w:r w:rsidRPr="002A1CBC">
              <w:t>7,</w:t>
            </w:r>
            <w:r>
              <w:t>24</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55"/>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shd w:val="clear" w:color="auto" w:fill="auto"/>
            <w:vAlign w:val="center"/>
          </w:tcPr>
          <w:p w:rsidR="005758CA" w:rsidRPr="009A2E25" w:rsidRDefault="005758CA" w:rsidP="005758CA">
            <w:pPr>
              <w:ind w:right="-2"/>
              <w:jc w:val="center"/>
              <w:rPr>
                <w:sz w:val="22"/>
                <w:szCs w:val="22"/>
              </w:rPr>
            </w:pPr>
          </w:p>
        </w:tc>
        <w:tc>
          <w:tcPr>
            <w:tcW w:w="1555" w:type="dxa"/>
            <w:shd w:val="clear" w:color="auto" w:fill="auto"/>
            <w:vAlign w:val="center"/>
          </w:tcPr>
          <w:p w:rsidR="005758CA" w:rsidRPr="002A1CBC" w:rsidRDefault="005758CA" w:rsidP="005758CA">
            <w:pPr>
              <w:ind w:right="-2"/>
              <w:jc w:val="center"/>
            </w:pPr>
            <w:r>
              <w:t>с 01.01.</w:t>
            </w:r>
            <w:r w:rsidRPr="002A1CBC">
              <w:t>20</w:t>
            </w:r>
            <w:r>
              <w:t>22</w:t>
            </w:r>
          </w:p>
        </w:tc>
        <w:tc>
          <w:tcPr>
            <w:tcW w:w="1133" w:type="dxa"/>
            <w:shd w:val="clear" w:color="auto" w:fill="auto"/>
            <w:vAlign w:val="center"/>
          </w:tcPr>
          <w:p w:rsidR="005758CA" w:rsidRPr="002A1CBC" w:rsidRDefault="005758CA" w:rsidP="005758CA">
            <w:pPr>
              <w:ind w:left="-111" w:right="-109"/>
              <w:jc w:val="center"/>
            </w:pPr>
            <w:r w:rsidRPr="002A1CBC">
              <w:t>3</w:t>
            </w:r>
            <w:r>
              <w:t>19</w:t>
            </w:r>
            <w:r w:rsidRPr="002A1CBC">
              <w:t>7,</w:t>
            </w:r>
            <w:r>
              <w:t>24</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59"/>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shd w:val="clear" w:color="auto" w:fill="auto"/>
            <w:vAlign w:val="center"/>
          </w:tcPr>
          <w:p w:rsidR="005758CA" w:rsidRPr="009A2E25" w:rsidRDefault="005758CA" w:rsidP="005758CA">
            <w:pPr>
              <w:ind w:right="-2"/>
              <w:jc w:val="center"/>
              <w:rPr>
                <w:sz w:val="22"/>
                <w:szCs w:val="22"/>
              </w:rPr>
            </w:pPr>
          </w:p>
        </w:tc>
        <w:tc>
          <w:tcPr>
            <w:tcW w:w="1555" w:type="dxa"/>
            <w:shd w:val="clear" w:color="auto" w:fill="auto"/>
            <w:vAlign w:val="center"/>
          </w:tcPr>
          <w:p w:rsidR="005758CA" w:rsidRPr="002A1CBC" w:rsidRDefault="005758CA" w:rsidP="005758CA">
            <w:pPr>
              <w:ind w:right="-2"/>
              <w:jc w:val="center"/>
            </w:pPr>
            <w:r>
              <w:t>с 01.07.</w:t>
            </w:r>
            <w:r w:rsidRPr="002A1CBC">
              <w:t>20</w:t>
            </w:r>
            <w:r>
              <w:t>22</w:t>
            </w:r>
          </w:p>
        </w:tc>
        <w:tc>
          <w:tcPr>
            <w:tcW w:w="1133" w:type="dxa"/>
            <w:shd w:val="clear" w:color="auto" w:fill="auto"/>
            <w:vAlign w:val="center"/>
          </w:tcPr>
          <w:p w:rsidR="005758CA" w:rsidRPr="002A1CBC" w:rsidRDefault="005758CA" w:rsidP="005758CA">
            <w:pPr>
              <w:ind w:left="-111" w:right="-109"/>
              <w:jc w:val="center"/>
            </w:pPr>
            <w:r>
              <w:t>4227,69</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121"/>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shd w:val="clear" w:color="auto" w:fill="auto"/>
            <w:vAlign w:val="center"/>
          </w:tcPr>
          <w:p w:rsidR="005758CA" w:rsidRPr="009A2E25" w:rsidRDefault="005758CA" w:rsidP="005758CA">
            <w:pPr>
              <w:ind w:right="-2"/>
              <w:jc w:val="center"/>
              <w:rPr>
                <w:sz w:val="22"/>
                <w:szCs w:val="22"/>
              </w:rPr>
            </w:pPr>
          </w:p>
        </w:tc>
        <w:tc>
          <w:tcPr>
            <w:tcW w:w="1555" w:type="dxa"/>
            <w:shd w:val="clear" w:color="auto" w:fill="auto"/>
            <w:vAlign w:val="center"/>
          </w:tcPr>
          <w:p w:rsidR="005758CA" w:rsidRPr="002A1CBC" w:rsidRDefault="005758CA" w:rsidP="005758CA">
            <w:pPr>
              <w:ind w:right="-2"/>
              <w:jc w:val="center"/>
            </w:pPr>
            <w:r>
              <w:t>с 01.01.</w:t>
            </w:r>
            <w:r w:rsidRPr="002A1CBC">
              <w:t>20</w:t>
            </w:r>
            <w:r>
              <w:t>23</w:t>
            </w:r>
          </w:p>
        </w:tc>
        <w:tc>
          <w:tcPr>
            <w:tcW w:w="1133" w:type="dxa"/>
            <w:shd w:val="clear" w:color="auto" w:fill="auto"/>
            <w:vAlign w:val="center"/>
          </w:tcPr>
          <w:p w:rsidR="005758CA" w:rsidRPr="002A1CBC" w:rsidRDefault="005758CA" w:rsidP="005758CA">
            <w:pPr>
              <w:ind w:left="-111" w:right="-109"/>
              <w:jc w:val="center"/>
            </w:pPr>
            <w:r>
              <w:t>4227,69</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39"/>
        </w:trPr>
        <w:tc>
          <w:tcPr>
            <w:tcW w:w="1556" w:type="dxa"/>
            <w:vMerge/>
            <w:shd w:val="clear" w:color="auto" w:fill="auto"/>
          </w:tcPr>
          <w:p w:rsidR="005758CA" w:rsidRPr="009A2E25" w:rsidRDefault="005758CA" w:rsidP="005758CA">
            <w:pPr>
              <w:ind w:left="-220" w:right="-125"/>
              <w:jc w:val="center"/>
              <w:rPr>
                <w:sz w:val="22"/>
                <w:szCs w:val="22"/>
              </w:rPr>
            </w:pPr>
          </w:p>
        </w:tc>
        <w:tc>
          <w:tcPr>
            <w:tcW w:w="1563" w:type="dxa"/>
            <w:vMerge/>
            <w:tcBorders>
              <w:bottom w:val="single" w:sz="4" w:space="0" w:color="auto"/>
            </w:tcBorders>
            <w:shd w:val="clear" w:color="auto" w:fill="auto"/>
            <w:vAlign w:val="center"/>
          </w:tcPr>
          <w:p w:rsidR="005758CA" w:rsidRPr="009A2E25" w:rsidRDefault="005758CA" w:rsidP="005758CA">
            <w:pPr>
              <w:ind w:right="-2"/>
              <w:jc w:val="center"/>
              <w:rPr>
                <w:sz w:val="22"/>
                <w:szCs w:val="22"/>
              </w:rPr>
            </w:pPr>
          </w:p>
        </w:tc>
        <w:tc>
          <w:tcPr>
            <w:tcW w:w="1555" w:type="dxa"/>
            <w:shd w:val="clear" w:color="auto" w:fill="auto"/>
            <w:vAlign w:val="center"/>
          </w:tcPr>
          <w:p w:rsidR="005758CA" w:rsidRPr="002A1CBC" w:rsidRDefault="005758CA" w:rsidP="005758CA">
            <w:pPr>
              <w:ind w:right="-2"/>
              <w:jc w:val="center"/>
            </w:pPr>
            <w:r>
              <w:t>с 01.07.</w:t>
            </w:r>
            <w:r w:rsidRPr="002A1CBC">
              <w:t>20</w:t>
            </w:r>
            <w:r>
              <w:t>23</w:t>
            </w:r>
          </w:p>
        </w:tc>
        <w:tc>
          <w:tcPr>
            <w:tcW w:w="1133" w:type="dxa"/>
            <w:shd w:val="clear" w:color="auto" w:fill="auto"/>
            <w:vAlign w:val="center"/>
          </w:tcPr>
          <w:p w:rsidR="005758CA" w:rsidRPr="002A1CBC" w:rsidRDefault="005758CA" w:rsidP="005758CA">
            <w:pPr>
              <w:ind w:left="-111" w:right="-109"/>
              <w:jc w:val="center"/>
            </w:pPr>
            <w:r w:rsidRPr="002A1CBC">
              <w:t>3</w:t>
            </w:r>
            <w:r>
              <w:t>448</w:t>
            </w:r>
            <w:r w:rsidRPr="002A1CBC">
              <w:t>,</w:t>
            </w:r>
            <w:r>
              <w:t>8</w:t>
            </w:r>
            <w:r w:rsidRPr="002A1CBC">
              <w:t>6</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722"/>
        </w:trPr>
        <w:tc>
          <w:tcPr>
            <w:tcW w:w="1556" w:type="dxa"/>
            <w:vMerge/>
            <w:shd w:val="clear" w:color="auto" w:fill="auto"/>
          </w:tcPr>
          <w:p w:rsidR="005758CA" w:rsidRPr="009A2E25" w:rsidRDefault="005758CA" w:rsidP="005758CA">
            <w:pPr>
              <w:ind w:right="-2"/>
              <w:rPr>
                <w:sz w:val="22"/>
                <w:szCs w:val="22"/>
              </w:rPr>
            </w:pPr>
          </w:p>
        </w:tc>
        <w:tc>
          <w:tcPr>
            <w:tcW w:w="1563" w:type="dxa"/>
            <w:tcBorders>
              <w:top w:val="single" w:sz="4" w:space="0" w:color="auto"/>
            </w:tcBorders>
            <w:shd w:val="clear" w:color="auto" w:fill="auto"/>
          </w:tcPr>
          <w:p w:rsidR="005758CA" w:rsidRPr="002A1CBC" w:rsidRDefault="005758CA" w:rsidP="005758CA">
            <w:pPr>
              <w:ind w:right="-2"/>
              <w:jc w:val="center"/>
            </w:pPr>
            <w:proofErr w:type="spellStart"/>
            <w:r w:rsidRPr="002A1CBC">
              <w:t>Двухста</w:t>
            </w:r>
            <w:r>
              <w:t>-</w:t>
            </w:r>
            <w:r w:rsidRPr="002A1CBC">
              <w:t>вочный</w:t>
            </w:r>
            <w:proofErr w:type="spellEnd"/>
          </w:p>
        </w:tc>
        <w:tc>
          <w:tcPr>
            <w:tcW w:w="1555" w:type="dxa"/>
            <w:shd w:val="clear" w:color="auto" w:fill="auto"/>
            <w:vAlign w:val="center"/>
          </w:tcPr>
          <w:p w:rsidR="005758CA" w:rsidRPr="002A1CBC" w:rsidRDefault="005758CA" w:rsidP="005758CA">
            <w:pPr>
              <w:jc w:val="center"/>
            </w:pPr>
            <w:r w:rsidRPr="002A1CBC">
              <w:t>x</w:t>
            </w:r>
          </w:p>
        </w:tc>
        <w:tc>
          <w:tcPr>
            <w:tcW w:w="1133" w:type="dxa"/>
            <w:shd w:val="clear" w:color="auto" w:fill="auto"/>
            <w:vAlign w:val="center"/>
          </w:tcPr>
          <w:p w:rsidR="005758CA" w:rsidRPr="002A1CBC" w:rsidRDefault="005758CA" w:rsidP="005758CA">
            <w:pPr>
              <w:jc w:val="center"/>
            </w:pPr>
            <w:r w:rsidRPr="002A1CBC">
              <w:t>x</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1312"/>
        </w:trPr>
        <w:tc>
          <w:tcPr>
            <w:tcW w:w="1556" w:type="dxa"/>
            <w:vMerge/>
            <w:shd w:val="clear" w:color="auto" w:fill="auto"/>
          </w:tcPr>
          <w:p w:rsidR="005758CA" w:rsidRPr="009A2E25" w:rsidRDefault="005758CA" w:rsidP="005758CA">
            <w:pPr>
              <w:ind w:right="-2"/>
              <w:rPr>
                <w:sz w:val="22"/>
                <w:szCs w:val="22"/>
              </w:rPr>
            </w:pPr>
          </w:p>
        </w:tc>
        <w:tc>
          <w:tcPr>
            <w:tcW w:w="1563" w:type="dxa"/>
            <w:shd w:val="clear" w:color="auto" w:fill="auto"/>
            <w:vAlign w:val="center"/>
          </w:tcPr>
          <w:p w:rsidR="005758CA" w:rsidRPr="00F47FD0" w:rsidRDefault="005758CA" w:rsidP="005758CA">
            <w:pPr>
              <w:ind w:right="-53"/>
              <w:jc w:val="center"/>
            </w:pPr>
            <w:r w:rsidRPr="00F47FD0">
              <w:t>Ставка за тепловую энергию, руб./Гкал</w:t>
            </w:r>
          </w:p>
        </w:tc>
        <w:tc>
          <w:tcPr>
            <w:tcW w:w="1555" w:type="dxa"/>
            <w:shd w:val="clear" w:color="auto" w:fill="auto"/>
            <w:vAlign w:val="center"/>
          </w:tcPr>
          <w:p w:rsidR="005758CA" w:rsidRPr="00F47FD0" w:rsidRDefault="005758CA" w:rsidP="005758CA">
            <w:pPr>
              <w:ind w:right="-53"/>
              <w:jc w:val="center"/>
            </w:pPr>
            <w:r w:rsidRPr="00F47FD0">
              <w:t>x</w:t>
            </w:r>
          </w:p>
        </w:tc>
        <w:tc>
          <w:tcPr>
            <w:tcW w:w="1133" w:type="dxa"/>
            <w:shd w:val="clear" w:color="auto" w:fill="auto"/>
            <w:vAlign w:val="center"/>
          </w:tcPr>
          <w:p w:rsidR="005758CA" w:rsidRPr="00F47FD0" w:rsidRDefault="005758CA" w:rsidP="005758CA">
            <w:pPr>
              <w:ind w:right="-53"/>
              <w:jc w:val="center"/>
            </w:pPr>
            <w:r w:rsidRPr="00F47FD0">
              <w:t>x</w:t>
            </w:r>
          </w:p>
        </w:tc>
        <w:tc>
          <w:tcPr>
            <w:tcW w:w="998" w:type="dxa"/>
            <w:shd w:val="clear" w:color="auto" w:fill="auto"/>
            <w:vAlign w:val="center"/>
          </w:tcPr>
          <w:p w:rsidR="005758CA" w:rsidRPr="00F47FD0" w:rsidRDefault="005758CA" w:rsidP="005758CA">
            <w:pPr>
              <w:ind w:right="-53"/>
              <w:jc w:val="center"/>
            </w:pPr>
            <w:r w:rsidRPr="00F47FD0">
              <w:t>x</w:t>
            </w:r>
          </w:p>
        </w:tc>
        <w:tc>
          <w:tcPr>
            <w:tcW w:w="850" w:type="dxa"/>
            <w:shd w:val="clear" w:color="auto" w:fill="auto"/>
            <w:vAlign w:val="center"/>
          </w:tcPr>
          <w:p w:rsidR="005758CA" w:rsidRPr="00F47FD0" w:rsidRDefault="005758CA" w:rsidP="005758CA">
            <w:pPr>
              <w:ind w:right="-53"/>
              <w:jc w:val="center"/>
              <w:rPr>
                <w:lang w:val="en-US"/>
              </w:rPr>
            </w:pPr>
            <w:r w:rsidRPr="00F47FD0">
              <w:rPr>
                <w:lang w:val="en-US"/>
              </w:rPr>
              <w:t>x</w:t>
            </w:r>
          </w:p>
        </w:tc>
        <w:tc>
          <w:tcPr>
            <w:tcW w:w="992" w:type="dxa"/>
            <w:gridSpan w:val="2"/>
            <w:shd w:val="clear" w:color="auto" w:fill="auto"/>
            <w:vAlign w:val="center"/>
          </w:tcPr>
          <w:p w:rsidR="005758CA" w:rsidRPr="00F47FD0" w:rsidRDefault="005758CA" w:rsidP="005758CA">
            <w:pPr>
              <w:ind w:right="-53"/>
              <w:jc w:val="center"/>
              <w:rPr>
                <w:lang w:val="en-US"/>
              </w:rPr>
            </w:pPr>
            <w:r w:rsidRPr="00F47FD0">
              <w:rPr>
                <w:lang w:val="en-US"/>
              </w:rPr>
              <w:t>x</w:t>
            </w:r>
          </w:p>
        </w:tc>
        <w:tc>
          <w:tcPr>
            <w:tcW w:w="993" w:type="dxa"/>
            <w:gridSpan w:val="2"/>
            <w:shd w:val="clear" w:color="auto" w:fill="auto"/>
            <w:vAlign w:val="center"/>
          </w:tcPr>
          <w:p w:rsidR="005758CA" w:rsidRPr="00F47FD0" w:rsidRDefault="005758CA" w:rsidP="005758CA">
            <w:pPr>
              <w:ind w:right="-53"/>
              <w:jc w:val="center"/>
              <w:rPr>
                <w:lang w:val="en-US"/>
              </w:rPr>
            </w:pPr>
            <w:r w:rsidRPr="00F47FD0">
              <w:rPr>
                <w:lang w:val="en-US"/>
              </w:rPr>
              <w:t>x</w:t>
            </w:r>
          </w:p>
        </w:tc>
        <w:tc>
          <w:tcPr>
            <w:tcW w:w="850" w:type="dxa"/>
            <w:shd w:val="clear" w:color="auto" w:fill="auto"/>
            <w:vAlign w:val="center"/>
          </w:tcPr>
          <w:p w:rsidR="005758CA" w:rsidRPr="00F47FD0" w:rsidRDefault="005758CA" w:rsidP="005758CA">
            <w:pPr>
              <w:ind w:right="-53"/>
              <w:jc w:val="center"/>
              <w:rPr>
                <w:lang w:val="en-US"/>
              </w:rPr>
            </w:pPr>
            <w:r w:rsidRPr="00F47FD0">
              <w:rPr>
                <w:lang w:val="en-US"/>
              </w:rPr>
              <w:t>x</w:t>
            </w:r>
          </w:p>
        </w:tc>
      </w:tr>
      <w:tr w:rsidR="005758CA" w:rsidRPr="009A2E25" w:rsidTr="005758CA">
        <w:trPr>
          <w:trHeight w:val="2022"/>
        </w:trPr>
        <w:tc>
          <w:tcPr>
            <w:tcW w:w="1556" w:type="dxa"/>
            <w:vMerge/>
            <w:shd w:val="clear" w:color="auto" w:fill="auto"/>
          </w:tcPr>
          <w:p w:rsidR="005758CA" w:rsidRPr="009A2E25" w:rsidRDefault="005758CA" w:rsidP="005758CA">
            <w:pPr>
              <w:ind w:right="-2"/>
              <w:rPr>
                <w:sz w:val="22"/>
                <w:szCs w:val="22"/>
              </w:rPr>
            </w:pPr>
          </w:p>
        </w:tc>
        <w:tc>
          <w:tcPr>
            <w:tcW w:w="1563" w:type="dxa"/>
            <w:shd w:val="clear" w:color="auto" w:fill="auto"/>
            <w:vAlign w:val="center"/>
          </w:tcPr>
          <w:p w:rsidR="005758CA" w:rsidRPr="00F47FD0" w:rsidRDefault="005758CA" w:rsidP="005758CA">
            <w:pPr>
              <w:ind w:right="-53"/>
              <w:jc w:val="center"/>
            </w:pPr>
            <w:r w:rsidRPr="00F47FD0">
              <w:t>Ставка за содержание тепловой мощности, тыс. руб./Гкал/ч в мес.</w:t>
            </w:r>
          </w:p>
        </w:tc>
        <w:tc>
          <w:tcPr>
            <w:tcW w:w="1555" w:type="dxa"/>
            <w:shd w:val="clear" w:color="auto" w:fill="auto"/>
            <w:vAlign w:val="center"/>
          </w:tcPr>
          <w:p w:rsidR="005758CA" w:rsidRPr="00F47FD0" w:rsidRDefault="005758CA" w:rsidP="005758CA">
            <w:pPr>
              <w:ind w:right="-53"/>
              <w:jc w:val="center"/>
            </w:pPr>
            <w:r w:rsidRPr="00F47FD0">
              <w:t>x</w:t>
            </w:r>
          </w:p>
        </w:tc>
        <w:tc>
          <w:tcPr>
            <w:tcW w:w="1133" w:type="dxa"/>
            <w:shd w:val="clear" w:color="auto" w:fill="auto"/>
            <w:vAlign w:val="center"/>
          </w:tcPr>
          <w:p w:rsidR="005758CA" w:rsidRPr="00F47FD0" w:rsidRDefault="005758CA" w:rsidP="005758CA">
            <w:pPr>
              <w:ind w:right="-53"/>
              <w:jc w:val="center"/>
            </w:pPr>
            <w:r w:rsidRPr="00F47FD0">
              <w:t>x</w:t>
            </w:r>
          </w:p>
        </w:tc>
        <w:tc>
          <w:tcPr>
            <w:tcW w:w="998" w:type="dxa"/>
            <w:shd w:val="clear" w:color="auto" w:fill="auto"/>
            <w:vAlign w:val="center"/>
          </w:tcPr>
          <w:p w:rsidR="005758CA" w:rsidRPr="00F47FD0" w:rsidRDefault="005758CA" w:rsidP="005758CA">
            <w:pPr>
              <w:ind w:right="-53"/>
              <w:jc w:val="center"/>
            </w:pPr>
            <w:r w:rsidRPr="00F47FD0">
              <w:t>x</w:t>
            </w:r>
          </w:p>
        </w:tc>
        <w:tc>
          <w:tcPr>
            <w:tcW w:w="850" w:type="dxa"/>
            <w:shd w:val="clear" w:color="auto" w:fill="auto"/>
            <w:vAlign w:val="center"/>
          </w:tcPr>
          <w:p w:rsidR="005758CA" w:rsidRPr="00F47FD0" w:rsidRDefault="005758CA" w:rsidP="005758CA">
            <w:pPr>
              <w:ind w:right="-53"/>
              <w:jc w:val="center"/>
              <w:rPr>
                <w:lang w:val="en-US"/>
              </w:rPr>
            </w:pPr>
            <w:r w:rsidRPr="00F47FD0">
              <w:rPr>
                <w:lang w:val="en-US"/>
              </w:rPr>
              <w:t>x</w:t>
            </w:r>
          </w:p>
        </w:tc>
        <w:tc>
          <w:tcPr>
            <w:tcW w:w="992" w:type="dxa"/>
            <w:gridSpan w:val="2"/>
            <w:shd w:val="clear" w:color="auto" w:fill="auto"/>
            <w:vAlign w:val="center"/>
          </w:tcPr>
          <w:p w:rsidR="005758CA" w:rsidRPr="00F47FD0" w:rsidRDefault="005758CA" w:rsidP="005758CA">
            <w:pPr>
              <w:ind w:right="-53"/>
              <w:jc w:val="center"/>
              <w:rPr>
                <w:lang w:val="en-US"/>
              </w:rPr>
            </w:pPr>
            <w:r w:rsidRPr="00F47FD0">
              <w:rPr>
                <w:lang w:val="en-US"/>
              </w:rPr>
              <w:t>x</w:t>
            </w:r>
          </w:p>
        </w:tc>
        <w:tc>
          <w:tcPr>
            <w:tcW w:w="993" w:type="dxa"/>
            <w:gridSpan w:val="2"/>
            <w:shd w:val="clear" w:color="auto" w:fill="auto"/>
            <w:vAlign w:val="center"/>
          </w:tcPr>
          <w:p w:rsidR="005758CA" w:rsidRPr="00F47FD0" w:rsidRDefault="005758CA" w:rsidP="005758CA">
            <w:pPr>
              <w:ind w:right="-53"/>
              <w:jc w:val="center"/>
              <w:rPr>
                <w:lang w:val="en-US"/>
              </w:rPr>
            </w:pPr>
            <w:r w:rsidRPr="00F47FD0">
              <w:rPr>
                <w:lang w:val="en-US"/>
              </w:rPr>
              <w:t>x</w:t>
            </w:r>
          </w:p>
        </w:tc>
        <w:tc>
          <w:tcPr>
            <w:tcW w:w="850" w:type="dxa"/>
            <w:shd w:val="clear" w:color="auto" w:fill="auto"/>
            <w:vAlign w:val="center"/>
          </w:tcPr>
          <w:p w:rsidR="005758CA" w:rsidRPr="00F47FD0" w:rsidRDefault="005758CA" w:rsidP="005758CA">
            <w:pPr>
              <w:ind w:right="-53"/>
              <w:jc w:val="center"/>
              <w:rPr>
                <w:lang w:val="en-US"/>
              </w:rPr>
            </w:pPr>
            <w:r w:rsidRPr="00F47FD0">
              <w:rPr>
                <w:lang w:val="en-US"/>
              </w:rPr>
              <w:t>x</w:t>
            </w:r>
          </w:p>
        </w:tc>
      </w:tr>
      <w:tr w:rsidR="005758CA" w:rsidRPr="009A2E25" w:rsidTr="00057EC5">
        <w:trPr>
          <w:trHeight w:val="1215"/>
        </w:trPr>
        <w:tc>
          <w:tcPr>
            <w:tcW w:w="1556" w:type="dxa"/>
            <w:vMerge/>
            <w:shd w:val="clear" w:color="auto" w:fill="auto"/>
          </w:tcPr>
          <w:p w:rsidR="005758CA" w:rsidRPr="009A2E25" w:rsidRDefault="005758CA" w:rsidP="005758CA">
            <w:pPr>
              <w:ind w:right="-2"/>
              <w:rPr>
                <w:sz w:val="22"/>
                <w:szCs w:val="22"/>
              </w:rPr>
            </w:pPr>
          </w:p>
        </w:tc>
        <w:tc>
          <w:tcPr>
            <w:tcW w:w="8934" w:type="dxa"/>
            <w:gridSpan w:val="10"/>
            <w:shd w:val="clear" w:color="auto" w:fill="auto"/>
          </w:tcPr>
          <w:p w:rsidR="005758CA" w:rsidRPr="002A1CBC" w:rsidRDefault="005758CA" w:rsidP="005758CA">
            <w:pPr>
              <w:ind w:right="-2"/>
              <w:jc w:val="center"/>
            </w:pPr>
            <w:r w:rsidRPr="002A1CBC">
              <w:t xml:space="preserve">Население (тарифы указываются с учетом </w:t>
            </w:r>
            <w:proofErr w:type="gramStart"/>
            <w:r w:rsidRPr="002A1CBC">
              <w:t>НДС)*</w:t>
            </w:r>
            <w:proofErr w:type="gramEnd"/>
          </w:p>
        </w:tc>
      </w:tr>
      <w:tr w:rsidR="005758CA" w:rsidRPr="009A2E25" w:rsidTr="005758CA">
        <w:tc>
          <w:tcPr>
            <w:tcW w:w="1556" w:type="dxa"/>
            <w:shd w:val="clear" w:color="auto" w:fill="auto"/>
            <w:vAlign w:val="center"/>
          </w:tcPr>
          <w:p w:rsidR="005758CA" w:rsidRPr="009A2E25" w:rsidRDefault="005758CA" w:rsidP="005758CA">
            <w:pPr>
              <w:ind w:left="-156" w:right="-125"/>
              <w:jc w:val="center"/>
              <w:rPr>
                <w:sz w:val="22"/>
                <w:szCs w:val="22"/>
              </w:rPr>
            </w:pPr>
            <w:r>
              <w:rPr>
                <w:sz w:val="22"/>
                <w:szCs w:val="22"/>
              </w:rPr>
              <w:lastRenderedPageBreak/>
              <w:t>1</w:t>
            </w:r>
          </w:p>
        </w:tc>
        <w:tc>
          <w:tcPr>
            <w:tcW w:w="1563" w:type="dxa"/>
            <w:shd w:val="clear" w:color="auto" w:fill="auto"/>
            <w:vAlign w:val="center"/>
          </w:tcPr>
          <w:p w:rsidR="005758CA" w:rsidRPr="009A2E25" w:rsidRDefault="005758CA" w:rsidP="005758CA">
            <w:pPr>
              <w:ind w:right="-2"/>
              <w:jc w:val="center"/>
              <w:rPr>
                <w:sz w:val="22"/>
                <w:szCs w:val="22"/>
              </w:rPr>
            </w:pPr>
            <w:r>
              <w:rPr>
                <w:sz w:val="22"/>
                <w:szCs w:val="22"/>
              </w:rPr>
              <w:t>2</w:t>
            </w:r>
          </w:p>
        </w:tc>
        <w:tc>
          <w:tcPr>
            <w:tcW w:w="1555" w:type="dxa"/>
            <w:shd w:val="clear" w:color="auto" w:fill="auto"/>
            <w:vAlign w:val="center"/>
          </w:tcPr>
          <w:p w:rsidR="005758CA" w:rsidRPr="009A2E25" w:rsidRDefault="005758CA" w:rsidP="005758CA">
            <w:pPr>
              <w:ind w:right="-2"/>
              <w:jc w:val="center"/>
              <w:rPr>
                <w:sz w:val="22"/>
                <w:szCs w:val="22"/>
              </w:rPr>
            </w:pPr>
            <w:r>
              <w:rPr>
                <w:sz w:val="22"/>
                <w:szCs w:val="22"/>
              </w:rPr>
              <w:t>3</w:t>
            </w:r>
          </w:p>
        </w:tc>
        <w:tc>
          <w:tcPr>
            <w:tcW w:w="1133" w:type="dxa"/>
            <w:shd w:val="clear" w:color="auto" w:fill="auto"/>
            <w:vAlign w:val="center"/>
          </w:tcPr>
          <w:p w:rsidR="005758CA" w:rsidRPr="002A1CBC" w:rsidRDefault="005758CA" w:rsidP="005758CA">
            <w:pPr>
              <w:ind w:right="-2"/>
              <w:jc w:val="center"/>
            </w:pPr>
            <w:r>
              <w:t>4</w:t>
            </w:r>
          </w:p>
        </w:tc>
        <w:tc>
          <w:tcPr>
            <w:tcW w:w="998" w:type="dxa"/>
            <w:shd w:val="clear" w:color="auto" w:fill="auto"/>
            <w:vAlign w:val="center"/>
          </w:tcPr>
          <w:p w:rsidR="005758CA" w:rsidRPr="002A1CBC" w:rsidRDefault="005758CA" w:rsidP="005758CA">
            <w:pPr>
              <w:ind w:right="-2"/>
              <w:jc w:val="center"/>
            </w:pPr>
            <w:r>
              <w:t>5</w:t>
            </w:r>
          </w:p>
        </w:tc>
        <w:tc>
          <w:tcPr>
            <w:tcW w:w="850" w:type="dxa"/>
            <w:shd w:val="clear" w:color="auto" w:fill="auto"/>
            <w:vAlign w:val="center"/>
          </w:tcPr>
          <w:p w:rsidR="005758CA" w:rsidRPr="002A1CBC" w:rsidRDefault="005758CA" w:rsidP="005758CA">
            <w:pPr>
              <w:ind w:right="-2"/>
              <w:jc w:val="center"/>
            </w:pPr>
            <w:r>
              <w:t>6</w:t>
            </w:r>
          </w:p>
        </w:tc>
        <w:tc>
          <w:tcPr>
            <w:tcW w:w="986" w:type="dxa"/>
            <w:shd w:val="clear" w:color="auto" w:fill="auto"/>
            <w:vAlign w:val="center"/>
          </w:tcPr>
          <w:p w:rsidR="005758CA" w:rsidRPr="002A1CBC" w:rsidRDefault="005758CA" w:rsidP="005758CA">
            <w:pPr>
              <w:ind w:right="-2"/>
              <w:jc w:val="center"/>
            </w:pPr>
            <w:r>
              <w:t>7</w:t>
            </w:r>
          </w:p>
        </w:tc>
        <w:tc>
          <w:tcPr>
            <w:tcW w:w="986" w:type="dxa"/>
            <w:gridSpan w:val="2"/>
            <w:shd w:val="clear" w:color="auto" w:fill="auto"/>
            <w:vAlign w:val="center"/>
          </w:tcPr>
          <w:p w:rsidR="005758CA" w:rsidRPr="002A1CBC" w:rsidRDefault="005758CA" w:rsidP="005758CA">
            <w:pPr>
              <w:ind w:right="-2" w:hanging="108"/>
              <w:jc w:val="center"/>
            </w:pPr>
            <w:r>
              <w:t>8</w:t>
            </w:r>
          </w:p>
        </w:tc>
        <w:tc>
          <w:tcPr>
            <w:tcW w:w="863" w:type="dxa"/>
            <w:gridSpan w:val="2"/>
            <w:shd w:val="clear" w:color="auto" w:fill="auto"/>
            <w:vAlign w:val="center"/>
          </w:tcPr>
          <w:p w:rsidR="005758CA" w:rsidRPr="009A2E25" w:rsidRDefault="005758CA" w:rsidP="005758CA">
            <w:pPr>
              <w:ind w:right="-2"/>
              <w:jc w:val="center"/>
              <w:rPr>
                <w:sz w:val="22"/>
                <w:szCs w:val="22"/>
              </w:rPr>
            </w:pPr>
            <w:r>
              <w:rPr>
                <w:sz w:val="22"/>
                <w:szCs w:val="22"/>
              </w:rPr>
              <w:t>9</w:t>
            </w:r>
          </w:p>
        </w:tc>
      </w:tr>
      <w:tr w:rsidR="005758CA" w:rsidRPr="009A2E25" w:rsidTr="005758CA">
        <w:trPr>
          <w:trHeight w:val="241"/>
        </w:trPr>
        <w:tc>
          <w:tcPr>
            <w:tcW w:w="1556" w:type="dxa"/>
            <w:vMerge w:val="restart"/>
            <w:shd w:val="clear" w:color="auto" w:fill="auto"/>
          </w:tcPr>
          <w:p w:rsidR="005758CA" w:rsidRPr="009A2E25" w:rsidRDefault="005758CA" w:rsidP="005758CA">
            <w:pPr>
              <w:ind w:right="-2"/>
              <w:rPr>
                <w:sz w:val="22"/>
                <w:szCs w:val="22"/>
              </w:rPr>
            </w:pPr>
          </w:p>
        </w:tc>
        <w:tc>
          <w:tcPr>
            <w:tcW w:w="1563" w:type="dxa"/>
            <w:vMerge w:val="restart"/>
            <w:shd w:val="clear" w:color="auto" w:fill="auto"/>
            <w:vAlign w:val="center"/>
          </w:tcPr>
          <w:p w:rsidR="005758CA" w:rsidRPr="002A1CBC" w:rsidRDefault="005758CA" w:rsidP="005758CA">
            <w:pPr>
              <w:ind w:right="-2"/>
              <w:jc w:val="center"/>
            </w:pPr>
            <w:proofErr w:type="spellStart"/>
            <w:r w:rsidRPr="002A1CBC">
              <w:t>Односта</w:t>
            </w:r>
            <w:r>
              <w:t>-</w:t>
            </w:r>
            <w:r w:rsidRPr="002A1CBC">
              <w:t>вочный</w:t>
            </w:r>
            <w:proofErr w:type="spellEnd"/>
          </w:p>
          <w:p w:rsidR="005758CA" w:rsidRPr="002A1CBC" w:rsidRDefault="005758CA" w:rsidP="005758CA">
            <w:pPr>
              <w:ind w:right="-2"/>
              <w:jc w:val="center"/>
            </w:pPr>
            <w:r w:rsidRPr="002A1CBC">
              <w:t>руб./Гкал</w:t>
            </w:r>
          </w:p>
        </w:tc>
        <w:tc>
          <w:tcPr>
            <w:tcW w:w="1555" w:type="dxa"/>
            <w:shd w:val="clear" w:color="auto" w:fill="auto"/>
            <w:vAlign w:val="center"/>
          </w:tcPr>
          <w:p w:rsidR="005758CA" w:rsidRPr="002A1CBC" w:rsidRDefault="005758CA" w:rsidP="005758CA">
            <w:pPr>
              <w:ind w:right="-2"/>
              <w:jc w:val="center"/>
            </w:pPr>
            <w:r>
              <w:t>с 01.01.</w:t>
            </w:r>
            <w:r w:rsidRPr="002A1CBC">
              <w:t>2019</w:t>
            </w:r>
          </w:p>
        </w:tc>
        <w:tc>
          <w:tcPr>
            <w:tcW w:w="1133" w:type="dxa"/>
            <w:shd w:val="clear" w:color="auto" w:fill="auto"/>
            <w:vAlign w:val="center"/>
          </w:tcPr>
          <w:p w:rsidR="005758CA" w:rsidRPr="00B26877" w:rsidRDefault="005758CA" w:rsidP="005758CA">
            <w:pPr>
              <w:jc w:val="center"/>
            </w:pPr>
            <w:r>
              <w:t>3464,28</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45"/>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vAlign w:val="center"/>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01.07.</w:t>
            </w:r>
            <w:r w:rsidRPr="002A1CBC">
              <w:t>2019</w:t>
            </w:r>
          </w:p>
        </w:tc>
        <w:tc>
          <w:tcPr>
            <w:tcW w:w="1133" w:type="dxa"/>
            <w:shd w:val="clear" w:color="auto" w:fill="auto"/>
            <w:vAlign w:val="center"/>
          </w:tcPr>
          <w:p w:rsidR="005758CA" w:rsidRPr="00AA2989" w:rsidRDefault="005758CA" w:rsidP="005758CA">
            <w:pPr>
              <w:jc w:val="center"/>
            </w:pPr>
            <w:r>
              <w:t>3560,83</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107"/>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vAlign w:val="center"/>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01.01.</w:t>
            </w:r>
            <w:r w:rsidRPr="002A1CBC">
              <w:t>20</w:t>
            </w:r>
            <w:r>
              <w:t>20</w:t>
            </w:r>
          </w:p>
        </w:tc>
        <w:tc>
          <w:tcPr>
            <w:tcW w:w="1133" w:type="dxa"/>
            <w:shd w:val="clear" w:color="auto" w:fill="auto"/>
            <w:vAlign w:val="center"/>
          </w:tcPr>
          <w:p w:rsidR="005758CA" w:rsidRPr="00AA2989" w:rsidRDefault="005758CA" w:rsidP="005758CA">
            <w:pPr>
              <w:jc w:val="center"/>
            </w:pPr>
            <w:r>
              <w:t>3560,83</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111"/>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vAlign w:val="center"/>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01.07.</w:t>
            </w:r>
            <w:r w:rsidRPr="002A1CBC">
              <w:t>20</w:t>
            </w:r>
            <w:r>
              <w:t>20</w:t>
            </w:r>
          </w:p>
        </w:tc>
        <w:tc>
          <w:tcPr>
            <w:tcW w:w="1133" w:type="dxa"/>
            <w:shd w:val="clear" w:color="auto" w:fill="auto"/>
            <w:vAlign w:val="center"/>
          </w:tcPr>
          <w:p w:rsidR="005758CA" w:rsidRPr="00AA2989" w:rsidRDefault="005758CA" w:rsidP="005758CA">
            <w:pPr>
              <w:jc w:val="center"/>
            </w:pPr>
            <w:r>
              <w:t>4783,25</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87"/>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vAlign w:val="center"/>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01.01.</w:t>
            </w:r>
            <w:r w:rsidRPr="002A1CBC">
              <w:t>20</w:t>
            </w:r>
            <w:r>
              <w:t>21</w:t>
            </w:r>
          </w:p>
        </w:tc>
        <w:tc>
          <w:tcPr>
            <w:tcW w:w="1133" w:type="dxa"/>
            <w:shd w:val="clear" w:color="auto" w:fill="auto"/>
            <w:vAlign w:val="center"/>
          </w:tcPr>
          <w:p w:rsidR="005758CA" w:rsidRPr="00AA2989" w:rsidRDefault="005758CA" w:rsidP="005758CA">
            <w:pPr>
              <w:jc w:val="center"/>
            </w:pPr>
            <w:r>
              <w:t>4783,25</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91"/>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vAlign w:val="center"/>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01.07.</w:t>
            </w:r>
            <w:r w:rsidRPr="002A1CBC">
              <w:t>20</w:t>
            </w:r>
            <w:r>
              <w:t>21</w:t>
            </w:r>
          </w:p>
        </w:tc>
        <w:tc>
          <w:tcPr>
            <w:tcW w:w="1133" w:type="dxa"/>
            <w:shd w:val="clear" w:color="auto" w:fill="auto"/>
            <w:vAlign w:val="center"/>
          </w:tcPr>
          <w:p w:rsidR="005758CA" w:rsidRPr="00AA2989" w:rsidRDefault="005758CA" w:rsidP="005758CA">
            <w:pPr>
              <w:jc w:val="center"/>
            </w:pPr>
            <w:r>
              <w:t>3836,69</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37"/>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01.01.</w:t>
            </w:r>
            <w:r w:rsidRPr="002A1CBC">
              <w:t>20</w:t>
            </w:r>
            <w:r>
              <w:t>22</w:t>
            </w:r>
          </w:p>
        </w:tc>
        <w:tc>
          <w:tcPr>
            <w:tcW w:w="1133" w:type="dxa"/>
            <w:shd w:val="clear" w:color="auto" w:fill="auto"/>
            <w:vAlign w:val="center"/>
          </w:tcPr>
          <w:p w:rsidR="005758CA" w:rsidRPr="00AA2989" w:rsidRDefault="005758CA" w:rsidP="005758CA">
            <w:pPr>
              <w:jc w:val="center"/>
            </w:pPr>
            <w:r>
              <w:t>3836,69</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41"/>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01.07.</w:t>
            </w:r>
            <w:r w:rsidRPr="002A1CBC">
              <w:t>20</w:t>
            </w:r>
            <w:r>
              <w:t>22</w:t>
            </w:r>
          </w:p>
        </w:tc>
        <w:tc>
          <w:tcPr>
            <w:tcW w:w="1133" w:type="dxa"/>
            <w:shd w:val="clear" w:color="auto" w:fill="auto"/>
            <w:vAlign w:val="center"/>
          </w:tcPr>
          <w:p w:rsidR="005758CA" w:rsidRPr="00AA2989" w:rsidRDefault="005758CA" w:rsidP="005758CA">
            <w:pPr>
              <w:jc w:val="center"/>
            </w:pPr>
            <w:r>
              <w:t>5073,23</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31"/>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01.01.</w:t>
            </w:r>
            <w:r w:rsidRPr="002A1CBC">
              <w:t>20</w:t>
            </w:r>
            <w:r>
              <w:t>23</w:t>
            </w:r>
          </w:p>
        </w:tc>
        <w:tc>
          <w:tcPr>
            <w:tcW w:w="1133" w:type="dxa"/>
            <w:shd w:val="clear" w:color="auto" w:fill="auto"/>
            <w:vAlign w:val="center"/>
          </w:tcPr>
          <w:p w:rsidR="005758CA" w:rsidRPr="00AA2989" w:rsidRDefault="005758CA" w:rsidP="005758CA">
            <w:pPr>
              <w:jc w:val="center"/>
            </w:pPr>
            <w:r>
              <w:t>5073,23</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21"/>
        </w:trPr>
        <w:tc>
          <w:tcPr>
            <w:tcW w:w="1556" w:type="dxa"/>
            <w:vMerge/>
            <w:shd w:val="clear" w:color="auto" w:fill="auto"/>
          </w:tcPr>
          <w:p w:rsidR="005758CA" w:rsidRPr="009A2E25" w:rsidRDefault="005758CA" w:rsidP="005758CA">
            <w:pPr>
              <w:ind w:right="-2"/>
              <w:rPr>
                <w:sz w:val="22"/>
                <w:szCs w:val="22"/>
              </w:rPr>
            </w:pPr>
          </w:p>
        </w:tc>
        <w:tc>
          <w:tcPr>
            <w:tcW w:w="1563" w:type="dxa"/>
            <w:vMerge/>
            <w:shd w:val="clear" w:color="auto" w:fill="auto"/>
          </w:tcPr>
          <w:p w:rsidR="005758CA" w:rsidRPr="002A1CBC" w:rsidRDefault="005758CA" w:rsidP="005758CA">
            <w:pPr>
              <w:ind w:right="-2"/>
              <w:jc w:val="center"/>
            </w:pPr>
          </w:p>
        </w:tc>
        <w:tc>
          <w:tcPr>
            <w:tcW w:w="1555" w:type="dxa"/>
            <w:shd w:val="clear" w:color="auto" w:fill="auto"/>
            <w:vAlign w:val="center"/>
          </w:tcPr>
          <w:p w:rsidR="005758CA" w:rsidRPr="002A1CBC" w:rsidRDefault="005758CA" w:rsidP="005758CA">
            <w:pPr>
              <w:ind w:right="-2"/>
              <w:jc w:val="center"/>
            </w:pPr>
            <w:r>
              <w:t>с 01.07.</w:t>
            </w:r>
            <w:r w:rsidRPr="002A1CBC">
              <w:t>20</w:t>
            </w:r>
            <w:r>
              <w:t>23</w:t>
            </w:r>
          </w:p>
        </w:tc>
        <w:tc>
          <w:tcPr>
            <w:tcW w:w="1133" w:type="dxa"/>
            <w:shd w:val="clear" w:color="auto" w:fill="auto"/>
            <w:vAlign w:val="center"/>
          </w:tcPr>
          <w:p w:rsidR="005758CA" w:rsidRPr="00AA2989" w:rsidRDefault="005758CA" w:rsidP="005758CA">
            <w:pPr>
              <w:jc w:val="center"/>
            </w:pPr>
            <w:r>
              <w:t>4138,63</w:t>
            </w:r>
          </w:p>
        </w:tc>
        <w:tc>
          <w:tcPr>
            <w:tcW w:w="998" w:type="dxa"/>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c>
          <w:tcPr>
            <w:tcW w:w="992" w:type="dxa"/>
            <w:gridSpan w:val="2"/>
            <w:shd w:val="clear" w:color="auto" w:fill="auto"/>
            <w:vAlign w:val="center"/>
          </w:tcPr>
          <w:p w:rsidR="005758CA" w:rsidRPr="002A1CBC" w:rsidRDefault="005758CA" w:rsidP="005758CA">
            <w:pPr>
              <w:jc w:val="center"/>
            </w:pPr>
            <w:r w:rsidRPr="002A1CBC">
              <w:t>x</w:t>
            </w:r>
          </w:p>
        </w:tc>
        <w:tc>
          <w:tcPr>
            <w:tcW w:w="993" w:type="dxa"/>
            <w:gridSpan w:val="2"/>
            <w:shd w:val="clear" w:color="auto" w:fill="auto"/>
            <w:vAlign w:val="center"/>
          </w:tcPr>
          <w:p w:rsidR="005758CA" w:rsidRPr="002A1CBC" w:rsidRDefault="005758CA" w:rsidP="005758CA">
            <w:pPr>
              <w:jc w:val="center"/>
            </w:pPr>
            <w:r w:rsidRPr="002A1CBC">
              <w:t>x</w:t>
            </w:r>
          </w:p>
        </w:tc>
        <w:tc>
          <w:tcPr>
            <w:tcW w:w="850" w:type="dxa"/>
            <w:shd w:val="clear" w:color="auto" w:fill="auto"/>
            <w:vAlign w:val="center"/>
          </w:tcPr>
          <w:p w:rsidR="005758CA" w:rsidRPr="002A1CBC" w:rsidRDefault="005758CA" w:rsidP="005758CA">
            <w:pPr>
              <w:jc w:val="center"/>
            </w:pPr>
            <w:r w:rsidRPr="002A1CBC">
              <w:t>x</w:t>
            </w:r>
          </w:p>
        </w:tc>
      </w:tr>
      <w:tr w:rsidR="005758CA" w:rsidRPr="009A2E25" w:rsidTr="005758CA">
        <w:trPr>
          <w:trHeight w:val="221"/>
        </w:trPr>
        <w:tc>
          <w:tcPr>
            <w:tcW w:w="1556" w:type="dxa"/>
            <w:vMerge/>
            <w:shd w:val="clear" w:color="auto" w:fill="auto"/>
          </w:tcPr>
          <w:p w:rsidR="005758CA" w:rsidRPr="009A2E25" w:rsidRDefault="005758CA" w:rsidP="005758CA">
            <w:pPr>
              <w:ind w:right="-2"/>
              <w:rPr>
                <w:sz w:val="22"/>
                <w:szCs w:val="22"/>
              </w:rPr>
            </w:pPr>
          </w:p>
        </w:tc>
        <w:tc>
          <w:tcPr>
            <w:tcW w:w="1563" w:type="dxa"/>
            <w:shd w:val="clear" w:color="auto" w:fill="auto"/>
          </w:tcPr>
          <w:p w:rsidR="005758CA" w:rsidRPr="002A1CBC" w:rsidRDefault="005758CA" w:rsidP="005758CA">
            <w:pPr>
              <w:ind w:right="-2"/>
              <w:jc w:val="center"/>
            </w:pPr>
            <w:proofErr w:type="spellStart"/>
            <w:r w:rsidRPr="002A1CBC">
              <w:t>Двухста</w:t>
            </w:r>
            <w:r>
              <w:t>-</w:t>
            </w:r>
            <w:r w:rsidRPr="002A1CBC">
              <w:t>вочный</w:t>
            </w:r>
            <w:proofErr w:type="spellEnd"/>
          </w:p>
        </w:tc>
        <w:tc>
          <w:tcPr>
            <w:tcW w:w="1555" w:type="dxa"/>
            <w:shd w:val="clear" w:color="auto" w:fill="auto"/>
            <w:vAlign w:val="center"/>
          </w:tcPr>
          <w:p w:rsidR="005758CA" w:rsidRDefault="005758CA" w:rsidP="005758CA">
            <w:pPr>
              <w:jc w:val="center"/>
            </w:pPr>
            <w:r w:rsidRPr="006010E6">
              <w:t>x</w:t>
            </w:r>
          </w:p>
        </w:tc>
        <w:tc>
          <w:tcPr>
            <w:tcW w:w="1133" w:type="dxa"/>
            <w:shd w:val="clear" w:color="auto" w:fill="auto"/>
            <w:vAlign w:val="center"/>
          </w:tcPr>
          <w:p w:rsidR="005758CA" w:rsidRDefault="005758CA" w:rsidP="005758CA">
            <w:pPr>
              <w:jc w:val="center"/>
            </w:pPr>
            <w:r w:rsidRPr="006010E6">
              <w:t>x</w:t>
            </w:r>
          </w:p>
        </w:tc>
        <w:tc>
          <w:tcPr>
            <w:tcW w:w="998" w:type="dxa"/>
            <w:shd w:val="clear" w:color="auto" w:fill="auto"/>
            <w:vAlign w:val="center"/>
          </w:tcPr>
          <w:p w:rsidR="005758CA" w:rsidRDefault="005758CA" w:rsidP="005758CA">
            <w:pPr>
              <w:jc w:val="center"/>
            </w:pPr>
            <w:r w:rsidRPr="006010E6">
              <w:t>x</w:t>
            </w:r>
          </w:p>
        </w:tc>
        <w:tc>
          <w:tcPr>
            <w:tcW w:w="850" w:type="dxa"/>
            <w:shd w:val="clear" w:color="auto" w:fill="auto"/>
            <w:vAlign w:val="center"/>
          </w:tcPr>
          <w:p w:rsidR="005758CA" w:rsidRDefault="005758CA" w:rsidP="005758CA">
            <w:pPr>
              <w:jc w:val="center"/>
            </w:pPr>
            <w:r w:rsidRPr="006010E6">
              <w:t>x</w:t>
            </w:r>
          </w:p>
        </w:tc>
        <w:tc>
          <w:tcPr>
            <w:tcW w:w="992" w:type="dxa"/>
            <w:gridSpan w:val="2"/>
            <w:shd w:val="clear" w:color="auto" w:fill="auto"/>
            <w:vAlign w:val="center"/>
          </w:tcPr>
          <w:p w:rsidR="005758CA" w:rsidRDefault="005758CA" w:rsidP="005758CA">
            <w:pPr>
              <w:jc w:val="center"/>
            </w:pPr>
            <w:r w:rsidRPr="006010E6">
              <w:t>x</w:t>
            </w:r>
          </w:p>
        </w:tc>
        <w:tc>
          <w:tcPr>
            <w:tcW w:w="993" w:type="dxa"/>
            <w:gridSpan w:val="2"/>
            <w:shd w:val="clear" w:color="auto" w:fill="auto"/>
            <w:vAlign w:val="center"/>
          </w:tcPr>
          <w:p w:rsidR="005758CA" w:rsidRDefault="005758CA" w:rsidP="005758CA">
            <w:pPr>
              <w:jc w:val="center"/>
            </w:pPr>
            <w:r w:rsidRPr="006010E6">
              <w:t>x</w:t>
            </w:r>
          </w:p>
        </w:tc>
        <w:tc>
          <w:tcPr>
            <w:tcW w:w="850" w:type="dxa"/>
            <w:shd w:val="clear" w:color="auto" w:fill="auto"/>
            <w:vAlign w:val="center"/>
          </w:tcPr>
          <w:p w:rsidR="005758CA" w:rsidRDefault="005758CA" w:rsidP="005758CA">
            <w:pPr>
              <w:jc w:val="center"/>
            </w:pPr>
            <w:r w:rsidRPr="006010E6">
              <w:t>x</w:t>
            </w:r>
          </w:p>
        </w:tc>
      </w:tr>
      <w:tr w:rsidR="005758CA" w:rsidRPr="009A2E25" w:rsidTr="005758CA">
        <w:trPr>
          <w:trHeight w:val="221"/>
        </w:trPr>
        <w:tc>
          <w:tcPr>
            <w:tcW w:w="1556" w:type="dxa"/>
            <w:vMerge/>
            <w:shd w:val="clear" w:color="auto" w:fill="auto"/>
          </w:tcPr>
          <w:p w:rsidR="005758CA" w:rsidRPr="009A2E25" w:rsidRDefault="005758CA" w:rsidP="005758CA">
            <w:pPr>
              <w:ind w:right="-2"/>
              <w:rPr>
                <w:sz w:val="22"/>
                <w:szCs w:val="22"/>
              </w:rPr>
            </w:pPr>
          </w:p>
        </w:tc>
        <w:tc>
          <w:tcPr>
            <w:tcW w:w="1563" w:type="dxa"/>
            <w:shd w:val="clear" w:color="auto" w:fill="auto"/>
            <w:vAlign w:val="center"/>
          </w:tcPr>
          <w:p w:rsidR="005758CA" w:rsidRPr="00F47FD0" w:rsidRDefault="005758CA" w:rsidP="005758CA">
            <w:pPr>
              <w:ind w:right="-53"/>
              <w:jc w:val="center"/>
            </w:pPr>
            <w:r w:rsidRPr="00F47FD0">
              <w:t>Ставка за тепловую энергию, руб./Гкал</w:t>
            </w:r>
          </w:p>
        </w:tc>
        <w:tc>
          <w:tcPr>
            <w:tcW w:w="1555" w:type="dxa"/>
            <w:shd w:val="clear" w:color="auto" w:fill="auto"/>
            <w:vAlign w:val="center"/>
          </w:tcPr>
          <w:p w:rsidR="005758CA" w:rsidRPr="00F47FD0" w:rsidRDefault="005758CA" w:rsidP="005758CA">
            <w:pPr>
              <w:ind w:right="-53"/>
              <w:jc w:val="center"/>
            </w:pPr>
            <w:r w:rsidRPr="00F47FD0">
              <w:t>x</w:t>
            </w:r>
          </w:p>
        </w:tc>
        <w:tc>
          <w:tcPr>
            <w:tcW w:w="1133" w:type="dxa"/>
            <w:shd w:val="clear" w:color="auto" w:fill="auto"/>
            <w:vAlign w:val="center"/>
          </w:tcPr>
          <w:p w:rsidR="005758CA" w:rsidRPr="00F47FD0" w:rsidRDefault="005758CA" w:rsidP="005758CA">
            <w:pPr>
              <w:ind w:right="-53"/>
              <w:jc w:val="center"/>
            </w:pPr>
            <w:r w:rsidRPr="00F47FD0">
              <w:t>x</w:t>
            </w:r>
          </w:p>
        </w:tc>
        <w:tc>
          <w:tcPr>
            <w:tcW w:w="998" w:type="dxa"/>
            <w:shd w:val="clear" w:color="auto" w:fill="auto"/>
            <w:vAlign w:val="center"/>
          </w:tcPr>
          <w:p w:rsidR="005758CA" w:rsidRPr="00F47FD0" w:rsidRDefault="005758CA" w:rsidP="005758CA">
            <w:pPr>
              <w:ind w:right="-53"/>
              <w:jc w:val="center"/>
            </w:pPr>
            <w:r w:rsidRPr="00F47FD0">
              <w:t>x</w:t>
            </w:r>
          </w:p>
        </w:tc>
        <w:tc>
          <w:tcPr>
            <w:tcW w:w="850" w:type="dxa"/>
            <w:shd w:val="clear" w:color="auto" w:fill="auto"/>
            <w:vAlign w:val="center"/>
          </w:tcPr>
          <w:p w:rsidR="005758CA" w:rsidRPr="00F47FD0" w:rsidRDefault="005758CA" w:rsidP="005758CA">
            <w:pPr>
              <w:ind w:right="-53"/>
              <w:jc w:val="center"/>
              <w:rPr>
                <w:lang w:val="en-US"/>
              </w:rPr>
            </w:pPr>
            <w:r w:rsidRPr="00F47FD0">
              <w:rPr>
                <w:lang w:val="en-US"/>
              </w:rPr>
              <w:t>x</w:t>
            </w:r>
          </w:p>
        </w:tc>
        <w:tc>
          <w:tcPr>
            <w:tcW w:w="992" w:type="dxa"/>
            <w:gridSpan w:val="2"/>
            <w:shd w:val="clear" w:color="auto" w:fill="auto"/>
            <w:vAlign w:val="center"/>
          </w:tcPr>
          <w:p w:rsidR="005758CA" w:rsidRPr="00F47FD0" w:rsidRDefault="005758CA" w:rsidP="005758CA">
            <w:pPr>
              <w:ind w:right="-53"/>
              <w:jc w:val="center"/>
              <w:rPr>
                <w:lang w:val="en-US"/>
              </w:rPr>
            </w:pPr>
            <w:r w:rsidRPr="00F47FD0">
              <w:rPr>
                <w:lang w:val="en-US"/>
              </w:rPr>
              <w:t>x</w:t>
            </w:r>
          </w:p>
        </w:tc>
        <w:tc>
          <w:tcPr>
            <w:tcW w:w="993" w:type="dxa"/>
            <w:gridSpan w:val="2"/>
            <w:shd w:val="clear" w:color="auto" w:fill="auto"/>
            <w:vAlign w:val="center"/>
          </w:tcPr>
          <w:p w:rsidR="005758CA" w:rsidRPr="00F47FD0" w:rsidRDefault="005758CA" w:rsidP="005758CA">
            <w:pPr>
              <w:ind w:right="-53"/>
              <w:jc w:val="center"/>
              <w:rPr>
                <w:lang w:val="en-US"/>
              </w:rPr>
            </w:pPr>
            <w:r w:rsidRPr="00F47FD0">
              <w:rPr>
                <w:lang w:val="en-US"/>
              </w:rPr>
              <w:t>x</w:t>
            </w:r>
          </w:p>
        </w:tc>
        <w:tc>
          <w:tcPr>
            <w:tcW w:w="850" w:type="dxa"/>
            <w:shd w:val="clear" w:color="auto" w:fill="auto"/>
            <w:vAlign w:val="center"/>
          </w:tcPr>
          <w:p w:rsidR="005758CA" w:rsidRPr="00F47FD0" w:rsidRDefault="005758CA" w:rsidP="005758CA">
            <w:pPr>
              <w:ind w:right="-53"/>
              <w:jc w:val="center"/>
              <w:rPr>
                <w:lang w:val="en-US"/>
              </w:rPr>
            </w:pPr>
            <w:r w:rsidRPr="00F47FD0">
              <w:rPr>
                <w:lang w:val="en-US"/>
              </w:rPr>
              <w:t>x</w:t>
            </w:r>
          </w:p>
        </w:tc>
      </w:tr>
      <w:tr w:rsidR="005758CA" w:rsidRPr="009A2E25" w:rsidTr="005758CA">
        <w:tc>
          <w:tcPr>
            <w:tcW w:w="1556" w:type="dxa"/>
            <w:vMerge/>
            <w:shd w:val="clear" w:color="auto" w:fill="auto"/>
          </w:tcPr>
          <w:p w:rsidR="005758CA" w:rsidRPr="009A2E25" w:rsidRDefault="005758CA" w:rsidP="005758CA">
            <w:pPr>
              <w:ind w:right="-2"/>
              <w:rPr>
                <w:sz w:val="22"/>
                <w:szCs w:val="22"/>
              </w:rPr>
            </w:pPr>
          </w:p>
        </w:tc>
        <w:tc>
          <w:tcPr>
            <w:tcW w:w="1563" w:type="dxa"/>
            <w:shd w:val="clear" w:color="auto" w:fill="auto"/>
            <w:vAlign w:val="center"/>
          </w:tcPr>
          <w:p w:rsidR="005758CA" w:rsidRPr="00F47FD0" w:rsidRDefault="005758CA" w:rsidP="005758CA">
            <w:pPr>
              <w:ind w:right="-53"/>
              <w:jc w:val="center"/>
            </w:pPr>
            <w:r w:rsidRPr="00F47FD0">
              <w:t>Ставка за содержание тепловой мощности, тыс. руб./Гкал/ч</w:t>
            </w:r>
            <w:r w:rsidRPr="00F47FD0">
              <w:br/>
              <w:t>в мес.</w:t>
            </w:r>
          </w:p>
        </w:tc>
        <w:tc>
          <w:tcPr>
            <w:tcW w:w="1555" w:type="dxa"/>
            <w:shd w:val="clear" w:color="auto" w:fill="auto"/>
            <w:vAlign w:val="center"/>
          </w:tcPr>
          <w:p w:rsidR="005758CA" w:rsidRPr="00F47FD0" w:rsidRDefault="005758CA" w:rsidP="005758CA">
            <w:pPr>
              <w:ind w:right="-53"/>
              <w:jc w:val="center"/>
            </w:pPr>
            <w:r w:rsidRPr="00F47FD0">
              <w:t>x</w:t>
            </w:r>
          </w:p>
        </w:tc>
        <w:tc>
          <w:tcPr>
            <w:tcW w:w="1133" w:type="dxa"/>
            <w:shd w:val="clear" w:color="auto" w:fill="auto"/>
            <w:vAlign w:val="center"/>
          </w:tcPr>
          <w:p w:rsidR="005758CA" w:rsidRPr="00F47FD0" w:rsidRDefault="005758CA" w:rsidP="005758CA">
            <w:pPr>
              <w:ind w:right="-53"/>
              <w:jc w:val="center"/>
            </w:pPr>
            <w:r w:rsidRPr="00F47FD0">
              <w:t>x</w:t>
            </w:r>
          </w:p>
        </w:tc>
        <w:tc>
          <w:tcPr>
            <w:tcW w:w="998" w:type="dxa"/>
            <w:shd w:val="clear" w:color="auto" w:fill="auto"/>
            <w:vAlign w:val="center"/>
          </w:tcPr>
          <w:p w:rsidR="005758CA" w:rsidRPr="00F47FD0" w:rsidRDefault="005758CA" w:rsidP="005758CA">
            <w:pPr>
              <w:ind w:right="-53"/>
              <w:jc w:val="center"/>
            </w:pPr>
            <w:r w:rsidRPr="00F47FD0">
              <w:t>x</w:t>
            </w:r>
          </w:p>
        </w:tc>
        <w:tc>
          <w:tcPr>
            <w:tcW w:w="850" w:type="dxa"/>
            <w:shd w:val="clear" w:color="auto" w:fill="auto"/>
            <w:vAlign w:val="center"/>
          </w:tcPr>
          <w:p w:rsidR="005758CA" w:rsidRPr="00F47FD0" w:rsidRDefault="005758CA" w:rsidP="005758CA">
            <w:pPr>
              <w:ind w:right="-53"/>
              <w:jc w:val="center"/>
              <w:rPr>
                <w:lang w:val="en-US"/>
              </w:rPr>
            </w:pPr>
            <w:r w:rsidRPr="00F47FD0">
              <w:rPr>
                <w:lang w:val="en-US"/>
              </w:rPr>
              <w:t>x</w:t>
            </w:r>
          </w:p>
        </w:tc>
        <w:tc>
          <w:tcPr>
            <w:tcW w:w="992" w:type="dxa"/>
            <w:gridSpan w:val="2"/>
            <w:shd w:val="clear" w:color="auto" w:fill="auto"/>
            <w:vAlign w:val="center"/>
          </w:tcPr>
          <w:p w:rsidR="005758CA" w:rsidRPr="00F47FD0" w:rsidRDefault="005758CA" w:rsidP="005758CA">
            <w:pPr>
              <w:ind w:right="-53"/>
              <w:jc w:val="center"/>
              <w:rPr>
                <w:lang w:val="en-US"/>
              </w:rPr>
            </w:pPr>
            <w:r w:rsidRPr="00F47FD0">
              <w:rPr>
                <w:lang w:val="en-US"/>
              </w:rPr>
              <w:t>x</w:t>
            </w:r>
          </w:p>
        </w:tc>
        <w:tc>
          <w:tcPr>
            <w:tcW w:w="993" w:type="dxa"/>
            <w:gridSpan w:val="2"/>
            <w:shd w:val="clear" w:color="auto" w:fill="auto"/>
            <w:vAlign w:val="center"/>
          </w:tcPr>
          <w:p w:rsidR="005758CA" w:rsidRPr="00F47FD0" w:rsidRDefault="005758CA" w:rsidP="005758CA">
            <w:pPr>
              <w:ind w:right="-53"/>
              <w:jc w:val="center"/>
              <w:rPr>
                <w:lang w:val="en-US"/>
              </w:rPr>
            </w:pPr>
            <w:r w:rsidRPr="00F47FD0">
              <w:rPr>
                <w:lang w:val="en-US"/>
              </w:rPr>
              <w:t>x</w:t>
            </w:r>
          </w:p>
        </w:tc>
        <w:tc>
          <w:tcPr>
            <w:tcW w:w="850" w:type="dxa"/>
            <w:shd w:val="clear" w:color="auto" w:fill="auto"/>
            <w:vAlign w:val="center"/>
          </w:tcPr>
          <w:p w:rsidR="005758CA" w:rsidRPr="00F47FD0" w:rsidRDefault="005758CA" w:rsidP="005758CA">
            <w:pPr>
              <w:ind w:right="-53"/>
              <w:jc w:val="center"/>
              <w:rPr>
                <w:lang w:val="en-US"/>
              </w:rPr>
            </w:pPr>
            <w:r w:rsidRPr="00F47FD0">
              <w:rPr>
                <w:lang w:val="en-US"/>
              </w:rPr>
              <w:t>x</w:t>
            </w:r>
          </w:p>
        </w:tc>
      </w:tr>
    </w:tbl>
    <w:p w:rsidR="005758CA" w:rsidRDefault="005758CA" w:rsidP="005758CA">
      <w:pPr>
        <w:ind w:left="-284" w:right="-1" w:firstLine="426"/>
        <w:jc w:val="both"/>
        <w:rPr>
          <w:sz w:val="28"/>
          <w:szCs w:val="28"/>
        </w:rPr>
      </w:pPr>
    </w:p>
    <w:p w:rsidR="005758CA" w:rsidRPr="00F47FD0" w:rsidRDefault="005758CA" w:rsidP="005758CA">
      <w:pPr>
        <w:ind w:left="-284" w:right="-1" w:firstLine="426"/>
        <w:jc w:val="both"/>
        <w:rPr>
          <w:sz w:val="28"/>
          <w:szCs w:val="28"/>
        </w:rPr>
      </w:pPr>
      <w:r w:rsidRPr="00AB5CAB">
        <w:rPr>
          <w:sz w:val="28"/>
          <w:szCs w:val="28"/>
        </w:rPr>
        <w:t>* Выделяется в целях реализации пункта 6 статьи 168 Налогового кодекса Российской Федерации (часть вторая).</w:t>
      </w:r>
    </w:p>
    <w:p w:rsidR="00057EC5" w:rsidRDefault="00057EC5" w:rsidP="006A0DEB">
      <w:pPr>
        <w:jc w:val="both"/>
        <w:sectPr w:rsidR="00057EC5" w:rsidSect="00B34154">
          <w:pgSz w:w="11906" w:h="16838"/>
          <w:pgMar w:top="993" w:right="707" w:bottom="1134" w:left="1276" w:header="708" w:footer="708" w:gutter="0"/>
          <w:cols w:space="708"/>
          <w:titlePg/>
          <w:docGrid w:linePitch="360"/>
        </w:sectPr>
      </w:pPr>
    </w:p>
    <w:p w:rsidR="00057EC5" w:rsidRPr="006A0DEB" w:rsidRDefault="00057EC5" w:rsidP="00057EC5">
      <w:pPr>
        <w:ind w:firstLine="5529"/>
        <w:jc w:val="both"/>
      </w:pPr>
      <w:r w:rsidRPr="006A0DEB">
        <w:lastRenderedPageBreak/>
        <w:t xml:space="preserve">Приложение № </w:t>
      </w:r>
      <w:r>
        <w:t xml:space="preserve">15 </w:t>
      </w:r>
      <w:r w:rsidRPr="006A0DEB">
        <w:t xml:space="preserve">к протоколу № 69 </w:t>
      </w:r>
    </w:p>
    <w:p w:rsidR="00057EC5" w:rsidRPr="006A0DEB" w:rsidRDefault="00057EC5" w:rsidP="00057EC5">
      <w:pPr>
        <w:ind w:firstLine="5529"/>
        <w:jc w:val="both"/>
      </w:pPr>
      <w:r w:rsidRPr="006A0DEB">
        <w:t xml:space="preserve">заседания правления региональной </w:t>
      </w:r>
    </w:p>
    <w:p w:rsidR="00057EC5" w:rsidRPr="006A0DEB" w:rsidRDefault="00057EC5" w:rsidP="00057EC5">
      <w:pPr>
        <w:ind w:firstLine="5529"/>
        <w:jc w:val="both"/>
      </w:pPr>
      <w:r w:rsidRPr="006A0DEB">
        <w:t xml:space="preserve">энергетической комиссии </w:t>
      </w:r>
    </w:p>
    <w:p w:rsidR="00057EC5" w:rsidRDefault="00057EC5" w:rsidP="00057EC5">
      <w:pPr>
        <w:ind w:firstLine="5529"/>
        <w:jc w:val="both"/>
      </w:pPr>
      <w:r w:rsidRPr="006A0DEB">
        <w:t>Кемеровской области от 20.11.2018</w:t>
      </w:r>
    </w:p>
    <w:p w:rsidR="00057EC5" w:rsidRDefault="00057EC5" w:rsidP="00057EC5">
      <w:pPr>
        <w:ind w:firstLine="5529"/>
        <w:jc w:val="both"/>
      </w:pPr>
    </w:p>
    <w:p w:rsidR="00057EC5" w:rsidRPr="00F46D0D" w:rsidRDefault="00057EC5" w:rsidP="00057EC5">
      <w:pPr>
        <w:tabs>
          <w:tab w:val="left" w:pos="540"/>
        </w:tabs>
        <w:spacing w:line="276" w:lineRule="auto"/>
        <w:jc w:val="center"/>
        <w:rPr>
          <w:sz w:val="28"/>
          <w:szCs w:val="28"/>
        </w:rPr>
      </w:pPr>
      <w:r w:rsidRPr="00F46D0D">
        <w:rPr>
          <w:sz w:val="28"/>
          <w:szCs w:val="28"/>
        </w:rPr>
        <w:t>ЗАКЛЮЧЕНИЕ ЭКСПЕР</w:t>
      </w:r>
      <w:r>
        <w:rPr>
          <w:sz w:val="28"/>
          <w:szCs w:val="28"/>
        </w:rPr>
        <w:t>Т</w:t>
      </w:r>
      <w:r w:rsidRPr="00F46D0D">
        <w:rPr>
          <w:sz w:val="28"/>
          <w:szCs w:val="28"/>
        </w:rPr>
        <w:t>НОЙ ГРУППЫ</w:t>
      </w:r>
    </w:p>
    <w:p w:rsidR="00057EC5" w:rsidRPr="00F46D0D" w:rsidRDefault="00057EC5" w:rsidP="00057EC5">
      <w:pPr>
        <w:tabs>
          <w:tab w:val="left" w:pos="540"/>
        </w:tabs>
        <w:spacing w:line="276" w:lineRule="auto"/>
        <w:jc w:val="center"/>
        <w:rPr>
          <w:sz w:val="28"/>
          <w:szCs w:val="28"/>
        </w:rPr>
      </w:pPr>
      <w:r w:rsidRPr="00F46D0D">
        <w:rPr>
          <w:sz w:val="28"/>
          <w:szCs w:val="28"/>
        </w:rPr>
        <w:t xml:space="preserve">РЕГИОНАЛЬНОЙ ЭНЕРГЕТИЧЕСКОЙ КОМИССИИ </w:t>
      </w:r>
    </w:p>
    <w:p w:rsidR="00057EC5" w:rsidRPr="00F46D0D" w:rsidRDefault="00057EC5" w:rsidP="00057EC5">
      <w:pPr>
        <w:tabs>
          <w:tab w:val="left" w:pos="540"/>
        </w:tabs>
        <w:spacing w:line="276" w:lineRule="auto"/>
        <w:jc w:val="center"/>
        <w:rPr>
          <w:sz w:val="28"/>
          <w:szCs w:val="28"/>
        </w:rPr>
      </w:pPr>
      <w:r w:rsidRPr="00F46D0D">
        <w:rPr>
          <w:sz w:val="28"/>
          <w:szCs w:val="28"/>
        </w:rPr>
        <w:t>КЕМЕРОВСКОЙ ОБЛАСТИ</w:t>
      </w:r>
    </w:p>
    <w:p w:rsidR="00057EC5" w:rsidRPr="00F46D0D" w:rsidRDefault="00057EC5" w:rsidP="00057EC5">
      <w:pPr>
        <w:spacing w:line="276" w:lineRule="auto"/>
        <w:jc w:val="both"/>
        <w:rPr>
          <w:sz w:val="23"/>
          <w:szCs w:val="23"/>
        </w:rPr>
      </w:pPr>
    </w:p>
    <w:p w:rsidR="00057EC5" w:rsidRPr="00F46D0D" w:rsidRDefault="00057EC5" w:rsidP="00057EC5">
      <w:pPr>
        <w:spacing w:line="276" w:lineRule="auto"/>
        <w:ind w:left="-142" w:firstLine="502"/>
        <w:jc w:val="both"/>
        <w:rPr>
          <w:sz w:val="28"/>
          <w:szCs w:val="28"/>
        </w:rPr>
      </w:pPr>
      <w:r w:rsidRPr="00F46D0D">
        <w:rPr>
          <w:sz w:val="28"/>
          <w:szCs w:val="28"/>
        </w:rPr>
        <w:t xml:space="preserve">Экспертной группой рассмотрено предложение </w:t>
      </w:r>
      <w:r>
        <w:rPr>
          <w:sz w:val="28"/>
          <w:szCs w:val="28"/>
        </w:rPr>
        <w:t xml:space="preserve">ООО «Велес» (Ленинск-Кузнецкий муниципальный район) по корректировке тарифов на </w:t>
      </w:r>
      <w:r w:rsidRPr="00F46D0D">
        <w:rPr>
          <w:sz w:val="28"/>
          <w:szCs w:val="28"/>
        </w:rPr>
        <w:t xml:space="preserve">тепловую энергию, экспертное заключение </w:t>
      </w:r>
      <w:r>
        <w:rPr>
          <w:sz w:val="28"/>
          <w:szCs w:val="28"/>
        </w:rPr>
        <w:t xml:space="preserve">ОАО «Агентство энергетических экспертиз» </w:t>
      </w:r>
      <w:r w:rsidRPr="00F46D0D">
        <w:rPr>
          <w:sz w:val="28"/>
          <w:szCs w:val="28"/>
        </w:rPr>
        <w:t>в рамках государственного контракта №</w:t>
      </w:r>
      <w:r>
        <w:rPr>
          <w:sz w:val="28"/>
          <w:szCs w:val="28"/>
        </w:rPr>
        <w:t xml:space="preserve"> 4к</w:t>
      </w:r>
      <w:r w:rsidRPr="00F46D0D">
        <w:rPr>
          <w:sz w:val="28"/>
          <w:szCs w:val="28"/>
        </w:rPr>
        <w:t xml:space="preserve"> от </w:t>
      </w:r>
      <w:r>
        <w:rPr>
          <w:sz w:val="28"/>
          <w:szCs w:val="28"/>
        </w:rPr>
        <w:t>01.06.2018 г.</w:t>
      </w:r>
      <w:r w:rsidRPr="00F46D0D">
        <w:rPr>
          <w:sz w:val="28"/>
          <w:szCs w:val="28"/>
        </w:rPr>
        <w:t>, дана оценка по экономическому обоснованию затрат</w:t>
      </w:r>
      <w:r>
        <w:rPr>
          <w:sz w:val="28"/>
          <w:szCs w:val="28"/>
        </w:rPr>
        <w:t>,</w:t>
      </w:r>
      <w:r w:rsidRPr="00F46D0D">
        <w:rPr>
          <w:sz w:val="28"/>
          <w:szCs w:val="28"/>
        </w:rPr>
        <w:t xml:space="preserve"> включенных в расчет тарифов, а также оценка по уровню предлагаемых к утверждению тарифов. </w:t>
      </w:r>
    </w:p>
    <w:p w:rsidR="00057EC5" w:rsidRPr="00F46D0D" w:rsidRDefault="00057EC5" w:rsidP="00057EC5">
      <w:pPr>
        <w:spacing w:line="276" w:lineRule="auto"/>
        <w:ind w:left="-142" w:firstLine="502"/>
        <w:jc w:val="both"/>
        <w:rPr>
          <w:sz w:val="28"/>
          <w:szCs w:val="28"/>
        </w:rPr>
      </w:pPr>
      <w:r>
        <w:rPr>
          <w:sz w:val="28"/>
          <w:szCs w:val="28"/>
        </w:rPr>
        <w:t>Предлагается</w:t>
      </w:r>
      <w:r w:rsidRPr="00F46D0D">
        <w:rPr>
          <w:sz w:val="28"/>
          <w:szCs w:val="28"/>
        </w:rPr>
        <w:t xml:space="preserve"> вынести решение экспертной группы на заседание Правления региональной энергетической комиссии Кемеровской области по рассмотрению дел об установлении тарифов с учетом следующих показателей учтенных при расчете тарифов:</w:t>
      </w:r>
    </w:p>
    <w:p w:rsidR="00057EC5" w:rsidRPr="00F46D0D" w:rsidRDefault="00057EC5" w:rsidP="00057EC5">
      <w:pPr>
        <w:spacing w:line="276" w:lineRule="auto"/>
        <w:ind w:left="-142" w:firstLine="502"/>
        <w:jc w:val="both"/>
        <w:rPr>
          <w:sz w:val="28"/>
          <w:szCs w:val="28"/>
        </w:rPr>
      </w:pPr>
    </w:p>
    <w:p w:rsidR="00057EC5" w:rsidRPr="00F46D0D" w:rsidRDefault="00057EC5" w:rsidP="00057EC5">
      <w:pPr>
        <w:spacing w:line="276" w:lineRule="auto"/>
        <w:ind w:firstLine="360"/>
        <w:jc w:val="center"/>
        <w:rPr>
          <w:sz w:val="28"/>
          <w:szCs w:val="28"/>
        </w:rPr>
      </w:pPr>
      <w:r w:rsidRPr="00F46D0D">
        <w:rPr>
          <w:sz w:val="28"/>
          <w:szCs w:val="28"/>
        </w:rPr>
        <w:t>Информация о технико-экономических показателях, учтенных при установле</w:t>
      </w:r>
      <w:r>
        <w:rPr>
          <w:sz w:val="28"/>
          <w:szCs w:val="28"/>
        </w:rPr>
        <w:t>нии тарифов на тепловую энергию</w:t>
      </w:r>
      <w:r>
        <w:rPr>
          <w:sz w:val="28"/>
          <w:szCs w:val="28"/>
        </w:rPr>
        <w:br/>
        <w:t>ООО «Велес» (Ленинск-Кузнецкий муниципальный район)</w:t>
      </w:r>
    </w:p>
    <w:p w:rsidR="00057EC5" w:rsidRDefault="00057EC5" w:rsidP="00057EC5">
      <w:pPr>
        <w:spacing w:line="276" w:lineRule="auto"/>
        <w:ind w:firstLine="360"/>
        <w:jc w:val="both"/>
        <w:rPr>
          <w:sz w:val="28"/>
          <w:szCs w:val="28"/>
        </w:rPr>
      </w:pPr>
    </w:p>
    <w:p w:rsidR="00057EC5" w:rsidRDefault="00057EC5" w:rsidP="00057EC5">
      <w:pPr>
        <w:spacing w:line="276" w:lineRule="auto"/>
        <w:ind w:firstLine="360"/>
        <w:jc w:val="both"/>
        <w:rPr>
          <w:sz w:val="28"/>
          <w:szCs w:val="28"/>
        </w:rPr>
      </w:pPr>
    </w:p>
    <w:p w:rsidR="00057EC5" w:rsidRPr="00F46D0D" w:rsidRDefault="00057EC5" w:rsidP="00057EC5">
      <w:pPr>
        <w:spacing w:line="276" w:lineRule="auto"/>
        <w:ind w:firstLine="360"/>
        <w:jc w:val="both"/>
        <w:rPr>
          <w:sz w:val="28"/>
          <w:szCs w:val="28"/>
        </w:rPr>
      </w:pPr>
      <w:r w:rsidRPr="00F46D0D">
        <w:rPr>
          <w:sz w:val="28"/>
          <w:szCs w:val="28"/>
        </w:rPr>
        <w:t xml:space="preserve">Вид деятельности: Теплоснабжение </w:t>
      </w:r>
    </w:p>
    <w:p w:rsidR="00057EC5" w:rsidRPr="00F46D0D" w:rsidRDefault="00057EC5" w:rsidP="00057EC5">
      <w:pPr>
        <w:spacing w:line="276" w:lineRule="auto"/>
        <w:ind w:left="360"/>
        <w:jc w:val="both"/>
        <w:rPr>
          <w:sz w:val="28"/>
          <w:szCs w:val="28"/>
        </w:rPr>
      </w:pPr>
      <w:r>
        <w:rPr>
          <w:sz w:val="28"/>
          <w:szCs w:val="28"/>
        </w:rPr>
        <w:t>Вид тарифа: Тепловая энергия</w:t>
      </w:r>
    </w:p>
    <w:p w:rsidR="00057EC5" w:rsidRPr="00F46D0D" w:rsidRDefault="00057EC5" w:rsidP="00057EC5">
      <w:pPr>
        <w:spacing w:line="276" w:lineRule="auto"/>
        <w:ind w:left="360"/>
        <w:jc w:val="both"/>
        <w:rPr>
          <w:sz w:val="28"/>
          <w:szCs w:val="28"/>
        </w:rPr>
      </w:pPr>
      <w:r w:rsidRPr="00F46D0D">
        <w:rPr>
          <w:sz w:val="28"/>
          <w:szCs w:val="28"/>
        </w:rPr>
        <w:t>Для потребителей</w:t>
      </w:r>
      <w:r>
        <w:rPr>
          <w:sz w:val="28"/>
          <w:szCs w:val="28"/>
        </w:rPr>
        <w:t>:</w:t>
      </w:r>
      <w:r w:rsidRPr="00F46D0D">
        <w:rPr>
          <w:sz w:val="28"/>
          <w:szCs w:val="28"/>
        </w:rPr>
        <w:t xml:space="preserve"> </w:t>
      </w:r>
      <w:r>
        <w:rPr>
          <w:sz w:val="28"/>
          <w:szCs w:val="28"/>
        </w:rPr>
        <w:t>Ленинск-Кузнецкий муниципальный район</w:t>
      </w:r>
    </w:p>
    <w:p w:rsidR="00057EC5" w:rsidRDefault="00057EC5" w:rsidP="00057EC5">
      <w:pPr>
        <w:ind w:left="360"/>
        <w:jc w:val="center"/>
        <w:rPr>
          <w:sz w:val="23"/>
          <w:szCs w:val="23"/>
        </w:rPr>
        <w:sectPr w:rsidR="00057EC5" w:rsidSect="00F84BB2">
          <w:footerReference w:type="default" r:id="rId85"/>
          <w:pgSz w:w="11906" w:h="16838"/>
          <w:pgMar w:top="1134" w:right="850" w:bottom="1134" w:left="1701" w:header="708" w:footer="708" w:gutter="0"/>
          <w:cols w:space="708"/>
          <w:titlePg/>
          <w:docGrid w:linePitch="360"/>
        </w:sectPr>
      </w:pPr>
    </w:p>
    <w:p w:rsidR="00057EC5" w:rsidRPr="006E78D6" w:rsidRDefault="00057EC5" w:rsidP="00057EC5">
      <w:pPr>
        <w:spacing w:line="276" w:lineRule="auto"/>
        <w:jc w:val="center"/>
        <w:rPr>
          <w:sz w:val="28"/>
          <w:szCs w:val="28"/>
        </w:rPr>
      </w:pPr>
      <w:r w:rsidRPr="006E78D6">
        <w:rPr>
          <w:sz w:val="28"/>
          <w:szCs w:val="28"/>
        </w:rPr>
        <w:lastRenderedPageBreak/>
        <w:t>Основные показатели, используемые при расчете тарифов:</w:t>
      </w:r>
    </w:p>
    <w:p w:rsidR="00057EC5" w:rsidRPr="006E78D6" w:rsidRDefault="00057EC5" w:rsidP="003739A4">
      <w:pPr>
        <w:numPr>
          <w:ilvl w:val="0"/>
          <w:numId w:val="33"/>
        </w:numPr>
        <w:spacing w:line="276" w:lineRule="auto"/>
        <w:ind w:left="284"/>
        <w:jc w:val="center"/>
        <w:rPr>
          <w:sz w:val="28"/>
          <w:szCs w:val="28"/>
        </w:rPr>
      </w:pPr>
      <w:r w:rsidRPr="006E78D6">
        <w:rPr>
          <w:sz w:val="28"/>
          <w:szCs w:val="28"/>
        </w:rPr>
        <w:t>Физические показатели:</w:t>
      </w:r>
    </w:p>
    <w:tbl>
      <w:tblPr>
        <w:tblW w:w="9645" w:type="dxa"/>
        <w:jc w:val="center"/>
        <w:tblLayout w:type="fixed"/>
        <w:tblLook w:val="04A0" w:firstRow="1" w:lastRow="0" w:firstColumn="1" w:lastColumn="0" w:noHBand="0" w:noVBand="1"/>
      </w:tblPr>
      <w:tblGrid>
        <w:gridCol w:w="3971"/>
        <w:gridCol w:w="1193"/>
        <w:gridCol w:w="1641"/>
        <w:gridCol w:w="1422"/>
        <w:gridCol w:w="1418"/>
      </w:tblGrid>
      <w:tr w:rsidR="00057EC5" w:rsidRPr="00F46D0D" w:rsidTr="00057EC5">
        <w:trPr>
          <w:trHeight w:val="353"/>
          <w:jc w:val="center"/>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057EC5" w:rsidRPr="00F46D0D" w:rsidRDefault="00057EC5" w:rsidP="00F84BB2">
            <w:pPr>
              <w:jc w:val="center"/>
              <w:rPr>
                <w:bCs/>
                <w:sz w:val="20"/>
                <w:szCs w:val="20"/>
              </w:rPr>
            </w:pPr>
            <w:r w:rsidRPr="00F46D0D">
              <w:rPr>
                <w:bCs/>
                <w:sz w:val="20"/>
                <w:szCs w:val="20"/>
              </w:rPr>
              <w:t xml:space="preserve">Предложения предприятия на </w:t>
            </w:r>
            <w:r>
              <w:rPr>
                <w:bCs/>
                <w:sz w:val="20"/>
                <w:szCs w:val="20"/>
              </w:rPr>
              <w:t>2019</w:t>
            </w:r>
            <w:r w:rsidRPr="00F46D0D">
              <w:rPr>
                <w:bCs/>
                <w:sz w:val="20"/>
                <w:szCs w:val="20"/>
              </w:rPr>
              <w:t xml:space="preserve"> год</w:t>
            </w:r>
          </w:p>
        </w:tc>
        <w:tc>
          <w:tcPr>
            <w:tcW w:w="2840" w:type="dxa"/>
            <w:gridSpan w:val="2"/>
            <w:tcBorders>
              <w:top w:val="single" w:sz="4" w:space="0" w:color="auto"/>
              <w:left w:val="single" w:sz="4" w:space="0" w:color="auto"/>
              <w:bottom w:val="nil"/>
              <w:right w:val="single" w:sz="4" w:space="0" w:color="auto"/>
            </w:tcBorders>
            <w:vAlign w:val="center"/>
            <w:hideMark/>
          </w:tcPr>
          <w:p w:rsidR="00057EC5" w:rsidRPr="00F46D0D" w:rsidRDefault="00057EC5" w:rsidP="00F84BB2">
            <w:pPr>
              <w:jc w:val="center"/>
              <w:rPr>
                <w:bCs/>
                <w:sz w:val="20"/>
                <w:szCs w:val="20"/>
              </w:rPr>
            </w:pPr>
            <w:r w:rsidRPr="00F46D0D">
              <w:rPr>
                <w:bCs/>
                <w:sz w:val="20"/>
                <w:szCs w:val="20"/>
              </w:rPr>
              <w:t>Предложение экспертов на</w:t>
            </w:r>
            <w:r>
              <w:rPr>
                <w:bCs/>
                <w:sz w:val="20"/>
                <w:szCs w:val="20"/>
              </w:rPr>
              <w:t xml:space="preserve"> 2019 </w:t>
            </w:r>
            <w:r w:rsidRPr="00F46D0D">
              <w:rPr>
                <w:bCs/>
                <w:sz w:val="20"/>
                <w:szCs w:val="20"/>
              </w:rPr>
              <w:t xml:space="preserve">год </w:t>
            </w:r>
          </w:p>
        </w:tc>
      </w:tr>
      <w:tr w:rsidR="00057EC5" w:rsidRPr="00F46D0D" w:rsidTr="00057EC5">
        <w:trPr>
          <w:trHeight w:val="405"/>
          <w:jc w:val="center"/>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057EC5" w:rsidRPr="00F46D0D" w:rsidRDefault="00057EC5" w:rsidP="00F84BB2">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bCs/>
                <w:sz w:val="20"/>
                <w:szCs w:val="20"/>
              </w:rPr>
            </w:pPr>
            <w:r w:rsidRPr="00F46D0D">
              <w:rPr>
                <w:bCs/>
                <w:sz w:val="20"/>
                <w:szCs w:val="20"/>
              </w:rPr>
              <w:t>2 полугодие</w:t>
            </w:r>
          </w:p>
        </w:tc>
      </w:tr>
      <w:tr w:rsidR="00057EC5" w:rsidRPr="00F46D0D" w:rsidTr="00057EC5">
        <w:trPr>
          <w:trHeight w:val="345"/>
          <w:jc w:val="center"/>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jc w:val="center"/>
              <w:rPr>
                <w:bCs/>
                <w:sz w:val="20"/>
                <w:szCs w:val="20"/>
              </w:rPr>
            </w:pPr>
            <w:r w:rsidRPr="00F46D0D">
              <w:rPr>
                <w:bCs/>
                <w:sz w:val="20"/>
                <w:szCs w:val="20"/>
              </w:rPr>
              <w:t>Производство и отпуск тепловой энергии (теплоносителя)</w:t>
            </w: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Pr>
                <w:sz w:val="20"/>
                <w:szCs w:val="20"/>
              </w:rPr>
              <w:t>7</w:t>
            </w: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r>
              <w:rPr>
                <w:sz w:val="20"/>
                <w:szCs w:val="20"/>
              </w:rPr>
              <w:t>7</w:t>
            </w: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85"/>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85"/>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85"/>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8 443,64</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8 448,53</w:t>
            </w: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6 698,41</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6 698,41</w:t>
            </w:r>
          </w:p>
        </w:tc>
      </w:tr>
      <w:tr w:rsidR="00057EC5" w:rsidRPr="00F46D0D" w:rsidTr="00057EC5">
        <w:trPr>
          <w:trHeight w:val="31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2 433,98</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2 546,03</w:t>
            </w: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4 259,76</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4 152,38</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0,00</w:t>
            </w:r>
          </w:p>
        </w:tc>
        <w:tc>
          <w:tcPr>
            <w:tcW w:w="1422" w:type="dxa"/>
            <w:tcBorders>
              <w:top w:val="nil"/>
              <w:left w:val="nil"/>
              <w:bottom w:val="single" w:sz="4"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8" w:space="0" w:color="auto"/>
            </w:tcBorders>
            <w:shd w:val="clear" w:color="auto" w:fill="FFFFFF"/>
          </w:tcPr>
          <w:p w:rsidR="00057EC5" w:rsidRPr="004D224C" w:rsidRDefault="00057EC5" w:rsidP="00F84BB2">
            <w:pPr>
              <w:jc w:val="right"/>
              <w:rPr>
                <w:sz w:val="20"/>
                <w:szCs w:val="20"/>
              </w:rPr>
            </w:pPr>
            <w:r>
              <w:rPr>
                <w:sz w:val="20"/>
                <w:szCs w:val="20"/>
              </w:rPr>
              <w:t>0,00</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0,00</w:t>
            </w:r>
          </w:p>
        </w:tc>
        <w:tc>
          <w:tcPr>
            <w:tcW w:w="1422" w:type="dxa"/>
            <w:tcBorders>
              <w:top w:val="nil"/>
              <w:left w:val="nil"/>
              <w:bottom w:val="single" w:sz="4"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8" w:space="0" w:color="auto"/>
            </w:tcBorders>
            <w:shd w:val="clear" w:color="auto" w:fill="FFFFFF"/>
            <w:vAlign w:val="center"/>
          </w:tcPr>
          <w:p w:rsidR="00057EC5" w:rsidRPr="004D224C" w:rsidRDefault="00057EC5" w:rsidP="00F84BB2">
            <w:pPr>
              <w:jc w:val="right"/>
              <w:rPr>
                <w:sz w:val="20"/>
                <w:szCs w:val="20"/>
              </w:rPr>
            </w:pPr>
            <w:r>
              <w:rPr>
                <w:sz w:val="20"/>
                <w:szCs w:val="20"/>
              </w:rPr>
              <w:t>0,00</w:t>
            </w:r>
          </w:p>
        </w:tc>
      </w:tr>
      <w:tr w:rsidR="00057EC5" w:rsidRPr="00F46D0D" w:rsidTr="00057EC5">
        <w:trPr>
          <w:trHeight w:val="270"/>
          <w:jc w:val="center"/>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6 693,74</w:t>
            </w:r>
          </w:p>
        </w:tc>
        <w:tc>
          <w:tcPr>
            <w:tcW w:w="1422" w:type="dxa"/>
            <w:tcBorders>
              <w:top w:val="nil"/>
              <w:left w:val="nil"/>
              <w:bottom w:val="single" w:sz="4"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8" w:space="0" w:color="auto"/>
            </w:tcBorders>
            <w:shd w:val="clear" w:color="auto" w:fill="FFFFFF"/>
            <w:vAlign w:val="center"/>
          </w:tcPr>
          <w:p w:rsidR="00057EC5" w:rsidRPr="004D224C" w:rsidRDefault="00057EC5" w:rsidP="00F84BB2">
            <w:pPr>
              <w:jc w:val="right"/>
              <w:rPr>
                <w:sz w:val="20"/>
                <w:szCs w:val="20"/>
              </w:rPr>
            </w:pPr>
            <w:r>
              <w:rPr>
                <w:sz w:val="20"/>
                <w:szCs w:val="20"/>
              </w:rPr>
              <w:t>6 698,41</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372,36</w:t>
            </w:r>
          </w:p>
        </w:tc>
        <w:tc>
          <w:tcPr>
            <w:tcW w:w="1422" w:type="dxa"/>
            <w:tcBorders>
              <w:top w:val="nil"/>
              <w:left w:val="nil"/>
              <w:bottom w:val="single" w:sz="4"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8" w:space="0" w:color="auto"/>
            </w:tcBorders>
            <w:shd w:val="clear" w:color="auto" w:fill="FFFFFF"/>
          </w:tcPr>
          <w:p w:rsidR="00057EC5" w:rsidRPr="004D224C" w:rsidRDefault="00057EC5" w:rsidP="00F84BB2">
            <w:pPr>
              <w:jc w:val="right"/>
              <w:rPr>
                <w:sz w:val="20"/>
                <w:szCs w:val="20"/>
              </w:rPr>
            </w:pPr>
            <w:r>
              <w:rPr>
                <w:sz w:val="20"/>
                <w:szCs w:val="20"/>
              </w:rPr>
              <w:t>372,58</w:t>
            </w:r>
          </w:p>
        </w:tc>
      </w:tr>
      <w:tr w:rsidR="00057EC5" w:rsidRPr="00F46D0D" w:rsidTr="00057EC5">
        <w:trPr>
          <w:trHeight w:val="523"/>
          <w:jc w:val="center"/>
        </w:trPr>
        <w:tc>
          <w:tcPr>
            <w:tcW w:w="3971" w:type="dxa"/>
            <w:tcBorders>
              <w:top w:val="nil"/>
              <w:left w:val="single" w:sz="8" w:space="0" w:color="auto"/>
              <w:bottom w:val="single" w:sz="4" w:space="0" w:color="auto"/>
              <w:right w:val="single" w:sz="4" w:space="0" w:color="auto"/>
            </w:tcBorders>
            <w:vAlign w:val="bottom"/>
            <w:hideMark/>
          </w:tcPr>
          <w:p w:rsidR="00057EC5" w:rsidRPr="00F46D0D" w:rsidRDefault="00057EC5" w:rsidP="00F84BB2">
            <w:pPr>
              <w:rPr>
                <w:sz w:val="20"/>
                <w:szCs w:val="20"/>
              </w:rPr>
            </w:pPr>
            <w:r>
              <w:rPr>
                <w:sz w:val="20"/>
                <w:szCs w:val="20"/>
              </w:rPr>
              <w:t>Потери на спрямление температурного графика</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color w:val="FF0000"/>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0,00</w:t>
            </w:r>
          </w:p>
        </w:tc>
        <w:tc>
          <w:tcPr>
            <w:tcW w:w="1422" w:type="dxa"/>
            <w:tcBorders>
              <w:top w:val="nil"/>
              <w:left w:val="nil"/>
              <w:bottom w:val="single" w:sz="4"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8" w:space="0" w:color="auto"/>
            </w:tcBorders>
            <w:shd w:val="clear" w:color="auto" w:fill="FFFFFF"/>
          </w:tcPr>
          <w:p w:rsidR="00057EC5" w:rsidRPr="004D224C" w:rsidRDefault="00057EC5" w:rsidP="00F84BB2">
            <w:pPr>
              <w:jc w:val="right"/>
              <w:rPr>
                <w:sz w:val="20"/>
                <w:szCs w:val="20"/>
              </w:rPr>
            </w:pPr>
            <w:r>
              <w:rPr>
                <w:sz w:val="20"/>
                <w:szCs w:val="20"/>
              </w:rPr>
              <w:t>0,00</w:t>
            </w:r>
          </w:p>
        </w:tc>
      </w:tr>
      <w:tr w:rsidR="00057EC5" w:rsidRPr="00F46D0D" w:rsidTr="00057EC5">
        <w:trPr>
          <w:trHeight w:val="858"/>
          <w:jc w:val="center"/>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057EC5" w:rsidRPr="00F46D0D" w:rsidRDefault="00057EC5" w:rsidP="00F84BB2">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1 377,54</w:t>
            </w: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4D224C" w:rsidRDefault="00057EC5" w:rsidP="00F84BB2">
            <w:pPr>
              <w:jc w:val="right"/>
              <w:rPr>
                <w:sz w:val="20"/>
                <w:szCs w:val="20"/>
              </w:rPr>
            </w:pPr>
            <w:r>
              <w:rPr>
                <w:sz w:val="20"/>
                <w:szCs w:val="20"/>
              </w:rPr>
              <w:t>1 377,54</w:t>
            </w:r>
          </w:p>
        </w:tc>
      </w:tr>
      <w:tr w:rsidR="00057EC5" w:rsidRPr="00F46D0D" w:rsidTr="00057EC5">
        <w:trPr>
          <w:trHeight w:val="210"/>
          <w:jc w:val="center"/>
        </w:trPr>
        <w:tc>
          <w:tcPr>
            <w:tcW w:w="8227" w:type="dxa"/>
            <w:gridSpan w:val="4"/>
            <w:tcBorders>
              <w:top w:val="nil"/>
              <w:left w:val="single" w:sz="8" w:space="0" w:color="auto"/>
              <w:bottom w:val="single" w:sz="8" w:space="0" w:color="auto"/>
              <w:right w:val="single" w:sz="8" w:space="0" w:color="auto"/>
            </w:tcBorders>
            <w:vAlign w:val="bottom"/>
            <w:hideMark/>
          </w:tcPr>
          <w:p w:rsidR="00057EC5" w:rsidRPr="00F46D0D" w:rsidRDefault="00057EC5" w:rsidP="00F84BB2">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057EC5" w:rsidRPr="004D224C" w:rsidRDefault="00057EC5" w:rsidP="00F84BB2">
            <w:pPr>
              <w:jc w:val="center"/>
              <w:rPr>
                <w:sz w:val="20"/>
                <w:szCs w:val="20"/>
              </w:rPr>
            </w:pPr>
          </w:p>
        </w:tc>
      </w:tr>
      <w:tr w:rsidR="00057EC5" w:rsidRPr="00F46D0D" w:rsidTr="00057EC5">
        <w:trPr>
          <w:trHeight w:val="344"/>
          <w:jc w:val="center"/>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4D224C" w:rsidRDefault="00057EC5" w:rsidP="00F84BB2">
            <w:pPr>
              <w:rPr>
                <w:sz w:val="20"/>
                <w:szCs w:val="20"/>
              </w:rPr>
            </w:pPr>
          </w:p>
        </w:tc>
      </w:tr>
      <w:tr w:rsidR="00057EC5" w:rsidRPr="00F46D0D" w:rsidTr="00057EC5">
        <w:trPr>
          <w:trHeight w:val="207"/>
          <w:jc w:val="center"/>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4D224C" w:rsidRDefault="00057EC5" w:rsidP="00F84BB2">
            <w:pPr>
              <w:rPr>
                <w:sz w:val="20"/>
                <w:szCs w:val="20"/>
              </w:rPr>
            </w:pPr>
          </w:p>
        </w:tc>
      </w:tr>
      <w:tr w:rsidR="00057EC5" w:rsidRPr="00F46D0D" w:rsidTr="00057EC5">
        <w:trPr>
          <w:trHeight w:val="207"/>
          <w:jc w:val="center"/>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4D224C" w:rsidRDefault="00057EC5" w:rsidP="00F84BB2">
            <w:pPr>
              <w:rPr>
                <w:sz w:val="20"/>
                <w:szCs w:val="20"/>
              </w:rPr>
            </w:pPr>
          </w:p>
        </w:tc>
      </w:tr>
      <w:tr w:rsidR="00057EC5" w:rsidRPr="00F46D0D" w:rsidTr="00057EC5">
        <w:trPr>
          <w:trHeight w:val="207"/>
          <w:jc w:val="center"/>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8"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4D224C" w:rsidRDefault="00057EC5" w:rsidP="00F84BB2">
            <w:pPr>
              <w:rPr>
                <w:sz w:val="20"/>
                <w:szCs w:val="20"/>
              </w:rPr>
            </w:pPr>
          </w:p>
        </w:tc>
      </w:tr>
      <w:tr w:rsidR="00057EC5" w:rsidRPr="00F46D0D" w:rsidTr="00057EC5">
        <w:trPr>
          <w:trHeight w:val="390"/>
          <w:jc w:val="center"/>
        </w:trPr>
        <w:tc>
          <w:tcPr>
            <w:tcW w:w="8227" w:type="dxa"/>
            <w:gridSpan w:val="4"/>
            <w:tcBorders>
              <w:top w:val="nil"/>
              <w:left w:val="single" w:sz="8" w:space="0" w:color="auto"/>
              <w:bottom w:val="nil"/>
              <w:right w:val="nil"/>
            </w:tcBorders>
            <w:hideMark/>
          </w:tcPr>
          <w:p w:rsidR="00057EC5" w:rsidRPr="00F46D0D" w:rsidRDefault="00057EC5" w:rsidP="00F84BB2">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057EC5" w:rsidRPr="004D224C" w:rsidRDefault="00057EC5" w:rsidP="00F84BB2">
            <w:pPr>
              <w:jc w:val="center"/>
              <w:rPr>
                <w:bCs/>
                <w:sz w:val="20"/>
                <w:szCs w:val="20"/>
              </w:rPr>
            </w:pPr>
          </w:p>
        </w:tc>
      </w:tr>
      <w:tr w:rsidR="00057EC5" w:rsidRPr="00F46D0D" w:rsidTr="00057EC5">
        <w:trPr>
          <w:trHeight w:val="300"/>
          <w:jc w:val="center"/>
        </w:trPr>
        <w:tc>
          <w:tcPr>
            <w:tcW w:w="3971" w:type="dxa"/>
            <w:tcBorders>
              <w:top w:val="single" w:sz="8" w:space="0" w:color="auto"/>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230,07</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230,07</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70"/>
          <w:jc w:val="center"/>
        </w:trPr>
        <w:tc>
          <w:tcPr>
            <w:tcW w:w="3971" w:type="dxa"/>
            <w:tcBorders>
              <w:top w:val="nil"/>
              <w:left w:val="single" w:sz="8"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0,70</w:t>
            </w:r>
          </w:p>
        </w:tc>
      </w:tr>
      <w:tr w:rsidR="00057EC5" w:rsidRPr="00F46D0D" w:rsidTr="00057EC5">
        <w:trPr>
          <w:trHeight w:val="27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0,70</w:t>
            </w:r>
          </w:p>
        </w:tc>
      </w:tr>
      <w:tr w:rsidR="00057EC5" w:rsidRPr="00F46D0D" w:rsidTr="00057EC5">
        <w:trPr>
          <w:trHeight w:val="27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7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7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7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7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30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328,67</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328,67</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lastRenderedPageBreak/>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м</w:t>
            </w:r>
            <w:r w:rsidRPr="0021592A">
              <w:rPr>
                <w:sz w:val="20"/>
                <w:szCs w:val="20"/>
                <w:vertAlign w:val="superscript"/>
              </w:rPr>
              <w:t>3</w:t>
            </w: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м</w:t>
            </w:r>
            <w:r w:rsidRPr="0021592A">
              <w:rPr>
                <w:sz w:val="20"/>
                <w:szCs w:val="20"/>
                <w:vertAlign w:val="superscript"/>
              </w:rPr>
              <w:t>3</w:t>
            </w: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м</w:t>
            </w:r>
            <w:r w:rsidRPr="0021592A">
              <w:rPr>
                <w:sz w:val="20"/>
                <w:szCs w:val="20"/>
                <w:vertAlign w:val="superscript"/>
              </w:rPr>
              <w:t>3</w:t>
            </w: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31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2 654,33</w:t>
            </w:r>
          </w:p>
        </w:tc>
      </w:tr>
      <w:tr w:rsidR="00057EC5" w:rsidRPr="00F46D0D" w:rsidTr="00057EC5">
        <w:trPr>
          <w:trHeight w:val="30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2 654,33</w:t>
            </w:r>
          </w:p>
        </w:tc>
      </w:tr>
      <w:tr w:rsidR="00057EC5" w:rsidRPr="00F46D0D" w:rsidTr="00057EC5">
        <w:trPr>
          <w:trHeight w:val="30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30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30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proofErr w:type="gramStart"/>
            <w:r w:rsidRPr="00F46D0D">
              <w:rPr>
                <w:sz w:val="20"/>
                <w:szCs w:val="20"/>
              </w:rPr>
              <w:t>тыс.м</w:t>
            </w:r>
            <w:proofErr w:type="gramEnd"/>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30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proofErr w:type="gramStart"/>
            <w:r w:rsidRPr="00F46D0D">
              <w:rPr>
                <w:sz w:val="20"/>
                <w:szCs w:val="20"/>
              </w:rPr>
              <w:t>тыс.м</w:t>
            </w:r>
            <w:proofErr w:type="gramEnd"/>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30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proofErr w:type="gramStart"/>
            <w:r w:rsidRPr="00F46D0D">
              <w:rPr>
                <w:sz w:val="20"/>
                <w:szCs w:val="20"/>
              </w:rPr>
              <w:t>тыс.м</w:t>
            </w:r>
            <w:proofErr w:type="gramEnd"/>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r>
              <w:rPr>
                <w:sz w:val="20"/>
                <w:szCs w:val="20"/>
              </w:rPr>
              <w:t>0,70</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r>
              <w:rPr>
                <w:sz w:val="20"/>
                <w:szCs w:val="20"/>
              </w:rPr>
              <w:t>0,20</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r>
              <w:rPr>
                <w:sz w:val="20"/>
                <w:szCs w:val="20"/>
              </w:rPr>
              <w:t>0,00</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r>
              <w:rPr>
                <w:sz w:val="20"/>
                <w:szCs w:val="20"/>
              </w:rPr>
              <w:t>0,50</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2 672,91</w:t>
            </w:r>
          </w:p>
        </w:tc>
      </w:tr>
      <w:tr w:rsidR="00057EC5" w:rsidRPr="00F46D0D" w:rsidTr="00057EC5">
        <w:trPr>
          <w:trHeight w:val="510"/>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2 672,91</w:t>
            </w:r>
          </w:p>
        </w:tc>
      </w:tr>
      <w:tr w:rsidR="00057EC5" w:rsidRPr="00F46D0D" w:rsidTr="00057EC5">
        <w:trPr>
          <w:trHeight w:val="540"/>
          <w:jc w:val="center"/>
        </w:trPr>
        <w:tc>
          <w:tcPr>
            <w:tcW w:w="3971" w:type="dxa"/>
            <w:tcBorders>
              <w:top w:val="single" w:sz="4" w:space="0" w:color="auto"/>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proofErr w:type="gramStart"/>
            <w:r w:rsidRPr="00F46D0D">
              <w:rPr>
                <w:sz w:val="20"/>
                <w:szCs w:val="20"/>
              </w:rPr>
              <w:t>Цена  натурального</w:t>
            </w:r>
            <w:proofErr w:type="gramEnd"/>
            <w:r w:rsidRPr="00F46D0D">
              <w:rPr>
                <w:sz w:val="20"/>
                <w:szCs w:val="20"/>
              </w:rPr>
              <w:t xml:space="preserve"> топлива </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057EC5" w:rsidRPr="00F46D0D" w:rsidRDefault="00057EC5" w:rsidP="00F84BB2">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r>
              <w:rPr>
                <w:sz w:val="20"/>
                <w:szCs w:val="20"/>
              </w:rPr>
              <w:t>1 443,35</w:t>
            </w: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roofErr w:type="gramStart"/>
            <w:r w:rsidRPr="00F46D0D">
              <w:rPr>
                <w:sz w:val="20"/>
                <w:szCs w:val="20"/>
              </w:rPr>
              <w:t>т.м</w:t>
            </w:r>
            <w:proofErr w:type="gramEnd"/>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roofErr w:type="gramStart"/>
            <w:r w:rsidRPr="00F46D0D">
              <w:rPr>
                <w:sz w:val="20"/>
                <w:szCs w:val="20"/>
              </w:rPr>
              <w:t>т.м</w:t>
            </w:r>
            <w:proofErr w:type="gramEnd"/>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roofErr w:type="gramStart"/>
            <w:r w:rsidRPr="00F46D0D">
              <w:rPr>
                <w:sz w:val="20"/>
                <w:szCs w:val="20"/>
              </w:rPr>
              <w:t>т.м</w:t>
            </w:r>
            <w:proofErr w:type="gramEnd"/>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31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057EC5" w:rsidRPr="00F46D0D" w:rsidRDefault="00057EC5" w:rsidP="00F84BB2">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057EC5" w:rsidRPr="00F46D0D" w:rsidRDefault="00057EC5" w:rsidP="00F84BB2">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3 857,94</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3 857,94</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910,68</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noWrap/>
            <w:hideMark/>
          </w:tcPr>
          <w:p w:rsidR="00057EC5" w:rsidRPr="00F46D0D" w:rsidRDefault="00057EC5" w:rsidP="00F84BB2">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057EC5" w:rsidRPr="004D224C" w:rsidRDefault="00057EC5" w:rsidP="00F84BB2">
            <w:pPr>
              <w:jc w:val="right"/>
              <w:rPr>
                <w:sz w:val="20"/>
                <w:szCs w:val="20"/>
              </w:rPr>
            </w:pPr>
            <w:r>
              <w:rPr>
                <w:sz w:val="20"/>
                <w:szCs w:val="20"/>
              </w:rPr>
              <w:t>910,68</w:t>
            </w:r>
          </w:p>
        </w:tc>
      </w:tr>
      <w:tr w:rsidR="00057EC5" w:rsidRPr="00F46D0D" w:rsidTr="00057EC5">
        <w:trPr>
          <w:trHeight w:val="285"/>
          <w:jc w:val="center"/>
        </w:trPr>
        <w:tc>
          <w:tcPr>
            <w:tcW w:w="3971" w:type="dxa"/>
            <w:tcBorders>
              <w:top w:val="nil"/>
              <w:left w:val="single" w:sz="8" w:space="0" w:color="auto"/>
              <w:bottom w:val="single" w:sz="4" w:space="0" w:color="auto"/>
              <w:right w:val="single" w:sz="4" w:space="0" w:color="auto"/>
            </w:tcBorders>
          </w:tcPr>
          <w:p w:rsidR="00057EC5" w:rsidRPr="00F46D0D" w:rsidRDefault="00057EC5" w:rsidP="00F84BB2">
            <w:pPr>
              <w:rPr>
                <w:sz w:val="20"/>
                <w:szCs w:val="20"/>
              </w:rPr>
            </w:pPr>
            <w:r>
              <w:rPr>
                <w:sz w:val="20"/>
                <w:szCs w:val="20"/>
              </w:rPr>
              <w:t xml:space="preserve">     </w:t>
            </w:r>
            <w:r w:rsidRPr="00F46D0D">
              <w:rPr>
                <w:sz w:val="20"/>
                <w:szCs w:val="20"/>
              </w:rPr>
              <w:t>-</w:t>
            </w:r>
            <w:r>
              <w:rPr>
                <w:sz w:val="20"/>
                <w:szCs w:val="20"/>
              </w:rPr>
              <w:t>ж/д перевозки</w:t>
            </w:r>
          </w:p>
        </w:tc>
        <w:tc>
          <w:tcPr>
            <w:tcW w:w="1193" w:type="dxa"/>
            <w:tcBorders>
              <w:top w:val="nil"/>
              <w:left w:val="nil"/>
              <w:bottom w:val="single" w:sz="4" w:space="0" w:color="auto"/>
              <w:right w:val="single" w:sz="4" w:space="0" w:color="auto"/>
            </w:tcBorders>
            <w:vAlign w:val="center"/>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85"/>
          <w:jc w:val="center"/>
        </w:trPr>
        <w:tc>
          <w:tcPr>
            <w:tcW w:w="3971" w:type="dxa"/>
            <w:tcBorders>
              <w:top w:val="nil"/>
              <w:left w:val="single" w:sz="8" w:space="0" w:color="auto"/>
              <w:bottom w:val="single" w:sz="4" w:space="0" w:color="auto"/>
              <w:right w:val="single" w:sz="4" w:space="0" w:color="auto"/>
            </w:tcBorders>
          </w:tcPr>
          <w:p w:rsidR="00057EC5" w:rsidRPr="00F46D0D" w:rsidRDefault="00057EC5" w:rsidP="00F84BB2">
            <w:pPr>
              <w:rPr>
                <w:sz w:val="20"/>
                <w:szCs w:val="20"/>
              </w:rPr>
            </w:pPr>
            <w:r>
              <w:rPr>
                <w:sz w:val="20"/>
                <w:szCs w:val="20"/>
              </w:rPr>
              <w:t xml:space="preserve">     </w:t>
            </w:r>
            <w:r w:rsidRPr="00F46D0D">
              <w:rPr>
                <w:sz w:val="20"/>
                <w:szCs w:val="20"/>
              </w:rPr>
              <w:t>-</w:t>
            </w:r>
            <w:r>
              <w:rPr>
                <w:sz w:val="20"/>
                <w:szCs w:val="20"/>
              </w:rPr>
              <w:t xml:space="preserve">погрузка, разгрузка, </w:t>
            </w:r>
            <w:proofErr w:type="spellStart"/>
            <w:r>
              <w:rPr>
                <w:sz w:val="20"/>
                <w:szCs w:val="20"/>
              </w:rPr>
              <w:t>буртовка</w:t>
            </w:r>
            <w:proofErr w:type="spellEnd"/>
            <w:r>
              <w:rPr>
                <w:sz w:val="20"/>
                <w:szCs w:val="20"/>
              </w:rPr>
              <w:t xml:space="preserve"> угля</w:t>
            </w:r>
          </w:p>
        </w:tc>
        <w:tc>
          <w:tcPr>
            <w:tcW w:w="1193" w:type="dxa"/>
            <w:tcBorders>
              <w:top w:val="nil"/>
              <w:left w:val="nil"/>
              <w:bottom w:val="single" w:sz="4" w:space="0" w:color="auto"/>
              <w:right w:val="single" w:sz="4" w:space="0" w:color="auto"/>
            </w:tcBorders>
            <w:vAlign w:val="center"/>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285"/>
          <w:jc w:val="center"/>
        </w:trPr>
        <w:tc>
          <w:tcPr>
            <w:tcW w:w="3971" w:type="dxa"/>
            <w:tcBorders>
              <w:top w:val="nil"/>
              <w:left w:val="single" w:sz="8" w:space="0" w:color="auto"/>
              <w:bottom w:val="single" w:sz="4" w:space="0" w:color="auto"/>
              <w:right w:val="single" w:sz="4" w:space="0" w:color="auto"/>
            </w:tcBorders>
          </w:tcPr>
          <w:p w:rsidR="00057EC5" w:rsidRPr="00F46D0D" w:rsidRDefault="00057EC5" w:rsidP="00F84BB2">
            <w:pPr>
              <w:rPr>
                <w:sz w:val="20"/>
                <w:szCs w:val="20"/>
              </w:rPr>
            </w:pPr>
            <w:r>
              <w:rPr>
                <w:sz w:val="20"/>
                <w:szCs w:val="20"/>
              </w:rPr>
              <w:t xml:space="preserve">      </w:t>
            </w:r>
            <w:r w:rsidRPr="00F46D0D">
              <w:rPr>
                <w:sz w:val="20"/>
                <w:szCs w:val="20"/>
              </w:rPr>
              <w:t>-</w:t>
            </w:r>
            <w:r>
              <w:rPr>
                <w:sz w:val="20"/>
                <w:szCs w:val="20"/>
              </w:rPr>
              <w:t>транспортировка газа</w:t>
            </w:r>
          </w:p>
        </w:tc>
        <w:tc>
          <w:tcPr>
            <w:tcW w:w="1193" w:type="dxa"/>
            <w:tcBorders>
              <w:top w:val="nil"/>
              <w:left w:val="nil"/>
              <w:bottom w:val="single" w:sz="4" w:space="0" w:color="auto"/>
              <w:right w:val="single" w:sz="4" w:space="0" w:color="auto"/>
            </w:tcBorders>
            <w:vAlign w:val="center"/>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4D224C" w:rsidRDefault="00057EC5" w:rsidP="00F84BB2">
            <w:pPr>
              <w:jc w:val="right"/>
              <w:rPr>
                <w:sz w:val="20"/>
                <w:szCs w:val="20"/>
              </w:rPr>
            </w:pPr>
          </w:p>
        </w:tc>
      </w:tr>
      <w:tr w:rsidR="00057EC5" w:rsidRPr="00F46D0D" w:rsidTr="00057EC5">
        <w:trPr>
          <w:trHeight w:val="600"/>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332E8E" w:rsidRDefault="00057EC5" w:rsidP="00F84BB2">
            <w:pPr>
              <w:rPr>
                <w:bCs/>
                <w:sz w:val="20"/>
                <w:szCs w:val="20"/>
              </w:rPr>
            </w:pPr>
            <w:r w:rsidRPr="00332E8E">
              <w:rPr>
                <w:bCs/>
                <w:sz w:val="20"/>
                <w:szCs w:val="20"/>
              </w:rPr>
              <w:t> </w:t>
            </w:r>
          </w:p>
        </w:tc>
        <w:tc>
          <w:tcPr>
            <w:tcW w:w="1418" w:type="dxa"/>
            <w:tcBorders>
              <w:top w:val="nil"/>
              <w:left w:val="nil"/>
              <w:bottom w:val="single" w:sz="8" w:space="0" w:color="auto"/>
              <w:right w:val="single" w:sz="4" w:space="0" w:color="auto"/>
            </w:tcBorders>
            <w:shd w:val="clear" w:color="auto" w:fill="FFFFFF"/>
          </w:tcPr>
          <w:p w:rsidR="00057EC5" w:rsidRPr="004D224C" w:rsidRDefault="00057EC5" w:rsidP="00F84BB2">
            <w:pPr>
              <w:jc w:val="right"/>
              <w:rPr>
                <w:bCs/>
                <w:sz w:val="20"/>
                <w:szCs w:val="20"/>
              </w:rPr>
            </w:pPr>
            <w:r>
              <w:rPr>
                <w:bCs/>
                <w:sz w:val="20"/>
                <w:szCs w:val="20"/>
              </w:rPr>
              <w:t>4 768,62</w:t>
            </w:r>
          </w:p>
        </w:tc>
      </w:tr>
      <w:tr w:rsidR="00057EC5" w:rsidRPr="00F46D0D" w:rsidTr="00057EC5">
        <w:trPr>
          <w:trHeight w:val="600"/>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057EC5" w:rsidRPr="00F46D0D" w:rsidRDefault="00057EC5" w:rsidP="00F84BB2">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057EC5" w:rsidRPr="004D224C" w:rsidRDefault="00057EC5" w:rsidP="00F84BB2">
            <w:pPr>
              <w:rPr>
                <w:bCs/>
                <w:color w:val="FF0000"/>
                <w:sz w:val="20"/>
                <w:szCs w:val="20"/>
              </w:rPr>
            </w:pPr>
          </w:p>
        </w:tc>
      </w:tr>
      <w:tr w:rsidR="00057EC5" w:rsidRPr="00F46D0D" w:rsidTr="00057EC5">
        <w:trPr>
          <w:trHeight w:val="330"/>
          <w:jc w:val="center"/>
        </w:trPr>
        <w:tc>
          <w:tcPr>
            <w:tcW w:w="9645" w:type="dxa"/>
            <w:gridSpan w:val="5"/>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jc w:val="center"/>
              <w:rPr>
                <w:bCs/>
                <w:sz w:val="20"/>
                <w:szCs w:val="20"/>
              </w:rPr>
            </w:pPr>
            <w:r w:rsidRPr="00F46D0D">
              <w:rPr>
                <w:bCs/>
                <w:sz w:val="20"/>
                <w:szCs w:val="20"/>
              </w:rPr>
              <w:t>Электроэнергия</w:t>
            </w:r>
          </w:p>
        </w:tc>
      </w:tr>
      <w:tr w:rsidR="00057EC5" w:rsidRPr="00F46D0D" w:rsidTr="00057EC5">
        <w:trPr>
          <w:trHeight w:val="330"/>
          <w:jc w:val="center"/>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384,67</w:t>
            </w:r>
          </w:p>
        </w:tc>
      </w:tr>
      <w:tr w:rsidR="00057EC5" w:rsidRPr="00F46D0D" w:rsidTr="00057EC5">
        <w:trPr>
          <w:trHeight w:val="330"/>
          <w:jc w:val="center"/>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057EC5" w:rsidRPr="00F46D0D" w:rsidRDefault="00057EC5" w:rsidP="00F84BB2">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057EC5" w:rsidRPr="00F46D0D" w:rsidRDefault="00057EC5" w:rsidP="00F84BB2">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330"/>
          <w:jc w:val="center"/>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057EC5">
        <w:trPr>
          <w:trHeight w:val="330"/>
          <w:jc w:val="center"/>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057EC5" w:rsidRPr="00F46D0D" w:rsidRDefault="00057EC5" w:rsidP="00F84BB2">
            <w:pPr>
              <w:rPr>
                <w:sz w:val="20"/>
                <w:szCs w:val="20"/>
                <w:lang w:val="en-US"/>
              </w:rPr>
            </w:pPr>
            <w:r w:rsidRPr="00F46D0D">
              <w:rPr>
                <w:sz w:val="20"/>
                <w:szCs w:val="20"/>
              </w:rPr>
              <w:lastRenderedPageBreak/>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330"/>
          <w:jc w:val="center"/>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384,67</w:t>
            </w:r>
          </w:p>
        </w:tc>
      </w:tr>
      <w:tr w:rsidR="00057EC5" w:rsidRPr="00F46D0D" w:rsidTr="00057EC5">
        <w:trPr>
          <w:trHeight w:val="375"/>
          <w:jc w:val="center"/>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w:t>
            </w:r>
            <w:proofErr w:type="gramStart"/>
            <w:r w:rsidRPr="00F46D0D">
              <w:rPr>
                <w:sz w:val="20"/>
                <w:szCs w:val="20"/>
              </w:rPr>
              <w:t>эл.энергии</w:t>
            </w:r>
            <w:proofErr w:type="spellEnd"/>
            <w:proofErr w:type="gram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7,22</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7,22</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Средний тариф 1 кВт*ч</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proofErr w:type="spellStart"/>
            <w:r w:rsidRPr="00F46D0D">
              <w:rPr>
                <w:sz w:val="20"/>
                <w:szCs w:val="20"/>
              </w:rPr>
              <w:t>кВтч</w:t>
            </w:r>
            <w:proofErr w:type="spellEnd"/>
            <w:r w:rsidRPr="00F46D0D">
              <w:rPr>
                <w:sz w:val="20"/>
                <w:szCs w:val="20"/>
              </w:rPr>
              <w:t>/Гкал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45,53</w:t>
            </w:r>
          </w:p>
        </w:tc>
      </w:tr>
      <w:tr w:rsidR="00057EC5" w:rsidRPr="00F46D0D" w:rsidTr="00057EC5">
        <w:trPr>
          <w:trHeight w:val="543"/>
          <w:jc w:val="center"/>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2 775,62</w:t>
            </w:r>
          </w:p>
        </w:tc>
      </w:tr>
      <w:tr w:rsidR="00057EC5" w:rsidRPr="00F46D0D" w:rsidTr="00057EC5">
        <w:trPr>
          <w:trHeight w:val="375"/>
          <w:jc w:val="center"/>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057EC5" w:rsidRPr="00F46D0D" w:rsidRDefault="00057EC5" w:rsidP="00F84BB2">
            <w:pPr>
              <w:jc w:val="center"/>
              <w:rPr>
                <w:bCs/>
                <w:sz w:val="20"/>
                <w:szCs w:val="20"/>
              </w:rPr>
            </w:pP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м</w:t>
            </w:r>
            <w:r w:rsidRPr="0021592A">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4,40</w:t>
            </w: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м</w:t>
            </w:r>
            <w:r w:rsidRPr="0021592A">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м</w:t>
            </w:r>
            <w:r w:rsidRPr="0021592A">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4,40</w:t>
            </w:r>
          </w:p>
        </w:tc>
      </w:tr>
      <w:tr w:rsidR="00057EC5" w:rsidRPr="00F46D0D" w:rsidTr="00057EC5">
        <w:trPr>
          <w:trHeight w:val="255"/>
          <w:jc w:val="center"/>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м</w:t>
            </w:r>
            <w:r w:rsidRPr="0021592A">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руб./м</w:t>
            </w:r>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руб./м</w:t>
            </w:r>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39,77</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руб./м</w:t>
            </w:r>
            <w:r w:rsidRPr="0021592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Стоимость воды и водоотведения, всего, </w:t>
            </w:r>
            <w:r>
              <w:rPr>
                <w:sz w:val="20"/>
                <w:szCs w:val="20"/>
              </w:rPr>
              <w:br/>
            </w:r>
            <w:r w:rsidRPr="00F46D0D">
              <w:rPr>
                <w:sz w:val="20"/>
                <w:szCs w:val="20"/>
              </w:rPr>
              <w:t xml:space="preserve">в </w:t>
            </w:r>
            <w:proofErr w:type="spellStart"/>
            <w:proofErr w:type="gramStart"/>
            <w:r w:rsidRPr="00F46D0D">
              <w:rPr>
                <w:sz w:val="20"/>
                <w:szCs w:val="20"/>
              </w:rPr>
              <w:t>т.ч</w:t>
            </w:r>
            <w:proofErr w:type="spellEnd"/>
            <w:proofErr w:type="gramEnd"/>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174,98</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174,98</w:t>
            </w: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057EC5">
        <w:trPr>
          <w:trHeight w:val="255"/>
          <w:jc w:val="center"/>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bl>
    <w:p w:rsidR="00057EC5" w:rsidRDefault="00057EC5" w:rsidP="00057EC5">
      <w:pPr>
        <w:spacing w:line="276" w:lineRule="auto"/>
        <w:ind w:firstLine="567"/>
        <w:jc w:val="both"/>
        <w:rPr>
          <w:sz w:val="16"/>
          <w:szCs w:val="16"/>
        </w:rPr>
      </w:pPr>
    </w:p>
    <w:p w:rsidR="00057EC5" w:rsidRPr="002237DB" w:rsidRDefault="00057EC5" w:rsidP="00057EC5">
      <w:pPr>
        <w:spacing w:line="276" w:lineRule="auto"/>
        <w:ind w:firstLine="567"/>
        <w:jc w:val="both"/>
        <w:rPr>
          <w:sz w:val="16"/>
          <w:szCs w:val="16"/>
        </w:rPr>
      </w:pPr>
    </w:p>
    <w:p w:rsidR="00057EC5" w:rsidRPr="006E78D6" w:rsidRDefault="00057EC5" w:rsidP="003739A4">
      <w:pPr>
        <w:pStyle w:val="af3"/>
        <w:numPr>
          <w:ilvl w:val="0"/>
          <w:numId w:val="33"/>
        </w:numPr>
        <w:spacing w:after="160" w:line="276" w:lineRule="auto"/>
        <w:ind w:left="284"/>
        <w:jc w:val="center"/>
        <w:rPr>
          <w:sz w:val="28"/>
          <w:szCs w:val="28"/>
        </w:rPr>
      </w:pPr>
      <w:r w:rsidRPr="006E78D6">
        <w:rPr>
          <w:sz w:val="28"/>
          <w:szCs w:val="28"/>
        </w:rPr>
        <w:t>Применяемые индексы.</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92"/>
        <w:gridCol w:w="1276"/>
        <w:gridCol w:w="1559"/>
        <w:gridCol w:w="1560"/>
      </w:tblGrid>
      <w:tr w:rsidR="00057EC5" w:rsidRPr="008033EC" w:rsidTr="00F84BB2">
        <w:trPr>
          <w:trHeight w:val="411"/>
        </w:trPr>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Ед.</w:t>
            </w:r>
            <w:r>
              <w:t xml:space="preserve"> </w:t>
            </w:r>
            <w:r w:rsidRPr="008033EC">
              <w:t>изм.</w:t>
            </w:r>
          </w:p>
        </w:tc>
        <w:tc>
          <w:tcPr>
            <w:tcW w:w="4395" w:type="dxa"/>
            <w:gridSpan w:val="3"/>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Принято при расчете тарифа</w:t>
            </w:r>
          </w:p>
        </w:tc>
      </w:tr>
      <w:tr w:rsidR="00057EC5" w:rsidRPr="008033EC" w:rsidTr="00F84BB2">
        <w:trPr>
          <w:trHeight w:val="381"/>
        </w:trPr>
        <w:tc>
          <w:tcPr>
            <w:tcW w:w="396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 xml:space="preserve">2018 год </w:t>
            </w:r>
          </w:p>
        </w:tc>
        <w:tc>
          <w:tcPr>
            <w:tcW w:w="155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 xml:space="preserve">2019 год </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2020 год</w:t>
            </w: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Индекс потребительских цен</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4,6</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 xml:space="preserve">Индекс роста цен на топливо, в т.ч.  </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r w:rsidRPr="008033EC">
              <w:t xml:space="preserve">        - уголь каменный</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4,3</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rPr>
          <w:trHeight w:val="425"/>
        </w:trPr>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Индекс роста цен на:</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 xml:space="preserve">        - электроэнергию</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5,9</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 xml:space="preserve">        - холодную воду</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 xml:space="preserve">        - водоотведение</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rPr>
          <w:trHeight w:val="385"/>
        </w:trPr>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Индекс роста цен на доставку каждого энергетического ресурса</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ind w:firstLineChars="200" w:firstLine="480"/>
            </w:pPr>
            <w:r w:rsidRPr="008033EC">
              <w:t>-уголь каменный</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3,7</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bl>
    <w:p w:rsidR="00057EC5" w:rsidRDefault="00057EC5" w:rsidP="00057EC5">
      <w:pPr>
        <w:pStyle w:val="af3"/>
        <w:spacing w:line="276" w:lineRule="auto"/>
        <w:ind w:left="1920"/>
        <w:jc w:val="both"/>
        <w:rPr>
          <w:sz w:val="28"/>
          <w:szCs w:val="28"/>
        </w:rPr>
        <w:sectPr w:rsidR="00057EC5">
          <w:pgSz w:w="11906" w:h="16838"/>
          <w:pgMar w:top="1134" w:right="850" w:bottom="1134" w:left="1701" w:header="708" w:footer="708" w:gutter="0"/>
          <w:cols w:space="708"/>
          <w:docGrid w:linePitch="360"/>
        </w:sectPr>
      </w:pPr>
    </w:p>
    <w:p w:rsidR="00057EC5" w:rsidRPr="006E78D6" w:rsidRDefault="00057EC5" w:rsidP="00057EC5">
      <w:pPr>
        <w:pStyle w:val="af3"/>
        <w:spacing w:line="276" w:lineRule="auto"/>
        <w:ind w:left="1920"/>
        <w:jc w:val="both"/>
        <w:rPr>
          <w:sz w:val="28"/>
          <w:szCs w:val="28"/>
        </w:rPr>
      </w:pPr>
    </w:p>
    <w:p w:rsidR="00057EC5" w:rsidRPr="006E78D6" w:rsidRDefault="00057EC5" w:rsidP="003739A4">
      <w:pPr>
        <w:pStyle w:val="af3"/>
        <w:numPr>
          <w:ilvl w:val="0"/>
          <w:numId w:val="3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jc w:val="center"/>
        <w:tblLayout w:type="fixed"/>
        <w:tblLook w:val="04A0" w:firstRow="1" w:lastRow="0" w:firstColumn="1" w:lastColumn="0" w:noHBand="0" w:noVBand="1"/>
      </w:tblPr>
      <w:tblGrid>
        <w:gridCol w:w="700"/>
        <w:gridCol w:w="2981"/>
        <w:gridCol w:w="1276"/>
        <w:gridCol w:w="1701"/>
        <w:gridCol w:w="1985"/>
      </w:tblGrid>
      <w:tr w:rsidR="00057EC5" w:rsidRPr="005C1AC3" w:rsidTr="00F84BB2">
        <w:trPr>
          <w:trHeight w:val="600"/>
          <w:tblHeader/>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EC5" w:rsidRPr="005C1AC3" w:rsidRDefault="00057EC5" w:rsidP="00F84BB2">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EC5" w:rsidRPr="005C1AC3" w:rsidRDefault="00057EC5" w:rsidP="00F84BB2">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EC5" w:rsidRPr="005C1AC3" w:rsidRDefault="00057EC5" w:rsidP="00F84BB2">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EC5" w:rsidRPr="005C1AC3" w:rsidRDefault="00057EC5" w:rsidP="00F84BB2">
            <w:pPr>
              <w:jc w:val="center"/>
            </w:pPr>
            <w:r>
              <w:t>П</w:t>
            </w:r>
            <w:r w:rsidRPr="005C1AC3">
              <w:t>ериод регулирования</w:t>
            </w:r>
          </w:p>
        </w:tc>
      </w:tr>
      <w:tr w:rsidR="00057EC5" w:rsidRPr="005C1AC3" w:rsidTr="00F84BB2">
        <w:trPr>
          <w:trHeight w:val="271"/>
          <w:tblHeader/>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057EC5" w:rsidRPr="005C1AC3" w:rsidRDefault="00057EC5" w:rsidP="00F84BB2"/>
        </w:tc>
        <w:tc>
          <w:tcPr>
            <w:tcW w:w="2981" w:type="dxa"/>
            <w:vMerge/>
            <w:tcBorders>
              <w:top w:val="single" w:sz="4" w:space="0" w:color="auto"/>
              <w:left w:val="single" w:sz="4" w:space="0" w:color="auto"/>
              <w:bottom w:val="single" w:sz="4" w:space="0" w:color="auto"/>
              <w:right w:val="single" w:sz="4" w:space="0" w:color="auto"/>
            </w:tcBorders>
            <w:vAlign w:val="center"/>
            <w:hideMark/>
          </w:tcPr>
          <w:p w:rsidR="00057EC5" w:rsidRPr="005C1AC3" w:rsidRDefault="00057EC5" w:rsidP="00F84BB2"/>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57EC5" w:rsidRPr="005C1AC3" w:rsidRDefault="00057EC5" w:rsidP="00F84BB2">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057EC5" w:rsidRPr="005C1AC3" w:rsidRDefault="00057EC5" w:rsidP="00F84BB2">
            <w:pPr>
              <w:jc w:val="center"/>
            </w:pPr>
            <w:r w:rsidRPr="005C1AC3">
              <w:t>201</w:t>
            </w:r>
            <w:r>
              <w:t>8</w:t>
            </w:r>
          </w:p>
        </w:tc>
        <w:tc>
          <w:tcPr>
            <w:tcW w:w="1985" w:type="dxa"/>
            <w:tcBorders>
              <w:top w:val="single" w:sz="4" w:space="0" w:color="auto"/>
              <w:left w:val="single" w:sz="4" w:space="0" w:color="auto"/>
              <w:bottom w:val="single" w:sz="4" w:space="0" w:color="auto"/>
              <w:right w:val="single" w:sz="4" w:space="0" w:color="auto"/>
            </w:tcBorders>
          </w:tcPr>
          <w:p w:rsidR="00057EC5" w:rsidRPr="005C1AC3" w:rsidRDefault="00057EC5" w:rsidP="00F84BB2">
            <w:pPr>
              <w:jc w:val="center"/>
            </w:pPr>
            <w:r w:rsidRPr="005C1AC3">
              <w:t>201</w:t>
            </w:r>
            <w:r>
              <w:t>9</w:t>
            </w:r>
          </w:p>
        </w:tc>
      </w:tr>
      <w:tr w:rsidR="00057EC5" w:rsidRPr="005C1AC3" w:rsidTr="00F84BB2">
        <w:trPr>
          <w:trHeight w:val="300"/>
          <w:tblHeader/>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057EC5" w:rsidRPr="005C1AC3" w:rsidRDefault="00057EC5" w:rsidP="00F84BB2">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057EC5" w:rsidRPr="005C1AC3" w:rsidRDefault="00057EC5" w:rsidP="00F84BB2">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057EC5" w:rsidRPr="005C1AC3" w:rsidRDefault="00057EC5" w:rsidP="00F84BB2">
            <w:pPr>
              <w:jc w:val="center"/>
            </w:pPr>
            <w:r>
              <w:t>5</w:t>
            </w:r>
          </w:p>
        </w:tc>
      </w:tr>
      <w:tr w:rsidR="00057EC5" w:rsidRPr="005C1AC3" w:rsidTr="00F84BB2">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057EC5" w:rsidRPr="005C1AC3" w:rsidRDefault="00057EC5" w:rsidP="00F84BB2">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EC5" w:rsidRPr="005C1AC3" w:rsidRDefault="00057EC5" w:rsidP="00F84BB2">
            <w:pPr>
              <w:jc w:val="center"/>
            </w:pPr>
            <w:r w:rsidRPr="005C1AC3">
              <w:t>доли</w:t>
            </w:r>
          </w:p>
        </w:tc>
        <w:tc>
          <w:tcPr>
            <w:tcW w:w="1701"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r>
              <w:t>1</w:t>
            </w:r>
            <w:r w:rsidRPr="005C1AC3">
              <w:t>,04</w:t>
            </w:r>
            <w:r>
              <w:t>6</w:t>
            </w:r>
          </w:p>
        </w:tc>
      </w:tr>
      <w:tr w:rsidR="00057EC5" w:rsidRPr="005C1AC3" w:rsidTr="00F84BB2">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057EC5" w:rsidRPr="005C1AC3" w:rsidRDefault="00057EC5" w:rsidP="00F84BB2">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EC5" w:rsidRPr="005C1AC3" w:rsidRDefault="00057EC5" w:rsidP="00F84BB2">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r w:rsidRPr="005C1AC3">
              <w:t>1,00</w:t>
            </w:r>
          </w:p>
        </w:tc>
      </w:tr>
      <w:tr w:rsidR="00057EC5" w:rsidRPr="005C1AC3" w:rsidTr="00F84BB2">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057EC5" w:rsidRPr="005C1AC3" w:rsidRDefault="00057EC5" w:rsidP="00F84BB2">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EC5" w:rsidRPr="005C1AC3" w:rsidRDefault="00057EC5" w:rsidP="00F84BB2">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r w:rsidRPr="005C1AC3">
              <w:t>0</w:t>
            </w:r>
          </w:p>
        </w:tc>
      </w:tr>
      <w:tr w:rsidR="00057EC5" w:rsidRPr="005C1AC3" w:rsidTr="00F84BB2">
        <w:trPr>
          <w:trHeight w:val="12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057EC5" w:rsidRPr="005C1AC3" w:rsidRDefault="00057EC5" w:rsidP="00F84BB2">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EC5" w:rsidRPr="005C1AC3" w:rsidRDefault="00057EC5" w:rsidP="00F84BB2">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057EC5" w:rsidRPr="005C1AC3" w:rsidRDefault="00057EC5" w:rsidP="00F84BB2">
            <w:pPr>
              <w:jc w:val="center"/>
            </w:pPr>
            <w:r>
              <w:t>-</w:t>
            </w:r>
          </w:p>
        </w:tc>
        <w:tc>
          <w:tcPr>
            <w:tcW w:w="1985" w:type="dxa"/>
            <w:tcBorders>
              <w:top w:val="single" w:sz="4" w:space="0" w:color="auto"/>
              <w:left w:val="nil"/>
              <w:bottom w:val="single" w:sz="4" w:space="0" w:color="auto"/>
              <w:right w:val="single" w:sz="4" w:space="0" w:color="000000"/>
            </w:tcBorders>
            <w:shd w:val="clear" w:color="auto" w:fill="auto"/>
            <w:vAlign w:val="center"/>
          </w:tcPr>
          <w:p w:rsidR="00057EC5" w:rsidRPr="005C1AC3" w:rsidRDefault="00057EC5" w:rsidP="00F84BB2">
            <w:pPr>
              <w:jc w:val="center"/>
            </w:pPr>
            <w:r>
              <w:t>-</w:t>
            </w:r>
          </w:p>
        </w:tc>
      </w:tr>
      <w:tr w:rsidR="00057EC5" w:rsidRPr="005C1AC3" w:rsidTr="00F84BB2">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057EC5" w:rsidRPr="005C1AC3" w:rsidRDefault="00057EC5" w:rsidP="00F84BB2">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EC5" w:rsidRPr="005C1AC3" w:rsidRDefault="00057EC5" w:rsidP="00F84BB2">
            <w:pPr>
              <w:jc w:val="center"/>
            </w:pPr>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057EC5" w:rsidRPr="005C1AC3" w:rsidRDefault="00057EC5" w:rsidP="00F84BB2">
            <w:pPr>
              <w:jc w:val="center"/>
            </w:pPr>
            <w:r>
              <w:t>4,7</w:t>
            </w:r>
          </w:p>
        </w:tc>
        <w:tc>
          <w:tcPr>
            <w:tcW w:w="1985" w:type="dxa"/>
            <w:tcBorders>
              <w:top w:val="single" w:sz="4" w:space="0" w:color="auto"/>
              <w:left w:val="nil"/>
              <w:bottom w:val="single" w:sz="4" w:space="0" w:color="auto"/>
              <w:right w:val="single" w:sz="4" w:space="0" w:color="000000"/>
            </w:tcBorders>
            <w:shd w:val="clear" w:color="auto" w:fill="auto"/>
            <w:vAlign w:val="center"/>
          </w:tcPr>
          <w:p w:rsidR="00057EC5" w:rsidRPr="005C1AC3" w:rsidRDefault="00057EC5" w:rsidP="00F84BB2">
            <w:pPr>
              <w:jc w:val="center"/>
            </w:pPr>
            <w:r>
              <w:t>4,7</w:t>
            </w:r>
          </w:p>
        </w:tc>
      </w:tr>
      <w:tr w:rsidR="00057EC5" w:rsidRPr="005C1AC3" w:rsidTr="00F84BB2">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057EC5" w:rsidRPr="005C1AC3" w:rsidRDefault="00057EC5" w:rsidP="00F84BB2">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EC5" w:rsidRPr="005C1AC3" w:rsidRDefault="00057EC5" w:rsidP="00F84BB2">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r>
              <w:t>0,75</w:t>
            </w:r>
          </w:p>
        </w:tc>
        <w:tc>
          <w:tcPr>
            <w:tcW w:w="1985"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r w:rsidRPr="005C1AC3">
              <w:t>0,75</w:t>
            </w:r>
          </w:p>
        </w:tc>
      </w:tr>
      <w:tr w:rsidR="00057EC5" w:rsidRPr="005C1AC3" w:rsidTr="00F84BB2">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057EC5" w:rsidRPr="005C1AC3" w:rsidRDefault="00057EC5" w:rsidP="00F84BB2">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057EC5" w:rsidRPr="005C1AC3" w:rsidRDefault="00057EC5" w:rsidP="00F84BB2">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EC5" w:rsidRPr="005C1AC3" w:rsidRDefault="00057EC5" w:rsidP="00F84BB2">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057EC5" w:rsidRPr="00962B52" w:rsidRDefault="00057EC5" w:rsidP="00F84BB2">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057EC5" w:rsidRPr="005C1AC3" w:rsidRDefault="00057EC5" w:rsidP="00F84BB2">
            <w:pPr>
              <w:jc w:val="center"/>
            </w:pPr>
            <w:r>
              <w:t>103,554</w:t>
            </w:r>
          </w:p>
        </w:tc>
      </w:tr>
      <w:tr w:rsidR="00057EC5" w:rsidRPr="005C1AC3" w:rsidTr="00F84BB2">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057EC5" w:rsidRPr="005C1AC3" w:rsidRDefault="00057EC5" w:rsidP="00F84BB2">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057EC5" w:rsidRPr="005C1AC3" w:rsidRDefault="00057EC5" w:rsidP="00F84BB2">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EC5" w:rsidRPr="005C1AC3" w:rsidRDefault="00057EC5" w:rsidP="00F84BB2">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057EC5" w:rsidRPr="005C1AC3" w:rsidRDefault="00057EC5" w:rsidP="00F84BB2">
            <w:pPr>
              <w:jc w:val="center"/>
            </w:pPr>
            <w:r>
              <w:t>10 697,54</w:t>
            </w:r>
          </w:p>
        </w:tc>
        <w:tc>
          <w:tcPr>
            <w:tcW w:w="1985" w:type="dxa"/>
            <w:tcBorders>
              <w:top w:val="single" w:sz="4" w:space="0" w:color="auto"/>
              <w:left w:val="nil"/>
              <w:bottom w:val="single" w:sz="4" w:space="0" w:color="auto"/>
              <w:right w:val="single" w:sz="4" w:space="0" w:color="000000"/>
            </w:tcBorders>
            <w:shd w:val="clear" w:color="auto" w:fill="auto"/>
            <w:vAlign w:val="center"/>
          </w:tcPr>
          <w:p w:rsidR="00057EC5" w:rsidRPr="005C1AC3" w:rsidRDefault="00057EC5" w:rsidP="00F84BB2">
            <w:pPr>
              <w:jc w:val="center"/>
            </w:pPr>
            <w:r>
              <w:t>11 077,73</w:t>
            </w:r>
          </w:p>
        </w:tc>
      </w:tr>
    </w:tbl>
    <w:p w:rsidR="00057EC5" w:rsidRDefault="00057EC5" w:rsidP="00057EC5">
      <w:pPr>
        <w:spacing w:line="276" w:lineRule="auto"/>
        <w:jc w:val="both"/>
        <w:rPr>
          <w:sz w:val="23"/>
          <w:szCs w:val="23"/>
        </w:rPr>
      </w:pPr>
    </w:p>
    <w:p w:rsidR="00057EC5" w:rsidRDefault="00057EC5" w:rsidP="00057EC5">
      <w:pPr>
        <w:spacing w:line="276" w:lineRule="auto"/>
        <w:jc w:val="both"/>
        <w:rPr>
          <w:sz w:val="23"/>
          <w:szCs w:val="23"/>
        </w:rPr>
      </w:pPr>
    </w:p>
    <w:p w:rsidR="00057EC5" w:rsidRDefault="00057EC5" w:rsidP="00057EC5">
      <w:pPr>
        <w:spacing w:line="276" w:lineRule="auto"/>
        <w:jc w:val="both"/>
        <w:rPr>
          <w:sz w:val="23"/>
          <w:szCs w:val="23"/>
        </w:rPr>
      </w:pPr>
    </w:p>
    <w:p w:rsidR="00057EC5" w:rsidRDefault="00057EC5" w:rsidP="00057EC5">
      <w:pPr>
        <w:spacing w:line="276" w:lineRule="auto"/>
        <w:jc w:val="both"/>
        <w:rPr>
          <w:sz w:val="23"/>
          <w:szCs w:val="23"/>
        </w:rPr>
      </w:pPr>
    </w:p>
    <w:p w:rsidR="00057EC5" w:rsidRDefault="00057EC5" w:rsidP="00057EC5">
      <w:pPr>
        <w:spacing w:line="276" w:lineRule="auto"/>
        <w:jc w:val="both"/>
        <w:rPr>
          <w:sz w:val="23"/>
          <w:szCs w:val="23"/>
        </w:rPr>
      </w:pPr>
    </w:p>
    <w:p w:rsidR="00057EC5" w:rsidRDefault="00057EC5" w:rsidP="00057EC5">
      <w:pPr>
        <w:spacing w:line="276" w:lineRule="auto"/>
        <w:jc w:val="both"/>
        <w:rPr>
          <w:sz w:val="23"/>
          <w:szCs w:val="23"/>
        </w:rPr>
      </w:pPr>
    </w:p>
    <w:p w:rsidR="00057EC5" w:rsidRDefault="00057EC5" w:rsidP="00057EC5">
      <w:pPr>
        <w:spacing w:line="276" w:lineRule="auto"/>
        <w:jc w:val="both"/>
        <w:rPr>
          <w:sz w:val="23"/>
          <w:szCs w:val="23"/>
        </w:rPr>
      </w:pPr>
    </w:p>
    <w:p w:rsidR="00057EC5" w:rsidRDefault="00057EC5" w:rsidP="00057EC5">
      <w:pPr>
        <w:spacing w:line="276" w:lineRule="auto"/>
        <w:jc w:val="both"/>
        <w:rPr>
          <w:sz w:val="23"/>
          <w:szCs w:val="23"/>
        </w:rPr>
        <w:sectPr w:rsidR="00057EC5" w:rsidSect="00B34154">
          <w:pgSz w:w="11906" w:h="16838"/>
          <w:pgMar w:top="993" w:right="707" w:bottom="1134" w:left="1276" w:header="708" w:footer="708" w:gutter="0"/>
          <w:cols w:space="708"/>
          <w:titlePg/>
          <w:docGrid w:linePitch="360"/>
        </w:sectPr>
      </w:pPr>
    </w:p>
    <w:p w:rsidR="00057EC5" w:rsidRDefault="00057EC5" w:rsidP="00057EC5">
      <w:pPr>
        <w:spacing w:line="276" w:lineRule="auto"/>
        <w:jc w:val="both"/>
        <w:rPr>
          <w:sz w:val="23"/>
          <w:szCs w:val="23"/>
        </w:rPr>
      </w:pPr>
    </w:p>
    <w:p w:rsidR="00057EC5" w:rsidRDefault="00057EC5" w:rsidP="003739A4">
      <w:pPr>
        <w:pStyle w:val="af3"/>
        <w:numPr>
          <w:ilvl w:val="0"/>
          <w:numId w:val="3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86"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057EC5" w:rsidRPr="006E78D6" w:rsidRDefault="00057EC5" w:rsidP="00057EC5">
      <w:pPr>
        <w:pStyle w:val="af3"/>
        <w:spacing w:line="276" w:lineRule="auto"/>
        <w:ind w:left="284"/>
        <w:rPr>
          <w:bCs/>
          <w:sz w:val="28"/>
          <w:szCs w:val="28"/>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217"/>
        <w:gridCol w:w="1417"/>
        <w:gridCol w:w="1560"/>
        <w:gridCol w:w="1559"/>
        <w:gridCol w:w="1417"/>
      </w:tblGrid>
      <w:tr w:rsidR="00057EC5" w:rsidRPr="00430A63" w:rsidTr="00F84BB2">
        <w:trPr>
          <w:trHeight w:val="330"/>
          <w:tblHeader/>
        </w:trPr>
        <w:tc>
          <w:tcPr>
            <w:tcW w:w="640" w:type="dxa"/>
            <w:vMerge w:val="restart"/>
            <w:shd w:val="clear" w:color="auto" w:fill="auto"/>
            <w:vAlign w:val="center"/>
            <w:hideMark/>
          </w:tcPr>
          <w:p w:rsidR="00057EC5" w:rsidRPr="00430A63" w:rsidRDefault="00057EC5" w:rsidP="00F84BB2">
            <w:pPr>
              <w:jc w:val="center"/>
              <w:rPr>
                <w:color w:val="000000"/>
              </w:rPr>
            </w:pPr>
            <w:r>
              <w:rPr>
                <w:color w:val="000000"/>
              </w:rPr>
              <w:t>№</w:t>
            </w:r>
            <w:r w:rsidRPr="00430A63">
              <w:rPr>
                <w:color w:val="000000"/>
              </w:rPr>
              <w:t xml:space="preserve"> </w:t>
            </w:r>
            <w:proofErr w:type="spellStart"/>
            <w:r w:rsidRPr="00430A63">
              <w:rPr>
                <w:color w:val="000000"/>
              </w:rPr>
              <w:t>п.п</w:t>
            </w:r>
            <w:proofErr w:type="spellEnd"/>
            <w:r w:rsidRPr="00430A63">
              <w:rPr>
                <w:color w:val="000000"/>
              </w:rPr>
              <w:t>.</w:t>
            </w:r>
          </w:p>
        </w:tc>
        <w:tc>
          <w:tcPr>
            <w:tcW w:w="3217" w:type="dxa"/>
            <w:vMerge w:val="restart"/>
            <w:shd w:val="clear" w:color="auto" w:fill="auto"/>
            <w:vAlign w:val="center"/>
            <w:hideMark/>
          </w:tcPr>
          <w:p w:rsidR="00057EC5" w:rsidRPr="00430A63" w:rsidRDefault="00057EC5" w:rsidP="00F84BB2">
            <w:pPr>
              <w:jc w:val="center"/>
              <w:rPr>
                <w:color w:val="000000"/>
              </w:rPr>
            </w:pPr>
            <w:r w:rsidRPr="00430A63">
              <w:rPr>
                <w:color w:val="000000"/>
              </w:rPr>
              <w:t>Наименование расхода</w:t>
            </w:r>
          </w:p>
        </w:tc>
        <w:tc>
          <w:tcPr>
            <w:tcW w:w="1417" w:type="dxa"/>
            <w:shd w:val="clear" w:color="auto" w:fill="auto"/>
            <w:vAlign w:val="center"/>
            <w:hideMark/>
          </w:tcPr>
          <w:p w:rsidR="00057EC5" w:rsidRPr="00430A63" w:rsidRDefault="00057EC5" w:rsidP="00F84BB2">
            <w:pPr>
              <w:jc w:val="center"/>
              <w:rPr>
                <w:color w:val="000000"/>
              </w:rPr>
            </w:pPr>
            <w:r w:rsidRPr="00430A63">
              <w:rPr>
                <w:color w:val="000000"/>
              </w:rPr>
              <w:t>2018 год</w:t>
            </w:r>
          </w:p>
        </w:tc>
        <w:tc>
          <w:tcPr>
            <w:tcW w:w="4536" w:type="dxa"/>
            <w:gridSpan w:val="3"/>
            <w:shd w:val="clear" w:color="auto" w:fill="auto"/>
            <w:vAlign w:val="center"/>
            <w:hideMark/>
          </w:tcPr>
          <w:p w:rsidR="00057EC5" w:rsidRPr="00430A63" w:rsidRDefault="00057EC5" w:rsidP="00F84BB2">
            <w:pPr>
              <w:jc w:val="center"/>
              <w:rPr>
                <w:color w:val="000000"/>
              </w:rPr>
            </w:pPr>
            <w:r w:rsidRPr="00430A63">
              <w:rPr>
                <w:color w:val="000000"/>
              </w:rPr>
              <w:t>2019 год</w:t>
            </w:r>
          </w:p>
        </w:tc>
      </w:tr>
      <w:tr w:rsidR="00057EC5" w:rsidRPr="00430A63" w:rsidTr="00F84BB2">
        <w:trPr>
          <w:trHeight w:val="564"/>
          <w:tblHeader/>
        </w:trPr>
        <w:tc>
          <w:tcPr>
            <w:tcW w:w="640" w:type="dxa"/>
            <w:vMerge/>
            <w:shd w:val="clear" w:color="auto" w:fill="auto"/>
            <w:vAlign w:val="center"/>
            <w:hideMark/>
          </w:tcPr>
          <w:p w:rsidR="00057EC5" w:rsidRPr="00430A63" w:rsidRDefault="00057EC5" w:rsidP="00F84BB2">
            <w:pPr>
              <w:rPr>
                <w:color w:val="000000"/>
              </w:rPr>
            </w:pPr>
          </w:p>
        </w:tc>
        <w:tc>
          <w:tcPr>
            <w:tcW w:w="3217" w:type="dxa"/>
            <w:vMerge/>
            <w:shd w:val="clear" w:color="auto" w:fill="auto"/>
            <w:vAlign w:val="center"/>
            <w:hideMark/>
          </w:tcPr>
          <w:p w:rsidR="00057EC5" w:rsidRPr="00430A63" w:rsidRDefault="00057EC5" w:rsidP="00F84BB2">
            <w:pPr>
              <w:rPr>
                <w:color w:val="000000"/>
              </w:rPr>
            </w:pPr>
          </w:p>
        </w:tc>
        <w:tc>
          <w:tcPr>
            <w:tcW w:w="1417" w:type="dxa"/>
            <w:shd w:val="clear" w:color="auto" w:fill="auto"/>
            <w:vAlign w:val="center"/>
            <w:hideMark/>
          </w:tcPr>
          <w:p w:rsidR="00057EC5" w:rsidRPr="00430A63" w:rsidRDefault="00057EC5" w:rsidP="00F84BB2">
            <w:pPr>
              <w:jc w:val="center"/>
              <w:rPr>
                <w:color w:val="000000"/>
              </w:rPr>
            </w:pPr>
            <w:r w:rsidRPr="00430A63">
              <w:rPr>
                <w:color w:val="000000"/>
              </w:rPr>
              <w:t>Утверждено РЭК</w:t>
            </w:r>
          </w:p>
        </w:tc>
        <w:tc>
          <w:tcPr>
            <w:tcW w:w="1560" w:type="dxa"/>
            <w:shd w:val="clear" w:color="auto" w:fill="auto"/>
            <w:vAlign w:val="center"/>
            <w:hideMark/>
          </w:tcPr>
          <w:p w:rsidR="00057EC5" w:rsidRPr="00430A63" w:rsidRDefault="00057EC5" w:rsidP="00F84BB2">
            <w:pPr>
              <w:jc w:val="center"/>
              <w:rPr>
                <w:color w:val="000000"/>
              </w:rPr>
            </w:pPr>
            <w:r w:rsidRPr="00430A63">
              <w:rPr>
                <w:color w:val="000000"/>
              </w:rPr>
              <w:t>Предложения предприятия</w:t>
            </w:r>
          </w:p>
        </w:tc>
        <w:tc>
          <w:tcPr>
            <w:tcW w:w="1559" w:type="dxa"/>
            <w:shd w:val="clear" w:color="auto" w:fill="auto"/>
            <w:vAlign w:val="center"/>
            <w:hideMark/>
          </w:tcPr>
          <w:p w:rsidR="00057EC5" w:rsidRPr="00430A63" w:rsidRDefault="00057EC5" w:rsidP="00F84BB2">
            <w:pPr>
              <w:jc w:val="center"/>
              <w:rPr>
                <w:color w:val="000000"/>
              </w:rPr>
            </w:pPr>
            <w:r w:rsidRPr="00430A63">
              <w:rPr>
                <w:color w:val="000000"/>
              </w:rPr>
              <w:t>Предложения экспертов</w:t>
            </w:r>
          </w:p>
        </w:tc>
        <w:tc>
          <w:tcPr>
            <w:tcW w:w="1417" w:type="dxa"/>
            <w:shd w:val="clear" w:color="auto" w:fill="auto"/>
            <w:vAlign w:val="center"/>
            <w:hideMark/>
          </w:tcPr>
          <w:p w:rsidR="00057EC5" w:rsidRPr="00430A63" w:rsidRDefault="00057EC5" w:rsidP="00F84BB2">
            <w:pPr>
              <w:jc w:val="center"/>
              <w:rPr>
                <w:color w:val="000000"/>
              </w:rPr>
            </w:pPr>
            <w:r w:rsidRPr="00430A63">
              <w:rPr>
                <w:color w:val="000000"/>
              </w:rPr>
              <w:t>Отклонения (5)-(4)</w:t>
            </w:r>
          </w:p>
        </w:tc>
      </w:tr>
      <w:tr w:rsidR="00057EC5" w:rsidRPr="00430A63" w:rsidTr="00F84BB2">
        <w:trPr>
          <w:trHeight w:val="330"/>
          <w:tblHeader/>
        </w:trPr>
        <w:tc>
          <w:tcPr>
            <w:tcW w:w="640" w:type="dxa"/>
            <w:shd w:val="clear" w:color="auto" w:fill="auto"/>
            <w:hideMark/>
          </w:tcPr>
          <w:p w:rsidR="00057EC5" w:rsidRPr="00430A63" w:rsidRDefault="00057EC5" w:rsidP="00F84BB2">
            <w:pPr>
              <w:jc w:val="center"/>
              <w:rPr>
                <w:color w:val="000000"/>
              </w:rPr>
            </w:pPr>
            <w:r w:rsidRPr="00430A63">
              <w:rPr>
                <w:color w:val="000000"/>
              </w:rPr>
              <w:t>1</w:t>
            </w:r>
          </w:p>
        </w:tc>
        <w:tc>
          <w:tcPr>
            <w:tcW w:w="3217" w:type="dxa"/>
            <w:shd w:val="clear" w:color="auto" w:fill="auto"/>
            <w:hideMark/>
          </w:tcPr>
          <w:p w:rsidR="00057EC5" w:rsidRPr="00430A63" w:rsidRDefault="00057EC5" w:rsidP="00F84BB2">
            <w:pPr>
              <w:jc w:val="center"/>
              <w:rPr>
                <w:color w:val="000000"/>
              </w:rPr>
            </w:pPr>
            <w:r w:rsidRPr="00430A63">
              <w:rPr>
                <w:color w:val="000000"/>
              </w:rPr>
              <w:t>2</w:t>
            </w:r>
          </w:p>
        </w:tc>
        <w:tc>
          <w:tcPr>
            <w:tcW w:w="1417" w:type="dxa"/>
            <w:tcBorders>
              <w:bottom w:val="single" w:sz="4" w:space="0" w:color="auto"/>
            </w:tcBorders>
            <w:shd w:val="clear" w:color="auto" w:fill="auto"/>
            <w:hideMark/>
          </w:tcPr>
          <w:p w:rsidR="00057EC5" w:rsidRPr="00430A63" w:rsidRDefault="00057EC5" w:rsidP="00F84BB2">
            <w:pPr>
              <w:jc w:val="center"/>
              <w:rPr>
                <w:color w:val="000000"/>
              </w:rPr>
            </w:pPr>
            <w:r w:rsidRPr="00430A63">
              <w:rPr>
                <w:color w:val="000000"/>
              </w:rPr>
              <w:t>3</w:t>
            </w:r>
          </w:p>
        </w:tc>
        <w:tc>
          <w:tcPr>
            <w:tcW w:w="1560" w:type="dxa"/>
            <w:tcBorders>
              <w:bottom w:val="single" w:sz="4" w:space="0" w:color="auto"/>
            </w:tcBorders>
            <w:shd w:val="clear" w:color="auto" w:fill="auto"/>
            <w:hideMark/>
          </w:tcPr>
          <w:p w:rsidR="00057EC5" w:rsidRPr="00430A63" w:rsidRDefault="00057EC5" w:rsidP="00F84BB2">
            <w:pPr>
              <w:jc w:val="center"/>
              <w:rPr>
                <w:color w:val="000000"/>
              </w:rPr>
            </w:pPr>
            <w:r w:rsidRPr="00430A63">
              <w:rPr>
                <w:color w:val="000000"/>
              </w:rPr>
              <w:t>4</w:t>
            </w:r>
          </w:p>
        </w:tc>
        <w:tc>
          <w:tcPr>
            <w:tcW w:w="1559" w:type="dxa"/>
            <w:tcBorders>
              <w:bottom w:val="single" w:sz="4" w:space="0" w:color="auto"/>
            </w:tcBorders>
            <w:shd w:val="clear" w:color="auto" w:fill="auto"/>
            <w:hideMark/>
          </w:tcPr>
          <w:p w:rsidR="00057EC5" w:rsidRPr="00430A63" w:rsidRDefault="00057EC5" w:rsidP="00F84BB2">
            <w:pPr>
              <w:jc w:val="center"/>
              <w:rPr>
                <w:color w:val="000000"/>
              </w:rPr>
            </w:pPr>
            <w:r w:rsidRPr="00430A63">
              <w:rPr>
                <w:color w:val="000000"/>
              </w:rPr>
              <w:t>5</w:t>
            </w:r>
          </w:p>
        </w:tc>
        <w:tc>
          <w:tcPr>
            <w:tcW w:w="1417" w:type="dxa"/>
            <w:tcBorders>
              <w:bottom w:val="single" w:sz="4" w:space="0" w:color="auto"/>
            </w:tcBorders>
            <w:shd w:val="clear" w:color="auto" w:fill="auto"/>
            <w:hideMark/>
          </w:tcPr>
          <w:p w:rsidR="00057EC5" w:rsidRPr="00430A63" w:rsidRDefault="00057EC5" w:rsidP="00F84BB2">
            <w:pPr>
              <w:jc w:val="center"/>
              <w:rPr>
                <w:color w:val="000000"/>
              </w:rPr>
            </w:pPr>
            <w:r w:rsidRPr="00430A63">
              <w:rPr>
                <w:color w:val="000000"/>
              </w:rPr>
              <w:t>6</w:t>
            </w:r>
          </w:p>
        </w:tc>
      </w:tr>
      <w:tr w:rsidR="00057EC5" w:rsidRPr="00430A63" w:rsidTr="00F84BB2">
        <w:trPr>
          <w:trHeight w:val="375"/>
        </w:trPr>
        <w:tc>
          <w:tcPr>
            <w:tcW w:w="640" w:type="dxa"/>
            <w:shd w:val="clear" w:color="auto" w:fill="auto"/>
            <w:hideMark/>
          </w:tcPr>
          <w:p w:rsidR="00057EC5" w:rsidRPr="00430A63" w:rsidRDefault="00057EC5" w:rsidP="00F84BB2">
            <w:pPr>
              <w:jc w:val="both"/>
              <w:rPr>
                <w:color w:val="000000"/>
              </w:rPr>
            </w:pPr>
            <w:r w:rsidRPr="00430A63">
              <w:rPr>
                <w:color w:val="000000"/>
              </w:rPr>
              <w:t>1.</w:t>
            </w:r>
          </w:p>
        </w:tc>
        <w:tc>
          <w:tcPr>
            <w:tcW w:w="3217" w:type="dxa"/>
            <w:shd w:val="clear" w:color="auto" w:fill="auto"/>
            <w:hideMark/>
          </w:tcPr>
          <w:p w:rsidR="00057EC5" w:rsidRPr="00430A63" w:rsidRDefault="00057EC5" w:rsidP="00F84BB2">
            <w:pPr>
              <w:rPr>
                <w:color w:val="000000"/>
              </w:rPr>
            </w:pPr>
            <w:r w:rsidRPr="00430A63">
              <w:rPr>
                <w:color w:val="000000"/>
              </w:rPr>
              <w:t>Операционные (подконтрольные) расходы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7EC5" w:rsidRPr="00430A63" w:rsidRDefault="00057EC5" w:rsidP="00F84BB2">
            <w:pPr>
              <w:jc w:val="center"/>
              <w:rPr>
                <w:snapToGrid w:val="0"/>
              </w:rPr>
            </w:pPr>
            <w:r>
              <w:rPr>
                <w:snapToGrid w:val="0"/>
              </w:rPr>
              <w:t>10 697,54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12 816,51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11 077,73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-1 738,78</w:t>
            </w:r>
          </w:p>
        </w:tc>
      </w:tr>
      <w:tr w:rsidR="00057EC5" w:rsidRPr="00430A63" w:rsidTr="00F84BB2">
        <w:trPr>
          <w:trHeight w:val="375"/>
        </w:trPr>
        <w:tc>
          <w:tcPr>
            <w:tcW w:w="640" w:type="dxa"/>
            <w:shd w:val="clear" w:color="auto" w:fill="auto"/>
            <w:hideMark/>
          </w:tcPr>
          <w:p w:rsidR="00057EC5" w:rsidRPr="00430A63" w:rsidRDefault="00057EC5" w:rsidP="00F84BB2">
            <w:pPr>
              <w:jc w:val="both"/>
              <w:rPr>
                <w:color w:val="000000"/>
              </w:rPr>
            </w:pPr>
            <w:r w:rsidRPr="00430A63">
              <w:rPr>
                <w:color w:val="000000"/>
              </w:rPr>
              <w:t>2.</w:t>
            </w:r>
          </w:p>
        </w:tc>
        <w:tc>
          <w:tcPr>
            <w:tcW w:w="3217" w:type="dxa"/>
            <w:shd w:val="clear" w:color="auto" w:fill="auto"/>
            <w:hideMark/>
          </w:tcPr>
          <w:p w:rsidR="00057EC5" w:rsidRPr="00430A63" w:rsidRDefault="00057EC5" w:rsidP="00F84BB2">
            <w:pPr>
              <w:rPr>
                <w:color w:val="000000"/>
              </w:rPr>
            </w:pPr>
            <w:r w:rsidRPr="00430A63">
              <w:rPr>
                <w:color w:val="000000"/>
              </w:rPr>
              <w:t>Неподконтрольные расходы</w:t>
            </w:r>
          </w:p>
        </w:tc>
        <w:tc>
          <w:tcPr>
            <w:tcW w:w="1417" w:type="dxa"/>
            <w:tcBorders>
              <w:top w:val="single" w:sz="8"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2 956,87</w:t>
            </w:r>
          </w:p>
        </w:tc>
        <w:tc>
          <w:tcPr>
            <w:tcW w:w="1560" w:type="dxa"/>
            <w:tcBorders>
              <w:top w:val="single" w:sz="8"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3 738,92</w:t>
            </w:r>
          </w:p>
        </w:tc>
        <w:tc>
          <w:tcPr>
            <w:tcW w:w="1559" w:type="dxa"/>
            <w:tcBorders>
              <w:top w:val="single" w:sz="8"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3 391,46</w:t>
            </w:r>
          </w:p>
        </w:tc>
        <w:tc>
          <w:tcPr>
            <w:tcW w:w="1417" w:type="dxa"/>
            <w:tcBorders>
              <w:top w:val="single" w:sz="8" w:space="0" w:color="auto"/>
              <w:left w:val="nil"/>
              <w:bottom w:val="single" w:sz="4" w:space="0" w:color="auto"/>
              <w:right w:val="single" w:sz="8" w:space="0" w:color="auto"/>
            </w:tcBorders>
            <w:shd w:val="clear" w:color="auto" w:fill="auto"/>
            <w:vAlign w:val="center"/>
          </w:tcPr>
          <w:p w:rsidR="00057EC5" w:rsidRPr="00430A63" w:rsidRDefault="00057EC5" w:rsidP="00F84BB2">
            <w:pPr>
              <w:jc w:val="center"/>
              <w:rPr>
                <w:snapToGrid w:val="0"/>
              </w:rPr>
            </w:pPr>
            <w:r>
              <w:rPr>
                <w:snapToGrid w:val="0"/>
              </w:rPr>
              <w:t>-347,46</w:t>
            </w:r>
          </w:p>
        </w:tc>
      </w:tr>
      <w:tr w:rsidR="00057EC5" w:rsidRPr="00430A63" w:rsidTr="00F84BB2">
        <w:trPr>
          <w:trHeight w:val="675"/>
        </w:trPr>
        <w:tc>
          <w:tcPr>
            <w:tcW w:w="640" w:type="dxa"/>
            <w:shd w:val="clear" w:color="auto" w:fill="auto"/>
            <w:hideMark/>
          </w:tcPr>
          <w:p w:rsidR="00057EC5" w:rsidRPr="00430A63" w:rsidRDefault="00057EC5" w:rsidP="00F84BB2">
            <w:pPr>
              <w:jc w:val="both"/>
              <w:rPr>
                <w:color w:val="000000"/>
              </w:rPr>
            </w:pPr>
            <w:r w:rsidRPr="00430A63">
              <w:rPr>
                <w:color w:val="000000"/>
              </w:rPr>
              <w:t>3.</w:t>
            </w:r>
          </w:p>
        </w:tc>
        <w:tc>
          <w:tcPr>
            <w:tcW w:w="3217" w:type="dxa"/>
            <w:shd w:val="clear" w:color="auto" w:fill="auto"/>
            <w:hideMark/>
          </w:tcPr>
          <w:p w:rsidR="00057EC5" w:rsidRPr="00430A63" w:rsidRDefault="00057EC5" w:rsidP="00F84BB2">
            <w:pPr>
              <w:rPr>
                <w:color w:val="000000"/>
              </w:rPr>
            </w:pPr>
            <w:r w:rsidRPr="00430A63">
              <w:rPr>
                <w:color w:val="000000"/>
              </w:rPr>
              <w:t xml:space="preserve">Расходы на приобретение (производство) энергетических ресурсов, холодной воды </w:t>
            </w:r>
          </w:p>
        </w:tc>
        <w:tc>
          <w:tcPr>
            <w:tcW w:w="1417" w:type="dxa"/>
            <w:tcBorders>
              <w:top w:val="single" w:sz="4"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6 810,59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7 942,79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7 719,21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-223,58</w:t>
            </w:r>
          </w:p>
        </w:tc>
      </w:tr>
      <w:tr w:rsidR="00057EC5" w:rsidRPr="00430A63" w:rsidTr="00F84BB2">
        <w:trPr>
          <w:trHeight w:val="315"/>
        </w:trPr>
        <w:tc>
          <w:tcPr>
            <w:tcW w:w="640" w:type="dxa"/>
            <w:shd w:val="clear" w:color="auto" w:fill="auto"/>
            <w:hideMark/>
          </w:tcPr>
          <w:p w:rsidR="00057EC5" w:rsidRPr="00430A63" w:rsidRDefault="00057EC5" w:rsidP="00F84BB2">
            <w:pPr>
              <w:jc w:val="both"/>
              <w:rPr>
                <w:color w:val="000000"/>
              </w:rPr>
            </w:pPr>
            <w:r w:rsidRPr="00430A63">
              <w:rPr>
                <w:color w:val="000000"/>
              </w:rPr>
              <w:t>4.</w:t>
            </w:r>
          </w:p>
        </w:tc>
        <w:tc>
          <w:tcPr>
            <w:tcW w:w="3217" w:type="dxa"/>
            <w:shd w:val="clear" w:color="auto" w:fill="auto"/>
            <w:hideMark/>
          </w:tcPr>
          <w:p w:rsidR="00057EC5" w:rsidRPr="00430A63" w:rsidRDefault="00057EC5" w:rsidP="00F84BB2">
            <w:pPr>
              <w:rPr>
                <w:color w:val="000000"/>
              </w:rPr>
            </w:pPr>
            <w:r w:rsidRPr="00430A63">
              <w:rPr>
                <w:color w:val="000000"/>
              </w:rPr>
              <w:t>Нормативная прибыль</w:t>
            </w:r>
          </w:p>
        </w:tc>
        <w:tc>
          <w:tcPr>
            <w:tcW w:w="1417" w:type="dxa"/>
            <w:tcBorders>
              <w:top w:val="nil"/>
              <w:left w:val="nil"/>
              <w:bottom w:val="single" w:sz="4" w:space="0" w:color="auto"/>
              <w:right w:val="single" w:sz="4" w:space="0" w:color="auto"/>
            </w:tcBorders>
            <w:shd w:val="clear" w:color="auto" w:fill="auto"/>
            <w:vAlign w:val="center"/>
            <w:hideMark/>
          </w:tcPr>
          <w:p w:rsidR="00057EC5" w:rsidRPr="00430A63" w:rsidRDefault="00057EC5" w:rsidP="00F84BB2">
            <w:pPr>
              <w:jc w:val="center"/>
              <w:rPr>
                <w:bCs/>
              </w:rPr>
            </w:pPr>
          </w:p>
        </w:tc>
        <w:tc>
          <w:tcPr>
            <w:tcW w:w="1560" w:type="dxa"/>
            <w:tcBorders>
              <w:top w:val="nil"/>
              <w:left w:val="nil"/>
              <w:bottom w:val="single" w:sz="4" w:space="0" w:color="auto"/>
              <w:right w:val="single" w:sz="4" w:space="0" w:color="auto"/>
            </w:tcBorders>
            <w:shd w:val="clear" w:color="auto" w:fill="auto"/>
            <w:vAlign w:val="center"/>
          </w:tcPr>
          <w:p w:rsidR="00057EC5" w:rsidRPr="00430A63" w:rsidRDefault="00057EC5" w:rsidP="00F84BB2">
            <w:pPr>
              <w:jc w:val="center"/>
              <w:rPr>
                <w:bCs/>
                <w:snapToGrid w:val="0"/>
              </w:rPr>
            </w:pPr>
          </w:p>
        </w:tc>
        <w:tc>
          <w:tcPr>
            <w:tcW w:w="1559" w:type="dxa"/>
            <w:tcBorders>
              <w:top w:val="nil"/>
              <w:left w:val="nil"/>
              <w:bottom w:val="single" w:sz="4" w:space="0" w:color="auto"/>
              <w:right w:val="single" w:sz="4" w:space="0" w:color="auto"/>
            </w:tcBorders>
            <w:shd w:val="clear" w:color="auto" w:fill="auto"/>
            <w:vAlign w:val="center"/>
          </w:tcPr>
          <w:p w:rsidR="00057EC5" w:rsidRPr="00430A63" w:rsidRDefault="00057EC5" w:rsidP="00F84BB2">
            <w:pPr>
              <w:jc w:val="center"/>
              <w:rPr>
                <w:bCs/>
                <w:snapToGrid w:val="0"/>
              </w:rPr>
            </w:pPr>
          </w:p>
        </w:tc>
        <w:tc>
          <w:tcPr>
            <w:tcW w:w="1417" w:type="dxa"/>
            <w:tcBorders>
              <w:top w:val="nil"/>
              <w:left w:val="nil"/>
              <w:bottom w:val="single" w:sz="4" w:space="0" w:color="auto"/>
              <w:right w:val="single" w:sz="8" w:space="0" w:color="auto"/>
            </w:tcBorders>
            <w:shd w:val="clear" w:color="auto" w:fill="auto"/>
            <w:vAlign w:val="center"/>
          </w:tcPr>
          <w:p w:rsidR="00057EC5" w:rsidRPr="00430A63" w:rsidRDefault="00057EC5" w:rsidP="00F84BB2">
            <w:pPr>
              <w:jc w:val="center"/>
              <w:rPr>
                <w:snapToGrid w:val="0"/>
              </w:rPr>
            </w:pPr>
          </w:p>
        </w:tc>
      </w:tr>
      <w:tr w:rsidR="00057EC5" w:rsidRPr="00430A63" w:rsidTr="00F84BB2">
        <w:trPr>
          <w:trHeight w:val="315"/>
        </w:trPr>
        <w:tc>
          <w:tcPr>
            <w:tcW w:w="640" w:type="dxa"/>
            <w:shd w:val="clear" w:color="auto" w:fill="auto"/>
          </w:tcPr>
          <w:p w:rsidR="00057EC5" w:rsidRPr="00430A63" w:rsidRDefault="00057EC5" w:rsidP="00F84BB2">
            <w:pPr>
              <w:jc w:val="both"/>
              <w:rPr>
                <w:color w:val="000000"/>
              </w:rPr>
            </w:pPr>
            <w:r w:rsidRPr="00430A63">
              <w:rPr>
                <w:color w:val="000000"/>
              </w:rPr>
              <w:t>5.</w:t>
            </w:r>
          </w:p>
        </w:tc>
        <w:tc>
          <w:tcPr>
            <w:tcW w:w="3217" w:type="dxa"/>
            <w:shd w:val="clear" w:color="auto" w:fill="auto"/>
          </w:tcPr>
          <w:p w:rsidR="00057EC5" w:rsidRPr="00430A63" w:rsidRDefault="00057EC5" w:rsidP="00F84BB2">
            <w:pPr>
              <w:rPr>
                <w:color w:val="000000"/>
              </w:rPr>
            </w:pPr>
            <w:r w:rsidRPr="00430A63">
              <w:rPr>
                <w:color w:val="000000"/>
              </w:rPr>
              <w:t>Расчетная предпринимательская прибыль</w:t>
            </w:r>
          </w:p>
        </w:tc>
        <w:tc>
          <w:tcPr>
            <w:tcW w:w="1417" w:type="dxa"/>
            <w:tcBorders>
              <w:top w:val="nil"/>
              <w:left w:val="nil"/>
              <w:bottom w:val="single" w:sz="4" w:space="0" w:color="auto"/>
              <w:right w:val="single" w:sz="4" w:space="0" w:color="auto"/>
            </w:tcBorders>
            <w:shd w:val="clear" w:color="auto" w:fill="auto"/>
            <w:vAlign w:val="center"/>
          </w:tcPr>
          <w:p w:rsidR="00057EC5" w:rsidRPr="00430A63" w:rsidRDefault="00057EC5" w:rsidP="00F84BB2">
            <w:pPr>
              <w:jc w:val="center"/>
              <w:rPr>
                <w:bCs/>
              </w:rPr>
            </w:pPr>
          </w:p>
        </w:tc>
        <w:tc>
          <w:tcPr>
            <w:tcW w:w="1560" w:type="dxa"/>
            <w:tcBorders>
              <w:top w:val="nil"/>
              <w:left w:val="nil"/>
              <w:bottom w:val="single" w:sz="4" w:space="0" w:color="auto"/>
              <w:right w:val="single" w:sz="4" w:space="0" w:color="auto"/>
            </w:tcBorders>
            <w:shd w:val="clear" w:color="auto" w:fill="auto"/>
            <w:vAlign w:val="center"/>
          </w:tcPr>
          <w:p w:rsidR="00057EC5" w:rsidRPr="00430A63" w:rsidRDefault="00057EC5" w:rsidP="00F84BB2">
            <w:pPr>
              <w:jc w:val="center"/>
              <w:rPr>
                <w:bCs/>
                <w:snapToGrid w:val="0"/>
              </w:rPr>
            </w:pPr>
          </w:p>
        </w:tc>
        <w:tc>
          <w:tcPr>
            <w:tcW w:w="1559" w:type="dxa"/>
            <w:tcBorders>
              <w:top w:val="nil"/>
              <w:left w:val="nil"/>
              <w:bottom w:val="single" w:sz="4" w:space="0" w:color="auto"/>
              <w:right w:val="single" w:sz="4" w:space="0" w:color="auto"/>
            </w:tcBorders>
            <w:shd w:val="clear" w:color="auto" w:fill="auto"/>
            <w:vAlign w:val="center"/>
          </w:tcPr>
          <w:p w:rsidR="00057EC5" w:rsidRPr="00430A63" w:rsidRDefault="00057EC5" w:rsidP="00F84BB2">
            <w:pPr>
              <w:jc w:val="center"/>
              <w:rPr>
                <w:bCs/>
                <w:snapToGrid w:val="0"/>
              </w:rPr>
            </w:pPr>
          </w:p>
        </w:tc>
        <w:tc>
          <w:tcPr>
            <w:tcW w:w="1417" w:type="dxa"/>
            <w:tcBorders>
              <w:top w:val="nil"/>
              <w:left w:val="nil"/>
              <w:bottom w:val="single" w:sz="4" w:space="0" w:color="auto"/>
              <w:right w:val="single" w:sz="8" w:space="0" w:color="auto"/>
            </w:tcBorders>
            <w:shd w:val="clear" w:color="auto" w:fill="auto"/>
            <w:vAlign w:val="center"/>
          </w:tcPr>
          <w:p w:rsidR="00057EC5" w:rsidRPr="00430A63" w:rsidRDefault="00057EC5" w:rsidP="00F84BB2">
            <w:pPr>
              <w:jc w:val="center"/>
              <w:rPr>
                <w:snapToGrid w:val="0"/>
              </w:rPr>
            </w:pPr>
          </w:p>
        </w:tc>
      </w:tr>
      <w:tr w:rsidR="00057EC5" w:rsidRPr="00430A63" w:rsidTr="00F84BB2">
        <w:trPr>
          <w:trHeight w:val="630"/>
        </w:trPr>
        <w:tc>
          <w:tcPr>
            <w:tcW w:w="640" w:type="dxa"/>
            <w:shd w:val="clear" w:color="auto" w:fill="auto"/>
            <w:hideMark/>
          </w:tcPr>
          <w:p w:rsidR="00057EC5" w:rsidRPr="00430A63" w:rsidRDefault="00057EC5" w:rsidP="00F84BB2">
            <w:pPr>
              <w:jc w:val="both"/>
              <w:rPr>
                <w:color w:val="000000"/>
              </w:rPr>
            </w:pPr>
            <w:r w:rsidRPr="00430A63">
              <w:rPr>
                <w:color w:val="000000"/>
              </w:rPr>
              <w:t>6.</w:t>
            </w:r>
          </w:p>
        </w:tc>
        <w:tc>
          <w:tcPr>
            <w:tcW w:w="3217" w:type="dxa"/>
            <w:shd w:val="clear" w:color="auto" w:fill="auto"/>
            <w:hideMark/>
          </w:tcPr>
          <w:p w:rsidR="00057EC5" w:rsidRPr="00430A63" w:rsidRDefault="00057EC5" w:rsidP="00F84BB2">
            <w:pPr>
              <w:rPr>
                <w:color w:val="000000"/>
              </w:rPr>
            </w:pPr>
            <w:r w:rsidRPr="00430A63">
              <w:rPr>
                <w:color w:val="000000"/>
              </w:rPr>
              <w:t xml:space="preserve">Результаты деятельности до перехода к регулированию цен (тарифов) на основе долгосрочных параметров регулирования </w:t>
            </w:r>
          </w:p>
        </w:tc>
        <w:tc>
          <w:tcPr>
            <w:tcW w:w="1417" w:type="dxa"/>
            <w:shd w:val="clear" w:color="auto" w:fill="auto"/>
            <w:vAlign w:val="center"/>
          </w:tcPr>
          <w:p w:rsidR="00057EC5" w:rsidRPr="00430A63" w:rsidRDefault="00057EC5" w:rsidP="00F84BB2">
            <w:pPr>
              <w:jc w:val="center"/>
              <w:rPr>
                <w:color w:val="000000"/>
              </w:rPr>
            </w:pPr>
          </w:p>
        </w:tc>
        <w:tc>
          <w:tcPr>
            <w:tcW w:w="1560" w:type="dxa"/>
            <w:shd w:val="clear" w:color="auto" w:fill="auto"/>
            <w:vAlign w:val="center"/>
          </w:tcPr>
          <w:p w:rsidR="00057EC5" w:rsidRPr="00430A63" w:rsidRDefault="00057EC5" w:rsidP="00F84BB2">
            <w:pPr>
              <w:jc w:val="center"/>
              <w:rPr>
                <w:color w:val="000000"/>
              </w:rPr>
            </w:pPr>
          </w:p>
        </w:tc>
        <w:tc>
          <w:tcPr>
            <w:tcW w:w="1559" w:type="dxa"/>
            <w:shd w:val="clear" w:color="auto" w:fill="auto"/>
            <w:vAlign w:val="center"/>
          </w:tcPr>
          <w:p w:rsidR="00057EC5" w:rsidRPr="00430A63" w:rsidRDefault="00057EC5" w:rsidP="00F84BB2">
            <w:pPr>
              <w:jc w:val="center"/>
              <w:rPr>
                <w:color w:val="000000"/>
              </w:rPr>
            </w:pPr>
          </w:p>
        </w:tc>
        <w:tc>
          <w:tcPr>
            <w:tcW w:w="1417" w:type="dxa"/>
            <w:shd w:val="clear" w:color="auto" w:fill="auto"/>
            <w:vAlign w:val="center"/>
          </w:tcPr>
          <w:p w:rsidR="00057EC5" w:rsidRPr="00430A63" w:rsidRDefault="00057EC5" w:rsidP="00F84BB2">
            <w:pPr>
              <w:jc w:val="center"/>
              <w:rPr>
                <w:color w:val="000000"/>
              </w:rPr>
            </w:pPr>
          </w:p>
        </w:tc>
      </w:tr>
      <w:tr w:rsidR="00057EC5" w:rsidRPr="00430A63" w:rsidTr="00F84BB2">
        <w:trPr>
          <w:trHeight w:val="990"/>
        </w:trPr>
        <w:tc>
          <w:tcPr>
            <w:tcW w:w="640" w:type="dxa"/>
            <w:shd w:val="clear" w:color="auto" w:fill="auto"/>
            <w:hideMark/>
          </w:tcPr>
          <w:p w:rsidR="00057EC5" w:rsidRPr="00430A63" w:rsidRDefault="00057EC5" w:rsidP="00F84BB2">
            <w:pPr>
              <w:jc w:val="both"/>
              <w:rPr>
                <w:color w:val="000000"/>
              </w:rPr>
            </w:pPr>
            <w:r w:rsidRPr="00430A63">
              <w:rPr>
                <w:color w:val="000000"/>
              </w:rPr>
              <w:t>7.</w:t>
            </w:r>
          </w:p>
        </w:tc>
        <w:tc>
          <w:tcPr>
            <w:tcW w:w="3217" w:type="dxa"/>
            <w:shd w:val="clear" w:color="auto" w:fill="auto"/>
            <w:hideMark/>
          </w:tcPr>
          <w:p w:rsidR="00057EC5" w:rsidRPr="00430A63" w:rsidRDefault="00057EC5" w:rsidP="00F84BB2">
            <w:pPr>
              <w:rPr>
                <w:color w:val="000000"/>
              </w:rPr>
            </w:pPr>
            <w:r w:rsidRPr="00430A63">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7EC5" w:rsidRPr="00430A63" w:rsidRDefault="00057EC5" w:rsidP="00F84BB2">
            <w:pPr>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694,19</w:t>
            </w:r>
          </w:p>
        </w:tc>
        <w:tc>
          <w:tcPr>
            <w:tcW w:w="1417" w:type="dxa"/>
            <w:tcBorders>
              <w:top w:val="single" w:sz="4" w:space="0" w:color="auto"/>
              <w:left w:val="nil"/>
              <w:bottom w:val="single" w:sz="4" w:space="0" w:color="auto"/>
              <w:right w:val="single" w:sz="8" w:space="0" w:color="auto"/>
            </w:tcBorders>
            <w:shd w:val="clear" w:color="auto" w:fill="auto"/>
            <w:vAlign w:val="center"/>
          </w:tcPr>
          <w:p w:rsidR="00057EC5" w:rsidRPr="00430A63" w:rsidRDefault="00057EC5" w:rsidP="00F84BB2">
            <w:pPr>
              <w:jc w:val="center"/>
              <w:rPr>
                <w:snapToGrid w:val="0"/>
              </w:rPr>
            </w:pPr>
            <w:r>
              <w:rPr>
                <w:snapToGrid w:val="0"/>
              </w:rPr>
              <w:t>694,19</w:t>
            </w:r>
          </w:p>
        </w:tc>
      </w:tr>
      <w:tr w:rsidR="00057EC5" w:rsidRPr="00430A63" w:rsidTr="00F84BB2">
        <w:trPr>
          <w:trHeight w:val="645"/>
        </w:trPr>
        <w:tc>
          <w:tcPr>
            <w:tcW w:w="640" w:type="dxa"/>
            <w:shd w:val="clear" w:color="auto" w:fill="auto"/>
            <w:hideMark/>
          </w:tcPr>
          <w:p w:rsidR="00057EC5" w:rsidRPr="00430A63" w:rsidRDefault="00057EC5" w:rsidP="00F84BB2">
            <w:pPr>
              <w:jc w:val="both"/>
              <w:rPr>
                <w:color w:val="000000"/>
              </w:rPr>
            </w:pPr>
            <w:r w:rsidRPr="00430A63">
              <w:rPr>
                <w:color w:val="000000"/>
              </w:rPr>
              <w:t>8.</w:t>
            </w:r>
          </w:p>
        </w:tc>
        <w:tc>
          <w:tcPr>
            <w:tcW w:w="3217" w:type="dxa"/>
            <w:shd w:val="clear" w:color="auto" w:fill="auto"/>
            <w:hideMark/>
          </w:tcPr>
          <w:p w:rsidR="00057EC5" w:rsidRPr="00430A63" w:rsidRDefault="00057EC5" w:rsidP="00F84BB2">
            <w:pPr>
              <w:rPr>
                <w:color w:val="000000"/>
              </w:rPr>
            </w:pPr>
            <w:r w:rsidRPr="00430A63">
              <w:rPr>
                <w:color w:val="000000"/>
              </w:rPr>
              <w:t>Корректировка НВВ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1417" w:type="dxa"/>
            <w:shd w:val="clear" w:color="auto" w:fill="auto"/>
            <w:vAlign w:val="center"/>
            <w:hideMark/>
          </w:tcPr>
          <w:p w:rsidR="00057EC5" w:rsidRPr="00430A63" w:rsidRDefault="00057EC5" w:rsidP="00F84BB2">
            <w:pPr>
              <w:jc w:val="center"/>
              <w:rPr>
                <w:color w:val="000000"/>
              </w:rPr>
            </w:pPr>
          </w:p>
        </w:tc>
        <w:tc>
          <w:tcPr>
            <w:tcW w:w="1560" w:type="dxa"/>
            <w:shd w:val="clear" w:color="auto" w:fill="auto"/>
            <w:vAlign w:val="center"/>
            <w:hideMark/>
          </w:tcPr>
          <w:p w:rsidR="00057EC5" w:rsidRPr="00430A63" w:rsidRDefault="00057EC5" w:rsidP="00F84BB2">
            <w:pPr>
              <w:jc w:val="center"/>
              <w:rPr>
                <w:color w:val="000000"/>
              </w:rPr>
            </w:pPr>
          </w:p>
        </w:tc>
        <w:tc>
          <w:tcPr>
            <w:tcW w:w="1559" w:type="dxa"/>
            <w:shd w:val="clear" w:color="auto" w:fill="auto"/>
            <w:vAlign w:val="center"/>
            <w:hideMark/>
          </w:tcPr>
          <w:p w:rsidR="00057EC5" w:rsidRPr="00430A63" w:rsidRDefault="00057EC5" w:rsidP="00F84BB2">
            <w:pPr>
              <w:jc w:val="center"/>
              <w:rPr>
                <w:color w:val="000000"/>
              </w:rPr>
            </w:pPr>
          </w:p>
        </w:tc>
        <w:tc>
          <w:tcPr>
            <w:tcW w:w="1417" w:type="dxa"/>
            <w:shd w:val="clear" w:color="auto" w:fill="auto"/>
            <w:vAlign w:val="center"/>
          </w:tcPr>
          <w:p w:rsidR="00057EC5" w:rsidRPr="00430A63" w:rsidRDefault="00057EC5" w:rsidP="00F84BB2">
            <w:pPr>
              <w:jc w:val="center"/>
              <w:rPr>
                <w:color w:val="000000"/>
              </w:rPr>
            </w:pPr>
          </w:p>
        </w:tc>
      </w:tr>
      <w:tr w:rsidR="00057EC5" w:rsidRPr="00430A63" w:rsidTr="00F84BB2">
        <w:trPr>
          <w:trHeight w:val="615"/>
        </w:trPr>
        <w:tc>
          <w:tcPr>
            <w:tcW w:w="640" w:type="dxa"/>
            <w:shd w:val="clear" w:color="auto" w:fill="auto"/>
            <w:hideMark/>
          </w:tcPr>
          <w:p w:rsidR="00057EC5" w:rsidRPr="00430A63" w:rsidRDefault="00057EC5" w:rsidP="00F84BB2">
            <w:pPr>
              <w:jc w:val="both"/>
              <w:rPr>
                <w:color w:val="000000"/>
              </w:rPr>
            </w:pPr>
            <w:r w:rsidRPr="00430A63">
              <w:rPr>
                <w:color w:val="000000"/>
              </w:rPr>
              <w:lastRenderedPageBreak/>
              <w:t>9.</w:t>
            </w:r>
          </w:p>
        </w:tc>
        <w:tc>
          <w:tcPr>
            <w:tcW w:w="3217" w:type="dxa"/>
            <w:shd w:val="clear" w:color="auto" w:fill="auto"/>
            <w:hideMark/>
          </w:tcPr>
          <w:p w:rsidR="00057EC5" w:rsidRPr="00430A63" w:rsidRDefault="00057EC5" w:rsidP="00F84BB2">
            <w:pPr>
              <w:rPr>
                <w:color w:val="000000"/>
              </w:rPr>
            </w:pPr>
            <w:r w:rsidRPr="00430A63">
              <w:rPr>
                <w:color w:val="000000"/>
              </w:rPr>
              <w:t>Корректировка НВВ в связи с изменением (неисполнением) инвестиционной программы</w:t>
            </w:r>
          </w:p>
        </w:tc>
        <w:tc>
          <w:tcPr>
            <w:tcW w:w="1417" w:type="dxa"/>
            <w:shd w:val="clear" w:color="auto" w:fill="auto"/>
            <w:vAlign w:val="center"/>
            <w:hideMark/>
          </w:tcPr>
          <w:p w:rsidR="00057EC5" w:rsidRPr="00430A63" w:rsidRDefault="00057EC5" w:rsidP="00F84BB2">
            <w:pPr>
              <w:jc w:val="center"/>
              <w:rPr>
                <w:color w:val="000000"/>
              </w:rPr>
            </w:pPr>
          </w:p>
        </w:tc>
        <w:tc>
          <w:tcPr>
            <w:tcW w:w="1560" w:type="dxa"/>
            <w:shd w:val="clear" w:color="auto" w:fill="auto"/>
            <w:vAlign w:val="center"/>
            <w:hideMark/>
          </w:tcPr>
          <w:p w:rsidR="00057EC5" w:rsidRPr="00430A63" w:rsidRDefault="00057EC5" w:rsidP="00F84BB2">
            <w:pPr>
              <w:jc w:val="center"/>
              <w:rPr>
                <w:color w:val="000000"/>
              </w:rPr>
            </w:pPr>
          </w:p>
        </w:tc>
        <w:tc>
          <w:tcPr>
            <w:tcW w:w="1559" w:type="dxa"/>
            <w:shd w:val="clear" w:color="auto" w:fill="auto"/>
            <w:vAlign w:val="center"/>
            <w:hideMark/>
          </w:tcPr>
          <w:p w:rsidR="00057EC5" w:rsidRPr="00430A63" w:rsidRDefault="00057EC5" w:rsidP="00F84BB2">
            <w:pPr>
              <w:jc w:val="center"/>
              <w:rPr>
                <w:snapToGrid w:val="0"/>
              </w:rPr>
            </w:pPr>
          </w:p>
        </w:tc>
        <w:tc>
          <w:tcPr>
            <w:tcW w:w="1417" w:type="dxa"/>
            <w:shd w:val="clear" w:color="auto" w:fill="auto"/>
            <w:vAlign w:val="center"/>
          </w:tcPr>
          <w:p w:rsidR="00057EC5" w:rsidRPr="00430A63" w:rsidRDefault="00057EC5" w:rsidP="00F84BB2">
            <w:pPr>
              <w:jc w:val="center"/>
              <w:rPr>
                <w:snapToGrid w:val="0"/>
              </w:rPr>
            </w:pPr>
          </w:p>
        </w:tc>
      </w:tr>
      <w:tr w:rsidR="00057EC5" w:rsidRPr="00430A63" w:rsidTr="00F84BB2">
        <w:trPr>
          <w:trHeight w:val="235"/>
        </w:trPr>
        <w:tc>
          <w:tcPr>
            <w:tcW w:w="640" w:type="dxa"/>
            <w:shd w:val="clear" w:color="auto" w:fill="auto"/>
            <w:hideMark/>
          </w:tcPr>
          <w:p w:rsidR="00057EC5" w:rsidRPr="00430A63" w:rsidRDefault="00057EC5" w:rsidP="00F84BB2">
            <w:pPr>
              <w:jc w:val="both"/>
              <w:rPr>
                <w:color w:val="000000"/>
              </w:rPr>
            </w:pPr>
            <w:r w:rsidRPr="00430A63">
              <w:rPr>
                <w:color w:val="000000"/>
              </w:rPr>
              <w:t>10.</w:t>
            </w:r>
          </w:p>
        </w:tc>
        <w:tc>
          <w:tcPr>
            <w:tcW w:w="3217" w:type="dxa"/>
            <w:shd w:val="clear" w:color="auto" w:fill="auto"/>
            <w:hideMark/>
          </w:tcPr>
          <w:p w:rsidR="00057EC5" w:rsidRPr="00430A63" w:rsidRDefault="00057EC5" w:rsidP="00F84BB2">
            <w:pPr>
              <w:rPr>
                <w:color w:val="000000"/>
              </w:rPr>
            </w:pPr>
            <w:r w:rsidRPr="00430A63">
              <w:rPr>
                <w:color w:val="00000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shd w:val="clear" w:color="auto" w:fill="auto"/>
            <w:vAlign w:val="center"/>
          </w:tcPr>
          <w:p w:rsidR="00057EC5" w:rsidRPr="00430A63" w:rsidRDefault="00057EC5" w:rsidP="00F84BB2">
            <w:pPr>
              <w:jc w:val="center"/>
              <w:rPr>
                <w:color w:val="000000"/>
              </w:rPr>
            </w:pPr>
          </w:p>
        </w:tc>
        <w:tc>
          <w:tcPr>
            <w:tcW w:w="1560" w:type="dxa"/>
            <w:shd w:val="clear" w:color="auto" w:fill="auto"/>
            <w:vAlign w:val="center"/>
          </w:tcPr>
          <w:p w:rsidR="00057EC5" w:rsidRPr="00430A63" w:rsidRDefault="00057EC5" w:rsidP="00F84BB2">
            <w:pPr>
              <w:jc w:val="center"/>
              <w:rPr>
                <w:color w:val="000000"/>
              </w:rPr>
            </w:pPr>
          </w:p>
        </w:tc>
        <w:tc>
          <w:tcPr>
            <w:tcW w:w="1559" w:type="dxa"/>
            <w:shd w:val="clear" w:color="auto" w:fill="auto"/>
            <w:vAlign w:val="center"/>
          </w:tcPr>
          <w:p w:rsidR="00057EC5" w:rsidRPr="00430A63" w:rsidRDefault="00057EC5" w:rsidP="00F84BB2">
            <w:pPr>
              <w:jc w:val="center"/>
              <w:rPr>
                <w:color w:val="000000"/>
              </w:rPr>
            </w:pPr>
          </w:p>
        </w:tc>
        <w:tc>
          <w:tcPr>
            <w:tcW w:w="1417" w:type="dxa"/>
            <w:shd w:val="clear" w:color="auto" w:fill="auto"/>
            <w:vAlign w:val="center"/>
          </w:tcPr>
          <w:p w:rsidR="00057EC5" w:rsidRPr="00430A63" w:rsidRDefault="00057EC5" w:rsidP="00F84BB2">
            <w:pPr>
              <w:jc w:val="center"/>
              <w:rPr>
                <w:color w:val="000000"/>
              </w:rPr>
            </w:pPr>
          </w:p>
        </w:tc>
      </w:tr>
      <w:tr w:rsidR="00057EC5" w:rsidRPr="00430A63" w:rsidTr="00F84BB2">
        <w:trPr>
          <w:trHeight w:val="375"/>
        </w:trPr>
        <w:tc>
          <w:tcPr>
            <w:tcW w:w="640" w:type="dxa"/>
            <w:shd w:val="clear" w:color="auto" w:fill="auto"/>
            <w:hideMark/>
          </w:tcPr>
          <w:p w:rsidR="00057EC5" w:rsidRPr="00430A63" w:rsidRDefault="00057EC5" w:rsidP="00F84BB2">
            <w:pPr>
              <w:jc w:val="both"/>
              <w:rPr>
                <w:bCs/>
                <w:color w:val="000000"/>
              </w:rPr>
            </w:pPr>
            <w:r w:rsidRPr="00430A63">
              <w:rPr>
                <w:bCs/>
                <w:color w:val="000000"/>
              </w:rPr>
              <w:t>11.</w:t>
            </w:r>
          </w:p>
        </w:tc>
        <w:tc>
          <w:tcPr>
            <w:tcW w:w="3217" w:type="dxa"/>
            <w:shd w:val="clear" w:color="auto" w:fill="auto"/>
            <w:hideMark/>
          </w:tcPr>
          <w:p w:rsidR="00057EC5" w:rsidRPr="00430A63" w:rsidRDefault="00057EC5" w:rsidP="00F84BB2">
            <w:pPr>
              <w:rPr>
                <w:bCs/>
                <w:color w:val="000000"/>
              </w:rPr>
            </w:pPr>
            <w:r>
              <w:rPr>
                <w:bCs/>
                <w:color w:val="000000"/>
              </w:rPr>
              <w:t>Итого необходимая в</w:t>
            </w:r>
            <w:r w:rsidRPr="00430A63">
              <w:rPr>
                <w:bCs/>
                <w:color w:val="000000"/>
              </w:rPr>
              <w:t>аловая выручка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7EC5" w:rsidRPr="00430A63" w:rsidRDefault="00057EC5" w:rsidP="00F84BB2">
            <w:pPr>
              <w:jc w:val="center"/>
              <w:rPr>
                <w:snapToGrid w:val="0"/>
              </w:rPr>
            </w:pPr>
            <w:r>
              <w:rPr>
                <w:snapToGrid w:val="0"/>
              </w:rPr>
              <w:t>19 584,66</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24 498,22</w:t>
            </w:r>
          </w:p>
        </w:tc>
        <w:tc>
          <w:tcPr>
            <w:tcW w:w="1559" w:type="dxa"/>
            <w:tcBorders>
              <w:top w:val="single" w:sz="4"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22 882,59</w:t>
            </w:r>
          </w:p>
        </w:tc>
        <w:tc>
          <w:tcPr>
            <w:tcW w:w="1417" w:type="dxa"/>
            <w:tcBorders>
              <w:top w:val="single" w:sz="4" w:space="0" w:color="auto"/>
              <w:left w:val="nil"/>
              <w:bottom w:val="single" w:sz="4" w:space="0" w:color="auto"/>
              <w:right w:val="single" w:sz="8" w:space="0" w:color="auto"/>
            </w:tcBorders>
            <w:shd w:val="clear" w:color="auto" w:fill="auto"/>
            <w:vAlign w:val="center"/>
          </w:tcPr>
          <w:p w:rsidR="00057EC5" w:rsidRPr="00430A63" w:rsidRDefault="00057EC5" w:rsidP="00F84BB2">
            <w:pPr>
              <w:jc w:val="center"/>
              <w:rPr>
                <w:snapToGrid w:val="0"/>
              </w:rPr>
            </w:pPr>
            <w:r>
              <w:rPr>
                <w:snapToGrid w:val="0"/>
              </w:rPr>
              <w:t>-1 615,63</w:t>
            </w:r>
          </w:p>
        </w:tc>
      </w:tr>
      <w:tr w:rsidR="00057EC5" w:rsidRPr="00430A63" w:rsidTr="00F84BB2">
        <w:trPr>
          <w:trHeight w:val="375"/>
        </w:trPr>
        <w:tc>
          <w:tcPr>
            <w:tcW w:w="640" w:type="dxa"/>
            <w:shd w:val="clear" w:color="auto" w:fill="auto"/>
          </w:tcPr>
          <w:p w:rsidR="00057EC5" w:rsidRPr="00430A63" w:rsidRDefault="00057EC5" w:rsidP="00F84BB2">
            <w:pPr>
              <w:jc w:val="both"/>
              <w:rPr>
                <w:bCs/>
                <w:color w:val="000000"/>
              </w:rPr>
            </w:pPr>
          </w:p>
        </w:tc>
        <w:tc>
          <w:tcPr>
            <w:tcW w:w="3217" w:type="dxa"/>
            <w:shd w:val="clear" w:color="auto" w:fill="auto"/>
          </w:tcPr>
          <w:p w:rsidR="00057EC5" w:rsidRDefault="00057EC5" w:rsidP="00F84BB2">
            <w:pPr>
              <w:rPr>
                <w:bCs/>
                <w:color w:val="000000"/>
              </w:rPr>
            </w:pPr>
            <w:r>
              <w:rPr>
                <w:bCs/>
                <w:color w:val="000000"/>
              </w:rPr>
              <w:t>В том числе на потребительский рынок</w:t>
            </w:r>
          </w:p>
        </w:tc>
        <w:tc>
          <w:tcPr>
            <w:tcW w:w="1417" w:type="dxa"/>
            <w:tcBorders>
              <w:top w:val="single" w:sz="4"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19 584,66</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24 498,22</w:t>
            </w:r>
          </w:p>
        </w:tc>
        <w:tc>
          <w:tcPr>
            <w:tcW w:w="1559" w:type="dxa"/>
            <w:tcBorders>
              <w:top w:val="single" w:sz="4" w:space="0" w:color="auto"/>
              <w:left w:val="nil"/>
              <w:bottom w:val="single" w:sz="4" w:space="0" w:color="auto"/>
              <w:right w:val="single" w:sz="4" w:space="0" w:color="auto"/>
            </w:tcBorders>
            <w:shd w:val="clear" w:color="auto" w:fill="auto"/>
            <w:vAlign w:val="center"/>
          </w:tcPr>
          <w:p w:rsidR="00057EC5" w:rsidRPr="00430A63" w:rsidRDefault="00057EC5" w:rsidP="00F84BB2">
            <w:pPr>
              <w:jc w:val="center"/>
              <w:rPr>
                <w:snapToGrid w:val="0"/>
              </w:rPr>
            </w:pPr>
            <w:r>
              <w:rPr>
                <w:snapToGrid w:val="0"/>
              </w:rPr>
              <w:t>22 882,59</w:t>
            </w:r>
          </w:p>
        </w:tc>
        <w:tc>
          <w:tcPr>
            <w:tcW w:w="1417" w:type="dxa"/>
            <w:tcBorders>
              <w:top w:val="single" w:sz="4" w:space="0" w:color="auto"/>
              <w:left w:val="nil"/>
              <w:bottom w:val="single" w:sz="4" w:space="0" w:color="auto"/>
              <w:right w:val="single" w:sz="8" w:space="0" w:color="auto"/>
            </w:tcBorders>
            <w:shd w:val="clear" w:color="auto" w:fill="auto"/>
            <w:vAlign w:val="center"/>
          </w:tcPr>
          <w:p w:rsidR="00057EC5" w:rsidRPr="00430A63" w:rsidRDefault="00057EC5" w:rsidP="00F84BB2">
            <w:pPr>
              <w:jc w:val="center"/>
              <w:rPr>
                <w:snapToGrid w:val="0"/>
              </w:rPr>
            </w:pPr>
            <w:r>
              <w:rPr>
                <w:snapToGrid w:val="0"/>
              </w:rPr>
              <w:t>-1 615,63</w:t>
            </w:r>
          </w:p>
        </w:tc>
      </w:tr>
    </w:tbl>
    <w:p w:rsidR="00057EC5" w:rsidRDefault="00057EC5" w:rsidP="00057EC5">
      <w:pPr>
        <w:pStyle w:val="ConsPlusNormal"/>
        <w:spacing w:line="276" w:lineRule="auto"/>
        <w:ind w:left="360"/>
        <w:jc w:val="both"/>
        <w:rPr>
          <w:rFonts w:ascii="Times New Roman" w:hAnsi="Times New Roman" w:cs="Times New Roman"/>
          <w:bCs/>
          <w:sz w:val="28"/>
          <w:szCs w:val="28"/>
        </w:rPr>
      </w:pPr>
    </w:p>
    <w:p w:rsidR="00057EC5" w:rsidRDefault="00057EC5" w:rsidP="00057EC5">
      <w:pPr>
        <w:pStyle w:val="ConsPlusNormal"/>
        <w:spacing w:line="276" w:lineRule="auto"/>
        <w:ind w:left="360"/>
        <w:jc w:val="both"/>
        <w:rPr>
          <w:rFonts w:ascii="Times New Roman" w:hAnsi="Times New Roman" w:cs="Times New Roman"/>
          <w:bCs/>
          <w:sz w:val="28"/>
          <w:szCs w:val="28"/>
        </w:rPr>
      </w:pPr>
    </w:p>
    <w:p w:rsidR="00057EC5" w:rsidRPr="006E78D6" w:rsidRDefault="00057EC5" w:rsidP="00057EC5">
      <w:pPr>
        <w:pStyle w:val="ConsPlusNormal"/>
        <w:spacing w:line="276" w:lineRule="auto"/>
        <w:ind w:left="360"/>
        <w:jc w:val="both"/>
        <w:rPr>
          <w:rFonts w:ascii="Times New Roman" w:hAnsi="Times New Roman" w:cs="Times New Roman"/>
          <w:bCs/>
          <w:sz w:val="28"/>
          <w:szCs w:val="28"/>
        </w:rPr>
      </w:pPr>
    </w:p>
    <w:p w:rsidR="00057EC5" w:rsidRPr="00CB1DB0" w:rsidRDefault="00057EC5" w:rsidP="003739A4">
      <w:pPr>
        <w:pStyle w:val="af3"/>
        <w:numPr>
          <w:ilvl w:val="0"/>
          <w:numId w:val="33"/>
        </w:numPr>
        <w:spacing w:after="160" w:line="276" w:lineRule="auto"/>
        <w:ind w:left="284"/>
        <w:jc w:val="center"/>
        <w:rPr>
          <w:sz w:val="28"/>
          <w:szCs w:val="28"/>
        </w:rPr>
      </w:pPr>
      <w:r w:rsidRPr="00CB1DB0">
        <w:rPr>
          <w:sz w:val="28"/>
          <w:szCs w:val="28"/>
        </w:rPr>
        <w:t xml:space="preserve">Расчет тарифов на тепловую энергию </w:t>
      </w:r>
      <w:r w:rsidRPr="00CB1DB0">
        <w:rPr>
          <w:sz w:val="28"/>
          <w:szCs w:val="28"/>
        </w:rPr>
        <w:br/>
      </w:r>
      <w:bookmarkStart w:id="4" w:name="_Hlk529882092"/>
      <w:r w:rsidRPr="00CB1DB0">
        <w:rPr>
          <w:sz w:val="28"/>
          <w:szCs w:val="28"/>
        </w:rPr>
        <w:t>ООО «</w:t>
      </w:r>
      <w:r>
        <w:rPr>
          <w:sz w:val="28"/>
          <w:szCs w:val="28"/>
        </w:rPr>
        <w:t>Велес</w:t>
      </w:r>
      <w:r w:rsidRPr="00CB1DB0">
        <w:rPr>
          <w:sz w:val="28"/>
          <w:szCs w:val="28"/>
        </w:rPr>
        <w:t>» (</w:t>
      </w:r>
      <w:r>
        <w:rPr>
          <w:sz w:val="28"/>
          <w:szCs w:val="28"/>
        </w:rPr>
        <w:t>Ленинск-Кузнецкий муниципальный район</w:t>
      </w:r>
      <w:r w:rsidRPr="00CB1DB0">
        <w:rPr>
          <w:sz w:val="28"/>
          <w:szCs w:val="28"/>
        </w:rPr>
        <w:t>)</w:t>
      </w:r>
    </w:p>
    <w:tbl>
      <w:tblPr>
        <w:tblStyle w:val="a5"/>
        <w:tblW w:w="9328" w:type="dxa"/>
        <w:jc w:val="center"/>
        <w:tblLook w:val="04A0" w:firstRow="1" w:lastRow="0" w:firstColumn="1" w:lastColumn="0" w:noHBand="0" w:noVBand="1"/>
      </w:tblPr>
      <w:tblGrid>
        <w:gridCol w:w="1983"/>
        <w:gridCol w:w="2407"/>
        <w:gridCol w:w="3037"/>
        <w:gridCol w:w="1901"/>
      </w:tblGrid>
      <w:tr w:rsidR="00057EC5" w:rsidRPr="005E0BBD" w:rsidTr="00F84BB2">
        <w:trPr>
          <w:trHeight w:val="1144"/>
          <w:jc w:val="center"/>
        </w:trPr>
        <w:tc>
          <w:tcPr>
            <w:tcW w:w="1983" w:type="dxa"/>
            <w:tcBorders>
              <w:bottom w:val="single" w:sz="4" w:space="0" w:color="auto"/>
            </w:tcBorders>
            <w:vAlign w:val="center"/>
          </w:tcPr>
          <w:p w:rsidR="00057EC5" w:rsidRPr="005E0BBD" w:rsidRDefault="00057EC5" w:rsidP="00F84BB2">
            <w:pPr>
              <w:jc w:val="center"/>
              <w:rPr>
                <w:sz w:val="28"/>
                <w:szCs w:val="28"/>
              </w:rPr>
            </w:pPr>
            <w:r w:rsidRPr="005E0BBD">
              <w:rPr>
                <w:sz w:val="28"/>
                <w:szCs w:val="28"/>
              </w:rPr>
              <w:t>Год долгосрочного периода</w:t>
            </w:r>
          </w:p>
        </w:tc>
        <w:tc>
          <w:tcPr>
            <w:tcW w:w="2407" w:type="dxa"/>
            <w:tcBorders>
              <w:bottom w:val="single" w:sz="4" w:space="0" w:color="auto"/>
            </w:tcBorders>
            <w:vAlign w:val="center"/>
          </w:tcPr>
          <w:p w:rsidR="00057EC5" w:rsidRPr="005E0BBD" w:rsidRDefault="00057EC5" w:rsidP="00F84BB2">
            <w:pPr>
              <w:jc w:val="center"/>
              <w:rPr>
                <w:sz w:val="28"/>
                <w:szCs w:val="28"/>
              </w:rPr>
            </w:pPr>
            <w:r w:rsidRPr="005E0BBD">
              <w:rPr>
                <w:sz w:val="28"/>
                <w:szCs w:val="28"/>
              </w:rPr>
              <w:t>Календарная разбивка</w:t>
            </w:r>
          </w:p>
        </w:tc>
        <w:tc>
          <w:tcPr>
            <w:tcW w:w="3037" w:type="dxa"/>
            <w:tcBorders>
              <w:bottom w:val="single" w:sz="4" w:space="0" w:color="auto"/>
            </w:tcBorders>
            <w:vAlign w:val="center"/>
          </w:tcPr>
          <w:p w:rsidR="00057EC5" w:rsidRPr="005E0BBD" w:rsidRDefault="00057EC5" w:rsidP="00F84BB2">
            <w:pPr>
              <w:jc w:val="center"/>
              <w:rPr>
                <w:sz w:val="28"/>
                <w:szCs w:val="28"/>
              </w:rPr>
            </w:pPr>
            <w:r w:rsidRPr="005E0BBD">
              <w:rPr>
                <w:sz w:val="28"/>
                <w:szCs w:val="28"/>
              </w:rPr>
              <w:t>Тарифы по предложению экспертной группы,</w:t>
            </w:r>
          </w:p>
          <w:p w:rsidR="00057EC5" w:rsidRPr="005E0BBD" w:rsidRDefault="00057EC5" w:rsidP="00F84BB2">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proofErr w:type="gramStart"/>
            <w:r w:rsidRPr="005E0BBD">
              <w:rPr>
                <w:sz w:val="28"/>
                <w:szCs w:val="28"/>
              </w:rPr>
              <w:t>куб.м</w:t>
            </w:r>
            <w:proofErr w:type="spellEnd"/>
            <w:proofErr w:type="gramEnd"/>
            <w:r w:rsidRPr="005E0BBD">
              <w:rPr>
                <w:sz w:val="28"/>
                <w:szCs w:val="28"/>
              </w:rPr>
              <w:t>)</w:t>
            </w:r>
          </w:p>
        </w:tc>
        <w:tc>
          <w:tcPr>
            <w:tcW w:w="1901" w:type="dxa"/>
            <w:tcBorders>
              <w:bottom w:val="single" w:sz="4" w:space="0" w:color="auto"/>
            </w:tcBorders>
            <w:vAlign w:val="center"/>
          </w:tcPr>
          <w:p w:rsidR="00057EC5" w:rsidRPr="005E0BBD" w:rsidRDefault="00057EC5" w:rsidP="00F84BB2">
            <w:pPr>
              <w:jc w:val="center"/>
              <w:rPr>
                <w:sz w:val="28"/>
                <w:szCs w:val="28"/>
              </w:rPr>
            </w:pPr>
            <w:r w:rsidRPr="005E0BBD">
              <w:rPr>
                <w:sz w:val="28"/>
                <w:szCs w:val="28"/>
              </w:rPr>
              <w:t>Темп роста к предыдущему периоду, %</w:t>
            </w:r>
          </w:p>
        </w:tc>
      </w:tr>
      <w:tr w:rsidR="00057EC5" w:rsidRPr="00F46D0D" w:rsidTr="00F84BB2">
        <w:trPr>
          <w:trHeight w:val="362"/>
          <w:jc w:val="center"/>
        </w:trPr>
        <w:tc>
          <w:tcPr>
            <w:tcW w:w="1983" w:type="dxa"/>
            <w:vMerge w:val="restart"/>
            <w:tcBorders>
              <w:bottom w:val="nil"/>
            </w:tcBorders>
          </w:tcPr>
          <w:p w:rsidR="00057EC5" w:rsidRPr="00F46D0D" w:rsidRDefault="00057EC5" w:rsidP="00F84BB2">
            <w:pPr>
              <w:rPr>
                <w:sz w:val="18"/>
                <w:szCs w:val="18"/>
              </w:rPr>
            </w:pPr>
          </w:p>
          <w:p w:rsidR="00057EC5" w:rsidRPr="005E0BBD" w:rsidRDefault="00057EC5" w:rsidP="00F84BB2">
            <w:pPr>
              <w:jc w:val="center"/>
              <w:rPr>
                <w:sz w:val="28"/>
                <w:szCs w:val="28"/>
              </w:rPr>
            </w:pPr>
            <w:r w:rsidRPr="005E0BBD">
              <w:rPr>
                <w:sz w:val="28"/>
                <w:szCs w:val="28"/>
              </w:rPr>
              <w:t>201</w:t>
            </w:r>
            <w:r>
              <w:rPr>
                <w:sz w:val="28"/>
                <w:szCs w:val="28"/>
              </w:rPr>
              <w:t>9</w:t>
            </w:r>
            <w:r w:rsidRPr="005E0BBD">
              <w:rPr>
                <w:sz w:val="28"/>
                <w:szCs w:val="28"/>
              </w:rPr>
              <w:t xml:space="preserve"> г.</w:t>
            </w:r>
          </w:p>
        </w:tc>
        <w:tc>
          <w:tcPr>
            <w:tcW w:w="2407" w:type="dxa"/>
            <w:tcBorders>
              <w:bottom w:val="single" w:sz="4" w:space="0" w:color="auto"/>
            </w:tcBorders>
          </w:tcPr>
          <w:p w:rsidR="00057EC5" w:rsidRPr="005E0BBD" w:rsidRDefault="00057EC5" w:rsidP="00F84BB2">
            <w:pPr>
              <w:jc w:val="center"/>
              <w:rPr>
                <w:sz w:val="28"/>
                <w:szCs w:val="28"/>
              </w:rPr>
            </w:pPr>
            <w:r w:rsidRPr="005E0BBD">
              <w:rPr>
                <w:sz w:val="28"/>
                <w:szCs w:val="28"/>
              </w:rPr>
              <w:t>с 01.01. по 30.06.</w:t>
            </w:r>
          </w:p>
        </w:tc>
        <w:tc>
          <w:tcPr>
            <w:tcW w:w="3037" w:type="dxa"/>
            <w:tcBorders>
              <w:bottom w:val="single" w:sz="4" w:space="0" w:color="auto"/>
            </w:tcBorders>
          </w:tcPr>
          <w:p w:rsidR="00057EC5" w:rsidRPr="005E0BBD" w:rsidRDefault="00057EC5" w:rsidP="00F84BB2">
            <w:pPr>
              <w:jc w:val="center"/>
              <w:rPr>
                <w:sz w:val="28"/>
                <w:szCs w:val="28"/>
              </w:rPr>
            </w:pPr>
            <w:r>
              <w:rPr>
                <w:sz w:val="28"/>
                <w:szCs w:val="28"/>
              </w:rPr>
              <w:t>2 911,63</w:t>
            </w:r>
          </w:p>
        </w:tc>
        <w:tc>
          <w:tcPr>
            <w:tcW w:w="1901" w:type="dxa"/>
            <w:tcBorders>
              <w:bottom w:val="single" w:sz="4" w:space="0" w:color="auto"/>
            </w:tcBorders>
          </w:tcPr>
          <w:p w:rsidR="00057EC5" w:rsidRPr="005E0BBD" w:rsidRDefault="00057EC5" w:rsidP="00F84BB2">
            <w:pPr>
              <w:jc w:val="center"/>
              <w:rPr>
                <w:sz w:val="28"/>
                <w:szCs w:val="28"/>
              </w:rPr>
            </w:pPr>
            <w:r w:rsidRPr="005E0BBD">
              <w:rPr>
                <w:sz w:val="28"/>
                <w:szCs w:val="28"/>
              </w:rPr>
              <w:t>0,0</w:t>
            </w:r>
            <w:r>
              <w:rPr>
                <w:sz w:val="28"/>
                <w:szCs w:val="28"/>
              </w:rPr>
              <w:t>0</w:t>
            </w:r>
          </w:p>
        </w:tc>
      </w:tr>
      <w:tr w:rsidR="00057EC5" w:rsidRPr="00F46D0D" w:rsidTr="00F84BB2">
        <w:trPr>
          <w:trHeight w:val="418"/>
          <w:jc w:val="center"/>
        </w:trPr>
        <w:tc>
          <w:tcPr>
            <w:tcW w:w="1983" w:type="dxa"/>
            <w:vMerge/>
            <w:tcBorders>
              <w:top w:val="nil"/>
            </w:tcBorders>
          </w:tcPr>
          <w:p w:rsidR="00057EC5" w:rsidRPr="00F46D0D" w:rsidRDefault="00057EC5" w:rsidP="00F84BB2">
            <w:pPr>
              <w:rPr>
                <w:sz w:val="18"/>
                <w:szCs w:val="18"/>
              </w:rPr>
            </w:pPr>
          </w:p>
        </w:tc>
        <w:tc>
          <w:tcPr>
            <w:tcW w:w="2407" w:type="dxa"/>
            <w:tcBorders>
              <w:top w:val="single" w:sz="4" w:space="0" w:color="auto"/>
            </w:tcBorders>
          </w:tcPr>
          <w:p w:rsidR="00057EC5" w:rsidRPr="005E0BBD" w:rsidRDefault="00057EC5" w:rsidP="00F84BB2">
            <w:pPr>
              <w:jc w:val="center"/>
              <w:rPr>
                <w:sz w:val="28"/>
                <w:szCs w:val="28"/>
              </w:rPr>
            </w:pPr>
            <w:r w:rsidRPr="005E0BBD">
              <w:rPr>
                <w:sz w:val="28"/>
                <w:szCs w:val="28"/>
              </w:rPr>
              <w:t>с 01.07. по 31.12.</w:t>
            </w:r>
          </w:p>
        </w:tc>
        <w:tc>
          <w:tcPr>
            <w:tcW w:w="3037" w:type="dxa"/>
            <w:tcBorders>
              <w:top w:val="single" w:sz="4" w:space="0" w:color="auto"/>
            </w:tcBorders>
          </w:tcPr>
          <w:p w:rsidR="00057EC5" w:rsidRPr="005E0BBD" w:rsidRDefault="00057EC5" w:rsidP="00F84BB2">
            <w:pPr>
              <w:jc w:val="center"/>
              <w:rPr>
                <w:sz w:val="28"/>
                <w:szCs w:val="28"/>
              </w:rPr>
            </w:pPr>
            <w:r>
              <w:rPr>
                <w:sz w:val="28"/>
                <w:szCs w:val="28"/>
              </w:rPr>
              <w:t>3 261,03</w:t>
            </w:r>
          </w:p>
        </w:tc>
        <w:tc>
          <w:tcPr>
            <w:tcW w:w="1901" w:type="dxa"/>
            <w:tcBorders>
              <w:top w:val="single" w:sz="4" w:space="0" w:color="auto"/>
            </w:tcBorders>
          </w:tcPr>
          <w:p w:rsidR="00057EC5" w:rsidRPr="005E0BBD" w:rsidRDefault="00057EC5" w:rsidP="00F84BB2">
            <w:pPr>
              <w:jc w:val="center"/>
              <w:rPr>
                <w:sz w:val="28"/>
                <w:szCs w:val="28"/>
              </w:rPr>
            </w:pPr>
            <w:r>
              <w:rPr>
                <w:sz w:val="28"/>
                <w:szCs w:val="28"/>
              </w:rPr>
              <w:t>12,00</w:t>
            </w:r>
          </w:p>
        </w:tc>
      </w:tr>
    </w:tbl>
    <w:p w:rsidR="00057EC5" w:rsidRDefault="00057EC5" w:rsidP="00057EC5">
      <w:pPr>
        <w:pStyle w:val="ConsPlusNormal"/>
        <w:spacing w:line="276" w:lineRule="auto"/>
        <w:jc w:val="both"/>
        <w:rPr>
          <w:rFonts w:ascii="Times New Roman" w:hAnsi="Times New Roman" w:cs="Times New Roman"/>
          <w:bCs/>
          <w:sz w:val="28"/>
          <w:szCs w:val="28"/>
        </w:rPr>
        <w:sectPr w:rsidR="00057EC5" w:rsidSect="00B34154">
          <w:pgSz w:w="11906" w:h="16838"/>
          <w:pgMar w:top="993" w:right="707" w:bottom="1134" w:left="1276" w:header="708" w:footer="708" w:gutter="0"/>
          <w:cols w:space="708"/>
          <w:titlePg/>
          <w:docGrid w:linePitch="360"/>
        </w:sectPr>
      </w:pPr>
    </w:p>
    <w:p w:rsidR="00057EC5" w:rsidRPr="006A0DEB" w:rsidRDefault="00057EC5" w:rsidP="00057EC5">
      <w:pPr>
        <w:ind w:firstLine="5529"/>
        <w:jc w:val="both"/>
      </w:pPr>
      <w:r w:rsidRPr="006A0DEB">
        <w:lastRenderedPageBreak/>
        <w:t xml:space="preserve">Приложение № </w:t>
      </w:r>
      <w:r>
        <w:t xml:space="preserve">16 </w:t>
      </w:r>
      <w:r w:rsidRPr="006A0DEB">
        <w:t xml:space="preserve">к протоколу № 69 </w:t>
      </w:r>
    </w:p>
    <w:p w:rsidR="00057EC5" w:rsidRPr="006A0DEB" w:rsidRDefault="00057EC5" w:rsidP="00057EC5">
      <w:pPr>
        <w:ind w:firstLine="5529"/>
        <w:jc w:val="both"/>
      </w:pPr>
      <w:r w:rsidRPr="006A0DEB">
        <w:t xml:space="preserve">заседания правления региональной </w:t>
      </w:r>
    </w:p>
    <w:p w:rsidR="00057EC5" w:rsidRPr="006A0DEB" w:rsidRDefault="00057EC5" w:rsidP="00057EC5">
      <w:pPr>
        <w:ind w:firstLine="5529"/>
        <w:jc w:val="both"/>
      </w:pPr>
      <w:r w:rsidRPr="006A0DEB">
        <w:t xml:space="preserve">энергетической комиссии </w:t>
      </w:r>
    </w:p>
    <w:p w:rsidR="00057EC5" w:rsidRDefault="00057EC5" w:rsidP="00057EC5">
      <w:pPr>
        <w:ind w:firstLine="5529"/>
        <w:jc w:val="both"/>
      </w:pPr>
      <w:r w:rsidRPr="006A0DEB">
        <w:t>Кемеровской области от 20.11.2018</w:t>
      </w:r>
    </w:p>
    <w:p w:rsidR="00057EC5" w:rsidRPr="006E78D6" w:rsidRDefault="00057EC5" w:rsidP="00057EC5">
      <w:pPr>
        <w:pStyle w:val="ConsPlusNormal"/>
        <w:spacing w:line="276" w:lineRule="auto"/>
        <w:jc w:val="both"/>
        <w:rPr>
          <w:rFonts w:ascii="Times New Roman" w:hAnsi="Times New Roman" w:cs="Times New Roman"/>
          <w:bCs/>
          <w:sz w:val="28"/>
          <w:szCs w:val="28"/>
        </w:rPr>
      </w:pPr>
    </w:p>
    <w:p w:rsidR="00057EC5" w:rsidRPr="00AC4C20" w:rsidRDefault="00057EC5" w:rsidP="00057EC5">
      <w:pPr>
        <w:tabs>
          <w:tab w:val="left" w:pos="5245"/>
        </w:tabs>
        <w:ind w:left="4536" w:right="-283" w:firstLine="284"/>
        <w:rPr>
          <w:sz w:val="16"/>
          <w:szCs w:val="16"/>
        </w:rPr>
      </w:pPr>
    </w:p>
    <w:p w:rsidR="00057EC5" w:rsidRPr="00FD033C" w:rsidRDefault="00057EC5" w:rsidP="00057EC5">
      <w:pPr>
        <w:ind w:right="-283"/>
        <w:jc w:val="center"/>
        <w:rPr>
          <w:bCs/>
          <w:sz w:val="4"/>
          <w:szCs w:val="4"/>
        </w:rPr>
      </w:pPr>
    </w:p>
    <w:p w:rsidR="00057EC5" w:rsidRDefault="00057EC5" w:rsidP="00057EC5">
      <w:pPr>
        <w:ind w:right="-283"/>
        <w:jc w:val="center"/>
        <w:rPr>
          <w:b/>
          <w:bCs/>
          <w:sz w:val="28"/>
          <w:szCs w:val="28"/>
        </w:rPr>
      </w:pPr>
      <w:r w:rsidRPr="008A7034">
        <w:rPr>
          <w:b/>
          <w:bCs/>
          <w:sz w:val="28"/>
          <w:szCs w:val="28"/>
        </w:rPr>
        <w:t xml:space="preserve">Долгосрочные тарифы </w:t>
      </w:r>
      <w:r w:rsidRPr="00915A81">
        <w:rPr>
          <w:b/>
          <w:bCs/>
          <w:sz w:val="28"/>
          <w:szCs w:val="28"/>
        </w:rPr>
        <w:t>ООО «Велес»</w:t>
      </w:r>
      <w:r w:rsidRPr="008A7034">
        <w:rPr>
          <w:b/>
          <w:bCs/>
          <w:sz w:val="28"/>
          <w:szCs w:val="28"/>
        </w:rPr>
        <w:t xml:space="preserve"> на тепловую </w:t>
      </w:r>
    </w:p>
    <w:p w:rsidR="00057EC5" w:rsidRDefault="00057EC5" w:rsidP="00057EC5">
      <w:pPr>
        <w:ind w:right="-283"/>
        <w:jc w:val="center"/>
        <w:rPr>
          <w:b/>
          <w:bCs/>
          <w:sz w:val="28"/>
          <w:szCs w:val="28"/>
        </w:rPr>
      </w:pPr>
      <w:r w:rsidRPr="008A7034">
        <w:rPr>
          <w:b/>
          <w:bCs/>
          <w:sz w:val="28"/>
          <w:szCs w:val="28"/>
        </w:rPr>
        <w:t xml:space="preserve">энергию, реализуемую на потребительском рынке, </w:t>
      </w:r>
    </w:p>
    <w:p w:rsidR="00057EC5" w:rsidRPr="00877B43" w:rsidRDefault="00057EC5" w:rsidP="00057EC5">
      <w:pPr>
        <w:ind w:right="-283"/>
        <w:jc w:val="center"/>
        <w:rPr>
          <w:b/>
          <w:bCs/>
          <w:sz w:val="28"/>
          <w:szCs w:val="28"/>
        </w:rPr>
      </w:pPr>
      <w:r w:rsidRPr="008A7034">
        <w:rPr>
          <w:b/>
          <w:bCs/>
          <w:sz w:val="28"/>
          <w:szCs w:val="28"/>
        </w:rPr>
        <w:t xml:space="preserve">на период с </w:t>
      </w:r>
      <w:r>
        <w:rPr>
          <w:b/>
          <w:bCs/>
          <w:sz w:val="28"/>
          <w:szCs w:val="28"/>
        </w:rPr>
        <w:t>01.01.2017 по 31.12.2019</w:t>
      </w:r>
    </w:p>
    <w:p w:rsidR="00057EC5" w:rsidRPr="00DE680C" w:rsidRDefault="00057EC5" w:rsidP="00057EC5">
      <w:pPr>
        <w:ind w:right="-283"/>
        <w:jc w:val="right"/>
        <w:rPr>
          <w:b/>
          <w:bCs/>
          <w:sz w:val="28"/>
          <w:szCs w:val="28"/>
        </w:rPr>
      </w:pPr>
      <w:r w:rsidRPr="00DE680C">
        <w:rPr>
          <w:sz w:val="28"/>
          <w:szCs w:val="28"/>
        </w:rPr>
        <w:t>(НДС не облагается)</w:t>
      </w: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57"/>
        <w:gridCol w:w="1554"/>
        <w:gridCol w:w="1282"/>
        <w:gridCol w:w="850"/>
        <w:gridCol w:w="851"/>
        <w:gridCol w:w="992"/>
        <w:gridCol w:w="850"/>
        <w:gridCol w:w="1134"/>
      </w:tblGrid>
      <w:tr w:rsidR="00057EC5" w:rsidRPr="00057EC5" w:rsidTr="00F84BB2">
        <w:tc>
          <w:tcPr>
            <w:tcW w:w="1111" w:type="dxa"/>
            <w:vMerge w:val="restart"/>
            <w:shd w:val="clear" w:color="auto" w:fill="auto"/>
            <w:vAlign w:val="center"/>
          </w:tcPr>
          <w:p w:rsidR="00057EC5" w:rsidRPr="00057EC5" w:rsidRDefault="00057EC5" w:rsidP="00F84BB2">
            <w:pPr>
              <w:ind w:right="20"/>
              <w:jc w:val="center"/>
              <w:rPr>
                <w:sz w:val="20"/>
                <w:szCs w:val="20"/>
              </w:rPr>
            </w:pPr>
            <w:proofErr w:type="gramStart"/>
            <w:r w:rsidRPr="00057EC5">
              <w:rPr>
                <w:sz w:val="20"/>
                <w:szCs w:val="20"/>
              </w:rPr>
              <w:t>Наиме-</w:t>
            </w:r>
            <w:proofErr w:type="spellStart"/>
            <w:r w:rsidRPr="00057EC5">
              <w:rPr>
                <w:sz w:val="20"/>
                <w:szCs w:val="20"/>
              </w:rPr>
              <w:t>нование</w:t>
            </w:r>
            <w:proofErr w:type="spellEnd"/>
            <w:proofErr w:type="gramEnd"/>
            <w:r w:rsidRPr="00057EC5">
              <w:rPr>
                <w:sz w:val="20"/>
                <w:szCs w:val="20"/>
              </w:rPr>
              <w:t xml:space="preserve"> </w:t>
            </w:r>
            <w:proofErr w:type="spellStart"/>
            <w:r w:rsidRPr="00057EC5">
              <w:rPr>
                <w:sz w:val="20"/>
                <w:szCs w:val="20"/>
              </w:rPr>
              <w:t>регули-руемой</w:t>
            </w:r>
            <w:proofErr w:type="spellEnd"/>
            <w:r w:rsidRPr="00057EC5">
              <w:rPr>
                <w:sz w:val="20"/>
                <w:szCs w:val="20"/>
              </w:rPr>
              <w:t xml:space="preserve"> </w:t>
            </w:r>
            <w:proofErr w:type="spellStart"/>
            <w:r w:rsidRPr="00057EC5">
              <w:rPr>
                <w:sz w:val="20"/>
                <w:szCs w:val="20"/>
              </w:rPr>
              <w:t>органи-зации</w:t>
            </w:r>
            <w:proofErr w:type="spellEnd"/>
          </w:p>
        </w:tc>
        <w:tc>
          <w:tcPr>
            <w:tcW w:w="2257" w:type="dxa"/>
            <w:vMerge w:val="restart"/>
            <w:shd w:val="clear" w:color="auto" w:fill="auto"/>
            <w:vAlign w:val="center"/>
          </w:tcPr>
          <w:p w:rsidR="00057EC5" w:rsidRPr="00057EC5" w:rsidRDefault="00057EC5" w:rsidP="00F84BB2">
            <w:pPr>
              <w:ind w:right="-283"/>
              <w:jc w:val="center"/>
              <w:rPr>
                <w:sz w:val="20"/>
                <w:szCs w:val="20"/>
              </w:rPr>
            </w:pPr>
            <w:r w:rsidRPr="00057EC5">
              <w:rPr>
                <w:sz w:val="20"/>
                <w:szCs w:val="20"/>
              </w:rPr>
              <w:t>Вид тарифа</w:t>
            </w:r>
          </w:p>
        </w:tc>
        <w:tc>
          <w:tcPr>
            <w:tcW w:w="1554" w:type="dxa"/>
            <w:vMerge w:val="restart"/>
            <w:shd w:val="clear" w:color="auto" w:fill="auto"/>
            <w:vAlign w:val="center"/>
          </w:tcPr>
          <w:p w:rsidR="00057EC5" w:rsidRPr="00057EC5" w:rsidRDefault="00057EC5" w:rsidP="00F84BB2">
            <w:pPr>
              <w:ind w:left="-94" w:right="-264"/>
              <w:jc w:val="center"/>
              <w:rPr>
                <w:sz w:val="20"/>
                <w:szCs w:val="20"/>
              </w:rPr>
            </w:pPr>
            <w:r w:rsidRPr="00057EC5">
              <w:rPr>
                <w:sz w:val="20"/>
                <w:szCs w:val="20"/>
              </w:rPr>
              <w:t>Год</w:t>
            </w:r>
          </w:p>
        </w:tc>
        <w:tc>
          <w:tcPr>
            <w:tcW w:w="1282" w:type="dxa"/>
            <w:vMerge w:val="restart"/>
            <w:shd w:val="clear" w:color="auto" w:fill="auto"/>
            <w:vAlign w:val="center"/>
          </w:tcPr>
          <w:p w:rsidR="00057EC5" w:rsidRPr="00057EC5" w:rsidRDefault="00057EC5" w:rsidP="00F84BB2">
            <w:pPr>
              <w:ind w:right="-283"/>
              <w:jc w:val="center"/>
              <w:rPr>
                <w:sz w:val="20"/>
                <w:szCs w:val="20"/>
              </w:rPr>
            </w:pPr>
            <w:r w:rsidRPr="00057EC5">
              <w:rPr>
                <w:sz w:val="20"/>
                <w:szCs w:val="20"/>
              </w:rPr>
              <w:t>Вода</w:t>
            </w:r>
          </w:p>
        </w:tc>
        <w:tc>
          <w:tcPr>
            <w:tcW w:w="3543" w:type="dxa"/>
            <w:gridSpan w:val="4"/>
            <w:shd w:val="clear" w:color="auto" w:fill="auto"/>
            <w:vAlign w:val="center"/>
          </w:tcPr>
          <w:p w:rsidR="00057EC5" w:rsidRPr="00057EC5" w:rsidRDefault="00057EC5" w:rsidP="00F84BB2">
            <w:pPr>
              <w:ind w:right="-283"/>
              <w:jc w:val="center"/>
              <w:rPr>
                <w:sz w:val="20"/>
                <w:szCs w:val="20"/>
              </w:rPr>
            </w:pPr>
            <w:r w:rsidRPr="00057EC5">
              <w:rPr>
                <w:sz w:val="20"/>
                <w:szCs w:val="20"/>
              </w:rPr>
              <w:t>Отборный пар давлением</w:t>
            </w:r>
          </w:p>
        </w:tc>
        <w:tc>
          <w:tcPr>
            <w:tcW w:w="1134" w:type="dxa"/>
            <w:vMerge w:val="restart"/>
            <w:shd w:val="clear" w:color="auto" w:fill="auto"/>
            <w:vAlign w:val="center"/>
          </w:tcPr>
          <w:p w:rsidR="00057EC5" w:rsidRPr="00057EC5" w:rsidRDefault="00057EC5" w:rsidP="00F84BB2">
            <w:pPr>
              <w:ind w:left="-108" w:right="-122"/>
              <w:jc w:val="center"/>
              <w:rPr>
                <w:sz w:val="20"/>
                <w:szCs w:val="20"/>
              </w:rPr>
            </w:pPr>
            <w:r w:rsidRPr="00057EC5">
              <w:rPr>
                <w:sz w:val="20"/>
                <w:szCs w:val="20"/>
              </w:rPr>
              <w:t xml:space="preserve">Острый и </w:t>
            </w:r>
            <w:proofErr w:type="spellStart"/>
            <w:proofErr w:type="gramStart"/>
            <w:r w:rsidRPr="00057EC5">
              <w:rPr>
                <w:sz w:val="20"/>
                <w:szCs w:val="20"/>
              </w:rPr>
              <w:t>редуци-рованный</w:t>
            </w:r>
            <w:proofErr w:type="spellEnd"/>
            <w:proofErr w:type="gramEnd"/>
            <w:r w:rsidRPr="00057EC5">
              <w:rPr>
                <w:sz w:val="20"/>
                <w:szCs w:val="20"/>
              </w:rPr>
              <w:t xml:space="preserve"> пар</w:t>
            </w:r>
          </w:p>
        </w:tc>
      </w:tr>
      <w:tr w:rsidR="00057EC5" w:rsidRPr="00057EC5" w:rsidTr="00F84BB2">
        <w:trPr>
          <w:trHeight w:val="1410"/>
        </w:trPr>
        <w:tc>
          <w:tcPr>
            <w:tcW w:w="1111" w:type="dxa"/>
            <w:vMerge/>
            <w:shd w:val="clear" w:color="auto" w:fill="auto"/>
            <w:vAlign w:val="center"/>
          </w:tcPr>
          <w:p w:rsidR="00057EC5" w:rsidRPr="00057EC5" w:rsidRDefault="00057EC5" w:rsidP="00F84BB2">
            <w:pPr>
              <w:ind w:left="-156" w:right="-283"/>
              <w:jc w:val="center"/>
              <w:rPr>
                <w:sz w:val="20"/>
                <w:szCs w:val="20"/>
              </w:rPr>
            </w:pPr>
          </w:p>
        </w:tc>
        <w:tc>
          <w:tcPr>
            <w:tcW w:w="2257" w:type="dxa"/>
            <w:vMerge/>
            <w:shd w:val="clear" w:color="auto" w:fill="auto"/>
          </w:tcPr>
          <w:p w:rsidR="00057EC5" w:rsidRPr="00057EC5" w:rsidRDefault="00057EC5" w:rsidP="00F84BB2">
            <w:pPr>
              <w:ind w:right="-283"/>
              <w:jc w:val="center"/>
              <w:rPr>
                <w:sz w:val="20"/>
                <w:szCs w:val="20"/>
              </w:rPr>
            </w:pPr>
          </w:p>
        </w:tc>
        <w:tc>
          <w:tcPr>
            <w:tcW w:w="1554" w:type="dxa"/>
            <w:vMerge/>
            <w:shd w:val="clear" w:color="auto" w:fill="auto"/>
          </w:tcPr>
          <w:p w:rsidR="00057EC5" w:rsidRPr="00057EC5" w:rsidRDefault="00057EC5" w:rsidP="00F84BB2">
            <w:pPr>
              <w:ind w:right="-283"/>
              <w:jc w:val="center"/>
              <w:rPr>
                <w:sz w:val="20"/>
                <w:szCs w:val="20"/>
              </w:rPr>
            </w:pPr>
          </w:p>
        </w:tc>
        <w:tc>
          <w:tcPr>
            <w:tcW w:w="1282" w:type="dxa"/>
            <w:vMerge/>
            <w:shd w:val="clear" w:color="auto" w:fill="auto"/>
            <w:vAlign w:val="center"/>
          </w:tcPr>
          <w:p w:rsidR="00057EC5" w:rsidRPr="00057EC5" w:rsidRDefault="00057EC5" w:rsidP="00F84BB2">
            <w:pPr>
              <w:ind w:left="-235" w:right="-283" w:hanging="142"/>
              <w:jc w:val="center"/>
              <w:rPr>
                <w:sz w:val="20"/>
                <w:szCs w:val="20"/>
              </w:rPr>
            </w:pPr>
          </w:p>
        </w:tc>
        <w:tc>
          <w:tcPr>
            <w:tcW w:w="850" w:type="dxa"/>
            <w:shd w:val="clear" w:color="auto" w:fill="auto"/>
            <w:vAlign w:val="center"/>
          </w:tcPr>
          <w:p w:rsidR="00057EC5" w:rsidRPr="00057EC5" w:rsidRDefault="00057EC5" w:rsidP="00F84BB2">
            <w:pPr>
              <w:ind w:left="-236" w:right="-283"/>
              <w:jc w:val="center"/>
              <w:rPr>
                <w:sz w:val="20"/>
                <w:szCs w:val="20"/>
              </w:rPr>
            </w:pPr>
            <w:r w:rsidRPr="00057EC5">
              <w:rPr>
                <w:sz w:val="20"/>
                <w:szCs w:val="20"/>
              </w:rPr>
              <w:t>от 1,2</w:t>
            </w:r>
          </w:p>
          <w:p w:rsidR="00057EC5" w:rsidRPr="00057EC5" w:rsidRDefault="00057EC5" w:rsidP="00F84BB2">
            <w:pPr>
              <w:ind w:left="-236" w:right="-283"/>
              <w:jc w:val="center"/>
              <w:rPr>
                <w:sz w:val="20"/>
                <w:szCs w:val="20"/>
                <w:vertAlign w:val="superscript"/>
              </w:rPr>
            </w:pPr>
            <w:r w:rsidRPr="00057EC5">
              <w:rPr>
                <w:sz w:val="20"/>
                <w:szCs w:val="20"/>
              </w:rPr>
              <w:t xml:space="preserve"> до 2,5 кг/см</w:t>
            </w:r>
            <w:r w:rsidRPr="00057EC5">
              <w:rPr>
                <w:sz w:val="20"/>
                <w:szCs w:val="20"/>
                <w:vertAlign w:val="superscript"/>
              </w:rPr>
              <w:t>2</w:t>
            </w:r>
          </w:p>
        </w:tc>
        <w:tc>
          <w:tcPr>
            <w:tcW w:w="851" w:type="dxa"/>
            <w:shd w:val="clear" w:color="auto" w:fill="auto"/>
            <w:vAlign w:val="center"/>
          </w:tcPr>
          <w:p w:rsidR="00057EC5" w:rsidRPr="00057EC5" w:rsidRDefault="00057EC5" w:rsidP="00F84BB2">
            <w:pPr>
              <w:ind w:left="-236" w:right="-283"/>
              <w:jc w:val="center"/>
              <w:rPr>
                <w:sz w:val="20"/>
                <w:szCs w:val="20"/>
              </w:rPr>
            </w:pPr>
            <w:r w:rsidRPr="00057EC5">
              <w:rPr>
                <w:sz w:val="20"/>
                <w:szCs w:val="20"/>
              </w:rPr>
              <w:t xml:space="preserve">от 2,5 </w:t>
            </w:r>
          </w:p>
          <w:p w:rsidR="00057EC5" w:rsidRPr="00057EC5" w:rsidRDefault="00057EC5" w:rsidP="00F84BB2">
            <w:pPr>
              <w:ind w:left="-236" w:right="-283"/>
              <w:jc w:val="center"/>
              <w:rPr>
                <w:sz w:val="20"/>
                <w:szCs w:val="20"/>
              </w:rPr>
            </w:pPr>
            <w:r w:rsidRPr="00057EC5">
              <w:rPr>
                <w:sz w:val="20"/>
                <w:szCs w:val="20"/>
              </w:rPr>
              <w:t>до 7,0 кг/см</w:t>
            </w:r>
            <w:r w:rsidRPr="00057EC5">
              <w:rPr>
                <w:sz w:val="20"/>
                <w:szCs w:val="20"/>
                <w:vertAlign w:val="superscript"/>
              </w:rPr>
              <w:t>2</w:t>
            </w:r>
          </w:p>
        </w:tc>
        <w:tc>
          <w:tcPr>
            <w:tcW w:w="992" w:type="dxa"/>
            <w:shd w:val="clear" w:color="auto" w:fill="auto"/>
            <w:vAlign w:val="center"/>
          </w:tcPr>
          <w:p w:rsidR="00057EC5" w:rsidRPr="00057EC5" w:rsidRDefault="00057EC5" w:rsidP="00F84BB2">
            <w:pPr>
              <w:ind w:left="-236" w:right="-283"/>
              <w:jc w:val="center"/>
              <w:rPr>
                <w:sz w:val="20"/>
                <w:szCs w:val="20"/>
              </w:rPr>
            </w:pPr>
            <w:r w:rsidRPr="00057EC5">
              <w:rPr>
                <w:sz w:val="20"/>
                <w:szCs w:val="20"/>
              </w:rPr>
              <w:t xml:space="preserve">от 7,0 </w:t>
            </w:r>
          </w:p>
          <w:p w:rsidR="00057EC5" w:rsidRPr="00057EC5" w:rsidRDefault="00057EC5" w:rsidP="00F84BB2">
            <w:pPr>
              <w:ind w:left="-236" w:right="-283"/>
              <w:jc w:val="center"/>
              <w:rPr>
                <w:sz w:val="20"/>
                <w:szCs w:val="20"/>
              </w:rPr>
            </w:pPr>
            <w:r w:rsidRPr="00057EC5">
              <w:rPr>
                <w:sz w:val="20"/>
                <w:szCs w:val="20"/>
              </w:rPr>
              <w:t>до 13,0 кг/см</w:t>
            </w:r>
            <w:r w:rsidRPr="00057EC5">
              <w:rPr>
                <w:sz w:val="20"/>
                <w:szCs w:val="20"/>
                <w:vertAlign w:val="superscript"/>
              </w:rPr>
              <w:t>2</w:t>
            </w:r>
          </w:p>
        </w:tc>
        <w:tc>
          <w:tcPr>
            <w:tcW w:w="850" w:type="dxa"/>
            <w:shd w:val="clear" w:color="auto" w:fill="auto"/>
            <w:vAlign w:val="center"/>
          </w:tcPr>
          <w:p w:rsidR="00057EC5" w:rsidRPr="00057EC5" w:rsidRDefault="00057EC5" w:rsidP="00F84BB2">
            <w:pPr>
              <w:ind w:left="-236" w:right="-283"/>
              <w:jc w:val="center"/>
              <w:rPr>
                <w:sz w:val="20"/>
                <w:szCs w:val="20"/>
              </w:rPr>
            </w:pPr>
            <w:r w:rsidRPr="00057EC5">
              <w:rPr>
                <w:sz w:val="20"/>
                <w:szCs w:val="20"/>
              </w:rPr>
              <w:t xml:space="preserve">свыше </w:t>
            </w:r>
          </w:p>
          <w:p w:rsidR="00057EC5" w:rsidRPr="00057EC5" w:rsidRDefault="00057EC5" w:rsidP="00F84BB2">
            <w:pPr>
              <w:ind w:left="-236" w:right="-283"/>
              <w:jc w:val="center"/>
              <w:rPr>
                <w:sz w:val="20"/>
                <w:szCs w:val="20"/>
              </w:rPr>
            </w:pPr>
            <w:r w:rsidRPr="00057EC5">
              <w:rPr>
                <w:sz w:val="20"/>
                <w:szCs w:val="20"/>
              </w:rPr>
              <w:t>13,0</w:t>
            </w:r>
          </w:p>
          <w:p w:rsidR="00057EC5" w:rsidRPr="00057EC5" w:rsidRDefault="00057EC5" w:rsidP="00F84BB2">
            <w:pPr>
              <w:ind w:left="-236" w:right="-283"/>
              <w:jc w:val="center"/>
              <w:rPr>
                <w:sz w:val="20"/>
                <w:szCs w:val="20"/>
              </w:rPr>
            </w:pPr>
            <w:r w:rsidRPr="00057EC5">
              <w:rPr>
                <w:sz w:val="20"/>
                <w:szCs w:val="20"/>
              </w:rPr>
              <w:t>кг/см</w:t>
            </w:r>
            <w:r w:rsidRPr="00057EC5">
              <w:rPr>
                <w:sz w:val="20"/>
                <w:szCs w:val="20"/>
                <w:vertAlign w:val="superscript"/>
              </w:rPr>
              <w:t>2</w:t>
            </w:r>
          </w:p>
        </w:tc>
        <w:tc>
          <w:tcPr>
            <w:tcW w:w="1134" w:type="dxa"/>
            <w:vMerge/>
            <w:shd w:val="clear" w:color="auto" w:fill="auto"/>
          </w:tcPr>
          <w:p w:rsidR="00057EC5" w:rsidRPr="00057EC5" w:rsidRDefault="00057EC5" w:rsidP="00F84BB2">
            <w:pPr>
              <w:ind w:right="-283"/>
              <w:jc w:val="center"/>
              <w:rPr>
                <w:sz w:val="20"/>
                <w:szCs w:val="20"/>
              </w:rPr>
            </w:pPr>
          </w:p>
        </w:tc>
      </w:tr>
      <w:tr w:rsidR="00057EC5" w:rsidRPr="00057EC5" w:rsidTr="00F84BB2">
        <w:trPr>
          <w:trHeight w:val="128"/>
        </w:trPr>
        <w:tc>
          <w:tcPr>
            <w:tcW w:w="111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1</w:t>
            </w:r>
          </w:p>
        </w:tc>
        <w:tc>
          <w:tcPr>
            <w:tcW w:w="2257"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2</w:t>
            </w:r>
          </w:p>
        </w:tc>
        <w:tc>
          <w:tcPr>
            <w:tcW w:w="155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3</w:t>
            </w:r>
          </w:p>
        </w:tc>
        <w:tc>
          <w:tcPr>
            <w:tcW w:w="128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4</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5</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6</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7</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8</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9</w:t>
            </w:r>
          </w:p>
        </w:tc>
      </w:tr>
      <w:tr w:rsidR="00057EC5" w:rsidRPr="00057EC5" w:rsidTr="00F84BB2">
        <w:trPr>
          <w:trHeight w:val="602"/>
        </w:trPr>
        <w:tc>
          <w:tcPr>
            <w:tcW w:w="1111" w:type="dxa"/>
            <w:vMerge w:val="restart"/>
            <w:shd w:val="clear" w:color="auto" w:fill="auto"/>
            <w:vAlign w:val="center"/>
          </w:tcPr>
          <w:p w:rsidR="00057EC5" w:rsidRPr="00057EC5" w:rsidRDefault="00057EC5" w:rsidP="00F84BB2">
            <w:pPr>
              <w:ind w:left="-142" w:right="-128"/>
              <w:jc w:val="center"/>
              <w:rPr>
                <w:sz w:val="20"/>
                <w:szCs w:val="20"/>
              </w:rPr>
            </w:pPr>
            <w:r w:rsidRPr="00057EC5">
              <w:rPr>
                <w:sz w:val="20"/>
                <w:szCs w:val="20"/>
              </w:rPr>
              <w:t>ООО «Велес»</w:t>
            </w:r>
          </w:p>
        </w:tc>
        <w:tc>
          <w:tcPr>
            <w:tcW w:w="9770" w:type="dxa"/>
            <w:gridSpan w:val="8"/>
            <w:shd w:val="clear" w:color="auto" w:fill="auto"/>
            <w:vAlign w:val="center"/>
          </w:tcPr>
          <w:p w:rsidR="00057EC5" w:rsidRPr="00057EC5" w:rsidRDefault="00057EC5" w:rsidP="00F84BB2">
            <w:pPr>
              <w:ind w:left="-142" w:right="-128"/>
              <w:jc w:val="center"/>
              <w:rPr>
                <w:sz w:val="20"/>
                <w:szCs w:val="20"/>
              </w:rPr>
            </w:pPr>
            <w:r w:rsidRPr="00057EC5">
              <w:rPr>
                <w:sz w:val="20"/>
                <w:szCs w:val="20"/>
              </w:rPr>
              <w:t>Для потребителей, в случае отсутствия дифференциации тарифов по схеме</w:t>
            </w:r>
          </w:p>
          <w:p w:rsidR="00057EC5" w:rsidRPr="00057EC5" w:rsidRDefault="00057EC5" w:rsidP="00F84BB2">
            <w:pPr>
              <w:ind w:left="-142" w:right="-128"/>
              <w:jc w:val="center"/>
              <w:rPr>
                <w:sz w:val="20"/>
                <w:szCs w:val="20"/>
              </w:rPr>
            </w:pPr>
            <w:r w:rsidRPr="00057EC5">
              <w:rPr>
                <w:sz w:val="20"/>
                <w:szCs w:val="20"/>
              </w:rPr>
              <w:t xml:space="preserve">подключения </w:t>
            </w:r>
          </w:p>
        </w:tc>
      </w:tr>
      <w:tr w:rsidR="00057EC5" w:rsidRPr="00057EC5" w:rsidTr="00F84BB2">
        <w:trPr>
          <w:trHeight w:val="223"/>
        </w:trPr>
        <w:tc>
          <w:tcPr>
            <w:tcW w:w="1111" w:type="dxa"/>
            <w:vMerge/>
            <w:shd w:val="clear" w:color="auto" w:fill="auto"/>
          </w:tcPr>
          <w:p w:rsidR="00057EC5" w:rsidRPr="00057EC5" w:rsidRDefault="00057EC5" w:rsidP="00F84BB2">
            <w:pPr>
              <w:ind w:left="-142" w:right="-128"/>
              <w:rPr>
                <w:sz w:val="20"/>
                <w:szCs w:val="20"/>
              </w:rPr>
            </w:pPr>
          </w:p>
        </w:tc>
        <w:tc>
          <w:tcPr>
            <w:tcW w:w="2257" w:type="dxa"/>
            <w:vMerge w:val="restart"/>
            <w:shd w:val="clear" w:color="auto" w:fill="auto"/>
            <w:vAlign w:val="center"/>
          </w:tcPr>
          <w:p w:rsidR="00057EC5" w:rsidRPr="00057EC5" w:rsidRDefault="00057EC5" w:rsidP="00F84BB2">
            <w:pPr>
              <w:ind w:left="-142" w:right="-128"/>
              <w:jc w:val="center"/>
              <w:rPr>
                <w:sz w:val="20"/>
                <w:szCs w:val="20"/>
              </w:rPr>
            </w:pPr>
            <w:proofErr w:type="spellStart"/>
            <w:r w:rsidRPr="00057EC5">
              <w:rPr>
                <w:sz w:val="20"/>
                <w:szCs w:val="20"/>
              </w:rPr>
              <w:t>Одноставочный</w:t>
            </w:r>
            <w:proofErr w:type="spellEnd"/>
          </w:p>
          <w:p w:rsidR="00057EC5" w:rsidRPr="00057EC5" w:rsidRDefault="00057EC5" w:rsidP="00F84BB2">
            <w:pPr>
              <w:ind w:left="-142" w:right="-128"/>
              <w:jc w:val="center"/>
              <w:rPr>
                <w:b/>
                <w:sz w:val="20"/>
                <w:szCs w:val="20"/>
              </w:rPr>
            </w:pPr>
            <w:r w:rsidRPr="00057EC5">
              <w:rPr>
                <w:sz w:val="20"/>
                <w:szCs w:val="20"/>
              </w:rPr>
              <w:t>руб./Гкал</w:t>
            </w: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01.01.2017</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2 850,10</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rPr>
          <w:trHeight w:val="277"/>
        </w:trPr>
        <w:tc>
          <w:tcPr>
            <w:tcW w:w="1111" w:type="dxa"/>
            <w:vMerge/>
            <w:shd w:val="clear" w:color="auto" w:fill="auto"/>
          </w:tcPr>
          <w:p w:rsidR="00057EC5" w:rsidRPr="00057EC5" w:rsidRDefault="00057EC5" w:rsidP="00F84BB2">
            <w:pPr>
              <w:ind w:left="-142" w:right="-128"/>
              <w:rPr>
                <w:sz w:val="20"/>
                <w:szCs w:val="20"/>
              </w:rPr>
            </w:pPr>
          </w:p>
        </w:tc>
        <w:tc>
          <w:tcPr>
            <w:tcW w:w="2257" w:type="dxa"/>
            <w:vMerge/>
            <w:shd w:val="clear" w:color="auto" w:fill="auto"/>
            <w:vAlign w:val="center"/>
          </w:tcPr>
          <w:p w:rsidR="00057EC5" w:rsidRPr="00057EC5" w:rsidRDefault="00057EC5" w:rsidP="00F84BB2">
            <w:pPr>
              <w:ind w:left="-142" w:right="-128"/>
              <w:jc w:val="center"/>
              <w:rPr>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01.07.2017</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2 934,16</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rPr>
          <w:trHeight w:val="334"/>
        </w:trPr>
        <w:tc>
          <w:tcPr>
            <w:tcW w:w="1111" w:type="dxa"/>
            <w:vMerge/>
            <w:shd w:val="clear" w:color="auto" w:fill="auto"/>
          </w:tcPr>
          <w:p w:rsidR="00057EC5" w:rsidRPr="00057EC5" w:rsidRDefault="00057EC5" w:rsidP="00F84BB2">
            <w:pPr>
              <w:ind w:left="-142" w:right="-128"/>
              <w:rPr>
                <w:sz w:val="20"/>
                <w:szCs w:val="20"/>
              </w:rPr>
            </w:pPr>
          </w:p>
        </w:tc>
        <w:tc>
          <w:tcPr>
            <w:tcW w:w="2257" w:type="dxa"/>
            <w:vMerge/>
            <w:shd w:val="clear" w:color="auto" w:fill="auto"/>
          </w:tcPr>
          <w:p w:rsidR="00057EC5" w:rsidRPr="00057EC5" w:rsidRDefault="00057EC5" w:rsidP="00F84BB2">
            <w:pPr>
              <w:ind w:left="-142" w:right="-128"/>
              <w:jc w:val="center"/>
              <w:rPr>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01.01.2018</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2 934,16</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rPr>
          <w:trHeight w:val="334"/>
        </w:trPr>
        <w:tc>
          <w:tcPr>
            <w:tcW w:w="1111" w:type="dxa"/>
            <w:vMerge/>
            <w:shd w:val="clear" w:color="auto" w:fill="auto"/>
          </w:tcPr>
          <w:p w:rsidR="00057EC5" w:rsidRPr="00057EC5" w:rsidRDefault="00057EC5" w:rsidP="00F84BB2">
            <w:pPr>
              <w:ind w:left="-142" w:right="-128"/>
              <w:rPr>
                <w:sz w:val="20"/>
                <w:szCs w:val="20"/>
              </w:rPr>
            </w:pPr>
          </w:p>
        </w:tc>
        <w:tc>
          <w:tcPr>
            <w:tcW w:w="2257" w:type="dxa"/>
            <w:vMerge/>
            <w:shd w:val="clear" w:color="auto" w:fill="auto"/>
          </w:tcPr>
          <w:p w:rsidR="00057EC5" w:rsidRPr="00057EC5" w:rsidRDefault="00057EC5" w:rsidP="00F84BB2">
            <w:pPr>
              <w:ind w:left="-142" w:right="-128"/>
              <w:jc w:val="center"/>
              <w:rPr>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01.07.2018</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2 911,63</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rPr>
          <w:trHeight w:val="334"/>
        </w:trPr>
        <w:tc>
          <w:tcPr>
            <w:tcW w:w="1111" w:type="dxa"/>
            <w:vMerge/>
            <w:shd w:val="clear" w:color="auto" w:fill="auto"/>
          </w:tcPr>
          <w:p w:rsidR="00057EC5" w:rsidRPr="00057EC5" w:rsidRDefault="00057EC5" w:rsidP="00F84BB2">
            <w:pPr>
              <w:ind w:left="-142" w:right="-128"/>
              <w:rPr>
                <w:sz w:val="20"/>
                <w:szCs w:val="20"/>
              </w:rPr>
            </w:pPr>
          </w:p>
        </w:tc>
        <w:tc>
          <w:tcPr>
            <w:tcW w:w="2257" w:type="dxa"/>
            <w:vMerge/>
            <w:shd w:val="clear" w:color="auto" w:fill="auto"/>
          </w:tcPr>
          <w:p w:rsidR="00057EC5" w:rsidRPr="00057EC5" w:rsidRDefault="00057EC5" w:rsidP="00F84BB2">
            <w:pPr>
              <w:ind w:left="-142" w:right="-128"/>
              <w:jc w:val="center"/>
              <w:rPr>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01.01.2019</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2 911,63</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rPr>
          <w:trHeight w:val="334"/>
        </w:trPr>
        <w:tc>
          <w:tcPr>
            <w:tcW w:w="1111" w:type="dxa"/>
            <w:vMerge/>
            <w:shd w:val="clear" w:color="auto" w:fill="auto"/>
          </w:tcPr>
          <w:p w:rsidR="00057EC5" w:rsidRPr="00057EC5" w:rsidRDefault="00057EC5" w:rsidP="00F84BB2">
            <w:pPr>
              <w:ind w:left="-142" w:right="-128"/>
              <w:rPr>
                <w:sz w:val="20"/>
                <w:szCs w:val="20"/>
              </w:rPr>
            </w:pPr>
          </w:p>
        </w:tc>
        <w:tc>
          <w:tcPr>
            <w:tcW w:w="2257" w:type="dxa"/>
            <w:vMerge/>
            <w:shd w:val="clear" w:color="auto" w:fill="auto"/>
          </w:tcPr>
          <w:p w:rsidR="00057EC5" w:rsidRPr="00057EC5" w:rsidRDefault="00057EC5" w:rsidP="00F84BB2">
            <w:pPr>
              <w:ind w:left="-142" w:right="-128"/>
              <w:jc w:val="center"/>
              <w:rPr>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01.07.2019</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3 261,03</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rPr>
          <w:trHeight w:val="334"/>
        </w:trPr>
        <w:tc>
          <w:tcPr>
            <w:tcW w:w="1111" w:type="dxa"/>
            <w:vMerge/>
            <w:shd w:val="clear" w:color="auto" w:fill="auto"/>
          </w:tcPr>
          <w:p w:rsidR="00057EC5" w:rsidRPr="00057EC5" w:rsidRDefault="00057EC5" w:rsidP="00F84BB2">
            <w:pPr>
              <w:ind w:left="-142" w:right="-128"/>
              <w:rPr>
                <w:sz w:val="20"/>
                <w:szCs w:val="20"/>
              </w:rPr>
            </w:pPr>
          </w:p>
        </w:tc>
        <w:tc>
          <w:tcPr>
            <w:tcW w:w="2257" w:type="dxa"/>
            <w:shd w:val="clear" w:color="auto" w:fill="auto"/>
          </w:tcPr>
          <w:p w:rsidR="00057EC5" w:rsidRPr="00057EC5" w:rsidRDefault="00057EC5" w:rsidP="00F84BB2">
            <w:pPr>
              <w:ind w:left="-142" w:right="-128"/>
              <w:jc w:val="center"/>
              <w:rPr>
                <w:sz w:val="20"/>
                <w:szCs w:val="20"/>
              </w:rPr>
            </w:pPr>
            <w:proofErr w:type="spellStart"/>
            <w:r w:rsidRPr="00057EC5">
              <w:rPr>
                <w:sz w:val="20"/>
                <w:szCs w:val="20"/>
              </w:rPr>
              <w:t>Двухставочный</w:t>
            </w:r>
            <w:proofErr w:type="spellEnd"/>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28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rPr>
          <w:trHeight w:val="354"/>
        </w:trPr>
        <w:tc>
          <w:tcPr>
            <w:tcW w:w="1111" w:type="dxa"/>
            <w:vMerge/>
            <w:shd w:val="clear" w:color="auto" w:fill="auto"/>
          </w:tcPr>
          <w:p w:rsidR="00057EC5" w:rsidRPr="00057EC5" w:rsidRDefault="00057EC5" w:rsidP="00F84BB2">
            <w:pPr>
              <w:ind w:left="-142" w:right="-128"/>
              <w:rPr>
                <w:sz w:val="20"/>
                <w:szCs w:val="20"/>
              </w:rPr>
            </w:pPr>
          </w:p>
        </w:tc>
        <w:tc>
          <w:tcPr>
            <w:tcW w:w="2257" w:type="dxa"/>
            <w:shd w:val="clear" w:color="auto" w:fill="auto"/>
          </w:tcPr>
          <w:p w:rsidR="00057EC5" w:rsidRPr="00057EC5" w:rsidRDefault="00057EC5" w:rsidP="00F84BB2">
            <w:pPr>
              <w:ind w:left="-142" w:right="-128"/>
              <w:jc w:val="center"/>
              <w:rPr>
                <w:sz w:val="20"/>
                <w:szCs w:val="20"/>
              </w:rPr>
            </w:pPr>
            <w:r w:rsidRPr="00057EC5">
              <w:rPr>
                <w:sz w:val="20"/>
                <w:szCs w:val="20"/>
              </w:rPr>
              <w:t>Ставка за тепловую энергию, руб./Гкал</w:t>
            </w: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28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rPr>
          <w:trHeight w:val="818"/>
        </w:trPr>
        <w:tc>
          <w:tcPr>
            <w:tcW w:w="1111" w:type="dxa"/>
            <w:vMerge/>
            <w:shd w:val="clear" w:color="auto" w:fill="auto"/>
          </w:tcPr>
          <w:p w:rsidR="00057EC5" w:rsidRPr="00057EC5" w:rsidRDefault="00057EC5" w:rsidP="00F84BB2">
            <w:pPr>
              <w:ind w:left="-142" w:right="-128"/>
              <w:rPr>
                <w:sz w:val="20"/>
                <w:szCs w:val="20"/>
              </w:rPr>
            </w:pPr>
          </w:p>
        </w:tc>
        <w:tc>
          <w:tcPr>
            <w:tcW w:w="2257" w:type="dxa"/>
            <w:shd w:val="clear" w:color="auto" w:fill="auto"/>
          </w:tcPr>
          <w:p w:rsidR="00057EC5" w:rsidRPr="00057EC5" w:rsidRDefault="00057EC5" w:rsidP="00F84BB2">
            <w:pPr>
              <w:ind w:left="-142" w:right="-128"/>
              <w:jc w:val="center"/>
              <w:rPr>
                <w:sz w:val="20"/>
                <w:szCs w:val="20"/>
              </w:rPr>
            </w:pPr>
            <w:r w:rsidRPr="00057EC5">
              <w:rPr>
                <w:sz w:val="20"/>
                <w:szCs w:val="20"/>
              </w:rPr>
              <w:t xml:space="preserve">Ставка за содержание тепловой мощности, </w:t>
            </w:r>
          </w:p>
          <w:p w:rsidR="00057EC5" w:rsidRPr="00057EC5" w:rsidRDefault="00057EC5" w:rsidP="00F84BB2">
            <w:pPr>
              <w:ind w:left="-142" w:right="-128"/>
              <w:jc w:val="center"/>
              <w:rPr>
                <w:sz w:val="20"/>
                <w:szCs w:val="20"/>
              </w:rPr>
            </w:pPr>
            <w:r w:rsidRPr="00057EC5">
              <w:rPr>
                <w:sz w:val="20"/>
                <w:szCs w:val="20"/>
              </w:rPr>
              <w:t>тыс. руб./</w:t>
            </w:r>
          </w:p>
          <w:p w:rsidR="00057EC5" w:rsidRPr="00057EC5" w:rsidRDefault="00057EC5" w:rsidP="00F84BB2">
            <w:pPr>
              <w:ind w:left="-142" w:right="-128"/>
              <w:jc w:val="center"/>
              <w:rPr>
                <w:sz w:val="20"/>
                <w:szCs w:val="20"/>
              </w:rPr>
            </w:pPr>
            <w:r w:rsidRPr="00057EC5">
              <w:rPr>
                <w:sz w:val="20"/>
                <w:szCs w:val="20"/>
              </w:rPr>
              <w:t>Гкал/ч в мес.</w:t>
            </w: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28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x</w:t>
            </w:r>
          </w:p>
        </w:tc>
      </w:tr>
      <w:tr w:rsidR="00057EC5" w:rsidRPr="00057EC5" w:rsidTr="00F84BB2">
        <w:tc>
          <w:tcPr>
            <w:tcW w:w="1111" w:type="dxa"/>
            <w:vMerge/>
            <w:shd w:val="clear" w:color="auto" w:fill="auto"/>
            <w:vAlign w:val="center"/>
          </w:tcPr>
          <w:p w:rsidR="00057EC5" w:rsidRPr="00057EC5" w:rsidRDefault="00057EC5" w:rsidP="00F84BB2">
            <w:pPr>
              <w:ind w:left="-142" w:right="-95"/>
              <w:jc w:val="center"/>
              <w:rPr>
                <w:sz w:val="20"/>
                <w:szCs w:val="20"/>
              </w:rPr>
            </w:pPr>
          </w:p>
        </w:tc>
        <w:tc>
          <w:tcPr>
            <w:tcW w:w="9770" w:type="dxa"/>
            <w:gridSpan w:val="8"/>
            <w:shd w:val="clear" w:color="auto" w:fill="auto"/>
          </w:tcPr>
          <w:p w:rsidR="00057EC5" w:rsidRPr="00057EC5" w:rsidRDefault="00057EC5" w:rsidP="00F84BB2">
            <w:pPr>
              <w:ind w:left="-142" w:right="-95"/>
              <w:jc w:val="center"/>
              <w:rPr>
                <w:sz w:val="20"/>
                <w:szCs w:val="20"/>
              </w:rPr>
            </w:pPr>
            <w:r w:rsidRPr="00057EC5">
              <w:rPr>
                <w:sz w:val="20"/>
                <w:szCs w:val="20"/>
              </w:rPr>
              <w:t>Население *</w:t>
            </w:r>
          </w:p>
        </w:tc>
      </w:tr>
      <w:tr w:rsidR="00057EC5" w:rsidRPr="00057EC5" w:rsidTr="00F84BB2">
        <w:trPr>
          <w:trHeight w:val="146"/>
        </w:trPr>
        <w:tc>
          <w:tcPr>
            <w:tcW w:w="1111" w:type="dxa"/>
            <w:vMerge/>
            <w:shd w:val="clear" w:color="auto" w:fill="auto"/>
          </w:tcPr>
          <w:p w:rsidR="00057EC5" w:rsidRPr="00057EC5" w:rsidRDefault="00057EC5" w:rsidP="00F84BB2">
            <w:pPr>
              <w:ind w:left="-142" w:right="-95"/>
              <w:rPr>
                <w:sz w:val="20"/>
                <w:szCs w:val="20"/>
              </w:rPr>
            </w:pPr>
          </w:p>
        </w:tc>
        <w:tc>
          <w:tcPr>
            <w:tcW w:w="2257" w:type="dxa"/>
            <w:vMerge w:val="restart"/>
            <w:shd w:val="clear" w:color="auto" w:fill="auto"/>
            <w:vAlign w:val="center"/>
          </w:tcPr>
          <w:p w:rsidR="00057EC5" w:rsidRPr="00057EC5" w:rsidRDefault="00057EC5" w:rsidP="00F84BB2">
            <w:pPr>
              <w:ind w:left="-142" w:right="-95"/>
              <w:jc w:val="center"/>
              <w:rPr>
                <w:sz w:val="20"/>
                <w:szCs w:val="20"/>
              </w:rPr>
            </w:pPr>
            <w:proofErr w:type="spellStart"/>
            <w:r w:rsidRPr="00057EC5">
              <w:rPr>
                <w:sz w:val="20"/>
                <w:szCs w:val="20"/>
              </w:rPr>
              <w:t>Одноставочный</w:t>
            </w:r>
            <w:proofErr w:type="spellEnd"/>
          </w:p>
          <w:p w:rsidR="00057EC5" w:rsidRPr="00057EC5" w:rsidRDefault="00057EC5" w:rsidP="00F84BB2">
            <w:pPr>
              <w:ind w:left="-142" w:right="-95"/>
              <w:jc w:val="center"/>
              <w:rPr>
                <w:i/>
                <w:sz w:val="20"/>
                <w:szCs w:val="20"/>
              </w:rPr>
            </w:pPr>
            <w:r w:rsidRPr="00057EC5">
              <w:rPr>
                <w:sz w:val="20"/>
                <w:szCs w:val="20"/>
              </w:rPr>
              <w:t>руб./Гкал</w:t>
            </w: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01.01.2017</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2 850,10</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r w:rsidR="00057EC5" w:rsidRPr="00057EC5" w:rsidTr="00F84BB2">
        <w:trPr>
          <w:trHeight w:val="197"/>
        </w:trPr>
        <w:tc>
          <w:tcPr>
            <w:tcW w:w="1111" w:type="dxa"/>
            <w:vMerge/>
            <w:shd w:val="clear" w:color="auto" w:fill="auto"/>
          </w:tcPr>
          <w:p w:rsidR="00057EC5" w:rsidRPr="00057EC5" w:rsidRDefault="00057EC5" w:rsidP="00F84BB2">
            <w:pPr>
              <w:ind w:left="-142" w:right="-95"/>
              <w:rPr>
                <w:sz w:val="20"/>
                <w:szCs w:val="20"/>
              </w:rPr>
            </w:pPr>
          </w:p>
        </w:tc>
        <w:tc>
          <w:tcPr>
            <w:tcW w:w="2257" w:type="dxa"/>
            <w:vMerge/>
            <w:shd w:val="clear" w:color="auto" w:fill="auto"/>
            <w:vAlign w:val="center"/>
          </w:tcPr>
          <w:p w:rsidR="00057EC5" w:rsidRPr="00057EC5" w:rsidRDefault="00057EC5" w:rsidP="00F84BB2">
            <w:pPr>
              <w:ind w:left="-142" w:right="-95"/>
              <w:jc w:val="center"/>
              <w:rPr>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01.07.2017</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2 934,16</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r w:rsidR="00057EC5" w:rsidRPr="00057EC5" w:rsidTr="00F84BB2">
        <w:tc>
          <w:tcPr>
            <w:tcW w:w="1111" w:type="dxa"/>
            <w:vMerge/>
            <w:shd w:val="clear" w:color="auto" w:fill="auto"/>
          </w:tcPr>
          <w:p w:rsidR="00057EC5" w:rsidRPr="00057EC5" w:rsidRDefault="00057EC5" w:rsidP="00F84BB2">
            <w:pPr>
              <w:ind w:left="-142" w:right="-95"/>
              <w:rPr>
                <w:sz w:val="20"/>
                <w:szCs w:val="20"/>
              </w:rPr>
            </w:pPr>
          </w:p>
        </w:tc>
        <w:tc>
          <w:tcPr>
            <w:tcW w:w="2257" w:type="dxa"/>
            <w:vMerge/>
            <w:shd w:val="clear" w:color="auto" w:fill="auto"/>
          </w:tcPr>
          <w:p w:rsidR="00057EC5" w:rsidRPr="00057EC5" w:rsidRDefault="00057EC5" w:rsidP="00F84BB2">
            <w:pPr>
              <w:ind w:left="-142" w:right="-95"/>
              <w:jc w:val="center"/>
              <w:rPr>
                <w:i/>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01.01.2018</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2 934,16</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r w:rsidR="00057EC5" w:rsidRPr="00057EC5" w:rsidTr="00F84BB2">
        <w:tc>
          <w:tcPr>
            <w:tcW w:w="1111" w:type="dxa"/>
            <w:vMerge/>
            <w:shd w:val="clear" w:color="auto" w:fill="auto"/>
          </w:tcPr>
          <w:p w:rsidR="00057EC5" w:rsidRPr="00057EC5" w:rsidRDefault="00057EC5" w:rsidP="00F84BB2">
            <w:pPr>
              <w:ind w:left="-142" w:right="-95"/>
              <w:rPr>
                <w:sz w:val="20"/>
                <w:szCs w:val="20"/>
              </w:rPr>
            </w:pPr>
          </w:p>
        </w:tc>
        <w:tc>
          <w:tcPr>
            <w:tcW w:w="2257" w:type="dxa"/>
            <w:vMerge/>
            <w:shd w:val="clear" w:color="auto" w:fill="auto"/>
          </w:tcPr>
          <w:p w:rsidR="00057EC5" w:rsidRPr="00057EC5" w:rsidRDefault="00057EC5" w:rsidP="00F84BB2">
            <w:pPr>
              <w:ind w:left="-142" w:right="-95"/>
              <w:jc w:val="center"/>
              <w:rPr>
                <w:i/>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01.07.2018</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2 911,63</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r w:rsidR="00057EC5" w:rsidRPr="00057EC5" w:rsidTr="00F84BB2">
        <w:tc>
          <w:tcPr>
            <w:tcW w:w="1111" w:type="dxa"/>
            <w:vMerge/>
            <w:shd w:val="clear" w:color="auto" w:fill="auto"/>
          </w:tcPr>
          <w:p w:rsidR="00057EC5" w:rsidRPr="00057EC5" w:rsidRDefault="00057EC5" w:rsidP="00F84BB2">
            <w:pPr>
              <w:ind w:left="-142" w:right="-95"/>
              <w:rPr>
                <w:sz w:val="20"/>
                <w:szCs w:val="20"/>
              </w:rPr>
            </w:pPr>
          </w:p>
        </w:tc>
        <w:tc>
          <w:tcPr>
            <w:tcW w:w="2257" w:type="dxa"/>
            <w:vMerge/>
            <w:shd w:val="clear" w:color="auto" w:fill="auto"/>
          </w:tcPr>
          <w:p w:rsidR="00057EC5" w:rsidRPr="00057EC5" w:rsidRDefault="00057EC5" w:rsidP="00F84BB2">
            <w:pPr>
              <w:ind w:left="-142" w:right="-95"/>
              <w:jc w:val="center"/>
              <w:rPr>
                <w:i/>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01.01.2019</w:t>
            </w:r>
          </w:p>
        </w:tc>
        <w:tc>
          <w:tcPr>
            <w:tcW w:w="1282" w:type="dxa"/>
            <w:shd w:val="clear" w:color="auto" w:fill="auto"/>
          </w:tcPr>
          <w:p w:rsidR="00057EC5" w:rsidRPr="00057EC5" w:rsidRDefault="00057EC5" w:rsidP="00F84BB2">
            <w:pPr>
              <w:jc w:val="center"/>
              <w:rPr>
                <w:sz w:val="20"/>
                <w:szCs w:val="20"/>
              </w:rPr>
            </w:pPr>
            <w:r w:rsidRPr="00057EC5">
              <w:rPr>
                <w:sz w:val="20"/>
                <w:szCs w:val="20"/>
              </w:rPr>
              <w:t>2 911,63</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r w:rsidR="00057EC5" w:rsidRPr="00057EC5" w:rsidTr="00F84BB2">
        <w:tc>
          <w:tcPr>
            <w:tcW w:w="1111" w:type="dxa"/>
            <w:vMerge/>
            <w:shd w:val="clear" w:color="auto" w:fill="auto"/>
          </w:tcPr>
          <w:p w:rsidR="00057EC5" w:rsidRPr="00057EC5" w:rsidRDefault="00057EC5" w:rsidP="00F84BB2">
            <w:pPr>
              <w:ind w:left="-142" w:right="-95"/>
              <w:rPr>
                <w:sz w:val="20"/>
                <w:szCs w:val="20"/>
              </w:rPr>
            </w:pPr>
          </w:p>
        </w:tc>
        <w:tc>
          <w:tcPr>
            <w:tcW w:w="2257" w:type="dxa"/>
            <w:vMerge/>
            <w:shd w:val="clear" w:color="auto" w:fill="auto"/>
          </w:tcPr>
          <w:p w:rsidR="00057EC5" w:rsidRPr="00057EC5" w:rsidRDefault="00057EC5" w:rsidP="00F84BB2">
            <w:pPr>
              <w:ind w:left="-142" w:right="-95"/>
              <w:jc w:val="center"/>
              <w:rPr>
                <w:i/>
                <w:sz w:val="20"/>
                <w:szCs w:val="20"/>
              </w:rPr>
            </w:pPr>
          </w:p>
        </w:tc>
        <w:tc>
          <w:tcPr>
            <w:tcW w:w="1554" w:type="dxa"/>
            <w:shd w:val="clear" w:color="auto" w:fill="auto"/>
            <w:vAlign w:val="center"/>
          </w:tcPr>
          <w:p w:rsidR="00057EC5" w:rsidRPr="00057EC5" w:rsidRDefault="00057EC5" w:rsidP="00F84BB2">
            <w:pPr>
              <w:ind w:left="-142" w:right="-128"/>
              <w:jc w:val="center"/>
              <w:rPr>
                <w:sz w:val="20"/>
                <w:szCs w:val="20"/>
              </w:rPr>
            </w:pPr>
            <w:r w:rsidRPr="00057EC5">
              <w:rPr>
                <w:sz w:val="20"/>
                <w:szCs w:val="20"/>
              </w:rPr>
              <w:t>с 01.07.2019</w:t>
            </w:r>
          </w:p>
        </w:tc>
        <w:tc>
          <w:tcPr>
            <w:tcW w:w="1282" w:type="dxa"/>
            <w:shd w:val="clear" w:color="auto" w:fill="auto"/>
            <w:vAlign w:val="center"/>
          </w:tcPr>
          <w:p w:rsidR="00057EC5" w:rsidRPr="00057EC5" w:rsidRDefault="00057EC5" w:rsidP="00F84BB2">
            <w:pPr>
              <w:jc w:val="center"/>
              <w:rPr>
                <w:sz w:val="20"/>
                <w:szCs w:val="20"/>
              </w:rPr>
            </w:pPr>
            <w:r w:rsidRPr="00057EC5">
              <w:rPr>
                <w:sz w:val="20"/>
                <w:szCs w:val="20"/>
              </w:rPr>
              <w:t>3 261,03</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r w:rsidR="00057EC5" w:rsidRPr="00057EC5" w:rsidTr="00F84BB2">
        <w:trPr>
          <w:trHeight w:val="136"/>
        </w:trPr>
        <w:tc>
          <w:tcPr>
            <w:tcW w:w="111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1</w:t>
            </w:r>
          </w:p>
        </w:tc>
        <w:tc>
          <w:tcPr>
            <w:tcW w:w="2257"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2</w:t>
            </w:r>
          </w:p>
        </w:tc>
        <w:tc>
          <w:tcPr>
            <w:tcW w:w="155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3</w:t>
            </w:r>
          </w:p>
        </w:tc>
        <w:tc>
          <w:tcPr>
            <w:tcW w:w="128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4</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5</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6</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7</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8</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9</w:t>
            </w:r>
          </w:p>
        </w:tc>
      </w:tr>
      <w:tr w:rsidR="00057EC5" w:rsidRPr="00057EC5" w:rsidTr="00F84BB2">
        <w:tc>
          <w:tcPr>
            <w:tcW w:w="1111" w:type="dxa"/>
            <w:vMerge w:val="restart"/>
            <w:shd w:val="clear" w:color="auto" w:fill="auto"/>
          </w:tcPr>
          <w:p w:rsidR="00057EC5" w:rsidRPr="00057EC5" w:rsidRDefault="00057EC5" w:rsidP="00F84BB2">
            <w:pPr>
              <w:ind w:left="-142" w:right="-95"/>
              <w:rPr>
                <w:sz w:val="20"/>
                <w:szCs w:val="20"/>
              </w:rPr>
            </w:pPr>
          </w:p>
        </w:tc>
        <w:tc>
          <w:tcPr>
            <w:tcW w:w="2257" w:type="dxa"/>
            <w:shd w:val="clear" w:color="auto" w:fill="auto"/>
          </w:tcPr>
          <w:p w:rsidR="00057EC5" w:rsidRPr="00057EC5" w:rsidRDefault="00057EC5" w:rsidP="00F84BB2">
            <w:pPr>
              <w:ind w:left="-142" w:right="-95"/>
              <w:jc w:val="center"/>
              <w:rPr>
                <w:sz w:val="20"/>
                <w:szCs w:val="20"/>
              </w:rPr>
            </w:pPr>
            <w:proofErr w:type="spellStart"/>
            <w:r w:rsidRPr="00057EC5">
              <w:rPr>
                <w:sz w:val="20"/>
                <w:szCs w:val="20"/>
              </w:rPr>
              <w:t>Двухставочный</w:t>
            </w:r>
            <w:proofErr w:type="spellEnd"/>
          </w:p>
        </w:tc>
        <w:tc>
          <w:tcPr>
            <w:tcW w:w="155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28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r w:rsidR="00057EC5" w:rsidRPr="00057EC5" w:rsidTr="00F84BB2">
        <w:trPr>
          <w:trHeight w:val="390"/>
        </w:trPr>
        <w:tc>
          <w:tcPr>
            <w:tcW w:w="1111" w:type="dxa"/>
            <w:vMerge/>
            <w:shd w:val="clear" w:color="auto" w:fill="auto"/>
          </w:tcPr>
          <w:p w:rsidR="00057EC5" w:rsidRPr="00057EC5" w:rsidRDefault="00057EC5" w:rsidP="00F84BB2">
            <w:pPr>
              <w:ind w:left="-142" w:right="-95"/>
              <w:rPr>
                <w:sz w:val="20"/>
                <w:szCs w:val="20"/>
              </w:rPr>
            </w:pPr>
          </w:p>
        </w:tc>
        <w:tc>
          <w:tcPr>
            <w:tcW w:w="2257" w:type="dxa"/>
            <w:shd w:val="clear" w:color="auto" w:fill="auto"/>
          </w:tcPr>
          <w:p w:rsidR="00057EC5" w:rsidRPr="00057EC5" w:rsidRDefault="00057EC5" w:rsidP="00F84BB2">
            <w:pPr>
              <w:ind w:left="-142" w:right="-95"/>
              <w:jc w:val="center"/>
              <w:rPr>
                <w:sz w:val="20"/>
                <w:szCs w:val="20"/>
              </w:rPr>
            </w:pPr>
            <w:r w:rsidRPr="00057EC5">
              <w:rPr>
                <w:sz w:val="20"/>
                <w:szCs w:val="20"/>
              </w:rPr>
              <w:t>Ставка за тепловую энергию, руб./Гкал</w:t>
            </w:r>
          </w:p>
        </w:tc>
        <w:tc>
          <w:tcPr>
            <w:tcW w:w="155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28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r w:rsidR="00057EC5" w:rsidRPr="00057EC5" w:rsidTr="00F84BB2">
        <w:trPr>
          <w:trHeight w:val="516"/>
        </w:trPr>
        <w:tc>
          <w:tcPr>
            <w:tcW w:w="1111" w:type="dxa"/>
            <w:vMerge/>
            <w:shd w:val="clear" w:color="auto" w:fill="auto"/>
          </w:tcPr>
          <w:p w:rsidR="00057EC5" w:rsidRPr="00057EC5" w:rsidRDefault="00057EC5" w:rsidP="00F84BB2">
            <w:pPr>
              <w:ind w:left="-142" w:right="-95"/>
              <w:rPr>
                <w:sz w:val="20"/>
                <w:szCs w:val="20"/>
              </w:rPr>
            </w:pPr>
          </w:p>
        </w:tc>
        <w:tc>
          <w:tcPr>
            <w:tcW w:w="2257"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 xml:space="preserve">Ставка за содержание тепловой мощности, </w:t>
            </w:r>
          </w:p>
          <w:p w:rsidR="00057EC5" w:rsidRPr="00057EC5" w:rsidRDefault="00057EC5" w:rsidP="00F84BB2">
            <w:pPr>
              <w:ind w:left="-142" w:right="-95"/>
              <w:jc w:val="center"/>
              <w:rPr>
                <w:sz w:val="20"/>
                <w:szCs w:val="20"/>
              </w:rPr>
            </w:pPr>
            <w:r w:rsidRPr="00057EC5">
              <w:rPr>
                <w:sz w:val="20"/>
                <w:szCs w:val="20"/>
              </w:rPr>
              <w:t>тыс. руб./</w:t>
            </w:r>
          </w:p>
          <w:p w:rsidR="00057EC5" w:rsidRPr="00057EC5" w:rsidRDefault="00057EC5" w:rsidP="00F84BB2">
            <w:pPr>
              <w:ind w:left="-142" w:right="-95"/>
              <w:jc w:val="center"/>
              <w:rPr>
                <w:sz w:val="20"/>
                <w:szCs w:val="20"/>
              </w:rPr>
            </w:pPr>
            <w:r w:rsidRPr="00057EC5">
              <w:rPr>
                <w:sz w:val="20"/>
                <w:szCs w:val="20"/>
              </w:rPr>
              <w:t>Гкал/ч в мес.</w:t>
            </w:r>
          </w:p>
        </w:tc>
        <w:tc>
          <w:tcPr>
            <w:tcW w:w="155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28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1"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992"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850"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c>
          <w:tcPr>
            <w:tcW w:w="1134" w:type="dxa"/>
            <w:shd w:val="clear" w:color="auto" w:fill="auto"/>
            <w:vAlign w:val="center"/>
          </w:tcPr>
          <w:p w:rsidR="00057EC5" w:rsidRPr="00057EC5" w:rsidRDefault="00057EC5" w:rsidP="00F84BB2">
            <w:pPr>
              <w:ind w:left="-142" w:right="-95"/>
              <w:jc w:val="center"/>
              <w:rPr>
                <w:sz w:val="20"/>
                <w:szCs w:val="20"/>
              </w:rPr>
            </w:pPr>
            <w:r w:rsidRPr="00057EC5">
              <w:rPr>
                <w:sz w:val="20"/>
                <w:szCs w:val="20"/>
              </w:rPr>
              <w:t>x</w:t>
            </w:r>
          </w:p>
        </w:tc>
      </w:tr>
    </w:tbl>
    <w:p w:rsidR="00057EC5" w:rsidRDefault="00057EC5" w:rsidP="00057EC5">
      <w:pPr>
        <w:ind w:left="-284" w:right="-283" w:firstLine="426"/>
        <w:jc w:val="both"/>
        <w:rPr>
          <w:sz w:val="28"/>
          <w:szCs w:val="28"/>
        </w:rPr>
      </w:pPr>
    </w:p>
    <w:p w:rsidR="00057EC5" w:rsidRPr="00057EC5" w:rsidRDefault="00057EC5" w:rsidP="00057EC5">
      <w:pPr>
        <w:ind w:left="-284" w:right="-283" w:firstLine="426"/>
        <w:jc w:val="both"/>
        <w:rPr>
          <w:color w:val="FF0000"/>
        </w:rPr>
      </w:pPr>
      <w:r w:rsidRPr="00057EC5">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rsidR="00057EC5" w:rsidRPr="00AB1CA7" w:rsidRDefault="00057EC5" w:rsidP="00057EC5">
      <w:pPr>
        <w:ind w:left="-284" w:right="-283" w:firstLine="426"/>
        <w:jc w:val="right"/>
        <w:rPr>
          <w:sz w:val="28"/>
          <w:szCs w:val="28"/>
        </w:rPr>
      </w:pPr>
      <w:r w:rsidRPr="00AB1CA7">
        <w:rPr>
          <w:sz w:val="28"/>
          <w:szCs w:val="28"/>
        </w:rPr>
        <w:t>».</w:t>
      </w:r>
    </w:p>
    <w:p w:rsidR="00057EC5" w:rsidRDefault="00057EC5" w:rsidP="00057EC5">
      <w:pPr>
        <w:spacing w:line="276" w:lineRule="auto"/>
        <w:jc w:val="both"/>
        <w:rPr>
          <w:sz w:val="28"/>
          <w:szCs w:val="28"/>
        </w:rPr>
        <w:sectPr w:rsidR="00057EC5" w:rsidSect="00B34154">
          <w:pgSz w:w="11906" w:h="16838"/>
          <w:pgMar w:top="993" w:right="707" w:bottom="1134" w:left="1276" w:header="708" w:footer="708" w:gutter="0"/>
          <w:cols w:space="708"/>
          <w:titlePg/>
          <w:docGrid w:linePitch="360"/>
        </w:sectPr>
      </w:pPr>
    </w:p>
    <w:p w:rsidR="00057EC5" w:rsidRPr="006A0DEB" w:rsidRDefault="00057EC5" w:rsidP="00057EC5">
      <w:pPr>
        <w:ind w:firstLine="5529"/>
        <w:jc w:val="both"/>
      </w:pPr>
      <w:r w:rsidRPr="006A0DEB">
        <w:lastRenderedPageBreak/>
        <w:t xml:space="preserve">Приложение № </w:t>
      </w:r>
      <w:r>
        <w:t xml:space="preserve">17 </w:t>
      </w:r>
      <w:r w:rsidRPr="006A0DEB">
        <w:t xml:space="preserve">к протоколу № 69 </w:t>
      </w:r>
    </w:p>
    <w:p w:rsidR="00057EC5" w:rsidRPr="006A0DEB" w:rsidRDefault="00057EC5" w:rsidP="00057EC5">
      <w:pPr>
        <w:ind w:firstLine="5529"/>
        <w:jc w:val="both"/>
      </w:pPr>
      <w:r w:rsidRPr="006A0DEB">
        <w:t xml:space="preserve">заседания правления региональной </w:t>
      </w:r>
    </w:p>
    <w:p w:rsidR="00057EC5" w:rsidRPr="006A0DEB" w:rsidRDefault="00057EC5" w:rsidP="00057EC5">
      <w:pPr>
        <w:ind w:firstLine="5529"/>
        <w:jc w:val="both"/>
      </w:pPr>
      <w:r w:rsidRPr="006A0DEB">
        <w:t xml:space="preserve">энергетической комиссии </w:t>
      </w:r>
    </w:p>
    <w:p w:rsidR="00057EC5" w:rsidRDefault="00057EC5" w:rsidP="00057EC5">
      <w:pPr>
        <w:ind w:firstLine="5529"/>
        <w:jc w:val="both"/>
      </w:pPr>
      <w:r w:rsidRPr="006A0DEB">
        <w:t>Кемеровской области от 20.11.2018</w:t>
      </w:r>
    </w:p>
    <w:p w:rsidR="00057EC5" w:rsidRDefault="00057EC5" w:rsidP="00057EC5">
      <w:pPr>
        <w:ind w:firstLine="5529"/>
        <w:jc w:val="both"/>
      </w:pPr>
    </w:p>
    <w:p w:rsidR="00057EC5" w:rsidRPr="00F46D0D" w:rsidRDefault="00057EC5" w:rsidP="00057EC5">
      <w:pPr>
        <w:tabs>
          <w:tab w:val="left" w:pos="540"/>
        </w:tabs>
        <w:spacing w:line="276" w:lineRule="auto"/>
        <w:jc w:val="center"/>
        <w:rPr>
          <w:sz w:val="28"/>
          <w:szCs w:val="28"/>
        </w:rPr>
      </w:pPr>
      <w:r w:rsidRPr="00F46D0D">
        <w:rPr>
          <w:sz w:val="28"/>
          <w:szCs w:val="28"/>
        </w:rPr>
        <w:t>ЗАКЛЮЧЕНИЕ ЭКСПЕР</w:t>
      </w:r>
      <w:r>
        <w:rPr>
          <w:sz w:val="28"/>
          <w:szCs w:val="28"/>
        </w:rPr>
        <w:t>Т</w:t>
      </w:r>
      <w:r w:rsidRPr="00F46D0D">
        <w:rPr>
          <w:sz w:val="28"/>
          <w:szCs w:val="28"/>
        </w:rPr>
        <w:t>НОЙ ГРУППЫ</w:t>
      </w:r>
    </w:p>
    <w:p w:rsidR="00057EC5" w:rsidRPr="00F46D0D" w:rsidRDefault="00057EC5" w:rsidP="00057EC5">
      <w:pPr>
        <w:tabs>
          <w:tab w:val="left" w:pos="540"/>
        </w:tabs>
        <w:spacing w:line="276" w:lineRule="auto"/>
        <w:jc w:val="center"/>
        <w:rPr>
          <w:sz w:val="28"/>
          <w:szCs w:val="28"/>
        </w:rPr>
      </w:pPr>
      <w:r w:rsidRPr="00F46D0D">
        <w:rPr>
          <w:sz w:val="28"/>
          <w:szCs w:val="28"/>
        </w:rPr>
        <w:t xml:space="preserve">РЕГИОНАЛЬНОЙ ЭНЕРГЕТИЧЕСКОЙ КОМИССИИ </w:t>
      </w:r>
    </w:p>
    <w:p w:rsidR="00057EC5" w:rsidRPr="00F46D0D" w:rsidRDefault="00057EC5" w:rsidP="00057EC5">
      <w:pPr>
        <w:tabs>
          <w:tab w:val="left" w:pos="540"/>
        </w:tabs>
        <w:spacing w:line="276" w:lineRule="auto"/>
        <w:jc w:val="center"/>
        <w:rPr>
          <w:sz w:val="28"/>
          <w:szCs w:val="28"/>
        </w:rPr>
      </w:pPr>
      <w:r w:rsidRPr="00F46D0D">
        <w:rPr>
          <w:sz w:val="28"/>
          <w:szCs w:val="28"/>
        </w:rPr>
        <w:t>КЕМЕРОВСКОЙ ОБЛАСТИ</w:t>
      </w:r>
    </w:p>
    <w:p w:rsidR="00057EC5" w:rsidRPr="00F46D0D" w:rsidRDefault="00057EC5" w:rsidP="00057EC5">
      <w:pPr>
        <w:spacing w:line="276" w:lineRule="auto"/>
        <w:jc w:val="both"/>
        <w:rPr>
          <w:sz w:val="23"/>
          <w:szCs w:val="23"/>
        </w:rPr>
      </w:pPr>
    </w:p>
    <w:p w:rsidR="00057EC5" w:rsidRPr="00F46D0D" w:rsidRDefault="00057EC5" w:rsidP="00057EC5">
      <w:pPr>
        <w:spacing w:line="276" w:lineRule="auto"/>
        <w:ind w:left="-142" w:firstLine="502"/>
        <w:jc w:val="both"/>
        <w:rPr>
          <w:sz w:val="28"/>
          <w:szCs w:val="28"/>
        </w:rPr>
      </w:pPr>
      <w:r w:rsidRPr="00F46D0D">
        <w:rPr>
          <w:sz w:val="28"/>
          <w:szCs w:val="28"/>
        </w:rPr>
        <w:t xml:space="preserve">Экспертной группой рассмотрено предложение </w:t>
      </w:r>
      <w:r>
        <w:rPr>
          <w:sz w:val="28"/>
          <w:szCs w:val="28"/>
        </w:rPr>
        <w:t>МУП «Комфорт» (</w:t>
      </w:r>
      <w:proofErr w:type="spellStart"/>
      <w:r>
        <w:rPr>
          <w:sz w:val="28"/>
          <w:szCs w:val="28"/>
        </w:rPr>
        <w:t>электрокотельные</w:t>
      </w:r>
      <w:proofErr w:type="spellEnd"/>
      <w:r>
        <w:rPr>
          <w:sz w:val="28"/>
          <w:szCs w:val="28"/>
        </w:rPr>
        <w:t xml:space="preserve">) (Тяжинский муниципальный район) по установлению тарифов на </w:t>
      </w:r>
      <w:r w:rsidRPr="00F46D0D">
        <w:rPr>
          <w:sz w:val="28"/>
          <w:szCs w:val="28"/>
        </w:rPr>
        <w:t xml:space="preserve">тепловую энергию, экспертное заключение </w:t>
      </w:r>
      <w:r>
        <w:rPr>
          <w:sz w:val="28"/>
          <w:szCs w:val="28"/>
        </w:rPr>
        <w:t>ОАО «Агентство энергетических экспертиз»</w:t>
      </w:r>
      <w:r w:rsidRPr="00F46D0D">
        <w:rPr>
          <w:sz w:val="28"/>
          <w:szCs w:val="28"/>
        </w:rPr>
        <w:t>, дана оценка по экономическому обоснованию затрат</w:t>
      </w:r>
      <w:r>
        <w:rPr>
          <w:sz w:val="28"/>
          <w:szCs w:val="28"/>
        </w:rPr>
        <w:t>,</w:t>
      </w:r>
      <w:r w:rsidRPr="00F46D0D">
        <w:rPr>
          <w:sz w:val="28"/>
          <w:szCs w:val="28"/>
        </w:rPr>
        <w:t xml:space="preserve"> включенных в расчет тарифов, а также оценка по уровню предлагаемых к утверждению тарифов. </w:t>
      </w:r>
    </w:p>
    <w:p w:rsidR="00057EC5" w:rsidRPr="00F46D0D" w:rsidRDefault="00057EC5" w:rsidP="00057EC5">
      <w:pPr>
        <w:spacing w:line="276" w:lineRule="auto"/>
        <w:ind w:left="-142" w:firstLine="502"/>
        <w:jc w:val="both"/>
        <w:rPr>
          <w:sz w:val="28"/>
          <w:szCs w:val="28"/>
        </w:rPr>
      </w:pPr>
      <w:r>
        <w:rPr>
          <w:sz w:val="28"/>
          <w:szCs w:val="28"/>
        </w:rPr>
        <w:t>Предлагается</w:t>
      </w:r>
      <w:r w:rsidRPr="00F46D0D">
        <w:rPr>
          <w:sz w:val="28"/>
          <w:szCs w:val="28"/>
        </w:rPr>
        <w:t xml:space="preserve"> вынести решение экспертной группы на заседание Правления региональной энергетической комиссии Кемеровской области по рассмотрению дел об установлении тарифов с учетом следующих показателей учтенных при расчете тарифов:</w:t>
      </w:r>
    </w:p>
    <w:p w:rsidR="00057EC5" w:rsidRPr="00F46D0D" w:rsidRDefault="00057EC5" w:rsidP="00057EC5">
      <w:pPr>
        <w:spacing w:line="276" w:lineRule="auto"/>
        <w:ind w:left="-142" w:firstLine="502"/>
        <w:jc w:val="both"/>
        <w:rPr>
          <w:sz w:val="28"/>
          <w:szCs w:val="28"/>
        </w:rPr>
      </w:pPr>
    </w:p>
    <w:p w:rsidR="00057EC5" w:rsidRPr="00F46D0D" w:rsidRDefault="00057EC5" w:rsidP="00057EC5">
      <w:pPr>
        <w:spacing w:line="276" w:lineRule="auto"/>
        <w:ind w:firstLine="360"/>
        <w:jc w:val="center"/>
        <w:rPr>
          <w:sz w:val="28"/>
          <w:szCs w:val="28"/>
        </w:rPr>
      </w:pPr>
      <w:r w:rsidRPr="00F46D0D">
        <w:rPr>
          <w:sz w:val="28"/>
          <w:szCs w:val="28"/>
        </w:rPr>
        <w:t>Информация о технико-экономических показателях, учтенных при установле</w:t>
      </w:r>
      <w:r>
        <w:rPr>
          <w:sz w:val="28"/>
          <w:szCs w:val="28"/>
        </w:rPr>
        <w:t>нии тарифов на тепловую энергию</w:t>
      </w:r>
      <w:r>
        <w:rPr>
          <w:sz w:val="28"/>
          <w:szCs w:val="28"/>
        </w:rPr>
        <w:br/>
        <w:t>МУП «Комфорт» (</w:t>
      </w:r>
      <w:proofErr w:type="spellStart"/>
      <w:r>
        <w:rPr>
          <w:sz w:val="28"/>
          <w:szCs w:val="28"/>
        </w:rPr>
        <w:t>электрокотельные</w:t>
      </w:r>
      <w:proofErr w:type="spellEnd"/>
      <w:r>
        <w:rPr>
          <w:sz w:val="28"/>
          <w:szCs w:val="28"/>
        </w:rPr>
        <w:t>)</w:t>
      </w:r>
      <w:r>
        <w:rPr>
          <w:sz w:val="28"/>
          <w:szCs w:val="28"/>
        </w:rPr>
        <w:br/>
        <w:t>(Тяжинский муниципальный район)</w:t>
      </w:r>
    </w:p>
    <w:p w:rsidR="00057EC5" w:rsidRDefault="00057EC5" w:rsidP="00057EC5">
      <w:pPr>
        <w:spacing w:line="276" w:lineRule="auto"/>
        <w:ind w:firstLine="360"/>
        <w:jc w:val="both"/>
        <w:rPr>
          <w:sz w:val="28"/>
          <w:szCs w:val="28"/>
        </w:rPr>
      </w:pPr>
    </w:p>
    <w:p w:rsidR="00057EC5" w:rsidRDefault="00057EC5" w:rsidP="00057EC5">
      <w:pPr>
        <w:spacing w:line="276" w:lineRule="auto"/>
        <w:ind w:firstLine="360"/>
        <w:jc w:val="both"/>
        <w:rPr>
          <w:sz w:val="28"/>
          <w:szCs w:val="28"/>
        </w:rPr>
      </w:pPr>
    </w:p>
    <w:p w:rsidR="00057EC5" w:rsidRPr="00F46D0D" w:rsidRDefault="00057EC5" w:rsidP="00057EC5">
      <w:pPr>
        <w:spacing w:line="276" w:lineRule="auto"/>
        <w:ind w:firstLine="360"/>
        <w:jc w:val="both"/>
        <w:rPr>
          <w:sz w:val="28"/>
          <w:szCs w:val="28"/>
        </w:rPr>
      </w:pPr>
      <w:r w:rsidRPr="00F46D0D">
        <w:rPr>
          <w:sz w:val="28"/>
          <w:szCs w:val="28"/>
        </w:rPr>
        <w:t xml:space="preserve">Вид деятельности: Теплоснабжение </w:t>
      </w:r>
    </w:p>
    <w:p w:rsidR="00057EC5" w:rsidRPr="00F46D0D" w:rsidRDefault="00057EC5" w:rsidP="00057EC5">
      <w:pPr>
        <w:spacing w:line="276" w:lineRule="auto"/>
        <w:ind w:left="360"/>
        <w:jc w:val="both"/>
        <w:rPr>
          <w:sz w:val="28"/>
          <w:szCs w:val="28"/>
        </w:rPr>
      </w:pPr>
      <w:r>
        <w:rPr>
          <w:sz w:val="28"/>
          <w:szCs w:val="28"/>
        </w:rPr>
        <w:t>Вид тарифа: Тепловая энергия</w:t>
      </w:r>
    </w:p>
    <w:p w:rsidR="00057EC5" w:rsidRPr="00F46D0D" w:rsidRDefault="00057EC5" w:rsidP="00057EC5">
      <w:pPr>
        <w:spacing w:line="276" w:lineRule="auto"/>
        <w:ind w:left="360"/>
        <w:jc w:val="both"/>
        <w:rPr>
          <w:sz w:val="28"/>
          <w:szCs w:val="28"/>
        </w:rPr>
      </w:pPr>
      <w:r w:rsidRPr="00F46D0D">
        <w:rPr>
          <w:sz w:val="28"/>
          <w:szCs w:val="28"/>
        </w:rPr>
        <w:t>Для потребителей</w:t>
      </w:r>
      <w:r>
        <w:rPr>
          <w:sz w:val="28"/>
          <w:szCs w:val="28"/>
        </w:rPr>
        <w:t>:</w:t>
      </w:r>
      <w:r w:rsidRPr="00F46D0D">
        <w:rPr>
          <w:sz w:val="28"/>
          <w:szCs w:val="28"/>
        </w:rPr>
        <w:t xml:space="preserve"> </w:t>
      </w:r>
      <w:r>
        <w:rPr>
          <w:sz w:val="28"/>
          <w:szCs w:val="28"/>
        </w:rPr>
        <w:t xml:space="preserve">Тяжинского муниципального района по узлу теплоснабжения </w:t>
      </w:r>
      <w:proofErr w:type="spellStart"/>
      <w:r>
        <w:rPr>
          <w:sz w:val="28"/>
          <w:szCs w:val="28"/>
        </w:rPr>
        <w:t>электрокотельные</w:t>
      </w:r>
      <w:proofErr w:type="spellEnd"/>
      <w:r>
        <w:rPr>
          <w:sz w:val="28"/>
          <w:szCs w:val="28"/>
        </w:rPr>
        <w:t>.</w:t>
      </w:r>
    </w:p>
    <w:p w:rsidR="00057EC5" w:rsidRDefault="00057EC5" w:rsidP="00057EC5">
      <w:pPr>
        <w:ind w:left="360"/>
        <w:jc w:val="center"/>
        <w:rPr>
          <w:sz w:val="23"/>
          <w:szCs w:val="23"/>
        </w:rPr>
        <w:sectPr w:rsidR="00057EC5" w:rsidSect="00F84BB2">
          <w:footerReference w:type="default" r:id="rId87"/>
          <w:pgSz w:w="11906" w:h="16838"/>
          <w:pgMar w:top="1134" w:right="850" w:bottom="1134" w:left="1701" w:header="708" w:footer="708" w:gutter="0"/>
          <w:cols w:space="708"/>
          <w:titlePg/>
          <w:docGrid w:linePitch="360"/>
        </w:sectPr>
      </w:pPr>
    </w:p>
    <w:p w:rsidR="00057EC5" w:rsidRPr="006E78D6" w:rsidRDefault="00057EC5" w:rsidP="00057EC5">
      <w:pPr>
        <w:spacing w:line="276" w:lineRule="auto"/>
        <w:jc w:val="center"/>
        <w:rPr>
          <w:sz w:val="28"/>
          <w:szCs w:val="28"/>
        </w:rPr>
      </w:pPr>
      <w:r w:rsidRPr="006E78D6">
        <w:rPr>
          <w:sz w:val="28"/>
          <w:szCs w:val="28"/>
        </w:rPr>
        <w:lastRenderedPageBreak/>
        <w:t>Основные показатели, используемые при расчете тарифов:</w:t>
      </w:r>
    </w:p>
    <w:p w:rsidR="00057EC5" w:rsidRPr="006E78D6" w:rsidRDefault="00057EC5" w:rsidP="003739A4">
      <w:pPr>
        <w:numPr>
          <w:ilvl w:val="0"/>
          <w:numId w:val="3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057EC5" w:rsidRPr="00F46D0D" w:rsidTr="00F84BB2">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057EC5" w:rsidRPr="00F46D0D" w:rsidRDefault="00057EC5" w:rsidP="00F84BB2">
            <w:pPr>
              <w:jc w:val="center"/>
              <w:rPr>
                <w:bCs/>
                <w:sz w:val="20"/>
                <w:szCs w:val="20"/>
              </w:rPr>
            </w:pPr>
            <w:r w:rsidRPr="00F46D0D">
              <w:rPr>
                <w:bCs/>
                <w:sz w:val="20"/>
                <w:szCs w:val="20"/>
              </w:rPr>
              <w:t xml:space="preserve">Предложения предприятия на </w:t>
            </w:r>
            <w:r>
              <w:rPr>
                <w:bCs/>
                <w:sz w:val="20"/>
                <w:szCs w:val="20"/>
              </w:rPr>
              <w:t>2018</w:t>
            </w:r>
            <w:r w:rsidRPr="00F46D0D">
              <w:rPr>
                <w:bCs/>
                <w:sz w:val="20"/>
                <w:szCs w:val="20"/>
              </w:rPr>
              <w:t xml:space="preserve"> год</w:t>
            </w:r>
          </w:p>
        </w:tc>
        <w:tc>
          <w:tcPr>
            <w:tcW w:w="2840" w:type="dxa"/>
            <w:gridSpan w:val="2"/>
            <w:tcBorders>
              <w:top w:val="single" w:sz="4" w:space="0" w:color="auto"/>
              <w:left w:val="single" w:sz="4" w:space="0" w:color="auto"/>
              <w:bottom w:val="nil"/>
              <w:right w:val="single" w:sz="4" w:space="0" w:color="auto"/>
            </w:tcBorders>
            <w:vAlign w:val="center"/>
            <w:hideMark/>
          </w:tcPr>
          <w:p w:rsidR="00057EC5" w:rsidRPr="00F46D0D" w:rsidRDefault="00057EC5" w:rsidP="00F84BB2">
            <w:pPr>
              <w:jc w:val="center"/>
              <w:rPr>
                <w:bCs/>
                <w:sz w:val="20"/>
                <w:szCs w:val="20"/>
              </w:rPr>
            </w:pPr>
            <w:r w:rsidRPr="00F46D0D">
              <w:rPr>
                <w:bCs/>
                <w:sz w:val="20"/>
                <w:szCs w:val="20"/>
              </w:rPr>
              <w:t>Предложение экспертов на</w:t>
            </w:r>
          </w:p>
        </w:tc>
      </w:tr>
      <w:tr w:rsidR="00057EC5" w:rsidRPr="00F46D0D" w:rsidTr="00F84BB2">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057EC5" w:rsidRPr="00F46D0D" w:rsidRDefault="00057EC5" w:rsidP="00F84BB2">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jc w:val="center"/>
              <w:rPr>
                <w:bCs/>
                <w:sz w:val="20"/>
                <w:szCs w:val="20"/>
              </w:rPr>
            </w:pPr>
            <w:r>
              <w:rPr>
                <w:bCs/>
                <w:sz w:val="20"/>
                <w:szCs w:val="20"/>
              </w:rPr>
              <w:t>2018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jc w:val="center"/>
              <w:rPr>
                <w:bCs/>
                <w:sz w:val="20"/>
                <w:szCs w:val="20"/>
              </w:rPr>
            </w:pPr>
            <w:r>
              <w:rPr>
                <w:bCs/>
                <w:sz w:val="20"/>
                <w:szCs w:val="20"/>
              </w:rPr>
              <w:t>2019 год</w:t>
            </w:r>
          </w:p>
        </w:tc>
      </w:tr>
      <w:tr w:rsidR="00057EC5" w:rsidRPr="00F46D0D" w:rsidTr="00F84BB2">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jc w:val="center"/>
              <w:rPr>
                <w:bCs/>
                <w:sz w:val="20"/>
                <w:szCs w:val="20"/>
              </w:rPr>
            </w:pPr>
            <w:r w:rsidRPr="00F46D0D">
              <w:rPr>
                <w:bCs/>
                <w:sz w:val="20"/>
                <w:szCs w:val="20"/>
              </w:rPr>
              <w:t>Производство и отпуск тепловой энергии (теплоносителя)</w:t>
            </w: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5</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5</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5</w:t>
            </w: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057EC5" w:rsidRPr="00F46D0D" w:rsidRDefault="00057EC5" w:rsidP="00F84BB2">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1015,70</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1003,42</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1003,42</w:t>
            </w: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1015,70</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1003,42</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1003,42</w:t>
            </w:r>
          </w:p>
        </w:tc>
      </w:tr>
      <w:tr w:rsidR="00057EC5" w:rsidRPr="00F46D0D" w:rsidTr="00F84BB2">
        <w:trPr>
          <w:trHeight w:val="31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1015,70</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1003,42</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1003,42</w:t>
            </w: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22" w:type="dxa"/>
            <w:tcBorders>
              <w:top w:val="nil"/>
              <w:left w:val="nil"/>
              <w:bottom w:val="single" w:sz="4" w:space="0" w:color="auto"/>
              <w:right w:val="single" w:sz="8"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Pr>
                <w:sz w:val="20"/>
                <w:szCs w:val="20"/>
              </w:rPr>
              <w:t>Передача тепловой энергии</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22" w:type="dxa"/>
            <w:tcBorders>
              <w:top w:val="nil"/>
              <w:left w:val="nil"/>
              <w:bottom w:val="single" w:sz="4" w:space="0" w:color="auto"/>
              <w:right w:val="single" w:sz="8"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22" w:type="dxa"/>
            <w:tcBorders>
              <w:top w:val="nil"/>
              <w:left w:val="nil"/>
              <w:bottom w:val="single" w:sz="4" w:space="0" w:color="auto"/>
              <w:right w:val="single" w:sz="8"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70"/>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1015,70</w:t>
            </w:r>
          </w:p>
        </w:tc>
        <w:tc>
          <w:tcPr>
            <w:tcW w:w="1422" w:type="dxa"/>
            <w:tcBorders>
              <w:top w:val="nil"/>
              <w:left w:val="nil"/>
              <w:bottom w:val="single" w:sz="4" w:space="0" w:color="auto"/>
              <w:right w:val="single" w:sz="8" w:space="0" w:color="auto"/>
            </w:tcBorders>
            <w:shd w:val="clear" w:color="auto" w:fill="FFFFFF"/>
            <w:noWrap/>
            <w:vAlign w:val="center"/>
          </w:tcPr>
          <w:p w:rsidR="00057EC5" w:rsidRPr="00F46D0D" w:rsidRDefault="00057EC5" w:rsidP="00F84BB2">
            <w:pPr>
              <w:jc w:val="right"/>
              <w:rPr>
                <w:sz w:val="20"/>
                <w:szCs w:val="20"/>
              </w:rPr>
            </w:pPr>
            <w:r>
              <w:rPr>
                <w:sz w:val="20"/>
                <w:szCs w:val="20"/>
              </w:rPr>
              <w:t>1003,42</w:t>
            </w:r>
          </w:p>
        </w:tc>
        <w:tc>
          <w:tcPr>
            <w:tcW w:w="1418" w:type="dxa"/>
            <w:tcBorders>
              <w:top w:val="nil"/>
              <w:left w:val="nil"/>
              <w:bottom w:val="single" w:sz="4" w:space="0" w:color="auto"/>
              <w:right w:val="single" w:sz="8" w:space="0" w:color="auto"/>
            </w:tcBorders>
            <w:shd w:val="clear" w:color="auto" w:fill="FFFFFF"/>
          </w:tcPr>
          <w:p w:rsidR="00057EC5" w:rsidRPr="00F46D0D" w:rsidRDefault="00057EC5" w:rsidP="00F84BB2">
            <w:pPr>
              <w:jc w:val="right"/>
              <w:rPr>
                <w:sz w:val="20"/>
                <w:szCs w:val="20"/>
              </w:rPr>
            </w:pPr>
            <w:r>
              <w:rPr>
                <w:sz w:val="20"/>
                <w:szCs w:val="20"/>
              </w:rPr>
              <w:t>1003,42</w:t>
            </w: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22" w:type="dxa"/>
            <w:tcBorders>
              <w:top w:val="nil"/>
              <w:left w:val="nil"/>
              <w:bottom w:val="single" w:sz="4" w:space="0" w:color="auto"/>
              <w:right w:val="single" w:sz="8"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523"/>
        </w:trPr>
        <w:tc>
          <w:tcPr>
            <w:tcW w:w="3971" w:type="dxa"/>
            <w:tcBorders>
              <w:top w:val="nil"/>
              <w:left w:val="single" w:sz="8" w:space="0" w:color="auto"/>
              <w:bottom w:val="single" w:sz="4"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color w:val="FF0000"/>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22" w:type="dxa"/>
            <w:tcBorders>
              <w:top w:val="nil"/>
              <w:left w:val="nil"/>
              <w:bottom w:val="single" w:sz="4" w:space="0" w:color="auto"/>
              <w:right w:val="single" w:sz="8"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8"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858"/>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057EC5" w:rsidRPr="00F46D0D" w:rsidRDefault="00057EC5" w:rsidP="00F84BB2">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0,00</w:t>
            </w:r>
          </w:p>
        </w:tc>
        <w:tc>
          <w:tcPr>
            <w:tcW w:w="1422" w:type="dxa"/>
            <w:tcBorders>
              <w:top w:val="nil"/>
              <w:left w:val="nil"/>
              <w:bottom w:val="single" w:sz="8" w:space="0" w:color="auto"/>
              <w:right w:val="single" w:sz="8" w:space="0" w:color="auto"/>
            </w:tcBorders>
            <w:shd w:val="clear" w:color="auto" w:fill="FFFFFF"/>
            <w:noWrap/>
          </w:tcPr>
          <w:p w:rsidR="00057EC5" w:rsidRPr="00F46D0D" w:rsidRDefault="00057EC5" w:rsidP="00F84BB2">
            <w:pPr>
              <w:jc w:val="right"/>
              <w:rPr>
                <w:sz w:val="20"/>
                <w:szCs w:val="20"/>
              </w:rPr>
            </w:pPr>
            <w:r>
              <w:rPr>
                <w:sz w:val="20"/>
                <w:szCs w:val="20"/>
              </w:rPr>
              <w:t>0,00</w:t>
            </w:r>
          </w:p>
        </w:tc>
        <w:tc>
          <w:tcPr>
            <w:tcW w:w="1418" w:type="dxa"/>
            <w:tcBorders>
              <w:top w:val="nil"/>
              <w:left w:val="nil"/>
              <w:bottom w:val="single" w:sz="8" w:space="0" w:color="auto"/>
              <w:right w:val="single" w:sz="8" w:space="0" w:color="auto"/>
            </w:tcBorders>
            <w:shd w:val="clear" w:color="auto" w:fill="FFFFFF"/>
          </w:tcPr>
          <w:p w:rsidR="00057EC5" w:rsidRPr="00F46D0D" w:rsidRDefault="00057EC5" w:rsidP="00F84BB2">
            <w:pPr>
              <w:jc w:val="right"/>
              <w:rPr>
                <w:sz w:val="20"/>
                <w:szCs w:val="20"/>
              </w:rPr>
            </w:pPr>
            <w:r>
              <w:rPr>
                <w:sz w:val="20"/>
                <w:szCs w:val="20"/>
              </w:rPr>
              <w:t>0,00</w:t>
            </w:r>
          </w:p>
        </w:tc>
      </w:tr>
      <w:tr w:rsidR="00057EC5" w:rsidRPr="00F46D0D" w:rsidTr="00F84BB2">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057EC5" w:rsidRPr="00F46D0D" w:rsidRDefault="00057EC5" w:rsidP="00F84BB2">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057EC5" w:rsidRPr="00F46D0D" w:rsidRDefault="00057EC5" w:rsidP="00F84BB2">
            <w:pPr>
              <w:jc w:val="center"/>
              <w:rPr>
                <w:sz w:val="20"/>
                <w:szCs w:val="20"/>
              </w:rPr>
            </w:pPr>
          </w:p>
        </w:tc>
      </w:tr>
      <w:tr w:rsidR="00057EC5" w:rsidRPr="00F46D0D" w:rsidTr="00F84BB2">
        <w:trPr>
          <w:trHeight w:val="344"/>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F46D0D" w:rsidRDefault="00057EC5" w:rsidP="00F84BB2">
            <w:pPr>
              <w:rPr>
                <w:sz w:val="20"/>
                <w:szCs w:val="20"/>
              </w:rPr>
            </w:pPr>
          </w:p>
        </w:tc>
      </w:tr>
      <w:tr w:rsidR="00057EC5" w:rsidRPr="00F46D0D" w:rsidTr="00F84BB2">
        <w:trPr>
          <w:trHeight w:val="207"/>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057EC5" w:rsidRPr="00F46D0D" w:rsidRDefault="00057EC5" w:rsidP="00F84BB2">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F46D0D" w:rsidRDefault="00057EC5" w:rsidP="00F84BB2">
            <w:pPr>
              <w:rPr>
                <w:sz w:val="20"/>
                <w:szCs w:val="20"/>
              </w:rPr>
            </w:pPr>
          </w:p>
        </w:tc>
      </w:tr>
      <w:tr w:rsidR="00057EC5" w:rsidRPr="00F46D0D" w:rsidTr="00F84BB2">
        <w:trPr>
          <w:trHeight w:val="207"/>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F46D0D" w:rsidRDefault="00057EC5" w:rsidP="00F84BB2">
            <w:pPr>
              <w:rPr>
                <w:sz w:val="20"/>
                <w:szCs w:val="20"/>
              </w:rPr>
            </w:pPr>
          </w:p>
        </w:tc>
      </w:tr>
      <w:tr w:rsidR="00057EC5" w:rsidRPr="00F46D0D" w:rsidTr="00F84BB2">
        <w:trPr>
          <w:trHeight w:val="207"/>
        </w:trPr>
        <w:tc>
          <w:tcPr>
            <w:tcW w:w="3971" w:type="dxa"/>
            <w:tcBorders>
              <w:top w:val="nil"/>
              <w:left w:val="single" w:sz="8" w:space="0" w:color="auto"/>
              <w:bottom w:val="single" w:sz="8" w:space="0" w:color="auto"/>
              <w:right w:val="single" w:sz="4" w:space="0" w:color="auto"/>
            </w:tcBorders>
            <w:vAlign w:val="bottom"/>
            <w:hideMark/>
          </w:tcPr>
          <w:p w:rsidR="00057EC5" w:rsidRPr="00F46D0D" w:rsidRDefault="00057EC5" w:rsidP="00F84BB2">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8"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8" w:space="0" w:color="auto"/>
              <w:right w:val="single" w:sz="8" w:space="0" w:color="auto"/>
            </w:tcBorders>
            <w:shd w:val="clear" w:color="auto" w:fill="FFFFFF"/>
          </w:tcPr>
          <w:p w:rsidR="00057EC5" w:rsidRPr="00F46D0D" w:rsidRDefault="00057EC5" w:rsidP="00F84BB2">
            <w:pPr>
              <w:rPr>
                <w:sz w:val="20"/>
                <w:szCs w:val="20"/>
              </w:rPr>
            </w:pPr>
          </w:p>
        </w:tc>
      </w:tr>
      <w:tr w:rsidR="00057EC5" w:rsidRPr="00F46D0D" w:rsidTr="00F84BB2">
        <w:trPr>
          <w:trHeight w:val="390"/>
        </w:trPr>
        <w:tc>
          <w:tcPr>
            <w:tcW w:w="8227" w:type="dxa"/>
            <w:gridSpan w:val="4"/>
            <w:tcBorders>
              <w:top w:val="nil"/>
              <w:left w:val="single" w:sz="8" w:space="0" w:color="auto"/>
              <w:bottom w:val="nil"/>
              <w:right w:val="nil"/>
            </w:tcBorders>
            <w:hideMark/>
          </w:tcPr>
          <w:p w:rsidR="00057EC5" w:rsidRPr="00F46D0D" w:rsidRDefault="00057EC5" w:rsidP="00F84BB2">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057EC5" w:rsidRPr="00F46D0D" w:rsidRDefault="00057EC5" w:rsidP="00F84BB2">
            <w:pPr>
              <w:jc w:val="center"/>
              <w:rPr>
                <w:bCs/>
                <w:sz w:val="20"/>
                <w:szCs w:val="20"/>
              </w:rPr>
            </w:pPr>
          </w:p>
        </w:tc>
      </w:tr>
      <w:tr w:rsidR="00057EC5" w:rsidRPr="00F46D0D" w:rsidTr="00F84BB2">
        <w:trPr>
          <w:trHeight w:val="300"/>
        </w:trPr>
        <w:tc>
          <w:tcPr>
            <w:tcW w:w="3971" w:type="dxa"/>
            <w:tcBorders>
              <w:top w:val="single" w:sz="8" w:space="0" w:color="auto"/>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70"/>
        </w:trPr>
        <w:tc>
          <w:tcPr>
            <w:tcW w:w="3971" w:type="dxa"/>
            <w:tcBorders>
              <w:top w:val="nil"/>
              <w:left w:val="single" w:sz="8"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7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7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7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7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7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7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30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Default="00057EC5" w:rsidP="00F84BB2">
            <w:pPr>
              <w:jc w:val="right"/>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Default="00057EC5" w:rsidP="00F84BB2">
            <w:pPr>
              <w:jc w:val="right"/>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lastRenderedPageBreak/>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31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Default="00057EC5" w:rsidP="00F84BB2">
            <w:pPr>
              <w:jc w:val="right"/>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30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Default="00057EC5" w:rsidP="00F84BB2">
            <w:pPr>
              <w:jc w:val="right"/>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30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30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30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30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30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510"/>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540"/>
        </w:trPr>
        <w:tc>
          <w:tcPr>
            <w:tcW w:w="3971" w:type="dxa"/>
            <w:tcBorders>
              <w:top w:val="single" w:sz="4" w:space="0" w:color="auto"/>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proofErr w:type="gramStart"/>
            <w:r w:rsidRPr="00F46D0D">
              <w:rPr>
                <w:sz w:val="20"/>
                <w:szCs w:val="20"/>
              </w:rPr>
              <w:t>Цена  натурального</w:t>
            </w:r>
            <w:proofErr w:type="gramEnd"/>
            <w:r w:rsidRPr="00F46D0D">
              <w:rPr>
                <w:sz w:val="20"/>
                <w:szCs w:val="20"/>
              </w:rPr>
              <w:t xml:space="preserve"> топлива </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roofErr w:type="gramStart"/>
            <w:r w:rsidRPr="00F46D0D">
              <w:rPr>
                <w:sz w:val="20"/>
                <w:szCs w:val="20"/>
              </w:rPr>
              <w:t>т.м</w:t>
            </w:r>
            <w:proofErr w:type="gramEnd"/>
            <w:r w:rsidRPr="00C61802">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roofErr w:type="gramStart"/>
            <w:r w:rsidRPr="00F46D0D">
              <w:rPr>
                <w:sz w:val="20"/>
                <w:szCs w:val="20"/>
              </w:rPr>
              <w:t>т.м</w:t>
            </w:r>
            <w:proofErr w:type="gramEnd"/>
            <w:r w:rsidRPr="00C61802">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roofErr w:type="gramStart"/>
            <w:r w:rsidRPr="00F46D0D">
              <w:rPr>
                <w:sz w:val="20"/>
                <w:szCs w:val="20"/>
              </w:rPr>
              <w:t>т.м</w:t>
            </w:r>
            <w:proofErr w:type="gramEnd"/>
            <w:r w:rsidRPr="00C61802">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31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057EC5" w:rsidRPr="00F46D0D" w:rsidRDefault="00057EC5" w:rsidP="00F84BB2">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tcPr>
          <w:p w:rsidR="00057EC5" w:rsidRDefault="00057EC5" w:rsidP="00F84BB2">
            <w:pPr>
              <w:jc w:val="right"/>
            </w:pPr>
          </w:p>
        </w:tc>
        <w:tc>
          <w:tcPr>
            <w:tcW w:w="1418" w:type="dxa"/>
            <w:tcBorders>
              <w:top w:val="nil"/>
              <w:left w:val="nil"/>
              <w:bottom w:val="single" w:sz="4" w:space="0" w:color="auto"/>
              <w:right w:val="single" w:sz="4" w:space="0" w:color="auto"/>
            </w:tcBorders>
            <w:shd w:val="clear" w:color="auto" w:fill="FFFFFF"/>
          </w:tcPr>
          <w:p w:rsidR="00057EC5" w:rsidRPr="006E78D6" w:rsidRDefault="00057EC5" w:rsidP="00F84BB2">
            <w:pPr>
              <w:jc w:val="right"/>
              <w:rPr>
                <w:bCs/>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Default="00057EC5" w:rsidP="00F84BB2">
            <w:pPr>
              <w:jc w:val="right"/>
            </w:pPr>
          </w:p>
        </w:tc>
        <w:tc>
          <w:tcPr>
            <w:tcW w:w="1418" w:type="dxa"/>
            <w:tcBorders>
              <w:top w:val="nil"/>
              <w:left w:val="nil"/>
              <w:bottom w:val="single" w:sz="4" w:space="0" w:color="auto"/>
              <w:right w:val="single" w:sz="4" w:space="0" w:color="auto"/>
            </w:tcBorders>
            <w:shd w:val="clear" w:color="auto" w:fill="FFFFFF"/>
          </w:tcPr>
          <w:p w:rsidR="00057EC5" w:rsidRPr="006E78D6"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bCs/>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bCs/>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hideMark/>
          </w:tcPr>
          <w:p w:rsidR="00057EC5" w:rsidRPr="00F46D0D" w:rsidRDefault="00057EC5" w:rsidP="00F84BB2">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85"/>
        </w:trPr>
        <w:tc>
          <w:tcPr>
            <w:tcW w:w="3971" w:type="dxa"/>
            <w:tcBorders>
              <w:top w:val="nil"/>
              <w:left w:val="single" w:sz="8" w:space="0" w:color="auto"/>
              <w:bottom w:val="single" w:sz="4" w:space="0" w:color="auto"/>
              <w:right w:val="single" w:sz="4" w:space="0" w:color="auto"/>
            </w:tcBorders>
          </w:tcPr>
          <w:p w:rsidR="00057EC5" w:rsidRPr="00F46D0D" w:rsidRDefault="00057EC5" w:rsidP="00F84BB2">
            <w:pPr>
              <w:rPr>
                <w:sz w:val="20"/>
                <w:szCs w:val="20"/>
              </w:rPr>
            </w:pPr>
            <w:r>
              <w:rPr>
                <w:sz w:val="20"/>
                <w:szCs w:val="20"/>
              </w:rPr>
              <w:t xml:space="preserve">     </w:t>
            </w:r>
            <w:r w:rsidRPr="00F46D0D">
              <w:rPr>
                <w:sz w:val="20"/>
                <w:szCs w:val="20"/>
              </w:rPr>
              <w:t>-</w:t>
            </w:r>
            <w:r>
              <w:rPr>
                <w:sz w:val="20"/>
                <w:szCs w:val="20"/>
              </w:rPr>
              <w:t xml:space="preserve"> железнодорожные перевозки </w:t>
            </w:r>
          </w:p>
        </w:tc>
        <w:tc>
          <w:tcPr>
            <w:tcW w:w="1193" w:type="dxa"/>
            <w:tcBorders>
              <w:top w:val="nil"/>
              <w:left w:val="nil"/>
              <w:bottom w:val="single" w:sz="4" w:space="0" w:color="auto"/>
              <w:right w:val="single" w:sz="4" w:space="0" w:color="auto"/>
            </w:tcBorders>
            <w:vAlign w:val="bottom"/>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85"/>
        </w:trPr>
        <w:tc>
          <w:tcPr>
            <w:tcW w:w="3971" w:type="dxa"/>
            <w:tcBorders>
              <w:top w:val="nil"/>
              <w:left w:val="single" w:sz="8" w:space="0" w:color="auto"/>
              <w:bottom w:val="single" w:sz="4" w:space="0" w:color="auto"/>
              <w:right w:val="single" w:sz="4" w:space="0" w:color="auto"/>
            </w:tcBorders>
          </w:tcPr>
          <w:p w:rsidR="00057EC5" w:rsidRPr="00F46D0D" w:rsidRDefault="00057EC5" w:rsidP="00F84BB2">
            <w:pPr>
              <w:rPr>
                <w:sz w:val="20"/>
                <w:szCs w:val="20"/>
              </w:rPr>
            </w:pPr>
            <w:r>
              <w:rPr>
                <w:sz w:val="20"/>
                <w:szCs w:val="20"/>
              </w:rPr>
              <w:t xml:space="preserve">     </w:t>
            </w:r>
            <w:r w:rsidRPr="00F46D0D">
              <w:rPr>
                <w:sz w:val="20"/>
                <w:szCs w:val="20"/>
              </w:rPr>
              <w:t>-</w:t>
            </w:r>
            <w:r>
              <w:rPr>
                <w:sz w:val="20"/>
                <w:szCs w:val="20"/>
              </w:rPr>
              <w:t>погрузка, разгрузка и прочие услуги</w:t>
            </w:r>
          </w:p>
        </w:tc>
        <w:tc>
          <w:tcPr>
            <w:tcW w:w="1193" w:type="dxa"/>
            <w:tcBorders>
              <w:top w:val="nil"/>
              <w:left w:val="nil"/>
              <w:bottom w:val="single" w:sz="4" w:space="0" w:color="auto"/>
              <w:right w:val="single" w:sz="4" w:space="0" w:color="auto"/>
            </w:tcBorders>
            <w:vAlign w:val="bottom"/>
          </w:tcPr>
          <w:p w:rsidR="00057EC5" w:rsidRPr="00F46D0D" w:rsidRDefault="00057EC5" w:rsidP="00F84BB2">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600"/>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tcPr>
          <w:p w:rsidR="00057EC5" w:rsidRPr="00332E8E" w:rsidRDefault="00057EC5" w:rsidP="00F84BB2">
            <w:pPr>
              <w:jc w:val="right"/>
              <w:rPr>
                <w:bCs/>
                <w:sz w:val="20"/>
                <w:szCs w:val="20"/>
              </w:rPr>
            </w:pPr>
          </w:p>
        </w:tc>
        <w:tc>
          <w:tcPr>
            <w:tcW w:w="1418" w:type="dxa"/>
            <w:tcBorders>
              <w:top w:val="nil"/>
              <w:left w:val="nil"/>
              <w:bottom w:val="single" w:sz="8" w:space="0" w:color="auto"/>
              <w:right w:val="single" w:sz="4" w:space="0" w:color="auto"/>
            </w:tcBorders>
            <w:shd w:val="clear" w:color="auto" w:fill="FFFFFF"/>
          </w:tcPr>
          <w:p w:rsidR="00057EC5" w:rsidRPr="00332E8E" w:rsidRDefault="00057EC5" w:rsidP="00F84BB2">
            <w:pPr>
              <w:jc w:val="right"/>
              <w:rPr>
                <w:bCs/>
                <w:sz w:val="20"/>
                <w:szCs w:val="20"/>
              </w:rPr>
            </w:pPr>
          </w:p>
        </w:tc>
      </w:tr>
      <w:tr w:rsidR="00057EC5" w:rsidRPr="00F46D0D" w:rsidTr="00F84BB2">
        <w:trPr>
          <w:trHeight w:val="600"/>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057EC5" w:rsidRPr="00F46D0D" w:rsidRDefault="00057EC5" w:rsidP="00F84BB2">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057EC5" w:rsidRPr="00F46D0D" w:rsidRDefault="00057EC5" w:rsidP="00F84BB2">
            <w:pPr>
              <w:rPr>
                <w:bCs/>
                <w:color w:val="FF0000"/>
                <w:sz w:val="20"/>
                <w:szCs w:val="20"/>
              </w:rPr>
            </w:pPr>
          </w:p>
        </w:tc>
      </w:tr>
      <w:tr w:rsidR="00057EC5" w:rsidRPr="00F46D0D" w:rsidTr="00F84BB2">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jc w:val="center"/>
              <w:rPr>
                <w:bCs/>
                <w:sz w:val="20"/>
                <w:szCs w:val="20"/>
              </w:rPr>
            </w:pPr>
            <w:r w:rsidRPr="00F46D0D">
              <w:rPr>
                <w:bCs/>
                <w:sz w:val="20"/>
                <w:szCs w:val="20"/>
              </w:rPr>
              <w:t>Электроэнергия</w:t>
            </w:r>
          </w:p>
        </w:tc>
      </w:tr>
      <w:tr w:rsidR="00057EC5" w:rsidRPr="00F46D0D" w:rsidTr="00F84BB2">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tcPr>
          <w:p w:rsidR="00057EC5" w:rsidRPr="00F46D0D" w:rsidRDefault="00057EC5" w:rsidP="00F84BB2">
            <w:pPr>
              <w:jc w:val="right"/>
              <w:rPr>
                <w:sz w:val="20"/>
                <w:szCs w:val="20"/>
              </w:rPr>
            </w:pPr>
            <w:r>
              <w:rPr>
                <w:sz w:val="20"/>
                <w:szCs w:val="20"/>
              </w:rPr>
              <w:t>1092,73</w:t>
            </w:r>
          </w:p>
        </w:tc>
        <w:tc>
          <w:tcPr>
            <w:tcW w:w="1418" w:type="dxa"/>
            <w:tcBorders>
              <w:top w:val="single" w:sz="8"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1092,73</w:t>
            </w:r>
          </w:p>
        </w:tc>
      </w:tr>
      <w:tr w:rsidR="00057EC5" w:rsidRPr="00F46D0D" w:rsidTr="00F84BB2">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057EC5" w:rsidRPr="00F46D0D" w:rsidRDefault="00057EC5" w:rsidP="00F84BB2">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057EC5" w:rsidRPr="00F46D0D" w:rsidRDefault="00057EC5" w:rsidP="00F84BB2">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rPr>
                <w:sz w:val="20"/>
                <w:szCs w:val="20"/>
              </w:rPr>
            </w:pPr>
          </w:p>
        </w:tc>
      </w:tr>
      <w:tr w:rsidR="00057EC5" w:rsidRPr="00F46D0D" w:rsidTr="00F84BB2">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057EC5" w:rsidRPr="00F46D0D" w:rsidRDefault="00057EC5" w:rsidP="00F84BB2">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tcPr>
          <w:p w:rsidR="00057EC5" w:rsidRDefault="00057EC5" w:rsidP="00F84BB2">
            <w:pPr>
              <w:jc w:val="right"/>
            </w:pPr>
          </w:p>
        </w:tc>
        <w:tc>
          <w:tcPr>
            <w:tcW w:w="1418" w:type="dxa"/>
            <w:tcBorders>
              <w:top w:val="nil"/>
              <w:left w:val="nil"/>
              <w:bottom w:val="single" w:sz="4" w:space="0" w:color="auto"/>
              <w:right w:val="single" w:sz="4" w:space="0" w:color="auto"/>
            </w:tcBorders>
            <w:shd w:val="clear" w:color="auto" w:fill="FFFFFF"/>
          </w:tcPr>
          <w:p w:rsidR="00057EC5" w:rsidRDefault="00057EC5" w:rsidP="00F84BB2">
            <w:pPr>
              <w:jc w:val="right"/>
            </w:pPr>
          </w:p>
        </w:tc>
      </w:tr>
      <w:tr w:rsidR="00057EC5" w:rsidRPr="00F46D0D" w:rsidTr="00F84BB2">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 xml:space="preserve">тыс. </w:t>
            </w:r>
            <w:proofErr w:type="spellStart"/>
            <w:r w:rsidRPr="00F46D0D">
              <w:rPr>
                <w:sz w:val="20"/>
                <w:szCs w:val="20"/>
              </w:rPr>
              <w:t>кВтч</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1092,73</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1092,73</w:t>
            </w:r>
          </w:p>
        </w:tc>
      </w:tr>
      <w:tr w:rsidR="00057EC5" w:rsidRPr="00F46D0D" w:rsidTr="00F84BB2">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lastRenderedPageBreak/>
              <w:t xml:space="preserve">Средневзвешенный тариф за 1 кВт*ч </w:t>
            </w:r>
            <w:proofErr w:type="spellStart"/>
            <w:r w:rsidRPr="00F46D0D">
              <w:rPr>
                <w:sz w:val="20"/>
                <w:szCs w:val="20"/>
              </w:rPr>
              <w:t>потреблен.</w:t>
            </w:r>
            <w:proofErr w:type="gramStart"/>
            <w:r w:rsidRPr="00F46D0D">
              <w:rPr>
                <w:sz w:val="20"/>
                <w:szCs w:val="20"/>
              </w:rPr>
              <w:t>эл.энергии</w:t>
            </w:r>
            <w:proofErr w:type="spellEnd"/>
            <w:proofErr w:type="gram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hideMark/>
          </w:tcPr>
          <w:p w:rsidR="00057EC5" w:rsidRPr="00F46D0D" w:rsidRDefault="00057EC5" w:rsidP="00F84BB2">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hideMark/>
          </w:tcPr>
          <w:p w:rsidR="00057EC5" w:rsidRPr="00F46D0D" w:rsidRDefault="00057EC5" w:rsidP="00F84BB2">
            <w:pPr>
              <w:jc w:val="right"/>
              <w:rPr>
                <w:sz w:val="20"/>
                <w:szCs w:val="20"/>
              </w:rPr>
            </w:pPr>
            <w:r>
              <w:rPr>
                <w:sz w:val="20"/>
                <w:szCs w:val="20"/>
              </w:rPr>
              <w:t>5,97</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6,33</w:t>
            </w: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hideMark/>
          </w:tcPr>
          <w:p w:rsidR="00057EC5" w:rsidRPr="00F46D0D" w:rsidRDefault="00057EC5" w:rsidP="00F84BB2">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hideMark/>
          </w:tcPr>
          <w:p w:rsidR="00057EC5" w:rsidRPr="00F46D0D" w:rsidRDefault="00057EC5" w:rsidP="00F84BB2">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5,97</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6,33</w:t>
            </w:r>
          </w:p>
        </w:tc>
      </w:tr>
      <w:tr w:rsidR="00057EC5" w:rsidRPr="00F46D0D" w:rsidTr="00F84BB2">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Заявленная мощность, всего, в т.ч.:</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center"/>
            <w:hideMark/>
          </w:tcPr>
          <w:p w:rsidR="00057EC5" w:rsidRPr="00F46D0D" w:rsidRDefault="00057EC5" w:rsidP="00F84BB2">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noWrap/>
            <w:vAlign w:val="bottom"/>
            <w:hideMark/>
          </w:tcPr>
          <w:p w:rsidR="00057EC5" w:rsidRPr="00F46D0D" w:rsidRDefault="00057EC5" w:rsidP="00F84BB2">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057EC5" w:rsidRPr="00F46D0D" w:rsidRDefault="00057EC5" w:rsidP="00F84BB2">
            <w:pPr>
              <w:jc w:val="center"/>
              <w:rPr>
                <w:sz w:val="20"/>
                <w:szCs w:val="20"/>
              </w:rPr>
            </w:pPr>
            <w:proofErr w:type="spellStart"/>
            <w:r w:rsidRPr="00F46D0D">
              <w:rPr>
                <w:sz w:val="20"/>
                <w:szCs w:val="20"/>
              </w:rPr>
              <w:t>кВтч</w:t>
            </w:r>
            <w:proofErr w:type="spellEnd"/>
            <w:r w:rsidRPr="00F46D0D">
              <w:rPr>
                <w:sz w:val="20"/>
                <w:szCs w:val="20"/>
              </w:rPr>
              <w:t>/Гкал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057EC5" w:rsidRPr="00F46D0D" w:rsidRDefault="00057EC5" w:rsidP="00F84BB2">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6527,03</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6912,13</w:t>
            </w:r>
          </w:p>
        </w:tc>
      </w:tr>
      <w:tr w:rsidR="00057EC5" w:rsidRPr="00F46D0D" w:rsidTr="00F84BB2">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057EC5" w:rsidRPr="00F46D0D" w:rsidRDefault="00057EC5" w:rsidP="00F84BB2">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057EC5" w:rsidRPr="00F46D0D" w:rsidRDefault="00057EC5" w:rsidP="00F84BB2">
            <w:pPr>
              <w:jc w:val="center"/>
              <w:rPr>
                <w:bCs/>
                <w:sz w:val="20"/>
                <w:szCs w:val="20"/>
              </w:rPr>
            </w:pP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м</w:t>
            </w:r>
            <w:r w:rsidRPr="00BE006B">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0,00</w:t>
            </w: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0,00</w:t>
            </w: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м</w:t>
            </w:r>
            <w:r w:rsidRPr="00BE006B">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м</w:t>
            </w:r>
            <w:r w:rsidRPr="00BE006B">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single" w:sz="4" w:space="0" w:color="auto"/>
              <w:left w:val="single" w:sz="4"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 м</w:t>
            </w:r>
            <w:r w:rsidRPr="00BE006B">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руб./м</w:t>
            </w:r>
            <w:r w:rsidRPr="00BE006B">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руб./м</w:t>
            </w:r>
            <w:r w:rsidRPr="00BE006B">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jc w:val="right"/>
              <w:rPr>
                <w:sz w:val="20"/>
                <w:szCs w:val="20"/>
              </w:rPr>
            </w:pPr>
            <w:r>
              <w:rPr>
                <w:sz w:val="20"/>
                <w:szCs w:val="20"/>
              </w:rPr>
              <w:t>32,99</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35,40</w:t>
            </w: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руб./м</w:t>
            </w:r>
            <w:r w:rsidRPr="00BE006B">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057EC5" w:rsidRPr="00F46D0D" w:rsidRDefault="00057EC5" w:rsidP="00F84BB2">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 xml:space="preserve">Стоимость воды и водоотведения, всего, в </w:t>
            </w:r>
            <w:proofErr w:type="spellStart"/>
            <w:proofErr w:type="gramStart"/>
            <w:r w:rsidRPr="00F46D0D">
              <w:rPr>
                <w:sz w:val="20"/>
                <w:szCs w:val="20"/>
              </w:rPr>
              <w:t>т.ч</w:t>
            </w:r>
            <w:proofErr w:type="spellEnd"/>
            <w:proofErr w:type="gramEnd"/>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0,00</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0,00</w:t>
            </w: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tcPr>
          <w:p w:rsidR="00057EC5" w:rsidRPr="00F46D0D" w:rsidRDefault="00057EC5" w:rsidP="00F84BB2">
            <w:pPr>
              <w:jc w:val="right"/>
              <w:rPr>
                <w:sz w:val="20"/>
                <w:szCs w:val="20"/>
              </w:rPr>
            </w:pPr>
            <w:r>
              <w:rPr>
                <w:sz w:val="20"/>
                <w:szCs w:val="20"/>
              </w:rPr>
              <w:t>0,00</w:t>
            </w: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r>
              <w:rPr>
                <w:sz w:val="20"/>
                <w:szCs w:val="20"/>
              </w:rPr>
              <w:t>0,00</w:t>
            </w: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057EC5" w:rsidRPr="00F46D0D" w:rsidRDefault="00057EC5" w:rsidP="00F84BB2">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r w:rsidR="00057EC5" w:rsidRPr="00F46D0D" w:rsidTr="00F84BB2">
        <w:trPr>
          <w:trHeight w:val="255"/>
        </w:trPr>
        <w:tc>
          <w:tcPr>
            <w:tcW w:w="3971" w:type="dxa"/>
            <w:tcBorders>
              <w:top w:val="nil"/>
              <w:left w:val="single" w:sz="8" w:space="0" w:color="auto"/>
              <w:bottom w:val="single" w:sz="4" w:space="0" w:color="auto"/>
              <w:right w:val="single" w:sz="4" w:space="0" w:color="auto"/>
            </w:tcBorders>
            <w:hideMark/>
          </w:tcPr>
          <w:p w:rsidR="00057EC5" w:rsidRPr="00F46D0D" w:rsidRDefault="00057EC5" w:rsidP="00F84BB2">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057EC5" w:rsidRPr="00F46D0D" w:rsidRDefault="00057EC5" w:rsidP="00F84BB2">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057EC5" w:rsidRPr="00F46D0D" w:rsidRDefault="00057EC5" w:rsidP="00F84BB2">
            <w:pPr>
              <w:rPr>
                <w:sz w:val="20"/>
                <w:szCs w:val="20"/>
              </w:rPr>
            </w:pPr>
          </w:p>
        </w:tc>
        <w:tc>
          <w:tcPr>
            <w:tcW w:w="1418" w:type="dxa"/>
            <w:tcBorders>
              <w:top w:val="nil"/>
              <w:left w:val="nil"/>
              <w:bottom w:val="single" w:sz="4" w:space="0" w:color="auto"/>
              <w:right w:val="single" w:sz="4" w:space="0" w:color="auto"/>
            </w:tcBorders>
            <w:shd w:val="clear" w:color="auto" w:fill="FFFFFF"/>
          </w:tcPr>
          <w:p w:rsidR="00057EC5" w:rsidRPr="00F46D0D" w:rsidRDefault="00057EC5" w:rsidP="00F84BB2">
            <w:pPr>
              <w:jc w:val="right"/>
              <w:rPr>
                <w:sz w:val="20"/>
                <w:szCs w:val="20"/>
              </w:rPr>
            </w:pPr>
          </w:p>
        </w:tc>
      </w:tr>
    </w:tbl>
    <w:p w:rsidR="00057EC5" w:rsidRPr="00DE5894" w:rsidRDefault="00057EC5" w:rsidP="00057EC5">
      <w:pPr>
        <w:pStyle w:val="af3"/>
        <w:spacing w:line="276" w:lineRule="auto"/>
        <w:ind w:left="1920"/>
        <w:jc w:val="both"/>
        <w:rPr>
          <w:sz w:val="28"/>
          <w:szCs w:val="28"/>
        </w:rPr>
      </w:pPr>
    </w:p>
    <w:p w:rsidR="00057EC5" w:rsidRDefault="00057EC5" w:rsidP="003739A4">
      <w:pPr>
        <w:pStyle w:val="af3"/>
        <w:numPr>
          <w:ilvl w:val="0"/>
          <w:numId w:val="33"/>
        </w:numPr>
        <w:spacing w:after="160" w:line="276" w:lineRule="auto"/>
        <w:ind w:left="284"/>
        <w:jc w:val="center"/>
        <w:rPr>
          <w:sz w:val="28"/>
          <w:szCs w:val="28"/>
        </w:rPr>
      </w:pPr>
      <w:r w:rsidRPr="006E78D6">
        <w:rPr>
          <w:sz w:val="28"/>
          <w:szCs w:val="28"/>
        </w:rPr>
        <w:t>Применяемые индексы.</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92"/>
        <w:gridCol w:w="1276"/>
        <w:gridCol w:w="1559"/>
        <w:gridCol w:w="1560"/>
      </w:tblGrid>
      <w:tr w:rsidR="00057EC5" w:rsidRPr="008033EC" w:rsidTr="00F84BB2">
        <w:trPr>
          <w:trHeight w:val="411"/>
        </w:trPr>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Ед.</w:t>
            </w:r>
            <w:r>
              <w:t xml:space="preserve"> </w:t>
            </w:r>
            <w:r w:rsidRPr="008033EC">
              <w:t>изм.</w:t>
            </w:r>
          </w:p>
        </w:tc>
        <w:tc>
          <w:tcPr>
            <w:tcW w:w="4395" w:type="dxa"/>
            <w:gridSpan w:val="3"/>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Принято при расчете тарифа</w:t>
            </w:r>
          </w:p>
        </w:tc>
      </w:tr>
      <w:tr w:rsidR="00057EC5" w:rsidRPr="008033EC" w:rsidTr="00F84BB2">
        <w:trPr>
          <w:trHeight w:val="381"/>
        </w:trPr>
        <w:tc>
          <w:tcPr>
            <w:tcW w:w="396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 xml:space="preserve">2018 год </w:t>
            </w:r>
          </w:p>
        </w:tc>
        <w:tc>
          <w:tcPr>
            <w:tcW w:w="155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 xml:space="preserve">2019 год </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2020 год</w:t>
            </w: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Индекс потребительских цен</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4,6</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 xml:space="preserve">Индекс роста цен на топливо, в т.ч.  </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r w:rsidRPr="008033EC">
              <w:t xml:space="preserve">        - уголь каменный</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4,3</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rPr>
          <w:trHeight w:val="425"/>
        </w:trPr>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Индекс роста цен на:</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 xml:space="preserve">        - электроэнергию</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5,9</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 xml:space="preserve">        - холодную воду</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t xml:space="preserve">        - водоотведение</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rPr>
          <w:trHeight w:val="385"/>
        </w:trPr>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both"/>
            </w:pPr>
            <w:r w:rsidRPr="008033EC">
              <w:lastRenderedPageBreak/>
              <w:t>Индекс роста цен на доставку каждого энергетического ресурса</w:t>
            </w:r>
          </w:p>
        </w:tc>
        <w:tc>
          <w:tcPr>
            <w:tcW w:w="992"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r w:rsidR="00057EC5" w:rsidRPr="008033EC" w:rsidTr="00F84BB2">
        <w:tc>
          <w:tcPr>
            <w:tcW w:w="3969" w:type="dxa"/>
            <w:tcBorders>
              <w:top w:val="single" w:sz="4" w:space="0" w:color="auto"/>
              <w:left w:val="single" w:sz="4" w:space="0" w:color="auto"/>
              <w:bottom w:val="single" w:sz="4" w:space="0" w:color="auto"/>
              <w:right w:val="single" w:sz="4" w:space="0" w:color="auto"/>
            </w:tcBorders>
            <w:hideMark/>
          </w:tcPr>
          <w:p w:rsidR="00057EC5" w:rsidRPr="008033EC" w:rsidRDefault="00057EC5" w:rsidP="00F84BB2">
            <w:pPr>
              <w:ind w:firstLineChars="200" w:firstLine="480"/>
            </w:pPr>
            <w:r w:rsidRPr="008033EC">
              <w:t>-уголь каменный</w:t>
            </w:r>
          </w:p>
        </w:tc>
        <w:tc>
          <w:tcPr>
            <w:tcW w:w="992" w:type="dxa"/>
            <w:tcBorders>
              <w:top w:val="single" w:sz="4" w:space="0" w:color="auto"/>
              <w:left w:val="single" w:sz="4" w:space="0" w:color="auto"/>
              <w:bottom w:val="single" w:sz="4" w:space="0" w:color="auto"/>
              <w:right w:val="single" w:sz="4" w:space="0" w:color="auto"/>
            </w:tcBorders>
          </w:tcPr>
          <w:p w:rsidR="00057EC5" w:rsidRPr="008033EC" w:rsidRDefault="00057EC5" w:rsidP="00F84BB2"/>
        </w:tc>
        <w:tc>
          <w:tcPr>
            <w:tcW w:w="1276"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c>
          <w:tcPr>
            <w:tcW w:w="1559"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center"/>
            </w:pPr>
            <w:r w:rsidRPr="008033EC">
              <w:t>3,7</w:t>
            </w:r>
          </w:p>
        </w:tc>
        <w:tc>
          <w:tcPr>
            <w:tcW w:w="1560" w:type="dxa"/>
            <w:tcBorders>
              <w:top w:val="single" w:sz="4" w:space="0" w:color="auto"/>
              <w:left w:val="single" w:sz="4" w:space="0" w:color="auto"/>
              <w:bottom w:val="single" w:sz="4" w:space="0" w:color="auto"/>
              <w:right w:val="single" w:sz="4" w:space="0" w:color="auto"/>
            </w:tcBorders>
          </w:tcPr>
          <w:p w:rsidR="00057EC5" w:rsidRPr="008033EC" w:rsidRDefault="00057EC5" w:rsidP="00F84BB2">
            <w:pPr>
              <w:jc w:val="both"/>
            </w:pPr>
          </w:p>
        </w:tc>
      </w:tr>
    </w:tbl>
    <w:p w:rsidR="00057EC5" w:rsidRDefault="00057EC5" w:rsidP="00057EC5">
      <w:pPr>
        <w:pStyle w:val="af3"/>
        <w:spacing w:line="276" w:lineRule="auto"/>
        <w:ind w:left="1920"/>
        <w:jc w:val="both"/>
        <w:rPr>
          <w:sz w:val="28"/>
          <w:szCs w:val="28"/>
        </w:rPr>
      </w:pPr>
    </w:p>
    <w:p w:rsidR="00057EC5" w:rsidRDefault="00057EC5" w:rsidP="003739A4">
      <w:pPr>
        <w:pStyle w:val="af3"/>
        <w:numPr>
          <w:ilvl w:val="0"/>
          <w:numId w:val="3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88"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057EC5" w:rsidRDefault="00057EC5" w:rsidP="00057EC5">
      <w:pPr>
        <w:spacing w:line="276" w:lineRule="auto"/>
        <w:jc w:val="center"/>
        <w:rPr>
          <w:bCs/>
          <w:sz w:val="28"/>
          <w:szCs w:val="28"/>
        </w:rPr>
      </w:pPr>
      <w:r w:rsidRPr="00DE5894">
        <w:rPr>
          <w:noProof/>
        </w:rPr>
        <w:drawing>
          <wp:inline distT="0" distB="0" distL="0" distR="0" wp14:anchorId="2F53CE13" wp14:editId="3D157A48">
            <wp:extent cx="5940425" cy="3631565"/>
            <wp:effectExtent l="0" t="0" r="3175" b="698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0425" cy="3631565"/>
                    </a:xfrm>
                    <a:prstGeom prst="rect">
                      <a:avLst/>
                    </a:prstGeom>
                    <a:noFill/>
                    <a:ln>
                      <a:noFill/>
                    </a:ln>
                  </pic:spPr>
                </pic:pic>
              </a:graphicData>
            </a:graphic>
          </wp:inline>
        </w:drawing>
      </w:r>
    </w:p>
    <w:p w:rsidR="00057EC5" w:rsidRDefault="00057EC5" w:rsidP="00057EC5">
      <w:pPr>
        <w:pStyle w:val="ConsPlusNormal"/>
        <w:spacing w:line="276" w:lineRule="auto"/>
        <w:ind w:left="360"/>
        <w:jc w:val="both"/>
        <w:rPr>
          <w:rFonts w:ascii="Times New Roman" w:hAnsi="Times New Roman" w:cs="Times New Roman"/>
          <w:bCs/>
          <w:sz w:val="28"/>
          <w:szCs w:val="28"/>
        </w:rPr>
      </w:pPr>
    </w:p>
    <w:p w:rsidR="00057EC5" w:rsidRPr="006E78D6" w:rsidRDefault="00057EC5" w:rsidP="003739A4">
      <w:pPr>
        <w:pStyle w:val="af3"/>
        <w:numPr>
          <w:ilvl w:val="0"/>
          <w:numId w:val="33"/>
        </w:numPr>
        <w:spacing w:after="160" w:line="276" w:lineRule="auto"/>
        <w:ind w:left="284"/>
        <w:jc w:val="center"/>
        <w:rPr>
          <w:sz w:val="28"/>
          <w:szCs w:val="28"/>
        </w:rPr>
      </w:pPr>
      <w:r w:rsidRPr="006E78D6">
        <w:rPr>
          <w:sz w:val="28"/>
          <w:szCs w:val="28"/>
        </w:rPr>
        <w:t xml:space="preserve">Расчет тарифов на тепловую энергию </w:t>
      </w:r>
      <w:r>
        <w:rPr>
          <w:sz w:val="28"/>
          <w:szCs w:val="28"/>
        </w:rPr>
        <w:br/>
        <w:t>МУП «Комфорт» (</w:t>
      </w:r>
      <w:proofErr w:type="spellStart"/>
      <w:r>
        <w:rPr>
          <w:sz w:val="28"/>
          <w:szCs w:val="28"/>
        </w:rPr>
        <w:t>электрокотельные</w:t>
      </w:r>
      <w:proofErr w:type="spellEnd"/>
      <w:r>
        <w:rPr>
          <w:sz w:val="28"/>
          <w:szCs w:val="28"/>
        </w:rPr>
        <w:t>)</w:t>
      </w:r>
      <w:r>
        <w:rPr>
          <w:sz w:val="28"/>
          <w:szCs w:val="28"/>
        </w:rPr>
        <w:br/>
        <w:t>(Тяжинский муниципальный район)</w:t>
      </w:r>
    </w:p>
    <w:tbl>
      <w:tblPr>
        <w:tblStyle w:val="a5"/>
        <w:tblW w:w="9328" w:type="dxa"/>
        <w:jc w:val="center"/>
        <w:tblLook w:val="04A0" w:firstRow="1" w:lastRow="0" w:firstColumn="1" w:lastColumn="0" w:noHBand="0" w:noVBand="1"/>
      </w:tblPr>
      <w:tblGrid>
        <w:gridCol w:w="1983"/>
        <w:gridCol w:w="2407"/>
        <w:gridCol w:w="3037"/>
        <w:gridCol w:w="1901"/>
      </w:tblGrid>
      <w:tr w:rsidR="00057EC5" w:rsidRPr="005E0BBD" w:rsidTr="00F84BB2">
        <w:trPr>
          <w:trHeight w:val="1144"/>
          <w:jc w:val="center"/>
        </w:trPr>
        <w:tc>
          <w:tcPr>
            <w:tcW w:w="1983" w:type="dxa"/>
            <w:tcBorders>
              <w:bottom w:val="single" w:sz="4" w:space="0" w:color="auto"/>
            </w:tcBorders>
            <w:vAlign w:val="center"/>
          </w:tcPr>
          <w:p w:rsidR="00057EC5" w:rsidRPr="005E0BBD" w:rsidRDefault="00057EC5" w:rsidP="00F84BB2">
            <w:pPr>
              <w:jc w:val="center"/>
              <w:rPr>
                <w:sz w:val="28"/>
                <w:szCs w:val="28"/>
              </w:rPr>
            </w:pPr>
            <w:r w:rsidRPr="005E0BBD">
              <w:rPr>
                <w:sz w:val="28"/>
                <w:szCs w:val="28"/>
              </w:rPr>
              <w:t>Год долгосрочного периода</w:t>
            </w:r>
          </w:p>
        </w:tc>
        <w:tc>
          <w:tcPr>
            <w:tcW w:w="2407" w:type="dxa"/>
            <w:vAlign w:val="center"/>
          </w:tcPr>
          <w:p w:rsidR="00057EC5" w:rsidRPr="005E0BBD" w:rsidRDefault="00057EC5" w:rsidP="00F84BB2">
            <w:pPr>
              <w:jc w:val="center"/>
              <w:rPr>
                <w:sz w:val="28"/>
                <w:szCs w:val="28"/>
              </w:rPr>
            </w:pPr>
            <w:r w:rsidRPr="005E0BBD">
              <w:rPr>
                <w:sz w:val="28"/>
                <w:szCs w:val="28"/>
              </w:rPr>
              <w:t>Календарная разбивка</w:t>
            </w:r>
          </w:p>
        </w:tc>
        <w:tc>
          <w:tcPr>
            <w:tcW w:w="3037" w:type="dxa"/>
            <w:vAlign w:val="center"/>
          </w:tcPr>
          <w:p w:rsidR="00057EC5" w:rsidRPr="005E0BBD" w:rsidRDefault="00057EC5" w:rsidP="00F84BB2">
            <w:pPr>
              <w:jc w:val="center"/>
              <w:rPr>
                <w:sz w:val="28"/>
                <w:szCs w:val="28"/>
              </w:rPr>
            </w:pPr>
            <w:r w:rsidRPr="005E0BBD">
              <w:rPr>
                <w:sz w:val="28"/>
                <w:szCs w:val="28"/>
              </w:rPr>
              <w:t>Тарифы по предложению экспертной группы,</w:t>
            </w:r>
          </w:p>
          <w:p w:rsidR="00057EC5" w:rsidRPr="005E0BBD" w:rsidRDefault="00057EC5" w:rsidP="00F84BB2">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proofErr w:type="gramStart"/>
            <w:r w:rsidRPr="005E0BBD">
              <w:rPr>
                <w:sz w:val="28"/>
                <w:szCs w:val="28"/>
              </w:rPr>
              <w:t>куб.м</w:t>
            </w:r>
            <w:proofErr w:type="spellEnd"/>
            <w:proofErr w:type="gramEnd"/>
            <w:r w:rsidRPr="005E0BBD">
              <w:rPr>
                <w:sz w:val="28"/>
                <w:szCs w:val="28"/>
              </w:rPr>
              <w:t>)</w:t>
            </w:r>
          </w:p>
        </w:tc>
        <w:tc>
          <w:tcPr>
            <w:tcW w:w="1901" w:type="dxa"/>
            <w:vAlign w:val="center"/>
          </w:tcPr>
          <w:p w:rsidR="00057EC5" w:rsidRPr="005E0BBD" w:rsidRDefault="00057EC5" w:rsidP="00F84BB2">
            <w:pPr>
              <w:jc w:val="center"/>
              <w:rPr>
                <w:sz w:val="28"/>
                <w:szCs w:val="28"/>
              </w:rPr>
            </w:pPr>
            <w:r w:rsidRPr="005E0BBD">
              <w:rPr>
                <w:sz w:val="28"/>
                <w:szCs w:val="28"/>
              </w:rPr>
              <w:t>Темп роста к предыдущему периоду, %</w:t>
            </w:r>
          </w:p>
        </w:tc>
      </w:tr>
      <w:tr w:rsidR="00057EC5" w:rsidRPr="005E0BBD" w:rsidTr="00F84BB2">
        <w:trPr>
          <w:trHeight w:val="393"/>
          <w:jc w:val="center"/>
        </w:trPr>
        <w:tc>
          <w:tcPr>
            <w:tcW w:w="1983" w:type="dxa"/>
            <w:tcBorders>
              <w:bottom w:val="single" w:sz="4" w:space="0" w:color="auto"/>
            </w:tcBorders>
            <w:vAlign w:val="center"/>
          </w:tcPr>
          <w:p w:rsidR="00057EC5" w:rsidRPr="005E0BBD" w:rsidRDefault="00057EC5" w:rsidP="00F84BB2">
            <w:pPr>
              <w:jc w:val="center"/>
              <w:rPr>
                <w:sz w:val="28"/>
                <w:szCs w:val="28"/>
              </w:rPr>
            </w:pPr>
            <w:r>
              <w:rPr>
                <w:sz w:val="28"/>
                <w:szCs w:val="28"/>
              </w:rPr>
              <w:t>2018 г.</w:t>
            </w:r>
          </w:p>
        </w:tc>
        <w:tc>
          <w:tcPr>
            <w:tcW w:w="2407" w:type="dxa"/>
            <w:vAlign w:val="center"/>
          </w:tcPr>
          <w:p w:rsidR="00057EC5" w:rsidRPr="005E0BBD" w:rsidRDefault="00057EC5" w:rsidP="00F84BB2">
            <w:pPr>
              <w:jc w:val="center"/>
              <w:rPr>
                <w:sz w:val="28"/>
                <w:szCs w:val="28"/>
              </w:rPr>
            </w:pPr>
            <w:r>
              <w:rPr>
                <w:sz w:val="28"/>
                <w:szCs w:val="28"/>
              </w:rPr>
              <w:t>с 21.11. по 31.12</w:t>
            </w:r>
          </w:p>
        </w:tc>
        <w:tc>
          <w:tcPr>
            <w:tcW w:w="3037" w:type="dxa"/>
            <w:vAlign w:val="center"/>
          </w:tcPr>
          <w:p w:rsidR="00057EC5" w:rsidRPr="005E0BBD" w:rsidRDefault="00057EC5" w:rsidP="00F84BB2">
            <w:pPr>
              <w:jc w:val="center"/>
              <w:rPr>
                <w:sz w:val="28"/>
                <w:szCs w:val="28"/>
              </w:rPr>
            </w:pPr>
            <w:r>
              <w:rPr>
                <w:sz w:val="28"/>
                <w:szCs w:val="28"/>
              </w:rPr>
              <w:t>7 547,81</w:t>
            </w:r>
          </w:p>
        </w:tc>
        <w:tc>
          <w:tcPr>
            <w:tcW w:w="1901" w:type="dxa"/>
            <w:vAlign w:val="center"/>
          </w:tcPr>
          <w:p w:rsidR="00057EC5" w:rsidRPr="005E0BBD" w:rsidRDefault="00057EC5" w:rsidP="00F84BB2">
            <w:pPr>
              <w:jc w:val="center"/>
              <w:rPr>
                <w:sz w:val="28"/>
                <w:szCs w:val="28"/>
              </w:rPr>
            </w:pPr>
            <w:r>
              <w:rPr>
                <w:sz w:val="28"/>
                <w:szCs w:val="28"/>
              </w:rPr>
              <w:t>0,00</w:t>
            </w:r>
          </w:p>
        </w:tc>
      </w:tr>
      <w:tr w:rsidR="00057EC5" w:rsidRPr="00F46D0D" w:rsidTr="00F84BB2">
        <w:trPr>
          <w:trHeight w:val="362"/>
          <w:jc w:val="center"/>
        </w:trPr>
        <w:tc>
          <w:tcPr>
            <w:tcW w:w="1983" w:type="dxa"/>
            <w:vMerge w:val="restart"/>
            <w:tcBorders>
              <w:bottom w:val="single" w:sz="4" w:space="0" w:color="auto"/>
            </w:tcBorders>
          </w:tcPr>
          <w:p w:rsidR="00057EC5" w:rsidRPr="00F46D0D" w:rsidRDefault="00057EC5" w:rsidP="00F84BB2">
            <w:pPr>
              <w:rPr>
                <w:sz w:val="18"/>
                <w:szCs w:val="18"/>
              </w:rPr>
            </w:pPr>
          </w:p>
          <w:p w:rsidR="00057EC5" w:rsidRPr="005E0BBD" w:rsidRDefault="00057EC5" w:rsidP="00F84BB2">
            <w:pPr>
              <w:jc w:val="center"/>
              <w:rPr>
                <w:sz w:val="28"/>
                <w:szCs w:val="28"/>
              </w:rPr>
            </w:pPr>
            <w:r w:rsidRPr="005E0BBD">
              <w:rPr>
                <w:sz w:val="28"/>
                <w:szCs w:val="28"/>
              </w:rPr>
              <w:t>201</w:t>
            </w:r>
            <w:r>
              <w:rPr>
                <w:sz w:val="28"/>
                <w:szCs w:val="28"/>
              </w:rPr>
              <w:t>9</w:t>
            </w:r>
            <w:r w:rsidRPr="005E0BBD">
              <w:rPr>
                <w:sz w:val="28"/>
                <w:szCs w:val="28"/>
              </w:rPr>
              <w:t xml:space="preserve"> г.</w:t>
            </w:r>
          </w:p>
        </w:tc>
        <w:tc>
          <w:tcPr>
            <w:tcW w:w="2407" w:type="dxa"/>
          </w:tcPr>
          <w:p w:rsidR="00057EC5" w:rsidRPr="005E0BBD" w:rsidRDefault="00057EC5" w:rsidP="00F84BB2">
            <w:pPr>
              <w:jc w:val="center"/>
              <w:rPr>
                <w:sz w:val="28"/>
                <w:szCs w:val="28"/>
              </w:rPr>
            </w:pPr>
            <w:r w:rsidRPr="005E0BBD">
              <w:rPr>
                <w:sz w:val="28"/>
                <w:szCs w:val="28"/>
              </w:rPr>
              <w:t xml:space="preserve">с </w:t>
            </w:r>
            <w:r>
              <w:rPr>
                <w:sz w:val="28"/>
                <w:szCs w:val="28"/>
              </w:rPr>
              <w:t>01.01</w:t>
            </w:r>
            <w:r w:rsidRPr="005E0BBD">
              <w:rPr>
                <w:sz w:val="28"/>
                <w:szCs w:val="28"/>
              </w:rPr>
              <w:t>. по 30.06.</w:t>
            </w:r>
          </w:p>
        </w:tc>
        <w:tc>
          <w:tcPr>
            <w:tcW w:w="3037" w:type="dxa"/>
          </w:tcPr>
          <w:p w:rsidR="00057EC5" w:rsidRPr="005E0BBD" w:rsidRDefault="00057EC5" w:rsidP="00F84BB2">
            <w:pPr>
              <w:jc w:val="center"/>
              <w:rPr>
                <w:sz w:val="28"/>
                <w:szCs w:val="28"/>
              </w:rPr>
            </w:pPr>
            <w:r>
              <w:rPr>
                <w:sz w:val="28"/>
                <w:szCs w:val="28"/>
              </w:rPr>
              <w:t>7 547,81</w:t>
            </w:r>
          </w:p>
        </w:tc>
        <w:tc>
          <w:tcPr>
            <w:tcW w:w="1901" w:type="dxa"/>
          </w:tcPr>
          <w:p w:rsidR="00057EC5" w:rsidRPr="005E0BBD" w:rsidRDefault="00057EC5" w:rsidP="00F84BB2">
            <w:pPr>
              <w:jc w:val="center"/>
              <w:rPr>
                <w:sz w:val="28"/>
                <w:szCs w:val="28"/>
              </w:rPr>
            </w:pPr>
            <w:r w:rsidRPr="005E0BBD">
              <w:rPr>
                <w:sz w:val="28"/>
                <w:szCs w:val="28"/>
              </w:rPr>
              <w:t>0,0</w:t>
            </w:r>
            <w:r>
              <w:rPr>
                <w:sz w:val="28"/>
                <w:szCs w:val="28"/>
              </w:rPr>
              <w:t>0</w:t>
            </w:r>
          </w:p>
        </w:tc>
      </w:tr>
      <w:tr w:rsidR="00057EC5" w:rsidRPr="00F46D0D" w:rsidTr="00F84BB2">
        <w:trPr>
          <w:trHeight w:val="418"/>
          <w:jc w:val="center"/>
        </w:trPr>
        <w:tc>
          <w:tcPr>
            <w:tcW w:w="1983" w:type="dxa"/>
            <w:vMerge/>
            <w:tcBorders>
              <w:bottom w:val="single" w:sz="4" w:space="0" w:color="auto"/>
            </w:tcBorders>
          </w:tcPr>
          <w:p w:rsidR="00057EC5" w:rsidRPr="00F46D0D" w:rsidRDefault="00057EC5" w:rsidP="00F84BB2">
            <w:pPr>
              <w:rPr>
                <w:sz w:val="18"/>
                <w:szCs w:val="18"/>
              </w:rPr>
            </w:pPr>
          </w:p>
        </w:tc>
        <w:tc>
          <w:tcPr>
            <w:tcW w:w="2407" w:type="dxa"/>
          </w:tcPr>
          <w:p w:rsidR="00057EC5" w:rsidRPr="005E0BBD" w:rsidRDefault="00057EC5" w:rsidP="00F84BB2">
            <w:pPr>
              <w:jc w:val="center"/>
              <w:rPr>
                <w:sz w:val="28"/>
                <w:szCs w:val="28"/>
              </w:rPr>
            </w:pPr>
            <w:r w:rsidRPr="005E0BBD">
              <w:rPr>
                <w:sz w:val="28"/>
                <w:szCs w:val="28"/>
              </w:rPr>
              <w:t>с 01.07. по 31.12.</w:t>
            </w:r>
          </w:p>
        </w:tc>
        <w:tc>
          <w:tcPr>
            <w:tcW w:w="3037" w:type="dxa"/>
          </w:tcPr>
          <w:p w:rsidR="00057EC5" w:rsidRPr="005E0BBD" w:rsidRDefault="00057EC5" w:rsidP="00F84BB2">
            <w:pPr>
              <w:jc w:val="center"/>
              <w:rPr>
                <w:sz w:val="28"/>
                <w:szCs w:val="28"/>
              </w:rPr>
            </w:pPr>
            <w:r>
              <w:rPr>
                <w:sz w:val="28"/>
                <w:szCs w:val="28"/>
              </w:rPr>
              <w:t>8 321,33</w:t>
            </w:r>
          </w:p>
        </w:tc>
        <w:tc>
          <w:tcPr>
            <w:tcW w:w="1901" w:type="dxa"/>
          </w:tcPr>
          <w:p w:rsidR="00057EC5" w:rsidRPr="005E0BBD" w:rsidRDefault="00057EC5" w:rsidP="00F84BB2">
            <w:pPr>
              <w:jc w:val="center"/>
              <w:rPr>
                <w:sz w:val="28"/>
                <w:szCs w:val="28"/>
              </w:rPr>
            </w:pPr>
            <w:r>
              <w:rPr>
                <w:sz w:val="28"/>
                <w:szCs w:val="28"/>
              </w:rPr>
              <w:t>10,25</w:t>
            </w:r>
          </w:p>
        </w:tc>
      </w:tr>
    </w:tbl>
    <w:p w:rsidR="00057EC5" w:rsidRPr="006E78D6" w:rsidRDefault="00057EC5" w:rsidP="00057EC5">
      <w:pPr>
        <w:pStyle w:val="ConsPlusNormal"/>
        <w:spacing w:line="276" w:lineRule="auto"/>
        <w:jc w:val="both"/>
        <w:rPr>
          <w:rFonts w:ascii="Times New Roman" w:hAnsi="Times New Roman" w:cs="Times New Roman"/>
          <w:bCs/>
          <w:sz w:val="28"/>
          <w:szCs w:val="28"/>
        </w:rPr>
      </w:pPr>
    </w:p>
    <w:p w:rsidR="00057EC5" w:rsidRDefault="00057EC5" w:rsidP="00057EC5">
      <w:pPr>
        <w:spacing w:line="276" w:lineRule="auto"/>
        <w:jc w:val="both"/>
        <w:rPr>
          <w:sz w:val="28"/>
          <w:szCs w:val="28"/>
        </w:rPr>
        <w:sectPr w:rsidR="00057EC5" w:rsidSect="00B34154">
          <w:pgSz w:w="11906" w:h="16838"/>
          <w:pgMar w:top="993" w:right="707" w:bottom="1134" w:left="1276" w:header="708" w:footer="708" w:gutter="0"/>
          <w:cols w:space="708"/>
          <w:titlePg/>
          <w:docGrid w:linePitch="360"/>
        </w:sectPr>
      </w:pPr>
    </w:p>
    <w:p w:rsidR="00057EC5" w:rsidRPr="006A0DEB" w:rsidRDefault="00057EC5" w:rsidP="00057EC5">
      <w:pPr>
        <w:ind w:firstLine="5529"/>
        <w:jc w:val="both"/>
      </w:pPr>
      <w:r w:rsidRPr="006A0DEB">
        <w:lastRenderedPageBreak/>
        <w:t xml:space="preserve">Приложение № </w:t>
      </w:r>
      <w:r>
        <w:t xml:space="preserve">18 </w:t>
      </w:r>
      <w:r w:rsidRPr="006A0DEB">
        <w:t xml:space="preserve">к протоколу № 69 </w:t>
      </w:r>
    </w:p>
    <w:p w:rsidR="00057EC5" w:rsidRPr="006A0DEB" w:rsidRDefault="00057EC5" w:rsidP="00057EC5">
      <w:pPr>
        <w:ind w:firstLine="5529"/>
        <w:jc w:val="both"/>
      </w:pPr>
      <w:r w:rsidRPr="006A0DEB">
        <w:t xml:space="preserve">заседания правления региональной </w:t>
      </w:r>
    </w:p>
    <w:p w:rsidR="00057EC5" w:rsidRPr="006A0DEB" w:rsidRDefault="00057EC5" w:rsidP="00057EC5">
      <w:pPr>
        <w:ind w:firstLine="5529"/>
        <w:jc w:val="both"/>
      </w:pPr>
      <w:r w:rsidRPr="006A0DEB">
        <w:t xml:space="preserve">энергетической комиссии </w:t>
      </w:r>
    </w:p>
    <w:p w:rsidR="00057EC5" w:rsidRDefault="00057EC5" w:rsidP="00057EC5">
      <w:pPr>
        <w:ind w:firstLine="5529"/>
        <w:jc w:val="both"/>
      </w:pPr>
      <w:r w:rsidRPr="006A0DEB">
        <w:t>Кемеровской области от 20.11.2018</w:t>
      </w:r>
    </w:p>
    <w:p w:rsidR="00057EC5" w:rsidRDefault="00057EC5" w:rsidP="00057EC5">
      <w:pPr>
        <w:jc w:val="both"/>
      </w:pPr>
    </w:p>
    <w:tbl>
      <w:tblPr>
        <w:tblW w:w="10632" w:type="dxa"/>
        <w:tblInd w:w="-601" w:type="dxa"/>
        <w:tblLayout w:type="fixed"/>
        <w:tblLook w:val="04A0" w:firstRow="1" w:lastRow="0" w:firstColumn="1" w:lastColumn="0" w:noHBand="0" w:noVBand="1"/>
      </w:tblPr>
      <w:tblGrid>
        <w:gridCol w:w="10632"/>
      </w:tblGrid>
      <w:tr w:rsidR="00057EC5" w:rsidRPr="00057EC5" w:rsidTr="00F84BB2">
        <w:trPr>
          <w:trHeight w:val="660"/>
        </w:trPr>
        <w:tc>
          <w:tcPr>
            <w:tcW w:w="10632" w:type="dxa"/>
            <w:vAlign w:val="center"/>
            <w:hideMark/>
          </w:tcPr>
          <w:p w:rsidR="00057EC5" w:rsidRPr="00057EC5" w:rsidRDefault="00057EC5" w:rsidP="00057EC5">
            <w:pPr>
              <w:ind w:right="318" w:firstLine="317"/>
              <w:jc w:val="center"/>
              <w:rPr>
                <w:b/>
                <w:bCs/>
                <w:sz w:val="28"/>
                <w:szCs w:val="28"/>
                <w:lang w:val="x-none" w:eastAsia="en-US"/>
              </w:rPr>
            </w:pPr>
            <w:r w:rsidRPr="00057EC5">
              <w:rPr>
                <w:b/>
                <w:bCs/>
                <w:sz w:val="28"/>
                <w:szCs w:val="28"/>
                <w:lang w:eastAsia="en-US"/>
              </w:rPr>
              <w:t>Тарифы</w:t>
            </w:r>
            <w:r w:rsidRPr="00057EC5">
              <w:rPr>
                <w:b/>
                <w:bCs/>
                <w:sz w:val="28"/>
                <w:szCs w:val="28"/>
                <w:lang w:val="x-none" w:eastAsia="en-US"/>
              </w:rPr>
              <w:t xml:space="preserve"> </w:t>
            </w:r>
            <w:r w:rsidRPr="00057EC5">
              <w:rPr>
                <w:b/>
                <w:bCs/>
                <w:sz w:val="28"/>
                <w:szCs w:val="28"/>
              </w:rPr>
              <w:t xml:space="preserve">МУП «Комфорт» </w:t>
            </w:r>
            <w:r w:rsidRPr="00057EC5">
              <w:rPr>
                <w:b/>
                <w:bCs/>
                <w:sz w:val="28"/>
                <w:szCs w:val="28"/>
                <w:lang w:val="x-none" w:eastAsia="en-US"/>
              </w:rPr>
              <w:t xml:space="preserve">на тепловую энергию, реализуемую на потребительском рынке </w:t>
            </w:r>
            <w:proofErr w:type="spellStart"/>
            <w:r w:rsidRPr="00057EC5">
              <w:rPr>
                <w:b/>
                <w:bCs/>
                <w:sz w:val="28"/>
                <w:szCs w:val="28"/>
                <w:lang w:val="x-none" w:eastAsia="en-US"/>
              </w:rPr>
              <w:t>пгт</w:t>
            </w:r>
            <w:proofErr w:type="spellEnd"/>
            <w:r w:rsidRPr="00057EC5">
              <w:rPr>
                <w:b/>
                <w:bCs/>
                <w:sz w:val="28"/>
                <w:szCs w:val="28"/>
                <w:lang w:val="x-none" w:eastAsia="en-US"/>
              </w:rPr>
              <w:t xml:space="preserve">. Тяжинский по узлу теплоснабжения </w:t>
            </w:r>
            <w:proofErr w:type="spellStart"/>
            <w:r w:rsidRPr="00057EC5">
              <w:rPr>
                <w:b/>
                <w:bCs/>
                <w:sz w:val="28"/>
                <w:szCs w:val="28"/>
                <w:lang w:val="x-none" w:eastAsia="en-US"/>
              </w:rPr>
              <w:t>электрокотельные</w:t>
            </w:r>
            <w:proofErr w:type="spellEnd"/>
            <w:r w:rsidRPr="00057EC5">
              <w:rPr>
                <w:b/>
                <w:bCs/>
                <w:sz w:val="28"/>
                <w:szCs w:val="28"/>
                <w:lang w:val="x-none" w:eastAsia="en-US"/>
              </w:rPr>
              <w:t xml:space="preserve"> по ул. Ленина, № 68, ул. Лесная, № 1,</w:t>
            </w:r>
          </w:p>
          <w:p w:rsidR="00057EC5" w:rsidRPr="00057EC5" w:rsidRDefault="00057EC5" w:rsidP="00057EC5">
            <w:pPr>
              <w:ind w:right="318" w:firstLine="317"/>
              <w:jc w:val="center"/>
              <w:rPr>
                <w:b/>
                <w:bCs/>
                <w:sz w:val="28"/>
                <w:szCs w:val="28"/>
                <w:lang w:val="x-none" w:eastAsia="en-US"/>
              </w:rPr>
            </w:pPr>
            <w:r w:rsidRPr="00057EC5">
              <w:rPr>
                <w:b/>
                <w:bCs/>
                <w:sz w:val="28"/>
                <w:szCs w:val="28"/>
                <w:lang w:val="x-none" w:eastAsia="en-US"/>
              </w:rPr>
              <w:t xml:space="preserve">ул. Луговая, № 17, ул. Сенная, № 29, и </w:t>
            </w:r>
            <w:proofErr w:type="spellStart"/>
            <w:r w:rsidRPr="00057EC5">
              <w:rPr>
                <w:b/>
                <w:bCs/>
                <w:sz w:val="28"/>
                <w:szCs w:val="28"/>
                <w:lang w:val="x-none" w:eastAsia="en-US"/>
              </w:rPr>
              <w:t>пгт</w:t>
            </w:r>
            <w:proofErr w:type="spellEnd"/>
            <w:r w:rsidRPr="00057EC5">
              <w:rPr>
                <w:b/>
                <w:bCs/>
                <w:sz w:val="28"/>
                <w:szCs w:val="28"/>
                <w:lang w:val="x-none" w:eastAsia="en-US"/>
              </w:rPr>
              <w:t xml:space="preserve">. </w:t>
            </w:r>
            <w:proofErr w:type="spellStart"/>
            <w:r w:rsidRPr="00057EC5">
              <w:rPr>
                <w:b/>
                <w:bCs/>
                <w:sz w:val="28"/>
                <w:szCs w:val="28"/>
                <w:lang w:val="x-none" w:eastAsia="en-US"/>
              </w:rPr>
              <w:t>Итатский</w:t>
            </w:r>
            <w:proofErr w:type="spellEnd"/>
            <w:r w:rsidRPr="00057EC5">
              <w:rPr>
                <w:b/>
                <w:bCs/>
                <w:sz w:val="28"/>
                <w:szCs w:val="28"/>
                <w:lang w:val="x-none" w:eastAsia="en-US"/>
              </w:rPr>
              <w:t xml:space="preserve"> </w:t>
            </w:r>
            <w:proofErr w:type="spellStart"/>
            <w:r w:rsidRPr="00057EC5">
              <w:rPr>
                <w:b/>
                <w:bCs/>
                <w:sz w:val="28"/>
                <w:szCs w:val="28"/>
                <w:lang w:val="x-none" w:eastAsia="en-US"/>
              </w:rPr>
              <w:t>электрокотельная</w:t>
            </w:r>
            <w:proofErr w:type="spellEnd"/>
          </w:p>
          <w:p w:rsidR="00057EC5" w:rsidRPr="00057EC5" w:rsidRDefault="00057EC5" w:rsidP="00057EC5">
            <w:pPr>
              <w:ind w:right="318" w:firstLine="317"/>
              <w:jc w:val="center"/>
              <w:rPr>
                <w:b/>
                <w:bCs/>
              </w:rPr>
            </w:pPr>
            <w:r w:rsidRPr="00057EC5">
              <w:rPr>
                <w:b/>
                <w:bCs/>
                <w:sz w:val="28"/>
                <w:szCs w:val="28"/>
                <w:lang w:val="x-none" w:eastAsia="en-US"/>
              </w:rPr>
              <w:t xml:space="preserve">по ул. </w:t>
            </w:r>
            <w:proofErr w:type="spellStart"/>
            <w:r w:rsidRPr="00057EC5">
              <w:rPr>
                <w:b/>
                <w:bCs/>
                <w:sz w:val="28"/>
                <w:szCs w:val="28"/>
                <w:lang w:val="x-none" w:eastAsia="en-US"/>
              </w:rPr>
              <w:t>Маслозаводская</w:t>
            </w:r>
            <w:proofErr w:type="spellEnd"/>
            <w:r w:rsidRPr="00057EC5">
              <w:rPr>
                <w:b/>
                <w:bCs/>
                <w:sz w:val="28"/>
                <w:szCs w:val="28"/>
                <w:lang w:val="x-none" w:eastAsia="en-US"/>
              </w:rPr>
              <w:t xml:space="preserve">, </w:t>
            </w:r>
            <w:r w:rsidRPr="00057EC5">
              <w:rPr>
                <w:rFonts w:eastAsia="Calibri"/>
                <w:b/>
                <w:sz w:val="28"/>
                <w:szCs w:val="28"/>
                <w:lang w:eastAsia="en-US"/>
              </w:rPr>
              <w:t>на период с 21</w:t>
            </w:r>
            <w:r w:rsidRPr="00057EC5">
              <w:rPr>
                <w:b/>
                <w:bCs/>
                <w:sz w:val="28"/>
                <w:szCs w:val="28"/>
              </w:rPr>
              <w:t>.11.2018 по</w:t>
            </w:r>
            <w:r w:rsidRPr="00057EC5">
              <w:rPr>
                <w:b/>
                <w:bCs/>
                <w:sz w:val="28"/>
                <w:szCs w:val="28"/>
                <w:lang w:eastAsia="en-US"/>
              </w:rPr>
              <w:t xml:space="preserve"> 31.12.2019</w:t>
            </w:r>
          </w:p>
        </w:tc>
      </w:tr>
    </w:tbl>
    <w:p w:rsidR="00057EC5" w:rsidRPr="00057EC5" w:rsidRDefault="00057EC5" w:rsidP="00057EC5">
      <w:pPr>
        <w:ind w:right="-425"/>
        <w:jc w:val="right"/>
        <w:rPr>
          <w:color w:val="FF0000"/>
          <w:lang w:eastAsia="en-US"/>
        </w:rPr>
      </w:pPr>
    </w:p>
    <w:tbl>
      <w:tblPr>
        <w:tblpPr w:leftFromText="180" w:rightFromText="180" w:vertAnchor="text" w:horzAnchor="margin" w:tblpY="3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7"/>
        <w:gridCol w:w="1399"/>
        <w:gridCol w:w="1025"/>
        <w:gridCol w:w="652"/>
        <w:gridCol w:w="777"/>
        <w:gridCol w:w="776"/>
        <w:gridCol w:w="652"/>
        <w:gridCol w:w="901"/>
      </w:tblGrid>
      <w:tr w:rsidR="00057EC5" w:rsidRPr="00057EC5" w:rsidTr="00057EC5">
        <w:trPr>
          <w:trHeight w:val="276"/>
        </w:trPr>
        <w:tc>
          <w:tcPr>
            <w:tcW w:w="1548" w:type="dxa"/>
            <w:vMerge w:val="restart"/>
            <w:shd w:val="clear" w:color="auto" w:fill="auto"/>
            <w:vAlign w:val="center"/>
          </w:tcPr>
          <w:p w:rsidR="00057EC5" w:rsidRPr="00057EC5" w:rsidRDefault="00057EC5" w:rsidP="00057EC5">
            <w:pPr>
              <w:ind w:left="-80" w:right="-106"/>
              <w:jc w:val="center"/>
              <w:rPr>
                <w:sz w:val="20"/>
                <w:szCs w:val="20"/>
                <w:lang w:eastAsia="en-US"/>
              </w:rPr>
            </w:pPr>
            <w:r w:rsidRPr="00057EC5">
              <w:rPr>
                <w:sz w:val="20"/>
                <w:szCs w:val="20"/>
              </w:rPr>
              <w:br w:type="page"/>
            </w:r>
            <w:r w:rsidRPr="00057EC5">
              <w:rPr>
                <w:sz w:val="20"/>
                <w:szCs w:val="20"/>
                <w:lang w:eastAsia="en-US"/>
              </w:rPr>
              <w:t>Наименование регулируемой организации</w:t>
            </w:r>
            <w:r w:rsidRPr="00057EC5">
              <w:rPr>
                <w:bCs/>
                <w:color w:val="000000"/>
                <w:kern w:val="32"/>
                <w:sz w:val="20"/>
                <w:szCs w:val="20"/>
                <w:lang w:eastAsia="en-US"/>
              </w:rPr>
              <w:t xml:space="preserve"> </w:t>
            </w:r>
          </w:p>
        </w:tc>
        <w:tc>
          <w:tcPr>
            <w:tcW w:w="1897" w:type="dxa"/>
            <w:vMerge w:val="restart"/>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Вид тарифа</w:t>
            </w:r>
          </w:p>
        </w:tc>
        <w:tc>
          <w:tcPr>
            <w:tcW w:w="1399" w:type="dxa"/>
            <w:vMerge w:val="restart"/>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Период</w:t>
            </w:r>
          </w:p>
        </w:tc>
        <w:tc>
          <w:tcPr>
            <w:tcW w:w="1025" w:type="dxa"/>
            <w:vMerge w:val="restart"/>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Вода</w:t>
            </w:r>
          </w:p>
        </w:tc>
        <w:tc>
          <w:tcPr>
            <w:tcW w:w="2857" w:type="dxa"/>
            <w:gridSpan w:val="4"/>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Отборный пар давлением</w:t>
            </w:r>
          </w:p>
        </w:tc>
        <w:tc>
          <w:tcPr>
            <w:tcW w:w="901" w:type="dxa"/>
            <w:vMerge w:val="restart"/>
            <w:shd w:val="clear" w:color="auto" w:fill="auto"/>
            <w:vAlign w:val="center"/>
          </w:tcPr>
          <w:p w:rsidR="00057EC5" w:rsidRPr="00057EC5" w:rsidRDefault="00057EC5" w:rsidP="00057EC5">
            <w:pPr>
              <w:ind w:left="-108" w:right="-109" w:hanging="108"/>
              <w:jc w:val="center"/>
              <w:rPr>
                <w:sz w:val="20"/>
                <w:szCs w:val="20"/>
                <w:lang w:eastAsia="en-US"/>
              </w:rPr>
            </w:pPr>
            <w:r w:rsidRPr="00057EC5">
              <w:rPr>
                <w:sz w:val="20"/>
                <w:szCs w:val="20"/>
                <w:lang w:eastAsia="en-US"/>
              </w:rPr>
              <w:t>Острый</w:t>
            </w:r>
          </w:p>
          <w:p w:rsidR="00057EC5" w:rsidRPr="00057EC5" w:rsidRDefault="00057EC5" w:rsidP="00057EC5">
            <w:pPr>
              <w:ind w:left="-108" w:right="-109" w:hanging="108"/>
              <w:jc w:val="center"/>
              <w:rPr>
                <w:sz w:val="20"/>
                <w:szCs w:val="20"/>
                <w:lang w:eastAsia="en-US"/>
              </w:rPr>
            </w:pPr>
            <w:r w:rsidRPr="00057EC5">
              <w:rPr>
                <w:sz w:val="20"/>
                <w:szCs w:val="20"/>
                <w:lang w:eastAsia="en-US"/>
              </w:rPr>
              <w:t xml:space="preserve"> и </w:t>
            </w:r>
          </w:p>
          <w:p w:rsidR="00057EC5" w:rsidRPr="00057EC5" w:rsidRDefault="00057EC5" w:rsidP="00057EC5">
            <w:pPr>
              <w:ind w:left="-108" w:right="-109" w:hanging="108"/>
              <w:jc w:val="center"/>
              <w:rPr>
                <w:sz w:val="20"/>
                <w:szCs w:val="20"/>
                <w:lang w:eastAsia="en-US"/>
              </w:rPr>
            </w:pPr>
            <w:proofErr w:type="spellStart"/>
            <w:proofErr w:type="gramStart"/>
            <w:r w:rsidRPr="00057EC5">
              <w:rPr>
                <w:sz w:val="20"/>
                <w:szCs w:val="20"/>
                <w:lang w:eastAsia="en-US"/>
              </w:rPr>
              <w:t>реду-цирован</w:t>
            </w:r>
            <w:proofErr w:type="gramEnd"/>
            <w:r w:rsidRPr="00057EC5">
              <w:rPr>
                <w:sz w:val="20"/>
                <w:szCs w:val="20"/>
                <w:lang w:eastAsia="en-US"/>
              </w:rPr>
              <w:t>-ный</w:t>
            </w:r>
            <w:proofErr w:type="spellEnd"/>
            <w:r w:rsidRPr="00057EC5">
              <w:rPr>
                <w:sz w:val="20"/>
                <w:szCs w:val="20"/>
                <w:lang w:eastAsia="en-US"/>
              </w:rPr>
              <w:t xml:space="preserve"> пар</w:t>
            </w:r>
          </w:p>
        </w:tc>
      </w:tr>
      <w:tr w:rsidR="00057EC5" w:rsidRPr="00057EC5" w:rsidTr="00057EC5">
        <w:trPr>
          <w:cantSplit/>
          <w:trHeight w:val="974"/>
        </w:trPr>
        <w:tc>
          <w:tcPr>
            <w:tcW w:w="1548" w:type="dxa"/>
            <w:vMerge/>
            <w:tcBorders>
              <w:bottom w:val="single" w:sz="4" w:space="0" w:color="auto"/>
            </w:tcBorders>
            <w:shd w:val="clear" w:color="auto" w:fill="auto"/>
            <w:vAlign w:val="center"/>
          </w:tcPr>
          <w:p w:rsidR="00057EC5" w:rsidRPr="00057EC5" w:rsidRDefault="00057EC5" w:rsidP="00057EC5">
            <w:pPr>
              <w:ind w:left="-108" w:right="-125"/>
              <w:jc w:val="center"/>
              <w:rPr>
                <w:bCs/>
                <w:color w:val="000000"/>
                <w:kern w:val="32"/>
                <w:sz w:val="20"/>
                <w:szCs w:val="20"/>
                <w:lang w:eastAsia="en-US"/>
              </w:rPr>
            </w:pPr>
          </w:p>
        </w:tc>
        <w:tc>
          <w:tcPr>
            <w:tcW w:w="1897" w:type="dxa"/>
            <w:vMerge/>
            <w:tcBorders>
              <w:bottom w:val="single" w:sz="4" w:space="0" w:color="auto"/>
            </w:tcBorders>
            <w:shd w:val="clear" w:color="auto" w:fill="auto"/>
          </w:tcPr>
          <w:p w:rsidR="00057EC5" w:rsidRPr="00057EC5" w:rsidRDefault="00057EC5" w:rsidP="00057EC5">
            <w:pPr>
              <w:ind w:right="-2"/>
              <w:jc w:val="center"/>
              <w:rPr>
                <w:sz w:val="20"/>
                <w:szCs w:val="20"/>
                <w:lang w:eastAsia="en-US"/>
              </w:rPr>
            </w:pPr>
          </w:p>
        </w:tc>
        <w:tc>
          <w:tcPr>
            <w:tcW w:w="1399" w:type="dxa"/>
            <w:vMerge/>
            <w:tcBorders>
              <w:bottom w:val="single" w:sz="4" w:space="0" w:color="auto"/>
            </w:tcBorders>
            <w:shd w:val="clear" w:color="auto" w:fill="auto"/>
          </w:tcPr>
          <w:p w:rsidR="00057EC5" w:rsidRPr="00057EC5" w:rsidRDefault="00057EC5" w:rsidP="00057EC5">
            <w:pPr>
              <w:ind w:right="-2"/>
              <w:jc w:val="center"/>
              <w:rPr>
                <w:sz w:val="20"/>
                <w:szCs w:val="20"/>
                <w:lang w:eastAsia="en-US"/>
              </w:rPr>
            </w:pPr>
          </w:p>
        </w:tc>
        <w:tc>
          <w:tcPr>
            <w:tcW w:w="1025" w:type="dxa"/>
            <w:vMerge/>
            <w:tcBorders>
              <w:bottom w:val="single" w:sz="4" w:space="0" w:color="auto"/>
            </w:tcBorders>
            <w:shd w:val="clear" w:color="auto" w:fill="auto"/>
          </w:tcPr>
          <w:p w:rsidR="00057EC5" w:rsidRPr="00057EC5" w:rsidRDefault="00057EC5" w:rsidP="00057EC5">
            <w:pPr>
              <w:ind w:right="-2"/>
              <w:jc w:val="center"/>
              <w:rPr>
                <w:sz w:val="20"/>
                <w:szCs w:val="20"/>
                <w:lang w:eastAsia="en-US"/>
              </w:rPr>
            </w:pPr>
          </w:p>
        </w:tc>
        <w:tc>
          <w:tcPr>
            <w:tcW w:w="652" w:type="dxa"/>
            <w:tcBorders>
              <w:bottom w:val="single" w:sz="4" w:space="0" w:color="auto"/>
            </w:tcBorders>
            <w:shd w:val="clear" w:color="auto" w:fill="auto"/>
            <w:vAlign w:val="center"/>
          </w:tcPr>
          <w:p w:rsidR="00057EC5" w:rsidRPr="00057EC5" w:rsidRDefault="00057EC5" w:rsidP="00057EC5">
            <w:pPr>
              <w:ind w:left="-108" w:right="-108"/>
              <w:jc w:val="center"/>
              <w:rPr>
                <w:sz w:val="20"/>
                <w:szCs w:val="20"/>
                <w:vertAlign w:val="superscript"/>
                <w:lang w:eastAsia="en-US"/>
              </w:rPr>
            </w:pPr>
            <w:r w:rsidRPr="00057EC5">
              <w:rPr>
                <w:sz w:val="20"/>
                <w:szCs w:val="20"/>
                <w:lang w:eastAsia="en-US"/>
              </w:rPr>
              <w:t>от 1,2 до 2,5 кг/см</w:t>
            </w:r>
            <w:r w:rsidRPr="00057EC5">
              <w:rPr>
                <w:sz w:val="20"/>
                <w:szCs w:val="20"/>
                <w:vertAlign w:val="superscript"/>
                <w:lang w:eastAsia="en-US"/>
              </w:rPr>
              <w:t>2</w:t>
            </w:r>
          </w:p>
        </w:tc>
        <w:tc>
          <w:tcPr>
            <w:tcW w:w="777" w:type="dxa"/>
            <w:tcBorders>
              <w:bottom w:val="single" w:sz="4" w:space="0" w:color="auto"/>
            </w:tcBorders>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от 2,5 до 7,0 кг/см</w:t>
            </w:r>
            <w:r w:rsidRPr="00057EC5">
              <w:rPr>
                <w:sz w:val="20"/>
                <w:szCs w:val="20"/>
                <w:vertAlign w:val="superscript"/>
                <w:lang w:eastAsia="en-US"/>
              </w:rPr>
              <w:t>2</w:t>
            </w:r>
          </w:p>
        </w:tc>
        <w:tc>
          <w:tcPr>
            <w:tcW w:w="776" w:type="dxa"/>
            <w:tcBorders>
              <w:bottom w:val="single" w:sz="4" w:space="0" w:color="auto"/>
            </w:tcBorders>
            <w:shd w:val="clear" w:color="auto" w:fill="auto"/>
            <w:vAlign w:val="center"/>
          </w:tcPr>
          <w:p w:rsidR="00057EC5" w:rsidRPr="00057EC5" w:rsidRDefault="00057EC5" w:rsidP="00057EC5">
            <w:pPr>
              <w:ind w:left="-108" w:right="-108"/>
              <w:jc w:val="center"/>
              <w:rPr>
                <w:sz w:val="20"/>
                <w:szCs w:val="20"/>
                <w:lang w:eastAsia="en-US"/>
              </w:rPr>
            </w:pPr>
            <w:r w:rsidRPr="00057EC5">
              <w:rPr>
                <w:sz w:val="20"/>
                <w:szCs w:val="20"/>
                <w:lang w:eastAsia="en-US"/>
              </w:rPr>
              <w:t>от 7,0 до 13,0 кг/см</w:t>
            </w:r>
            <w:r w:rsidRPr="00057EC5">
              <w:rPr>
                <w:sz w:val="20"/>
                <w:szCs w:val="20"/>
                <w:vertAlign w:val="superscript"/>
                <w:lang w:eastAsia="en-US"/>
              </w:rPr>
              <w:t>2</w:t>
            </w:r>
          </w:p>
        </w:tc>
        <w:tc>
          <w:tcPr>
            <w:tcW w:w="652" w:type="dxa"/>
            <w:tcBorders>
              <w:bottom w:val="single" w:sz="4" w:space="0" w:color="auto"/>
            </w:tcBorders>
            <w:shd w:val="clear" w:color="auto" w:fill="auto"/>
            <w:vAlign w:val="center"/>
          </w:tcPr>
          <w:p w:rsidR="00057EC5" w:rsidRPr="00057EC5" w:rsidRDefault="00057EC5" w:rsidP="00057EC5">
            <w:pPr>
              <w:ind w:left="-108" w:right="-108"/>
              <w:jc w:val="center"/>
              <w:rPr>
                <w:sz w:val="20"/>
                <w:szCs w:val="20"/>
                <w:lang w:eastAsia="en-US"/>
              </w:rPr>
            </w:pPr>
            <w:r w:rsidRPr="00057EC5">
              <w:rPr>
                <w:sz w:val="20"/>
                <w:szCs w:val="20"/>
                <w:lang w:eastAsia="en-US"/>
              </w:rPr>
              <w:t>свыше 13,0 кг/см</w:t>
            </w:r>
            <w:r w:rsidRPr="00057EC5">
              <w:rPr>
                <w:sz w:val="20"/>
                <w:szCs w:val="20"/>
                <w:vertAlign w:val="superscript"/>
                <w:lang w:eastAsia="en-US"/>
              </w:rPr>
              <w:t>2</w:t>
            </w:r>
          </w:p>
        </w:tc>
        <w:tc>
          <w:tcPr>
            <w:tcW w:w="901" w:type="dxa"/>
            <w:vMerge/>
            <w:tcBorders>
              <w:bottom w:val="single" w:sz="4" w:space="0" w:color="auto"/>
            </w:tcBorders>
            <w:shd w:val="clear" w:color="auto" w:fill="auto"/>
          </w:tcPr>
          <w:p w:rsidR="00057EC5" w:rsidRPr="00057EC5" w:rsidRDefault="00057EC5" w:rsidP="00057EC5">
            <w:pPr>
              <w:ind w:right="-2"/>
              <w:jc w:val="center"/>
              <w:rPr>
                <w:sz w:val="20"/>
                <w:szCs w:val="20"/>
                <w:lang w:eastAsia="en-US"/>
              </w:rPr>
            </w:pPr>
          </w:p>
        </w:tc>
      </w:tr>
      <w:tr w:rsidR="00057EC5" w:rsidRPr="00057EC5" w:rsidTr="00057EC5">
        <w:trPr>
          <w:trHeight w:val="377"/>
        </w:trPr>
        <w:tc>
          <w:tcPr>
            <w:tcW w:w="1548" w:type="dxa"/>
            <w:vMerge w:val="restart"/>
            <w:shd w:val="clear" w:color="auto" w:fill="auto"/>
            <w:vAlign w:val="center"/>
          </w:tcPr>
          <w:p w:rsidR="00057EC5" w:rsidRPr="00057EC5" w:rsidRDefault="00057EC5" w:rsidP="00057EC5">
            <w:pPr>
              <w:ind w:left="-80"/>
              <w:jc w:val="center"/>
              <w:rPr>
                <w:sz w:val="20"/>
                <w:szCs w:val="20"/>
                <w:lang w:eastAsia="en-US"/>
              </w:rPr>
            </w:pPr>
            <w:r w:rsidRPr="00057EC5">
              <w:rPr>
                <w:bCs/>
                <w:color w:val="000000"/>
                <w:kern w:val="32"/>
                <w:sz w:val="20"/>
                <w:szCs w:val="20"/>
                <w:lang w:eastAsia="en-US"/>
              </w:rPr>
              <w:t>МУП «Комфорт»</w:t>
            </w:r>
          </w:p>
        </w:tc>
        <w:tc>
          <w:tcPr>
            <w:tcW w:w="8079" w:type="dxa"/>
            <w:gridSpan w:val="8"/>
            <w:shd w:val="clear" w:color="auto" w:fill="auto"/>
          </w:tcPr>
          <w:p w:rsidR="00057EC5" w:rsidRPr="00057EC5" w:rsidRDefault="00057EC5" w:rsidP="00057EC5">
            <w:pPr>
              <w:ind w:right="-994"/>
              <w:jc w:val="center"/>
              <w:rPr>
                <w:sz w:val="20"/>
                <w:szCs w:val="20"/>
                <w:lang w:eastAsia="en-US"/>
              </w:rPr>
            </w:pPr>
            <w:r w:rsidRPr="00057EC5">
              <w:rPr>
                <w:sz w:val="20"/>
                <w:szCs w:val="20"/>
                <w:lang w:eastAsia="en-US"/>
              </w:rPr>
              <w:t xml:space="preserve">Для потребителей, в случае отсутствия дифференциации тарифов </w:t>
            </w:r>
          </w:p>
          <w:p w:rsidR="00057EC5" w:rsidRPr="00057EC5" w:rsidRDefault="00057EC5" w:rsidP="00057EC5">
            <w:pPr>
              <w:ind w:right="-994"/>
              <w:jc w:val="center"/>
              <w:rPr>
                <w:sz w:val="20"/>
                <w:szCs w:val="20"/>
                <w:lang w:eastAsia="en-US"/>
              </w:rPr>
            </w:pPr>
            <w:r w:rsidRPr="00057EC5">
              <w:rPr>
                <w:sz w:val="20"/>
                <w:szCs w:val="20"/>
                <w:lang w:eastAsia="en-US"/>
              </w:rPr>
              <w:t xml:space="preserve">по схеме подключения </w:t>
            </w:r>
          </w:p>
        </w:tc>
      </w:tr>
      <w:tr w:rsidR="00057EC5" w:rsidRPr="00057EC5" w:rsidTr="00057EC5">
        <w:tc>
          <w:tcPr>
            <w:tcW w:w="1548" w:type="dxa"/>
            <w:vMerge/>
            <w:shd w:val="clear" w:color="auto" w:fill="auto"/>
          </w:tcPr>
          <w:p w:rsidR="00057EC5" w:rsidRPr="00057EC5" w:rsidRDefault="00057EC5" w:rsidP="00057EC5">
            <w:pPr>
              <w:ind w:left="-220" w:right="-125"/>
              <w:jc w:val="center"/>
              <w:rPr>
                <w:sz w:val="20"/>
                <w:szCs w:val="20"/>
                <w:lang w:eastAsia="en-US"/>
              </w:rPr>
            </w:pPr>
          </w:p>
        </w:tc>
        <w:tc>
          <w:tcPr>
            <w:tcW w:w="1897" w:type="dxa"/>
            <w:vMerge w:val="restart"/>
            <w:shd w:val="clear" w:color="auto" w:fill="auto"/>
            <w:vAlign w:val="center"/>
          </w:tcPr>
          <w:p w:rsidR="00057EC5" w:rsidRPr="00057EC5" w:rsidRDefault="00057EC5" w:rsidP="00057EC5">
            <w:pPr>
              <w:ind w:left="-107" w:right="-2"/>
              <w:jc w:val="center"/>
              <w:rPr>
                <w:sz w:val="20"/>
                <w:szCs w:val="20"/>
                <w:lang w:eastAsia="en-US"/>
              </w:rPr>
            </w:pPr>
            <w:proofErr w:type="spellStart"/>
            <w:r w:rsidRPr="00057EC5">
              <w:rPr>
                <w:sz w:val="20"/>
                <w:szCs w:val="20"/>
                <w:lang w:eastAsia="en-US"/>
              </w:rPr>
              <w:t>Одноставочный</w:t>
            </w:r>
            <w:proofErr w:type="spellEnd"/>
          </w:p>
          <w:p w:rsidR="00057EC5" w:rsidRPr="00057EC5" w:rsidRDefault="00057EC5" w:rsidP="00057EC5">
            <w:pPr>
              <w:ind w:right="-2"/>
              <w:jc w:val="center"/>
              <w:rPr>
                <w:sz w:val="20"/>
                <w:szCs w:val="20"/>
                <w:lang w:eastAsia="en-US"/>
              </w:rPr>
            </w:pPr>
            <w:r w:rsidRPr="00057EC5">
              <w:rPr>
                <w:sz w:val="20"/>
                <w:szCs w:val="20"/>
                <w:lang w:eastAsia="en-US"/>
              </w:rPr>
              <w:t>руб./Гкал</w:t>
            </w:r>
          </w:p>
        </w:tc>
        <w:tc>
          <w:tcPr>
            <w:tcW w:w="1399" w:type="dxa"/>
            <w:shd w:val="clear" w:color="auto" w:fill="auto"/>
            <w:vAlign w:val="center"/>
          </w:tcPr>
          <w:p w:rsidR="00057EC5" w:rsidRPr="00057EC5" w:rsidRDefault="00057EC5" w:rsidP="00057EC5">
            <w:pPr>
              <w:ind w:right="-9"/>
              <w:jc w:val="center"/>
              <w:rPr>
                <w:sz w:val="20"/>
                <w:szCs w:val="20"/>
              </w:rPr>
            </w:pPr>
            <w:r w:rsidRPr="00057EC5">
              <w:rPr>
                <w:sz w:val="20"/>
                <w:szCs w:val="20"/>
              </w:rPr>
              <w:t>с 21.11.2018</w:t>
            </w:r>
          </w:p>
        </w:tc>
        <w:tc>
          <w:tcPr>
            <w:tcW w:w="1025" w:type="dxa"/>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7547,81</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ind w:left="-105"/>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ind w:left="-105"/>
              <w:jc w:val="center"/>
              <w:rPr>
                <w:sz w:val="20"/>
                <w:szCs w:val="20"/>
                <w:lang w:eastAsia="en-US"/>
              </w:rPr>
            </w:pPr>
            <w:r w:rsidRPr="00057EC5">
              <w:rPr>
                <w:sz w:val="20"/>
                <w:szCs w:val="20"/>
                <w:lang w:eastAsia="en-US"/>
              </w:rPr>
              <w:t>x</w:t>
            </w:r>
          </w:p>
        </w:tc>
      </w:tr>
      <w:tr w:rsidR="00057EC5" w:rsidRPr="00057EC5" w:rsidTr="00057EC5">
        <w:tc>
          <w:tcPr>
            <w:tcW w:w="1548" w:type="dxa"/>
            <w:vMerge/>
            <w:shd w:val="clear" w:color="auto" w:fill="auto"/>
          </w:tcPr>
          <w:p w:rsidR="00057EC5" w:rsidRPr="00057EC5" w:rsidRDefault="00057EC5" w:rsidP="00057EC5">
            <w:pPr>
              <w:ind w:right="-2"/>
              <w:rPr>
                <w:sz w:val="20"/>
                <w:szCs w:val="20"/>
                <w:lang w:eastAsia="en-US"/>
              </w:rPr>
            </w:pPr>
          </w:p>
        </w:tc>
        <w:tc>
          <w:tcPr>
            <w:tcW w:w="1897" w:type="dxa"/>
            <w:vMerge/>
            <w:shd w:val="clear" w:color="auto" w:fill="auto"/>
          </w:tcPr>
          <w:p w:rsidR="00057EC5" w:rsidRPr="00057EC5" w:rsidRDefault="00057EC5" w:rsidP="00057EC5">
            <w:pPr>
              <w:ind w:right="-2"/>
              <w:jc w:val="center"/>
              <w:rPr>
                <w:sz w:val="20"/>
                <w:szCs w:val="20"/>
                <w:lang w:eastAsia="en-US"/>
              </w:rPr>
            </w:pPr>
          </w:p>
        </w:tc>
        <w:tc>
          <w:tcPr>
            <w:tcW w:w="1399" w:type="dxa"/>
            <w:shd w:val="clear" w:color="auto" w:fill="auto"/>
            <w:vAlign w:val="center"/>
          </w:tcPr>
          <w:p w:rsidR="00057EC5" w:rsidRPr="00057EC5" w:rsidRDefault="00057EC5" w:rsidP="00057EC5">
            <w:pPr>
              <w:ind w:right="-9"/>
              <w:jc w:val="center"/>
              <w:rPr>
                <w:sz w:val="20"/>
                <w:szCs w:val="20"/>
              </w:rPr>
            </w:pPr>
            <w:r w:rsidRPr="00057EC5">
              <w:rPr>
                <w:sz w:val="20"/>
                <w:szCs w:val="20"/>
              </w:rPr>
              <w:t>с 01.01.2019</w:t>
            </w:r>
          </w:p>
        </w:tc>
        <w:tc>
          <w:tcPr>
            <w:tcW w:w="1025" w:type="dxa"/>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7547,81</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ind w:left="-105"/>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ind w:left="-105"/>
              <w:jc w:val="center"/>
              <w:rPr>
                <w:sz w:val="20"/>
                <w:szCs w:val="20"/>
                <w:lang w:eastAsia="en-US"/>
              </w:rPr>
            </w:pPr>
            <w:r w:rsidRPr="00057EC5">
              <w:rPr>
                <w:sz w:val="20"/>
                <w:szCs w:val="20"/>
                <w:lang w:eastAsia="en-US"/>
              </w:rPr>
              <w:t>x</w:t>
            </w:r>
          </w:p>
        </w:tc>
      </w:tr>
      <w:tr w:rsidR="00057EC5" w:rsidRPr="00057EC5" w:rsidTr="00057EC5">
        <w:tc>
          <w:tcPr>
            <w:tcW w:w="1548" w:type="dxa"/>
            <w:vMerge/>
            <w:shd w:val="clear" w:color="auto" w:fill="auto"/>
          </w:tcPr>
          <w:p w:rsidR="00057EC5" w:rsidRPr="00057EC5" w:rsidRDefault="00057EC5" w:rsidP="00057EC5">
            <w:pPr>
              <w:ind w:right="-2"/>
              <w:rPr>
                <w:sz w:val="20"/>
                <w:szCs w:val="20"/>
                <w:lang w:eastAsia="en-US"/>
              </w:rPr>
            </w:pPr>
          </w:p>
        </w:tc>
        <w:tc>
          <w:tcPr>
            <w:tcW w:w="1897" w:type="dxa"/>
            <w:vMerge/>
            <w:shd w:val="clear" w:color="auto" w:fill="auto"/>
          </w:tcPr>
          <w:p w:rsidR="00057EC5" w:rsidRPr="00057EC5" w:rsidRDefault="00057EC5" w:rsidP="00057EC5">
            <w:pPr>
              <w:ind w:right="-2"/>
              <w:jc w:val="center"/>
              <w:rPr>
                <w:sz w:val="20"/>
                <w:szCs w:val="20"/>
                <w:lang w:eastAsia="en-US"/>
              </w:rPr>
            </w:pPr>
          </w:p>
        </w:tc>
        <w:tc>
          <w:tcPr>
            <w:tcW w:w="1399" w:type="dxa"/>
            <w:shd w:val="clear" w:color="auto" w:fill="auto"/>
            <w:vAlign w:val="center"/>
          </w:tcPr>
          <w:p w:rsidR="00057EC5" w:rsidRPr="00057EC5" w:rsidRDefault="00057EC5" w:rsidP="00057EC5">
            <w:pPr>
              <w:ind w:right="-9"/>
              <w:jc w:val="center"/>
              <w:rPr>
                <w:sz w:val="20"/>
                <w:szCs w:val="20"/>
              </w:rPr>
            </w:pPr>
            <w:r w:rsidRPr="00057EC5">
              <w:rPr>
                <w:sz w:val="20"/>
                <w:szCs w:val="20"/>
              </w:rPr>
              <w:t>с 01.07.2019</w:t>
            </w:r>
          </w:p>
        </w:tc>
        <w:tc>
          <w:tcPr>
            <w:tcW w:w="1025" w:type="dxa"/>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8321,33</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ind w:left="-105"/>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ind w:left="-105"/>
              <w:jc w:val="center"/>
              <w:rPr>
                <w:sz w:val="20"/>
                <w:szCs w:val="20"/>
                <w:lang w:eastAsia="en-US"/>
              </w:rPr>
            </w:pPr>
            <w:r w:rsidRPr="00057EC5">
              <w:rPr>
                <w:sz w:val="20"/>
                <w:szCs w:val="20"/>
                <w:lang w:eastAsia="en-US"/>
              </w:rPr>
              <w:t>x</w:t>
            </w:r>
          </w:p>
        </w:tc>
      </w:tr>
      <w:tr w:rsidR="00057EC5" w:rsidRPr="00057EC5" w:rsidTr="00057EC5">
        <w:trPr>
          <w:trHeight w:val="185"/>
        </w:trPr>
        <w:tc>
          <w:tcPr>
            <w:tcW w:w="1548" w:type="dxa"/>
            <w:vMerge/>
            <w:shd w:val="clear" w:color="auto" w:fill="auto"/>
          </w:tcPr>
          <w:p w:rsidR="00057EC5" w:rsidRPr="00057EC5" w:rsidRDefault="00057EC5" w:rsidP="00057EC5">
            <w:pPr>
              <w:ind w:right="-2"/>
              <w:rPr>
                <w:sz w:val="20"/>
                <w:szCs w:val="20"/>
                <w:lang w:eastAsia="en-US"/>
              </w:rPr>
            </w:pPr>
          </w:p>
        </w:tc>
        <w:tc>
          <w:tcPr>
            <w:tcW w:w="1897" w:type="dxa"/>
            <w:shd w:val="clear" w:color="auto" w:fill="auto"/>
          </w:tcPr>
          <w:p w:rsidR="00057EC5" w:rsidRPr="00057EC5" w:rsidRDefault="00057EC5" w:rsidP="00057EC5">
            <w:pPr>
              <w:ind w:right="-2"/>
              <w:jc w:val="center"/>
              <w:rPr>
                <w:sz w:val="20"/>
                <w:szCs w:val="20"/>
                <w:lang w:eastAsia="en-US"/>
              </w:rPr>
            </w:pPr>
            <w:proofErr w:type="spellStart"/>
            <w:r w:rsidRPr="00057EC5">
              <w:rPr>
                <w:sz w:val="20"/>
                <w:szCs w:val="20"/>
                <w:lang w:eastAsia="en-US"/>
              </w:rPr>
              <w:t>Двухставочный</w:t>
            </w:r>
            <w:proofErr w:type="spellEnd"/>
          </w:p>
        </w:tc>
        <w:tc>
          <w:tcPr>
            <w:tcW w:w="1399"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1025"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х</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r>
      <w:tr w:rsidR="00057EC5" w:rsidRPr="00057EC5" w:rsidTr="00057EC5">
        <w:trPr>
          <w:trHeight w:val="395"/>
        </w:trPr>
        <w:tc>
          <w:tcPr>
            <w:tcW w:w="1548" w:type="dxa"/>
            <w:vMerge/>
            <w:shd w:val="clear" w:color="auto" w:fill="auto"/>
          </w:tcPr>
          <w:p w:rsidR="00057EC5" w:rsidRPr="00057EC5" w:rsidRDefault="00057EC5" w:rsidP="00057EC5">
            <w:pPr>
              <w:ind w:right="-2"/>
              <w:rPr>
                <w:sz w:val="20"/>
                <w:szCs w:val="20"/>
                <w:lang w:eastAsia="en-US"/>
              </w:rPr>
            </w:pPr>
          </w:p>
        </w:tc>
        <w:tc>
          <w:tcPr>
            <w:tcW w:w="1897" w:type="dxa"/>
            <w:shd w:val="clear" w:color="auto" w:fill="auto"/>
            <w:vAlign w:val="center"/>
          </w:tcPr>
          <w:p w:rsidR="00057EC5" w:rsidRPr="00057EC5" w:rsidRDefault="00057EC5" w:rsidP="00057EC5">
            <w:pPr>
              <w:ind w:left="-108" w:right="-109"/>
              <w:jc w:val="center"/>
              <w:rPr>
                <w:sz w:val="20"/>
                <w:szCs w:val="20"/>
                <w:lang w:eastAsia="en-US"/>
              </w:rPr>
            </w:pPr>
            <w:r w:rsidRPr="00057EC5">
              <w:rPr>
                <w:sz w:val="20"/>
                <w:szCs w:val="20"/>
                <w:lang w:eastAsia="en-US"/>
              </w:rPr>
              <w:t>Ставка за тепловую энергию, руб./Гкал</w:t>
            </w:r>
          </w:p>
        </w:tc>
        <w:tc>
          <w:tcPr>
            <w:tcW w:w="1399"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1025"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х</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r>
      <w:tr w:rsidR="00057EC5" w:rsidRPr="00057EC5" w:rsidTr="00057EC5">
        <w:trPr>
          <w:trHeight w:val="1248"/>
        </w:trPr>
        <w:tc>
          <w:tcPr>
            <w:tcW w:w="1548" w:type="dxa"/>
            <w:vMerge/>
            <w:shd w:val="clear" w:color="auto" w:fill="auto"/>
          </w:tcPr>
          <w:p w:rsidR="00057EC5" w:rsidRPr="00057EC5" w:rsidRDefault="00057EC5" w:rsidP="00057EC5">
            <w:pPr>
              <w:ind w:right="-2"/>
              <w:rPr>
                <w:sz w:val="20"/>
                <w:szCs w:val="20"/>
                <w:lang w:eastAsia="en-US"/>
              </w:rPr>
            </w:pPr>
          </w:p>
        </w:tc>
        <w:tc>
          <w:tcPr>
            <w:tcW w:w="1897" w:type="dxa"/>
            <w:shd w:val="clear" w:color="auto" w:fill="auto"/>
          </w:tcPr>
          <w:p w:rsidR="00057EC5" w:rsidRPr="00057EC5" w:rsidRDefault="00057EC5" w:rsidP="00057EC5">
            <w:pPr>
              <w:ind w:left="-108" w:right="-109"/>
              <w:jc w:val="center"/>
              <w:rPr>
                <w:sz w:val="20"/>
                <w:szCs w:val="20"/>
                <w:lang w:eastAsia="en-US"/>
              </w:rPr>
            </w:pPr>
            <w:r w:rsidRPr="00057EC5">
              <w:rPr>
                <w:sz w:val="20"/>
                <w:szCs w:val="20"/>
                <w:lang w:eastAsia="en-US"/>
              </w:rPr>
              <w:t>Ставка за содержание тепловой мощности, тыс. руб./Гкал/ч</w:t>
            </w:r>
          </w:p>
          <w:p w:rsidR="00057EC5" w:rsidRPr="00057EC5" w:rsidRDefault="00057EC5" w:rsidP="00057EC5">
            <w:pPr>
              <w:ind w:right="-2"/>
              <w:jc w:val="center"/>
              <w:rPr>
                <w:sz w:val="20"/>
                <w:szCs w:val="20"/>
                <w:lang w:eastAsia="en-US"/>
              </w:rPr>
            </w:pPr>
            <w:r w:rsidRPr="00057EC5">
              <w:rPr>
                <w:sz w:val="20"/>
                <w:szCs w:val="20"/>
                <w:lang w:eastAsia="en-US"/>
              </w:rPr>
              <w:t xml:space="preserve"> в мес.</w:t>
            </w:r>
          </w:p>
        </w:tc>
        <w:tc>
          <w:tcPr>
            <w:tcW w:w="1399"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1025"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х</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r>
      <w:tr w:rsidR="00057EC5" w:rsidRPr="00057EC5" w:rsidTr="00057EC5">
        <w:tc>
          <w:tcPr>
            <w:tcW w:w="1548" w:type="dxa"/>
            <w:vMerge/>
            <w:shd w:val="clear" w:color="auto" w:fill="auto"/>
          </w:tcPr>
          <w:p w:rsidR="00057EC5" w:rsidRPr="00057EC5" w:rsidRDefault="00057EC5" w:rsidP="00057EC5">
            <w:pPr>
              <w:ind w:right="-2"/>
              <w:rPr>
                <w:sz w:val="20"/>
                <w:szCs w:val="20"/>
                <w:lang w:eastAsia="en-US"/>
              </w:rPr>
            </w:pPr>
          </w:p>
        </w:tc>
        <w:tc>
          <w:tcPr>
            <w:tcW w:w="8079" w:type="dxa"/>
            <w:gridSpan w:val="8"/>
            <w:shd w:val="clear" w:color="auto" w:fill="auto"/>
          </w:tcPr>
          <w:p w:rsidR="00057EC5" w:rsidRPr="00057EC5" w:rsidRDefault="00057EC5" w:rsidP="00057EC5">
            <w:pPr>
              <w:ind w:right="-2"/>
              <w:jc w:val="center"/>
              <w:rPr>
                <w:sz w:val="20"/>
                <w:szCs w:val="20"/>
                <w:lang w:eastAsia="en-US"/>
              </w:rPr>
            </w:pPr>
            <w:r w:rsidRPr="00057EC5">
              <w:rPr>
                <w:sz w:val="20"/>
                <w:szCs w:val="20"/>
                <w:lang w:eastAsia="en-US"/>
              </w:rPr>
              <w:t xml:space="preserve">Население (с учетом </w:t>
            </w:r>
            <w:proofErr w:type="gramStart"/>
            <w:r w:rsidRPr="00057EC5">
              <w:rPr>
                <w:sz w:val="20"/>
                <w:szCs w:val="20"/>
                <w:lang w:eastAsia="en-US"/>
              </w:rPr>
              <w:t>НДС)*</w:t>
            </w:r>
            <w:proofErr w:type="gramEnd"/>
          </w:p>
        </w:tc>
      </w:tr>
      <w:tr w:rsidR="00057EC5" w:rsidRPr="00057EC5" w:rsidTr="00057EC5">
        <w:trPr>
          <w:trHeight w:val="225"/>
        </w:trPr>
        <w:tc>
          <w:tcPr>
            <w:tcW w:w="1548" w:type="dxa"/>
            <w:vMerge/>
            <w:shd w:val="clear" w:color="auto" w:fill="auto"/>
          </w:tcPr>
          <w:p w:rsidR="00057EC5" w:rsidRPr="00057EC5" w:rsidRDefault="00057EC5" w:rsidP="00057EC5">
            <w:pPr>
              <w:ind w:right="-2"/>
              <w:rPr>
                <w:sz w:val="20"/>
                <w:szCs w:val="20"/>
                <w:lang w:eastAsia="en-US"/>
              </w:rPr>
            </w:pPr>
          </w:p>
        </w:tc>
        <w:tc>
          <w:tcPr>
            <w:tcW w:w="1897" w:type="dxa"/>
            <w:vMerge w:val="restart"/>
            <w:shd w:val="clear" w:color="auto" w:fill="auto"/>
            <w:vAlign w:val="center"/>
          </w:tcPr>
          <w:p w:rsidR="00057EC5" w:rsidRPr="00057EC5" w:rsidRDefault="00057EC5" w:rsidP="00057EC5">
            <w:pPr>
              <w:ind w:left="-107" w:right="-108" w:firstLine="107"/>
              <w:jc w:val="center"/>
              <w:rPr>
                <w:sz w:val="20"/>
                <w:szCs w:val="20"/>
                <w:lang w:eastAsia="en-US"/>
              </w:rPr>
            </w:pPr>
            <w:proofErr w:type="spellStart"/>
            <w:r w:rsidRPr="00057EC5">
              <w:rPr>
                <w:sz w:val="20"/>
                <w:szCs w:val="20"/>
                <w:lang w:eastAsia="en-US"/>
              </w:rPr>
              <w:t>Одноставочный</w:t>
            </w:r>
            <w:proofErr w:type="spellEnd"/>
          </w:p>
          <w:p w:rsidR="00057EC5" w:rsidRPr="00057EC5" w:rsidRDefault="00057EC5" w:rsidP="00057EC5">
            <w:pPr>
              <w:ind w:right="-2"/>
              <w:jc w:val="center"/>
              <w:rPr>
                <w:sz w:val="20"/>
                <w:szCs w:val="20"/>
                <w:lang w:eastAsia="en-US"/>
              </w:rPr>
            </w:pPr>
            <w:r w:rsidRPr="00057EC5">
              <w:rPr>
                <w:sz w:val="20"/>
                <w:szCs w:val="20"/>
                <w:lang w:eastAsia="en-US"/>
              </w:rPr>
              <w:t>руб./Гкал</w:t>
            </w:r>
          </w:p>
        </w:tc>
        <w:tc>
          <w:tcPr>
            <w:tcW w:w="1399" w:type="dxa"/>
            <w:shd w:val="clear" w:color="auto" w:fill="auto"/>
            <w:vAlign w:val="center"/>
          </w:tcPr>
          <w:p w:rsidR="00057EC5" w:rsidRPr="00057EC5" w:rsidRDefault="00057EC5" w:rsidP="00057EC5">
            <w:pPr>
              <w:ind w:right="-9"/>
              <w:jc w:val="center"/>
              <w:rPr>
                <w:sz w:val="20"/>
                <w:szCs w:val="20"/>
              </w:rPr>
            </w:pPr>
            <w:r w:rsidRPr="00057EC5">
              <w:rPr>
                <w:sz w:val="20"/>
                <w:szCs w:val="20"/>
              </w:rPr>
              <w:t>с 21.11.2018</w:t>
            </w:r>
          </w:p>
        </w:tc>
        <w:tc>
          <w:tcPr>
            <w:tcW w:w="1025" w:type="dxa"/>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9057,37</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х</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r>
      <w:tr w:rsidR="00057EC5" w:rsidRPr="00057EC5" w:rsidTr="00057EC5">
        <w:trPr>
          <w:trHeight w:val="180"/>
        </w:trPr>
        <w:tc>
          <w:tcPr>
            <w:tcW w:w="1548" w:type="dxa"/>
            <w:vMerge/>
            <w:shd w:val="clear" w:color="auto" w:fill="auto"/>
          </w:tcPr>
          <w:p w:rsidR="00057EC5" w:rsidRPr="00057EC5" w:rsidRDefault="00057EC5" w:rsidP="00057EC5">
            <w:pPr>
              <w:ind w:right="-2"/>
              <w:rPr>
                <w:sz w:val="20"/>
                <w:szCs w:val="20"/>
                <w:lang w:eastAsia="en-US"/>
              </w:rPr>
            </w:pPr>
          </w:p>
        </w:tc>
        <w:tc>
          <w:tcPr>
            <w:tcW w:w="1897" w:type="dxa"/>
            <w:vMerge/>
            <w:shd w:val="clear" w:color="auto" w:fill="auto"/>
          </w:tcPr>
          <w:p w:rsidR="00057EC5" w:rsidRPr="00057EC5" w:rsidRDefault="00057EC5" w:rsidP="00057EC5">
            <w:pPr>
              <w:ind w:right="-2"/>
              <w:jc w:val="center"/>
              <w:rPr>
                <w:sz w:val="20"/>
                <w:szCs w:val="20"/>
                <w:lang w:eastAsia="en-US"/>
              </w:rPr>
            </w:pPr>
          </w:p>
        </w:tc>
        <w:tc>
          <w:tcPr>
            <w:tcW w:w="1399" w:type="dxa"/>
            <w:shd w:val="clear" w:color="auto" w:fill="auto"/>
            <w:vAlign w:val="center"/>
          </w:tcPr>
          <w:p w:rsidR="00057EC5" w:rsidRPr="00057EC5" w:rsidRDefault="00057EC5" w:rsidP="00057EC5">
            <w:pPr>
              <w:ind w:right="-9"/>
              <w:jc w:val="center"/>
              <w:rPr>
                <w:sz w:val="20"/>
                <w:szCs w:val="20"/>
              </w:rPr>
            </w:pPr>
            <w:r w:rsidRPr="00057EC5">
              <w:rPr>
                <w:sz w:val="20"/>
                <w:szCs w:val="20"/>
              </w:rPr>
              <w:t>с 01.01.2019</w:t>
            </w:r>
          </w:p>
        </w:tc>
        <w:tc>
          <w:tcPr>
            <w:tcW w:w="1025" w:type="dxa"/>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9057,37</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r>
      <w:tr w:rsidR="00057EC5" w:rsidRPr="00057EC5" w:rsidTr="00057EC5">
        <w:trPr>
          <w:trHeight w:val="180"/>
        </w:trPr>
        <w:tc>
          <w:tcPr>
            <w:tcW w:w="1548" w:type="dxa"/>
            <w:vMerge/>
            <w:shd w:val="clear" w:color="auto" w:fill="auto"/>
          </w:tcPr>
          <w:p w:rsidR="00057EC5" w:rsidRPr="00057EC5" w:rsidRDefault="00057EC5" w:rsidP="00057EC5">
            <w:pPr>
              <w:ind w:right="-2"/>
              <w:rPr>
                <w:sz w:val="20"/>
                <w:szCs w:val="20"/>
                <w:lang w:eastAsia="en-US"/>
              </w:rPr>
            </w:pPr>
          </w:p>
        </w:tc>
        <w:tc>
          <w:tcPr>
            <w:tcW w:w="1897" w:type="dxa"/>
            <w:vMerge/>
            <w:shd w:val="clear" w:color="auto" w:fill="auto"/>
          </w:tcPr>
          <w:p w:rsidR="00057EC5" w:rsidRPr="00057EC5" w:rsidRDefault="00057EC5" w:rsidP="00057EC5">
            <w:pPr>
              <w:ind w:right="-2"/>
              <w:jc w:val="center"/>
              <w:rPr>
                <w:sz w:val="20"/>
                <w:szCs w:val="20"/>
                <w:lang w:eastAsia="en-US"/>
              </w:rPr>
            </w:pPr>
          </w:p>
        </w:tc>
        <w:tc>
          <w:tcPr>
            <w:tcW w:w="1399" w:type="dxa"/>
            <w:shd w:val="clear" w:color="auto" w:fill="auto"/>
            <w:vAlign w:val="center"/>
          </w:tcPr>
          <w:p w:rsidR="00057EC5" w:rsidRPr="00057EC5" w:rsidRDefault="00057EC5" w:rsidP="00057EC5">
            <w:pPr>
              <w:ind w:right="-9"/>
              <w:jc w:val="center"/>
              <w:rPr>
                <w:sz w:val="20"/>
                <w:szCs w:val="20"/>
              </w:rPr>
            </w:pPr>
            <w:r w:rsidRPr="00057EC5">
              <w:rPr>
                <w:sz w:val="20"/>
                <w:szCs w:val="20"/>
              </w:rPr>
              <w:t>с 01.07.2019</w:t>
            </w:r>
          </w:p>
        </w:tc>
        <w:tc>
          <w:tcPr>
            <w:tcW w:w="1025" w:type="dxa"/>
            <w:shd w:val="clear" w:color="auto" w:fill="auto"/>
            <w:vAlign w:val="center"/>
          </w:tcPr>
          <w:p w:rsidR="00057EC5" w:rsidRPr="00057EC5" w:rsidRDefault="00057EC5" w:rsidP="00057EC5">
            <w:pPr>
              <w:ind w:right="-2"/>
              <w:jc w:val="center"/>
              <w:rPr>
                <w:sz w:val="20"/>
                <w:szCs w:val="20"/>
                <w:lang w:eastAsia="en-US"/>
              </w:rPr>
            </w:pPr>
            <w:r w:rsidRPr="00057EC5">
              <w:rPr>
                <w:sz w:val="20"/>
                <w:szCs w:val="20"/>
                <w:lang w:eastAsia="en-US"/>
              </w:rPr>
              <w:t>9985,60</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r>
      <w:tr w:rsidR="00057EC5" w:rsidRPr="00057EC5" w:rsidTr="00057EC5">
        <w:tc>
          <w:tcPr>
            <w:tcW w:w="1548" w:type="dxa"/>
            <w:vMerge/>
            <w:shd w:val="clear" w:color="auto" w:fill="auto"/>
          </w:tcPr>
          <w:p w:rsidR="00057EC5" w:rsidRPr="00057EC5" w:rsidRDefault="00057EC5" w:rsidP="00057EC5">
            <w:pPr>
              <w:ind w:right="-2"/>
              <w:rPr>
                <w:sz w:val="20"/>
                <w:szCs w:val="20"/>
                <w:lang w:eastAsia="en-US"/>
              </w:rPr>
            </w:pPr>
          </w:p>
        </w:tc>
        <w:tc>
          <w:tcPr>
            <w:tcW w:w="1897" w:type="dxa"/>
            <w:shd w:val="clear" w:color="auto" w:fill="auto"/>
          </w:tcPr>
          <w:p w:rsidR="00057EC5" w:rsidRPr="00057EC5" w:rsidRDefault="00057EC5" w:rsidP="00057EC5">
            <w:pPr>
              <w:ind w:right="-2"/>
              <w:jc w:val="center"/>
              <w:rPr>
                <w:sz w:val="20"/>
                <w:szCs w:val="20"/>
                <w:lang w:eastAsia="en-US"/>
              </w:rPr>
            </w:pPr>
            <w:proofErr w:type="spellStart"/>
            <w:r w:rsidRPr="00057EC5">
              <w:rPr>
                <w:sz w:val="20"/>
                <w:szCs w:val="20"/>
                <w:lang w:eastAsia="en-US"/>
              </w:rPr>
              <w:t>Двухставочный</w:t>
            </w:r>
            <w:proofErr w:type="spellEnd"/>
          </w:p>
        </w:tc>
        <w:tc>
          <w:tcPr>
            <w:tcW w:w="1399"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1025"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х</w:t>
            </w:r>
          </w:p>
        </w:tc>
        <w:tc>
          <w:tcPr>
            <w:tcW w:w="652"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ind w:left="-105" w:right="-108"/>
              <w:jc w:val="center"/>
              <w:rPr>
                <w:sz w:val="20"/>
                <w:szCs w:val="20"/>
                <w:lang w:eastAsia="en-US"/>
              </w:rPr>
            </w:pPr>
            <w:r w:rsidRPr="00057EC5">
              <w:rPr>
                <w:sz w:val="20"/>
                <w:szCs w:val="20"/>
                <w:lang w:eastAsia="en-US"/>
              </w:rPr>
              <w:t>x</w:t>
            </w:r>
          </w:p>
        </w:tc>
      </w:tr>
      <w:tr w:rsidR="00057EC5" w:rsidRPr="00057EC5" w:rsidTr="00057EC5">
        <w:trPr>
          <w:trHeight w:val="379"/>
        </w:trPr>
        <w:tc>
          <w:tcPr>
            <w:tcW w:w="1548" w:type="dxa"/>
            <w:vMerge/>
            <w:shd w:val="clear" w:color="auto" w:fill="auto"/>
          </w:tcPr>
          <w:p w:rsidR="00057EC5" w:rsidRPr="00057EC5" w:rsidRDefault="00057EC5" w:rsidP="00057EC5">
            <w:pPr>
              <w:ind w:right="-2"/>
              <w:rPr>
                <w:sz w:val="20"/>
                <w:szCs w:val="20"/>
                <w:lang w:eastAsia="en-US"/>
              </w:rPr>
            </w:pPr>
          </w:p>
        </w:tc>
        <w:tc>
          <w:tcPr>
            <w:tcW w:w="1897" w:type="dxa"/>
            <w:shd w:val="clear" w:color="auto" w:fill="auto"/>
          </w:tcPr>
          <w:p w:rsidR="00057EC5" w:rsidRPr="00057EC5" w:rsidRDefault="00057EC5" w:rsidP="00057EC5">
            <w:pPr>
              <w:ind w:left="-108" w:right="-109"/>
              <w:jc w:val="center"/>
              <w:rPr>
                <w:sz w:val="20"/>
                <w:szCs w:val="20"/>
                <w:lang w:eastAsia="en-US"/>
              </w:rPr>
            </w:pPr>
            <w:r w:rsidRPr="00057EC5">
              <w:rPr>
                <w:sz w:val="20"/>
                <w:szCs w:val="20"/>
                <w:lang w:eastAsia="en-US"/>
              </w:rPr>
              <w:t>Ставка за тепловую энергию, руб./Гкал</w:t>
            </w:r>
          </w:p>
        </w:tc>
        <w:tc>
          <w:tcPr>
            <w:tcW w:w="1399"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1025"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х</w:t>
            </w:r>
          </w:p>
        </w:tc>
        <w:tc>
          <w:tcPr>
            <w:tcW w:w="777"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х</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r>
      <w:tr w:rsidR="00057EC5" w:rsidRPr="00057EC5" w:rsidTr="00057EC5">
        <w:trPr>
          <w:trHeight w:val="1136"/>
        </w:trPr>
        <w:tc>
          <w:tcPr>
            <w:tcW w:w="1548" w:type="dxa"/>
            <w:vMerge/>
            <w:shd w:val="clear" w:color="auto" w:fill="auto"/>
          </w:tcPr>
          <w:p w:rsidR="00057EC5" w:rsidRPr="00057EC5" w:rsidRDefault="00057EC5" w:rsidP="00057EC5">
            <w:pPr>
              <w:ind w:right="-2"/>
              <w:rPr>
                <w:sz w:val="20"/>
                <w:szCs w:val="20"/>
                <w:lang w:eastAsia="en-US"/>
              </w:rPr>
            </w:pPr>
          </w:p>
        </w:tc>
        <w:tc>
          <w:tcPr>
            <w:tcW w:w="1897" w:type="dxa"/>
            <w:shd w:val="clear" w:color="auto" w:fill="auto"/>
            <w:vAlign w:val="center"/>
          </w:tcPr>
          <w:p w:rsidR="00057EC5" w:rsidRPr="00057EC5" w:rsidRDefault="00057EC5" w:rsidP="00057EC5">
            <w:pPr>
              <w:ind w:left="-108" w:right="-109"/>
              <w:jc w:val="center"/>
              <w:rPr>
                <w:sz w:val="20"/>
                <w:szCs w:val="20"/>
                <w:lang w:eastAsia="en-US"/>
              </w:rPr>
            </w:pPr>
            <w:r w:rsidRPr="00057EC5">
              <w:rPr>
                <w:sz w:val="20"/>
                <w:szCs w:val="20"/>
                <w:lang w:eastAsia="en-US"/>
              </w:rPr>
              <w:t xml:space="preserve">Ставка за содержание тепловой мощности, </w:t>
            </w:r>
          </w:p>
          <w:p w:rsidR="00057EC5" w:rsidRPr="00057EC5" w:rsidRDefault="00057EC5" w:rsidP="00057EC5">
            <w:pPr>
              <w:tabs>
                <w:tab w:val="left" w:pos="670"/>
              </w:tabs>
              <w:ind w:right="-2"/>
              <w:jc w:val="center"/>
              <w:rPr>
                <w:sz w:val="20"/>
                <w:szCs w:val="20"/>
                <w:lang w:eastAsia="en-US"/>
              </w:rPr>
            </w:pPr>
            <w:r w:rsidRPr="00057EC5">
              <w:rPr>
                <w:sz w:val="20"/>
                <w:szCs w:val="20"/>
                <w:lang w:eastAsia="en-US"/>
              </w:rPr>
              <w:t xml:space="preserve">тыс. руб./Гкал/ч </w:t>
            </w:r>
          </w:p>
          <w:p w:rsidR="00057EC5" w:rsidRPr="00057EC5" w:rsidRDefault="00057EC5" w:rsidP="00057EC5">
            <w:pPr>
              <w:tabs>
                <w:tab w:val="left" w:pos="670"/>
              </w:tabs>
              <w:ind w:right="-2"/>
              <w:jc w:val="center"/>
              <w:rPr>
                <w:sz w:val="20"/>
                <w:szCs w:val="20"/>
                <w:lang w:eastAsia="en-US"/>
              </w:rPr>
            </w:pPr>
            <w:r w:rsidRPr="00057EC5">
              <w:rPr>
                <w:sz w:val="20"/>
                <w:szCs w:val="20"/>
                <w:lang w:eastAsia="en-US"/>
              </w:rPr>
              <w:t>в мес.</w:t>
            </w:r>
          </w:p>
        </w:tc>
        <w:tc>
          <w:tcPr>
            <w:tcW w:w="1399"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1025"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7"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776"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х</w:t>
            </w:r>
          </w:p>
        </w:tc>
        <w:tc>
          <w:tcPr>
            <w:tcW w:w="652"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c>
          <w:tcPr>
            <w:tcW w:w="901" w:type="dxa"/>
            <w:shd w:val="clear" w:color="auto" w:fill="auto"/>
            <w:vAlign w:val="center"/>
          </w:tcPr>
          <w:p w:rsidR="00057EC5" w:rsidRPr="00057EC5" w:rsidRDefault="00057EC5" w:rsidP="00057EC5">
            <w:pPr>
              <w:jc w:val="center"/>
              <w:rPr>
                <w:sz w:val="20"/>
                <w:szCs w:val="20"/>
                <w:lang w:eastAsia="en-US"/>
              </w:rPr>
            </w:pPr>
            <w:r w:rsidRPr="00057EC5">
              <w:rPr>
                <w:sz w:val="20"/>
                <w:szCs w:val="20"/>
                <w:lang w:eastAsia="en-US"/>
              </w:rPr>
              <w:t>x</w:t>
            </w:r>
          </w:p>
        </w:tc>
      </w:tr>
    </w:tbl>
    <w:p w:rsidR="00057EC5" w:rsidRDefault="00057EC5" w:rsidP="00057EC5">
      <w:pPr>
        <w:ind w:right="-425"/>
        <w:rPr>
          <w:color w:val="000000"/>
          <w:lang w:eastAsia="en-US"/>
        </w:rPr>
      </w:pP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r>
      <w:r w:rsidRPr="00057EC5">
        <w:rPr>
          <w:color w:val="000000"/>
          <w:lang w:eastAsia="en-US"/>
        </w:rPr>
        <w:tab/>
        <w:t xml:space="preserve">(без НДС) </w:t>
      </w:r>
    </w:p>
    <w:p w:rsidR="00057EC5" w:rsidRDefault="00057EC5" w:rsidP="00057EC5">
      <w:pPr>
        <w:ind w:right="-425"/>
        <w:rPr>
          <w:color w:val="000000"/>
          <w:lang w:eastAsia="en-US"/>
        </w:rPr>
      </w:pPr>
    </w:p>
    <w:p w:rsidR="00057EC5" w:rsidRDefault="00057EC5" w:rsidP="00057EC5">
      <w:pPr>
        <w:ind w:right="-425"/>
        <w:rPr>
          <w:color w:val="000000"/>
          <w:lang w:eastAsia="en-US"/>
        </w:rPr>
      </w:pPr>
    </w:p>
    <w:p w:rsidR="00057EC5" w:rsidRPr="00057EC5" w:rsidRDefault="00057EC5" w:rsidP="00057EC5">
      <w:pPr>
        <w:ind w:right="142"/>
        <w:jc w:val="both"/>
        <w:rPr>
          <w:sz w:val="28"/>
          <w:szCs w:val="28"/>
          <w:lang w:eastAsia="en-US"/>
        </w:rPr>
      </w:pPr>
      <w:r w:rsidRPr="00057EC5">
        <w:rPr>
          <w:sz w:val="28"/>
          <w:szCs w:val="28"/>
          <w:lang w:eastAsia="en-US"/>
        </w:rPr>
        <w:t>* Тариф для населения указывается в целях реализации пункта 6 статьи 168 Налогового кодекса Российской Федерации (часть вторая).</w:t>
      </w:r>
    </w:p>
    <w:p w:rsidR="00057EC5" w:rsidRDefault="00057EC5" w:rsidP="00057EC5">
      <w:pPr>
        <w:jc w:val="both"/>
      </w:pPr>
    </w:p>
    <w:p w:rsidR="00057EC5" w:rsidRDefault="00057EC5" w:rsidP="00057EC5">
      <w:pPr>
        <w:ind w:right="-425"/>
        <w:rPr>
          <w:color w:val="000000"/>
          <w:lang w:eastAsia="en-US"/>
        </w:rPr>
      </w:pPr>
    </w:p>
    <w:p w:rsidR="00057EC5" w:rsidRDefault="00057EC5" w:rsidP="00057EC5">
      <w:pPr>
        <w:ind w:right="-425"/>
        <w:rPr>
          <w:color w:val="000000"/>
          <w:lang w:eastAsia="en-US"/>
        </w:rPr>
      </w:pPr>
    </w:p>
    <w:p w:rsidR="00057EC5" w:rsidRPr="00057EC5" w:rsidRDefault="00057EC5" w:rsidP="00057EC5">
      <w:pPr>
        <w:ind w:right="-425"/>
        <w:rPr>
          <w:color w:val="000000"/>
          <w:lang w:eastAsia="en-US"/>
        </w:rPr>
        <w:sectPr w:rsidR="00057EC5" w:rsidRPr="00057EC5" w:rsidSect="00F84BB2">
          <w:headerReference w:type="even" r:id="rId90"/>
          <w:headerReference w:type="default" r:id="rId91"/>
          <w:footerReference w:type="even" r:id="rId92"/>
          <w:headerReference w:type="first" r:id="rId93"/>
          <w:pgSz w:w="11906" w:h="16838" w:code="9"/>
          <w:pgMar w:top="238" w:right="851" w:bottom="142" w:left="1418" w:header="340" w:footer="680" w:gutter="0"/>
          <w:cols w:space="708"/>
          <w:titlePg/>
          <w:docGrid w:linePitch="360"/>
        </w:sectPr>
      </w:pPr>
    </w:p>
    <w:p w:rsidR="00F84BB2" w:rsidRPr="006A0DEB" w:rsidRDefault="00F84BB2" w:rsidP="00F84BB2">
      <w:pPr>
        <w:ind w:firstLine="5529"/>
        <w:jc w:val="both"/>
      </w:pPr>
      <w:r w:rsidRPr="006A0DEB">
        <w:lastRenderedPageBreak/>
        <w:t xml:space="preserve">Приложение № </w:t>
      </w:r>
      <w:r>
        <w:t xml:space="preserve">19 </w:t>
      </w:r>
      <w:r w:rsidRPr="006A0DEB">
        <w:t xml:space="preserve">к протоколу № 69 </w:t>
      </w:r>
    </w:p>
    <w:p w:rsidR="00F84BB2" w:rsidRPr="006A0DEB" w:rsidRDefault="00F84BB2" w:rsidP="00F84BB2">
      <w:pPr>
        <w:ind w:firstLine="5529"/>
        <w:jc w:val="both"/>
      </w:pPr>
      <w:r w:rsidRPr="006A0DEB">
        <w:t xml:space="preserve">заседания правления региональной </w:t>
      </w:r>
    </w:p>
    <w:p w:rsidR="00F84BB2" w:rsidRPr="006A0DEB" w:rsidRDefault="00F84BB2" w:rsidP="00F84BB2">
      <w:pPr>
        <w:ind w:firstLine="5529"/>
        <w:jc w:val="both"/>
      </w:pPr>
      <w:r w:rsidRPr="006A0DEB">
        <w:t xml:space="preserve">энергетической комиссии </w:t>
      </w:r>
    </w:p>
    <w:p w:rsidR="00F84BB2" w:rsidRDefault="00F84BB2" w:rsidP="00F84BB2">
      <w:pPr>
        <w:ind w:firstLine="5529"/>
        <w:jc w:val="both"/>
      </w:pPr>
      <w:r w:rsidRPr="006A0DEB">
        <w:t>Кемеровской области от 20.11.2018</w:t>
      </w:r>
    </w:p>
    <w:bookmarkEnd w:id="4"/>
    <w:p w:rsidR="00057EC5" w:rsidRDefault="00057EC5" w:rsidP="00057EC5">
      <w:pPr>
        <w:ind w:right="142"/>
        <w:jc w:val="both"/>
      </w:pPr>
    </w:p>
    <w:p w:rsidR="00EA3DB5" w:rsidRPr="00F46D0D" w:rsidRDefault="00EA3DB5" w:rsidP="00EA3DB5">
      <w:pPr>
        <w:tabs>
          <w:tab w:val="left" w:pos="540"/>
        </w:tabs>
        <w:spacing w:line="276" w:lineRule="auto"/>
        <w:jc w:val="center"/>
        <w:rPr>
          <w:sz w:val="28"/>
          <w:szCs w:val="28"/>
        </w:rPr>
      </w:pPr>
      <w:r w:rsidRPr="00F46D0D">
        <w:rPr>
          <w:sz w:val="28"/>
          <w:szCs w:val="28"/>
        </w:rPr>
        <w:t>ЗАКЛЮЧЕНИЕ ЭКСПЕР</w:t>
      </w:r>
      <w:r>
        <w:rPr>
          <w:sz w:val="28"/>
          <w:szCs w:val="28"/>
        </w:rPr>
        <w:t>Т</w:t>
      </w:r>
      <w:r w:rsidRPr="00F46D0D">
        <w:rPr>
          <w:sz w:val="28"/>
          <w:szCs w:val="28"/>
        </w:rPr>
        <w:t>НОЙ ГРУППЫ</w:t>
      </w:r>
    </w:p>
    <w:p w:rsidR="00EA3DB5" w:rsidRPr="00F46D0D" w:rsidRDefault="00EA3DB5" w:rsidP="00EA3DB5">
      <w:pPr>
        <w:tabs>
          <w:tab w:val="left" w:pos="540"/>
        </w:tabs>
        <w:spacing w:line="276" w:lineRule="auto"/>
        <w:jc w:val="center"/>
        <w:rPr>
          <w:sz w:val="28"/>
          <w:szCs w:val="28"/>
        </w:rPr>
      </w:pPr>
      <w:r w:rsidRPr="00F46D0D">
        <w:rPr>
          <w:sz w:val="28"/>
          <w:szCs w:val="28"/>
        </w:rPr>
        <w:t xml:space="preserve">РЕГИОНАЛЬНОЙ ЭНЕРГЕТИЧЕСКОЙ КОМИССИИ </w:t>
      </w:r>
    </w:p>
    <w:p w:rsidR="00EA3DB5" w:rsidRPr="00F46D0D" w:rsidRDefault="00EA3DB5" w:rsidP="00EA3DB5">
      <w:pPr>
        <w:tabs>
          <w:tab w:val="left" w:pos="540"/>
        </w:tabs>
        <w:spacing w:line="276" w:lineRule="auto"/>
        <w:jc w:val="center"/>
        <w:rPr>
          <w:sz w:val="28"/>
          <w:szCs w:val="28"/>
        </w:rPr>
      </w:pPr>
      <w:r w:rsidRPr="00F46D0D">
        <w:rPr>
          <w:sz w:val="28"/>
          <w:szCs w:val="28"/>
        </w:rPr>
        <w:t>КЕМЕРОВСКОЙ ОБЛАСТИ</w:t>
      </w:r>
    </w:p>
    <w:p w:rsidR="00EA3DB5" w:rsidRPr="00F46D0D" w:rsidRDefault="00EA3DB5" w:rsidP="00EA3DB5">
      <w:pPr>
        <w:spacing w:line="276" w:lineRule="auto"/>
        <w:jc w:val="both"/>
        <w:rPr>
          <w:sz w:val="23"/>
          <w:szCs w:val="23"/>
        </w:rPr>
      </w:pPr>
    </w:p>
    <w:p w:rsidR="00EA3DB5" w:rsidRPr="00F46D0D" w:rsidRDefault="00EA3DB5" w:rsidP="00EA3DB5">
      <w:pPr>
        <w:spacing w:line="276" w:lineRule="auto"/>
        <w:ind w:left="-142" w:firstLine="502"/>
        <w:jc w:val="both"/>
        <w:rPr>
          <w:sz w:val="28"/>
          <w:szCs w:val="28"/>
        </w:rPr>
      </w:pPr>
      <w:r w:rsidRPr="00F46D0D">
        <w:rPr>
          <w:sz w:val="28"/>
          <w:szCs w:val="28"/>
        </w:rPr>
        <w:t xml:space="preserve">Экспертной группой рассмотрено предложение </w:t>
      </w:r>
      <w:r>
        <w:rPr>
          <w:sz w:val="28"/>
          <w:szCs w:val="28"/>
        </w:rPr>
        <w:t xml:space="preserve">ООО «Шанс» (Ленинск-Кузнецкий муниципальный район) по корректировке тарифов на </w:t>
      </w:r>
      <w:r w:rsidRPr="00F46D0D">
        <w:rPr>
          <w:sz w:val="28"/>
          <w:szCs w:val="28"/>
        </w:rPr>
        <w:t xml:space="preserve">тепловую энергию, экспертное заключение </w:t>
      </w:r>
      <w:r>
        <w:rPr>
          <w:sz w:val="28"/>
          <w:szCs w:val="28"/>
        </w:rPr>
        <w:t xml:space="preserve">ОАО «Агентство энергетических экспертиз» </w:t>
      </w:r>
      <w:r w:rsidRPr="00F46D0D">
        <w:rPr>
          <w:sz w:val="28"/>
          <w:szCs w:val="28"/>
        </w:rPr>
        <w:t>в рамках государственного контракта №</w:t>
      </w:r>
      <w:r>
        <w:rPr>
          <w:sz w:val="28"/>
          <w:szCs w:val="28"/>
        </w:rPr>
        <w:t xml:space="preserve"> 4к</w:t>
      </w:r>
      <w:r w:rsidRPr="00F46D0D">
        <w:rPr>
          <w:sz w:val="28"/>
          <w:szCs w:val="28"/>
        </w:rPr>
        <w:t xml:space="preserve"> от </w:t>
      </w:r>
      <w:r>
        <w:rPr>
          <w:sz w:val="28"/>
          <w:szCs w:val="28"/>
        </w:rPr>
        <w:t>01.06.2018 г.</w:t>
      </w:r>
      <w:r w:rsidRPr="00F46D0D">
        <w:rPr>
          <w:sz w:val="28"/>
          <w:szCs w:val="28"/>
        </w:rPr>
        <w:t>, дана оценка по экономическому обоснованию затрат</w:t>
      </w:r>
      <w:r>
        <w:rPr>
          <w:sz w:val="28"/>
          <w:szCs w:val="28"/>
        </w:rPr>
        <w:t>,</w:t>
      </w:r>
      <w:r w:rsidRPr="00F46D0D">
        <w:rPr>
          <w:sz w:val="28"/>
          <w:szCs w:val="28"/>
        </w:rPr>
        <w:t xml:space="preserve"> включенных в расчет тарифов, а также оценка по уровню предлагаемых к утверждению тарифов. </w:t>
      </w:r>
    </w:p>
    <w:p w:rsidR="00EA3DB5" w:rsidRPr="00F46D0D" w:rsidRDefault="00EA3DB5" w:rsidP="00EA3DB5">
      <w:pPr>
        <w:spacing w:line="276" w:lineRule="auto"/>
        <w:ind w:left="-142" w:firstLine="502"/>
        <w:jc w:val="both"/>
        <w:rPr>
          <w:sz w:val="28"/>
          <w:szCs w:val="28"/>
        </w:rPr>
      </w:pPr>
      <w:r>
        <w:rPr>
          <w:sz w:val="28"/>
          <w:szCs w:val="28"/>
        </w:rPr>
        <w:t>Предлагается</w:t>
      </w:r>
      <w:r w:rsidRPr="00F46D0D">
        <w:rPr>
          <w:sz w:val="28"/>
          <w:szCs w:val="28"/>
        </w:rPr>
        <w:t xml:space="preserve"> вынести решение экспертной группы на заседание Правления региональной энергетической комиссии Кемеровской области по рассмотрению дел об установлении тарифов с учетом следующих показателей учтенных при расчете тарифов:</w:t>
      </w:r>
    </w:p>
    <w:p w:rsidR="00EA3DB5" w:rsidRPr="00F46D0D" w:rsidRDefault="00EA3DB5" w:rsidP="00EA3DB5">
      <w:pPr>
        <w:spacing w:line="276" w:lineRule="auto"/>
        <w:ind w:left="-142" w:firstLine="502"/>
        <w:jc w:val="both"/>
        <w:rPr>
          <w:sz w:val="28"/>
          <w:szCs w:val="28"/>
        </w:rPr>
      </w:pPr>
    </w:p>
    <w:p w:rsidR="00EA3DB5" w:rsidRPr="00F46D0D" w:rsidRDefault="00EA3DB5" w:rsidP="00EA3DB5">
      <w:pPr>
        <w:spacing w:line="276" w:lineRule="auto"/>
        <w:ind w:firstLine="360"/>
        <w:jc w:val="center"/>
        <w:rPr>
          <w:sz w:val="28"/>
          <w:szCs w:val="28"/>
        </w:rPr>
      </w:pPr>
      <w:r w:rsidRPr="00F46D0D">
        <w:rPr>
          <w:sz w:val="28"/>
          <w:szCs w:val="28"/>
        </w:rPr>
        <w:t>Информация о технико-экономических показателях, учтенных при установле</w:t>
      </w:r>
      <w:r>
        <w:rPr>
          <w:sz w:val="28"/>
          <w:szCs w:val="28"/>
        </w:rPr>
        <w:t>нии тарифов на тепловую энергию</w:t>
      </w:r>
      <w:r>
        <w:rPr>
          <w:sz w:val="28"/>
          <w:szCs w:val="28"/>
        </w:rPr>
        <w:br/>
        <w:t>ООО «Шанс» (Ленинск-Кузнецкий муниципальный район)</w:t>
      </w:r>
    </w:p>
    <w:p w:rsidR="00EA3DB5" w:rsidRDefault="00EA3DB5" w:rsidP="00EA3DB5">
      <w:pPr>
        <w:spacing w:line="276" w:lineRule="auto"/>
        <w:ind w:firstLine="360"/>
        <w:jc w:val="both"/>
        <w:rPr>
          <w:sz w:val="28"/>
          <w:szCs w:val="28"/>
        </w:rPr>
      </w:pPr>
    </w:p>
    <w:p w:rsidR="00EA3DB5" w:rsidRDefault="00EA3DB5" w:rsidP="00EA3DB5">
      <w:pPr>
        <w:spacing w:line="276" w:lineRule="auto"/>
        <w:ind w:firstLine="360"/>
        <w:jc w:val="both"/>
        <w:rPr>
          <w:sz w:val="28"/>
          <w:szCs w:val="28"/>
        </w:rPr>
      </w:pPr>
    </w:p>
    <w:p w:rsidR="00EA3DB5" w:rsidRPr="00F46D0D" w:rsidRDefault="00EA3DB5" w:rsidP="00EA3DB5">
      <w:pPr>
        <w:spacing w:line="276" w:lineRule="auto"/>
        <w:ind w:firstLine="360"/>
        <w:jc w:val="both"/>
        <w:rPr>
          <w:sz w:val="28"/>
          <w:szCs w:val="28"/>
        </w:rPr>
      </w:pPr>
      <w:r w:rsidRPr="00F46D0D">
        <w:rPr>
          <w:sz w:val="28"/>
          <w:szCs w:val="28"/>
        </w:rPr>
        <w:t xml:space="preserve">Вид деятельности: Теплоснабжение </w:t>
      </w:r>
    </w:p>
    <w:p w:rsidR="00EA3DB5" w:rsidRPr="00F46D0D" w:rsidRDefault="00EA3DB5" w:rsidP="00EA3DB5">
      <w:pPr>
        <w:spacing w:line="276" w:lineRule="auto"/>
        <w:ind w:left="360"/>
        <w:jc w:val="both"/>
        <w:rPr>
          <w:sz w:val="28"/>
          <w:szCs w:val="28"/>
        </w:rPr>
      </w:pPr>
      <w:r>
        <w:rPr>
          <w:sz w:val="28"/>
          <w:szCs w:val="28"/>
        </w:rPr>
        <w:t>Вид тарифа: Тепловая энергия</w:t>
      </w:r>
    </w:p>
    <w:p w:rsidR="00EA3DB5" w:rsidRPr="00F46D0D" w:rsidRDefault="00EA3DB5" w:rsidP="00EA3DB5">
      <w:pPr>
        <w:spacing w:line="276" w:lineRule="auto"/>
        <w:ind w:left="360"/>
        <w:jc w:val="both"/>
        <w:rPr>
          <w:sz w:val="28"/>
          <w:szCs w:val="28"/>
        </w:rPr>
      </w:pPr>
      <w:r w:rsidRPr="00F46D0D">
        <w:rPr>
          <w:sz w:val="28"/>
          <w:szCs w:val="28"/>
        </w:rPr>
        <w:t>Для потребителей</w:t>
      </w:r>
      <w:r>
        <w:rPr>
          <w:sz w:val="28"/>
          <w:szCs w:val="28"/>
        </w:rPr>
        <w:t>:</w:t>
      </w:r>
      <w:r w:rsidRPr="00F46D0D">
        <w:rPr>
          <w:sz w:val="28"/>
          <w:szCs w:val="28"/>
        </w:rPr>
        <w:t xml:space="preserve"> </w:t>
      </w:r>
      <w:r>
        <w:rPr>
          <w:sz w:val="28"/>
          <w:szCs w:val="28"/>
        </w:rPr>
        <w:t>Ленинск-Кузнецкий муниципальный район</w:t>
      </w:r>
    </w:p>
    <w:p w:rsidR="00EA3DB5" w:rsidRDefault="00EA3DB5" w:rsidP="00EA3DB5">
      <w:pPr>
        <w:ind w:left="360"/>
        <w:jc w:val="center"/>
        <w:rPr>
          <w:sz w:val="23"/>
          <w:szCs w:val="23"/>
        </w:rPr>
        <w:sectPr w:rsidR="00EA3DB5" w:rsidSect="00EA3DB5">
          <w:footerReference w:type="default" r:id="rId94"/>
          <w:pgSz w:w="11906" w:h="16838"/>
          <w:pgMar w:top="1134" w:right="850" w:bottom="1134" w:left="1701" w:header="708" w:footer="708" w:gutter="0"/>
          <w:cols w:space="708"/>
          <w:titlePg/>
          <w:docGrid w:linePitch="360"/>
        </w:sectPr>
      </w:pPr>
    </w:p>
    <w:p w:rsidR="00EA3DB5" w:rsidRPr="006E78D6" w:rsidRDefault="00EA3DB5" w:rsidP="00EA3DB5">
      <w:pPr>
        <w:spacing w:line="276" w:lineRule="auto"/>
        <w:jc w:val="center"/>
        <w:rPr>
          <w:sz w:val="28"/>
          <w:szCs w:val="28"/>
        </w:rPr>
      </w:pPr>
      <w:r w:rsidRPr="006E78D6">
        <w:rPr>
          <w:sz w:val="28"/>
          <w:szCs w:val="28"/>
        </w:rPr>
        <w:lastRenderedPageBreak/>
        <w:t>Основные показатели, используемые при расчете тарифов:</w:t>
      </w:r>
    </w:p>
    <w:p w:rsidR="00EA3DB5" w:rsidRPr="006E78D6" w:rsidRDefault="00EA3DB5" w:rsidP="003739A4">
      <w:pPr>
        <w:numPr>
          <w:ilvl w:val="0"/>
          <w:numId w:val="3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EA3DB5" w:rsidRPr="00F46D0D" w:rsidTr="00EA3DB5">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EA3DB5" w:rsidRPr="00F46D0D" w:rsidRDefault="00EA3DB5" w:rsidP="00EA3DB5">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EA3DB5" w:rsidRPr="00F46D0D" w:rsidRDefault="00EA3DB5" w:rsidP="00EA3DB5">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EA3DB5" w:rsidRPr="00F46D0D" w:rsidRDefault="00EA3DB5" w:rsidP="00EA3DB5">
            <w:pPr>
              <w:jc w:val="center"/>
              <w:rPr>
                <w:bCs/>
                <w:sz w:val="20"/>
                <w:szCs w:val="20"/>
              </w:rPr>
            </w:pPr>
            <w:r w:rsidRPr="00F46D0D">
              <w:rPr>
                <w:bCs/>
                <w:sz w:val="20"/>
                <w:szCs w:val="20"/>
              </w:rPr>
              <w:t xml:space="preserve">Предложения предприятия на </w:t>
            </w:r>
            <w:r>
              <w:rPr>
                <w:bCs/>
                <w:sz w:val="20"/>
                <w:szCs w:val="20"/>
              </w:rPr>
              <w:t>2019</w:t>
            </w:r>
            <w:r w:rsidRPr="00F46D0D">
              <w:rPr>
                <w:bCs/>
                <w:sz w:val="20"/>
                <w:szCs w:val="20"/>
              </w:rPr>
              <w:t xml:space="preserve"> год</w:t>
            </w:r>
          </w:p>
        </w:tc>
        <w:tc>
          <w:tcPr>
            <w:tcW w:w="2840" w:type="dxa"/>
            <w:gridSpan w:val="2"/>
            <w:tcBorders>
              <w:top w:val="single" w:sz="4" w:space="0" w:color="auto"/>
              <w:left w:val="single" w:sz="4" w:space="0" w:color="auto"/>
              <w:bottom w:val="nil"/>
              <w:right w:val="single" w:sz="4" w:space="0" w:color="auto"/>
            </w:tcBorders>
            <w:vAlign w:val="center"/>
            <w:hideMark/>
          </w:tcPr>
          <w:p w:rsidR="00EA3DB5" w:rsidRPr="00F46D0D" w:rsidRDefault="00EA3DB5" w:rsidP="00EA3DB5">
            <w:pPr>
              <w:jc w:val="center"/>
              <w:rPr>
                <w:bCs/>
                <w:sz w:val="20"/>
                <w:szCs w:val="20"/>
              </w:rPr>
            </w:pPr>
            <w:r w:rsidRPr="00F46D0D">
              <w:rPr>
                <w:bCs/>
                <w:sz w:val="20"/>
                <w:szCs w:val="20"/>
              </w:rPr>
              <w:t>Предложение экспертов на</w:t>
            </w:r>
            <w:r>
              <w:rPr>
                <w:bCs/>
                <w:sz w:val="20"/>
                <w:szCs w:val="20"/>
              </w:rPr>
              <w:t xml:space="preserve"> 2019 </w:t>
            </w:r>
            <w:r w:rsidRPr="00F46D0D">
              <w:rPr>
                <w:bCs/>
                <w:sz w:val="20"/>
                <w:szCs w:val="20"/>
              </w:rPr>
              <w:t xml:space="preserve">год </w:t>
            </w:r>
          </w:p>
        </w:tc>
      </w:tr>
      <w:tr w:rsidR="00EA3DB5" w:rsidRPr="00F46D0D" w:rsidTr="00EA3DB5">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EA3DB5" w:rsidRPr="00F46D0D" w:rsidRDefault="00EA3DB5" w:rsidP="00EA3DB5">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bCs/>
                <w:sz w:val="20"/>
                <w:szCs w:val="20"/>
              </w:rPr>
            </w:pPr>
            <w:r w:rsidRPr="00F46D0D">
              <w:rPr>
                <w:bCs/>
                <w:sz w:val="20"/>
                <w:szCs w:val="20"/>
              </w:rPr>
              <w:t>2 полугодие</w:t>
            </w:r>
          </w:p>
        </w:tc>
      </w:tr>
      <w:tr w:rsidR="00EA3DB5" w:rsidRPr="00F46D0D" w:rsidTr="00EA3DB5">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jc w:val="center"/>
              <w:rPr>
                <w:bCs/>
                <w:sz w:val="20"/>
                <w:szCs w:val="20"/>
              </w:rPr>
            </w:pPr>
            <w:r w:rsidRPr="00F46D0D">
              <w:rPr>
                <w:bCs/>
                <w:sz w:val="20"/>
                <w:szCs w:val="20"/>
              </w:rPr>
              <w:t>Производство и отпуск тепловой энергии (теплоносителя)</w:t>
            </w: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A3DB5" w:rsidRPr="00F46D0D" w:rsidRDefault="00EA3DB5" w:rsidP="00EA3DB5">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EA3DB5" w:rsidRPr="00F46D0D" w:rsidRDefault="00EA3DB5" w:rsidP="00EA3DB5">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r>
              <w:rPr>
                <w:sz w:val="20"/>
                <w:szCs w:val="20"/>
              </w:rPr>
              <w:t>6</w:t>
            </w: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A3DB5" w:rsidRPr="00F46D0D" w:rsidRDefault="00EA3DB5" w:rsidP="00EA3DB5">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EA3DB5" w:rsidRPr="00F46D0D" w:rsidRDefault="00EA3DB5" w:rsidP="00EA3DB5">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A3DB5" w:rsidRPr="00F46D0D" w:rsidRDefault="00EA3DB5" w:rsidP="00EA3DB5">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EA3DB5" w:rsidRPr="00F46D0D" w:rsidRDefault="00EA3DB5" w:rsidP="00EA3DB5">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A3DB5" w:rsidRPr="00F46D0D" w:rsidRDefault="00EA3DB5" w:rsidP="00EA3DB5">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EA3DB5" w:rsidRPr="00F46D0D" w:rsidRDefault="00EA3DB5" w:rsidP="00EA3DB5">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EA3DB5" w:rsidRPr="00F46D0D" w:rsidRDefault="00EA3DB5" w:rsidP="00EA3DB5">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EA3DB5" w:rsidRPr="00F46D0D" w:rsidRDefault="00EA3DB5" w:rsidP="00EA3DB5">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5 249,00</w:t>
            </w: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5 062,00</w:t>
            </w:r>
          </w:p>
        </w:tc>
      </w:tr>
      <w:tr w:rsidR="00EA3DB5" w:rsidRPr="00F46D0D" w:rsidTr="00EA3DB5">
        <w:trPr>
          <w:trHeight w:val="31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400,14</w:t>
            </w: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4 573,60</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8" w:space="0" w:color="auto"/>
            </w:tcBorders>
            <w:shd w:val="clear" w:color="auto" w:fill="FFFFFF"/>
          </w:tcPr>
          <w:p w:rsidR="00EA3DB5" w:rsidRPr="004D224C" w:rsidRDefault="00EA3DB5" w:rsidP="00EA3DB5">
            <w:pPr>
              <w:jc w:val="right"/>
              <w:rPr>
                <w:sz w:val="20"/>
                <w:szCs w:val="20"/>
              </w:rPr>
            </w:pPr>
            <w:r>
              <w:rPr>
                <w:sz w:val="20"/>
                <w:szCs w:val="20"/>
              </w:rPr>
              <w:t>88,26</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noWrap/>
            <w:vAlign w:val="bottom"/>
            <w:hideMark/>
          </w:tcPr>
          <w:p w:rsidR="00EA3DB5" w:rsidRPr="00F46D0D" w:rsidRDefault="00EA3DB5" w:rsidP="00EA3DB5">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8" w:space="0" w:color="auto"/>
            </w:tcBorders>
            <w:shd w:val="clear" w:color="auto" w:fill="FFFFFF"/>
            <w:vAlign w:val="center"/>
          </w:tcPr>
          <w:p w:rsidR="00EA3DB5" w:rsidRPr="004D224C" w:rsidRDefault="00EA3DB5" w:rsidP="00EA3DB5">
            <w:pPr>
              <w:jc w:val="right"/>
              <w:rPr>
                <w:sz w:val="20"/>
                <w:szCs w:val="20"/>
              </w:rPr>
            </w:pPr>
            <w:r>
              <w:rPr>
                <w:sz w:val="20"/>
                <w:szCs w:val="20"/>
              </w:rPr>
              <w:t>0,00</w:t>
            </w:r>
          </w:p>
        </w:tc>
      </w:tr>
      <w:tr w:rsidR="00EA3DB5" w:rsidRPr="00F46D0D" w:rsidTr="00EA3DB5">
        <w:trPr>
          <w:trHeight w:val="270"/>
        </w:trPr>
        <w:tc>
          <w:tcPr>
            <w:tcW w:w="3971" w:type="dxa"/>
            <w:tcBorders>
              <w:top w:val="nil"/>
              <w:left w:val="single" w:sz="8" w:space="0" w:color="auto"/>
              <w:bottom w:val="single" w:sz="4" w:space="0" w:color="auto"/>
              <w:right w:val="single" w:sz="4" w:space="0" w:color="auto"/>
            </w:tcBorders>
            <w:noWrap/>
            <w:vAlign w:val="bottom"/>
            <w:hideMark/>
          </w:tcPr>
          <w:p w:rsidR="00EA3DB5" w:rsidRPr="00F46D0D" w:rsidRDefault="00EA3DB5" w:rsidP="00EA3DB5">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8" w:space="0" w:color="auto"/>
            </w:tcBorders>
            <w:shd w:val="clear" w:color="auto" w:fill="FFFFFF"/>
            <w:vAlign w:val="center"/>
          </w:tcPr>
          <w:p w:rsidR="00EA3DB5" w:rsidRPr="004D224C" w:rsidRDefault="00EA3DB5" w:rsidP="00EA3DB5">
            <w:pPr>
              <w:jc w:val="right"/>
              <w:rPr>
                <w:sz w:val="20"/>
                <w:szCs w:val="20"/>
              </w:rPr>
            </w:pPr>
            <w:r>
              <w:rPr>
                <w:sz w:val="20"/>
                <w:szCs w:val="20"/>
              </w:rPr>
              <w:t>5 062,00</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noWrap/>
            <w:vAlign w:val="bottom"/>
            <w:hideMark/>
          </w:tcPr>
          <w:p w:rsidR="00EA3DB5" w:rsidRPr="00F46D0D" w:rsidRDefault="00EA3DB5" w:rsidP="00EA3DB5">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8" w:space="0" w:color="auto"/>
            </w:tcBorders>
            <w:shd w:val="clear" w:color="auto" w:fill="FFFFFF"/>
          </w:tcPr>
          <w:p w:rsidR="00EA3DB5" w:rsidRPr="004D224C" w:rsidRDefault="00EA3DB5" w:rsidP="00EA3DB5">
            <w:pPr>
              <w:jc w:val="right"/>
              <w:rPr>
                <w:sz w:val="20"/>
                <w:szCs w:val="20"/>
              </w:rPr>
            </w:pPr>
            <w:r>
              <w:rPr>
                <w:sz w:val="20"/>
                <w:szCs w:val="20"/>
              </w:rPr>
              <w:t>0,19</w:t>
            </w:r>
          </w:p>
        </w:tc>
      </w:tr>
      <w:tr w:rsidR="00EA3DB5" w:rsidRPr="00F46D0D" w:rsidTr="00EA3DB5">
        <w:trPr>
          <w:trHeight w:val="523"/>
        </w:trPr>
        <w:tc>
          <w:tcPr>
            <w:tcW w:w="3971" w:type="dxa"/>
            <w:tcBorders>
              <w:top w:val="nil"/>
              <w:left w:val="single" w:sz="8" w:space="0" w:color="auto"/>
              <w:bottom w:val="single" w:sz="4" w:space="0" w:color="auto"/>
              <w:right w:val="single" w:sz="4" w:space="0" w:color="auto"/>
            </w:tcBorders>
            <w:vAlign w:val="bottom"/>
            <w:hideMark/>
          </w:tcPr>
          <w:p w:rsidR="00EA3DB5" w:rsidRPr="00F46D0D" w:rsidRDefault="00EA3DB5" w:rsidP="00EA3DB5">
            <w:pPr>
              <w:rPr>
                <w:sz w:val="20"/>
                <w:szCs w:val="20"/>
              </w:rPr>
            </w:pPr>
            <w:r>
              <w:rPr>
                <w:sz w:val="20"/>
                <w:szCs w:val="20"/>
              </w:rPr>
              <w:t>Потери на спрямление температурного графика</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color w:val="FF0000"/>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8"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858"/>
        </w:trPr>
        <w:tc>
          <w:tcPr>
            <w:tcW w:w="3971" w:type="dxa"/>
            <w:tcBorders>
              <w:top w:val="nil"/>
              <w:left w:val="single" w:sz="8" w:space="0" w:color="auto"/>
              <w:bottom w:val="single" w:sz="8" w:space="0" w:color="auto"/>
              <w:right w:val="single" w:sz="4" w:space="0" w:color="auto"/>
            </w:tcBorders>
            <w:vAlign w:val="bottom"/>
            <w:hideMark/>
          </w:tcPr>
          <w:p w:rsidR="00EA3DB5" w:rsidRPr="00F46D0D" w:rsidRDefault="00EA3DB5" w:rsidP="00EA3DB5">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EA3DB5" w:rsidRPr="00F46D0D" w:rsidRDefault="00EA3DB5" w:rsidP="00EA3DB5">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tcPr>
          <w:p w:rsidR="00EA3DB5" w:rsidRPr="00F46D0D" w:rsidRDefault="00EA3DB5" w:rsidP="00EA3DB5">
            <w:pPr>
              <w:jc w:val="right"/>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8" w:space="0" w:color="auto"/>
              <w:right w:val="single" w:sz="8" w:space="0" w:color="auto"/>
            </w:tcBorders>
            <w:shd w:val="clear" w:color="auto" w:fill="FFFFFF"/>
          </w:tcPr>
          <w:p w:rsidR="00EA3DB5" w:rsidRPr="004D224C" w:rsidRDefault="00EA3DB5" w:rsidP="00EA3DB5">
            <w:pPr>
              <w:jc w:val="right"/>
              <w:rPr>
                <w:sz w:val="20"/>
                <w:szCs w:val="20"/>
              </w:rPr>
            </w:pPr>
            <w:r>
              <w:rPr>
                <w:sz w:val="20"/>
                <w:szCs w:val="20"/>
              </w:rPr>
              <w:t>0,00</w:t>
            </w:r>
          </w:p>
        </w:tc>
      </w:tr>
      <w:tr w:rsidR="00EA3DB5" w:rsidRPr="00F46D0D" w:rsidTr="00EA3DB5">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EA3DB5" w:rsidRPr="00F46D0D" w:rsidRDefault="00EA3DB5" w:rsidP="00EA3DB5">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EA3DB5" w:rsidRPr="004D224C" w:rsidRDefault="00EA3DB5" w:rsidP="00EA3DB5">
            <w:pPr>
              <w:jc w:val="center"/>
              <w:rPr>
                <w:sz w:val="20"/>
                <w:szCs w:val="20"/>
              </w:rPr>
            </w:pPr>
          </w:p>
        </w:tc>
      </w:tr>
      <w:tr w:rsidR="00EA3DB5" w:rsidRPr="00F46D0D" w:rsidTr="00EA3DB5">
        <w:trPr>
          <w:trHeight w:val="344"/>
        </w:trPr>
        <w:tc>
          <w:tcPr>
            <w:tcW w:w="3971" w:type="dxa"/>
            <w:tcBorders>
              <w:top w:val="nil"/>
              <w:left w:val="single" w:sz="8" w:space="0" w:color="auto"/>
              <w:bottom w:val="single" w:sz="8" w:space="0" w:color="auto"/>
              <w:right w:val="single" w:sz="4" w:space="0" w:color="auto"/>
            </w:tcBorders>
            <w:vAlign w:val="bottom"/>
            <w:hideMark/>
          </w:tcPr>
          <w:p w:rsidR="00EA3DB5" w:rsidRPr="00F46D0D" w:rsidRDefault="00EA3DB5" w:rsidP="00EA3DB5">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EA3DB5" w:rsidRPr="00F46D0D" w:rsidRDefault="00EA3DB5" w:rsidP="00EA3DB5">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8" w:space="0" w:color="auto"/>
              <w:right w:val="single" w:sz="8" w:space="0" w:color="auto"/>
            </w:tcBorders>
            <w:shd w:val="clear" w:color="auto" w:fill="FFFFFF"/>
          </w:tcPr>
          <w:p w:rsidR="00EA3DB5" w:rsidRPr="004D224C" w:rsidRDefault="00EA3DB5" w:rsidP="00EA3DB5">
            <w:pPr>
              <w:rPr>
                <w:sz w:val="20"/>
                <w:szCs w:val="20"/>
              </w:rPr>
            </w:pPr>
          </w:p>
        </w:tc>
      </w:tr>
      <w:tr w:rsidR="00EA3DB5" w:rsidRPr="00F46D0D" w:rsidTr="00EA3DB5">
        <w:trPr>
          <w:trHeight w:val="207"/>
        </w:trPr>
        <w:tc>
          <w:tcPr>
            <w:tcW w:w="3971" w:type="dxa"/>
            <w:tcBorders>
              <w:top w:val="nil"/>
              <w:left w:val="single" w:sz="8" w:space="0" w:color="auto"/>
              <w:bottom w:val="single" w:sz="8" w:space="0" w:color="auto"/>
              <w:right w:val="single" w:sz="4" w:space="0" w:color="auto"/>
            </w:tcBorders>
            <w:vAlign w:val="bottom"/>
            <w:hideMark/>
          </w:tcPr>
          <w:p w:rsidR="00EA3DB5" w:rsidRPr="00F46D0D" w:rsidRDefault="00EA3DB5" w:rsidP="00EA3DB5">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EA3DB5" w:rsidRPr="00F46D0D" w:rsidRDefault="00EA3DB5" w:rsidP="00EA3DB5">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8" w:space="0" w:color="auto"/>
              <w:right w:val="single" w:sz="8" w:space="0" w:color="auto"/>
            </w:tcBorders>
            <w:shd w:val="clear" w:color="auto" w:fill="FFFFFF"/>
          </w:tcPr>
          <w:p w:rsidR="00EA3DB5" w:rsidRPr="004D224C" w:rsidRDefault="00EA3DB5" w:rsidP="00EA3DB5">
            <w:pPr>
              <w:rPr>
                <w:sz w:val="20"/>
                <w:szCs w:val="20"/>
              </w:rPr>
            </w:pPr>
          </w:p>
        </w:tc>
      </w:tr>
      <w:tr w:rsidR="00EA3DB5" w:rsidRPr="00F46D0D" w:rsidTr="00EA3DB5">
        <w:trPr>
          <w:trHeight w:val="207"/>
        </w:trPr>
        <w:tc>
          <w:tcPr>
            <w:tcW w:w="3971" w:type="dxa"/>
            <w:tcBorders>
              <w:top w:val="nil"/>
              <w:left w:val="single" w:sz="8" w:space="0" w:color="auto"/>
              <w:bottom w:val="single" w:sz="8" w:space="0" w:color="auto"/>
              <w:right w:val="single" w:sz="4" w:space="0" w:color="auto"/>
            </w:tcBorders>
            <w:vAlign w:val="bottom"/>
            <w:hideMark/>
          </w:tcPr>
          <w:p w:rsidR="00EA3DB5" w:rsidRPr="00F46D0D" w:rsidRDefault="00EA3DB5" w:rsidP="00EA3DB5">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EA3DB5" w:rsidRPr="00F46D0D" w:rsidRDefault="00EA3DB5" w:rsidP="00EA3DB5">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8" w:space="0" w:color="auto"/>
              <w:right w:val="single" w:sz="8" w:space="0" w:color="auto"/>
            </w:tcBorders>
            <w:shd w:val="clear" w:color="auto" w:fill="FFFFFF"/>
          </w:tcPr>
          <w:p w:rsidR="00EA3DB5" w:rsidRPr="004D224C" w:rsidRDefault="00EA3DB5" w:rsidP="00EA3DB5">
            <w:pPr>
              <w:rPr>
                <w:sz w:val="20"/>
                <w:szCs w:val="20"/>
              </w:rPr>
            </w:pPr>
          </w:p>
        </w:tc>
      </w:tr>
      <w:tr w:rsidR="00EA3DB5" w:rsidRPr="00F46D0D" w:rsidTr="00EA3DB5">
        <w:trPr>
          <w:trHeight w:val="207"/>
        </w:trPr>
        <w:tc>
          <w:tcPr>
            <w:tcW w:w="3971" w:type="dxa"/>
            <w:tcBorders>
              <w:top w:val="nil"/>
              <w:left w:val="single" w:sz="8" w:space="0" w:color="auto"/>
              <w:bottom w:val="single" w:sz="8" w:space="0" w:color="auto"/>
              <w:right w:val="single" w:sz="4" w:space="0" w:color="auto"/>
            </w:tcBorders>
            <w:vAlign w:val="bottom"/>
            <w:hideMark/>
          </w:tcPr>
          <w:p w:rsidR="00EA3DB5" w:rsidRPr="00F46D0D" w:rsidRDefault="00EA3DB5" w:rsidP="00EA3DB5">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EA3DB5" w:rsidRPr="00F46D0D" w:rsidRDefault="00EA3DB5" w:rsidP="00EA3DB5">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8" w:space="0" w:color="auto"/>
              <w:right w:val="single" w:sz="8" w:space="0" w:color="auto"/>
            </w:tcBorders>
            <w:shd w:val="clear" w:color="auto" w:fill="FFFFFF"/>
          </w:tcPr>
          <w:p w:rsidR="00EA3DB5" w:rsidRPr="004D224C" w:rsidRDefault="00EA3DB5" w:rsidP="00EA3DB5">
            <w:pPr>
              <w:rPr>
                <w:sz w:val="20"/>
                <w:szCs w:val="20"/>
              </w:rPr>
            </w:pPr>
          </w:p>
        </w:tc>
      </w:tr>
      <w:tr w:rsidR="00EA3DB5" w:rsidRPr="00F46D0D" w:rsidTr="00EA3DB5">
        <w:trPr>
          <w:trHeight w:val="390"/>
        </w:trPr>
        <w:tc>
          <w:tcPr>
            <w:tcW w:w="8227" w:type="dxa"/>
            <w:gridSpan w:val="4"/>
            <w:tcBorders>
              <w:top w:val="nil"/>
              <w:left w:val="single" w:sz="8" w:space="0" w:color="auto"/>
              <w:bottom w:val="nil"/>
              <w:right w:val="nil"/>
            </w:tcBorders>
            <w:hideMark/>
          </w:tcPr>
          <w:p w:rsidR="00EA3DB5" w:rsidRPr="00F46D0D" w:rsidRDefault="00EA3DB5" w:rsidP="00EA3DB5">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EA3DB5" w:rsidRPr="004D224C" w:rsidRDefault="00EA3DB5" w:rsidP="00EA3DB5">
            <w:pPr>
              <w:jc w:val="center"/>
              <w:rPr>
                <w:bCs/>
                <w:sz w:val="20"/>
                <w:szCs w:val="20"/>
              </w:rPr>
            </w:pPr>
          </w:p>
        </w:tc>
      </w:tr>
      <w:tr w:rsidR="00EA3DB5" w:rsidRPr="00F46D0D" w:rsidTr="00EA3DB5">
        <w:trPr>
          <w:trHeight w:val="300"/>
        </w:trPr>
        <w:tc>
          <w:tcPr>
            <w:tcW w:w="3971" w:type="dxa"/>
            <w:tcBorders>
              <w:top w:val="single" w:sz="8" w:space="0" w:color="auto"/>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Удельный расход условного топлива, в т.ч.</w:t>
            </w:r>
          </w:p>
        </w:tc>
        <w:tc>
          <w:tcPr>
            <w:tcW w:w="1193" w:type="dxa"/>
            <w:tcBorders>
              <w:top w:val="single" w:sz="8" w:space="0" w:color="auto"/>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228,91</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228,91</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A3DB5" w:rsidRPr="00F46D0D" w:rsidRDefault="00EA3DB5" w:rsidP="00EA3DB5">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A3DB5" w:rsidRPr="00F46D0D" w:rsidRDefault="00EA3DB5" w:rsidP="00EA3DB5">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-коксовый газ</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70"/>
        </w:trPr>
        <w:tc>
          <w:tcPr>
            <w:tcW w:w="3971" w:type="dxa"/>
            <w:tcBorders>
              <w:top w:val="nil"/>
              <w:left w:val="single" w:sz="8" w:space="0" w:color="auto"/>
              <w:bottom w:val="single" w:sz="4" w:space="0" w:color="auto"/>
              <w:right w:val="single" w:sz="4" w:space="0" w:color="auto"/>
            </w:tcBorders>
            <w:noWrap/>
            <w:vAlign w:val="center"/>
            <w:hideMark/>
          </w:tcPr>
          <w:p w:rsidR="00EA3DB5" w:rsidRPr="00F46D0D" w:rsidRDefault="00EA3DB5" w:rsidP="00EA3DB5">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0,73</w:t>
            </w:r>
          </w:p>
        </w:tc>
      </w:tr>
      <w:tr w:rsidR="00EA3DB5" w:rsidRPr="00F46D0D" w:rsidTr="00EA3DB5">
        <w:trPr>
          <w:trHeight w:val="27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0,73</w:t>
            </w:r>
          </w:p>
        </w:tc>
      </w:tr>
      <w:tr w:rsidR="00EA3DB5" w:rsidRPr="00F46D0D" w:rsidTr="00EA3DB5">
        <w:trPr>
          <w:trHeight w:val="27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EA3DB5" w:rsidRPr="00F46D0D" w:rsidRDefault="00EA3DB5" w:rsidP="00EA3DB5">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7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EA3DB5" w:rsidRPr="00F46D0D" w:rsidRDefault="00EA3DB5" w:rsidP="00EA3DB5">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7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EA3DB5" w:rsidRPr="00F46D0D" w:rsidRDefault="00EA3DB5" w:rsidP="00EA3DB5">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7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EA3DB5" w:rsidRPr="00F46D0D" w:rsidRDefault="00EA3DB5" w:rsidP="00EA3DB5">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7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EA3DB5" w:rsidRPr="00F46D0D" w:rsidRDefault="00EA3DB5" w:rsidP="00EA3DB5">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30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lastRenderedPageBreak/>
              <w:t>-природный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31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1 598,27</w:t>
            </w:r>
          </w:p>
        </w:tc>
      </w:tr>
      <w:tr w:rsidR="00EA3DB5" w:rsidRPr="00F46D0D" w:rsidTr="00EA3DB5">
        <w:trPr>
          <w:trHeight w:val="30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1 598,27</w:t>
            </w:r>
          </w:p>
        </w:tc>
      </w:tr>
      <w:tr w:rsidR="00EA3DB5" w:rsidRPr="00F46D0D" w:rsidTr="00EA3DB5">
        <w:trPr>
          <w:trHeight w:val="30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30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30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30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30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proofErr w:type="gramStart"/>
            <w:r w:rsidRPr="00F46D0D">
              <w:rPr>
                <w:sz w:val="20"/>
                <w:szCs w:val="20"/>
              </w:rPr>
              <w:t>тыс.м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r>
              <w:rPr>
                <w:sz w:val="20"/>
                <w:szCs w:val="20"/>
              </w:rPr>
              <w:t>1,24</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jc w:val="right"/>
              <w:rPr>
                <w:sz w:val="20"/>
                <w:szCs w:val="20"/>
              </w:rPr>
            </w:pP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1 618,08</w:t>
            </w:r>
          </w:p>
        </w:tc>
      </w:tr>
      <w:tr w:rsidR="00EA3DB5" w:rsidRPr="00F46D0D" w:rsidTr="00EA3DB5">
        <w:trPr>
          <w:trHeight w:val="510"/>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1 618,08</w:t>
            </w:r>
          </w:p>
        </w:tc>
      </w:tr>
      <w:tr w:rsidR="00EA3DB5" w:rsidRPr="00F46D0D" w:rsidTr="00EA3DB5">
        <w:trPr>
          <w:trHeight w:val="540"/>
        </w:trPr>
        <w:tc>
          <w:tcPr>
            <w:tcW w:w="3971" w:type="dxa"/>
            <w:tcBorders>
              <w:top w:val="single" w:sz="4" w:space="0" w:color="auto"/>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 xml:space="preserve">         - природный газ</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proofErr w:type="gramStart"/>
            <w:r w:rsidRPr="00F46D0D">
              <w:rPr>
                <w:sz w:val="20"/>
                <w:szCs w:val="20"/>
              </w:rPr>
              <w:t>Цена  натурального</w:t>
            </w:r>
            <w:proofErr w:type="gramEnd"/>
            <w:r w:rsidRPr="00F46D0D">
              <w:rPr>
                <w:sz w:val="20"/>
                <w:szCs w:val="20"/>
              </w:rPr>
              <w:t xml:space="preserve"> топлива </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EA3DB5" w:rsidRPr="00F46D0D" w:rsidRDefault="00EA3DB5" w:rsidP="00EA3DB5">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EA3DB5" w:rsidRPr="00F46D0D" w:rsidRDefault="00EA3DB5" w:rsidP="00EA3DB5">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r>
              <w:rPr>
                <w:sz w:val="20"/>
                <w:szCs w:val="20"/>
              </w:rPr>
              <w:t>1 298,68</w:t>
            </w: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каменный</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руб./</w:t>
            </w:r>
            <w:proofErr w:type="gramStart"/>
            <w:r w:rsidRPr="00F46D0D">
              <w:rPr>
                <w:sz w:val="20"/>
                <w:szCs w:val="20"/>
              </w:rPr>
              <w:t>т.м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руб./</w:t>
            </w:r>
            <w:proofErr w:type="gramStart"/>
            <w:r w:rsidRPr="00F46D0D">
              <w:rPr>
                <w:sz w:val="20"/>
                <w:szCs w:val="20"/>
              </w:rPr>
              <w:t>т.м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руб./</w:t>
            </w:r>
            <w:proofErr w:type="gramStart"/>
            <w:r w:rsidRPr="00F46D0D">
              <w:rPr>
                <w:sz w:val="20"/>
                <w:szCs w:val="20"/>
              </w:rPr>
              <w:t>т.м</w:t>
            </w:r>
            <w:proofErr w:type="gramEnd"/>
            <w:r w:rsidRPr="00F46D0D">
              <w:rPr>
                <w:sz w:val="20"/>
                <w:szCs w:val="20"/>
              </w:rPr>
              <w:t>3</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31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Стоимость топлива, всего, в т.ч.</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EA3DB5" w:rsidRPr="00F46D0D" w:rsidRDefault="00EA3DB5" w:rsidP="00EA3DB5">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EA3DB5" w:rsidRPr="00F46D0D" w:rsidRDefault="00EA3DB5" w:rsidP="00EA3DB5">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2 101,37</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2 101,37</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Стоимость расходов по транспортировке, всего, в т.ч.:</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r>
              <w:rPr>
                <w:sz w:val="20"/>
                <w:szCs w:val="20"/>
              </w:rPr>
              <w:t>0,00</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noWrap/>
            <w:hideMark/>
          </w:tcPr>
          <w:p w:rsidR="00EA3DB5" w:rsidRPr="00F46D0D" w:rsidRDefault="00EA3DB5" w:rsidP="00EA3DB5">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EA3DB5" w:rsidRPr="00F46D0D" w:rsidRDefault="00EA3DB5" w:rsidP="00EA3DB5">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vAlign w:val="center"/>
          </w:tcPr>
          <w:p w:rsidR="00EA3DB5" w:rsidRPr="004D224C" w:rsidRDefault="00EA3DB5" w:rsidP="00EA3DB5">
            <w:pPr>
              <w:jc w:val="right"/>
              <w:rPr>
                <w:sz w:val="20"/>
                <w:szCs w:val="20"/>
              </w:rPr>
            </w:pPr>
          </w:p>
        </w:tc>
      </w:tr>
      <w:tr w:rsidR="00EA3DB5" w:rsidRPr="00F46D0D" w:rsidTr="00EA3DB5">
        <w:trPr>
          <w:trHeight w:val="285"/>
        </w:trPr>
        <w:tc>
          <w:tcPr>
            <w:tcW w:w="3971" w:type="dxa"/>
            <w:tcBorders>
              <w:top w:val="nil"/>
              <w:left w:val="single" w:sz="8" w:space="0" w:color="auto"/>
              <w:bottom w:val="single" w:sz="4" w:space="0" w:color="auto"/>
              <w:right w:val="single" w:sz="4" w:space="0" w:color="auto"/>
            </w:tcBorders>
          </w:tcPr>
          <w:p w:rsidR="00EA3DB5" w:rsidRPr="00F46D0D" w:rsidRDefault="00EA3DB5" w:rsidP="00EA3DB5">
            <w:pPr>
              <w:rPr>
                <w:sz w:val="20"/>
                <w:szCs w:val="20"/>
              </w:rPr>
            </w:pPr>
            <w:r>
              <w:rPr>
                <w:sz w:val="20"/>
                <w:szCs w:val="20"/>
              </w:rPr>
              <w:t xml:space="preserve">     </w:t>
            </w:r>
            <w:r w:rsidRPr="00F46D0D">
              <w:rPr>
                <w:sz w:val="20"/>
                <w:szCs w:val="20"/>
              </w:rPr>
              <w:t>-</w:t>
            </w:r>
            <w:r>
              <w:rPr>
                <w:sz w:val="20"/>
                <w:szCs w:val="20"/>
              </w:rPr>
              <w:t>ж/д перевозки</w:t>
            </w:r>
          </w:p>
        </w:tc>
        <w:tc>
          <w:tcPr>
            <w:tcW w:w="1193" w:type="dxa"/>
            <w:tcBorders>
              <w:top w:val="nil"/>
              <w:left w:val="nil"/>
              <w:bottom w:val="single" w:sz="4" w:space="0" w:color="auto"/>
              <w:right w:val="single" w:sz="4" w:space="0" w:color="auto"/>
            </w:tcBorders>
            <w:vAlign w:val="center"/>
          </w:tcPr>
          <w:p w:rsidR="00EA3DB5" w:rsidRPr="00F46D0D" w:rsidRDefault="00EA3DB5" w:rsidP="00EA3DB5">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85"/>
        </w:trPr>
        <w:tc>
          <w:tcPr>
            <w:tcW w:w="3971" w:type="dxa"/>
            <w:tcBorders>
              <w:top w:val="nil"/>
              <w:left w:val="single" w:sz="8" w:space="0" w:color="auto"/>
              <w:bottom w:val="single" w:sz="4" w:space="0" w:color="auto"/>
              <w:right w:val="single" w:sz="4" w:space="0" w:color="auto"/>
            </w:tcBorders>
          </w:tcPr>
          <w:p w:rsidR="00EA3DB5" w:rsidRPr="00F46D0D" w:rsidRDefault="00EA3DB5" w:rsidP="00EA3DB5">
            <w:pPr>
              <w:rPr>
                <w:sz w:val="20"/>
                <w:szCs w:val="20"/>
              </w:rPr>
            </w:pPr>
            <w:r>
              <w:rPr>
                <w:sz w:val="20"/>
                <w:szCs w:val="20"/>
              </w:rPr>
              <w:t xml:space="preserve">     </w:t>
            </w:r>
            <w:r w:rsidRPr="00F46D0D">
              <w:rPr>
                <w:sz w:val="20"/>
                <w:szCs w:val="20"/>
              </w:rPr>
              <w:t>-</w:t>
            </w:r>
            <w:r>
              <w:rPr>
                <w:sz w:val="20"/>
                <w:szCs w:val="20"/>
              </w:rPr>
              <w:t xml:space="preserve">погрузка, разгрузка, </w:t>
            </w:r>
            <w:proofErr w:type="spellStart"/>
            <w:r>
              <w:rPr>
                <w:sz w:val="20"/>
                <w:szCs w:val="20"/>
              </w:rPr>
              <w:t>буртовка</w:t>
            </w:r>
            <w:proofErr w:type="spellEnd"/>
            <w:r>
              <w:rPr>
                <w:sz w:val="20"/>
                <w:szCs w:val="20"/>
              </w:rPr>
              <w:t xml:space="preserve"> угля</w:t>
            </w:r>
          </w:p>
        </w:tc>
        <w:tc>
          <w:tcPr>
            <w:tcW w:w="1193" w:type="dxa"/>
            <w:tcBorders>
              <w:top w:val="nil"/>
              <w:left w:val="nil"/>
              <w:bottom w:val="single" w:sz="4" w:space="0" w:color="auto"/>
              <w:right w:val="single" w:sz="4" w:space="0" w:color="auto"/>
            </w:tcBorders>
            <w:vAlign w:val="center"/>
          </w:tcPr>
          <w:p w:rsidR="00EA3DB5" w:rsidRPr="00F46D0D" w:rsidRDefault="00EA3DB5" w:rsidP="00EA3DB5">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285"/>
        </w:trPr>
        <w:tc>
          <w:tcPr>
            <w:tcW w:w="3971" w:type="dxa"/>
            <w:tcBorders>
              <w:top w:val="nil"/>
              <w:left w:val="single" w:sz="8" w:space="0" w:color="auto"/>
              <w:bottom w:val="single" w:sz="4" w:space="0" w:color="auto"/>
              <w:right w:val="single" w:sz="4" w:space="0" w:color="auto"/>
            </w:tcBorders>
          </w:tcPr>
          <w:p w:rsidR="00EA3DB5" w:rsidRPr="00F46D0D" w:rsidRDefault="00EA3DB5" w:rsidP="00EA3DB5">
            <w:pPr>
              <w:rPr>
                <w:sz w:val="20"/>
                <w:szCs w:val="20"/>
              </w:rPr>
            </w:pPr>
            <w:r>
              <w:rPr>
                <w:sz w:val="20"/>
                <w:szCs w:val="20"/>
              </w:rPr>
              <w:t xml:space="preserve">      </w:t>
            </w:r>
            <w:r w:rsidRPr="00F46D0D">
              <w:rPr>
                <w:sz w:val="20"/>
                <w:szCs w:val="20"/>
              </w:rPr>
              <w:t>-</w:t>
            </w:r>
            <w:r>
              <w:rPr>
                <w:sz w:val="20"/>
                <w:szCs w:val="20"/>
              </w:rPr>
              <w:t>транспортировка газа</w:t>
            </w:r>
          </w:p>
        </w:tc>
        <w:tc>
          <w:tcPr>
            <w:tcW w:w="1193" w:type="dxa"/>
            <w:tcBorders>
              <w:top w:val="nil"/>
              <w:left w:val="nil"/>
              <w:bottom w:val="single" w:sz="4" w:space="0" w:color="auto"/>
              <w:right w:val="single" w:sz="4" w:space="0" w:color="auto"/>
            </w:tcBorders>
            <w:vAlign w:val="center"/>
          </w:tcPr>
          <w:p w:rsidR="00EA3DB5" w:rsidRPr="00F46D0D" w:rsidRDefault="00EA3DB5" w:rsidP="00EA3DB5">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4D224C" w:rsidRDefault="00EA3DB5" w:rsidP="00EA3DB5">
            <w:pPr>
              <w:jc w:val="right"/>
              <w:rPr>
                <w:sz w:val="20"/>
                <w:szCs w:val="20"/>
              </w:rPr>
            </w:pPr>
          </w:p>
        </w:tc>
      </w:tr>
      <w:tr w:rsidR="00EA3DB5" w:rsidRPr="00F46D0D" w:rsidTr="00EA3DB5">
        <w:trPr>
          <w:trHeight w:val="600"/>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bCs/>
                <w:color w:val="FF0000"/>
                <w:sz w:val="20"/>
                <w:szCs w:val="20"/>
              </w:rPr>
            </w:pPr>
            <w:r w:rsidRPr="00F46D0D">
              <w:rPr>
                <w:bCs/>
                <w:color w:val="FF0000"/>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332E8E" w:rsidRDefault="00EA3DB5" w:rsidP="00EA3DB5">
            <w:pPr>
              <w:rPr>
                <w:bCs/>
                <w:sz w:val="20"/>
                <w:szCs w:val="20"/>
              </w:rPr>
            </w:pPr>
            <w:r w:rsidRPr="00332E8E">
              <w:rPr>
                <w:bCs/>
                <w:sz w:val="20"/>
                <w:szCs w:val="20"/>
              </w:rPr>
              <w:t> </w:t>
            </w:r>
          </w:p>
        </w:tc>
        <w:tc>
          <w:tcPr>
            <w:tcW w:w="1418" w:type="dxa"/>
            <w:tcBorders>
              <w:top w:val="nil"/>
              <w:left w:val="nil"/>
              <w:bottom w:val="single" w:sz="8" w:space="0" w:color="auto"/>
              <w:right w:val="single" w:sz="4" w:space="0" w:color="auto"/>
            </w:tcBorders>
            <w:shd w:val="clear" w:color="auto" w:fill="FFFFFF"/>
          </w:tcPr>
          <w:p w:rsidR="00EA3DB5" w:rsidRPr="004D224C" w:rsidRDefault="00EA3DB5" w:rsidP="00EA3DB5">
            <w:pPr>
              <w:jc w:val="right"/>
              <w:rPr>
                <w:bCs/>
                <w:sz w:val="20"/>
                <w:szCs w:val="20"/>
              </w:rPr>
            </w:pPr>
            <w:r>
              <w:rPr>
                <w:bCs/>
                <w:sz w:val="20"/>
                <w:szCs w:val="20"/>
              </w:rPr>
              <w:t>2 101,37</w:t>
            </w:r>
          </w:p>
        </w:tc>
      </w:tr>
      <w:tr w:rsidR="00EA3DB5" w:rsidRPr="00F46D0D" w:rsidTr="00EA3DB5">
        <w:trPr>
          <w:trHeight w:val="600"/>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EA3DB5" w:rsidRPr="00F46D0D" w:rsidRDefault="00EA3DB5" w:rsidP="00EA3DB5">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bCs/>
                <w:color w:val="FF0000"/>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bCs/>
                <w:color w:val="FF0000"/>
                <w:sz w:val="20"/>
                <w:szCs w:val="20"/>
              </w:rPr>
            </w:pPr>
          </w:p>
        </w:tc>
        <w:tc>
          <w:tcPr>
            <w:tcW w:w="1418" w:type="dxa"/>
            <w:tcBorders>
              <w:top w:val="nil"/>
              <w:left w:val="nil"/>
              <w:bottom w:val="single" w:sz="8" w:space="0" w:color="auto"/>
              <w:right w:val="single" w:sz="4" w:space="0" w:color="auto"/>
            </w:tcBorders>
            <w:shd w:val="clear" w:color="auto" w:fill="FFFFFF"/>
          </w:tcPr>
          <w:p w:rsidR="00EA3DB5" w:rsidRPr="004D224C" w:rsidRDefault="00EA3DB5" w:rsidP="00EA3DB5">
            <w:pPr>
              <w:rPr>
                <w:bCs/>
                <w:color w:val="FF0000"/>
                <w:sz w:val="20"/>
                <w:szCs w:val="20"/>
              </w:rPr>
            </w:pPr>
          </w:p>
        </w:tc>
      </w:tr>
      <w:tr w:rsidR="00EA3DB5" w:rsidRPr="00F46D0D" w:rsidTr="00EA3DB5">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jc w:val="center"/>
              <w:rPr>
                <w:bCs/>
                <w:sz w:val="20"/>
                <w:szCs w:val="20"/>
              </w:rPr>
            </w:pPr>
            <w:r w:rsidRPr="00F46D0D">
              <w:rPr>
                <w:bCs/>
                <w:sz w:val="20"/>
                <w:szCs w:val="20"/>
              </w:rPr>
              <w:t>Электроэнергия</w:t>
            </w:r>
          </w:p>
        </w:tc>
      </w:tr>
      <w:tr w:rsidR="00EA3DB5" w:rsidRPr="00F46D0D" w:rsidTr="00EA3DB5">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rPr>
                <w:sz w:val="20"/>
                <w:szCs w:val="20"/>
              </w:rPr>
            </w:pPr>
            <w:r w:rsidRPr="00F46D0D">
              <w:rPr>
                <w:sz w:val="20"/>
                <w:szCs w:val="20"/>
              </w:rPr>
              <w:t>Общий расход электроэнергии, в т.ч.:</w:t>
            </w:r>
          </w:p>
        </w:tc>
        <w:tc>
          <w:tcPr>
            <w:tcW w:w="1193" w:type="dxa"/>
            <w:tcBorders>
              <w:top w:val="single" w:sz="4" w:space="0" w:color="auto"/>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316,39</w:t>
            </w:r>
          </w:p>
        </w:tc>
      </w:tr>
      <w:tr w:rsidR="00EA3DB5" w:rsidRPr="00F46D0D" w:rsidTr="00EA3DB5">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EA3DB5" w:rsidRPr="00F46D0D" w:rsidRDefault="00EA3DB5" w:rsidP="00EA3DB5">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EA3DB5" w:rsidRPr="00F46D0D" w:rsidRDefault="00EA3DB5" w:rsidP="00EA3DB5">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EA3DB5" w:rsidRPr="00F46D0D" w:rsidRDefault="00EA3DB5" w:rsidP="00EA3DB5">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rPr>
                <w:sz w:val="20"/>
                <w:szCs w:val="20"/>
              </w:rPr>
            </w:pPr>
          </w:p>
        </w:tc>
      </w:tr>
      <w:tr w:rsidR="00EA3DB5" w:rsidRPr="00F46D0D" w:rsidTr="00EA3DB5">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EA3DB5" w:rsidRPr="00F46D0D" w:rsidRDefault="00EA3DB5" w:rsidP="00EA3DB5">
            <w:pPr>
              <w:rPr>
                <w:sz w:val="20"/>
                <w:szCs w:val="20"/>
                <w:lang w:val="en-US"/>
              </w:rPr>
            </w:pPr>
            <w:r w:rsidRPr="00F46D0D">
              <w:rPr>
                <w:sz w:val="20"/>
                <w:szCs w:val="20"/>
              </w:rPr>
              <w:lastRenderedPageBreak/>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EA3DB5" w:rsidRPr="00F46D0D" w:rsidRDefault="00EA3DB5" w:rsidP="00EA3DB5">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316,39</w:t>
            </w:r>
          </w:p>
        </w:tc>
      </w:tr>
      <w:tr w:rsidR="00EA3DB5" w:rsidRPr="00F46D0D" w:rsidTr="00EA3DB5">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w:t>
            </w:r>
            <w:proofErr w:type="gramStart"/>
            <w:r w:rsidRPr="00F46D0D">
              <w:rPr>
                <w:sz w:val="20"/>
                <w:szCs w:val="20"/>
              </w:rPr>
              <w:t>эл.энергии</w:t>
            </w:r>
            <w:proofErr w:type="spellEnd"/>
            <w:proofErr w:type="gramEnd"/>
            <w:r w:rsidRPr="00F46D0D">
              <w:rPr>
                <w:sz w:val="20"/>
                <w:szCs w:val="20"/>
              </w:rPr>
              <w:t>, в т.ч.:</w:t>
            </w:r>
          </w:p>
        </w:tc>
        <w:tc>
          <w:tcPr>
            <w:tcW w:w="1193" w:type="dxa"/>
            <w:tcBorders>
              <w:top w:val="single" w:sz="4" w:space="0" w:color="auto"/>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EA3DB5" w:rsidRPr="00F46D0D" w:rsidRDefault="00EA3DB5" w:rsidP="00EA3DB5">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6,58</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noWrap/>
            <w:vAlign w:val="center"/>
            <w:hideMark/>
          </w:tcPr>
          <w:p w:rsidR="00EA3DB5" w:rsidRPr="00F46D0D" w:rsidRDefault="00EA3DB5" w:rsidP="00EA3DB5">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noWrap/>
            <w:vAlign w:val="bottom"/>
            <w:hideMark/>
          </w:tcPr>
          <w:p w:rsidR="00EA3DB5" w:rsidRPr="00F46D0D" w:rsidRDefault="00EA3DB5" w:rsidP="00EA3DB5">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noWrap/>
            <w:vAlign w:val="bottom"/>
            <w:hideMark/>
          </w:tcPr>
          <w:p w:rsidR="00EA3DB5" w:rsidRPr="00F46D0D" w:rsidRDefault="00EA3DB5" w:rsidP="00EA3DB5">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noWrap/>
            <w:vAlign w:val="bottom"/>
            <w:hideMark/>
          </w:tcPr>
          <w:p w:rsidR="00EA3DB5" w:rsidRPr="00F46D0D" w:rsidRDefault="00EA3DB5" w:rsidP="00EA3DB5">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6,58</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vAlign w:val="center"/>
            <w:hideMark/>
          </w:tcPr>
          <w:p w:rsidR="00EA3DB5" w:rsidRPr="00F46D0D" w:rsidRDefault="00EA3DB5" w:rsidP="00EA3DB5">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rPr>
                <w:sz w:val="20"/>
                <w:szCs w:val="20"/>
              </w:rPr>
            </w:pPr>
            <w:r w:rsidRPr="00F46D0D">
              <w:rPr>
                <w:sz w:val="20"/>
                <w:szCs w:val="20"/>
              </w:rPr>
              <w:t>Средний тариф 1 кВт*ч</w:t>
            </w:r>
          </w:p>
        </w:tc>
        <w:tc>
          <w:tcPr>
            <w:tcW w:w="1193" w:type="dxa"/>
            <w:tcBorders>
              <w:top w:val="single" w:sz="4" w:space="0" w:color="auto"/>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vAlign w:val="center"/>
            <w:hideMark/>
          </w:tcPr>
          <w:p w:rsidR="00EA3DB5" w:rsidRPr="00F46D0D" w:rsidRDefault="00EA3DB5" w:rsidP="00EA3DB5">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EA3DB5" w:rsidRPr="00F46D0D" w:rsidRDefault="00EA3DB5" w:rsidP="00EA3DB5">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2 081,78</w:t>
            </w:r>
          </w:p>
        </w:tc>
      </w:tr>
      <w:tr w:rsidR="00EA3DB5" w:rsidRPr="00F46D0D" w:rsidTr="00EA3DB5">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EA3DB5" w:rsidRPr="00F46D0D" w:rsidRDefault="00EA3DB5" w:rsidP="00EA3DB5">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EA3DB5" w:rsidRPr="00F46D0D" w:rsidRDefault="00EA3DB5" w:rsidP="00EA3DB5">
            <w:pPr>
              <w:jc w:val="center"/>
              <w:rPr>
                <w:bCs/>
                <w:sz w:val="20"/>
                <w:szCs w:val="20"/>
              </w:rPr>
            </w:pP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Общее количество воды, всего, в т.ч.:</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м</w:t>
            </w:r>
            <w:r w:rsidRPr="00D3246A">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4,582</w:t>
            </w: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м</w:t>
            </w:r>
            <w:r w:rsidRPr="00D3246A">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м</w:t>
            </w:r>
            <w:r w:rsidRPr="00D3246A">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4,582</w:t>
            </w:r>
          </w:p>
        </w:tc>
      </w:tr>
      <w:tr w:rsidR="00EA3DB5" w:rsidRPr="00F46D0D" w:rsidTr="00EA3DB5">
        <w:trPr>
          <w:trHeight w:val="255"/>
        </w:trPr>
        <w:tc>
          <w:tcPr>
            <w:tcW w:w="3971" w:type="dxa"/>
            <w:tcBorders>
              <w:top w:val="single" w:sz="4" w:space="0" w:color="auto"/>
              <w:left w:val="single" w:sz="4"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 м</w:t>
            </w:r>
            <w:r w:rsidRPr="00D3246A">
              <w:rPr>
                <w:sz w:val="20"/>
                <w:szCs w:val="20"/>
                <w:vertAlign w:val="superscript"/>
              </w:rPr>
              <w:t>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руб./м</w:t>
            </w:r>
            <w:r w:rsidRPr="00D3246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руб./м</w:t>
            </w:r>
            <w:r w:rsidRPr="00D3246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39,89</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руб./м</w:t>
            </w:r>
            <w:r w:rsidRPr="00D3246A">
              <w:rPr>
                <w:sz w:val="20"/>
                <w:szCs w:val="20"/>
                <w:vertAlign w:val="superscript"/>
              </w:rPr>
              <w:t>3</w:t>
            </w:r>
          </w:p>
        </w:tc>
        <w:tc>
          <w:tcPr>
            <w:tcW w:w="1641"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EA3DB5" w:rsidRPr="00F46D0D" w:rsidRDefault="00EA3DB5" w:rsidP="00EA3DB5">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 xml:space="preserve">Стоимость воды и водоотведения, всего, </w:t>
            </w:r>
            <w:r>
              <w:rPr>
                <w:sz w:val="20"/>
                <w:szCs w:val="20"/>
              </w:rPr>
              <w:br/>
            </w:r>
            <w:r w:rsidRPr="00F46D0D">
              <w:rPr>
                <w:sz w:val="20"/>
                <w:szCs w:val="20"/>
              </w:rPr>
              <w:t xml:space="preserve">в </w:t>
            </w:r>
            <w:proofErr w:type="spellStart"/>
            <w:proofErr w:type="gramStart"/>
            <w:r w:rsidRPr="00F46D0D">
              <w:rPr>
                <w:sz w:val="20"/>
                <w:szCs w:val="20"/>
              </w:rPr>
              <w:t>т.ч</w:t>
            </w:r>
            <w:proofErr w:type="spellEnd"/>
            <w:proofErr w:type="gramEnd"/>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r>
              <w:rPr>
                <w:sz w:val="20"/>
                <w:szCs w:val="20"/>
              </w:rPr>
              <w:t>182,78</w:t>
            </w: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Общий расход реагентов, в т.ч.:</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r w:rsidR="00EA3DB5" w:rsidRPr="00F46D0D" w:rsidTr="00EA3DB5">
        <w:trPr>
          <w:trHeight w:val="255"/>
        </w:trPr>
        <w:tc>
          <w:tcPr>
            <w:tcW w:w="3971" w:type="dxa"/>
            <w:tcBorders>
              <w:top w:val="nil"/>
              <w:left w:val="single" w:sz="8" w:space="0" w:color="auto"/>
              <w:bottom w:val="single" w:sz="4" w:space="0" w:color="auto"/>
              <w:right w:val="single" w:sz="4" w:space="0" w:color="auto"/>
            </w:tcBorders>
            <w:hideMark/>
          </w:tcPr>
          <w:p w:rsidR="00EA3DB5" w:rsidRPr="00F46D0D" w:rsidRDefault="00EA3DB5" w:rsidP="00EA3DB5">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EA3DB5" w:rsidRPr="00F46D0D" w:rsidRDefault="00EA3DB5" w:rsidP="00EA3DB5">
            <w:pPr>
              <w:jc w:val="center"/>
              <w:rPr>
                <w:sz w:val="20"/>
                <w:szCs w:val="20"/>
              </w:rPr>
            </w:pPr>
            <w:r w:rsidRPr="00F46D0D">
              <w:rPr>
                <w:sz w:val="20"/>
                <w:szCs w:val="20"/>
              </w:rPr>
              <w:t>тыс.</w:t>
            </w:r>
            <w:r>
              <w:rPr>
                <w:sz w:val="20"/>
                <w:szCs w:val="20"/>
              </w:rPr>
              <w:t xml:space="preserve"> </w:t>
            </w:r>
            <w:r w:rsidRPr="00F46D0D">
              <w:rPr>
                <w:sz w:val="20"/>
                <w:szCs w:val="20"/>
              </w:rPr>
              <w:t>руб.</w:t>
            </w:r>
          </w:p>
        </w:tc>
        <w:tc>
          <w:tcPr>
            <w:tcW w:w="1641"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EA3DB5" w:rsidRPr="00F46D0D" w:rsidRDefault="00EA3DB5" w:rsidP="00EA3DB5">
            <w:pPr>
              <w:rPr>
                <w:sz w:val="20"/>
                <w:szCs w:val="20"/>
              </w:rPr>
            </w:pPr>
          </w:p>
        </w:tc>
        <w:tc>
          <w:tcPr>
            <w:tcW w:w="1418" w:type="dxa"/>
            <w:tcBorders>
              <w:top w:val="nil"/>
              <w:left w:val="nil"/>
              <w:bottom w:val="single" w:sz="4" w:space="0" w:color="auto"/>
              <w:right w:val="single" w:sz="4" w:space="0" w:color="auto"/>
            </w:tcBorders>
            <w:shd w:val="clear" w:color="auto" w:fill="FFFFFF"/>
          </w:tcPr>
          <w:p w:rsidR="00EA3DB5" w:rsidRPr="00F46D0D" w:rsidRDefault="00EA3DB5" w:rsidP="00EA3DB5">
            <w:pPr>
              <w:jc w:val="right"/>
              <w:rPr>
                <w:sz w:val="20"/>
                <w:szCs w:val="20"/>
              </w:rPr>
            </w:pPr>
          </w:p>
        </w:tc>
      </w:tr>
    </w:tbl>
    <w:p w:rsidR="00EA3DB5" w:rsidRDefault="00EA3DB5" w:rsidP="00EA3DB5">
      <w:pPr>
        <w:spacing w:line="276" w:lineRule="auto"/>
        <w:ind w:firstLine="567"/>
        <w:jc w:val="both"/>
        <w:rPr>
          <w:sz w:val="16"/>
          <w:szCs w:val="16"/>
        </w:rPr>
      </w:pPr>
    </w:p>
    <w:p w:rsidR="00EA3DB5" w:rsidRPr="002237DB" w:rsidRDefault="00EA3DB5" w:rsidP="00EA3DB5">
      <w:pPr>
        <w:spacing w:line="276" w:lineRule="auto"/>
        <w:ind w:firstLine="567"/>
        <w:jc w:val="both"/>
        <w:rPr>
          <w:sz w:val="16"/>
          <w:szCs w:val="16"/>
        </w:rPr>
      </w:pPr>
    </w:p>
    <w:p w:rsidR="00EA3DB5" w:rsidRPr="006E78D6" w:rsidRDefault="00EA3DB5" w:rsidP="003739A4">
      <w:pPr>
        <w:pStyle w:val="af3"/>
        <w:numPr>
          <w:ilvl w:val="0"/>
          <w:numId w:val="33"/>
        </w:numPr>
        <w:spacing w:after="160" w:line="276" w:lineRule="auto"/>
        <w:ind w:left="284"/>
        <w:jc w:val="center"/>
        <w:rPr>
          <w:sz w:val="28"/>
          <w:szCs w:val="28"/>
        </w:rPr>
      </w:pPr>
      <w:r w:rsidRPr="006E78D6">
        <w:rPr>
          <w:sz w:val="28"/>
          <w:szCs w:val="28"/>
        </w:rPr>
        <w:t>Применяемые индексы.</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92"/>
        <w:gridCol w:w="1276"/>
        <w:gridCol w:w="1559"/>
        <w:gridCol w:w="1560"/>
      </w:tblGrid>
      <w:tr w:rsidR="00EA3DB5" w:rsidRPr="008033EC" w:rsidTr="00EA3DB5">
        <w:trPr>
          <w:trHeight w:val="411"/>
        </w:trPr>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Ед.</w:t>
            </w:r>
            <w:r>
              <w:t xml:space="preserve"> </w:t>
            </w:r>
            <w:r w:rsidRPr="008033EC">
              <w:t>изм.</w:t>
            </w:r>
          </w:p>
        </w:tc>
        <w:tc>
          <w:tcPr>
            <w:tcW w:w="4395" w:type="dxa"/>
            <w:gridSpan w:val="3"/>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Принято при расчете тарифа</w:t>
            </w:r>
          </w:p>
        </w:tc>
      </w:tr>
      <w:tr w:rsidR="00EA3DB5" w:rsidRPr="008033EC" w:rsidTr="00EA3DB5">
        <w:trPr>
          <w:trHeight w:val="381"/>
        </w:trPr>
        <w:tc>
          <w:tcPr>
            <w:tcW w:w="396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992"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276"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 xml:space="preserve">2018 год </w:t>
            </w:r>
          </w:p>
        </w:tc>
        <w:tc>
          <w:tcPr>
            <w:tcW w:w="155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 xml:space="preserve">2019 год </w:t>
            </w: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r w:rsidRPr="008033EC">
              <w:t>2020 год</w:t>
            </w:r>
          </w:p>
        </w:tc>
      </w:tr>
      <w:tr w:rsidR="00EA3DB5" w:rsidRPr="008033EC" w:rsidTr="00EA3DB5">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both"/>
            </w:pPr>
            <w:r w:rsidRPr="008033EC">
              <w:t>Индекс потребительских цен</w:t>
            </w:r>
          </w:p>
        </w:tc>
        <w:tc>
          <w:tcPr>
            <w:tcW w:w="992"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r w:rsidRPr="008033EC">
              <w:t>4,6</w:t>
            </w: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r w:rsidR="00EA3DB5" w:rsidRPr="008033EC" w:rsidTr="00EA3DB5">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both"/>
            </w:pPr>
            <w:r w:rsidRPr="008033EC">
              <w:t xml:space="preserve">Индекс роста цен на топливо, в т.ч.  </w:t>
            </w:r>
          </w:p>
        </w:tc>
        <w:tc>
          <w:tcPr>
            <w:tcW w:w="992"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r w:rsidR="00EA3DB5" w:rsidRPr="008033EC" w:rsidTr="00EA3DB5">
        <w:tc>
          <w:tcPr>
            <w:tcW w:w="396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r w:rsidRPr="008033EC">
              <w:t xml:space="preserve">        - уголь каменный</w:t>
            </w:r>
          </w:p>
        </w:tc>
        <w:tc>
          <w:tcPr>
            <w:tcW w:w="992"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r w:rsidRPr="008033EC">
              <w:t>4,3</w:t>
            </w: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r w:rsidR="00EA3DB5" w:rsidRPr="008033EC" w:rsidTr="00EA3DB5">
        <w:trPr>
          <w:trHeight w:val="425"/>
        </w:trPr>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both"/>
            </w:pPr>
            <w:r w:rsidRPr="008033EC">
              <w:t>Индекс роста цен на:</w:t>
            </w:r>
          </w:p>
        </w:tc>
        <w:tc>
          <w:tcPr>
            <w:tcW w:w="992"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r w:rsidR="00EA3DB5" w:rsidRPr="008033EC" w:rsidTr="00EA3DB5">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both"/>
            </w:pPr>
            <w:r w:rsidRPr="008033EC">
              <w:t xml:space="preserve">        - электроэнергию</w:t>
            </w:r>
          </w:p>
        </w:tc>
        <w:tc>
          <w:tcPr>
            <w:tcW w:w="992"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r w:rsidRPr="008033EC">
              <w:t>5,9</w:t>
            </w: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r w:rsidR="00EA3DB5" w:rsidRPr="008033EC" w:rsidTr="00EA3DB5">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both"/>
            </w:pPr>
            <w:r w:rsidRPr="008033EC">
              <w:t xml:space="preserve">        - холодную воду</w:t>
            </w:r>
          </w:p>
        </w:tc>
        <w:tc>
          <w:tcPr>
            <w:tcW w:w="992"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r w:rsidR="00EA3DB5" w:rsidRPr="008033EC" w:rsidTr="00EA3DB5">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both"/>
            </w:pPr>
            <w:r w:rsidRPr="008033EC">
              <w:t xml:space="preserve">        - водоотведение</w:t>
            </w:r>
          </w:p>
        </w:tc>
        <w:tc>
          <w:tcPr>
            <w:tcW w:w="992"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r w:rsidR="00EA3DB5" w:rsidRPr="008033EC" w:rsidTr="00EA3DB5">
        <w:trPr>
          <w:trHeight w:val="385"/>
        </w:trPr>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both"/>
            </w:pPr>
            <w:r w:rsidRPr="008033EC">
              <w:t>Индекс роста цен на доставку каждого энергетического ресурса</w:t>
            </w:r>
          </w:p>
        </w:tc>
        <w:tc>
          <w:tcPr>
            <w:tcW w:w="992"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jc w:val="center"/>
            </w:pPr>
            <w:r w:rsidRPr="008033EC">
              <w:t>%</w:t>
            </w:r>
          </w:p>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r w:rsidR="00EA3DB5" w:rsidRPr="008033EC" w:rsidTr="00EA3DB5">
        <w:tc>
          <w:tcPr>
            <w:tcW w:w="3969" w:type="dxa"/>
            <w:tcBorders>
              <w:top w:val="single" w:sz="4" w:space="0" w:color="auto"/>
              <w:left w:val="single" w:sz="4" w:space="0" w:color="auto"/>
              <w:bottom w:val="single" w:sz="4" w:space="0" w:color="auto"/>
              <w:right w:val="single" w:sz="4" w:space="0" w:color="auto"/>
            </w:tcBorders>
            <w:hideMark/>
          </w:tcPr>
          <w:p w:rsidR="00EA3DB5" w:rsidRPr="008033EC" w:rsidRDefault="00EA3DB5" w:rsidP="00EA3DB5">
            <w:pPr>
              <w:ind w:firstLineChars="200" w:firstLine="480"/>
            </w:pPr>
            <w:r w:rsidRPr="008033EC">
              <w:t>-уголь каменный</w:t>
            </w:r>
          </w:p>
        </w:tc>
        <w:tc>
          <w:tcPr>
            <w:tcW w:w="992" w:type="dxa"/>
            <w:tcBorders>
              <w:top w:val="single" w:sz="4" w:space="0" w:color="auto"/>
              <w:left w:val="single" w:sz="4" w:space="0" w:color="auto"/>
              <w:bottom w:val="single" w:sz="4" w:space="0" w:color="auto"/>
              <w:right w:val="single" w:sz="4" w:space="0" w:color="auto"/>
            </w:tcBorders>
          </w:tcPr>
          <w:p w:rsidR="00EA3DB5" w:rsidRPr="008033EC" w:rsidRDefault="00EA3DB5" w:rsidP="00EA3DB5"/>
        </w:tc>
        <w:tc>
          <w:tcPr>
            <w:tcW w:w="1276"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c>
          <w:tcPr>
            <w:tcW w:w="1559"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center"/>
            </w:pPr>
            <w:r w:rsidRPr="008033EC">
              <w:t>3,7</w:t>
            </w:r>
          </w:p>
        </w:tc>
        <w:tc>
          <w:tcPr>
            <w:tcW w:w="1560" w:type="dxa"/>
            <w:tcBorders>
              <w:top w:val="single" w:sz="4" w:space="0" w:color="auto"/>
              <w:left w:val="single" w:sz="4" w:space="0" w:color="auto"/>
              <w:bottom w:val="single" w:sz="4" w:space="0" w:color="auto"/>
              <w:right w:val="single" w:sz="4" w:space="0" w:color="auto"/>
            </w:tcBorders>
          </w:tcPr>
          <w:p w:rsidR="00EA3DB5" w:rsidRPr="008033EC" w:rsidRDefault="00EA3DB5" w:rsidP="00EA3DB5">
            <w:pPr>
              <w:jc w:val="both"/>
            </w:pPr>
          </w:p>
        </w:tc>
      </w:tr>
    </w:tbl>
    <w:p w:rsidR="00EA3DB5" w:rsidRDefault="00EA3DB5" w:rsidP="00EA3DB5">
      <w:pPr>
        <w:pStyle w:val="af3"/>
        <w:spacing w:line="276" w:lineRule="auto"/>
        <w:ind w:left="1920"/>
        <w:jc w:val="both"/>
        <w:rPr>
          <w:sz w:val="28"/>
          <w:szCs w:val="28"/>
        </w:rPr>
        <w:sectPr w:rsidR="00EA3DB5">
          <w:pgSz w:w="11906" w:h="16838"/>
          <w:pgMar w:top="1134" w:right="850" w:bottom="1134" w:left="1701" w:header="708" w:footer="708" w:gutter="0"/>
          <w:cols w:space="708"/>
          <w:docGrid w:linePitch="360"/>
        </w:sectPr>
      </w:pPr>
    </w:p>
    <w:p w:rsidR="00EA3DB5" w:rsidRPr="006E78D6" w:rsidRDefault="00EA3DB5" w:rsidP="00EA3DB5">
      <w:pPr>
        <w:pStyle w:val="af3"/>
        <w:spacing w:line="276" w:lineRule="auto"/>
        <w:ind w:left="1920"/>
        <w:jc w:val="both"/>
        <w:rPr>
          <w:sz w:val="28"/>
          <w:szCs w:val="28"/>
        </w:rPr>
      </w:pPr>
    </w:p>
    <w:p w:rsidR="00EA3DB5" w:rsidRPr="006E78D6" w:rsidRDefault="00EA3DB5" w:rsidP="003739A4">
      <w:pPr>
        <w:pStyle w:val="af3"/>
        <w:numPr>
          <w:ilvl w:val="0"/>
          <w:numId w:val="3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jc w:val="center"/>
        <w:tblLayout w:type="fixed"/>
        <w:tblLook w:val="04A0" w:firstRow="1" w:lastRow="0" w:firstColumn="1" w:lastColumn="0" w:noHBand="0" w:noVBand="1"/>
      </w:tblPr>
      <w:tblGrid>
        <w:gridCol w:w="700"/>
        <w:gridCol w:w="2981"/>
        <w:gridCol w:w="1276"/>
        <w:gridCol w:w="1701"/>
        <w:gridCol w:w="1985"/>
      </w:tblGrid>
      <w:tr w:rsidR="00EA3DB5" w:rsidRPr="005C1AC3" w:rsidTr="00EA3DB5">
        <w:trPr>
          <w:trHeight w:val="600"/>
          <w:tblHeader/>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3DB5" w:rsidRPr="005C1AC3" w:rsidRDefault="00EA3DB5" w:rsidP="00EA3DB5">
            <w:pPr>
              <w:jc w:val="center"/>
            </w:pPr>
            <w:r w:rsidRPr="005C1AC3">
              <w:t>№</w:t>
            </w:r>
            <w:r w:rsidRPr="005C1AC3">
              <w:br/>
              <w:t>п</w:t>
            </w:r>
            <w:r>
              <w:t>/</w:t>
            </w:r>
            <w:r w:rsidRPr="005C1AC3">
              <w:t>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5C1AC3" w:rsidRDefault="00EA3DB5" w:rsidP="00EA3DB5">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5C1AC3" w:rsidRDefault="00EA3DB5" w:rsidP="00EA3DB5">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DB5" w:rsidRPr="005C1AC3" w:rsidRDefault="00EA3DB5" w:rsidP="00EA3DB5">
            <w:pPr>
              <w:jc w:val="center"/>
            </w:pPr>
            <w:r>
              <w:t>П</w:t>
            </w:r>
            <w:r w:rsidRPr="005C1AC3">
              <w:t>ериод регулирования</w:t>
            </w:r>
          </w:p>
        </w:tc>
      </w:tr>
      <w:tr w:rsidR="00EA3DB5" w:rsidRPr="005C1AC3" w:rsidTr="00EA3DB5">
        <w:trPr>
          <w:trHeight w:val="413"/>
          <w:tblHeader/>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EA3DB5" w:rsidRPr="005C1AC3" w:rsidRDefault="00EA3DB5" w:rsidP="00EA3DB5"/>
        </w:tc>
        <w:tc>
          <w:tcPr>
            <w:tcW w:w="2981" w:type="dxa"/>
            <w:vMerge/>
            <w:tcBorders>
              <w:top w:val="single" w:sz="4" w:space="0" w:color="auto"/>
              <w:left w:val="single" w:sz="4" w:space="0" w:color="auto"/>
              <w:bottom w:val="single" w:sz="4" w:space="0" w:color="auto"/>
              <w:right w:val="single" w:sz="4" w:space="0" w:color="auto"/>
            </w:tcBorders>
            <w:vAlign w:val="center"/>
            <w:hideMark/>
          </w:tcPr>
          <w:p w:rsidR="00EA3DB5" w:rsidRPr="005C1AC3" w:rsidRDefault="00EA3DB5" w:rsidP="00EA3DB5"/>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A3DB5" w:rsidRPr="005C1AC3" w:rsidRDefault="00EA3DB5" w:rsidP="00EA3DB5">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EA3DB5" w:rsidRPr="005C1AC3" w:rsidRDefault="00EA3DB5" w:rsidP="00EA3DB5">
            <w:pPr>
              <w:jc w:val="center"/>
            </w:pPr>
            <w:r w:rsidRPr="005C1AC3">
              <w:t>201</w:t>
            </w:r>
            <w:r>
              <w:t>8</w:t>
            </w:r>
          </w:p>
        </w:tc>
        <w:tc>
          <w:tcPr>
            <w:tcW w:w="1985" w:type="dxa"/>
            <w:tcBorders>
              <w:top w:val="single" w:sz="4" w:space="0" w:color="auto"/>
              <w:left w:val="single" w:sz="4" w:space="0" w:color="auto"/>
              <w:bottom w:val="single" w:sz="4" w:space="0" w:color="auto"/>
              <w:right w:val="single" w:sz="4" w:space="0" w:color="auto"/>
            </w:tcBorders>
          </w:tcPr>
          <w:p w:rsidR="00EA3DB5" w:rsidRPr="005C1AC3" w:rsidRDefault="00EA3DB5" w:rsidP="00EA3DB5">
            <w:pPr>
              <w:jc w:val="center"/>
            </w:pPr>
            <w:r w:rsidRPr="005C1AC3">
              <w:t>201</w:t>
            </w:r>
            <w:r>
              <w:t>9</w:t>
            </w:r>
          </w:p>
        </w:tc>
      </w:tr>
      <w:tr w:rsidR="00EA3DB5" w:rsidRPr="005C1AC3" w:rsidTr="00EA3DB5">
        <w:trPr>
          <w:trHeight w:val="300"/>
          <w:tblHeader/>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EA3DB5" w:rsidRPr="005C1AC3" w:rsidRDefault="00EA3DB5" w:rsidP="00EA3DB5">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EA3DB5" w:rsidRPr="005C1AC3" w:rsidRDefault="00EA3DB5" w:rsidP="00EA3DB5">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EA3DB5" w:rsidRPr="005C1AC3" w:rsidRDefault="00EA3DB5" w:rsidP="00EA3DB5">
            <w:pPr>
              <w:jc w:val="center"/>
            </w:pPr>
            <w:r>
              <w:t>5</w:t>
            </w:r>
          </w:p>
        </w:tc>
      </w:tr>
      <w:tr w:rsidR="00EA3DB5" w:rsidRPr="005C1AC3" w:rsidTr="00EA3DB5">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EA3DB5" w:rsidRPr="005C1AC3" w:rsidRDefault="00EA3DB5" w:rsidP="00EA3DB5">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A3DB5" w:rsidRPr="005C1AC3" w:rsidRDefault="00EA3DB5" w:rsidP="00EA3DB5">
            <w:r w:rsidRPr="005C1AC3">
              <w:t> </w:t>
            </w:r>
          </w:p>
          <w:p w:rsidR="00EA3DB5" w:rsidRPr="005C1AC3" w:rsidRDefault="00EA3DB5" w:rsidP="00EA3DB5">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r>
              <w:t>1</w:t>
            </w:r>
            <w:r w:rsidRPr="005C1AC3">
              <w:t>,04</w:t>
            </w:r>
            <w:r>
              <w:t>6</w:t>
            </w:r>
          </w:p>
        </w:tc>
      </w:tr>
      <w:tr w:rsidR="00EA3DB5" w:rsidRPr="005C1AC3" w:rsidTr="00EA3DB5">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EA3DB5" w:rsidRPr="005C1AC3" w:rsidRDefault="00EA3DB5" w:rsidP="00EA3DB5">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5C1AC3" w:rsidRDefault="00EA3DB5" w:rsidP="00EA3DB5">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r w:rsidRPr="005C1AC3">
              <w:t>1,00</w:t>
            </w:r>
          </w:p>
        </w:tc>
      </w:tr>
      <w:tr w:rsidR="00EA3DB5" w:rsidRPr="005C1AC3" w:rsidTr="00EA3DB5">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EA3DB5" w:rsidRPr="005C1AC3" w:rsidRDefault="00EA3DB5" w:rsidP="00EA3DB5">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5C1AC3" w:rsidRDefault="00EA3DB5" w:rsidP="00EA3DB5">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r w:rsidRPr="005C1AC3">
              <w:t>0</w:t>
            </w:r>
          </w:p>
        </w:tc>
      </w:tr>
      <w:tr w:rsidR="00EA3DB5" w:rsidRPr="005C1AC3" w:rsidTr="00EA3DB5">
        <w:trPr>
          <w:trHeight w:val="12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EA3DB5" w:rsidRPr="005C1AC3" w:rsidRDefault="00EA3DB5" w:rsidP="00EA3DB5">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5C1AC3" w:rsidRDefault="00EA3DB5" w:rsidP="00EA3DB5">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A3DB5" w:rsidRPr="005C1AC3" w:rsidRDefault="00EA3DB5" w:rsidP="00EA3DB5">
            <w:pPr>
              <w:jc w:val="center"/>
            </w:pPr>
            <w:r>
              <w:t>-</w:t>
            </w:r>
          </w:p>
        </w:tc>
        <w:tc>
          <w:tcPr>
            <w:tcW w:w="1985" w:type="dxa"/>
            <w:tcBorders>
              <w:top w:val="single" w:sz="4" w:space="0" w:color="auto"/>
              <w:left w:val="nil"/>
              <w:bottom w:val="single" w:sz="4" w:space="0" w:color="auto"/>
              <w:right w:val="single" w:sz="4" w:space="0" w:color="000000"/>
            </w:tcBorders>
            <w:shd w:val="clear" w:color="auto" w:fill="auto"/>
            <w:vAlign w:val="center"/>
          </w:tcPr>
          <w:p w:rsidR="00EA3DB5" w:rsidRPr="005C1AC3" w:rsidRDefault="00EA3DB5" w:rsidP="00EA3DB5">
            <w:pPr>
              <w:jc w:val="center"/>
            </w:pPr>
            <w:r>
              <w:t>-</w:t>
            </w:r>
          </w:p>
        </w:tc>
      </w:tr>
      <w:tr w:rsidR="00EA3DB5" w:rsidRPr="005C1AC3" w:rsidTr="00EA3DB5">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EA3DB5" w:rsidRPr="005C1AC3" w:rsidRDefault="00EA3DB5" w:rsidP="00EA3DB5">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DB5" w:rsidRPr="005C1AC3" w:rsidRDefault="00EA3DB5" w:rsidP="00EA3DB5">
            <w:pPr>
              <w:jc w:val="center"/>
            </w:pPr>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A3DB5" w:rsidRPr="005C1AC3" w:rsidRDefault="00EA3DB5" w:rsidP="00EA3DB5">
            <w:pPr>
              <w:jc w:val="center"/>
            </w:pPr>
            <w:r>
              <w:t>7,11</w:t>
            </w:r>
          </w:p>
        </w:tc>
        <w:tc>
          <w:tcPr>
            <w:tcW w:w="1985" w:type="dxa"/>
            <w:tcBorders>
              <w:top w:val="single" w:sz="4" w:space="0" w:color="auto"/>
              <w:left w:val="nil"/>
              <w:bottom w:val="single" w:sz="4" w:space="0" w:color="auto"/>
              <w:right w:val="single" w:sz="4" w:space="0" w:color="000000"/>
            </w:tcBorders>
            <w:shd w:val="clear" w:color="auto" w:fill="auto"/>
            <w:vAlign w:val="center"/>
          </w:tcPr>
          <w:p w:rsidR="00EA3DB5" w:rsidRPr="005C1AC3" w:rsidRDefault="00EA3DB5" w:rsidP="00EA3DB5">
            <w:pPr>
              <w:jc w:val="center"/>
            </w:pPr>
            <w:r>
              <w:t>6,96</w:t>
            </w:r>
          </w:p>
        </w:tc>
      </w:tr>
      <w:tr w:rsidR="00EA3DB5" w:rsidRPr="005C1AC3" w:rsidTr="00EA3DB5">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EA3DB5" w:rsidRPr="005C1AC3" w:rsidRDefault="00EA3DB5" w:rsidP="00EA3DB5">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DB5" w:rsidRPr="005C1AC3" w:rsidRDefault="00EA3DB5" w:rsidP="00EA3DB5"/>
          <w:p w:rsidR="00EA3DB5" w:rsidRPr="005C1AC3" w:rsidRDefault="00EA3DB5" w:rsidP="00EA3DB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r>
              <w:t>0,75</w:t>
            </w:r>
          </w:p>
        </w:tc>
        <w:tc>
          <w:tcPr>
            <w:tcW w:w="1985"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r w:rsidRPr="005C1AC3">
              <w:t>0,75</w:t>
            </w:r>
          </w:p>
        </w:tc>
      </w:tr>
      <w:tr w:rsidR="00EA3DB5" w:rsidRPr="005C1AC3" w:rsidTr="00EA3DB5">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EA3DB5" w:rsidRPr="005C1AC3" w:rsidRDefault="00EA3DB5" w:rsidP="00EA3DB5">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EA3DB5" w:rsidRPr="005C1AC3" w:rsidRDefault="00EA3DB5" w:rsidP="00EA3DB5">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DB5" w:rsidRPr="005C1AC3" w:rsidRDefault="00EA3DB5" w:rsidP="00EA3DB5">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EA3DB5" w:rsidRPr="00962B52" w:rsidRDefault="00EA3DB5" w:rsidP="00EA3DB5">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EA3DB5" w:rsidRPr="005C1AC3" w:rsidRDefault="00EA3DB5" w:rsidP="00EA3DB5">
            <w:pPr>
              <w:jc w:val="center"/>
            </w:pPr>
            <w:r>
              <w:t>103,554</w:t>
            </w:r>
          </w:p>
        </w:tc>
      </w:tr>
      <w:tr w:rsidR="00EA3DB5" w:rsidRPr="005C1AC3" w:rsidTr="00EA3DB5">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A3DB5" w:rsidRPr="005C1AC3" w:rsidRDefault="00EA3DB5" w:rsidP="00EA3DB5">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EA3DB5" w:rsidRPr="005C1AC3" w:rsidRDefault="00EA3DB5" w:rsidP="00EA3DB5">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DB5" w:rsidRPr="005C1AC3" w:rsidRDefault="00EA3DB5" w:rsidP="00EA3DB5">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EA3DB5" w:rsidRPr="005C1AC3" w:rsidRDefault="00EA3DB5" w:rsidP="00EA3DB5">
            <w:pPr>
              <w:jc w:val="center"/>
            </w:pPr>
            <w:r>
              <w:t>5 279,45</w:t>
            </w:r>
          </w:p>
        </w:tc>
        <w:tc>
          <w:tcPr>
            <w:tcW w:w="1985" w:type="dxa"/>
            <w:tcBorders>
              <w:top w:val="single" w:sz="4" w:space="0" w:color="auto"/>
              <w:left w:val="nil"/>
              <w:bottom w:val="single" w:sz="4" w:space="0" w:color="auto"/>
              <w:right w:val="single" w:sz="4" w:space="0" w:color="000000"/>
            </w:tcBorders>
            <w:shd w:val="clear" w:color="auto" w:fill="auto"/>
            <w:vAlign w:val="center"/>
          </w:tcPr>
          <w:p w:rsidR="00EA3DB5" w:rsidRPr="005C1AC3" w:rsidRDefault="00EA3DB5" w:rsidP="00EA3DB5">
            <w:pPr>
              <w:jc w:val="center"/>
            </w:pPr>
            <w:r>
              <w:t>5 380,63</w:t>
            </w:r>
          </w:p>
        </w:tc>
      </w:tr>
    </w:tbl>
    <w:p w:rsidR="00EA3DB5" w:rsidRDefault="00EA3DB5" w:rsidP="00EA3DB5">
      <w:pPr>
        <w:spacing w:line="276" w:lineRule="auto"/>
        <w:jc w:val="both"/>
        <w:rPr>
          <w:sz w:val="23"/>
          <w:szCs w:val="23"/>
        </w:rPr>
      </w:pPr>
    </w:p>
    <w:p w:rsidR="00EA3DB5" w:rsidRDefault="00EA3DB5" w:rsidP="00EA3DB5">
      <w:pPr>
        <w:spacing w:line="276" w:lineRule="auto"/>
        <w:jc w:val="both"/>
        <w:rPr>
          <w:sz w:val="23"/>
          <w:szCs w:val="23"/>
        </w:rPr>
      </w:pPr>
    </w:p>
    <w:p w:rsidR="00EA3DB5" w:rsidRDefault="00EA3DB5" w:rsidP="00EA3DB5">
      <w:pPr>
        <w:spacing w:line="276" w:lineRule="auto"/>
        <w:jc w:val="both"/>
        <w:rPr>
          <w:sz w:val="23"/>
          <w:szCs w:val="23"/>
        </w:rPr>
      </w:pPr>
    </w:p>
    <w:p w:rsidR="00EA3DB5" w:rsidRDefault="00EA3DB5" w:rsidP="00EA3DB5">
      <w:pPr>
        <w:spacing w:line="276" w:lineRule="auto"/>
        <w:jc w:val="both"/>
        <w:rPr>
          <w:sz w:val="23"/>
          <w:szCs w:val="23"/>
        </w:rPr>
      </w:pPr>
    </w:p>
    <w:p w:rsidR="00EA3DB5" w:rsidRDefault="00EA3DB5" w:rsidP="00EA3DB5">
      <w:pPr>
        <w:spacing w:line="276" w:lineRule="auto"/>
        <w:jc w:val="both"/>
        <w:rPr>
          <w:sz w:val="23"/>
          <w:szCs w:val="23"/>
        </w:rPr>
      </w:pPr>
    </w:p>
    <w:p w:rsidR="00EA3DB5" w:rsidRDefault="00EA3DB5" w:rsidP="00EA3DB5">
      <w:pPr>
        <w:spacing w:line="276" w:lineRule="auto"/>
        <w:jc w:val="both"/>
        <w:rPr>
          <w:sz w:val="23"/>
          <w:szCs w:val="23"/>
        </w:rPr>
      </w:pPr>
    </w:p>
    <w:p w:rsidR="00EA3DB5" w:rsidRDefault="00EA3DB5" w:rsidP="00EA3DB5">
      <w:pPr>
        <w:spacing w:line="276" w:lineRule="auto"/>
        <w:jc w:val="both"/>
        <w:rPr>
          <w:sz w:val="23"/>
          <w:szCs w:val="23"/>
        </w:rPr>
      </w:pPr>
    </w:p>
    <w:p w:rsidR="00EA3DB5" w:rsidRDefault="00EA3DB5" w:rsidP="00EA3DB5">
      <w:pPr>
        <w:spacing w:line="276" w:lineRule="auto"/>
        <w:jc w:val="both"/>
        <w:rPr>
          <w:sz w:val="23"/>
          <w:szCs w:val="23"/>
        </w:rPr>
        <w:sectPr w:rsidR="00EA3DB5" w:rsidSect="00057EC5">
          <w:pgSz w:w="11906" w:h="16838" w:code="9"/>
          <w:pgMar w:top="238" w:right="851" w:bottom="142" w:left="1418" w:header="340" w:footer="680" w:gutter="0"/>
          <w:cols w:space="708"/>
          <w:titlePg/>
          <w:docGrid w:linePitch="360"/>
        </w:sectPr>
      </w:pPr>
    </w:p>
    <w:p w:rsidR="00EA3DB5" w:rsidRDefault="00EA3DB5" w:rsidP="00EA3DB5">
      <w:pPr>
        <w:spacing w:line="276" w:lineRule="auto"/>
        <w:jc w:val="both"/>
        <w:rPr>
          <w:sz w:val="23"/>
          <w:szCs w:val="23"/>
        </w:rPr>
      </w:pPr>
    </w:p>
    <w:p w:rsidR="00EA3DB5" w:rsidRDefault="00EA3DB5" w:rsidP="003739A4">
      <w:pPr>
        <w:pStyle w:val="af3"/>
        <w:numPr>
          <w:ilvl w:val="0"/>
          <w:numId w:val="3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95"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EA3DB5" w:rsidRPr="006E78D6" w:rsidRDefault="00EA3DB5" w:rsidP="00EA3DB5">
      <w:pPr>
        <w:pStyle w:val="af3"/>
        <w:spacing w:line="276" w:lineRule="auto"/>
        <w:ind w:left="284"/>
        <w:rPr>
          <w:bCs/>
          <w:sz w:val="28"/>
          <w:szCs w:val="28"/>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217"/>
        <w:gridCol w:w="1417"/>
        <w:gridCol w:w="1560"/>
        <w:gridCol w:w="1559"/>
        <w:gridCol w:w="1417"/>
      </w:tblGrid>
      <w:tr w:rsidR="00EA3DB5" w:rsidRPr="00430A63" w:rsidTr="00EA3DB5">
        <w:trPr>
          <w:trHeight w:val="330"/>
          <w:tblHeader/>
        </w:trPr>
        <w:tc>
          <w:tcPr>
            <w:tcW w:w="640" w:type="dxa"/>
            <w:vMerge w:val="restart"/>
            <w:shd w:val="clear" w:color="auto" w:fill="auto"/>
            <w:vAlign w:val="center"/>
            <w:hideMark/>
          </w:tcPr>
          <w:p w:rsidR="00EA3DB5" w:rsidRPr="00430A63" w:rsidRDefault="00EA3DB5" w:rsidP="00EA3DB5">
            <w:pPr>
              <w:jc w:val="center"/>
              <w:rPr>
                <w:color w:val="000000"/>
              </w:rPr>
            </w:pPr>
            <w:r>
              <w:rPr>
                <w:color w:val="000000"/>
              </w:rPr>
              <w:t>№</w:t>
            </w:r>
            <w:r w:rsidRPr="00430A63">
              <w:rPr>
                <w:color w:val="000000"/>
              </w:rPr>
              <w:t xml:space="preserve"> </w:t>
            </w:r>
            <w:proofErr w:type="spellStart"/>
            <w:r w:rsidRPr="00430A63">
              <w:rPr>
                <w:color w:val="000000"/>
              </w:rPr>
              <w:t>п.п</w:t>
            </w:r>
            <w:proofErr w:type="spellEnd"/>
            <w:r w:rsidRPr="00430A63">
              <w:rPr>
                <w:color w:val="000000"/>
              </w:rPr>
              <w:t>.</w:t>
            </w:r>
          </w:p>
        </w:tc>
        <w:tc>
          <w:tcPr>
            <w:tcW w:w="3217" w:type="dxa"/>
            <w:vMerge w:val="restart"/>
            <w:shd w:val="clear" w:color="auto" w:fill="auto"/>
            <w:vAlign w:val="center"/>
            <w:hideMark/>
          </w:tcPr>
          <w:p w:rsidR="00EA3DB5" w:rsidRPr="00430A63" w:rsidRDefault="00EA3DB5" w:rsidP="00EA3DB5">
            <w:pPr>
              <w:jc w:val="center"/>
              <w:rPr>
                <w:color w:val="000000"/>
              </w:rPr>
            </w:pPr>
            <w:r w:rsidRPr="00430A63">
              <w:rPr>
                <w:color w:val="000000"/>
              </w:rPr>
              <w:t>Наименование расхода</w:t>
            </w:r>
          </w:p>
        </w:tc>
        <w:tc>
          <w:tcPr>
            <w:tcW w:w="1417" w:type="dxa"/>
            <w:shd w:val="clear" w:color="auto" w:fill="auto"/>
            <w:vAlign w:val="center"/>
            <w:hideMark/>
          </w:tcPr>
          <w:p w:rsidR="00EA3DB5" w:rsidRPr="00430A63" w:rsidRDefault="00EA3DB5" w:rsidP="00EA3DB5">
            <w:pPr>
              <w:jc w:val="center"/>
              <w:rPr>
                <w:color w:val="000000"/>
              </w:rPr>
            </w:pPr>
            <w:r w:rsidRPr="00430A63">
              <w:rPr>
                <w:color w:val="000000"/>
              </w:rPr>
              <w:t>2018 год</w:t>
            </w:r>
          </w:p>
        </w:tc>
        <w:tc>
          <w:tcPr>
            <w:tcW w:w="4536" w:type="dxa"/>
            <w:gridSpan w:val="3"/>
            <w:shd w:val="clear" w:color="auto" w:fill="auto"/>
            <w:vAlign w:val="center"/>
            <w:hideMark/>
          </w:tcPr>
          <w:p w:rsidR="00EA3DB5" w:rsidRPr="00430A63" w:rsidRDefault="00EA3DB5" w:rsidP="00EA3DB5">
            <w:pPr>
              <w:jc w:val="center"/>
              <w:rPr>
                <w:color w:val="000000"/>
              </w:rPr>
            </w:pPr>
            <w:r w:rsidRPr="00430A63">
              <w:rPr>
                <w:color w:val="000000"/>
              </w:rPr>
              <w:t>2019 год</w:t>
            </w:r>
          </w:p>
        </w:tc>
      </w:tr>
      <w:tr w:rsidR="00EA3DB5" w:rsidRPr="00430A63" w:rsidTr="00EA3DB5">
        <w:trPr>
          <w:trHeight w:val="564"/>
          <w:tblHeader/>
        </w:trPr>
        <w:tc>
          <w:tcPr>
            <w:tcW w:w="640" w:type="dxa"/>
            <w:vMerge/>
            <w:shd w:val="clear" w:color="auto" w:fill="auto"/>
            <w:vAlign w:val="center"/>
            <w:hideMark/>
          </w:tcPr>
          <w:p w:rsidR="00EA3DB5" w:rsidRPr="00430A63" w:rsidRDefault="00EA3DB5" w:rsidP="00EA3DB5">
            <w:pPr>
              <w:rPr>
                <w:color w:val="000000"/>
              </w:rPr>
            </w:pPr>
          </w:p>
        </w:tc>
        <w:tc>
          <w:tcPr>
            <w:tcW w:w="3217" w:type="dxa"/>
            <w:vMerge/>
            <w:shd w:val="clear" w:color="auto" w:fill="auto"/>
            <w:vAlign w:val="center"/>
            <w:hideMark/>
          </w:tcPr>
          <w:p w:rsidR="00EA3DB5" w:rsidRPr="00430A63" w:rsidRDefault="00EA3DB5" w:rsidP="00EA3DB5">
            <w:pPr>
              <w:rPr>
                <w:color w:val="000000"/>
              </w:rPr>
            </w:pPr>
          </w:p>
        </w:tc>
        <w:tc>
          <w:tcPr>
            <w:tcW w:w="1417" w:type="dxa"/>
            <w:shd w:val="clear" w:color="auto" w:fill="auto"/>
            <w:vAlign w:val="center"/>
            <w:hideMark/>
          </w:tcPr>
          <w:p w:rsidR="00EA3DB5" w:rsidRPr="00430A63" w:rsidRDefault="00EA3DB5" w:rsidP="00EA3DB5">
            <w:pPr>
              <w:jc w:val="center"/>
              <w:rPr>
                <w:color w:val="000000"/>
              </w:rPr>
            </w:pPr>
            <w:r w:rsidRPr="00430A63">
              <w:rPr>
                <w:color w:val="000000"/>
              </w:rPr>
              <w:t>Утверждено РЭК</w:t>
            </w:r>
          </w:p>
        </w:tc>
        <w:tc>
          <w:tcPr>
            <w:tcW w:w="1560" w:type="dxa"/>
            <w:shd w:val="clear" w:color="auto" w:fill="auto"/>
            <w:vAlign w:val="center"/>
            <w:hideMark/>
          </w:tcPr>
          <w:p w:rsidR="00EA3DB5" w:rsidRPr="00430A63" w:rsidRDefault="00EA3DB5" w:rsidP="00EA3DB5">
            <w:pPr>
              <w:jc w:val="center"/>
              <w:rPr>
                <w:color w:val="000000"/>
              </w:rPr>
            </w:pPr>
            <w:r w:rsidRPr="00430A63">
              <w:rPr>
                <w:color w:val="000000"/>
              </w:rPr>
              <w:t>Предложения предприятия</w:t>
            </w:r>
          </w:p>
        </w:tc>
        <w:tc>
          <w:tcPr>
            <w:tcW w:w="1559" w:type="dxa"/>
            <w:shd w:val="clear" w:color="auto" w:fill="auto"/>
            <w:vAlign w:val="center"/>
            <w:hideMark/>
          </w:tcPr>
          <w:p w:rsidR="00EA3DB5" w:rsidRPr="00430A63" w:rsidRDefault="00EA3DB5" w:rsidP="00EA3DB5">
            <w:pPr>
              <w:jc w:val="center"/>
              <w:rPr>
                <w:color w:val="000000"/>
              </w:rPr>
            </w:pPr>
            <w:r w:rsidRPr="00430A63">
              <w:rPr>
                <w:color w:val="000000"/>
              </w:rPr>
              <w:t>Предложения экспертов</w:t>
            </w:r>
          </w:p>
        </w:tc>
        <w:tc>
          <w:tcPr>
            <w:tcW w:w="1417" w:type="dxa"/>
            <w:shd w:val="clear" w:color="auto" w:fill="auto"/>
            <w:vAlign w:val="center"/>
            <w:hideMark/>
          </w:tcPr>
          <w:p w:rsidR="00EA3DB5" w:rsidRPr="00430A63" w:rsidRDefault="00EA3DB5" w:rsidP="00EA3DB5">
            <w:pPr>
              <w:jc w:val="center"/>
              <w:rPr>
                <w:color w:val="000000"/>
              </w:rPr>
            </w:pPr>
            <w:r w:rsidRPr="00430A63">
              <w:rPr>
                <w:color w:val="000000"/>
              </w:rPr>
              <w:t>Отклонения (5)-(4)</w:t>
            </w:r>
          </w:p>
        </w:tc>
      </w:tr>
      <w:tr w:rsidR="00EA3DB5" w:rsidRPr="00430A63" w:rsidTr="00EA3DB5">
        <w:trPr>
          <w:trHeight w:val="330"/>
          <w:tblHeader/>
        </w:trPr>
        <w:tc>
          <w:tcPr>
            <w:tcW w:w="640" w:type="dxa"/>
            <w:shd w:val="clear" w:color="auto" w:fill="auto"/>
            <w:hideMark/>
          </w:tcPr>
          <w:p w:rsidR="00EA3DB5" w:rsidRPr="00430A63" w:rsidRDefault="00EA3DB5" w:rsidP="00EA3DB5">
            <w:pPr>
              <w:jc w:val="center"/>
              <w:rPr>
                <w:color w:val="000000"/>
              </w:rPr>
            </w:pPr>
            <w:r w:rsidRPr="00430A63">
              <w:rPr>
                <w:color w:val="000000"/>
              </w:rPr>
              <w:t>1</w:t>
            </w:r>
          </w:p>
        </w:tc>
        <w:tc>
          <w:tcPr>
            <w:tcW w:w="3217" w:type="dxa"/>
            <w:shd w:val="clear" w:color="auto" w:fill="auto"/>
            <w:hideMark/>
          </w:tcPr>
          <w:p w:rsidR="00EA3DB5" w:rsidRPr="00430A63" w:rsidRDefault="00EA3DB5" w:rsidP="00EA3DB5">
            <w:pPr>
              <w:jc w:val="center"/>
              <w:rPr>
                <w:color w:val="000000"/>
              </w:rPr>
            </w:pPr>
            <w:r w:rsidRPr="00430A63">
              <w:rPr>
                <w:color w:val="000000"/>
              </w:rPr>
              <w:t>2</w:t>
            </w:r>
          </w:p>
        </w:tc>
        <w:tc>
          <w:tcPr>
            <w:tcW w:w="1417" w:type="dxa"/>
            <w:tcBorders>
              <w:bottom w:val="single" w:sz="4" w:space="0" w:color="auto"/>
            </w:tcBorders>
            <w:shd w:val="clear" w:color="auto" w:fill="auto"/>
            <w:hideMark/>
          </w:tcPr>
          <w:p w:rsidR="00EA3DB5" w:rsidRPr="00430A63" w:rsidRDefault="00EA3DB5" w:rsidP="00EA3DB5">
            <w:pPr>
              <w:jc w:val="center"/>
              <w:rPr>
                <w:color w:val="000000"/>
              </w:rPr>
            </w:pPr>
            <w:r w:rsidRPr="00430A63">
              <w:rPr>
                <w:color w:val="000000"/>
              </w:rPr>
              <w:t>3</w:t>
            </w:r>
          </w:p>
        </w:tc>
        <w:tc>
          <w:tcPr>
            <w:tcW w:w="1560" w:type="dxa"/>
            <w:tcBorders>
              <w:bottom w:val="single" w:sz="4" w:space="0" w:color="auto"/>
            </w:tcBorders>
            <w:shd w:val="clear" w:color="auto" w:fill="auto"/>
            <w:hideMark/>
          </w:tcPr>
          <w:p w:rsidR="00EA3DB5" w:rsidRPr="00430A63" w:rsidRDefault="00EA3DB5" w:rsidP="00EA3DB5">
            <w:pPr>
              <w:jc w:val="center"/>
              <w:rPr>
                <w:color w:val="000000"/>
              </w:rPr>
            </w:pPr>
            <w:r w:rsidRPr="00430A63">
              <w:rPr>
                <w:color w:val="000000"/>
              </w:rPr>
              <w:t>4</w:t>
            </w:r>
          </w:p>
        </w:tc>
        <w:tc>
          <w:tcPr>
            <w:tcW w:w="1559" w:type="dxa"/>
            <w:tcBorders>
              <w:bottom w:val="single" w:sz="4" w:space="0" w:color="auto"/>
            </w:tcBorders>
            <w:shd w:val="clear" w:color="auto" w:fill="auto"/>
            <w:hideMark/>
          </w:tcPr>
          <w:p w:rsidR="00EA3DB5" w:rsidRPr="00430A63" w:rsidRDefault="00EA3DB5" w:rsidP="00EA3DB5">
            <w:pPr>
              <w:jc w:val="center"/>
              <w:rPr>
                <w:color w:val="000000"/>
              </w:rPr>
            </w:pPr>
            <w:r w:rsidRPr="00430A63">
              <w:rPr>
                <w:color w:val="000000"/>
              </w:rPr>
              <w:t>5</w:t>
            </w:r>
          </w:p>
        </w:tc>
        <w:tc>
          <w:tcPr>
            <w:tcW w:w="1417" w:type="dxa"/>
            <w:tcBorders>
              <w:bottom w:val="single" w:sz="4" w:space="0" w:color="auto"/>
            </w:tcBorders>
            <w:shd w:val="clear" w:color="auto" w:fill="auto"/>
            <w:hideMark/>
          </w:tcPr>
          <w:p w:rsidR="00EA3DB5" w:rsidRPr="00430A63" w:rsidRDefault="00EA3DB5" w:rsidP="00EA3DB5">
            <w:pPr>
              <w:jc w:val="center"/>
              <w:rPr>
                <w:color w:val="000000"/>
              </w:rPr>
            </w:pPr>
            <w:r w:rsidRPr="00430A63">
              <w:rPr>
                <w:color w:val="000000"/>
              </w:rPr>
              <w:t>6</w:t>
            </w:r>
          </w:p>
        </w:tc>
      </w:tr>
      <w:tr w:rsidR="00EA3DB5" w:rsidRPr="00430A63" w:rsidTr="00EA3DB5">
        <w:trPr>
          <w:trHeight w:val="375"/>
        </w:trPr>
        <w:tc>
          <w:tcPr>
            <w:tcW w:w="640" w:type="dxa"/>
            <w:shd w:val="clear" w:color="auto" w:fill="auto"/>
            <w:hideMark/>
          </w:tcPr>
          <w:p w:rsidR="00EA3DB5" w:rsidRPr="00430A63" w:rsidRDefault="00EA3DB5" w:rsidP="00EA3DB5">
            <w:pPr>
              <w:jc w:val="both"/>
              <w:rPr>
                <w:color w:val="000000"/>
              </w:rPr>
            </w:pPr>
            <w:r w:rsidRPr="00430A63">
              <w:rPr>
                <w:color w:val="000000"/>
              </w:rPr>
              <w:t>1.</w:t>
            </w:r>
          </w:p>
        </w:tc>
        <w:tc>
          <w:tcPr>
            <w:tcW w:w="3217" w:type="dxa"/>
            <w:shd w:val="clear" w:color="auto" w:fill="auto"/>
            <w:hideMark/>
          </w:tcPr>
          <w:p w:rsidR="00EA3DB5" w:rsidRPr="00430A63" w:rsidRDefault="00EA3DB5" w:rsidP="00EA3DB5">
            <w:pPr>
              <w:rPr>
                <w:color w:val="000000"/>
              </w:rPr>
            </w:pPr>
            <w:r w:rsidRPr="00430A63">
              <w:rPr>
                <w:color w:val="000000"/>
              </w:rPr>
              <w:t>Операционные (подконтрольные) расходы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3DB5" w:rsidRPr="00430A63" w:rsidRDefault="00EA3DB5" w:rsidP="00EA3DB5">
            <w:pPr>
              <w:jc w:val="center"/>
              <w:rPr>
                <w:snapToGrid w:val="0"/>
              </w:rPr>
            </w:pPr>
            <w:r>
              <w:rPr>
                <w:snapToGrid w:val="0"/>
              </w:rPr>
              <w:t>5 279,45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r>
              <w:rPr>
                <w:snapToGrid w:val="0"/>
              </w:rPr>
              <w:t>5 380,63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p>
        </w:tc>
      </w:tr>
      <w:tr w:rsidR="00EA3DB5" w:rsidRPr="00430A63" w:rsidTr="00EA3DB5">
        <w:trPr>
          <w:trHeight w:val="375"/>
        </w:trPr>
        <w:tc>
          <w:tcPr>
            <w:tcW w:w="640" w:type="dxa"/>
            <w:shd w:val="clear" w:color="auto" w:fill="auto"/>
            <w:hideMark/>
          </w:tcPr>
          <w:p w:rsidR="00EA3DB5" w:rsidRPr="00430A63" w:rsidRDefault="00EA3DB5" w:rsidP="00EA3DB5">
            <w:pPr>
              <w:jc w:val="both"/>
              <w:rPr>
                <w:color w:val="000000"/>
              </w:rPr>
            </w:pPr>
            <w:r w:rsidRPr="00430A63">
              <w:rPr>
                <w:color w:val="000000"/>
              </w:rPr>
              <w:t>2.</w:t>
            </w:r>
          </w:p>
        </w:tc>
        <w:tc>
          <w:tcPr>
            <w:tcW w:w="3217" w:type="dxa"/>
            <w:shd w:val="clear" w:color="auto" w:fill="auto"/>
            <w:hideMark/>
          </w:tcPr>
          <w:p w:rsidR="00EA3DB5" w:rsidRPr="00430A63" w:rsidRDefault="00EA3DB5" w:rsidP="00EA3DB5">
            <w:pPr>
              <w:rPr>
                <w:color w:val="000000"/>
              </w:rPr>
            </w:pPr>
            <w:r w:rsidRPr="00430A63">
              <w:rPr>
                <w:color w:val="000000"/>
              </w:rPr>
              <w:t>Неподконтрольные расходы</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EA3DB5" w:rsidRPr="00430A63" w:rsidRDefault="00EA3DB5" w:rsidP="00EA3DB5">
            <w:pPr>
              <w:jc w:val="center"/>
              <w:rPr>
                <w:snapToGrid w:val="0"/>
              </w:rPr>
            </w:pPr>
            <w:r>
              <w:rPr>
                <w:snapToGrid w:val="0"/>
              </w:rPr>
              <w:t>1 403,31</w:t>
            </w:r>
          </w:p>
        </w:tc>
        <w:tc>
          <w:tcPr>
            <w:tcW w:w="1560" w:type="dxa"/>
            <w:tcBorders>
              <w:top w:val="single" w:sz="8" w:space="0" w:color="auto"/>
              <w:left w:val="nil"/>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p>
        </w:tc>
        <w:tc>
          <w:tcPr>
            <w:tcW w:w="1559" w:type="dxa"/>
            <w:tcBorders>
              <w:top w:val="single" w:sz="8" w:space="0" w:color="auto"/>
              <w:left w:val="nil"/>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r>
              <w:rPr>
                <w:snapToGrid w:val="0"/>
              </w:rPr>
              <w:t>1 429,38</w:t>
            </w:r>
          </w:p>
        </w:tc>
        <w:tc>
          <w:tcPr>
            <w:tcW w:w="1417" w:type="dxa"/>
            <w:tcBorders>
              <w:top w:val="single" w:sz="8" w:space="0" w:color="auto"/>
              <w:left w:val="nil"/>
              <w:bottom w:val="single" w:sz="4" w:space="0" w:color="auto"/>
              <w:right w:val="single" w:sz="8" w:space="0" w:color="auto"/>
            </w:tcBorders>
            <w:shd w:val="clear" w:color="auto" w:fill="auto"/>
            <w:vAlign w:val="center"/>
          </w:tcPr>
          <w:p w:rsidR="00EA3DB5" w:rsidRPr="00430A63" w:rsidRDefault="00EA3DB5" w:rsidP="00EA3DB5">
            <w:pPr>
              <w:jc w:val="center"/>
              <w:rPr>
                <w:snapToGrid w:val="0"/>
              </w:rPr>
            </w:pPr>
          </w:p>
        </w:tc>
      </w:tr>
      <w:tr w:rsidR="00EA3DB5" w:rsidRPr="00430A63" w:rsidTr="00EA3DB5">
        <w:trPr>
          <w:trHeight w:val="675"/>
        </w:trPr>
        <w:tc>
          <w:tcPr>
            <w:tcW w:w="640" w:type="dxa"/>
            <w:shd w:val="clear" w:color="auto" w:fill="auto"/>
            <w:hideMark/>
          </w:tcPr>
          <w:p w:rsidR="00EA3DB5" w:rsidRPr="00430A63" w:rsidRDefault="00EA3DB5" w:rsidP="00EA3DB5">
            <w:pPr>
              <w:jc w:val="both"/>
              <w:rPr>
                <w:color w:val="000000"/>
              </w:rPr>
            </w:pPr>
            <w:r w:rsidRPr="00430A63">
              <w:rPr>
                <w:color w:val="000000"/>
              </w:rPr>
              <w:t>3.</w:t>
            </w:r>
          </w:p>
        </w:tc>
        <w:tc>
          <w:tcPr>
            <w:tcW w:w="3217" w:type="dxa"/>
            <w:shd w:val="clear" w:color="auto" w:fill="auto"/>
            <w:hideMark/>
          </w:tcPr>
          <w:p w:rsidR="00EA3DB5" w:rsidRPr="00430A63" w:rsidRDefault="00EA3DB5" w:rsidP="00EA3DB5">
            <w:pPr>
              <w:rPr>
                <w:color w:val="000000"/>
              </w:rPr>
            </w:pPr>
            <w:r w:rsidRPr="00430A63">
              <w:rPr>
                <w:color w:val="000000"/>
              </w:rPr>
              <w:t xml:space="preserve">Расходы на приобретение (производство) энергетических ресурсов, холодной воды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3DB5" w:rsidRPr="00430A63" w:rsidRDefault="00EA3DB5" w:rsidP="00EA3DB5">
            <w:pPr>
              <w:jc w:val="center"/>
              <w:rPr>
                <w:snapToGrid w:val="0"/>
              </w:rPr>
            </w:pPr>
            <w:r>
              <w:rPr>
                <w:snapToGrid w:val="0"/>
              </w:rPr>
              <w:t>4 364,35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r>
              <w:rPr>
                <w:snapToGrid w:val="0"/>
              </w:rPr>
              <w:t>4 364,93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p>
        </w:tc>
      </w:tr>
      <w:tr w:rsidR="00EA3DB5" w:rsidRPr="00430A63" w:rsidTr="00EA3DB5">
        <w:trPr>
          <w:trHeight w:val="315"/>
        </w:trPr>
        <w:tc>
          <w:tcPr>
            <w:tcW w:w="640" w:type="dxa"/>
            <w:shd w:val="clear" w:color="auto" w:fill="auto"/>
            <w:hideMark/>
          </w:tcPr>
          <w:p w:rsidR="00EA3DB5" w:rsidRPr="00430A63" w:rsidRDefault="00EA3DB5" w:rsidP="00EA3DB5">
            <w:pPr>
              <w:jc w:val="both"/>
              <w:rPr>
                <w:color w:val="000000"/>
              </w:rPr>
            </w:pPr>
            <w:r w:rsidRPr="00430A63">
              <w:rPr>
                <w:color w:val="000000"/>
              </w:rPr>
              <w:t>4.</w:t>
            </w:r>
          </w:p>
        </w:tc>
        <w:tc>
          <w:tcPr>
            <w:tcW w:w="3217" w:type="dxa"/>
            <w:shd w:val="clear" w:color="auto" w:fill="auto"/>
            <w:hideMark/>
          </w:tcPr>
          <w:p w:rsidR="00EA3DB5" w:rsidRPr="00430A63" w:rsidRDefault="00EA3DB5" w:rsidP="00EA3DB5">
            <w:pPr>
              <w:rPr>
                <w:color w:val="000000"/>
              </w:rPr>
            </w:pPr>
            <w:r w:rsidRPr="00430A63">
              <w:rPr>
                <w:color w:val="000000"/>
              </w:rPr>
              <w:t>Нормативная прибыль</w:t>
            </w:r>
          </w:p>
        </w:tc>
        <w:tc>
          <w:tcPr>
            <w:tcW w:w="1417" w:type="dxa"/>
            <w:tcBorders>
              <w:top w:val="nil"/>
              <w:left w:val="nil"/>
              <w:bottom w:val="single" w:sz="4" w:space="0" w:color="auto"/>
              <w:right w:val="single" w:sz="4" w:space="0" w:color="auto"/>
            </w:tcBorders>
            <w:shd w:val="clear" w:color="auto" w:fill="auto"/>
            <w:vAlign w:val="center"/>
            <w:hideMark/>
          </w:tcPr>
          <w:p w:rsidR="00EA3DB5" w:rsidRPr="00430A63" w:rsidRDefault="00EA3DB5" w:rsidP="00EA3DB5">
            <w:pPr>
              <w:jc w:val="center"/>
              <w:rPr>
                <w:bCs/>
              </w:rPr>
            </w:pPr>
          </w:p>
        </w:tc>
        <w:tc>
          <w:tcPr>
            <w:tcW w:w="1560" w:type="dxa"/>
            <w:tcBorders>
              <w:top w:val="nil"/>
              <w:left w:val="nil"/>
              <w:bottom w:val="single" w:sz="4" w:space="0" w:color="auto"/>
              <w:right w:val="single" w:sz="4" w:space="0" w:color="auto"/>
            </w:tcBorders>
            <w:shd w:val="clear" w:color="auto" w:fill="auto"/>
            <w:vAlign w:val="center"/>
          </w:tcPr>
          <w:p w:rsidR="00EA3DB5" w:rsidRPr="00430A63" w:rsidRDefault="00EA3DB5" w:rsidP="00EA3DB5">
            <w:pPr>
              <w:jc w:val="center"/>
              <w:rPr>
                <w:bCs/>
                <w:snapToGrid w:val="0"/>
              </w:rPr>
            </w:pPr>
          </w:p>
        </w:tc>
        <w:tc>
          <w:tcPr>
            <w:tcW w:w="1559" w:type="dxa"/>
            <w:tcBorders>
              <w:top w:val="nil"/>
              <w:left w:val="nil"/>
              <w:bottom w:val="single" w:sz="4" w:space="0" w:color="auto"/>
              <w:right w:val="single" w:sz="4" w:space="0" w:color="auto"/>
            </w:tcBorders>
            <w:shd w:val="clear" w:color="auto" w:fill="auto"/>
            <w:vAlign w:val="center"/>
          </w:tcPr>
          <w:p w:rsidR="00EA3DB5" w:rsidRPr="00430A63" w:rsidRDefault="00EA3DB5" w:rsidP="00EA3DB5">
            <w:pPr>
              <w:jc w:val="center"/>
              <w:rPr>
                <w:bCs/>
                <w:snapToGrid w:val="0"/>
              </w:rPr>
            </w:pPr>
          </w:p>
        </w:tc>
        <w:tc>
          <w:tcPr>
            <w:tcW w:w="1417" w:type="dxa"/>
            <w:tcBorders>
              <w:top w:val="nil"/>
              <w:left w:val="nil"/>
              <w:bottom w:val="single" w:sz="4" w:space="0" w:color="auto"/>
              <w:right w:val="single" w:sz="8" w:space="0" w:color="auto"/>
            </w:tcBorders>
            <w:shd w:val="clear" w:color="auto" w:fill="auto"/>
            <w:vAlign w:val="center"/>
          </w:tcPr>
          <w:p w:rsidR="00EA3DB5" w:rsidRPr="00430A63" w:rsidRDefault="00EA3DB5" w:rsidP="00EA3DB5">
            <w:pPr>
              <w:jc w:val="center"/>
              <w:rPr>
                <w:snapToGrid w:val="0"/>
              </w:rPr>
            </w:pPr>
          </w:p>
        </w:tc>
      </w:tr>
      <w:tr w:rsidR="00EA3DB5" w:rsidRPr="00430A63" w:rsidTr="00EA3DB5">
        <w:trPr>
          <w:trHeight w:val="315"/>
        </w:trPr>
        <w:tc>
          <w:tcPr>
            <w:tcW w:w="640" w:type="dxa"/>
            <w:shd w:val="clear" w:color="auto" w:fill="auto"/>
          </w:tcPr>
          <w:p w:rsidR="00EA3DB5" w:rsidRPr="00430A63" w:rsidRDefault="00EA3DB5" w:rsidP="00EA3DB5">
            <w:pPr>
              <w:jc w:val="both"/>
              <w:rPr>
                <w:color w:val="000000"/>
              </w:rPr>
            </w:pPr>
            <w:r w:rsidRPr="00430A63">
              <w:rPr>
                <w:color w:val="000000"/>
              </w:rPr>
              <w:t>5.</w:t>
            </w:r>
          </w:p>
        </w:tc>
        <w:tc>
          <w:tcPr>
            <w:tcW w:w="3217" w:type="dxa"/>
            <w:shd w:val="clear" w:color="auto" w:fill="auto"/>
          </w:tcPr>
          <w:p w:rsidR="00EA3DB5" w:rsidRPr="00430A63" w:rsidRDefault="00EA3DB5" w:rsidP="00EA3DB5">
            <w:pPr>
              <w:rPr>
                <w:color w:val="000000"/>
              </w:rPr>
            </w:pPr>
            <w:r w:rsidRPr="00430A63">
              <w:rPr>
                <w:color w:val="000000"/>
              </w:rPr>
              <w:t>Расчетная предпринимательская прибыль</w:t>
            </w:r>
          </w:p>
        </w:tc>
        <w:tc>
          <w:tcPr>
            <w:tcW w:w="1417" w:type="dxa"/>
            <w:tcBorders>
              <w:top w:val="nil"/>
              <w:left w:val="nil"/>
              <w:bottom w:val="single" w:sz="4" w:space="0" w:color="auto"/>
              <w:right w:val="single" w:sz="4" w:space="0" w:color="auto"/>
            </w:tcBorders>
            <w:shd w:val="clear" w:color="auto" w:fill="auto"/>
            <w:vAlign w:val="center"/>
          </w:tcPr>
          <w:p w:rsidR="00EA3DB5" w:rsidRPr="00430A63" w:rsidRDefault="00EA3DB5" w:rsidP="00EA3DB5">
            <w:pPr>
              <w:jc w:val="center"/>
              <w:rPr>
                <w:bCs/>
              </w:rPr>
            </w:pPr>
          </w:p>
        </w:tc>
        <w:tc>
          <w:tcPr>
            <w:tcW w:w="1560" w:type="dxa"/>
            <w:tcBorders>
              <w:top w:val="nil"/>
              <w:left w:val="nil"/>
              <w:bottom w:val="single" w:sz="4" w:space="0" w:color="auto"/>
              <w:right w:val="single" w:sz="4" w:space="0" w:color="auto"/>
            </w:tcBorders>
            <w:shd w:val="clear" w:color="auto" w:fill="auto"/>
            <w:vAlign w:val="center"/>
          </w:tcPr>
          <w:p w:rsidR="00EA3DB5" w:rsidRPr="00430A63" w:rsidRDefault="00EA3DB5" w:rsidP="00EA3DB5">
            <w:pPr>
              <w:jc w:val="center"/>
              <w:rPr>
                <w:bCs/>
                <w:snapToGrid w:val="0"/>
              </w:rPr>
            </w:pPr>
          </w:p>
        </w:tc>
        <w:tc>
          <w:tcPr>
            <w:tcW w:w="1559" w:type="dxa"/>
            <w:tcBorders>
              <w:top w:val="nil"/>
              <w:left w:val="nil"/>
              <w:bottom w:val="single" w:sz="4" w:space="0" w:color="auto"/>
              <w:right w:val="single" w:sz="4" w:space="0" w:color="auto"/>
            </w:tcBorders>
            <w:shd w:val="clear" w:color="auto" w:fill="auto"/>
            <w:vAlign w:val="center"/>
          </w:tcPr>
          <w:p w:rsidR="00EA3DB5" w:rsidRPr="00430A63" w:rsidRDefault="00EA3DB5" w:rsidP="00EA3DB5">
            <w:pPr>
              <w:jc w:val="center"/>
              <w:rPr>
                <w:bCs/>
                <w:snapToGrid w:val="0"/>
              </w:rPr>
            </w:pPr>
          </w:p>
        </w:tc>
        <w:tc>
          <w:tcPr>
            <w:tcW w:w="1417" w:type="dxa"/>
            <w:tcBorders>
              <w:top w:val="nil"/>
              <w:left w:val="nil"/>
              <w:bottom w:val="single" w:sz="4" w:space="0" w:color="auto"/>
              <w:right w:val="single" w:sz="8" w:space="0" w:color="auto"/>
            </w:tcBorders>
            <w:shd w:val="clear" w:color="auto" w:fill="auto"/>
            <w:vAlign w:val="center"/>
          </w:tcPr>
          <w:p w:rsidR="00EA3DB5" w:rsidRPr="00430A63" w:rsidRDefault="00EA3DB5" w:rsidP="00EA3DB5">
            <w:pPr>
              <w:jc w:val="center"/>
              <w:rPr>
                <w:snapToGrid w:val="0"/>
              </w:rPr>
            </w:pPr>
          </w:p>
        </w:tc>
      </w:tr>
      <w:tr w:rsidR="00EA3DB5" w:rsidRPr="00430A63" w:rsidTr="00EA3DB5">
        <w:trPr>
          <w:trHeight w:val="630"/>
        </w:trPr>
        <w:tc>
          <w:tcPr>
            <w:tcW w:w="640" w:type="dxa"/>
            <w:shd w:val="clear" w:color="auto" w:fill="auto"/>
            <w:hideMark/>
          </w:tcPr>
          <w:p w:rsidR="00EA3DB5" w:rsidRPr="00430A63" w:rsidRDefault="00EA3DB5" w:rsidP="00EA3DB5">
            <w:pPr>
              <w:jc w:val="both"/>
              <w:rPr>
                <w:color w:val="000000"/>
              </w:rPr>
            </w:pPr>
            <w:r w:rsidRPr="00430A63">
              <w:rPr>
                <w:color w:val="000000"/>
              </w:rPr>
              <w:t>6.</w:t>
            </w:r>
          </w:p>
        </w:tc>
        <w:tc>
          <w:tcPr>
            <w:tcW w:w="3217" w:type="dxa"/>
            <w:shd w:val="clear" w:color="auto" w:fill="auto"/>
            <w:hideMark/>
          </w:tcPr>
          <w:p w:rsidR="00EA3DB5" w:rsidRPr="00430A63" w:rsidRDefault="00EA3DB5" w:rsidP="00EA3DB5">
            <w:pPr>
              <w:rPr>
                <w:color w:val="000000"/>
              </w:rPr>
            </w:pPr>
            <w:r w:rsidRPr="00430A63">
              <w:rPr>
                <w:color w:val="000000"/>
              </w:rPr>
              <w:t xml:space="preserve">Результаты деятельности до перехода к регулированию цен (тарифов) на основе долгосрочных параметров регулирования </w:t>
            </w:r>
          </w:p>
        </w:tc>
        <w:tc>
          <w:tcPr>
            <w:tcW w:w="1417" w:type="dxa"/>
            <w:shd w:val="clear" w:color="auto" w:fill="auto"/>
            <w:vAlign w:val="center"/>
          </w:tcPr>
          <w:p w:rsidR="00EA3DB5" w:rsidRPr="00430A63" w:rsidRDefault="00EA3DB5" w:rsidP="00EA3DB5">
            <w:pPr>
              <w:jc w:val="center"/>
              <w:rPr>
                <w:color w:val="000000"/>
              </w:rPr>
            </w:pPr>
          </w:p>
        </w:tc>
        <w:tc>
          <w:tcPr>
            <w:tcW w:w="1560" w:type="dxa"/>
            <w:shd w:val="clear" w:color="auto" w:fill="auto"/>
            <w:vAlign w:val="center"/>
          </w:tcPr>
          <w:p w:rsidR="00EA3DB5" w:rsidRPr="00430A63" w:rsidRDefault="00EA3DB5" w:rsidP="00EA3DB5">
            <w:pPr>
              <w:jc w:val="center"/>
              <w:rPr>
                <w:color w:val="000000"/>
              </w:rPr>
            </w:pPr>
          </w:p>
        </w:tc>
        <w:tc>
          <w:tcPr>
            <w:tcW w:w="1559" w:type="dxa"/>
            <w:shd w:val="clear" w:color="auto" w:fill="auto"/>
            <w:vAlign w:val="center"/>
          </w:tcPr>
          <w:p w:rsidR="00EA3DB5" w:rsidRPr="00430A63" w:rsidRDefault="00EA3DB5" w:rsidP="00EA3DB5">
            <w:pPr>
              <w:jc w:val="center"/>
              <w:rPr>
                <w:color w:val="000000"/>
              </w:rPr>
            </w:pPr>
          </w:p>
        </w:tc>
        <w:tc>
          <w:tcPr>
            <w:tcW w:w="1417" w:type="dxa"/>
            <w:shd w:val="clear" w:color="auto" w:fill="auto"/>
            <w:vAlign w:val="center"/>
          </w:tcPr>
          <w:p w:rsidR="00EA3DB5" w:rsidRPr="00430A63" w:rsidRDefault="00EA3DB5" w:rsidP="00EA3DB5">
            <w:pPr>
              <w:jc w:val="center"/>
              <w:rPr>
                <w:color w:val="000000"/>
              </w:rPr>
            </w:pPr>
          </w:p>
        </w:tc>
      </w:tr>
      <w:tr w:rsidR="00EA3DB5" w:rsidRPr="00430A63" w:rsidTr="00EA3DB5">
        <w:trPr>
          <w:trHeight w:val="990"/>
        </w:trPr>
        <w:tc>
          <w:tcPr>
            <w:tcW w:w="640" w:type="dxa"/>
            <w:shd w:val="clear" w:color="auto" w:fill="auto"/>
            <w:hideMark/>
          </w:tcPr>
          <w:p w:rsidR="00EA3DB5" w:rsidRPr="00430A63" w:rsidRDefault="00EA3DB5" w:rsidP="00EA3DB5">
            <w:pPr>
              <w:jc w:val="both"/>
              <w:rPr>
                <w:color w:val="000000"/>
              </w:rPr>
            </w:pPr>
            <w:r w:rsidRPr="00430A63">
              <w:rPr>
                <w:color w:val="000000"/>
              </w:rPr>
              <w:t>7.</w:t>
            </w:r>
          </w:p>
        </w:tc>
        <w:tc>
          <w:tcPr>
            <w:tcW w:w="3217" w:type="dxa"/>
            <w:shd w:val="clear" w:color="auto" w:fill="auto"/>
            <w:hideMark/>
          </w:tcPr>
          <w:p w:rsidR="00EA3DB5" w:rsidRPr="00430A63" w:rsidRDefault="00EA3DB5" w:rsidP="00EA3DB5">
            <w:pPr>
              <w:rPr>
                <w:color w:val="000000"/>
              </w:rPr>
            </w:pPr>
            <w:r w:rsidRPr="00430A63">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3DB5" w:rsidRPr="00430A63" w:rsidRDefault="00EA3DB5" w:rsidP="00EA3DB5">
            <w:pPr>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r>
              <w:rPr>
                <w:snapToGrid w:val="0"/>
              </w:rPr>
              <w:t>-3,68</w:t>
            </w:r>
          </w:p>
        </w:tc>
        <w:tc>
          <w:tcPr>
            <w:tcW w:w="1417" w:type="dxa"/>
            <w:tcBorders>
              <w:top w:val="single" w:sz="4" w:space="0" w:color="auto"/>
              <w:left w:val="nil"/>
              <w:bottom w:val="single" w:sz="4" w:space="0" w:color="auto"/>
              <w:right w:val="single" w:sz="8" w:space="0" w:color="auto"/>
            </w:tcBorders>
            <w:shd w:val="clear" w:color="auto" w:fill="auto"/>
            <w:vAlign w:val="center"/>
          </w:tcPr>
          <w:p w:rsidR="00EA3DB5" w:rsidRPr="00430A63" w:rsidRDefault="00EA3DB5" w:rsidP="00EA3DB5">
            <w:pPr>
              <w:jc w:val="center"/>
              <w:rPr>
                <w:snapToGrid w:val="0"/>
              </w:rPr>
            </w:pPr>
          </w:p>
        </w:tc>
      </w:tr>
      <w:tr w:rsidR="00EA3DB5" w:rsidRPr="00430A63" w:rsidTr="00EA3DB5">
        <w:trPr>
          <w:trHeight w:val="645"/>
        </w:trPr>
        <w:tc>
          <w:tcPr>
            <w:tcW w:w="640" w:type="dxa"/>
            <w:shd w:val="clear" w:color="auto" w:fill="auto"/>
            <w:hideMark/>
          </w:tcPr>
          <w:p w:rsidR="00EA3DB5" w:rsidRPr="00430A63" w:rsidRDefault="00EA3DB5" w:rsidP="00EA3DB5">
            <w:pPr>
              <w:jc w:val="both"/>
              <w:rPr>
                <w:color w:val="000000"/>
              </w:rPr>
            </w:pPr>
            <w:r w:rsidRPr="00430A63">
              <w:rPr>
                <w:color w:val="000000"/>
              </w:rPr>
              <w:t>8.</w:t>
            </w:r>
          </w:p>
        </w:tc>
        <w:tc>
          <w:tcPr>
            <w:tcW w:w="3217" w:type="dxa"/>
            <w:shd w:val="clear" w:color="auto" w:fill="auto"/>
            <w:hideMark/>
          </w:tcPr>
          <w:p w:rsidR="00EA3DB5" w:rsidRPr="00430A63" w:rsidRDefault="00EA3DB5" w:rsidP="00EA3DB5">
            <w:pPr>
              <w:rPr>
                <w:color w:val="000000"/>
              </w:rPr>
            </w:pPr>
            <w:r w:rsidRPr="00430A63">
              <w:rPr>
                <w:color w:val="000000"/>
              </w:rPr>
              <w:t>Корректировка НВВ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1417" w:type="dxa"/>
            <w:shd w:val="clear" w:color="auto" w:fill="auto"/>
            <w:vAlign w:val="center"/>
            <w:hideMark/>
          </w:tcPr>
          <w:p w:rsidR="00EA3DB5" w:rsidRPr="00430A63" w:rsidRDefault="00EA3DB5" w:rsidP="00EA3DB5">
            <w:pPr>
              <w:jc w:val="center"/>
              <w:rPr>
                <w:color w:val="000000"/>
              </w:rPr>
            </w:pPr>
          </w:p>
        </w:tc>
        <w:tc>
          <w:tcPr>
            <w:tcW w:w="1560" w:type="dxa"/>
            <w:shd w:val="clear" w:color="auto" w:fill="auto"/>
            <w:vAlign w:val="center"/>
            <w:hideMark/>
          </w:tcPr>
          <w:p w:rsidR="00EA3DB5" w:rsidRPr="00430A63" w:rsidRDefault="00EA3DB5" w:rsidP="00EA3DB5">
            <w:pPr>
              <w:jc w:val="center"/>
              <w:rPr>
                <w:color w:val="000000"/>
              </w:rPr>
            </w:pPr>
          </w:p>
        </w:tc>
        <w:tc>
          <w:tcPr>
            <w:tcW w:w="1559" w:type="dxa"/>
            <w:shd w:val="clear" w:color="auto" w:fill="auto"/>
            <w:vAlign w:val="center"/>
            <w:hideMark/>
          </w:tcPr>
          <w:p w:rsidR="00EA3DB5" w:rsidRPr="00430A63" w:rsidRDefault="00EA3DB5" w:rsidP="00EA3DB5">
            <w:pPr>
              <w:jc w:val="center"/>
              <w:rPr>
                <w:color w:val="000000"/>
              </w:rPr>
            </w:pPr>
          </w:p>
        </w:tc>
        <w:tc>
          <w:tcPr>
            <w:tcW w:w="1417" w:type="dxa"/>
            <w:shd w:val="clear" w:color="auto" w:fill="auto"/>
            <w:vAlign w:val="center"/>
          </w:tcPr>
          <w:p w:rsidR="00EA3DB5" w:rsidRPr="00430A63" w:rsidRDefault="00EA3DB5" w:rsidP="00EA3DB5">
            <w:pPr>
              <w:jc w:val="center"/>
              <w:rPr>
                <w:color w:val="000000"/>
              </w:rPr>
            </w:pPr>
          </w:p>
        </w:tc>
      </w:tr>
      <w:tr w:rsidR="00EA3DB5" w:rsidRPr="00430A63" w:rsidTr="00EA3DB5">
        <w:trPr>
          <w:trHeight w:val="615"/>
        </w:trPr>
        <w:tc>
          <w:tcPr>
            <w:tcW w:w="640" w:type="dxa"/>
            <w:shd w:val="clear" w:color="auto" w:fill="auto"/>
            <w:hideMark/>
          </w:tcPr>
          <w:p w:rsidR="00EA3DB5" w:rsidRPr="00430A63" w:rsidRDefault="00EA3DB5" w:rsidP="00EA3DB5">
            <w:pPr>
              <w:jc w:val="both"/>
              <w:rPr>
                <w:color w:val="000000"/>
              </w:rPr>
            </w:pPr>
            <w:r w:rsidRPr="00430A63">
              <w:rPr>
                <w:color w:val="000000"/>
              </w:rPr>
              <w:t>9.</w:t>
            </w:r>
          </w:p>
        </w:tc>
        <w:tc>
          <w:tcPr>
            <w:tcW w:w="3217" w:type="dxa"/>
            <w:shd w:val="clear" w:color="auto" w:fill="auto"/>
            <w:hideMark/>
          </w:tcPr>
          <w:p w:rsidR="00EA3DB5" w:rsidRPr="00430A63" w:rsidRDefault="00EA3DB5" w:rsidP="00EA3DB5">
            <w:pPr>
              <w:rPr>
                <w:color w:val="000000"/>
              </w:rPr>
            </w:pPr>
            <w:r w:rsidRPr="00430A63">
              <w:rPr>
                <w:color w:val="000000"/>
              </w:rPr>
              <w:t>Корректировка НВВ в связи с изменением (неисполнением) инвестиционной программы</w:t>
            </w:r>
          </w:p>
        </w:tc>
        <w:tc>
          <w:tcPr>
            <w:tcW w:w="1417" w:type="dxa"/>
            <w:shd w:val="clear" w:color="auto" w:fill="auto"/>
            <w:vAlign w:val="center"/>
            <w:hideMark/>
          </w:tcPr>
          <w:p w:rsidR="00EA3DB5" w:rsidRPr="00430A63" w:rsidRDefault="00EA3DB5" w:rsidP="00EA3DB5">
            <w:pPr>
              <w:jc w:val="center"/>
              <w:rPr>
                <w:color w:val="000000"/>
              </w:rPr>
            </w:pPr>
          </w:p>
        </w:tc>
        <w:tc>
          <w:tcPr>
            <w:tcW w:w="1560" w:type="dxa"/>
            <w:shd w:val="clear" w:color="auto" w:fill="auto"/>
            <w:vAlign w:val="center"/>
            <w:hideMark/>
          </w:tcPr>
          <w:p w:rsidR="00EA3DB5" w:rsidRPr="00430A63" w:rsidRDefault="00EA3DB5" w:rsidP="00EA3DB5">
            <w:pPr>
              <w:jc w:val="center"/>
              <w:rPr>
                <w:color w:val="000000"/>
              </w:rPr>
            </w:pPr>
          </w:p>
        </w:tc>
        <w:tc>
          <w:tcPr>
            <w:tcW w:w="1559" w:type="dxa"/>
            <w:shd w:val="clear" w:color="auto" w:fill="auto"/>
            <w:vAlign w:val="center"/>
            <w:hideMark/>
          </w:tcPr>
          <w:p w:rsidR="00EA3DB5" w:rsidRPr="00430A63" w:rsidRDefault="00EA3DB5" w:rsidP="00EA3DB5">
            <w:pPr>
              <w:jc w:val="center"/>
              <w:rPr>
                <w:snapToGrid w:val="0"/>
              </w:rPr>
            </w:pPr>
          </w:p>
        </w:tc>
        <w:tc>
          <w:tcPr>
            <w:tcW w:w="1417" w:type="dxa"/>
            <w:shd w:val="clear" w:color="auto" w:fill="auto"/>
            <w:vAlign w:val="center"/>
          </w:tcPr>
          <w:p w:rsidR="00EA3DB5" w:rsidRPr="00430A63" w:rsidRDefault="00EA3DB5" w:rsidP="00EA3DB5">
            <w:pPr>
              <w:jc w:val="center"/>
              <w:rPr>
                <w:snapToGrid w:val="0"/>
              </w:rPr>
            </w:pPr>
          </w:p>
        </w:tc>
      </w:tr>
      <w:tr w:rsidR="00EA3DB5" w:rsidRPr="00430A63" w:rsidTr="00EA3DB5">
        <w:trPr>
          <w:trHeight w:val="235"/>
        </w:trPr>
        <w:tc>
          <w:tcPr>
            <w:tcW w:w="640" w:type="dxa"/>
            <w:shd w:val="clear" w:color="auto" w:fill="auto"/>
            <w:hideMark/>
          </w:tcPr>
          <w:p w:rsidR="00EA3DB5" w:rsidRPr="00430A63" w:rsidRDefault="00EA3DB5" w:rsidP="00EA3DB5">
            <w:pPr>
              <w:jc w:val="both"/>
              <w:rPr>
                <w:color w:val="000000"/>
              </w:rPr>
            </w:pPr>
            <w:r w:rsidRPr="00430A63">
              <w:rPr>
                <w:color w:val="000000"/>
              </w:rPr>
              <w:t>10.</w:t>
            </w:r>
          </w:p>
        </w:tc>
        <w:tc>
          <w:tcPr>
            <w:tcW w:w="3217" w:type="dxa"/>
            <w:shd w:val="clear" w:color="auto" w:fill="auto"/>
            <w:hideMark/>
          </w:tcPr>
          <w:p w:rsidR="00EA3DB5" w:rsidRPr="00430A63" w:rsidRDefault="00EA3DB5" w:rsidP="00EA3DB5">
            <w:pPr>
              <w:rPr>
                <w:color w:val="000000"/>
              </w:rPr>
            </w:pPr>
            <w:r w:rsidRPr="00430A63">
              <w:rPr>
                <w:color w:val="000000"/>
              </w:rPr>
              <w:t xml:space="preserve">Корректировка, подлежащая учету в НВВ и учитывающая </w:t>
            </w:r>
            <w:r w:rsidRPr="00430A63">
              <w:rPr>
                <w:color w:val="000000"/>
              </w:rPr>
              <w:lastRenderedPageBreak/>
              <w:t>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shd w:val="clear" w:color="auto" w:fill="auto"/>
            <w:vAlign w:val="center"/>
          </w:tcPr>
          <w:p w:rsidR="00EA3DB5" w:rsidRPr="00430A63" w:rsidRDefault="00EA3DB5" w:rsidP="00EA3DB5">
            <w:pPr>
              <w:jc w:val="center"/>
              <w:rPr>
                <w:color w:val="000000"/>
              </w:rPr>
            </w:pPr>
          </w:p>
        </w:tc>
        <w:tc>
          <w:tcPr>
            <w:tcW w:w="1560" w:type="dxa"/>
            <w:shd w:val="clear" w:color="auto" w:fill="auto"/>
            <w:vAlign w:val="center"/>
          </w:tcPr>
          <w:p w:rsidR="00EA3DB5" w:rsidRPr="00430A63" w:rsidRDefault="00EA3DB5" w:rsidP="00EA3DB5">
            <w:pPr>
              <w:jc w:val="center"/>
              <w:rPr>
                <w:color w:val="000000"/>
              </w:rPr>
            </w:pPr>
          </w:p>
        </w:tc>
        <w:tc>
          <w:tcPr>
            <w:tcW w:w="1559" w:type="dxa"/>
            <w:shd w:val="clear" w:color="auto" w:fill="auto"/>
            <w:vAlign w:val="center"/>
          </w:tcPr>
          <w:p w:rsidR="00EA3DB5" w:rsidRPr="00430A63" w:rsidRDefault="00EA3DB5" w:rsidP="00EA3DB5">
            <w:pPr>
              <w:jc w:val="center"/>
              <w:rPr>
                <w:color w:val="000000"/>
              </w:rPr>
            </w:pPr>
          </w:p>
        </w:tc>
        <w:tc>
          <w:tcPr>
            <w:tcW w:w="1417" w:type="dxa"/>
            <w:shd w:val="clear" w:color="auto" w:fill="auto"/>
            <w:vAlign w:val="center"/>
          </w:tcPr>
          <w:p w:rsidR="00EA3DB5" w:rsidRPr="00430A63" w:rsidRDefault="00EA3DB5" w:rsidP="00EA3DB5">
            <w:pPr>
              <w:jc w:val="center"/>
              <w:rPr>
                <w:color w:val="000000"/>
              </w:rPr>
            </w:pPr>
          </w:p>
        </w:tc>
      </w:tr>
      <w:tr w:rsidR="00EA3DB5" w:rsidRPr="00430A63" w:rsidTr="00EA3DB5">
        <w:trPr>
          <w:trHeight w:val="375"/>
        </w:trPr>
        <w:tc>
          <w:tcPr>
            <w:tcW w:w="640" w:type="dxa"/>
            <w:shd w:val="clear" w:color="auto" w:fill="auto"/>
            <w:hideMark/>
          </w:tcPr>
          <w:p w:rsidR="00EA3DB5" w:rsidRPr="00430A63" w:rsidRDefault="00EA3DB5" w:rsidP="00EA3DB5">
            <w:pPr>
              <w:jc w:val="both"/>
              <w:rPr>
                <w:bCs/>
                <w:color w:val="000000"/>
              </w:rPr>
            </w:pPr>
            <w:r w:rsidRPr="00430A63">
              <w:rPr>
                <w:bCs/>
                <w:color w:val="000000"/>
              </w:rPr>
              <w:t>11.</w:t>
            </w:r>
          </w:p>
        </w:tc>
        <w:tc>
          <w:tcPr>
            <w:tcW w:w="3217" w:type="dxa"/>
            <w:shd w:val="clear" w:color="auto" w:fill="auto"/>
            <w:hideMark/>
          </w:tcPr>
          <w:p w:rsidR="00EA3DB5" w:rsidRPr="00430A63" w:rsidRDefault="00EA3DB5" w:rsidP="00EA3DB5">
            <w:pPr>
              <w:rPr>
                <w:bCs/>
                <w:color w:val="000000"/>
              </w:rPr>
            </w:pPr>
            <w:r>
              <w:rPr>
                <w:bCs/>
                <w:color w:val="000000"/>
              </w:rPr>
              <w:t>Итого необходимая в</w:t>
            </w:r>
            <w:r w:rsidRPr="00430A63">
              <w:rPr>
                <w:bCs/>
                <w:color w:val="000000"/>
              </w:rPr>
              <w:t>аловая выручка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3DB5" w:rsidRPr="00430A63" w:rsidRDefault="00EA3DB5" w:rsidP="00EA3DB5">
            <w:pPr>
              <w:jc w:val="center"/>
              <w:rPr>
                <w:snapToGrid w:val="0"/>
              </w:rPr>
            </w:pPr>
            <w:r>
              <w:rPr>
                <w:snapToGrid w:val="0"/>
              </w:rPr>
              <w:t>11 047,11</w:t>
            </w:r>
          </w:p>
        </w:tc>
        <w:tc>
          <w:tcPr>
            <w:tcW w:w="1560" w:type="dxa"/>
            <w:tcBorders>
              <w:top w:val="single" w:sz="4" w:space="0" w:color="auto"/>
              <w:left w:val="nil"/>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A3DB5" w:rsidRPr="00430A63" w:rsidRDefault="00EA3DB5" w:rsidP="00EA3DB5">
            <w:pPr>
              <w:jc w:val="center"/>
              <w:rPr>
                <w:snapToGrid w:val="0"/>
              </w:rPr>
            </w:pPr>
            <w:r>
              <w:rPr>
                <w:snapToGrid w:val="0"/>
              </w:rPr>
              <w:t>11 172,27</w:t>
            </w:r>
          </w:p>
        </w:tc>
        <w:tc>
          <w:tcPr>
            <w:tcW w:w="1417" w:type="dxa"/>
            <w:tcBorders>
              <w:top w:val="single" w:sz="4" w:space="0" w:color="auto"/>
              <w:left w:val="nil"/>
              <w:bottom w:val="single" w:sz="4" w:space="0" w:color="auto"/>
              <w:right w:val="single" w:sz="8" w:space="0" w:color="auto"/>
            </w:tcBorders>
            <w:shd w:val="clear" w:color="auto" w:fill="auto"/>
            <w:vAlign w:val="center"/>
          </w:tcPr>
          <w:p w:rsidR="00EA3DB5" w:rsidRPr="00430A63" w:rsidRDefault="00EA3DB5" w:rsidP="00EA3DB5">
            <w:pPr>
              <w:jc w:val="center"/>
              <w:rPr>
                <w:snapToGrid w:val="0"/>
              </w:rPr>
            </w:pPr>
          </w:p>
        </w:tc>
      </w:tr>
    </w:tbl>
    <w:p w:rsidR="00EA3DB5" w:rsidRDefault="00EA3DB5" w:rsidP="00EA3DB5">
      <w:pPr>
        <w:pStyle w:val="ConsPlusNormal"/>
        <w:spacing w:line="276" w:lineRule="auto"/>
        <w:ind w:left="360"/>
        <w:jc w:val="both"/>
        <w:rPr>
          <w:rFonts w:ascii="Times New Roman" w:hAnsi="Times New Roman" w:cs="Times New Roman"/>
          <w:bCs/>
          <w:sz w:val="28"/>
          <w:szCs w:val="28"/>
        </w:rPr>
      </w:pPr>
    </w:p>
    <w:p w:rsidR="00EA3DB5" w:rsidRDefault="00EA3DB5" w:rsidP="00EA3DB5">
      <w:pPr>
        <w:pStyle w:val="ConsPlusNormal"/>
        <w:spacing w:line="276" w:lineRule="auto"/>
        <w:ind w:left="360"/>
        <w:jc w:val="both"/>
        <w:rPr>
          <w:rFonts w:ascii="Times New Roman" w:hAnsi="Times New Roman" w:cs="Times New Roman"/>
          <w:bCs/>
          <w:sz w:val="28"/>
          <w:szCs w:val="28"/>
        </w:rPr>
      </w:pPr>
    </w:p>
    <w:p w:rsidR="00EA3DB5" w:rsidRPr="006E78D6" w:rsidRDefault="00EA3DB5" w:rsidP="00EA3DB5">
      <w:pPr>
        <w:pStyle w:val="ConsPlusNormal"/>
        <w:spacing w:line="276" w:lineRule="auto"/>
        <w:ind w:left="360"/>
        <w:jc w:val="both"/>
        <w:rPr>
          <w:rFonts w:ascii="Times New Roman" w:hAnsi="Times New Roman" w:cs="Times New Roman"/>
          <w:bCs/>
          <w:sz w:val="28"/>
          <w:szCs w:val="28"/>
        </w:rPr>
      </w:pPr>
    </w:p>
    <w:p w:rsidR="00EA3DB5" w:rsidRPr="00CB1DB0" w:rsidRDefault="00EA3DB5" w:rsidP="003739A4">
      <w:pPr>
        <w:pStyle w:val="af3"/>
        <w:numPr>
          <w:ilvl w:val="0"/>
          <w:numId w:val="33"/>
        </w:numPr>
        <w:spacing w:after="160" w:line="276" w:lineRule="auto"/>
        <w:ind w:left="284"/>
        <w:jc w:val="center"/>
        <w:rPr>
          <w:sz w:val="28"/>
          <w:szCs w:val="28"/>
        </w:rPr>
      </w:pPr>
      <w:r w:rsidRPr="00CB1DB0">
        <w:rPr>
          <w:sz w:val="28"/>
          <w:szCs w:val="28"/>
        </w:rPr>
        <w:t xml:space="preserve">Расчет тарифов на тепловую энергию </w:t>
      </w:r>
      <w:r w:rsidRPr="00CB1DB0">
        <w:rPr>
          <w:sz w:val="28"/>
          <w:szCs w:val="28"/>
        </w:rPr>
        <w:br/>
        <w:t>ООО «</w:t>
      </w:r>
      <w:r>
        <w:rPr>
          <w:sz w:val="28"/>
          <w:szCs w:val="28"/>
        </w:rPr>
        <w:t>Шанс</w:t>
      </w:r>
      <w:r w:rsidRPr="00CB1DB0">
        <w:rPr>
          <w:sz w:val="28"/>
          <w:szCs w:val="28"/>
        </w:rPr>
        <w:t>» (</w:t>
      </w:r>
      <w:r>
        <w:rPr>
          <w:sz w:val="28"/>
          <w:szCs w:val="28"/>
        </w:rPr>
        <w:t>Ленинск-Кузнецкий муниципальный район</w:t>
      </w:r>
      <w:r w:rsidRPr="00CB1DB0">
        <w:rPr>
          <w:sz w:val="28"/>
          <w:szCs w:val="28"/>
        </w:rPr>
        <w:t>)</w:t>
      </w:r>
    </w:p>
    <w:tbl>
      <w:tblPr>
        <w:tblStyle w:val="a5"/>
        <w:tblW w:w="9328" w:type="dxa"/>
        <w:jc w:val="center"/>
        <w:tblLook w:val="04A0" w:firstRow="1" w:lastRow="0" w:firstColumn="1" w:lastColumn="0" w:noHBand="0" w:noVBand="1"/>
      </w:tblPr>
      <w:tblGrid>
        <w:gridCol w:w="1983"/>
        <w:gridCol w:w="2407"/>
        <w:gridCol w:w="3037"/>
        <w:gridCol w:w="1901"/>
      </w:tblGrid>
      <w:tr w:rsidR="00EA3DB5" w:rsidRPr="005E0BBD" w:rsidTr="00EA3DB5">
        <w:trPr>
          <w:trHeight w:val="1144"/>
          <w:jc w:val="center"/>
        </w:trPr>
        <w:tc>
          <w:tcPr>
            <w:tcW w:w="1983" w:type="dxa"/>
            <w:tcBorders>
              <w:bottom w:val="single" w:sz="4" w:space="0" w:color="auto"/>
            </w:tcBorders>
            <w:vAlign w:val="center"/>
          </w:tcPr>
          <w:p w:rsidR="00EA3DB5" w:rsidRPr="005E0BBD" w:rsidRDefault="00EA3DB5" w:rsidP="00EA3DB5">
            <w:pPr>
              <w:jc w:val="center"/>
              <w:rPr>
                <w:sz w:val="28"/>
                <w:szCs w:val="28"/>
              </w:rPr>
            </w:pPr>
            <w:r w:rsidRPr="005E0BBD">
              <w:rPr>
                <w:sz w:val="28"/>
                <w:szCs w:val="28"/>
              </w:rPr>
              <w:t>Год долгосрочного периода</w:t>
            </w:r>
          </w:p>
        </w:tc>
        <w:tc>
          <w:tcPr>
            <w:tcW w:w="2407" w:type="dxa"/>
            <w:tcBorders>
              <w:bottom w:val="single" w:sz="4" w:space="0" w:color="auto"/>
            </w:tcBorders>
            <w:vAlign w:val="center"/>
          </w:tcPr>
          <w:p w:rsidR="00EA3DB5" w:rsidRPr="005E0BBD" w:rsidRDefault="00EA3DB5" w:rsidP="00EA3DB5">
            <w:pPr>
              <w:jc w:val="center"/>
              <w:rPr>
                <w:sz w:val="28"/>
                <w:szCs w:val="28"/>
              </w:rPr>
            </w:pPr>
            <w:r w:rsidRPr="005E0BBD">
              <w:rPr>
                <w:sz w:val="28"/>
                <w:szCs w:val="28"/>
              </w:rPr>
              <w:t>Календарная разбивка</w:t>
            </w:r>
          </w:p>
        </w:tc>
        <w:tc>
          <w:tcPr>
            <w:tcW w:w="3037" w:type="dxa"/>
            <w:tcBorders>
              <w:bottom w:val="single" w:sz="4" w:space="0" w:color="auto"/>
            </w:tcBorders>
            <w:vAlign w:val="center"/>
          </w:tcPr>
          <w:p w:rsidR="00EA3DB5" w:rsidRPr="005E0BBD" w:rsidRDefault="00EA3DB5" w:rsidP="00EA3DB5">
            <w:pPr>
              <w:jc w:val="center"/>
              <w:rPr>
                <w:sz w:val="28"/>
                <w:szCs w:val="28"/>
              </w:rPr>
            </w:pPr>
            <w:r w:rsidRPr="005E0BBD">
              <w:rPr>
                <w:sz w:val="28"/>
                <w:szCs w:val="28"/>
              </w:rPr>
              <w:t>Тарифы по предложению экспертной группы,</w:t>
            </w:r>
          </w:p>
          <w:p w:rsidR="00EA3DB5" w:rsidRPr="005E0BBD" w:rsidRDefault="00EA3DB5" w:rsidP="00EA3DB5">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proofErr w:type="gramStart"/>
            <w:r w:rsidRPr="005E0BBD">
              <w:rPr>
                <w:sz w:val="28"/>
                <w:szCs w:val="28"/>
              </w:rPr>
              <w:t>куб.м</w:t>
            </w:r>
            <w:proofErr w:type="spellEnd"/>
            <w:proofErr w:type="gramEnd"/>
            <w:r w:rsidRPr="005E0BBD">
              <w:rPr>
                <w:sz w:val="28"/>
                <w:szCs w:val="28"/>
              </w:rPr>
              <w:t>)</w:t>
            </w:r>
          </w:p>
        </w:tc>
        <w:tc>
          <w:tcPr>
            <w:tcW w:w="1901" w:type="dxa"/>
            <w:tcBorders>
              <w:bottom w:val="single" w:sz="4" w:space="0" w:color="auto"/>
            </w:tcBorders>
            <w:vAlign w:val="center"/>
          </w:tcPr>
          <w:p w:rsidR="00EA3DB5" w:rsidRPr="005E0BBD" w:rsidRDefault="00EA3DB5" w:rsidP="00EA3DB5">
            <w:pPr>
              <w:jc w:val="center"/>
              <w:rPr>
                <w:sz w:val="28"/>
                <w:szCs w:val="28"/>
              </w:rPr>
            </w:pPr>
            <w:r w:rsidRPr="005E0BBD">
              <w:rPr>
                <w:sz w:val="28"/>
                <w:szCs w:val="28"/>
              </w:rPr>
              <w:t>Темп роста к предыдущему периоду, %</w:t>
            </w:r>
          </w:p>
        </w:tc>
      </w:tr>
      <w:tr w:rsidR="00EA3DB5" w:rsidRPr="00F46D0D" w:rsidTr="00EA3DB5">
        <w:trPr>
          <w:trHeight w:val="362"/>
          <w:jc w:val="center"/>
        </w:trPr>
        <w:tc>
          <w:tcPr>
            <w:tcW w:w="1983" w:type="dxa"/>
            <w:vMerge w:val="restart"/>
            <w:tcBorders>
              <w:bottom w:val="nil"/>
            </w:tcBorders>
          </w:tcPr>
          <w:p w:rsidR="00EA3DB5" w:rsidRPr="00F46D0D" w:rsidRDefault="00EA3DB5" w:rsidP="00EA3DB5">
            <w:pPr>
              <w:rPr>
                <w:sz w:val="18"/>
                <w:szCs w:val="18"/>
              </w:rPr>
            </w:pPr>
          </w:p>
          <w:p w:rsidR="00EA3DB5" w:rsidRPr="005E0BBD" w:rsidRDefault="00EA3DB5" w:rsidP="00EA3DB5">
            <w:pPr>
              <w:jc w:val="center"/>
              <w:rPr>
                <w:sz w:val="28"/>
                <w:szCs w:val="28"/>
              </w:rPr>
            </w:pPr>
            <w:r w:rsidRPr="005E0BBD">
              <w:rPr>
                <w:sz w:val="28"/>
                <w:szCs w:val="28"/>
              </w:rPr>
              <w:t>201</w:t>
            </w:r>
            <w:r>
              <w:rPr>
                <w:sz w:val="28"/>
                <w:szCs w:val="28"/>
              </w:rPr>
              <w:t>9</w:t>
            </w:r>
            <w:r w:rsidRPr="005E0BBD">
              <w:rPr>
                <w:sz w:val="28"/>
                <w:szCs w:val="28"/>
              </w:rPr>
              <w:t xml:space="preserve"> г.</w:t>
            </w:r>
          </w:p>
        </w:tc>
        <w:tc>
          <w:tcPr>
            <w:tcW w:w="2407" w:type="dxa"/>
            <w:tcBorders>
              <w:bottom w:val="single" w:sz="4" w:space="0" w:color="auto"/>
            </w:tcBorders>
          </w:tcPr>
          <w:p w:rsidR="00EA3DB5" w:rsidRPr="005E0BBD" w:rsidRDefault="00EA3DB5" w:rsidP="00EA3DB5">
            <w:pPr>
              <w:jc w:val="center"/>
              <w:rPr>
                <w:sz w:val="28"/>
                <w:szCs w:val="28"/>
              </w:rPr>
            </w:pPr>
            <w:r w:rsidRPr="005E0BBD">
              <w:rPr>
                <w:sz w:val="28"/>
                <w:szCs w:val="28"/>
              </w:rPr>
              <w:t>с 01.01. по 30.06.</w:t>
            </w:r>
          </w:p>
        </w:tc>
        <w:tc>
          <w:tcPr>
            <w:tcW w:w="3037" w:type="dxa"/>
            <w:tcBorders>
              <w:bottom w:val="single" w:sz="4" w:space="0" w:color="auto"/>
            </w:tcBorders>
          </w:tcPr>
          <w:p w:rsidR="00EA3DB5" w:rsidRPr="005E0BBD" w:rsidRDefault="00EA3DB5" w:rsidP="00EA3DB5">
            <w:pPr>
              <w:jc w:val="center"/>
              <w:rPr>
                <w:sz w:val="28"/>
                <w:szCs w:val="28"/>
              </w:rPr>
            </w:pPr>
            <w:r>
              <w:rPr>
                <w:sz w:val="28"/>
                <w:szCs w:val="28"/>
              </w:rPr>
              <w:t>2 085,82</w:t>
            </w:r>
          </w:p>
        </w:tc>
        <w:tc>
          <w:tcPr>
            <w:tcW w:w="1901" w:type="dxa"/>
            <w:tcBorders>
              <w:bottom w:val="single" w:sz="4" w:space="0" w:color="auto"/>
            </w:tcBorders>
          </w:tcPr>
          <w:p w:rsidR="00EA3DB5" w:rsidRPr="005E0BBD" w:rsidRDefault="00EA3DB5" w:rsidP="00EA3DB5">
            <w:pPr>
              <w:jc w:val="center"/>
              <w:rPr>
                <w:sz w:val="28"/>
                <w:szCs w:val="28"/>
              </w:rPr>
            </w:pPr>
            <w:r w:rsidRPr="005E0BBD">
              <w:rPr>
                <w:sz w:val="28"/>
                <w:szCs w:val="28"/>
              </w:rPr>
              <w:t>0,0</w:t>
            </w:r>
            <w:r>
              <w:rPr>
                <w:sz w:val="28"/>
                <w:szCs w:val="28"/>
              </w:rPr>
              <w:t>0</w:t>
            </w:r>
          </w:p>
        </w:tc>
      </w:tr>
      <w:tr w:rsidR="00EA3DB5" w:rsidRPr="00F46D0D" w:rsidTr="00EA3DB5">
        <w:trPr>
          <w:trHeight w:val="418"/>
          <w:jc w:val="center"/>
        </w:trPr>
        <w:tc>
          <w:tcPr>
            <w:tcW w:w="1983" w:type="dxa"/>
            <w:vMerge/>
            <w:tcBorders>
              <w:top w:val="nil"/>
            </w:tcBorders>
          </w:tcPr>
          <w:p w:rsidR="00EA3DB5" w:rsidRPr="00F46D0D" w:rsidRDefault="00EA3DB5" w:rsidP="00EA3DB5">
            <w:pPr>
              <w:rPr>
                <w:sz w:val="18"/>
                <w:szCs w:val="18"/>
              </w:rPr>
            </w:pPr>
          </w:p>
        </w:tc>
        <w:tc>
          <w:tcPr>
            <w:tcW w:w="2407" w:type="dxa"/>
            <w:tcBorders>
              <w:top w:val="single" w:sz="4" w:space="0" w:color="auto"/>
            </w:tcBorders>
          </w:tcPr>
          <w:p w:rsidR="00EA3DB5" w:rsidRPr="005E0BBD" w:rsidRDefault="00EA3DB5" w:rsidP="00EA3DB5">
            <w:pPr>
              <w:jc w:val="center"/>
              <w:rPr>
                <w:sz w:val="28"/>
                <w:szCs w:val="28"/>
              </w:rPr>
            </w:pPr>
            <w:r w:rsidRPr="005E0BBD">
              <w:rPr>
                <w:sz w:val="28"/>
                <w:szCs w:val="28"/>
              </w:rPr>
              <w:t>с 01.07. по 31.12.</w:t>
            </w:r>
          </w:p>
        </w:tc>
        <w:tc>
          <w:tcPr>
            <w:tcW w:w="3037" w:type="dxa"/>
            <w:tcBorders>
              <w:top w:val="single" w:sz="4" w:space="0" w:color="auto"/>
            </w:tcBorders>
          </w:tcPr>
          <w:p w:rsidR="00EA3DB5" w:rsidRPr="005E0BBD" w:rsidRDefault="00EA3DB5" w:rsidP="00EA3DB5">
            <w:pPr>
              <w:jc w:val="center"/>
              <w:rPr>
                <w:sz w:val="28"/>
                <w:szCs w:val="28"/>
              </w:rPr>
            </w:pPr>
            <w:r>
              <w:rPr>
                <w:sz w:val="28"/>
                <w:szCs w:val="28"/>
              </w:rPr>
              <w:t>2 328,36</w:t>
            </w:r>
          </w:p>
        </w:tc>
        <w:tc>
          <w:tcPr>
            <w:tcW w:w="1901" w:type="dxa"/>
            <w:tcBorders>
              <w:top w:val="single" w:sz="4" w:space="0" w:color="auto"/>
            </w:tcBorders>
          </w:tcPr>
          <w:p w:rsidR="00EA3DB5" w:rsidRPr="005E0BBD" w:rsidRDefault="00EA3DB5" w:rsidP="00EA3DB5">
            <w:pPr>
              <w:jc w:val="center"/>
              <w:rPr>
                <w:sz w:val="28"/>
                <w:szCs w:val="28"/>
              </w:rPr>
            </w:pPr>
            <w:r>
              <w:rPr>
                <w:sz w:val="28"/>
                <w:szCs w:val="28"/>
              </w:rPr>
              <w:t>11,60</w:t>
            </w:r>
          </w:p>
        </w:tc>
      </w:tr>
    </w:tbl>
    <w:p w:rsidR="00EA3DB5" w:rsidRDefault="00EA3DB5" w:rsidP="00EA3DB5">
      <w:pPr>
        <w:pStyle w:val="ConsPlusNormal"/>
        <w:spacing w:line="276" w:lineRule="auto"/>
        <w:jc w:val="both"/>
        <w:rPr>
          <w:rFonts w:ascii="Times New Roman" w:hAnsi="Times New Roman" w:cs="Times New Roman"/>
          <w:bCs/>
          <w:sz w:val="28"/>
          <w:szCs w:val="28"/>
        </w:rPr>
        <w:sectPr w:rsidR="00EA3DB5" w:rsidSect="00057EC5">
          <w:pgSz w:w="11906" w:h="16838" w:code="9"/>
          <w:pgMar w:top="238" w:right="851" w:bottom="142" w:left="1418" w:header="340" w:footer="680" w:gutter="0"/>
          <w:cols w:space="708"/>
          <w:titlePg/>
          <w:docGrid w:linePitch="360"/>
        </w:sectPr>
      </w:pPr>
    </w:p>
    <w:p w:rsidR="00EA3DB5" w:rsidRPr="006A0DEB" w:rsidRDefault="00EA3DB5" w:rsidP="00EA3DB5">
      <w:pPr>
        <w:ind w:firstLine="5529"/>
        <w:jc w:val="both"/>
      </w:pPr>
      <w:r w:rsidRPr="006A0DEB">
        <w:lastRenderedPageBreak/>
        <w:t xml:space="preserve">Приложение № </w:t>
      </w:r>
      <w:r>
        <w:t xml:space="preserve">20 </w:t>
      </w:r>
      <w:r w:rsidRPr="006A0DEB">
        <w:t xml:space="preserve">к протоколу № 69 </w:t>
      </w:r>
    </w:p>
    <w:p w:rsidR="00EA3DB5" w:rsidRPr="006A0DEB" w:rsidRDefault="00EA3DB5" w:rsidP="00EA3DB5">
      <w:pPr>
        <w:ind w:firstLine="5529"/>
        <w:jc w:val="both"/>
      </w:pPr>
      <w:r w:rsidRPr="006A0DEB">
        <w:t xml:space="preserve">заседания правления региональной </w:t>
      </w:r>
    </w:p>
    <w:p w:rsidR="00EA3DB5" w:rsidRPr="006A0DEB" w:rsidRDefault="00EA3DB5" w:rsidP="00EA3DB5">
      <w:pPr>
        <w:ind w:firstLine="5529"/>
        <w:jc w:val="both"/>
      </w:pPr>
      <w:r w:rsidRPr="006A0DEB">
        <w:t xml:space="preserve">энергетической комиссии </w:t>
      </w:r>
    </w:p>
    <w:p w:rsidR="00EA3DB5" w:rsidRDefault="00EA3DB5" w:rsidP="00EA3DB5">
      <w:pPr>
        <w:ind w:firstLine="5529"/>
        <w:jc w:val="both"/>
      </w:pPr>
      <w:r w:rsidRPr="006A0DEB">
        <w:t>Кемеровской области от 20.11.2018</w:t>
      </w:r>
    </w:p>
    <w:p w:rsidR="00EA3DB5" w:rsidRDefault="00EA3DB5" w:rsidP="00EA3DB5">
      <w:pPr>
        <w:ind w:firstLine="5529"/>
        <w:jc w:val="both"/>
      </w:pPr>
    </w:p>
    <w:p w:rsidR="00EA3DB5" w:rsidRDefault="00EA3DB5" w:rsidP="00EA3DB5">
      <w:pPr>
        <w:ind w:right="83" w:firstLine="709"/>
        <w:jc w:val="center"/>
        <w:rPr>
          <w:b/>
          <w:bCs/>
          <w:sz w:val="28"/>
          <w:szCs w:val="28"/>
        </w:rPr>
      </w:pPr>
      <w:r w:rsidRPr="00F65867">
        <w:rPr>
          <w:b/>
          <w:bCs/>
          <w:sz w:val="28"/>
          <w:szCs w:val="28"/>
        </w:rPr>
        <w:t xml:space="preserve">Долгосрочные </w:t>
      </w:r>
      <w:r>
        <w:rPr>
          <w:b/>
          <w:bCs/>
          <w:sz w:val="28"/>
          <w:szCs w:val="28"/>
        </w:rPr>
        <w:t>тарифы</w:t>
      </w:r>
      <w:r w:rsidRPr="00F65867">
        <w:rPr>
          <w:b/>
          <w:bCs/>
          <w:sz w:val="28"/>
          <w:szCs w:val="28"/>
          <w:lang w:val="x-none"/>
        </w:rPr>
        <w:t xml:space="preserve"> </w:t>
      </w:r>
      <w:r w:rsidRPr="00DB282E">
        <w:rPr>
          <w:b/>
          <w:bCs/>
          <w:color w:val="000000"/>
          <w:kern w:val="32"/>
          <w:sz w:val="28"/>
          <w:szCs w:val="28"/>
        </w:rPr>
        <w:t>ООО «</w:t>
      </w:r>
      <w:r>
        <w:rPr>
          <w:b/>
          <w:bCs/>
          <w:color w:val="000000"/>
          <w:kern w:val="32"/>
          <w:sz w:val="28"/>
          <w:szCs w:val="28"/>
        </w:rPr>
        <w:t>Шанс</w:t>
      </w:r>
      <w:r w:rsidRPr="00DB282E">
        <w:rPr>
          <w:b/>
          <w:bCs/>
          <w:color w:val="000000"/>
          <w:kern w:val="32"/>
          <w:sz w:val="28"/>
          <w:szCs w:val="28"/>
        </w:rPr>
        <w:t xml:space="preserve">» </w:t>
      </w:r>
      <w:r w:rsidRPr="00F65867">
        <w:rPr>
          <w:b/>
          <w:bCs/>
          <w:sz w:val="28"/>
          <w:szCs w:val="28"/>
          <w:lang w:val="x-none"/>
        </w:rPr>
        <w:t>на тепловую энергию, реализуем</w:t>
      </w:r>
      <w:r w:rsidRPr="00F65867">
        <w:rPr>
          <w:b/>
          <w:bCs/>
          <w:sz w:val="28"/>
          <w:szCs w:val="28"/>
        </w:rPr>
        <w:t xml:space="preserve">ую </w:t>
      </w:r>
      <w:r w:rsidRPr="00F65867">
        <w:rPr>
          <w:b/>
          <w:bCs/>
          <w:sz w:val="28"/>
          <w:szCs w:val="28"/>
          <w:lang w:val="x-none"/>
        </w:rPr>
        <w:t>на потребительском рынке</w:t>
      </w:r>
      <w:r>
        <w:rPr>
          <w:b/>
          <w:bCs/>
          <w:sz w:val="28"/>
          <w:szCs w:val="28"/>
        </w:rPr>
        <w:t xml:space="preserve"> Ленинск-Кузнецкого района, на период с 01.01.</w:t>
      </w:r>
      <w:r w:rsidRPr="00F65867">
        <w:rPr>
          <w:b/>
          <w:bCs/>
          <w:sz w:val="28"/>
          <w:szCs w:val="28"/>
        </w:rPr>
        <w:t>201</w:t>
      </w:r>
      <w:r>
        <w:rPr>
          <w:b/>
          <w:bCs/>
          <w:sz w:val="28"/>
          <w:szCs w:val="28"/>
        </w:rPr>
        <w:t>7</w:t>
      </w:r>
      <w:r w:rsidRPr="00F65867">
        <w:rPr>
          <w:b/>
          <w:bCs/>
          <w:sz w:val="28"/>
          <w:szCs w:val="28"/>
        </w:rPr>
        <w:t xml:space="preserve"> по 31.12.201</w:t>
      </w:r>
      <w:r>
        <w:rPr>
          <w:b/>
          <w:bCs/>
          <w:sz w:val="28"/>
          <w:szCs w:val="28"/>
        </w:rPr>
        <w:t xml:space="preserve">9 </w:t>
      </w:r>
    </w:p>
    <w:p w:rsidR="00EA3DB5" w:rsidRPr="00731149" w:rsidRDefault="00EA3DB5" w:rsidP="00EA3DB5">
      <w:pPr>
        <w:tabs>
          <w:tab w:val="left" w:pos="1560"/>
          <w:tab w:val="left" w:pos="1701"/>
        </w:tabs>
        <w:ind w:right="83" w:firstLine="709"/>
        <w:jc w:val="right"/>
        <w:rPr>
          <w:bCs/>
          <w:sz w:val="28"/>
          <w:szCs w:val="28"/>
        </w:rPr>
      </w:pPr>
      <w:r w:rsidRPr="00731149">
        <w:rPr>
          <w:bCs/>
          <w:sz w:val="28"/>
          <w:szCs w:val="28"/>
        </w:rPr>
        <w:t>(НДС не облагается)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127"/>
        <w:gridCol w:w="1559"/>
        <w:gridCol w:w="1092"/>
        <w:gridCol w:w="42"/>
        <w:gridCol w:w="989"/>
        <w:gridCol w:w="131"/>
        <w:gridCol w:w="15"/>
        <w:gridCol w:w="849"/>
        <w:gridCol w:w="994"/>
        <w:gridCol w:w="850"/>
        <w:gridCol w:w="1134"/>
      </w:tblGrid>
      <w:tr w:rsidR="00EA3DB5" w:rsidRPr="00EA3DB5" w:rsidTr="00EA3DB5">
        <w:trPr>
          <w:trHeight w:val="781"/>
        </w:trPr>
        <w:tc>
          <w:tcPr>
            <w:tcW w:w="1133" w:type="dxa"/>
            <w:vMerge w:val="restart"/>
            <w:shd w:val="clear" w:color="auto" w:fill="auto"/>
            <w:vAlign w:val="center"/>
          </w:tcPr>
          <w:p w:rsidR="00EA3DB5" w:rsidRPr="00EA3DB5" w:rsidRDefault="00EA3DB5" w:rsidP="00EA3DB5">
            <w:pPr>
              <w:jc w:val="center"/>
              <w:rPr>
                <w:sz w:val="20"/>
                <w:szCs w:val="20"/>
              </w:rPr>
            </w:pPr>
            <w:proofErr w:type="gramStart"/>
            <w:r w:rsidRPr="00EA3DB5">
              <w:rPr>
                <w:sz w:val="20"/>
                <w:szCs w:val="20"/>
              </w:rPr>
              <w:t>Наиме-</w:t>
            </w:r>
            <w:proofErr w:type="spellStart"/>
            <w:r w:rsidRPr="00EA3DB5">
              <w:rPr>
                <w:sz w:val="20"/>
                <w:szCs w:val="20"/>
              </w:rPr>
              <w:t>нование</w:t>
            </w:r>
            <w:proofErr w:type="spellEnd"/>
            <w:proofErr w:type="gramEnd"/>
            <w:r w:rsidRPr="00EA3DB5">
              <w:rPr>
                <w:sz w:val="20"/>
                <w:szCs w:val="20"/>
              </w:rPr>
              <w:t xml:space="preserve"> </w:t>
            </w:r>
            <w:proofErr w:type="spellStart"/>
            <w:r w:rsidRPr="00EA3DB5">
              <w:rPr>
                <w:sz w:val="20"/>
                <w:szCs w:val="20"/>
              </w:rPr>
              <w:t>регули-руемой</w:t>
            </w:r>
            <w:proofErr w:type="spellEnd"/>
            <w:r w:rsidRPr="00EA3DB5">
              <w:rPr>
                <w:sz w:val="20"/>
                <w:szCs w:val="20"/>
              </w:rPr>
              <w:t xml:space="preserve"> </w:t>
            </w:r>
            <w:proofErr w:type="spellStart"/>
            <w:r w:rsidRPr="00EA3DB5">
              <w:rPr>
                <w:sz w:val="20"/>
                <w:szCs w:val="20"/>
              </w:rPr>
              <w:t>органи-зации</w:t>
            </w:r>
            <w:proofErr w:type="spellEnd"/>
          </w:p>
        </w:tc>
        <w:tc>
          <w:tcPr>
            <w:tcW w:w="2127" w:type="dxa"/>
            <w:vMerge w:val="restart"/>
            <w:shd w:val="clear" w:color="auto" w:fill="auto"/>
            <w:vAlign w:val="center"/>
          </w:tcPr>
          <w:p w:rsidR="00EA3DB5" w:rsidRPr="00EA3DB5" w:rsidRDefault="00EA3DB5" w:rsidP="00EA3DB5">
            <w:pPr>
              <w:ind w:right="83"/>
              <w:jc w:val="center"/>
              <w:rPr>
                <w:sz w:val="20"/>
                <w:szCs w:val="20"/>
              </w:rPr>
            </w:pPr>
            <w:r w:rsidRPr="00EA3DB5">
              <w:rPr>
                <w:sz w:val="20"/>
                <w:szCs w:val="20"/>
              </w:rPr>
              <w:t>Вид тарифа</w:t>
            </w:r>
          </w:p>
        </w:tc>
        <w:tc>
          <w:tcPr>
            <w:tcW w:w="1559" w:type="dxa"/>
            <w:vMerge w:val="restart"/>
            <w:shd w:val="clear" w:color="auto" w:fill="auto"/>
            <w:vAlign w:val="center"/>
          </w:tcPr>
          <w:p w:rsidR="00EA3DB5" w:rsidRPr="00EA3DB5" w:rsidRDefault="00EA3DB5" w:rsidP="00EA3DB5">
            <w:pPr>
              <w:ind w:right="-108" w:hanging="108"/>
              <w:jc w:val="center"/>
              <w:rPr>
                <w:sz w:val="20"/>
                <w:szCs w:val="20"/>
              </w:rPr>
            </w:pPr>
            <w:r w:rsidRPr="00EA3DB5">
              <w:rPr>
                <w:sz w:val="20"/>
                <w:szCs w:val="20"/>
              </w:rPr>
              <w:t>Период</w:t>
            </w:r>
          </w:p>
        </w:tc>
        <w:tc>
          <w:tcPr>
            <w:tcW w:w="1134" w:type="dxa"/>
            <w:gridSpan w:val="2"/>
            <w:vMerge w:val="restart"/>
            <w:shd w:val="clear" w:color="auto" w:fill="auto"/>
            <w:vAlign w:val="center"/>
          </w:tcPr>
          <w:p w:rsidR="00EA3DB5" w:rsidRPr="00EA3DB5" w:rsidRDefault="00EA3DB5" w:rsidP="00EA3DB5">
            <w:pPr>
              <w:ind w:right="83"/>
              <w:jc w:val="center"/>
              <w:rPr>
                <w:sz w:val="20"/>
                <w:szCs w:val="20"/>
              </w:rPr>
            </w:pPr>
            <w:r w:rsidRPr="00EA3DB5">
              <w:rPr>
                <w:sz w:val="20"/>
                <w:szCs w:val="20"/>
              </w:rPr>
              <w:t>Вода</w:t>
            </w:r>
          </w:p>
        </w:tc>
        <w:tc>
          <w:tcPr>
            <w:tcW w:w="3828" w:type="dxa"/>
            <w:gridSpan w:val="6"/>
            <w:shd w:val="clear" w:color="auto" w:fill="auto"/>
            <w:vAlign w:val="center"/>
          </w:tcPr>
          <w:p w:rsidR="00EA3DB5" w:rsidRPr="00EA3DB5" w:rsidRDefault="00EA3DB5" w:rsidP="00EA3DB5">
            <w:pPr>
              <w:ind w:right="83"/>
              <w:jc w:val="center"/>
              <w:rPr>
                <w:sz w:val="20"/>
                <w:szCs w:val="20"/>
              </w:rPr>
            </w:pPr>
            <w:r w:rsidRPr="00EA3DB5">
              <w:rPr>
                <w:sz w:val="20"/>
                <w:szCs w:val="20"/>
              </w:rPr>
              <w:t>Отборный пар давлением</w:t>
            </w:r>
          </w:p>
        </w:tc>
        <w:tc>
          <w:tcPr>
            <w:tcW w:w="1134" w:type="dxa"/>
            <w:vMerge w:val="restart"/>
            <w:shd w:val="clear" w:color="auto" w:fill="auto"/>
            <w:vAlign w:val="center"/>
          </w:tcPr>
          <w:p w:rsidR="00EA3DB5" w:rsidRPr="00EA3DB5" w:rsidRDefault="00EA3DB5" w:rsidP="00EA3DB5">
            <w:pPr>
              <w:ind w:right="83"/>
              <w:jc w:val="center"/>
              <w:rPr>
                <w:sz w:val="20"/>
                <w:szCs w:val="20"/>
              </w:rPr>
            </w:pPr>
            <w:proofErr w:type="gramStart"/>
            <w:r w:rsidRPr="00EA3DB5">
              <w:rPr>
                <w:sz w:val="20"/>
                <w:szCs w:val="20"/>
              </w:rPr>
              <w:t>Ост-</w:t>
            </w:r>
            <w:proofErr w:type="spellStart"/>
            <w:r w:rsidRPr="00EA3DB5">
              <w:rPr>
                <w:sz w:val="20"/>
                <w:szCs w:val="20"/>
              </w:rPr>
              <w:t>рый</w:t>
            </w:r>
            <w:proofErr w:type="spellEnd"/>
            <w:proofErr w:type="gramEnd"/>
            <w:r w:rsidRPr="00EA3DB5">
              <w:rPr>
                <w:sz w:val="20"/>
                <w:szCs w:val="20"/>
              </w:rPr>
              <w:t xml:space="preserve"> и </w:t>
            </w:r>
            <w:proofErr w:type="spellStart"/>
            <w:r w:rsidRPr="00EA3DB5">
              <w:rPr>
                <w:sz w:val="20"/>
                <w:szCs w:val="20"/>
              </w:rPr>
              <w:t>редуци-рова-нный</w:t>
            </w:r>
            <w:proofErr w:type="spellEnd"/>
            <w:r w:rsidRPr="00EA3DB5">
              <w:rPr>
                <w:sz w:val="20"/>
                <w:szCs w:val="20"/>
              </w:rPr>
              <w:t xml:space="preserve"> пар</w:t>
            </w:r>
          </w:p>
        </w:tc>
      </w:tr>
      <w:tr w:rsidR="00EA3DB5" w:rsidRPr="00EA3DB5" w:rsidTr="00EA3DB5">
        <w:trPr>
          <w:trHeight w:val="906"/>
        </w:trPr>
        <w:tc>
          <w:tcPr>
            <w:tcW w:w="1133" w:type="dxa"/>
            <w:vMerge/>
            <w:shd w:val="clear" w:color="auto" w:fill="auto"/>
            <w:vAlign w:val="center"/>
          </w:tcPr>
          <w:p w:rsidR="00EA3DB5" w:rsidRPr="00EA3DB5" w:rsidRDefault="00EA3DB5" w:rsidP="00EA3DB5">
            <w:pPr>
              <w:ind w:right="83" w:firstLine="709"/>
              <w:jc w:val="center"/>
              <w:rPr>
                <w:sz w:val="20"/>
                <w:szCs w:val="20"/>
              </w:rPr>
            </w:pPr>
          </w:p>
        </w:tc>
        <w:tc>
          <w:tcPr>
            <w:tcW w:w="2127" w:type="dxa"/>
            <w:vMerge/>
            <w:shd w:val="clear" w:color="auto" w:fill="auto"/>
          </w:tcPr>
          <w:p w:rsidR="00EA3DB5" w:rsidRPr="00EA3DB5" w:rsidRDefault="00EA3DB5" w:rsidP="00EA3DB5">
            <w:pPr>
              <w:ind w:right="83" w:hanging="108"/>
              <w:jc w:val="center"/>
              <w:rPr>
                <w:sz w:val="20"/>
                <w:szCs w:val="20"/>
              </w:rPr>
            </w:pPr>
          </w:p>
        </w:tc>
        <w:tc>
          <w:tcPr>
            <w:tcW w:w="1559" w:type="dxa"/>
            <w:vMerge/>
            <w:shd w:val="clear" w:color="auto" w:fill="auto"/>
          </w:tcPr>
          <w:p w:rsidR="00EA3DB5" w:rsidRPr="00EA3DB5" w:rsidRDefault="00EA3DB5" w:rsidP="00EA3DB5">
            <w:pPr>
              <w:ind w:right="83" w:hanging="108"/>
              <w:jc w:val="center"/>
              <w:rPr>
                <w:sz w:val="20"/>
                <w:szCs w:val="20"/>
              </w:rPr>
            </w:pPr>
          </w:p>
        </w:tc>
        <w:tc>
          <w:tcPr>
            <w:tcW w:w="1134" w:type="dxa"/>
            <w:gridSpan w:val="2"/>
            <w:vMerge/>
            <w:shd w:val="clear" w:color="auto" w:fill="auto"/>
            <w:vAlign w:val="center"/>
          </w:tcPr>
          <w:p w:rsidR="00EA3DB5" w:rsidRPr="00EA3DB5" w:rsidRDefault="00EA3DB5" w:rsidP="00EA3DB5">
            <w:pPr>
              <w:ind w:right="83" w:hanging="108"/>
              <w:jc w:val="center"/>
              <w:rPr>
                <w:sz w:val="20"/>
                <w:szCs w:val="20"/>
              </w:rPr>
            </w:pPr>
          </w:p>
        </w:tc>
        <w:tc>
          <w:tcPr>
            <w:tcW w:w="989" w:type="dxa"/>
            <w:shd w:val="clear" w:color="auto" w:fill="auto"/>
            <w:vAlign w:val="center"/>
          </w:tcPr>
          <w:p w:rsidR="00EA3DB5" w:rsidRPr="00EA3DB5" w:rsidRDefault="00EA3DB5" w:rsidP="00EA3DB5">
            <w:pPr>
              <w:ind w:right="83"/>
              <w:jc w:val="center"/>
              <w:rPr>
                <w:sz w:val="20"/>
                <w:szCs w:val="20"/>
                <w:vertAlign w:val="superscript"/>
              </w:rPr>
            </w:pPr>
            <w:r w:rsidRPr="00EA3DB5">
              <w:rPr>
                <w:sz w:val="20"/>
                <w:szCs w:val="20"/>
              </w:rPr>
              <w:t>от 1,2 до 2,5 кг/см</w:t>
            </w:r>
            <w:r w:rsidRPr="00EA3DB5">
              <w:rPr>
                <w:sz w:val="20"/>
                <w:szCs w:val="20"/>
                <w:vertAlign w:val="superscript"/>
              </w:rPr>
              <w:t>2</w:t>
            </w:r>
          </w:p>
        </w:tc>
        <w:tc>
          <w:tcPr>
            <w:tcW w:w="995" w:type="dxa"/>
            <w:gridSpan w:val="3"/>
            <w:shd w:val="clear" w:color="auto" w:fill="auto"/>
            <w:vAlign w:val="center"/>
          </w:tcPr>
          <w:p w:rsidR="00EA3DB5" w:rsidRPr="00EA3DB5" w:rsidRDefault="00EA3DB5" w:rsidP="00EA3DB5">
            <w:pPr>
              <w:ind w:right="83"/>
              <w:jc w:val="center"/>
              <w:rPr>
                <w:sz w:val="20"/>
                <w:szCs w:val="20"/>
              </w:rPr>
            </w:pPr>
            <w:r w:rsidRPr="00EA3DB5">
              <w:rPr>
                <w:sz w:val="20"/>
                <w:szCs w:val="20"/>
              </w:rPr>
              <w:t>от 2,5 до 7,0 кг/см</w:t>
            </w:r>
            <w:r w:rsidRPr="00EA3DB5">
              <w:rPr>
                <w:sz w:val="20"/>
                <w:szCs w:val="20"/>
                <w:vertAlign w:val="superscript"/>
              </w:rPr>
              <w:t>2</w:t>
            </w:r>
          </w:p>
        </w:tc>
        <w:tc>
          <w:tcPr>
            <w:tcW w:w="994" w:type="dxa"/>
            <w:shd w:val="clear" w:color="auto" w:fill="auto"/>
            <w:vAlign w:val="center"/>
          </w:tcPr>
          <w:p w:rsidR="00EA3DB5" w:rsidRPr="00EA3DB5" w:rsidRDefault="00EA3DB5" w:rsidP="00EA3DB5">
            <w:pPr>
              <w:ind w:firstLine="35"/>
              <w:jc w:val="center"/>
              <w:rPr>
                <w:sz w:val="20"/>
                <w:szCs w:val="20"/>
              </w:rPr>
            </w:pPr>
            <w:r w:rsidRPr="00EA3DB5">
              <w:rPr>
                <w:sz w:val="20"/>
                <w:szCs w:val="20"/>
              </w:rPr>
              <w:t>от 7,0 до 13,0 кг/см</w:t>
            </w:r>
            <w:r w:rsidRPr="00EA3DB5">
              <w:rPr>
                <w:sz w:val="20"/>
                <w:szCs w:val="20"/>
                <w:vertAlign w:val="superscript"/>
              </w:rPr>
              <w:t>2</w:t>
            </w:r>
          </w:p>
        </w:tc>
        <w:tc>
          <w:tcPr>
            <w:tcW w:w="850" w:type="dxa"/>
            <w:shd w:val="clear" w:color="auto" w:fill="auto"/>
            <w:vAlign w:val="center"/>
          </w:tcPr>
          <w:p w:rsidR="00EA3DB5" w:rsidRPr="00EA3DB5" w:rsidRDefault="00EA3DB5" w:rsidP="00EA3DB5">
            <w:pPr>
              <w:ind w:right="-104" w:hanging="111"/>
              <w:jc w:val="center"/>
              <w:rPr>
                <w:sz w:val="20"/>
                <w:szCs w:val="20"/>
              </w:rPr>
            </w:pPr>
            <w:r w:rsidRPr="00EA3DB5">
              <w:rPr>
                <w:sz w:val="20"/>
                <w:szCs w:val="20"/>
              </w:rPr>
              <w:t>Свыше 13,0 кг/см</w:t>
            </w:r>
          </w:p>
        </w:tc>
        <w:tc>
          <w:tcPr>
            <w:tcW w:w="1134" w:type="dxa"/>
            <w:vMerge/>
            <w:shd w:val="clear" w:color="auto" w:fill="auto"/>
          </w:tcPr>
          <w:p w:rsidR="00EA3DB5" w:rsidRPr="00EA3DB5" w:rsidRDefault="00EA3DB5" w:rsidP="00EA3DB5">
            <w:pPr>
              <w:ind w:right="83" w:firstLine="709"/>
              <w:jc w:val="center"/>
              <w:rPr>
                <w:sz w:val="20"/>
                <w:szCs w:val="20"/>
              </w:rPr>
            </w:pPr>
          </w:p>
        </w:tc>
      </w:tr>
      <w:tr w:rsidR="00EA3DB5" w:rsidRPr="00EA3DB5" w:rsidTr="00EA3DB5">
        <w:trPr>
          <w:trHeight w:val="127"/>
        </w:trPr>
        <w:tc>
          <w:tcPr>
            <w:tcW w:w="1133" w:type="dxa"/>
            <w:shd w:val="clear" w:color="auto" w:fill="auto"/>
            <w:vAlign w:val="center"/>
          </w:tcPr>
          <w:p w:rsidR="00EA3DB5" w:rsidRPr="00EA3DB5" w:rsidRDefault="00EA3DB5" w:rsidP="00EA3DB5">
            <w:pPr>
              <w:ind w:right="83"/>
              <w:jc w:val="center"/>
              <w:rPr>
                <w:sz w:val="20"/>
                <w:szCs w:val="20"/>
              </w:rPr>
            </w:pPr>
            <w:r w:rsidRPr="00EA3DB5">
              <w:rPr>
                <w:sz w:val="20"/>
                <w:szCs w:val="20"/>
              </w:rPr>
              <w:t>1</w:t>
            </w:r>
          </w:p>
        </w:tc>
        <w:tc>
          <w:tcPr>
            <w:tcW w:w="2127" w:type="dxa"/>
            <w:shd w:val="clear" w:color="auto" w:fill="auto"/>
            <w:vAlign w:val="center"/>
          </w:tcPr>
          <w:p w:rsidR="00EA3DB5" w:rsidRPr="00EA3DB5" w:rsidRDefault="00EA3DB5" w:rsidP="00EA3DB5">
            <w:pPr>
              <w:ind w:right="83" w:hanging="108"/>
              <w:jc w:val="center"/>
              <w:rPr>
                <w:sz w:val="20"/>
                <w:szCs w:val="20"/>
              </w:rPr>
            </w:pPr>
            <w:r w:rsidRPr="00EA3DB5">
              <w:rPr>
                <w:sz w:val="20"/>
                <w:szCs w:val="20"/>
              </w:rPr>
              <w:t>2</w:t>
            </w:r>
          </w:p>
        </w:tc>
        <w:tc>
          <w:tcPr>
            <w:tcW w:w="1559" w:type="dxa"/>
            <w:shd w:val="clear" w:color="auto" w:fill="auto"/>
            <w:vAlign w:val="center"/>
          </w:tcPr>
          <w:p w:rsidR="00EA3DB5" w:rsidRPr="00EA3DB5" w:rsidRDefault="00EA3DB5" w:rsidP="00EA3DB5">
            <w:pPr>
              <w:ind w:right="-108" w:hanging="108"/>
              <w:jc w:val="center"/>
              <w:rPr>
                <w:sz w:val="20"/>
                <w:szCs w:val="20"/>
              </w:rPr>
            </w:pPr>
            <w:r w:rsidRPr="00EA3DB5">
              <w:rPr>
                <w:sz w:val="20"/>
                <w:szCs w:val="20"/>
              </w:rPr>
              <w:t>3</w:t>
            </w:r>
          </w:p>
        </w:tc>
        <w:tc>
          <w:tcPr>
            <w:tcW w:w="1134" w:type="dxa"/>
            <w:gridSpan w:val="2"/>
            <w:shd w:val="clear" w:color="auto" w:fill="auto"/>
            <w:vAlign w:val="center"/>
          </w:tcPr>
          <w:p w:rsidR="00EA3DB5" w:rsidRPr="00EA3DB5" w:rsidRDefault="00EA3DB5" w:rsidP="00EA3DB5">
            <w:pPr>
              <w:ind w:right="83"/>
              <w:jc w:val="center"/>
              <w:rPr>
                <w:sz w:val="20"/>
                <w:szCs w:val="20"/>
              </w:rPr>
            </w:pPr>
            <w:r w:rsidRPr="00EA3DB5">
              <w:rPr>
                <w:sz w:val="20"/>
                <w:szCs w:val="20"/>
              </w:rPr>
              <w:t>4</w:t>
            </w:r>
          </w:p>
        </w:tc>
        <w:tc>
          <w:tcPr>
            <w:tcW w:w="989" w:type="dxa"/>
            <w:shd w:val="clear" w:color="auto" w:fill="auto"/>
            <w:vAlign w:val="center"/>
          </w:tcPr>
          <w:p w:rsidR="00EA3DB5" w:rsidRPr="00EA3DB5" w:rsidRDefault="00EA3DB5" w:rsidP="00EA3DB5">
            <w:pPr>
              <w:ind w:right="83"/>
              <w:jc w:val="center"/>
              <w:rPr>
                <w:sz w:val="20"/>
                <w:szCs w:val="20"/>
              </w:rPr>
            </w:pPr>
            <w:r w:rsidRPr="00EA3DB5">
              <w:rPr>
                <w:sz w:val="20"/>
                <w:szCs w:val="20"/>
              </w:rPr>
              <w:t>5</w:t>
            </w:r>
          </w:p>
        </w:tc>
        <w:tc>
          <w:tcPr>
            <w:tcW w:w="995" w:type="dxa"/>
            <w:gridSpan w:val="3"/>
            <w:shd w:val="clear" w:color="auto" w:fill="auto"/>
            <w:vAlign w:val="center"/>
          </w:tcPr>
          <w:p w:rsidR="00EA3DB5" w:rsidRPr="00EA3DB5" w:rsidRDefault="00EA3DB5" w:rsidP="00EA3DB5">
            <w:pPr>
              <w:ind w:right="83"/>
              <w:jc w:val="center"/>
              <w:rPr>
                <w:sz w:val="20"/>
                <w:szCs w:val="20"/>
              </w:rPr>
            </w:pPr>
            <w:r w:rsidRPr="00EA3DB5">
              <w:rPr>
                <w:sz w:val="20"/>
                <w:szCs w:val="20"/>
              </w:rPr>
              <w:t>6</w:t>
            </w:r>
          </w:p>
        </w:tc>
        <w:tc>
          <w:tcPr>
            <w:tcW w:w="994" w:type="dxa"/>
            <w:shd w:val="clear" w:color="auto" w:fill="auto"/>
            <w:vAlign w:val="center"/>
          </w:tcPr>
          <w:p w:rsidR="00EA3DB5" w:rsidRPr="00EA3DB5" w:rsidRDefault="00EA3DB5" w:rsidP="00EA3DB5">
            <w:pPr>
              <w:ind w:right="83" w:firstLine="35"/>
              <w:jc w:val="center"/>
              <w:rPr>
                <w:sz w:val="20"/>
                <w:szCs w:val="20"/>
              </w:rPr>
            </w:pPr>
            <w:r w:rsidRPr="00EA3DB5">
              <w:rPr>
                <w:sz w:val="20"/>
                <w:szCs w:val="20"/>
              </w:rPr>
              <w:t>7</w:t>
            </w:r>
          </w:p>
        </w:tc>
        <w:tc>
          <w:tcPr>
            <w:tcW w:w="850" w:type="dxa"/>
            <w:shd w:val="clear" w:color="auto" w:fill="auto"/>
            <w:vAlign w:val="center"/>
          </w:tcPr>
          <w:p w:rsidR="00EA3DB5" w:rsidRPr="00EA3DB5" w:rsidRDefault="00EA3DB5" w:rsidP="00EA3DB5">
            <w:pPr>
              <w:ind w:right="83"/>
              <w:jc w:val="center"/>
              <w:rPr>
                <w:sz w:val="20"/>
                <w:szCs w:val="20"/>
              </w:rPr>
            </w:pPr>
            <w:r w:rsidRPr="00EA3DB5">
              <w:rPr>
                <w:sz w:val="20"/>
                <w:szCs w:val="20"/>
              </w:rPr>
              <w:t>8</w:t>
            </w:r>
          </w:p>
        </w:tc>
        <w:tc>
          <w:tcPr>
            <w:tcW w:w="1134" w:type="dxa"/>
            <w:shd w:val="clear" w:color="auto" w:fill="auto"/>
            <w:vAlign w:val="center"/>
          </w:tcPr>
          <w:p w:rsidR="00EA3DB5" w:rsidRPr="00EA3DB5" w:rsidRDefault="00EA3DB5" w:rsidP="00EA3DB5">
            <w:pPr>
              <w:ind w:right="83" w:firstLine="34"/>
              <w:jc w:val="center"/>
              <w:rPr>
                <w:sz w:val="20"/>
                <w:szCs w:val="20"/>
              </w:rPr>
            </w:pPr>
            <w:r w:rsidRPr="00EA3DB5">
              <w:rPr>
                <w:sz w:val="20"/>
                <w:szCs w:val="20"/>
              </w:rPr>
              <w:t>9</w:t>
            </w:r>
          </w:p>
        </w:tc>
      </w:tr>
      <w:tr w:rsidR="00EA3DB5" w:rsidRPr="00EA3DB5" w:rsidTr="00EA3DB5">
        <w:trPr>
          <w:trHeight w:val="259"/>
        </w:trPr>
        <w:tc>
          <w:tcPr>
            <w:tcW w:w="1133" w:type="dxa"/>
            <w:vMerge w:val="restart"/>
            <w:shd w:val="clear" w:color="auto" w:fill="auto"/>
            <w:vAlign w:val="center"/>
          </w:tcPr>
          <w:p w:rsidR="00EA3DB5" w:rsidRPr="00EA3DB5" w:rsidRDefault="00EA3DB5" w:rsidP="00EA3DB5">
            <w:pPr>
              <w:ind w:right="83"/>
              <w:jc w:val="center"/>
              <w:rPr>
                <w:sz w:val="20"/>
                <w:szCs w:val="20"/>
              </w:rPr>
            </w:pPr>
            <w:r w:rsidRPr="00EA3DB5">
              <w:rPr>
                <w:sz w:val="20"/>
                <w:szCs w:val="20"/>
              </w:rPr>
              <w:t xml:space="preserve">ООО «Шанс» </w:t>
            </w:r>
          </w:p>
        </w:tc>
        <w:tc>
          <w:tcPr>
            <w:tcW w:w="9782" w:type="dxa"/>
            <w:gridSpan w:val="11"/>
            <w:shd w:val="clear" w:color="auto" w:fill="auto"/>
            <w:vAlign w:val="center"/>
          </w:tcPr>
          <w:p w:rsidR="00EA3DB5" w:rsidRPr="00EA3DB5" w:rsidRDefault="00EA3DB5" w:rsidP="00EA3DB5">
            <w:pPr>
              <w:ind w:right="83" w:firstLine="709"/>
              <w:jc w:val="center"/>
              <w:rPr>
                <w:sz w:val="20"/>
                <w:szCs w:val="20"/>
              </w:rPr>
            </w:pPr>
            <w:r w:rsidRPr="00EA3DB5">
              <w:rPr>
                <w:sz w:val="20"/>
                <w:szCs w:val="20"/>
              </w:rPr>
              <w:t xml:space="preserve">Для потребителей, в случае отсутствия дифференциации тарифов по схеме подключения </w:t>
            </w:r>
          </w:p>
        </w:tc>
      </w:tr>
      <w:tr w:rsidR="00EA3DB5" w:rsidRPr="00EA3DB5" w:rsidTr="00EA3DB5">
        <w:trPr>
          <w:trHeight w:val="55"/>
        </w:trPr>
        <w:tc>
          <w:tcPr>
            <w:tcW w:w="1133" w:type="dxa"/>
            <w:vMerge/>
            <w:shd w:val="clear" w:color="auto" w:fill="auto"/>
          </w:tcPr>
          <w:p w:rsidR="00EA3DB5" w:rsidRPr="00EA3DB5" w:rsidRDefault="00EA3DB5" w:rsidP="00EA3DB5">
            <w:pPr>
              <w:ind w:right="83" w:firstLine="709"/>
              <w:jc w:val="center"/>
              <w:rPr>
                <w:sz w:val="20"/>
                <w:szCs w:val="20"/>
              </w:rPr>
            </w:pPr>
          </w:p>
        </w:tc>
        <w:tc>
          <w:tcPr>
            <w:tcW w:w="2127" w:type="dxa"/>
            <w:vMerge w:val="restart"/>
            <w:shd w:val="clear" w:color="auto" w:fill="auto"/>
            <w:vAlign w:val="center"/>
          </w:tcPr>
          <w:p w:rsidR="00EA3DB5" w:rsidRPr="00EA3DB5" w:rsidRDefault="00EA3DB5" w:rsidP="00EA3DB5">
            <w:pPr>
              <w:ind w:right="83" w:hanging="107"/>
              <w:jc w:val="center"/>
              <w:rPr>
                <w:sz w:val="20"/>
                <w:szCs w:val="20"/>
              </w:rPr>
            </w:pPr>
            <w:proofErr w:type="spellStart"/>
            <w:r w:rsidRPr="00EA3DB5">
              <w:rPr>
                <w:sz w:val="20"/>
                <w:szCs w:val="20"/>
              </w:rPr>
              <w:t>Одноставочный</w:t>
            </w:r>
            <w:proofErr w:type="spellEnd"/>
          </w:p>
          <w:p w:rsidR="00EA3DB5" w:rsidRPr="00EA3DB5" w:rsidRDefault="00EA3DB5" w:rsidP="00EA3DB5">
            <w:pPr>
              <w:ind w:right="83" w:hanging="108"/>
              <w:jc w:val="center"/>
              <w:rPr>
                <w:sz w:val="20"/>
                <w:szCs w:val="20"/>
              </w:rPr>
            </w:pPr>
            <w:r w:rsidRPr="00EA3DB5">
              <w:rPr>
                <w:sz w:val="20"/>
                <w:szCs w:val="20"/>
              </w:rPr>
              <w:t>руб./Гкал</w:t>
            </w: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01.01.2017</w:t>
            </w:r>
          </w:p>
        </w:tc>
        <w:tc>
          <w:tcPr>
            <w:tcW w:w="1134" w:type="dxa"/>
            <w:gridSpan w:val="2"/>
            <w:shd w:val="clear" w:color="auto" w:fill="auto"/>
            <w:vAlign w:val="center"/>
          </w:tcPr>
          <w:p w:rsidR="00EA3DB5" w:rsidRPr="00EA3DB5" w:rsidRDefault="00EA3DB5" w:rsidP="00EA3DB5">
            <w:pPr>
              <w:ind w:right="-109" w:hanging="108"/>
              <w:jc w:val="center"/>
              <w:rPr>
                <w:sz w:val="20"/>
                <w:szCs w:val="20"/>
              </w:rPr>
            </w:pPr>
            <w:r w:rsidRPr="00EA3DB5">
              <w:rPr>
                <w:sz w:val="20"/>
                <w:szCs w:val="20"/>
                <w:lang w:val="en-US"/>
              </w:rPr>
              <w:t>2</w:t>
            </w:r>
            <w:r w:rsidRPr="00EA3DB5">
              <w:rPr>
                <w:sz w:val="20"/>
                <w:szCs w:val="20"/>
              </w:rPr>
              <w:t xml:space="preserve"> </w:t>
            </w:r>
            <w:r w:rsidRPr="00EA3DB5">
              <w:rPr>
                <w:sz w:val="20"/>
                <w:szCs w:val="20"/>
                <w:lang w:val="en-US"/>
              </w:rPr>
              <w:t>224,12</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r>
      <w:tr w:rsidR="00EA3DB5" w:rsidRPr="00EA3DB5" w:rsidTr="00EA3DB5">
        <w:trPr>
          <w:trHeight w:val="55"/>
        </w:trPr>
        <w:tc>
          <w:tcPr>
            <w:tcW w:w="1133" w:type="dxa"/>
            <w:vMerge/>
            <w:shd w:val="clear" w:color="auto" w:fill="auto"/>
          </w:tcPr>
          <w:p w:rsidR="00EA3DB5" w:rsidRPr="00EA3DB5" w:rsidRDefault="00EA3DB5" w:rsidP="00EA3DB5">
            <w:pPr>
              <w:ind w:right="83" w:firstLine="709"/>
              <w:jc w:val="center"/>
              <w:rPr>
                <w:sz w:val="20"/>
                <w:szCs w:val="20"/>
              </w:rPr>
            </w:pPr>
          </w:p>
        </w:tc>
        <w:tc>
          <w:tcPr>
            <w:tcW w:w="2127" w:type="dxa"/>
            <w:vMerge/>
            <w:shd w:val="clear" w:color="auto" w:fill="auto"/>
            <w:vAlign w:val="center"/>
          </w:tcPr>
          <w:p w:rsidR="00EA3DB5" w:rsidRPr="00EA3DB5" w:rsidRDefault="00EA3DB5" w:rsidP="00EA3DB5">
            <w:pPr>
              <w:ind w:right="83" w:hanging="107"/>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01.07.2017</w:t>
            </w:r>
          </w:p>
        </w:tc>
        <w:tc>
          <w:tcPr>
            <w:tcW w:w="1134" w:type="dxa"/>
            <w:gridSpan w:val="2"/>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lang w:val="en-US"/>
              </w:rPr>
              <w:t>2</w:t>
            </w:r>
            <w:r w:rsidRPr="00EA3DB5">
              <w:rPr>
                <w:sz w:val="20"/>
                <w:szCs w:val="20"/>
              </w:rPr>
              <w:t xml:space="preserve"> </w:t>
            </w:r>
            <w:r w:rsidRPr="00EA3DB5">
              <w:rPr>
                <w:sz w:val="20"/>
                <w:szCs w:val="20"/>
                <w:lang w:val="en-US"/>
              </w:rPr>
              <w:t>087,87</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r>
      <w:tr w:rsidR="00EA3DB5" w:rsidRPr="00EA3DB5" w:rsidTr="00EA3DB5">
        <w:trPr>
          <w:trHeight w:val="164"/>
        </w:trPr>
        <w:tc>
          <w:tcPr>
            <w:tcW w:w="1133" w:type="dxa"/>
            <w:vMerge/>
            <w:shd w:val="clear" w:color="auto" w:fill="auto"/>
          </w:tcPr>
          <w:p w:rsidR="00EA3DB5" w:rsidRPr="00EA3DB5" w:rsidRDefault="00EA3DB5" w:rsidP="00EA3DB5">
            <w:pPr>
              <w:ind w:right="83" w:firstLine="709"/>
              <w:jc w:val="center"/>
              <w:rPr>
                <w:sz w:val="20"/>
                <w:szCs w:val="20"/>
              </w:rPr>
            </w:pPr>
          </w:p>
        </w:tc>
        <w:tc>
          <w:tcPr>
            <w:tcW w:w="2127" w:type="dxa"/>
            <w:vMerge/>
            <w:shd w:val="clear" w:color="auto" w:fill="auto"/>
            <w:vAlign w:val="center"/>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01.01.2018</w:t>
            </w:r>
          </w:p>
        </w:tc>
        <w:tc>
          <w:tcPr>
            <w:tcW w:w="1134" w:type="dxa"/>
            <w:gridSpan w:val="2"/>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rPr>
              <w:t>2 085,81</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r>
      <w:tr w:rsidR="00EA3DB5" w:rsidRPr="00EA3DB5" w:rsidTr="00EA3DB5">
        <w:trPr>
          <w:trHeight w:val="167"/>
        </w:trPr>
        <w:tc>
          <w:tcPr>
            <w:tcW w:w="1133" w:type="dxa"/>
            <w:vMerge/>
            <w:shd w:val="clear" w:color="auto" w:fill="auto"/>
          </w:tcPr>
          <w:p w:rsidR="00EA3DB5" w:rsidRPr="00EA3DB5" w:rsidRDefault="00EA3DB5" w:rsidP="00EA3DB5">
            <w:pPr>
              <w:ind w:right="83" w:firstLine="709"/>
              <w:jc w:val="center"/>
              <w:rPr>
                <w:sz w:val="20"/>
                <w:szCs w:val="20"/>
              </w:rPr>
            </w:pPr>
          </w:p>
        </w:tc>
        <w:tc>
          <w:tcPr>
            <w:tcW w:w="2127" w:type="dxa"/>
            <w:vMerge/>
            <w:shd w:val="clear" w:color="auto" w:fill="auto"/>
            <w:vAlign w:val="center"/>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01.07.2018</w:t>
            </w:r>
          </w:p>
        </w:tc>
        <w:tc>
          <w:tcPr>
            <w:tcW w:w="1134" w:type="dxa"/>
            <w:gridSpan w:val="2"/>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lang w:val="en-US"/>
              </w:rPr>
              <w:t>2 085,82</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r>
      <w:tr w:rsidR="00EA3DB5" w:rsidRPr="00EA3DB5" w:rsidTr="00EA3DB5">
        <w:trPr>
          <w:trHeight w:val="55"/>
        </w:trPr>
        <w:tc>
          <w:tcPr>
            <w:tcW w:w="1133" w:type="dxa"/>
            <w:vMerge/>
            <w:shd w:val="clear" w:color="auto" w:fill="auto"/>
          </w:tcPr>
          <w:p w:rsidR="00EA3DB5" w:rsidRPr="00EA3DB5" w:rsidRDefault="00EA3DB5" w:rsidP="00EA3DB5">
            <w:pPr>
              <w:ind w:right="83" w:firstLine="709"/>
              <w:jc w:val="center"/>
              <w:rPr>
                <w:sz w:val="20"/>
                <w:szCs w:val="20"/>
              </w:rPr>
            </w:pPr>
          </w:p>
        </w:tc>
        <w:tc>
          <w:tcPr>
            <w:tcW w:w="2127" w:type="dxa"/>
            <w:vMerge/>
            <w:shd w:val="clear" w:color="auto" w:fill="auto"/>
            <w:vAlign w:val="center"/>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01.01.2019</w:t>
            </w:r>
          </w:p>
        </w:tc>
        <w:tc>
          <w:tcPr>
            <w:tcW w:w="1134" w:type="dxa"/>
            <w:gridSpan w:val="2"/>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rPr>
              <w:t>2 085,82</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r>
      <w:tr w:rsidR="00EA3DB5" w:rsidRPr="00EA3DB5" w:rsidTr="00EA3DB5">
        <w:trPr>
          <w:trHeight w:val="161"/>
        </w:trPr>
        <w:tc>
          <w:tcPr>
            <w:tcW w:w="1133" w:type="dxa"/>
            <w:vMerge/>
            <w:shd w:val="clear" w:color="auto" w:fill="auto"/>
          </w:tcPr>
          <w:p w:rsidR="00EA3DB5" w:rsidRPr="00EA3DB5" w:rsidRDefault="00EA3DB5" w:rsidP="00EA3DB5">
            <w:pPr>
              <w:ind w:right="83" w:firstLine="709"/>
              <w:jc w:val="center"/>
              <w:rPr>
                <w:sz w:val="20"/>
                <w:szCs w:val="20"/>
              </w:rPr>
            </w:pPr>
          </w:p>
        </w:tc>
        <w:tc>
          <w:tcPr>
            <w:tcW w:w="2127" w:type="dxa"/>
            <w:vMerge/>
            <w:shd w:val="clear" w:color="auto" w:fill="auto"/>
            <w:vAlign w:val="center"/>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01.07.2019</w:t>
            </w:r>
          </w:p>
        </w:tc>
        <w:tc>
          <w:tcPr>
            <w:tcW w:w="1134" w:type="dxa"/>
            <w:gridSpan w:val="2"/>
            <w:shd w:val="clear" w:color="auto" w:fill="auto"/>
            <w:vAlign w:val="center"/>
          </w:tcPr>
          <w:p w:rsidR="00EA3DB5" w:rsidRPr="00EA3DB5" w:rsidRDefault="00EA3DB5" w:rsidP="00EA3DB5">
            <w:pPr>
              <w:ind w:right="-109" w:hanging="108"/>
              <w:jc w:val="center"/>
              <w:rPr>
                <w:sz w:val="20"/>
                <w:szCs w:val="20"/>
              </w:rPr>
            </w:pPr>
            <w:r w:rsidRPr="00EA3DB5">
              <w:rPr>
                <w:sz w:val="20"/>
                <w:szCs w:val="20"/>
                <w:lang w:val="en-US"/>
              </w:rPr>
              <w:t xml:space="preserve">2 </w:t>
            </w:r>
            <w:r w:rsidRPr="00EA3DB5">
              <w:rPr>
                <w:sz w:val="20"/>
                <w:szCs w:val="20"/>
              </w:rPr>
              <w:t>328</w:t>
            </w:r>
            <w:r w:rsidRPr="00EA3DB5">
              <w:rPr>
                <w:sz w:val="20"/>
                <w:szCs w:val="20"/>
                <w:lang w:val="en-US"/>
              </w:rPr>
              <w:t>,</w:t>
            </w:r>
            <w:r w:rsidRPr="00EA3DB5">
              <w:rPr>
                <w:sz w:val="20"/>
                <w:szCs w:val="20"/>
              </w:rPr>
              <w:t>36</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r>
      <w:tr w:rsidR="00EA3DB5" w:rsidRPr="00EA3DB5" w:rsidTr="00EA3DB5">
        <w:trPr>
          <w:trHeight w:val="166"/>
        </w:trPr>
        <w:tc>
          <w:tcPr>
            <w:tcW w:w="1133" w:type="dxa"/>
            <w:vMerge/>
            <w:shd w:val="clear" w:color="auto" w:fill="auto"/>
          </w:tcPr>
          <w:p w:rsidR="00EA3DB5" w:rsidRPr="00EA3DB5" w:rsidRDefault="00EA3DB5" w:rsidP="00EA3DB5">
            <w:pPr>
              <w:ind w:right="83" w:firstLine="709"/>
              <w:rPr>
                <w:sz w:val="20"/>
                <w:szCs w:val="20"/>
              </w:rPr>
            </w:pPr>
          </w:p>
        </w:tc>
        <w:tc>
          <w:tcPr>
            <w:tcW w:w="2127" w:type="dxa"/>
            <w:shd w:val="clear" w:color="auto" w:fill="auto"/>
          </w:tcPr>
          <w:p w:rsidR="00EA3DB5" w:rsidRPr="00EA3DB5" w:rsidRDefault="00EA3DB5" w:rsidP="00EA3DB5">
            <w:pPr>
              <w:ind w:right="83" w:hanging="107"/>
              <w:jc w:val="center"/>
              <w:rPr>
                <w:sz w:val="20"/>
                <w:szCs w:val="20"/>
              </w:rPr>
            </w:pPr>
            <w:proofErr w:type="spellStart"/>
            <w:r w:rsidRPr="00EA3DB5">
              <w:rPr>
                <w:sz w:val="20"/>
                <w:szCs w:val="20"/>
              </w:rPr>
              <w:t>Двухставочный</w:t>
            </w:r>
            <w:proofErr w:type="spellEnd"/>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x</w:t>
            </w:r>
          </w:p>
        </w:tc>
        <w:tc>
          <w:tcPr>
            <w:tcW w:w="113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r>
      <w:tr w:rsidR="00EA3DB5" w:rsidRPr="00EA3DB5" w:rsidTr="00EA3DB5">
        <w:trPr>
          <w:trHeight w:val="806"/>
        </w:trPr>
        <w:tc>
          <w:tcPr>
            <w:tcW w:w="1133" w:type="dxa"/>
            <w:vMerge/>
            <w:shd w:val="clear" w:color="auto" w:fill="auto"/>
          </w:tcPr>
          <w:p w:rsidR="00EA3DB5" w:rsidRPr="00EA3DB5" w:rsidRDefault="00EA3DB5" w:rsidP="00EA3DB5">
            <w:pPr>
              <w:ind w:right="83" w:firstLine="709"/>
              <w:rPr>
                <w:sz w:val="20"/>
                <w:szCs w:val="20"/>
              </w:rPr>
            </w:pPr>
          </w:p>
        </w:tc>
        <w:tc>
          <w:tcPr>
            <w:tcW w:w="2127" w:type="dxa"/>
            <w:shd w:val="clear" w:color="auto" w:fill="auto"/>
          </w:tcPr>
          <w:p w:rsidR="00EA3DB5" w:rsidRPr="00EA3DB5" w:rsidRDefault="00EA3DB5" w:rsidP="00EA3DB5">
            <w:pPr>
              <w:ind w:right="83" w:hanging="108"/>
              <w:jc w:val="center"/>
              <w:rPr>
                <w:sz w:val="20"/>
                <w:szCs w:val="20"/>
              </w:rPr>
            </w:pPr>
            <w:r w:rsidRPr="00EA3DB5">
              <w:rPr>
                <w:sz w:val="20"/>
                <w:szCs w:val="20"/>
              </w:rPr>
              <w:t>Ставка за тепловую энергию, руб./Гкал</w:t>
            </w: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x</w:t>
            </w:r>
          </w:p>
        </w:tc>
        <w:tc>
          <w:tcPr>
            <w:tcW w:w="113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х</w:t>
            </w:r>
          </w:p>
        </w:tc>
      </w:tr>
      <w:tr w:rsidR="00EA3DB5" w:rsidRPr="00EA3DB5" w:rsidTr="00EA3DB5">
        <w:trPr>
          <w:trHeight w:val="1261"/>
        </w:trPr>
        <w:tc>
          <w:tcPr>
            <w:tcW w:w="1133" w:type="dxa"/>
            <w:vMerge/>
            <w:shd w:val="clear" w:color="auto" w:fill="auto"/>
          </w:tcPr>
          <w:p w:rsidR="00EA3DB5" w:rsidRPr="00EA3DB5" w:rsidRDefault="00EA3DB5" w:rsidP="00EA3DB5">
            <w:pPr>
              <w:ind w:right="83" w:firstLine="709"/>
              <w:rPr>
                <w:sz w:val="20"/>
                <w:szCs w:val="20"/>
              </w:rPr>
            </w:pPr>
          </w:p>
        </w:tc>
        <w:tc>
          <w:tcPr>
            <w:tcW w:w="2127" w:type="dxa"/>
            <w:shd w:val="clear" w:color="auto" w:fill="auto"/>
          </w:tcPr>
          <w:p w:rsidR="00EA3DB5" w:rsidRPr="00EA3DB5" w:rsidRDefault="00EA3DB5" w:rsidP="00EA3DB5">
            <w:pPr>
              <w:ind w:right="83" w:hanging="108"/>
              <w:jc w:val="center"/>
              <w:rPr>
                <w:sz w:val="20"/>
                <w:szCs w:val="20"/>
              </w:rPr>
            </w:pPr>
            <w:r w:rsidRPr="00EA3DB5">
              <w:rPr>
                <w:sz w:val="20"/>
                <w:szCs w:val="20"/>
              </w:rPr>
              <w:t>Ставка за содержание тепловой мощности, тыс. руб./Гкал/ч в мес.</w:t>
            </w: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x</w:t>
            </w:r>
          </w:p>
        </w:tc>
        <w:tc>
          <w:tcPr>
            <w:tcW w:w="113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20"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64" w:type="dxa"/>
            <w:gridSpan w:val="2"/>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х</w:t>
            </w:r>
          </w:p>
        </w:tc>
      </w:tr>
      <w:tr w:rsidR="00EA3DB5" w:rsidRPr="00EA3DB5" w:rsidTr="00EA3DB5">
        <w:tc>
          <w:tcPr>
            <w:tcW w:w="1133" w:type="dxa"/>
            <w:vMerge/>
            <w:shd w:val="clear" w:color="auto" w:fill="auto"/>
          </w:tcPr>
          <w:p w:rsidR="00EA3DB5" w:rsidRPr="00EA3DB5" w:rsidRDefault="00EA3DB5" w:rsidP="00EA3DB5">
            <w:pPr>
              <w:ind w:right="83" w:firstLine="709"/>
              <w:rPr>
                <w:sz w:val="20"/>
                <w:szCs w:val="20"/>
              </w:rPr>
            </w:pPr>
          </w:p>
        </w:tc>
        <w:tc>
          <w:tcPr>
            <w:tcW w:w="9782" w:type="dxa"/>
            <w:gridSpan w:val="11"/>
            <w:shd w:val="clear" w:color="auto" w:fill="auto"/>
          </w:tcPr>
          <w:p w:rsidR="00EA3DB5" w:rsidRPr="00EA3DB5" w:rsidRDefault="00EA3DB5" w:rsidP="00EA3DB5">
            <w:pPr>
              <w:ind w:right="83" w:hanging="108"/>
              <w:jc w:val="center"/>
              <w:rPr>
                <w:sz w:val="20"/>
                <w:szCs w:val="20"/>
              </w:rPr>
            </w:pPr>
            <w:r w:rsidRPr="00EA3DB5">
              <w:rPr>
                <w:sz w:val="20"/>
                <w:szCs w:val="20"/>
              </w:rPr>
              <w:t>Население *</w:t>
            </w:r>
          </w:p>
        </w:tc>
      </w:tr>
      <w:tr w:rsidR="00EA3DB5" w:rsidRPr="00EA3DB5" w:rsidTr="00EA3DB5">
        <w:trPr>
          <w:trHeight w:val="270"/>
        </w:trPr>
        <w:tc>
          <w:tcPr>
            <w:tcW w:w="1133" w:type="dxa"/>
            <w:vMerge/>
            <w:shd w:val="clear" w:color="auto" w:fill="auto"/>
          </w:tcPr>
          <w:p w:rsidR="00EA3DB5" w:rsidRPr="00EA3DB5" w:rsidRDefault="00EA3DB5" w:rsidP="00EA3DB5">
            <w:pPr>
              <w:ind w:right="83" w:firstLine="709"/>
              <w:rPr>
                <w:sz w:val="20"/>
                <w:szCs w:val="20"/>
              </w:rPr>
            </w:pPr>
          </w:p>
        </w:tc>
        <w:tc>
          <w:tcPr>
            <w:tcW w:w="2127" w:type="dxa"/>
            <w:vMerge w:val="restart"/>
            <w:shd w:val="clear" w:color="auto" w:fill="auto"/>
            <w:vAlign w:val="center"/>
          </w:tcPr>
          <w:p w:rsidR="00EA3DB5" w:rsidRPr="00EA3DB5" w:rsidRDefault="00EA3DB5" w:rsidP="00EA3DB5">
            <w:pPr>
              <w:ind w:right="83" w:hanging="108"/>
              <w:jc w:val="center"/>
              <w:rPr>
                <w:sz w:val="20"/>
                <w:szCs w:val="20"/>
              </w:rPr>
            </w:pPr>
            <w:proofErr w:type="spellStart"/>
            <w:r w:rsidRPr="00EA3DB5">
              <w:rPr>
                <w:sz w:val="20"/>
                <w:szCs w:val="20"/>
              </w:rPr>
              <w:t>Одноставочный</w:t>
            </w:r>
            <w:proofErr w:type="spellEnd"/>
          </w:p>
          <w:p w:rsidR="00EA3DB5" w:rsidRPr="00EA3DB5" w:rsidRDefault="00EA3DB5" w:rsidP="00EA3DB5">
            <w:pPr>
              <w:ind w:right="83" w:hanging="108"/>
              <w:jc w:val="center"/>
              <w:rPr>
                <w:sz w:val="20"/>
                <w:szCs w:val="20"/>
              </w:rPr>
            </w:pPr>
            <w:r w:rsidRPr="00EA3DB5">
              <w:rPr>
                <w:sz w:val="20"/>
                <w:szCs w:val="20"/>
              </w:rPr>
              <w:t>руб./Гкал</w:t>
            </w: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01.01.2017</w:t>
            </w:r>
          </w:p>
        </w:tc>
        <w:tc>
          <w:tcPr>
            <w:tcW w:w="1092" w:type="dxa"/>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lang w:val="en-US"/>
              </w:rPr>
              <w:t>2</w:t>
            </w:r>
            <w:r w:rsidRPr="00EA3DB5">
              <w:rPr>
                <w:sz w:val="20"/>
                <w:szCs w:val="20"/>
              </w:rPr>
              <w:t xml:space="preserve"> </w:t>
            </w:r>
            <w:r w:rsidRPr="00EA3DB5">
              <w:rPr>
                <w:sz w:val="20"/>
                <w:szCs w:val="20"/>
                <w:lang w:val="en-US"/>
              </w:rPr>
              <w:t>224,12</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firstLine="34"/>
              <w:jc w:val="center"/>
              <w:rPr>
                <w:sz w:val="20"/>
                <w:szCs w:val="20"/>
              </w:rPr>
            </w:pPr>
            <w:r w:rsidRPr="00EA3DB5">
              <w:rPr>
                <w:sz w:val="20"/>
                <w:szCs w:val="20"/>
              </w:rPr>
              <w:t>x</w:t>
            </w:r>
          </w:p>
        </w:tc>
      </w:tr>
      <w:tr w:rsidR="00EA3DB5" w:rsidRPr="00EA3DB5" w:rsidTr="00EA3DB5">
        <w:trPr>
          <w:trHeight w:val="117"/>
        </w:trPr>
        <w:tc>
          <w:tcPr>
            <w:tcW w:w="1133" w:type="dxa"/>
            <w:vMerge/>
            <w:shd w:val="clear" w:color="auto" w:fill="auto"/>
          </w:tcPr>
          <w:p w:rsidR="00EA3DB5" w:rsidRPr="00EA3DB5" w:rsidRDefault="00EA3DB5" w:rsidP="00EA3DB5">
            <w:pPr>
              <w:ind w:right="83" w:firstLine="709"/>
              <w:rPr>
                <w:sz w:val="20"/>
                <w:szCs w:val="20"/>
              </w:rPr>
            </w:pPr>
          </w:p>
        </w:tc>
        <w:tc>
          <w:tcPr>
            <w:tcW w:w="2127" w:type="dxa"/>
            <w:vMerge/>
            <w:shd w:val="clear" w:color="auto" w:fill="auto"/>
            <w:vAlign w:val="center"/>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01.07.2017</w:t>
            </w:r>
          </w:p>
        </w:tc>
        <w:tc>
          <w:tcPr>
            <w:tcW w:w="1092" w:type="dxa"/>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lang w:val="en-US"/>
              </w:rPr>
              <w:t>2 087,87</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firstLine="34"/>
              <w:jc w:val="center"/>
              <w:rPr>
                <w:sz w:val="20"/>
                <w:szCs w:val="20"/>
              </w:rPr>
            </w:pPr>
            <w:r w:rsidRPr="00EA3DB5">
              <w:rPr>
                <w:sz w:val="20"/>
                <w:szCs w:val="20"/>
              </w:rPr>
              <w:t>x</w:t>
            </w:r>
          </w:p>
        </w:tc>
      </w:tr>
      <w:tr w:rsidR="00EA3DB5" w:rsidRPr="00EA3DB5" w:rsidTr="00EA3DB5">
        <w:trPr>
          <w:trHeight w:val="122"/>
        </w:trPr>
        <w:tc>
          <w:tcPr>
            <w:tcW w:w="1133" w:type="dxa"/>
            <w:vMerge/>
            <w:shd w:val="clear" w:color="auto" w:fill="auto"/>
          </w:tcPr>
          <w:p w:rsidR="00EA3DB5" w:rsidRPr="00EA3DB5" w:rsidRDefault="00EA3DB5" w:rsidP="00EA3DB5">
            <w:pPr>
              <w:ind w:right="83" w:firstLine="709"/>
              <w:rPr>
                <w:sz w:val="20"/>
                <w:szCs w:val="20"/>
              </w:rPr>
            </w:pPr>
          </w:p>
        </w:tc>
        <w:tc>
          <w:tcPr>
            <w:tcW w:w="2127" w:type="dxa"/>
            <w:vMerge/>
            <w:shd w:val="clear" w:color="auto" w:fill="auto"/>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01.01.2018</w:t>
            </w:r>
          </w:p>
        </w:tc>
        <w:tc>
          <w:tcPr>
            <w:tcW w:w="1092" w:type="dxa"/>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rPr>
              <w:t>2 085,81</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firstLine="34"/>
              <w:jc w:val="center"/>
              <w:rPr>
                <w:sz w:val="20"/>
                <w:szCs w:val="20"/>
              </w:rPr>
            </w:pPr>
            <w:r w:rsidRPr="00EA3DB5">
              <w:rPr>
                <w:sz w:val="20"/>
                <w:szCs w:val="20"/>
              </w:rPr>
              <w:t>x</w:t>
            </w:r>
          </w:p>
        </w:tc>
      </w:tr>
      <w:tr w:rsidR="00EA3DB5" w:rsidRPr="00EA3DB5" w:rsidTr="00EA3DB5">
        <w:trPr>
          <w:trHeight w:val="291"/>
        </w:trPr>
        <w:tc>
          <w:tcPr>
            <w:tcW w:w="1133" w:type="dxa"/>
            <w:vMerge/>
            <w:shd w:val="clear" w:color="auto" w:fill="auto"/>
          </w:tcPr>
          <w:p w:rsidR="00EA3DB5" w:rsidRPr="00EA3DB5" w:rsidRDefault="00EA3DB5" w:rsidP="00EA3DB5">
            <w:pPr>
              <w:ind w:right="83" w:firstLine="709"/>
              <w:rPr>
                <w:sz w:val="20"/>
                <w:szCs w:val="20"/>
              </w:rPr>
            </w:pPr>
          </w:p>
        </w:tc>
        <w:tc>
          <w:tcPr>
            <w:tcW w:w="2127" w:type="dxa"/>
            <w:vMerge/>
            <w:shd w:val="clear" w:color="auto" w:fill="auto"/>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01.07.2018</w:t>
            </w:r>
          </w:p>
        </w:tc>
        <w:tc>
          <w:tcPr>
            <w:tcW w:w="1092" w:type="dxa"/>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lang w:val="en-US"/>
              </w:rPr>
              <w:t>2 085,82</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firstLine="34"/>
              <w:jc w:val="center"/>
              <w:rPr>
                <w:sz w:val="20"/>
                <w:szCs w:val="20"/>
              </w:rPr>
            </w:pPr>
            <w:r w:rsidRPr="00EA3DB5">
              <w:rPr>
                <w:sz w:val="20"/>
                <w:szCs w:val="20"/>
              </w:rPr>
              <w:t>x</w:t>
            </w:r>
          </w:p>
        </w:tc>
      </w:tr>
      <w:tr w:rsidR="00EA3DB5" w:rsidRPr="00EA3DB5" w:rsidTr="00EA3DB5">
        <w:trPr>
          <w:trHeight w:val="127"/>
        </w:trPr>
        <w:tc>
          <w:tcPr>
            <w:tcW w:w="1133" w:type="dxa"/>
            <w:vMerge/>
            <w:shd w:val="clear" w:color="auto" w:fill="auto"/>
          </w:tcPr>
          <w:p w:rsidR="00EA3DB5" w:rsidRPr="00EA3DB5" w:rsidRDefault="00EA3DB5" w:rsidP="00EA3DB5">
            <w:pPr>
              <w:ind w:right="83" w:firstLine="709"/>
              <w:rPr>
                <w:sz w:val="20"/>
                <w:szCs w:val="20"/>
              </w:rPr>
            </w:pPr>
          </w:p>
        </w:tc>
        <w:tc>
          <w:tcPr>
            <w:tcW w:w="2127" w:type="dxa"/>
            <w:vMerge/>
            <w:shd w:val="clear" w:color="auto" w:fill="auto"/>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01.01.2019</w:t>
            </w:r>
          </w:p>
        </w:tc>
        <w:tc>
          <w:tcPr>
            <w:tcW w:w="1092" w:type="dxa"/>
            <w:shd w:val="clear" w:color="auto" w:fill="auto"/>
            <w:vAlign w:val="center"/>
          </w:tcPr>
          <w:p w:rsidR="00EA3DB5" w:rsidRPr="00EA3DB5" w:rsidRDefault="00EA3DB5" w:rsidP="00EA3DB5">
            <w:pPr>
              <w:ind w:right="-109" w:hanging="108"/>
              <w:jc w:val="center"/>
              <w:rPr>
                <w:sz w:val="20"/>
                <w:szCs w:val="20"/>
                <w:lang w:val="en-US"/>
              </w:rPr>
            </w:pPr>
            <w:r w:rsidRPr="00EA3DB5">
              <w:rPr>
                <w:sz w:val="20"/>
                <w:szCs w:val="20"/>
              </w:rPr>
              <w:t>2 085,82</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firstLine="34"/>
              <w:jc w:val="center"/>
              <w:rPr>
                <w:sz w:val="20"/>
                <w:szCs w:val="20"/>
              </w:rPr>
            </w:pPr>
            <w:r w:rsidRPr="00EA3DB5">
              <w:rPr>
                <w:sz w:val="20"/>
                <w:szCs w:val="20"/>
              </w:rPr>
              <w:t>x</w:t>
            </w:r>
          </w:p>
        </w:tc>
      </w:tr>
      <w:tr w:rsidR="00EA3DB5" w:rsidRPr="00EA3DB5" w:rsidTr="00EA3DB5">
        <w:trPr>
          <w:trHeight w:val="127"/>
        </w:trPr>
        <w:tc>
          <w:tcPr>
            <w:tcW w:w="1133" w:type="dxa"/>
            <w:vMerge/>
            <w:shd w:val="clear" w:color="auto" w:fill="auto"/>
          </w:tcPr>
          <w:p w:rsidR="00EA3DB5" w:rsidRPr="00EA3DB5" w:rsidRDefault="00EA3DB5" w:rsidP="00EA3DB5">
            <w:pPr>
              <w:ind w:right="83" w:firstLine="709"/>
              <w:rPr>
                <w:sz w:val="20"/>
                <w:szCs w:val="20"/>
              </w:rPr>
            </w:pPr>
          </w:p>
        </w:tc>
        <w:tc>
          <w:tcPr>
            <w:tcW w:w="2127" w:type="dxa"/>
            <w:vMerge/>
            <w:shd w:val="clear" w:color="auto" w:fill="auto"/>
          </w:tcPr>
          <w:p w:rsidR="00EA3DB5" w:rsidRPr="00EA3DB5" w:rsidRDefault="00EA3DB5" w:rsidP="00EA3DB5">
            <w:pPr>
              <w:ind w:right="83" w:hanging="108"/>
              <w:jc w:val="center"/>
              <w:rPr>
                <w:sz w:val="20"/>
                <w:szCs w:val="20"/>
              </w:rPr>
            </w:pP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с 01.07.2019</w:t>
            </w:r>
          </w:p>
        </w:tc>
        <w:tc>
          <w:tcPr>
            <w:tcW w:w="1092" w:type="dxa"/>
            <w:shd w:val="clear" w:color="auto" w:fill="auto"/>
            <w:vAlign w:val="center"/>
          </w:tcPr>
          <w:p w:rsidR="00EA3DB5" w:rsidRPr="00EA3DB5" w:rsidRDefault="00EA3DB5" w:rsidP="00EA3DB5">
            <w:pPr>
              <w:ind w:right="-109" w:hanging="108"/>
              <w:jc w:val="center"/>
              <w:rPr>
                <w:sz w:val="20"/>
                <w:szCs w:val="20"/>
              </w:rPr>
            </w:pPr>
            <w:r w:rsidRPr="00EA3DB5">
              <w:rPr>
                <w:sz w:val="20"/>
                <w:szCs w:val="20"/>
                <w:lang w:val="en-US"/>
              </w:rPr>
              <w:t xml:space="preserve">2 </w:t>
            </w:r>
            <w:r w:rsidRPr="00EA3DB5">
              <w:rPr>
                <w:sz w:val="20"/>
                <w:szCs w:val="20"/>
              </w:rPr>
              <w:t>328</w:t>
            </w:r>
            <w:r w:rsidRPr="00EA3DB5">
              <w:rPr>
                <w:sz w:val="20"/>
                <w:szCs w:val="20"/>
                <w:lang w:val="en-US"/>
              </w:rPr>
              <w:t>,</w:t>
            </w:r>
            <w:r w:rsidRPr="00EA3DB5">
              <w:rPr>
                <w:sz w:val="20"/>
                <w:szCs w:val="20"/>
              </w:rPr>
              <w:t>36</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firstLine="34"/>
              <w:jc w:val="center"/>
              <w:rPr>
                <w:sz w:val="20"/>
                <w:szCs w:val="20"/>
              </w:rPr>
            </w:pPr>
            <w:r w:rsidRPr="00EA3DB5">
              <w:rPr>
                <w:sz w:val="20"/>
                <w:szCs w:val="20"/>
              </w:rPr>
              <w:t>x</w:t>
            </w:r>
          </w:p>
        </w:tc>
      </w:tr>
      <w:tr w:rsidR="00EA3DB5" w:rsidRPr="00EA3DB5" w:rsidTr="00EA3DB5">
        <w:trPr>
          <w:trHeight w:val="127"/>
        </w:trPr>
        <w:tc>
          <w:tcPr>
            <w:tcW w:w="1133" w:type="dxa"/>
            <w:vMerge/>
            <w:tcBorders>
              <w:bottom w:val="single" w:sz="4" w:space="0" w:color="auto"/>
            </w:tcBorders>
            <w:shd w:val="clear" w:color="auto" w:fill="auto"/>
          </w:tcPr>
          <w:p w:rsidR="00EA3DB5" w:rsidRPr="00EA3DB5" w:rsidRDefault="00EA3DB5" w:rsidP="00EA3DB5">
            <w:pPr>
              <w:ind w:right="83" w:firstLine="709"/>
              <w:rPr>
                <w:sz w:val="20"/>
                <w:szCs w:val="20"/>
              </w:rPr>
            </w:pPr>
          </w:p>
        </w:tc>
        <w:tc>
          <w:tcPr>
            <w:tcW w:w="2127" w:type="dxa"/>
            <w:shd w:val="clear" w:color="auto" w:fill="auto"/>
            <w:vAlign w:val="center"/>
          </w:tcPr>
          <w:p w:rsidR="00EA3DB5" w:rsidRPr="00EA3DB5" w:rsidRDefault="00EA3DB5" w:rsidP="00EA3DB5">
            <w:pPr>
              <w:ind w:right="83" w:hanging="108"/>
              <w:jc w:val="center"/>
              <w:rPr>
                <w:sz w:val="20"/>
                <w:szCs w:val="20"/>
              </w:rPr>
            </w:pPr>
            <w:proofErr w:type="spellStart"/>
            <w:r w:rsidRPr="00EA3DB5">
              <w:rPr>
                <w:sz w:val="20"/>
                <w:szCs w:val="20"/>
              </w:rPr>
              <w:t>Двухставочный</w:t>
            </w:r>
            <w:proofErr w:type="spellEnd"/>
          </w:p>
        </w:tc>
        <w:tc>
          <w:tcPr>
            <w:tcW w:w="155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092"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firstLine="34"/>
              <w:jc w:val="center"/>
              <w:rPr>
                <w:sz w:val="20"/>
                <w:szCs w:val="20"/>
              </w:rPr>
            </w:pPr>
            <w:r w:rsidRPr="00EA3DB5">
              <w:rPr>
                <w:sz w:val="20"/>
                <w:szCs w:val="20"/>
              </w:rPr>
              <w:t>x</w:t>
            </w:r>
          </w:p>
        </w:tc>
      </w:tr>
      <w:tr w:rsidR="00EA3DB5" w:rsidRPr="00EA3DB5" w:rsidTr="00EA3DB5">
        <w:trPr>
          <w:trHeight w:val="121"/>
        </w:trPr>
        <w:tc>
          <w:tcPr>
            <w:tcW w:w="1133" w:type="dxa"/>
            <w:shd w:val="clear" w:color="auto" w:fill="auto"/>
            <w:vAlign w:val="center"/>
          </w:tcPr>
          <w:p w:rsidR="00EA3DB5" w:rsidRPr="00EA3DB5" w:rsidRDefault="00EA3DB5" w:rsidP="00EA3DB5">
            <w:pPr>
              <w:ind w:right="83" w:hanging="108"/>
              <w:jc w:val="center"/>
              <w:rPr>
                <w:sz w:val="20"/>
                <w:szCs w:val="20"/>
              </w:rPr>
            </w:pPr>
            <w:r w:rsidRPr="00EA3DB5">
              <w:rPr>
                <w:sz w:val="20"/>
                <w:szCs w:val="20"/>
              </w:rPr>
              <w:t>1</w:t>
            </w:r>
          </w:p>
        </w:tc>
        <w:tc>
          <w:tcPr>
            <w:tcW w:w="2127" w:type="dxa"/>
            <w:shd w:val="clear" w:color="auto" w:fill="auto"/>
            <w:vAlign w:val="center"/>
          </w:tcPr>
          <w:p w:rsidR="00EA3DB5" w:rsidRPr="00EA3DB5" w:rsidRDefault="00EA3DB5" w:rsidP="00EA3DB5">
            <w:pPr>
              <w:ind w:right="83" w:hanging="108"/>
              <w:jc w:val="center"/>
              <w:rPr>
                <w:sz w:val="20"/>
                <w:szCs w:val="20"/>
              </w:rPr>
            </w:pPr>
            <w:r w:rsidRPr="00EA3DB5">
              <w:rPr>
                <w:sz w:val="20"/>
                <w:szCs w:val="20"/>
              </w:rPr>
              <w:t>2</w:t>
            </w:r>
          </w:p>
        </w:tc>
        <w:tc>
          <w:tcPr>
            <w:tcW w:w="1559" w:type="dxa"/>
            <w:shd w:val="clear" w:color="auto" w:fill="auto"/>
            <w:vAlign w:val="center"/>
          </w:tcPr>
          <w:p w:rsidR="00EA3DB5" w:rsidRPr="00EA3DB5" w:rsidRDefault="00EA3DB5" w:rsidP="00EA3DB5">
            <w:pPr>
              <w:ind w:right="83"/>
              <w:jc w:val="center"/>
              <w:rPr>
                <w:sz w:val="20"/>
                <w:szCs w:val="20"/>
              </w:rPr>
            </w:pPr>
            <w:r w:rsidRPr="00EA3DB5">
              <w:rPr>
                <w:sz w:val="20"/>
                <w:szCs w:val="20"/>
              </w:rPr>
              <w:t>3</w:t>
            </w:r>
          </w:p>
        </w:tc>
        <w:tc>
          <w:tcPr>
            <w:tcW w:w="1092" w:type="dxa"/>
            <w:shd w:val="clear" w:color="auto" w:fill="auto"/>
            <w:vAlign w:val="center"/>
          </w:tcPr>
          <w:p w:rsidR="00EA3DB5" w:rsidRPr="00EA3DB5" w:rsidRDefault="00EA3DB5" w:rsidP="00EA3DB5">
            <w:pPr>
              <w:ind w:right="83" w:firstLine="34"/>
              <w:jc w:val="center"/>
              <w:rPr>
                <w:sz w:val="20"/>
                <w:szCs w:val="20"/>
              </w:rPr>
            </w:pPr>
            <w:r w:rsidRPr="00EA3DB5">
              <w:rPr>
                <w:sz w:val="20"/>
                <w:szCs w:val="20"/>
              </w:rPr>
              <w:t>4</w:t>
            </w:r>
          </w:p>
        </w:tc>
        <w:tc>
          <w:tcPr>
            <w:tcW w:w="1177" w:type="dxa"/>
            <w:gridSpan w:val="4"/>
            <w:shd w:val="clear" w:color="auto" w:fill="auto"/>
            <w:vAlign w:val="center"/>
          </w:tcPr>
          <w:p w:rsidR="00EA3DB5" w:rsidRPr="00EA3DB5" w:rsidRDefault="00EA3DB5" w:rsidP="00EA3DB5">
            <w:pPr>
              <w:ind w:right="83"/>
              <w:jc w:val="center"/>
              <w:rPr>
                <w:sz w:val="20"/>
                <w:szCs w:val="20"/>
              </w:rPr>
            </w:pPr>
            <w:r w:rsidRPr="00EA3DB5">
              <w:rPr>
                <w:sz w:val="20"/>
                <w:szCs w:val="20"/>
              </w:rPr>
              <w:t>5</w:t>
            </w:r>
          </w:p>
        </w:tc>
        <w:tc>
          <w:tcPr>
            <w:tcW w:w="849" w:type="dxa"/>
            <w:shd w:val="clear" w:color="auto" w:fill="auto"/>
            <w:vAlign w:val="center"/>
          </w:tcPr>
          <w:p w:rsidR="00EA3DB5" w:rsidRPr="00EA3DB5" w:rsidRDefault="00EA3DB5" w:rsidP="00EA3DB5">
            <w:pPr>
              <w:ind w:right="83"/>
              <w:jc w:val="center"/>
              <w:rPr>
                <w:sz w:val="20"/>
                <w:szCs w:val="20"/>
              </w:rPr>
            </w:pPr>
            <w:r w:rsidRPr="00EA3DB5">
              <w:rPr>
                <w:sz w:val="20"/>
                <w:szCs w:val="20"/>
              </w:rPr>
              <w:t>6</w:t>
            </w:r>
          </w:p>
        </w:tc>
        <w:tc>
          <w:tcPr>
            <w:tcW w:w="994" w:type="dxa"/>
            <w:shd w:val="clear" w:color="auto" w:fill="auto"/>
            <w:vAlign w:val="center"/>
          </w:tcPr>
          <w:p w:rsidR="00EA3DB5" w:rsidRPr="00EA3DB5" w:rsidRDefault="00EA3DB5" w:rsidP="00EA3DB5">
            <w:pPr>
              <w:ind w:left="-105" w:right="83" w:hanging="3"/>
              <w:jc w:val="center"/>
              <w:rPr>
                <w:sz w:val="20"/>
                <w:szCs w:val="20"/>
              </w:rPr>
            </w:pPr>
            <w:r w:rsidRPr="00EA3DB5">
              <w:rPr>
                <w:sz w:val="20"/>
                <w:szCs w:val="20"/>
              </w:rPr>
              <w:t>7</w:t>
            </w:r>
          </w:p>
        </w:tc>
        <w:tc>
          <w:tcPr>
            <w:tcW w:w="850" w:type="dxa"/>
            <w:shd w:val="clear" w:color="auto" w:fill="auto"/>
            <w:vAlign w:val="center"/>
          </w:tcPr>
          <w:p w:rsidR="00EA3DB5" w:rsidRPr="00EA3DB5" w:rsidRDefault="00EA3DB5" w:rsidP="00EA3DB5">
            <w:pPr>
              <w:ind w:right="83"/>
              <w:jc w:val="center"/>
              <w:rPr>
                <w:sz w:val="20"/>
                <w:szCs w:val="20"/>
              </w:rPr>
            </w:pPr>
            <w:r w:rsidRPr="00EA3DB5">
              <w:rPr>
                <w:sz w:val="20"/>
                <w:szCs w:val="20"/>
              </w:rPr>
              <w:t>8</w:t>
            </w:r>
          </w:p>
        </w:tc>
        <w:tc>
          <w:tcPr>
            <w:tcW w:w="1134" w:type="dxa"/>
            <w:shd w:val="clear" w:color="auto" w:fill="auto"/>
            <w:vAlign w:val="center"/>
          </w:tcPr>
          <w:p w:rsidR="00EA3DB5" w:rsidRPr="00EA3DB5" w:rsidRDefault="00EA3DB5" w:rsidP="00EA3DB5">
            <w:pPr>
              <w:ind w:right="85"/>
              <w:jc w:val="center"/>
              <w:rPr>
                <w:sz w:val="20"/>
                <w:szCs w:val="20"/>
              </w:rPr>
            </w:pPr>
            <w:r w:rsidRPr="00EA3DB5">
              <w:rPr>
                <w:sz w:val="20"/>
                <w:szCs w:val="20"/>
              </w:rPr>
              <w:t>9</w:t>
            </w:r>
          </w:p>
        </w:tc>
      </w:tr>
      <w:tr w:rsidR="00EA3DB5" w:rsidRPr="00EA3DB5" w:rsidTr="00EA3DB5">
        <w:trPr>
          <w:trHeight w:val="1123"/>
        </w:trPr>
        <w:tc>
          <w:tcPr>
            <w:tcW w:w="1133" w:type="dxa"/>
            <w:vMerge w:val="restart"/>
            <w:shd w:val="clear" w:color="auto" w:fill="auto"/>
            <w:vAlign w:val="center"/>
          </w:tcPr>
          <w:p w:rsidR="00EA3DB5" w:rsidRPr="00EA3DB5" w:rsidRDefault="00EA3DB5" w:rsidP="00EA3DB5">
            <w:pPr>
              <w:jc w:val="center"/>
              <w:rPr>
                <w:sz w:val="20"/>
                <w:szCs w:val="20"/>
              </w:rPr>
            </w:pPr>
          </w:p>
        </w:tc>
        <w:tc>
          <w:tcPr>
            <w:tcW w:w="2127" w:type="dxa"/>
            <w:shd w:val="clear" w:color="auto" w:fill="auto"/>
            <w:vAlign w:val="center"/>
          </w:tcPr>
          <w:p w:rsidR="00EA3DB5" w:rsidRPr="00EA3DB5" w:rsidRDefault="00EA3DB5" w:rsidP="00EA3DB5">
            <w:pPr>
              <w:ind w:right="83" w:hanging="108"/>
              <w:jc w:val="center"/>
              <w:rPr>
                <w:sz w:val="20"/>
                <w:szCs w:val="20"/>
              </w:rPr>
            </w:pPr>
            <w:r w:rsidRPr="00EA3DB5">
              <w:rPr>
                <w:sz w:val="20"/>
                <w:szCs w:val="20"/>
              </w:rPr>
              <w:t>Ставка за тепловую энергию, руб./Гкал</w:t>
            </w:r>
          </w:p>
        </w:tc>
        <w:tc>
          <w:tcPr>
            <w:tcW w:w="155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092"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х</w:t>
            </w:r>
          </w:p>
        </w:tc>
      </w:tr>
      <w:tr w:rsidR="00EA3DB5" w:rsidRPr="00EA3DB5" w:rsidTr="00EA3DB5">
        <w:tc>
          <w:tcPr>
            <w:tcW w:w="1133" w:type="dxa"/>
            <w:vMerge/>
            <w:shd w:val="clear" w:color="auto" w:fill="auto"/>
            <w:vAlign w:val="center"/>
          </w:tcPr>
          <w:p w:rsidR="00EA3DB5" w:rsidRPr="00EA3DB5" w:rsidRDefault="00EA3DB5" w:rsidP="00EA3DB5">
            <w:pPr>
              <w:ind w:right="83" w:firstLine="709"/>
              <w:jc w:val="center"/>
              <w:rPr>
                <w:sz w:val="20"/>
                <w:szCs w:val="20"/>
              </w:rPr>
            </w:pPr>
          </w:p>
        </w:tc>
        <w:tc>
          <w:tcPr>
            <w:tcW w:w="2127" w:type="dxa"/>
            <w:shd w:val="clear" w:color="auto" w:fill="auto"/>
          </w:tcPr>
          <w:p w:rsidR="00EA3DB5" w:rsidRPr="00EA3DB5" w:rsidRDefault="00EA3DB5" w:rsidP="00EA3DB5">
            <w:pPr>
              <w:ind w:right="83" w:hanging="108"/>
              <w:jc w:val="center"/>
              <w:rPr>
                <w:sz w:val="20"/>
                <w:szCs w:val="20"/>
              </w:rPr>
            </w:pPr>
            <w:r w:rsidRPr="00EA3DB5">
              <w:rPr>
                <w:sz w:val="20"/>
                <w:szCs w:val="20"/>
              </w:rPr>
              <w:t>Ставка за содержание тепловой мощности, тыс. руб./Гкал/ч в мес.</w:t>
            </w:r>
          </w:p>
        </w:tc>
        <w:tc>
          <w:tcPr>
            <w:tcW w:w="155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092"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77" w:type="dxa"/>
            <w:gridSpan w:val="4"/>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849"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994" w:type="dxa"/>
            <w:shd w:val="clear" w:color="auto" w:fill="auto"/>
            <w:vAlign w:val="center"/>
          </w:tcPr>
          <w:p w:rsidR="00EA3DB5" w:rsidRPr="00EA3DB5" w:rsidRDefault="00EA3DB5" w:rsidP="00EA3DB5">
            <w:pPr>
              <w:ind w:left="-111" w:right="-114" w:hanging="3"/>
              <w:jc w:val="center"/>
              <w:rPr>
                <w:sz w:val="20"/>
                <w:szCs w:val="20"/>
              </w:rPr>
            </w:pPr>
            <w:r w:rsidRPr="00EA3DB5">
              <w:rPr>
                <w:sz w:val="20"/>
                <w:szCs w:val="20"/>
              </w:rPr>
              <w:t>x</w:t>
            </w:r>
          </w:p>
        </w:tc>
        <w:tc>
          <w:tcPr>
            <w:tcW w:w="850"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x</w:t>
            </w:r>
          </w:p>
        </w:tc>
        <w:tc>
          <w:tcPr>
            <w:tcW w:w="1134" w:type="dxa"/>
            <w:shd w:val="clear" w:color="auto" w:fill="auto"/>
            <w:vAlign w:val="center"/>
          </w:tcPr>
          <w:p w:rsidR="00EA3DB5" w:rsidRPr="00EA3DB5" w:rsidRDefault="00EA3DB5" w:rsidP="00EA3DB5">
            <w:pPr>
              <w:ind w:left="-111" w:right="-114"/>
              <w:jc w:val="center"/>
              <w:rPr>
                <w:sz w:val="20"/>
                <w:szCs w:val="20"/>
              </w:rPr>
            </w:pPr>
            <w:r w:rsidRPr="00EA3DB5">
              <w:rPr>
                <w:sz w:val="20"/>
                <w:szCs w:val="20"/>
              </w:rPr>
              <w:t>х</w:t>
            </w:r>
          </w:p>
        </w:tc>
      </w:tr>
    </w:tbl>
    <w:p w:rsidR="00EA3DB5" w:rsidRDefault="00EA3DB5" w:rsidP="00EA3DB5">
      <w:pPr>
        <w:ind w:right="83" w:firstLine="709"/>
        <w:jc w:val="both"/>
        <w:rPr>
          <w:sz w:val="28"/>
          <w:szCs w:val="28"/>
        </w:rPr>
      </w:pPr>
    </w:p>
    <w:p w:rsidR="00EA3DB5" w:rsidRPr="00EA3DB5" w:rsidRDefault="00EA3DB5" w:rsidP="00EA3DB5">
      <w:pPr>
        <w:ind w:left="-567" w:right="-144" w:firstLine="426"/>
        <w:jc w:val="both"/>
        <w:rPr>
          <w:color w:val="000000" w:themeColor="text1"/>
        </w:rPr>
      </w:pPr>
      <w:r w:rsidRPr="00EA3DB5">
        <w:rPr>
          <w:color w:val="000000" w:themeColor="text1"/>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rsidR="00EA3DB5" w:rsidRPr="00EA3DB5" w:rsidRDefault="00EA3DB5" w:rsidP="00EA3DB5">
      <w:pPr>
        <w:ind w:right="83" w:firstLine="709"/>
        <w:jc w:val="right"/>
      </w:pPr>
      <w:r w:rsidRPr="00EA3DB5">
        <w:t>».</w:t>
      </w:r>
    </w:p>
    <w:p w:rsidR="00EA3DB5" w:rsidRPr="00EA3DB5" w:rsidRDefault="00EA3DB5" w:rsidP="00EA3DB5">
      <w:pPr>
        <w:pStyle w:val="ConsPlusNormal"/>
        <w:spacing w:line="276" w:lineRule="auto"/>
        <w:jc w:val="both"/>
        <w:rPr>
          <w:rFonts w:ascii="Times New Roman" w:hAnsi="Times New Roman" w:cs="Times New Roman"/>
          <w:bCs/>
          <w:sz w:val="24"/>
          <w:szCs w:val="24"/>
        </w:rPr>
        <w:sectPr w:rsidR="00EA3DB5" w:rsidRPr="00EA3DB5" w:rsidSect="00057EC5">
          <w:pgSz w:w="11906" w:h="16838" w:code="9"/>
          <w:pgMar w:top="238" w:right="851" w:bottom="142" w:left="1418" w:header="340" w:footer="680" w:gutter="0"/>
          <w:cols w:space="708"/>
          <w:titlePg/>
          <w:docGrid w:linePitch="360"/>
        </w:sectPr>
      </w:pPr>
    </w:p>
    <w:p w:rsidR="00EA3DB5" w:rsidRPr="006A0DEB" w:rsidRDefault="00EA3DB5" w:rsidP="00EA3DB5">
      <w:pPr>
        <w:ind w:firstLine="5529"/>
        <w:jc w:val="both"/>
      </w:pPr>
      <w:r w:rsidRPr="006A0DEB">
        <w:lastRenderedPageBreak/>
        <w:t xml:space="preserve">Приложение № </w:t>
      </w:r>
      <w:r>
        <w:t xml:space="preserve">21 </w:t>
      </w:r>
      <w:r w:rsidRPr="006A0DEB">
        <w:t xml:space="preserve">к протоколу № 69 </w:t>
      </w:r>
    </w:p>
    <w:p w:rsidR="00EA3DB5" w:rsidRPr="006A0DEB" w:rsidRDefault="00EA3DB5" w:rsidP="00EA3DB5">
      <w:pPr>
        <w:ind w:firstLine="5529"/>
        <w:jc w:val="both"/>
      </w:pPr>
      <w:r w:rsidRPr="006A0DEB">
        <w:t xml:space="preserve">заседания правления региональной </w:t>
      </w:r>
    </w:p>
    <w:p w:rsidR="00EA3DB5" w:rsidRPr="006A0DEB" w:rsidRDefault="00EA3DB5" w:rsidP="00EA3DB5">
      <w:pPr>
        <w:ind w:firstLine="5529"/>
        <w:jc w:val="both"/>
      </w:pPr>
      <w:r w:rsidRPr="006A0DEB">
        <w:t xml:space="preserve">энергетической комиссии </w:t>
      </w:r>
    </w:p>
    <w:p w:rsidR="00EA3DB5" w:rsidRDefault="00EA3DB5" w:rsidP="00EA3DB5">
      <w:pPr>
        <w:ind w:firstLine="5529"/>
        <w:jc w:val="both"/>
      </w:pPr>
      <w:r w:rsidRPr="006A0DEB">
        <w:t>Кемеровской области от 20.11.2018</w:t>
      </w:r>
    </w:p>
    <w:p w:rsidR="00EA3DB5" w:rsidRDefault="00EA3DB5" w:rsidP="00EA3DB5">
      <w:pPr>
        <w:autoSpaceDE w:val="0"/>
        <w:autoSpaceDN w:val="0"/>
        <w:adjustRightInd w:val="0"/>
        <w:ind w:firstLine="709"/>
        <w:jc w:val="center"/>
        <w:rPr>
          <w:b/>
          <w:bCs/>
          <w:sz w:val="28"/>
          <w:szCs w:val="28"/>
        </w:rPr>
      </w:pPr>
    </w:p>
    <w:p w:rsidR="00EA3DB5" w:rsidRPr="008D0E40" w:rsidRDefault="00EA3DB5" w:rsidP="00EA3DB5">
      <w:pPr>
        <w:autoSpaceDE w:val="0"/>
        <w:autoSpaceDN w:val="0"/>
        <w:adjustRightInd w:val="0"/>
        <w:ind w:firstLine="709"/>
        <w:jc w:val="center"/>
        <w:rPr>
          <w:b/>
          <w:bCs/>
          <w:sz w:val="28"/>
          <w:szCs w:val="28"/>
        </w:rPr>
      </w:pPr>
      <w:r w:rsidRPr="008D0E40">
        <w:rPr>
          <w:b/>
          <w:bCs/>
          <w:sz w:val="28"/>
          <w:szCs w:val="28"/>
        </w:rPr>
        <w:t xml:space="preserve">Экспертное заключение </w:t>
      </w:r>
    </w:p>
    <w:p w:rsidR="00EA3DB5" w:rsidRPr="008D0E40" w:rsidRDefault="00EA3DB5" w:rsidP="00EA3DB5">
      <w:pPr>
        <w:autoSpaceDE w:val="0"/>
        <w:autoSpaceDN w:val="0"/>
        <w:adjustRightInd w:val="0"/>
        <w:ind w:firstLine="709"/>
        <w:jc w:val="center"/>
        <w:rPr>
          <w:bCs/>
          <w:sz w:val="28"/>
          <w:szCs w:val="28"/>
        </w:rPr>
      </w:pPr>
      <w:r w:rsidRPr="008D0E40">
        <w:rPr>
          <w:bCs/>
          <w:sz w:val="28"/>
          <w:szCs w:val="28"/>
        </w:rPr>
        <w:t>по материалам, представленным</w:t>
      </w:r>
    </w:p>
    <w:p w:rsidR="00EA3DB5" w:rsidRPr="008D0E40" w:rsidRDefault="00EA3DB5" w:rsidP="00EA3DB5">
      <w:pPr>
        <w:autoSpaceDE w:val="0"/>
        <w:autoSpaceDN w:val="0"/>
        <w:adjustRightInd w:val="0"/>
        <w:ind w:firstLine="709"/>
        <w:jc w:val="center"/>
        <w:rPr>
          <w:bCs/>
          <w:sz w:val="28"/>
          <w:szCs w:val="28"/>
        </w:rPr>
      </w:pPr>
      <w:r w:rsidRPr="00123521">
        <w:rPr>
          <w:bCs/>
          <w:sz w:val="28"/>
          <w:szCs w:val="28"/>
        </w:rPr>
        <w:t>ООО ХК «СДС-Энерго» (г. Кемерово)</w:t>
      </w:r>
      <w:r>
        <w:rPr>
          <w:bCs/>
          <w:sz w:val="28"/>
          <w:szCs w:val="28"/>
        </w:rPr>
        <w:t xml:space="preserve"> </w:t>
      </w:r>
      <w:r w:rsidRPr="00123521">
        <w:rPr>
          <w:bCs/>
          <w:sz w:val="28"/>
          <w:szCs w:val="28"/>
        </w:rPr>
        <w:t xml:space="preserve">на потребительском рынке </w:t>
      </w:r>
      <w:r>
        <w:rPr>
          <w:bCs/>
          <w:sz w:val="28"/>
          <w:szCs w:val="28"/>
        </w:rPr>
        <w:br/>
      </w:r>
      <w:r w:rsidRPr="00123521">
        <w:rPr>
          <w:bCs/>
          <w:sz w:val="28"/>
          <w:szCs w:val="28"/>
        </w:rPr>
        <w:t>г. Междуреченск</w:t>
      </w:r>
      <w:r w:rsidRPr="008D0E40">
        <w:rPr>
          <w:bCs/>
          <w:sz w:val="28"/>
          <w:szCs w:val="28"/>
        </w:rPr>
        <w:t xml:space="preserve">, для </w:t>
      </w:r>
      <w:r>
        <w:rPr>
          <w:bCs/>
          <w:sz w:val="28"/>
          <w:szCs w:val="28"/>
        </w:rPr>
        <w:t xml:space="preserve">внесения изменений в </w:t>
      </w:r>
      <w:r w:rsidRPr="008D0E40">
        <w:rPr>
          <w:bCs/>
          <w:sz w:val="28"/>
          <w:szCs w:val="28"/>
        </w:rPr>
        <w:t>инвестиционн</w:t>
      </w:r>
      <w:r>
        <w:rPr>
          <w:bCs/>
          <w:sz w:val="28"/>
          <w:szCs w:val="28"/>
        </w:rPr>
        <w:t>ую</w:t>
      </w:r>
      <w:r w:rsidRPr="008D0E40">
        <w:rPr>
          <w:bCs/>
          <w:sz w:val="28"/>
          <w:szCs w:val="28"/>
        </w:rPr>
        <w:t xml:space="preserve"> программ</w:t>
      </w:r>
      <w:r>
        <w:rPr>
          <w:bCs/>
          <w:sz w:val="28"/>
          <w:szCs w:val="28"/>
        </w:rPr>
        <w:t>у</w:t>
      </w:r>
      <w:r w:rsidRPr="008D0E40">
        <w:rPr>
          <w:bCs/>
          <w:sz w:val="28"/>
          <w:szCs w:val="28"/>
        </w:rPr>
        <w:t xml:space="preserve"> в сфере теплоснабжения</w:t>
      </w:r>
      <w:r>
        <w:rPr>
          <w:bCs/>
          <w:sz w:val="28"/>
          <w:szCs w:val="28"/>
        </w:rPr>
        <w:t xml:space="preserve"> </w:t>
      </w:r>
      <w:r w:rsidRPr="008D0E40">
        <w:rPr>
          <w:bCs/>
          <w:sz w:val="28"/>
          <w:szCs w:val="28"/>
        </w:rPr>
        <w:t>на 201</w:t>
      </w:r>
      <w:r>
        <w:rPr>
          <w:bCs/>
          <w:sz w:val="28"/>
          <w:szCs w:val="28"/>
        </w:rPr>
        <w:t>6</w:t>
      </w:r>
      <w:r w:rsidRPr="008D0E40">
        <w:rPr>
          <w:bCs/>
          <w:sz w:val="28"/>
          <w:szCs w:val="28"/>
        </w:rPr>
        <w:t>-20</w:t>
      </w:r>
      <w:r>
        <w:rPr>
          <w:bCs/>
          <w:sz w:val="28"/>
          <w:szCs w:val="28"/>
        </w:rPr>
        <w:t>18</w:t>
      </w:r>
      <w:r w:rsidRPr="008D0E40">
        <w:rPr>
          <w:bCs/>
          <w:sz w:val="28"/>
          <w:szCs w:val="28"/>
        </w:rPr>
        <w:t xml:space="preserve"> годы</w:t>
      </w:r>
    </w:p>
    <w:p w:rsidR="00EA3DB5" w:rsidRDefault="00EA3DB5" w:rsidP="00EA3DB5">
      <w:pPr>
        <w:spacing w:line="276" w:lineRule="auto"/>
        <w:ind w:firstLine="708"/>
        <w:jc w:val="both"/>
        <w:rPr>
          <w:bCs/>
          <w:sz w:val="28"/>
          <w:szCs w:val="28"/>
        </w:rPr>
      </w:pPr>
    </w:p>
    <w:p w:rsidR="00EA3DB5" w:rsidRPr="00586F58" w:rsidRDefault="00EA3DB5" w:rsidP="00EA3DB5">
      <w:pPr>
        <w:spacing w:line="276" w:lineRule="auto"/>
        <w:ind w:left="-142" w:firstLine="505"/>
        <w:jc w:val="both"/>
        <w:rPr>
          <w:sz w:val="28"/>
          <w:szCs w:val="28"/>
        </w:rPr>
      </w:pPr>
      <w:r w:rsidRPr="00586F58">
        <w:rPr>
          <w:sz w:val="28"/>
          <w:szCs w:val="28"/>
        </w:rPr>
        <w:t xml:space="preserve">Нормативно-методической основой проведения анализа материалов, представленных </w:t>
      </w:r>
      <w:r w:rsidRPr="00CA23B8">
        <w:rPr>
          <w:sz w:val="28"/>
          <w:szCs w:val="28"/>
        </w:rPr>
        <w:t>ООО ХК «СДС-Энерго» (г. Кемерово) на потребительском рынке г. Междуреченск</w:t>
      </w:r>
      <w:r w:rsidRPr="00586F58">
        <w:rPr>
          <w:sz w:val="28"/>
          <w:szCs w:val="28"/>
        </w:rPr>
        <w:t xml:space="preserve"> являются:</w:t>
      </w:r>
    </w:p>
    <w:p w:rsidR="00EA3DB5" w:rsidRPr="00586F58" w:rsidRDefault="00EA3DB5" w:rsidP="00EA3DB5">
      <w:pPr>
        <w:spacing w:line="276" w:lineRule="auto"/>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rsidR="00EA3DB5" w:rsidRPr="00586F58" w:rsidRDefault="00EA3DB5" w:rsidP="00EA3DB5">
      <w:pPr>
        <w:spacing w:line="276" w:lineRule="auto"/>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rsidR="00EA3DB5" w:rsidRPr="00586F58" w:rsidRDefault="00EA3DB5" w:rsidP="00EA3DB5">
      <w:pPr>
        <w:spacing w:line="276" w:lineRule="auto"/>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rsidR="00EA3DB5" w:rsidRPr="00586F58" w:rsidRDefault="00EA3DB5" w:rsidP="00EA3DB5">
      <w:pPr>
        <w:spacing w:line="276" w:lineRule="auto"/>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rsidR="00EA3DB5" w:rsidRPr="00586F58" w:rsidRDefault="00EA3DB5" w:rsidP="00EA3DB5">
      <w:pPr>
        <w:spacing w:line="276" w:lineRule="auto"/>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rsidR="00EA3DB5" w:rsidRPr="00586F58" w:rsidRDefault="00EA3DB5" w:rsidP="00EA3DB5">
      <w:pPr>
        <w:spacing w:line="276" w:lineRule="auto"/>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rsidR="00EA3DB5" w:rsidRPr="00586F58" w:rsidRDefault="00EA3DB5" w:rsidP="00EA3DB5">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rsidR="00EA3DB5" w:rsidRPr="00586F58" w:rsidRDefault="00EA3DB5" w:rsidP="00EA3DB5">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rsidR="00EA3DB5" w:rsidRPr="00586F58" w:rsidRDefault="00EA3DB5" w:rsidP="00EA3DB5">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EA3DB5" w:rsidRPr="00586F58" w:rsidRDefault="00EA3DB5" w:rsidP="00EA3DB5">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Схема теплоснабжения города </w:t>
      </w:r>
      <w:r>
        <w:rPr>
          <w:sz w:val="28"/>
          <w:szCs w:val="28"/>
        </w:rPr>
        <w:t>Междуреченск</w:t>
      </w:r>
      <w:r w:rsidRPr="00586F58">
        <w:rPr>
          <w:sz w:val="28"/>
          <w:szCs w:val="28"/>
        </w:rPr>
        <w:t> </w:t>
      </w:r>
      <w:r>
        <w:rPr>
          <w:sz w:val="28"/>
          <w:szCs w:val="28"/>
        </w:rPr>
        <w:t>(Актуализация на 2019 год);</w:t>
      </w:r>
    </w:p>
    <w:p w:rsidR="00EA3DB5" w:rsidRPr="00586F58" w:rsidRDefault="00EA3DB5" w:rsidP="00EA3DB5">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rsidR="00EA3DB5" w:rsidRDefault="00EA3DB5" w:rsidP="00EA3DB5">
      <w:pPr>
        <w:spacing w:line="276" w:lineRule="auto"/>
        <w:ind w:firstLine="708"/>
        <w:jc w:val="both"/>
        <w:rPr>
          <w:sz w:val="28"/>
          <w:szCs w:val="28"/>
        </w:rPr>
      </w:pPr>
    </w:p>
    <w:p w:rsidR="00EA3DB5" w:rsidRDefault="00EA3DB5" w:rsidP="00EA3DB5">
      <w:pPr>
        <w:spacing w:line="276" w:lineRule="auto"/>
        <w:ind w:firstLine="708"/>
        <w:jc w:val="both"/>
        <w:rPr>
          <w:sz w:val="28"/>
          <w:szCs w:val="28"/>
        </w:rPr>
      </w:pPr>
      <w:r>
        <w:rPr>
          <w:sz w:val="28"/>
          <w:szCs w:val="28"/>
        </w:rPr>
        <w:br w:type="page"/>
      </w:r>
      <w:r w:rsidRPr="00C22670">
        <w:rPr>
          <w:sz w:val="28"/>
          <w:szCs w:val="28"/>
        </w:rPr>
        <w:lastRenderedPageBreak/>
        <w:t xml:space="preserve">Для </w:t>
      </w:r>
      <w:r w:rsidRPr="006E47A0">
        <w:rPr>
          <w:sz w:val="28"/>
          <w:szCs w:val="28"/>
        </w:rPr>
        <w:t>ООО ХК «СДС-Энерго» (г. Кемерово) на потребительском рынке                               г. Междуреченск, ИНН 4250003450</w:t>
      </w:r>
      <w:r>
        <w:rPr>
          <w:sz w:val="28"/>
          <w:szCs w:val="28"/>
        </w:rPr>
        <w:t>,</w:t>
      </w:r>
      <w:r w:rsidRPr="00BA5D4E">
        <w:rPr>
          <w:sz w:val="28"/>
          <w:szCs w:val="28"/>
        </w:rPr>
        <w:t xml:space="preserve"> в сфере теплоснабжения </w:t>
      </w:r>
      <w:r w:rsidRPr="008D7C7A">
        <w:rPr>
          <w:sz w:val="28"/>
          <w:szCs w:val="28"/>
        </w:rPr>
        <w:t>постановление</w:t>
      </w:r>
      <w:r>
        <w:rPr>
          <w:sz w:val="28"/>
          <w:szCs w:val="28"/>
        </w:rPr>
        <w:t>м</w:t>
      </w:r>
      <w:r w:rsidRPr="008D7C7A">
        <w:rPr>
          <w:sz w:val="28"/>
          <w:szCs w:val="28"/>
        </w:rPr>
        <w:t xml:space="preserve"> </w:t>
      </w:r>
      <w:r>
        <w:rPr>
          <w:sz w:val="28"/>
          <w:szCs w:val="28"/>
        </w:rPr>
        <w:t>р</w:t>
      </w:r>
      <w:r w:rsidRPr="008D7C7A">
        <w:rPr>
          <w:sz w:val="28"/>
          <w:szCs w:val="28"/>
        </w:rPr>
        <w:t xml:space="preserve">егиональной энергетической комиссии Кемеровской области </w:t>
      </w:r>
      <w:r w:rsidRPr="00946BAD">
        <w:rPr>
          <w:sz w:val="28"/>
          <w:szCs w:val="28"/>
        </w:rPr>
        <w:t xml:space="preserve">от </w:t>
      </w:r>
      <w:r w:rsidRPr="0084154F">
        <w:rPr>
          <w:sz w:val="28"/>
          <w:szCs w:val="28"/>
        </w:rPr>
        <w:t>30.10.2015 №</w:t>
      </w:r>
      <w:r>
        <w:rPr>
          <w:sz w:val="28"/>
          <w:szCs w:val="28"/>
        </w:rPr>
        <w:t xml:space="preserve"> </w:t>
      </w:r>
      <w:r w:rsidRPr="0084154F">
        <w:rPr>
          <w:sz w:val="28"/>
          <w:szCs w:val="28"/>
        </w:rPr>
        <w:t>3</w:t>
      </w:r>
      <w:r>
        <w:rPr>
          <w:sz w:val="28"/>
          <w:szCs w:val="28"/>
        </w:rPr>
        <w:t>83</w:t>
      </w:r>
      <w:r w:rsidRPr="00946BAD">
        <w:rPr>
          <w:sz w:val="28"/>
          <w:szCs w:val="28"/>
        </w:rPr>
        <w:t xml:space="preserve"> </w:t>
      </w:r>
      <w:r w:rsidRPr="00C22670">
        <w:rPr>
          <w:sz w:val="28"/>
          <w:szCs w:val="28"/>
        </w:rPr>
        <w:t>утверждена</w:t>
      </w:r>
      <w:r>
        <w:rPr>
          <w:sz w:val="28"/>
          <w:szCs w:val="28"/>
        </w:rPr>
        <w:t xml:space="preserve"> инвестиционная программа </w:t>
      </w:r>
      <w:r w:rsidRPr="00C76D7D">
        <w:rPr>
          <w:sz w:val="28"/>
          <w:szCs w:val="28"/>
        </w:rPr>
        <w:t xml:space="preserve">на </w:t>
      </w:r>
      <w:r>
        <w:rPr>
          <w:sz w:val="28"/>
          <w:szCs w:val="28"/>
        </w:rPr>
        <w:t xml:space="preserve">2016-2018 годы в размере 27 530,3 тыс. руб., в том числе из амортизационных отчислений 16 832,0 тыс. руб. и из прибыли, направленной на </w:t>
      </w:r>
      <w:r w:rsidRPr="00080937">
        <w:rPr>
          <w:sz w:val="28"/>
          <w:szCs w:val="28"/>
        </w:rPr>
        <w:t>инвестиции, 10 698,3</w:t>
      </w:r>
      <w:r>
        <w:rPr>
          <w:sz w:val="28"/>
          <w:szCs w:val="28"/>
        </w:rPr>
        <w:t xml:space="preserve"> тыс. руб.</w:t>
      </w:r>
    </w:p>
    <w:p w:rsidR="00EA3DB5" w:rsidRDefault="00EA3DB5" w:rsidP="00EA3DB5">
      <w:pPr>
        <w:spacing w:line="276" w:lineRule="auto"/>
        <w:ind w:firstLine="708"/>
        <w:jc w:val="both"/>
        <w:rPr>
          <w:sz w:val="28"/>
          <w:szCs w:val="28"/>
        </w:rPr>
      </w:pPr>
      <w:r>
        <w:rPr>
          <w:sz w:val="28"/>
          <w:szCs w:val="28"/>
        </w:rPr>
        <w:t>Постановлением р</w:t>
      </w:r>
      <w:r w:rsidRPr="008D7C7A">
        <w:rPr>
          <w:sz w:val="28"/>
          <w:szCs w:val="28"/>
        </w:rPr>
        <w:t xml:space="preserve">егиональной энергетической комиссии Кемеровской области </w:t>
      </w:r>
      <w:r w:rsidRPr="00946BAD">
        <w:rPr>
          <w:sz w:val="28"/>
          <w:szCs w:val="28"/>
        </w:rPr>
        <w:t xml:space="preserve">от </w:t>
      </w:r>
      <w:r>
        <w:rPr>
          <w:sz w:val="28"/>
          <w:szCs w:val="28"/>
        </w:rPr>
        <w:t xml:space="preserve">29.06.2017 </w:t>
      </w:r>
      <w:r w:rsidRPr="0084154F">
        <w:rPr>
          <w:sz w:val="28"/>
          <w:szCs w:val="28"/>
        </w:rPr>
        <w:t>№</w:t>
      </w:r>
      <w:r>
        <w:rPr>
          <w:sz w:val="28"/>
          <w:szCs w:val="28"/>
        </w:rPr>
        <w:t xml:space="preserve">102 утверждена изменённая инвестиционная программа </w:t>
      </w:r>
      <w:r w:rsidRPr="006E47A0">
        <w:rPr>
          <w:sz w:val="28"/>
          <w:szCs w:val="28"/>
        </w:rPr>
        <w:t>ООО ХК «СДС-Энерго»</w:t>
      </w:r>
      <w:r>
        <w:rPr>
          <w:sz w:val="28"/>
          <w:szCs w:val="28"/>
        </w:rPr>
        <w:t xml:space="preserve"> в сфере теплоснабжения на                           2016-2018 годы в размере 27 530,4 тыс. руб., в том числе из амортизационных </w:t>
      </w:r>
      <w:r w:rsidRPr="00080937">
        <w:rPr>
          <w:sz w:val="28"/>
          <w:szCs w:val="28"/>
        </w:rPr>
        <w:t>отчислений 17 307,19 тыс. руб. и из прибыли, направленной на инвестиции, 10 223,21 тыс. р</w:t>
      </w:r>
      <w:r>
        <w:rPr>
          <w:sz w:val="28"/>
          <w:szCs w:val="28"/>
        </w:rPr>
        <w:t>уб.</w:t>
      </w:r>
    </w:p>
    <w:p w:rsidR="00EA3DB5" w:rsidRDefault="00EA3DB5" w:rsidP="00EA3DB5">
      <w:pPr>
        <w:spacing w:line="276" w:lineRule="auto"/>
        <w:ind w:firstLine="708"/>
        <w:jc w:val="both"/>
        <w:rPr>
          <w:sz w:val="28"/>
          <w:szCs w:val="28"/>
        </w:rPr>
      </w:pPr>
      <w:r>
        <w:rPr>
          <w:sz w:val="28"/>
          <w:szCs w:val="28"/>
        </w:rPr>
        <w:t>Постановлением р</w:t>
      </w:r>
      <w:r w:rsidRPr="008D7C7A">
        <w:rPr>
          <w:sz w:val="28"/>
          <w:szCs w:val="28"/>
        </w:rPr>
        <w:t xml:space="preserve">егиональной энергетической комиссии Кемеровской области </w:t>
      </w:r>
      <w:r w:rsidRPr="00946BAD">
        <w:rPr>
          <w:sz w:val="28"/>
          <w:szCs w:val="28"/>
        </w:rPr>
        <w:t xml:space="preserve">от </w:t>
      </w:r>
      <w:r>
        <w:rPr>
          <w:sz w:val="28"/>
          <w:szCs w:val="28"/>
        </w:rPr>
        <w:t xml:space="preserve">14.11.2017 </w:t>
      </w:r>
      <w:r w:rsidRPr="0084154F">
        <w:rPr>
          <w:sz w:val="28"/>
          <w:szCs w:val="28"/>
        </w:rPr>
        <w:t>№</w:t>
      </w:r>
      <w:r>
        <w:rPr>
          <w:sz w:val="28"/>
          <w:szCs w:val="28"/>
        </w:rPr>
        <w:t xml:space="preserve">375 утверждена изменённая инвестиционная программа </w:t>
      </w:r>
      <w:r w:rsidRPr="006E47A0">
        <w:rPr>
          <w:sz w:val="28"/>
          <w:szCs w:val="28"/>
        </w:rPr>
        <w:t>ООО ХК «СДС-Энерго»</w:t>
      </w:r>
      <w:r>
        <w:rPr>
          <w:sz w:val="28"/>
          <w:szCs w:val="28"/>
        </w:rPr>
        <w:t xml:space="preserve"> в сфере теплоснабжения на                           2016-2018 годы в размере 33 286,36 тыс. руб., в том числе из амортизационных </w:t>
      </w:r>
      <w:r w:rsidRPr="00080937">
        <w:rPr>
          <w:sz w:val="28"/>
          <w:szCs w:val="28"/>
        </w:rPr>
        <w:t xml:space="preserve">отчислений </w:t>
      </w:r>
      <w:r>
        <w:rPr>
          <w:sz w:val="28"/>
          <w:szCs w:val="28"/>
        </w:rPr>
        <w:t>20 924,70</w:t>
      </w:r>
      <w:r w:rsidRPr="00080937">
        <w:rPr>
          <w:sz w:val="28"/>
          <w:szCs w:val="28"/>
        </w:rPr>
        <w:t xml:space="preserve"> тыс. руб. и из прибыли, направленной на инвестиции, </w:t>
      </w:r>
      <w:r>
        <w:rPr>
          <w:sz w:val="28"/>
          <w:szCs w:val="28"/>
        </w:rPr>
        <w:t>12 361,66</w:t>
      </w:r>
      <w:r w:rsidRPr="00080937">
        <w:rPr>
          <w:sz w:val="28"/>
          <w:szCs w:val="28"/>
        </w:rPr>
        <w:t xml:space="preserve"> тыс. р</w:t>
      </w:r>
      <w:r>
        <w:rPr>
          <w:sz w:val="28"/>
          <w:szCs w:val="28"/>
        </w:rPr>
        <w:t>уб.</w:t>
      </w:r>
    </w:p>
    <w:p w:rsidR="00EA3DB5" w:rsidRDefault="00EA3DB5" w:rsidP="00EA3DB5">
      <w:pPr>
        <w:tabs>
          <w:tab w:val="left" w:pos="709"/>
        </w:tabs>
        <w:spacing w:line="276" w:lineRule="auto"/>
        <w:ind w:firstLine="709"/>
        <w:jc w:val="both"/>
        <w:rPr>
          <w:sz w:val="28"/>
          <w:szCs w:val="28"/>
        </w:rPr>
      </w:pPr>
      <w:r>
        <w:rPr>
          <w:sz w:val="28"/>
          <w:szCs w:val="28"/>
        </w:rPr>
        <w:t xml:space="preserve">ООО ХК «СДС-Энерго» </w:t>
      </w:r>
      <w:r w:rsidRPr="006E47A0">
        <w:rPr>
          <w:sz w:val="28"/>
          <w:szCs w:val="28"/>
        </w:rPr>
        <w:t xml:space="preserve">(г. Кемерово) </w:t>
      </w:r>
      <w:r w:rsidRPr="00C76D7D">
        <w:rPr>
          <w:sz w:val="28"/>
          <w:szCs w:val="28"/>
        </w:rPr>
        <w:t>обратил</w:t>
      </w:r>
      <w:r>
        <w:rPr>
          <w:sz w:val="28"/>
          <w:szCs w:val="28"/>
        </w:rPr>
        <w:t>о</w:t>
      </w:r>
      <w:r w:rsidRPr="00C76D7D">
        <w:rPr>
          <w:sz w:val="28"/>
          <w:szCs w:val="28"/>
        </w:rPr>
        <w:t xml:space="preserve">сь в </w:t>
      </w:r>
      <w:r>
        <w:rPr>
          <w:sz w:val="28"/>
          <w:szCs w:val="28"/>
        </w:rPr>
        <w:t>р</w:t>
      </w:r>
      <w:r w:rsidRPr="00C76D7D">
        <w:rPr>
          <w:sz w:val="28"/>
          <w:szCs w:val="28"/>
        </w:rPr>
        <w:t>егиональную энергетиче</w:t>
      </w:r>
      <w:r>
        <w:rPr>
          <w:sz w:val="28"/>
          <w:szCs w:val="28"/>
        </w:rPr>
        <w:t xml:space="preserve">скую комиссию Кемеровской области </w:t>
      </w:r>
      <w:r w:rsidRPr="00BE0933">
        <w:rPr>
          <w:sz w:val="28"/>
          <w:szCs w:val="28"/>
        </w:rPr>
        <w:t>с просьбой</w:t>
      </w:r>
      <w:r w:rsidRPr="00D73B6E">
        <w:rPr>
          <w:sz w:val="28"/>
          <w:szCs w:val="28"/>
        </w:rPr>
        <w:t xml:space="preserve"> согласовать </w:t>
      </w:r>
      <w:r>
        <w:rPr>
          <w:sz w:val="28"/>
          <w:szCs w:val="28"/>
        </w:rPr>
        <w:t>изменения инвестиционной</w:t>
      </w:r>
      <w:r w:rsidRPr="00530DFF">
        <w:rPr>
          <w:sz w:val="28"/>
          <w:szCs w:val="28"/>
        </w:rPr>
        <w:t xml:space="preserve"> программ</w:t>
      </w:r>
      <w:r>
        <w:rPr>
          <w:sz w:val="28"/>
          <w:szCs w:val="28"/>
        </w:rPr>
        <w:t xml:space="preserve">ы в части 2018 года и </w:t>
      </w:r>
      <w:r w:rsidRPr="007C5921">
        <w:rPr>
          <w:sz w:val="28"/>
          <w:szCs w:val="28"/>
        </w:rPr>
        <w:t>представило</w:t>
      </w:r>
      <w:r w:rsidRPr="002311A1">
        <w:t xml:space="preserve"> </w:t>
      </w:r>
      <w:r>
        <w:rPr>
          <w:sz w:val="28"/>
          <w:szCs w:val="28"/>
        </w:rPr>
        <w:t xml:space="preserve">изменённую </w:t>
      </w:r>
      <w:r w:rsidRPr="007C5921">
        <w:rPr>
          <w:sz w:val="28"/>
          <w:szCs w:val="28"/>
        </w:rPr>
        <w:t>и</w:t>
      </w:r>
      <w:r>
        <w:rPr>
          <w:sz w:val="28"/>
          <w:szCs w:val="28"/>
        </w:rPr>
        <w:t>нвестиционную программу на 2016-2018 годы в размере                    37 710,4</w:t>
      </w:r>
      <w:r w:rsidRPr="00B421D3">
        <w:rPr>
          <w:sz w:val="28"/>
          <w:szCs w:val="28"/>
        </w:rPr>
        <w:t>6</w:t>
      </w:r>
      <w:r>
        <w:rPr>
          <w:sz w:val="28"/>
          <w:szCs w:val="28"/>
        </w:rPr>
        <w:t xml:space="preserve"> тыс. руб., в том числе из амортизационных отчислений                        20 924,70 тыс. руб., из прибыли, направленной на инвестиции 12 361,66 тыс. руб. и из средств полученных за счет кредитов на сумму 4 424,1 тыс. руб. (Таблица 1).</w:t>
      </w:r>
    </w:p>
    <w:p w:rsidR="00EA3DB5" w:rsidRPr="002311A1" w:rsidRDefault="00EA3DB5" w:rsidP="00EA3DB5">
      <w:pPr>
        <w:tabs>
          <w:tab w:val="left" w:pos="720"/>
        </w:tabs>
        <w:spacing w:line="276" w:lineRule="auto"/>
        <w:ind w:firstLine="709"/>
        <w:jc w:val="right"/>
        <w:rPr>
          <w:sz w:val="28"/>
          <w:szCs w:val="28"/>
        </w:rPr>
      </w:pPr>
      <w:r w:rsidRPr="002311A1">
        <w:rPr>
          <w:sz w:val="28"/>
          <w:szCs w:val="28"/>
        </w:rPr>
        <w:t>Таблица1</w:t>
      </w:r>
    </w:p>
    <w:p w:rsidR="00EA3DB5" w:rsidRPr="00BD7E75" w:rsidRDefault="00EA3DB5" w:rsidP="00EA3DB5">
      <w:pPr>
        <w:tabs>
          <w:tab w:val="left" w:pos="720"/>
        </w:tabs>
        <w:spacing w:line="276" w:lineRule="auto"/>
        <w:ind w:firstLine="709"/>
        <w:jc w:val="center"/>
        <w:rPr>
          <w:b/>
          <w:sz w:val="28"/>
          <w:szCs w:val="28"/>
        </w:rPr>
      </w:pPr>
      <w:r w:rsidRPr="006E47A0">
        <w:rPr>
          <w:b/>
          <w:sz w:val="28"/>
          <w:szCs w:val="28"/>
        </w:rPr>
        <w:t xml:space="preserve">Финансовый план ООО ХК «СДС-Энерго» (г. </w:t>
      </w:r>
      <w:proofErr w:type="gramStart"/>
      <w:r w:rsidRPr="006E47A0">
        <w:rPr>
          <w:b/>
          <w:sz w:val="28"/>
          <w:szCs w:val="28"/>
        </w:rPr>
        <w:t xml:space="preserve">Кемерово)   </w:t>
      </w:r>
      <w:proofErr w:type="gramEnd"/>
      <w:r w:rsidRPr="006E47A0">
        <w:rPr>
          <w:b/>
          <w:sz w:val="28"/>
          <w:szCs w:val="28"/>
        </w:rPr>
        <w:t xml:space="preserve">                                   на потребительском рынке г. Междуреченск в сфере теплоснабжения                      на 2016-2018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119"/>
        <w:gridCol w:w="1536"/>
        <w:gridCol w:w="1368"/>
        <w:gridCol w:w="1368"/>
        <w:gridCol w:w="1374"/>
      </w:tblGrid>
      <w:tr w:rsidR="00EA3DB5" w:rsidRPr="00EA2BF4" w:rsidTr="00EA3DB5">
        <w:trPr>
          <w:trHeight w:val="454"/>
        </w:trPr>
        <w:tc>
          <w:tcPr>
            <w:tcW w:w="310" w:type="pct"/>
            <w:vMerge w:val="restart"/>
            <w:shd w:val="clear" w:color="auto" w:fill="auto"/>
            <w:vAlign w:val="center"/>
            <w:hideMark/>
          </w:tcPr>
          <w:p w:rsidR="00EA3DB5" w:rsidRPr="00EA2BF4" w:rsidRDefault="00EA3DB5" w:rsidP="00EA3DB5">
            <w:pPr>
              <w:spacing w:line="276" w:lineRule="auto"/>
              <w:jc w:val="center"/>
              <w:rPr>
                <w:bCs/>
                <w:sz w:val="22"/>
                <w:szCs w:val="22"/>
              </w:rPr>
            </w:pPr>
            <w:r w:rsidRPr="00EA2BF4">
              <w:rPr>
                <w:bCs/>
                <w:sz w:val="22"/>
                <w:szCs w:val="22"/>
              </w:rPr>
              <w:t>№</w:t>
            </w:r>
            <w:r w:rsidRPr="00EA2BF4">
              <w:rPr>
                <w:bCs/>
                <w:sz w:val="22"/>
                <w:szCs w:val="22"/>
              </w:rPr>
              <w:br/>
              <w:t>п/п</w:t>
            </w:r>
          </w:p>
        </w:tc>
        <w:tc>
          <w:tcPr>
            <w:tcW w:w="1669" w:type="pct"/>
            <w:vMerge w:val="restart"/>
            <w:shd w:val="clear" w:color="auto" w:fill="auto"/>
            <w:vAlign w:val="center"/>
            <w:hideMark/>
          </w:tcPr>
          <w:p w:rsidR="00EA3DB5" w:rsidRPr="00EA2BF4" w:rsidRDefault="00EA3DB5" w:rsidP="00EA3DB5">
            <w:pPr>
              <w:spacing w:line="276" w:lineRule="auto"/>
              <w:jc w:val="center"/>
              <w:rPr>
                <w:bCs/>
                <w:sz w:val="22"/>
                <w:szCs w:val="22"/>
              </w:rPr>
            </w:pPr>
            <w:r w:rsidRPr="00EA2BF4">
              <w:rPr>
                <w:bCs/>
                <w:sz w:val="22"/>
                <w:szCs w:val="22"/>
              </w:rPr>
              <w:t>Источники финансирования</w:t>
            </w:r>
          </w:p>
        </w:tc>
        <w:tc>
          <w:tcPr>
            <w:tcW w:w="3021" w:type="pct"/>
            <w:gridSpan w:val="4"/>
            <w:shd w:val="clear" w:color="auto" w:fill="auto"/>
            <w:vAlign w:val="center"/>
          </w:tcPr>
          <w:p w:rsidR="00EA3DB5" w:rsidRPr="00EA2BF4" w:rsidRDefault="00EA3DB5" w:rsidP="00EA3DB5">
            <w:pPr>
              <w:spacing w:line="276" w:lineRule="auto"/>
              <w:jc w:val="center"/>
              <w:rPr>
                <w:bCs/>
                <w:sz w:val="22"/>
                <w:szCs w:val="22"/>
              </w:rPr>
            </w:pPr>
            <w:r w:rsidRPr="00EA2BF4">
              <w:rPr>
                <w:bCs/>
                <w:sz w:val="22"/>
                <w:szCs w:val="22"/>
              </w:rPr>
              <w:t>Расходы на реализацию инвестиционной программы (тыс. руб. без НДС)</w:t>
            </w:r>
          </w:p>
        </w:tc>
      </w:tr>
      <w:tr w:rsidR="00EA3DB5" w:rsidRPr="00EA2BF4" w:rsidTr="00EA3DB5">
        <w:trPr>
          <w:trHeight w:val="122"/>
        </w:trPr>
        <w:tc>
          <w:tcPr>
            <w:tcW w:w="310" w:type="pct"/>
            <w:vMerge/>
            <w:vAlign w:val="center"/>
            <w:hideMark/>
          </w:tcPr>
          <w:p w:rsidR="00EA3DB5" w:rsidRPr="00EA2BF4" w:rsidRDefault="00EA3DB5" w:rsidP="00EA3DB5">
            <w:pPr>
              <w:spacing w:line="276" w:lineRule="auto"/>
              <w:rPr>
                <w:bCs/>
                <w:sz w:val="22"/>
                <w:szCs w:val="22"/>
              </w:rPr>
            </w:pPr>
          </w:p>
        </w:tc>
        <w:tc>
          <w:tcPr>
            <w:tcW w:w="1669" w:type="pct"/>
            <w:vMerge/>
            <w:vAlign w:val="center"/>
            <w:hideMark/>
          </w:tcPr>
          <w:p w:rsidR="00EA3DB5" w:rsidRPr="00EA2BF4" w:rsidRDefault="00EA3DB5" w:rsidP="00EA3DB5">
            <w:pPr>
              <w:spacing w:line="276" w:lineRule="auto"/>
              <w:rPr>
                <w:bCs/>
                <w:sz w:val="22"/>
                <w:szCs w:val="22"/>
              </w:rPr>
            </w:pPr>
          </w:p>
        </w:tc>
        <w:tc>
          <w:tcPr>
            <w:tcW w:w="822" w:type="pct"/>
            <w:vAlign w:val="center"/>
            <w:hideMark/>
          </w:tcPr>
          <w:p w:rsidR="00EA3DB5" w:rsidRPr="00EA2BF4" w:rsidRDefault="00EA3DB5" w:rsidP="00EA3DB5">
            <w:pPr>
              <w:spacing w:line="276" w:lineRule="auto"/>
              <w:jc w:val="center"/>
              <w:rPr>
                <w:bCs/>
                <w:sz w:val="22"/>
                <w:szCs w:val="22"/>
              </w:rPr>
            </w:pPr>
            <w:r w:rsidRPr="00EA2BF4">
              <w:rPr>
                <w:bCs/>
                <w:sz w:val="22"/>
                <w:szCs w:val="22"/>
              </w:rPr>
              <w:t>Всего</w:t>
            </w:r>
          </w:p>
        </w:tc>
        <w:tc>
          <w:tcPr>
            <w:tcW w:w="732" w:type="pct"/>
            <w:shd w:val="clear" w:color="auto" w:fill="auto"/>
            <w:vAlign w:val="center"/>
            <w:hideMark/>
          </w:tcPr>
          <w:p w:rsidR="00EA3DB5" w:rsidRPr="00EA2BF4" w:rsidRDefault="00EA3DB5" w:rsidP="00EA3DB5">
            <w:pPr>
              <w:spacing w:line="276" w:lineRule="auto"/>
              <w:jc w:val="center"/>
              <w:rPr>
                <w:bCs/>
                <w:sz w:val="22"/>
                <w:szCs w:val="22"/>
              </w:rPr>
            </w:pPr>
            <w:r w:rsidRPr="00EA2BF4">
              <w:rPr>
                <w:bCs/>
                <w:sz w:val="22"/>
                <w:szCs w:val="22"/>
              </w:rPr>
              <w:t>2016</w:t>
            </w:r>
          </w:p>
        </w:tc>
        <w:tc>
          <w:tcPr>
            <w:tcW w:w="732" w:type="pct"/>
            <w:shd w:val="clear" w:color="auto" w:fill="auto"/>
            <w:vAlign w:val="center"/>
            <w:hideMark/>
          </w:tcPr>
          <w:p w:rsidR="00EA3DB5" w:rsidRPr="00EA2BF4" w:rsidRDefault="00EA3DB5" w:rsidP="00EA3DB5">
            <w:pPr>
              <w:spacing w:line="276" w:lineRule="auto"/>
              <w:jc w:val="center"/>
              <w:rPr>
                <w:bCs/>
                <w:sz w:val="22"/>
                <w:szCs w:val="22"/>
              </w:rPr>
            </w:pPr>
            <w:r w:rsidRPr="00EA2BF4">
              <w:rPr>
                <w:bCs/>
                <w:sz w:val="22"/>
                <w:szCs w:val="22"/>
              </w:rPr>
              <w:t>2017</w:t>
            </w:r>
          </w:p>
        </w:tc>
        <w:tc>
          <w:tcPr>
            <w:tcW w:w="735" w:type="pct"/>
            <w:shd w:val="clear" w:color="auto" w:fill="auto"/>
            <w:vAlign w:val="center"/>
            <w:hideMark/>
          </w:tcPr>
          <w:p w:rsidR="00EA3DB5" w:rsidRPr="00EA2BF4" w:rsidRDefault="00EA3DB5" w:rsidP="00EA3DB5">
            <w:pPr>
              <w:spacing w:line="276" w:lineRule="auto"/>
              <w:jc w:val="center"/>
              <w:rPr>
                <w:bCs/>
                <w:sz w:val="22"/>
                <w:szCs w:val="22"/>
              </w:rPr>
            </w:pPr>
            <w:r w:rsidRPr="00EA2BF4">
              <w:rPr>
                <w:bCs/>
                <w:sz w:val="22"/>
                <w:szCs w:val="22"/>
              </w:rPr>
              <w:t>2018</w:t>
            </w:r>
          </w:p>
        </w:tc>
      </w:tr>
      <w:tr w:rsidR="00EA3DB5" w:rsidRPr="00EA2BF4" w:rsidTr="00EA3DB5">
        <w:trPr>
          <w:trHeight w:val="208"/>
        </w:trPr>
        <w:tc>
          <w:tcPr>
            <w:tcW w:w="310" w:type="pct"/>
            <w:shd w:val="clear" w:color="auto" w:fill="auto"/>
            <w:vAlign w:val="center"/>
            <w:hideMark/>
          </w:tcPr>
          <w:p w:rsidR="00EA3DB5" w:rsidRPr="00EA2BF4" w:rsidRDefault="00EA3DB5" w:rsidP="00EA3DB5">
            <w:pPr>
              <w:spacing w:line="276" w:lineRule="auto"/>
              <w:jc w:val="center"/>
              <w:rPr>
                <w:bCs/>
                <w:sz w:val="22"/>
                <w:szCs w:val="22"/>
              </w:rPr>
            </w:pPr>
            <w:r w:rsidRPr="00EA2BF4">
              <w:rPr>
                <w:bCs/>
                <w:sz w:val="22"/>
                <w:szCs w:val="22"/>
              </w:rPr>
              <w:t>1</w:t>
            </w:r>
          </w:p>
        </w:tc>
        <w:tc>
          <w:tcPr>
            <w:tcW w:w="1669" w:type="pct"/>
            <w:shd w:val="clear" w:color="auto" w:fill="auto"/>
            <w:vAlign w:val="center"/>
            <w:hideMark/>
          </w:tcPr>
          <w:p w:rsidR="00EA3DB5" w:rsidRPr="00EA2BF4" w:rsidRDefault="00EA3DB5" w:rsidP="00EA3DB5">
            <w:pPr>
              <w:spacing w:line="276" w:lineRule="auto"/>
              <w:rPr>
                <w:bCs/>
                <w:sz w:val="22"/>
                <w:szCs w:val="22"/>
              </w:rPr>
            </w:pPr>
            <w:r w:rsidRPr="00EA2BF4">
              <w:rPr>
                <w:bCs/>
                <w:sz w:val="22"/>
                <w:szCs w:val="22"/>
              </w:rPr>
              <w:t>Собственные средства</w:t>
            </w:r>
          </w:p>
        </w:tc>
        <w:tc>
          <w:tcPr>
            <w:tcW w:w="82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33 286,36</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8 015,6</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9 142,8</w:t>
            </w:r>
          </w:p>
        </w:tc>
        <w:tc>
          <w:tcPr>
            <w:tcW w:w="735" w:type="pct"/>
            <w:shd w:val="clear" w:color="auto" w:fill="auto"/>
            <w:vAlign w:val="center"/>
          </w:tcPr>
          <w:p w:rsidR="00EA3DB5" w:rsidRPr="00EA2BF4" w:rsidRDefault="00EA3DB5" w:rsidP="00EA3DB5">
            <w:pPr>
              <w:spacing w:line="276" w:lineRule="auto"/>
              <w:jc w:val="center"/>
              <w:rPr>
                <w:sz w:val="22"/>
                <w:szCs w:val="22"/>
              </w:rPr>
            </w:pPr>
            <w:r>
              <w:rPr>
                <w:sz w:val="22"/>
                <w:szCs w:val="22"/>
              </w:rPr>
              <w:t>16 127,96</w:t>
            </w:r>
          </w:p>
        </w:tc>
      </w:tr>
      <w:tr w:rsidR="00EA3DB5" w:rsidRPr="00EA2BF4" w:rsidTr="00EA3DB5">
        <w:trPr>
          <w:trHeight w:val="281"/>
        </w:trPr>
        <w:tc>
          <w:tcPr>
            <w:tcW w:w="310" w:type="pct"/>
            <w:shd w:val="clear" w:color="auto" w:fill="auto"/>
            <w:vAlign w:val="center"/>
            <w:hideMark/>
          </w:tcPr>
          <w:p w:rsidR="00EA3DB5" w:rsidRPr="00EA2BF4" w:rsidRDefault="00EA3DB5" w:rsidP="00EA3DB5">
            <w:pPr>
              <w:spacing w:line="276" w:lineRule="auto"/>
              <w:jc w:val="center"/>
              <w:rPr>
                <w:sz w:val="22"/>
                <w:szCs w:val="22"/>
              </w:rPr>
            </w:pPr>
            <w:r w:rsidRPr="00EA2BF4">
              <w:rPr>
                <w:sz w:val="22"/>
                <w:szCs w:val="22"/>
              </w:rPr>
              <w:t>1.1</w:t>
            </w:r>
          </w:p>
        </w:tc>
        <w:tc>
          <w:tcPr>
            <w:tcW w:w="1669" w:type="pct"/>
            <w:shd w:val="clear" w:color="auto" w:fill="auto"/>
            <w:vAlign w:val="center"/>
            <w:hideMark/>
          </w:tcPr>
          <w:p w:rsidR="00EA3DB5" w:rsidRPr="00EA2BF4" w:rsidRDefault="00EA3DB5" w:rsidP="00EA3DB5">
            <w:pPr>
              <w:spacing w:line="276" w:lineRule="auto"/>
              <w:rPr>
                <w:sz w:val="22"/>
                <w:szCs w:val="22"/>
              </w:rPr>
            </w:pPr>
            <w:r w:rsidRPr="00EA2BF4">
              <w:rPr>
                <w:sz w:val="22"/>
                <w:szCs w:val="22"/>
              </w:rPr>
              <w:t>амортизационные отчисления</w:t>
            </w:r>
          </w:p>
        </w:tc>
        <w:tc>
          <w:tcPr>
            <w:tcW w:w="822" w:type="pct"/>
            <w:shd w:val="clear" w:color="auto" w:fill="auto"/>
            <w:vAlign w:val="center"/>
          </w:tcPr>
          <w:p w:rsidR="00EA3DB5" w:rsidRPr="00EA2BF4" w:rsidRDefault="00EA3DB5" w:rsidP="00EA3DB5">
            <w:pPr>
              <w:spacing w:line="276" w:lineRule="auto"/>
              <w:jc w:val="center"/>
              <w:rPr>
                <w:color w:val="000000"/>
                <w:sz w:val="22"/>
                <w:szCs w:val="22"/>
              </w:rPr>
            </w:pPr>
            <w:r w:rsidRPr="00EA2BF4">
              <w:rPr>
                <w:color w:val="000000"/>
                <w:sz w:val="22"/>
                <w:szCs w:val="22"/>
              </w:rPr>
              <w:t>20 924,70</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5 610,7</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6085,8</w:t>
            </w:r>
          </w:p>
        </w:tc>
        <w:tc>
          <w:tcPr>
            <w:tcW w:w="735"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9 228,20</w:t>
            </w:r>
          </w:p>
        </w:tc>
      </w:tr>
      <w:tr w:rsidR="00EA3DB5" w:rsidRPr="00EA2BF4" w:rsidTr="00EA3DB5">
        <w:trPr>
          <w:trHeight w:val="272"/>
        </w:trPr>
        <w:tc>
          <w:tcPr>
            <w:tcW w:w="310" w:type="pct"/>
            <w:shd w:val="clear" w:color="auto" w:fill="auto"/>
            <w:vAlign w:val="center"/>
            <w:hideMark/>
          </w:tcPr>
          <w:p w:rsidR="00EA3DB5" w:rsidRPr="00EA2BF4" w:rsidRDefault="00EA3DB5" w:rsidP="00EA3DB5">
            <w:pPr>
              <w:spacing w:line="276" w:lineRule="auto"/>
              <w:jc w:val="center"/>
              <w:rPr>
                <w:sz w:val="22"/>
                <w:szCs w:val="22"/>
              </w:rPr>
            </w:pPr>
            <w:r w:rsidRPr="00EA2BF4">
              <w:rPr>
                <w:sz w:val="22"/>
                <w:szCs w:val="22"/>
              </w:rPr>
              <w:t>1.2</w:t>
            </w:r>
          </w:p>
        </w:tc>
        <w:tc>
          <w:tcPr>
            <w:tcW w:w="1669" w:type="pct"/>
            <w:shd w:val="clear" w:color="auto" w:fill="auto"/>
            <w:vAlign w:val="center"/>
            <w:hideMark/>
          </w:tcPr>
          <w:p w:rsidR="00EA3DB5" w:rsidRPr="00EA2BF4" w:rsidRDefault="00EA3DB5" w:rsidP="00EA3DB5">
            <w:pPr>
              <w:spacing w:line="276" w:lineRule="auto"/>
              <w:rPr>
                <w:sz w:val="22"/>
                <w:szCs w:val="22"/>
              </w:rPr>
            </w:pPr>
            <w:r w:rsidRPr="00EA2BF4">
              <w:rPr>
                <w:sz w:val="22"/>
                <w:szCs w:val="22"/>
              </w:rPr>
              <w:t>прибыль, направленная на инвестиции</w:t>
            </w:r>
          </w:p>
        </w:tc>
        <w:tc>
          <w:tcPr>
            <w:tcW w:w="822" w:type="pct"/>
            <w:shd w:val="clear" w:color="auto" w:fill="auto"/>
            <w:vAlign w:val="center"/>
          </w:tcPr>
          <w:p w:rsidR="00EA3DB5" w:rsidRPr="00EA2BF4" w:rsidRDefault="00EA3DB5" w:rsidP="00EA3DB5">
            <w:pPr>
              <w:spacing w:line="276" w:lineRule="auto"/>
              <w:jc w:val="center"/>
              <w:rPr>
                <w:color w:val="000000"/>
                <w:sz w:val="22"/>
                <w:szCs w:val="22"/>
              </w:rPr>
            </w:pPr>
            <w:r w:rsidRPr="00EA2BF4">
              <w:rPr>
                <w:color w:val="000000"/>
                <w:sz w:val="22"/>
                <w:szCs w:val="22"/>
              </w:rPr>
              <w:t>12 361,66</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2 404,9</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3057,0</w:t>
            </w:r>
          </w:p>
        </w:tc>
        <w:tc>
          <w:tcPr>
            <w:tcW w:w="735"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6 899,76</w:t>
            </w:r>
          </w:p>
        </w:tc>
      </w:tr>
      <w:tr w:rsidR="00EA3DB5" w:rsidRPr="00EA2BF4" w:rsidTr="00EA3DB5">
        <w:trPr>
          <w:trHeight w:val="272"/>
        </w:trPr>
        <w:tc>
          <w:tcPr>
            <w:tcW w:w="310"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2.</w:t>
            </w:r>
          </w:p>
        </w:tc>
        <w:tc>
          <w:tcPr>
            <w:tcW w:w="1669" w:type="pct"/>
            <w:shd w:val="clear" w:color="auto" w:fill="auto"/>
            <w:vAlign w:val="center"/>
          </w:tcPr>
          <w:p w:rsidR="00EA3DB5" w:rsidRPr="00EA2BF4" w:rsidRDefault="00EA3DB5" w:rsidP="00EA3DB5">
            <w:pPr>
              <w:spacing w:line="276" w:lineRule="auto"/>
              <w:rPr>
                <w:sz w:val="22"/>
                <w:szCs w:val="22"/>
              </w:rPr>
            </w:pPr>
            <w:r w:rsidRPr="00EA2BF4">
              <w:rPr>
                <w:sz w:val="22"/>
                <w:szCs w:val="22"/>
              </w:rPr>
              <w:t>Привлеченные средства</w:t>
            </w:r>
          </w:p>
        </w:tc>
        <w:tc>
          <w:tcPr>
            <w:tcW w:w="82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4 424,1</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0,00</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0,00</w:t>
            </w:r>
          </w:p>
        </w:tc>
        <w:tc>
          <w:tcPr>
            <w:tcW w:w="735"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4 424,1</w:t>
            </w:r>
          </w:p>
        </w:tc>
      </w:tr>
      <w:tr w:rsidR="00EA3DB5" w:rsidRPr="00EA2BF4" w:rsidTr="00EA3DB5">
        <w:trPr>
          <w:trHeight w:val="272"/>
        </w:trPr>
        <w:tc>
          <w:tcPr>
            <w:tcW w:w="310"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2.1</w:t>
            </w:r>
          </w:p>
        </w:tc>
        <w:tc>
          <w:tcPr>
            <w:tcW w:w="1669" w:type="pct"/>
            <w:shd w:val="clear" w:color="auto" w:fill="auto"/>
            <w:vAlign w:val="center"/>
          </w:tcPr>
          <w:p w:rsidR="00EA3DB5" w:rsidRPr="00EA2BF4" w:rsidRDefault="00EA3DB5" w:rsidP="00EA3DB5">
            <w:pPr>
              <w:spacing w:line="276" w:lineRule="auto"/>
              <w:rPr>
                <w:sz w:val="22"/>
                <w:szCs w:val="22"/>
              </w:rPr>
            </w:pPr>
            <w:r w:rsidRPr="00EA2BF4">
              <w:rPr>
                <w:sz w:val="22"/>
                <w:szCs w:val="22"/>
              </w:rPr>
              <w:t>Кредиты</w:t>
            </w:r>
          </w:p>
        </w:tc>
        <w:tc>
          <w:tcPr>
            <w:tcW w:w="82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4 424,1</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0,00</w:t>
            </w:r>
          </w:p>
        </w:tc>
        <w:tc>
          <w:tcPr>
            <w:tcW w:w="732"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0,00</w:t>
            </w:r>
          </w:p>
        </w:tc>
        <w:tc>
          <w:tcPr>
            <w:tcW w:w="735" w:type="pct"/>
            <w:shd w:val="clear" w:color="auto" w:fill="auto"/>
            <w:vAlign w:val="center"/>
          </w:tcPr>
          <w:p w:rsidR="00EA3DB5" w:rsidRPr="00EA2BF4" w:rsidRDefault="00EA3DB5" w:rsidP="00EA3DB5">
            <w:pPr>
              <w:spacing w:line="276" w:lineRule="auto"/>
              <w:jc w:val="center"/>
              <w:rPr>
                <w:sz w:val="22"/>
                <w:szCs w:val="22"/>
              </w:rPr>
            </w:pPr>
            <w:r w:rsidRPr="00EA2BF4">
              <w:rPr>
                <w:sz w:val="22"/>
                <w:szCs w:val="22"/>
              </w:rPr>
              <w:t>4 424,1</w:t>
            </w:r>
          </w:p>
        </w:tc>
      </w:tr>
    </w:tbl>
    <w:p w:rsidR="00EA3DB5" w:rsidRDefault="00EA3DB5" w:rsidP="00EA3DB5">
      <w:pPr>
        <w:spacing w:line="276" w:lineRule="auto"/>
        <w:ind w:firstLine="708"/>
        <w:jc w:val="both"/>
        <w:rPr>
          <w:sz w:val="28"/>
          <w:szCs w:val="28"/>
        </w:rPr>
      </w:pPr>
    </w:p>
    <w:p w:rsidR="00EA3DB5" w:rsidRDefault="00EA3DB5" w:rsidP="00EA3DB5">
      <w:pPr>
        <w:tabs>
          <w:tab w:val="left" w:pos="1134"/>
        </w:tabs>
        <w:spacing w:line="276" w:lineRule="auto"/>
        <w:ind w:firstLine="709"/>
        <w:jc w:val="both"/>
        <w:rPr>
          <w:sz w:val="28"/>
          <w:szCs w:val="28"/>
        </w:rPr>
      </w:pPr>
      <w:r>
        <w:rPr>
          <w:sz w:val="28"/>
          <w:szCs w:val="28"/>
        </w:rPr>
        <w:lastRenderedPageBreak/>
        <w:t>Внесение изменений в инвестиционную программу обусловлено тем, что в результате разработки рабочей документации сметная стоимость реализации мероприятия по р</w:t>
      </w:r>
      <w:r w:rsidRPr="00123521">
        <w:rPr>
          <w:sz w:val="28"/>
          <w:szCs w:val="28"/>
        </w:rPr>
        <w:t>еконструкци</w:t>
      </w:r>
      <w:r>
        <w:rPr>
          <w:sz w:val="28"/>
          <w:szCs w:val="28"/>
        </w:rPr>
        <w:t>и</w:t>
      </w:r>
      <w:r w:rsidRPr="00123521">
        <w:rPr>
          <w:sz w:val="28"/>
          <w:szCs w:val="28"/>
        </w:rPr>
        <w:t xml:space="preserve"> комплекса зданий и сооружений Междуреченской котельной ООО ХК «СДС-Энерго», площадью 3766 </w:t>
      </w:r>
      <w:proofErr w:type="spellStart"/>
      <w:r w:rsidRPr="00123521">
        <w:rPr>
          <w:sz w:val="28"/>
          <w:szCs w:val="28"/>
        </w:rPr>
        <w:t>кв.м</w:t>
      </w:r>
      <w:proofErr w:type="spellEnd"/>
      <w:r w:rsidRPr="00123521">
        <w:rPr>
          <w:sz w:val="28"/>
          <w:szCs w:val="28"/>
        </w:rPr>
        <w:t>., инв. №008127 (реконструкция угольного склада, 2-я и 3-я очереди) (СМР)</w:t>
      </w:r>
      <w:r>
        <w:rPr>
          <w:sz w:val="28"/>
          <w:szCs w:val="28"/>
        </w:rPr>
        <w:t xml:space="preserve"> составила 19 030,99 тыс. руб. с учетом НДС. Поэтому было принято решение о поэтапной реализации объекта</w:t>
      </w:r>
      <w:r w:rsidRPr="00123521">
        <w:rPr>
          <w:sz w:val="28"/>
          <w:szCs w:val="28"/>
        </w:rPr>
        <w:t>.</w:t>
      </w:r>
      <w:r>
        <w:rPr>
          <w:sz w:val="28"/>
          <w:szCs w:val="28"/>
        </w:rPr>
        <w:t xml:space="preserve"> Затраты в 2018 году по данному объекту составят 12 906,38 тыс. руб. </w:t>
      </w:r>
      <w:proofErr w:type="gramStart"/>
      <w:r>
        <w:rPr>
          <w:sz w:val="28"/>
          <w:szCs w:val="28"/>
        </w:rPr>
        <w:t>( в</w:t>
      </w:r>
      <w:proofErr w:type="gramEnd"/>
      <w:r>
        <w:rPr>
          <w:sz w:val="28"/>
          <w:szCs w:val="28"/>
        </w:rPr>
        <w:t xml:space="preserve"> том числе НДС 1 764,93 тыс. руб.).</w:t>
      </w:r>
    </w:p>
    <w:p w:rsidR="00EA3DB5" w:rsidRDefault="00EA3DB5" w:rsidP="00EA3DB5">
      <w:pPr>
        <w:tabs>
          <w:tab w:val="left" w:pos="1134"/>
        </w:tabs>
        <w:spacing w:line="276" w:lineRule="auto"/>
        <w:ind w:firstLine="709"/>
        <w:jc w:val="both"/>
        <w:rPr>
          <w:sz w:val="28"/>
          <w:szCs w:val="28"/>
        </w:rPr>
      </w:pPr>
      <w:r>
        <w:rPr>
          <w:sz w:val="28"/>
          <w:szCs w:val="28"/>
        </w:rPr>
        <w:t>Также внесение изменений обусловлено необходимость проведения следующих мероприятий:</w:t>
      </w:r>
    </w:p>
    <w:p w:rsidR="00EA3DB5" w:rsidRDefault="00EA3DB5" w:rsidP="003739A4">
      <w:pPr>
        <w:numPr>
          <w:ilvl w:val="0"/>
          <w:numId w:val="34"/>
        </w:numPr>
        <w:tabs>
          <w:tab w:val="left" w:pos="1418"/>
        </w:tabs>
        <w:spacing w:line="276" w:lineRule="auto"/>
        <w:ind w:left="0" w:firstLine="709"/>
        <w:jc w:val="both"/>
        <w:rPr>
          <w:sz w:val="28"/>
          <w:szCs w:val="28"/>
        </w:rPr>
      </w:pPr>
      <w:r w:rsidRPr="00EA2BF4">
        <w:rPr>
          <w:sz w:val="28"/>
          <w:szCs w:val="28"/>
        </w:rPr>
        <w:t xml:space="preserve">Замена дутьевых вентиляторов на котлах №1, 3 (поставка, монтаж </w:t>
      </w:r>
      <w:proofErr w:type="spellStart"/>
      <w:r w:rsidRPr="00EA2BF4">
        <w:rPr>
          <w:sz w:val="28"/>
          <w:szCs w:val="28"/>
        </w:rPr>
        <w:t>хозспособом</w:t>
      </w:r>
      <w:proofErr w:type="spellEnd"/>
      <w:r w:rsidRPr="00EA2BF4">
        <w:rPr>
          <w:sz w:val="28"/>
          <w:szCs w:val="28"/>
        </w:rPr>
        <w:t>)</w:t>
      </w:r>
      <w:r>
        <w:rPr>
          <w:sz w:val="28"/>
          <w:szCs w:val="28"/>
        </w:rPr>
        <w:t>. Стоимость мероприятия 500,82 тыс. руб. (в т.ч. НДС 72,14 тыс. руб.).</w:t>
      </w:r>
    </w:p>
    <w:p w:rsidR="00EA3DB5" w:rsidRDefault="00EA3DB5" w:rsidP="003739A4">
      <w:pPr>
        <w:numPr>
          <w:ilvl w:val="0"/>
          <w:numId w:val="34"/>
        </w:numPr>
        <w:tabs>
          <w:tab w:val="left" w:pos="1418"/>
        </w:tabs>
        <w:spacing w:line="276" w:lineRule="auto"/>
        <w:ind w:left="0" w:firstLine="709"/>
        <w:jc w:val="both"/>
        <w:rPr>
          <w:sz w:val="28"/>
          <w:szCs w:val="28"/>
        </w:rPr>
      </w:pPr>
      <w:r w:rsidRPr="00EA2BF4">
        <w:rPr>
          <w:sz w:val="28"/>
          <w:szCs w:val="28"/>
        </w:rPr>
        <w:t>Реконструкция схемы электроснабжения Междуреченской котельной (Замена питающих трансформаторов, с установкой на территории котельной) ПИР</w:t>
      </w:r>
      <w:r>
        <w:rPr>
          <w:sz w:val="28"/>
          <w:szCs w:val="28"/>
        </w:rPr>
        <w:t>. Стоимость мероприятия 138,57 тыс. руб. (НДС не облагается).</w:t>
      </w:r>
    </w:p>
    <w:p w:rsidR="00EA3DB5" w:rsidRPr="00EA2BF4" w:rsidRDefault="00EA3DB5" w:rsidP="003739A4">
      <w:pPr>
        <w:numPr>
          <w:ilvl w:val="0"/>
          <w:numId w:val="34"/>
        </w:numPr>
        <w:tabs>
          <w:tab w:val="left" w:pos="1418"/>
        </w:tabs>
        <w:spacing w:line="276" w:lineRule="auto"/>
        <w:ind w:left="0" w:firstLine="709"/>
        <w:jc w:val="both"/>
        <w:rPr>
          <w:sz w:val="28"/>
          <w:szCs w:val="28"/>
        </w:rPr>
      </w:pPr>
      <w:r w:rsidRPr="00EA2BF4">
        <w:rPr>
          <w:sz w:val="28"/>
          <w:szCs w:val="28"/>
        </w:rPr>
        <w:t>Внедрение автоматизированной системы контроля и учета параметров работы котельной и тепловых сетей (2-й этап - тепловые сети, СМР, ПНР)</w:t>
      </w:r>
      <w:r>
        <w:rPr>
          <w:sz w:val="28"/>
          <w:szCs w:val="28"/>
        </w:rPr>
        <w:t>. Стоимость мероприятия 5 108,41 тыс. руб. (в т.ч. НДС 779,25 тыс. руб.).</w:t>
      </w:r>
    </w:p>
    <w:p w:rsidR="00EA3DB5" w:rsidRPr="00EA2BF4" w:rsidRDefault="00EA3DB5" w:rsidP="003739A4">
      <w:pPr>
        <w:numPr>
          <w:ilvl w:val="0"/>
          <w:numId w:val="34"/>
        </w:numPr>
        <w:tabs>
          <w:tab w:val="left" w:pos="1418"/>
        </w:tabs>
        <w:spacing w:line="276" w:lineRule="auto"/>
        <w:ind w:left="0" w:firstLine="709"/>
        <w:jc w:val="both"/>
        <w:rPr>
          <w:sz w:val="28"/>
          <w:szCs w:val="28"/>
        </w:rPr>
      </w:pPr>
      <w:r w:rsidRPr="00EA2BF4">
        <w:rPr>
          <w:sz w:val="28"/>
          <w:szCs w:val="28"/>
        </w:rPr>
        <w:t xml:space="preserve">Приобретение легкового автомобиля </w:t>
      </w:r>
      <w:proofErr w:type="spellStart"/>
      <w:r w:rsidRPr="00EA2BF4">
        <w:rPr>
          <w:sz w:val="28"/>
          <w:szCs w:val="28"/>
        </w:rPr>
        <w:t>Hyndai</w:t>
      </w:r>
      <w:proofErr w:type="spellEnd"/>
      <w:r w:rsidRPr="00EA2BF4">
        <w:rPr>
          <w:sz w:val="28"/>
          <w:szCs w:val="28"/>
        </w:rPr>
        <w:t xml:space="preserve"> </w:t>
      </w:r>
      <w:proofErr w:type="spellStart"/>
      <w:r w:rsidRPr="00EA2BF4">
        <w:rPr>
          <w:sz w:val="28"/>
          <w:szCs w:val="28"/>
        </w:rPr>
        <w:t>Elantra</w:t>
      </w:r>
      <w:proofErr w:type="spellEnd"/>
      <w:r w:rsidRPr="00EA2BF4">
        <w:rPr>
          <w:sz w:val="28"/>
          <w:szCs w:val="28"/>
        </w:rPr>
        <w:t xml:space="preserve"> для абонентской группы в г. Междуреченске</w:t>
      </w:r>
      <w:r>
        <w:rPr>
          <w:sz w:val="28"/>
          <w:szCs w:val="28"/>
        </w:rPr>
        <w:t>. Стоимость мероприятия 1 173,44 тыс. руб. (в т.ч. НДС 179,00 тыс. руб.).</w:t>
      </w:r>
    </w:p>
    <w:p w:rsidR="00EA3DB5" w:rsidRPr="00EA2BF4" w:rsidRDefault="00EA3DB5" w:rsidP="003739A4">
      <w:pPr>
        <w:numPr>
          <w:ilvl w:val="0"/>
          <w:numId w:val="34"/>
        </w:numPr>
        <w:tabs>
          <w:tab w:val="left" w:pos="1418"/>
        </w:tabs>
        <w:spacing w:line="276" w:lineRule="auto"/>
        <w:ind w:left="0" w:firstLine="709"/>
        <w:jc w:val="both"/>
        <w:rPr>
          <w:sz w:val="28"/>
          <w:szCs w:val="28"/>
        </w:rPr>
      </w:pPr>
      <w:r w:rsidRPr="00EA2BF4">
        <w:rPr>
          <w:sz w:val="28"/>
          <w:szCs w:val="28"/>
        </w:rPr>
        <w:t>Установка деаэратора на трубопровод подпиточной воды на котельной</w:t>
      </w:r>
      <w:r>
        <w:rPr>
          <w:sz w:val="28"/>
          <w:szCs w:val="28"/>
        </w:rPr>
        <w:t>. Стоимость мероприятия 124,10 тыс. руб. (в т.ч. НДС 18,93 тыс. руб.).</w:t>
      </w:r>
    </w:p>
    <w:p w:rsidR="00EA3DB5" w:rsidRPr="00EA2BF4" w:rsidRDefault="00EA3DB5" w:rsidP="003739A4">
      <w:pPr>
        <w:numPr>
          <w:ilvl w:val="0"/>
          <w:numId w:val="34"/>
        </w:numPr>
        <w:tabs>
          <w:tab w:val="left" w:pos="1418"/>
        </w:tabs>
        <w:spacing w:line="276" w:lineRule="auto"/>
        <w:ind w:left="0" w:firstLine="709"/>
        <w:jc w:val="both"/>
        <w:rPr>
          <w:sz w:val="28"/>
          <w:szCs w:val="28"/>
        </w:rPr>
      </w:pPr>
      <w:r w:rsidRPr="00EA2BF4">
        <w:rPr>
          <w:sz w:val="28"/>
          <w:szCs w:val="28"/>
        </w:rPr>
        <w:t>Приобретен</w:t>
      </w:r>
      <w:r>
        <w:rPr>
          <w:sz w:val="28"/>
          <w:szCs w:val="28"/>
        </w:rPr>
        <w:t>и</w:t>
      </w:r>
      <w:r w:rsidRPr="00EA2BF4">
        <w:rPr>
          <w:sz w:val="28"/>
          <w:szCs w:val="28"/>
        </w:rPr>
        <w:t>е колесного фронтального погрузчика SHANTUI SL-30W</w:t>
      </w:r>
      <w:r>
        <w:rPr>
          <w:sz w:val="28"/>
          <w:szCs w:val="28"/>
        </w:rPr>
        <w:t>.</w:t>
      </w:r>
      <w:r w:rsidRPr="001319A0">
        <w:rPr>
          <w:sz w:val="28"/>
          <w:szCs w:val="28"/>
        </w:rPr>
        <w:t xml:space="preserve"> </w:t>
      </w:r>
      <w:r>
        <w:rPr>
          <w:sz w:val="28"/>
          <w:szCs w:val="28"/>
        </w:rPr>
        <w:t>Стоимость мероприятия 3 426,30 тыс. руб. (в т.ч. НДС 522,66 тыс. руб.).</w:t>
      </w:r>
    </w:p>
    <w:p w:rsidR="00EA3DB5" w:rsidRPr="00EA2BF4" w:rsidRDefault="00EA3DB5" w:rsidP="003739A4">
      <w:pPr>
        <w:numPr>
          <w:ilvl w:val="0"/>
          <w:numId w:val="34"/>
        </w:numPr>
        <w:tabs>
          <w:tab w:val="left" w:pos="1418"/>
        </w:tabs>
        <w:spacing w:line="276" w:lineRule="auto"/>
        <w:ind w:left="0" w:firstLine="709"/>
        <w:jc w:val="both"/>
        <w:rPr>
          <w:sz w:val="28"/>
          <w:szCs w:val="28"/>
        </w:rPr>
      </w:pPr>
      <w:r w:rsidRPr="00EA2BF4">
        <w:rPr>
          <w:sz w:val="28"/>
          <w:szCs w:val="28"/>
        </w:rPr>
        <w:t>Приобретение тренажеров для проведения реанимационных мероприятий ("Гоша" и "Глаша")</w:t>
      </w:r>
      <w:r>
        <w:rPr>
          <w:sz w:val="28"/>
          <w:szCs w:val="28"/>
        </w:rPr>
        <w:t>.</w:t>
      </w:r>
      <w:r w:rsidRPr="001319A0">
        <w:rPr>
          <w:sz w:val="28"/>
          <w:szCs w:val="28"/>
        </w:rPr>
        <w:t xml:space="preserve"> </w:t>
      </w:r>
      <w:r>
        <w:rPr>
          <w:sz w:val="28"/>
          <w:szCs w:val="28"/>
        </w:rPr>
        <w:t>Стоимость мероприятия 238,36 тыс. руб. (в т.ч. НДС 36,36 тыс. руб.).</w:t>
      </w:r>
    </w:p>
    <w:p w:rsidR="00EA3DB5" w:rsidRDefault="00EA3DB5" w:rsidP="003739A4">
      <w:pPr>
        <w:numPr>
          <w:ilvl w:val="0"/>
          <w:numId w:val="34"/>
        </w:numPr>
        <w:tabs>
          <w:tab w:val="left" w:pos="1418"/>
        </w:tabs>
        <w:spacing w:line="276" w:lineRule="auto"/>
        <w:ind w:left="0" w:firstLine="709"/>
        <w:jc w:val="both"/>
        <w:rPr>
          <w:sz w:val="28"/>
          <w:szCs w:val="28"/>
        </w:rPr>
      </w:pPr>
      <w:r w:rsidRPr="00EA2BF4">
        <w:rPr>
          <w:sz w:val="28"/>
          <w:szCs w:val="28"/>
        </w:rPr>
        <w:t>Приобретение МФУ лазерное формата А3 (поставка)</w:t>
      </w:r>
      <w:r>
        <w:rPr>
          <w:sz w:val="28"/>
          <w:szCs w:val="28"/>
        </w:rPr>
        <w:t>.</w:t>
      </w:r>
      <w:r w:rsidRPr="001319A0">
        <w:rPr>
          <w:sz w:val="28"/>
          <w:szCs w:val="28"/>
        </w:rPr>
        <w:t xml:space="preserve"> </w:t>
      </w:r>
      <w:r>
        <w:rPr>
          <w:sz w:val="28"/>
          <w:szCs w:val="28"/>
        </w:rPr>
        <w:t>Стоимость мероприятия 364,56 тыс. руб. (в т.ч. НДС 55,61 тыс. руб.).</w:t>
      </w:r>
    </w:p>
    <w:p w:rsidR="00EA3DB5" w:rsidRDefault="00EA3DB5" w:rsidP="00EA3DB5">
      <w:pPr>
        <w:tabs>
          <w:tab w:val="left" w:pos="1418"/>
        </w:tabs>
        <w:spacing w:line="276" w:lineRule="auto"/>
        <w:ind w:firstLine="709"/>
        <w:jc w:val="both"/>
        <w:rPr>
          <w:sz w:val="28"/>
          <w:szCs w:val="28"/>
        </w:rPr>
      </w:pPr>
      <w:r w:rsidRPr="00EA2BF4">
        <w:rPr>
          <w:sz w:val="28"/>
          <w:szCs w:val="28"/>
        </w:rPr>
        <w:t>Замена дутьевых вентиляторов</w:t>
      </w:r>
      <w:r>
        <w:rPr>
          <w:sz w:val="28"/>
          <w:szCs w:val="28"/>
        </w:rPr>
        <w:t xml:space="preserve"> ВДН-10 на ВДН-11,2</w:t>
      </w:r>
      <w:r w:rsidRPr="00EA2BF4">
        <w:rPr>
          <w:sz w:val="28"/>
          <w:szCs w:val="28"/>
        </w:rPr>
        <w:t xml:space="preserve"> на котлах №1, 3 (поставка, монтаж </w:t>
      </w:r>
      <w:proofErr w:type="spellStart"/>
      <w:r w:rsidRPr="00EA2BF4">
        <w:rPr>
          <w:sz w:val="28"/>
          <w:szCs w:val="28"/>
        </w:rPr>
        <w:t>хозспособом</w:t>
      </w:r>
      <w:proofErr w:type="spellEnd"/>
      <w:r w:rsidRPr="00EA2BF4">
        <w:rPr>
          <w:sz w:val="28"/>
          <w:szCs w:val="28"/>
        </w:rPr>
        <w:t>)</w:t>
      </w:r>
      <w:r>
        <w:rPr>
          <w:sz w:val="28"/>
          <w:szCs w:val="28"/>
        </w:rPr>
        <w:t xml:space="preserve"> необходима в целях увеличения тепловой производительности котлоагрегатов №1, №3.</w:t>
      </w:r>
    </w:p>
    <w:p w:rsidR="00EA3DB5" w:rsidRDefault="00EA3DB5" w:rsidP="00EA3DB5">
      <w:pPr>
        <w:tabs>
          <w:tab w:val="left" w:pos="1418"/>
        </w:tabs>
        <w:spacing w:line="276" w:lineRule="auto"/>
        <w:ind w:firstLine="709"/>
        <w:jc w:val="both"/>
        <w:rPr>
          <w:sz w:val="28"/>
          <w:szCs w:val="28"/>
        </w:rPr>
      </w:pPr>
      <w:r>
        <w:rPr>
          <w:sz w:val="28"/>
          <w:szCs w:val="28"/>
        </w:rPr>
        <w:lastRenderedPageBreak/>
        <w:t>С целью обеспечения бесперебойной работы теплоэнергетического оборудования и увеличения номинальной мощности до мощности потребления зимнего периода 983,55 кВт необходима р</w:t>
      </w:r>
      <w:r w:rsidRPr="00EA2BF4">
        <w:rPr>
          <w:sz w:val="28"/>
          <w:szCs w:val="28"/>
        </w:rPr>
        <w:t>еконструкция схемы электроснабжения Междуреченской котельной (Замена питающих трансформатор</w:t>
      </w:r>
      <w:r>
        <w:rPr>
          <w:sz w:val="28"/>
          <w:szCs w:val="28"/>
        </w:rPr>
        <w:t xml:space="preserve">а КТПНС-87а ТМЗ-630 </w:t>
      </w:r>
      <w:proofErr w:type="spellStart"/>
      <w:r>
        <w:rPr>
          <w:sz w:val="28"/>
          <w:szCs w:val="28"/>
        </w:rPr>
        <w:t>кВА</w:t>
      </w:r>
      <w:proofErr w:type="spellEnd"/>
      <w:r>
        <w:rPr>
          <w:sz w:val="28"/>
          <w:szCs w:val="28"/>
        </w:rPr>
        <w:t xml:space="preserve"> на трансформатор ТМГ-1000 </w:t>
      </w:r>
      <w:proofErr w:type="spellStart"/>
      <w:r>
        <w:rPr>
          <w:sz w:val="28"/>
          <w:szCs w:val="28"/>
        </w:rPr>
        <w:t>кВА</w:t>
      </w:r>
      <w:proofErr w:type="spellEnd"/>
      <w:r>
        <w:rPr>
          <w:sz w:val="28"/>
          <w:szCs w:val="28"/>
        </w:rPr>
        <w:t xml:space="preserve"> и трансформатора КТПНС-87 ТМЗ-1000 </w:t>
      </w:r>
      <w:proofErr w:type="spellStart"/>
      <w:r>
        <w:rPr>
          <w:sz w:val="28"/>
          <w:szCs w:val="28"/>
        </w:rPr>
        <w:t>кВА</w:t>
      </w:r>
      <w:proofErr w:type="spellEnd"/>
      <w:r>
        <w:rPr>
          <w:sz w:val="28"/>
          <w:szCs w:val="28"/>
        </w:rPr>
        <w:t xml:space="preserve"> на трансформатор</w:t>
      </w:r>
      <w:r>
        <w:rPr>
          <w:sz w:val="28"/>
          <w:szCs w:val="28"/>
        </w:rPr>
        <w:br/>
        <w:t xml:space="preserve">ТМГ-1600 </w:t>
      </w:r>
      <w:proofErr w:type="spellStart"/>
      <w:r>
        <w:rPr>
          <w:sz w:val="28"/>
          <w:szCs w:val="28"/>
        </w:rPr>
        <w:t>кВА</w:t>
      </w:r>
      <w:proofErr w:type="spellEnd"/>
      <w:r w:rsidRPr="00EA2BF4">
        <w:rPr>
          <w:sz w:val="28"/>
          <w:szCs w:val="28"/>
        </w:rPr>
        <w:t>, с установкой на территории котельной) ПИР</w:t>
      </w:r>
      <w:r>
        <w:rPr>
          <w:sz w:val="28"/>
          <w:szCs w:val="28"/>
        </w:rPr>
        <w:t>.</w:t>
      </w:r>
    </w:p>
    <w:p w:rsidR="00EA3DB5" w:rsidRDefault="00EA3DB5" w:rsidP="00EA3DB5">
      <w:pPr>
        <w:tabs>
          <w:tab w:val="left" w:pos="1418"/>
        </w:tabs>
        <w:spacing w:line="276" w:lineRule="auto"/>
        <w:ind w:firstLine="709"/>
        <w:jc w:val="both"/>
        <w:rPr>
          <w:sz w:val="28"/>
          <w:szCs w:val="28"/>
        </w:rPr>
      </w:pPr>
      <w:r w:rsidRPr="00EA2BF4">
        <w:rPr>
          <w:sz w:val="28"/>
          <w:szCs w:val="28"/>
        </w:rPr>
        <w:t>Внедрение автоматизированной системы контроля и учета параметров работы котельной и тепловых сетей (2-й этап - тепловые сети, СМР, ПНР)</w:t>
      </w:r>
      <w:r>
        <w:rPr>
          <w:sz w:val="28"/>
          <w:szCs w:val="28"/>
        </w:rPr>
        <w:t xml:space="preserve"> необходимо для исполнения требований, указанных в п.4 Постановления Правительства РФ от 18.11.2013 г. №1034 «О коммерческом учете тепловой энергии, теплоносителя».</w:t>
      </w:r>
    </w:p>
    <w:p w:rsidR="00EA3DB5" w:rsidRDefault="00EA3DB5" w:rsidP="00EA3DB5">
      <w:pPr>
        <w:tabs>
          <w:tab w:val="left" w:pos="1418"/>
        </w:tabs>
        <w:spacing w:line="276" w:lineRule="auto"/>
        <w:ind w:firstLine="709"/>
        <w:jc w:val="both"/>
        <w:rPr>
          <w:sz w:val="28"/>
          <w:szCs w:val="28"/>
        </w:rPr>
      </w:pPr>
      <w:r>
        <w:rPr>
          <w:sz w:val="28"/>
          <w:szCs w:val="28"/>
        </w:rPr>
        <w:t>Согласно п. 11.5 СП 89.13330.2016 «Котельные установки» для котельных с чугунными и стальными водогрейными котлами и натрий-</w:t>
      </w:r>
      <w:proofErr w:type="spellStart"/>
      <w:r>
        <w:rPr>
          <w:sz w:val="28"/>
          <w:szCs w:val="28"/>
        </w:rPr>
        <w:t>катионированием</w:t>
      </w:r>
      <w:proofErr w:type="spellEnd"/>
      <w:r>
        <w:rPr>
          <w:sz w:val="28"/>
          <w:szCs w:val="28"/>
        </w:rPr>
        <w:t xml:space="preserve"> необходима термическая или химическая деаэрация (</w:t>
      </w:r>
      <w:proofErr w:type="spellStart"/>
      <w:r>
        <w:rPr>
          <w:sz w:val="28"/>
          <w:szCs w:val="28"/>
        </w:rPr>
        <w:t>сульфатирование</w:t>
      </w:r>
      <w:proofErr w:type="spellEnd"/>
      <w:r>
        <w:rPr>
          <w:sz w:val="28"/>
          <w:szCs w:val="28"/>
        </w:rPr>
        <w:t>) воды. На основании этого необходима у</w:t>
      </w:r>
      <w:r w:rsidRPr="00EA2BF4">
        <w:rPr>
          <w:sz w:val="28"/>
          <w:szCs w:val="28"/>
        </w:rPr>
        <w:t>становка деаэратора на трубопровод подпиточной воды на котельной</w:t>
      </w:r>
      <w:r>
        <w:rPr>
          <w:sz w:val="28"/>
          <w:szCs w:val="28"/>
        </w:rPr>
        <w:t>.</w:t>
      </w:r>
    </w:p>
    <w:p w:rsidR="00EA3DB5" w:rsidRDefault="00EA3DB5" w:rsidP="00EA3DB5">
      <w:pPr>
        <w:tabs>
          <w:tab w:val="left" w:pos="1418"/>
        </w:tabs>
        <w:spacing w:line="276" w:lineRule="auto"/>
        <w:ind w:firstLine="709"/>
        <w:jc w:val="both"/>
        <w:rPr>
          <w:sz w:val="28"/>
          <w:szCs w:val="28"/>
        </w:rPr>
      </w:pPr>
      <w:r w:rsidRPr="00EA2BF4">
        <w:rPr>
          <w:sz w:val="28"/>
          <w:szCs w:val="28"/>
        </w:rPr>
        <w:t>Приобретен</w:t>
      </w:r>
      <w:r>
        <w:rPr>
          <w:sz w:val="28"/>
          <w:szCs w:val="28"/>
        </w:rPr>
        <w:t>и</w:t>
      </w:r>
      <w:r w:rsidRPr="00EA2BF4">
        <w:rPr>
          <w:sz w:val="28"/>
          <w:szCs w:val="28"/>
        </w:rPr>
        <w:t>е колесного фронтального погрузчика SHANTUI SL-30W</w:t>
      </w:r>
      <w:r>
        <w:rPr>
          <w:sz w:val="28"/>
          <w:szCs w:val="28"/>
        </w:rPr>
        <w:t xml:space="preserve"> обусловлено необходимостью резервирования складских механизмов, кроме бульдозеров, согласно 13.17 СП 89.13330.2016 «Котельные установки».</w:t>
      </w:r>
    </w:p>
    <w:p w:rsidR="00EA3DB5" w:rsidRDefault="00EA3DB5" w:rsidP="00EA3DB5">
      <w:pPr>
        <w:tabs>
          <w:tab w:val="left" w:pos="1418"/>
        </w:tabs>
        <w:spacing w:line="276" w:lineRule="auto"/>
        <w:ind w:firstLine="709"/>
        <w:jc w:val="both"/>
        <w:rPr>
          <w:sz w:val="28"/>
          <w:szCs w:val="28"/>
        </w:rPr>
      </w:pPr>
      <w:r>
        <w:rPr>
          <w:sz w:val="28"/>
          <w:szCs w:val="28"/>
        </w:rPr>
        <w:t>В целях обеспечения материально-технической базы для проведения практических занятий по оказанию первой доврачебной помощи с персоналом котельной необходимо п</w:t>
      </w:r>
      <w:r w:rsidRPr="00EA2BF4">
        <w:rPr>
          <w:sz w:val="28"/>
          <w:szCs w:val="28"/>
        </w:rPr>
        <w:t>риобретение тренажеров для проведения реанимационных мероприятий ("Гоша" и "Глаша")</w:t>
      </w:r>
      <w:r>
        <w:rPr>
          <w:sz w:val="28"/>
          <w:szCs w:val="28"/>
        </w:rPr>
        <w:t>.</w:t>
      </w:r>
    </w:p>
    <w:p w:rsidR="00EA3DB5" w:rsidRDefault="00EA3DB5" w:rsidP="00EA3DB5">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96" w:history="1">
        <w:r w:rsidRPr="00ED1A68">
          <w:rPr>
            <w:bCs/>
            <w:sz w:val="28"/>
          </w:rPr>
          <w:t>пунктам 7</w:t>
        </w:r>
      </w:hyperlink>
      <w:r w:rsidRPr="00ED1A68">
        <w:rPr>
          <w:bCs/>
          <w:sz w:val="28"/>
        </w:rPr>
        <w:t xml:space="preserve"> - </w:t>
      </w:r>
      <w:hyperlink r:id="rId97" w:history="1">
        <w:r w:rsidRPr="00ED1A68">
          <w:rPr>
            <w:bCs/>
            <w:sz w:val="28"/>
          </w:rPr>
          <w:t>19</w:t>
        </w:r>
      </w:hyperlink>
      <w:r w:rsidRPr="00C40931">
        <w:rPr>
          <w:bCs/>
          <w:sz w:val="28"/>
        </w:rPr>
        <w:t xml:space="preserve"> </w:t>
      </w:r>
      <w:r w:rsidRPr="00362102">
        <w:rPr>
          <w:bCs/>
          <w:sz w:val="28"/>
        </w:rPr>
        <w:t>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w:t>
      </w:r>
      <w:r>
        <w:rPr>
          <w:bCs/>
          <w:sz w:val="28"/>
        </w:rPr>
        <w:t>.</w:t>
      </w:r>
    </w:p>
    <w:p w:rsidR="00EA3DB5" w:rsidRDefault="00EA3DB5" w:rsidP="00EA3DB5">
      <w:pPr>
        <w:tabs>
          <w:tab w:val="left" w:pos="720"/>
        </w:tabs>
        <w:spacing w:line="276" w:lineRule="auto"/>
        <w:ind w:firstLine="709"/>
        <w:jc w:val="both"/>
        <w:rPr>
          <w:sz w:val="28"/>
          <w:szCs w:val="28"/>
        </w:rPr>
      </w:pPr>
      <w:r w:rsidRPr="00073D36">
        <w:rPr>
          <w:sz w:val="28"/>
          <w:szCs w:val="28"/>
        </w:rPr>
        <w:t>Программа</w:t>
      </w:r>
      <w:r>
        <w:rPr>
          <w:sz w:val="28"/>
          <w:szCs w:val="28"/>
        </w:rPr>
        <w:t xml:space="preserve"> согласована заместителем Главы</w:t>
      </w:r>
      <w:r w:rsidRPr="00B72EEA">
        <w:rPr>
          <w:sz w:val="28"/>
          <w:szCs w:val="28"/>
        </w:rPr>
        <w:t xml:space="preserve"> Междуреченского</w:t>
      </w:r>
      <w:r>
        <w:rPr>
          <w:sz w:val="28"/>
          <w:szCs w:val="28"/>
        </w:rPr>
        <w:t xml:space="preserve"> городского округа по городскому хозяйству</w:t>
      </w:r>
      <w:r w:rsidRPr="00B72EEA">
        <w:rPr>
          <w:sz w:val="28"/>
          <w:szCs w:val="28"/>
        </w:rPr>
        <w:t xml:space="preserve"> </w:t>
      </w:r>
      <w:proofErr w:type="spellStart"/>
      <w:r>
        <w:rPr>
          <w:sz w:val="28"/>
          <w:szCs w:val="28"/>
        </w:rPr>
        <w:t>Сдвижковой</w:t>
      </w:r>
      <w:proofErr w:type="spellEnd"/>
      <w:r>
        <w:rPr>
          <w:sz w:val="28"/>
          <w:szCs w:val="28"/>
        </w:rPr>
        <w:t xml:space="preserve"> Л.В.</w:t>
      </w:r>
    </w:p>
    <w:p w:rsidR="00EA3DB5" w:rsidRDefault="00EA3DB5" w:rsidP="00EA3DB5">
      <w:pPr>
        <w:spacing w:line="276" w:lineRule="auto"/>
        <w:ind w:firstLine="709"/>
        <w:jc w:val="both"/>
        <w:rPr>
          <w:sz w:val="28"/>
          <w:szCs w:val="28"/>
        </w:rPr>
      </w:pPr>
      <w:r w:rsidRPr="006B7F36">
        <w:rPr>
          <w:sz w:val="28"/>
          <w:szCs w:val="28"/>
        </w:rPr>
        <w:t>В</w:t>
      </w:r>
      <w:r w:rsidRPr="006E47A0">
        <w:rPr>
          <w:sz w:val="28"/>
          <w:szCs w:val="28"/>
        </w:rPr>
        <w:t xml:space="preserve"> качестве обосновывающих матер</w:t>
      </w:r>
      <w:r>
        <w:rPr>
          <w:sz w:val="28"/>
          <w:szCs w:val="28"/>
        </w:rPr>
        <w:t>иалов представлена пояснительная</w:t>
      </w:r>
      <w:r w:rsidRPr="006E47A0">
        <w:rPr>
          <w:sz w:val="28"/>
          <w:szCs w:val="28"/>
        </w:rPr>
        <w:t xml:space="preserve"> зап</w:t>
      </w:r>
      <w:r>
        <w:rPr>
          <w:sz w:val="28"/>
          <w:szCs w:val="28"/>
        </w:rPr>
        <w:t xml:space="preserve">иска, сметные расчеты, прайс листы, коммерческие предложения, техническая документация оборудования котельной. Рассмотрев представленные обосновывающие документы, экспертная группа предлагает согласовать изменения в инвестиционной программе </w:t>
      </w:r>
      <w:r w:rsidRPr="006E47A0">
        <w:rPr>
          <w:sz w:val="28"/>
          <w:szCs w:val="28"/>
        </w:rPr>
        <w:t xml:space="preserve">ООО ХК «СДС-Энерго» </w:t>
      </w:r>
      <w:r w:rsidRPr="006E47A0">
        <w:rPr>
          <w:sz w:val="28"/>
          <w:szCs w:val="28"/>
        </w:rPr>
        <w:lastRenderedPageBreak/>
        <w:t>(г. Кем</w:t>
      </w:r>
      <w:r>
        <w:rPr>
          <w:sz w:val="28"/>
          <w:szCs w:val="28"/>
        </w:rPr>
        <w:t xml:space="preserve">ерово) на потребительском рынке </w:t>
      </w:r>
      <w:r w:rsidRPr="006E47A0">
        <w:rPr>
          <w:sz w:val="28"/>
          <w:szCs w:val="28"/>
        </w:rPr>
        <w:t>г. Междуреченск</w:t>
      </w:r>
      <w:r>
        <w:rPr>
          <w:sz w:val="28"/>
          <w:szCs w:val="28"/>
        </w:rPr>
        <w:t xml:space="preserve"> на 2016-2018 годы (Таблица 2).</w:t>
      </w:r>
    </w:p>
    <w:p w:rsidR="00EA3DB5" w:rsidRDefault="00EA3DB5" w:rsidP="00EA3DB5">
      <w:pPr>
        <w:spacing w:line="276" w:lineRule="auto"/>
        <w:ind w:firstLine="708"/>
        <w:jc w:val="both"/>
        <w:rPr>
          <w:sz w:val="28"/>
          <w:szCs w:val="28"/>
        </w:rPr>
      </w:pPr>
    </w:p>
    <w:p w:rsidR="00EA3DB5" w:rsidRDefault="00EA3DB5" w:rsidP="00EA3DB5">
      <w:pPr>
        <w:jc w:val="right"/>
        <w:rPr>
          <w:sz w:val="20"/>
          <w:szCs w:val="20"/>
        </w:rPr>
        <w:sectPr w:rsidR="00EA3DB5" w:rsidSect="00EA3DB5">
          <w:footerReference w:type="default" r:id="rId98"/>
          <w:pgSz w:w="11906" w:h="16838"/>
          <w:pgMar w:top="1134" w:right="850" w:bottom="1135" w:left="1701" w:header="708" w:footer="708" w:gutter="0"/>
          <w:cols w:space="708"/>
          <w:docGrid w:linePitch="360"/>
        </w:sectPr>
      </w:pPr>
    </w:p>
    <w:p w:rsidR="00EA3DB5" w:rsidRPr="00084256" w:rsidRDefault="00EA3DB5" w:rsidP="00EA3DB5">
      <w:pPr>
        <w:jc w:val="right"/>
        <w:rPr>
          <w:sz w:val="28"/>
          <w:szCs w:val="32"/>
        </w:rPr>
      </w:pPr>
      <w:r w:rsidRPr="00084256">
        <w:rPr>
          <w:sz w:val="28"/>
          <w:szCs w:val="32"/>
        </w:rPr>
        <w:lastRenderedPageBreak/>
        <w:t>Таблица 2</w:t>
      </w:r>
    </w:p>
    <w:p w:rsidR="00EA3DB5" w:rsidRDefault="00EA3DB5" w:rsidP="00EA3DB5">
      <w:pPr>
        <w:jc w:val="center"/>
        <w:rPr>
          <w:b/>
          <w:sz w:val="32"/>
          <w:szCs w:val="32"/>
        </w:rPr>
      </w:pPr>
      <w:r w:rsidRPr="00051CB1">
        <w:rPr>
          <w:b/>
          <w:sz w:val="32"/>
          <w:szCs w:val="32"/>
        </w:rPr>
        <w:t>Справка</w:t>
      </w:r>
      <w:r w:rsidRPr="002E318D">
        <w:rPr>
          <w:b/>
          <w:sz w:val="32"/>
          <w:szCs w:val="32"/>
        </w:rPr>
        <w:t xml:space="preserve"> об изменении мероприятий утвержденной РЭК инвестиционной программы </w:t>
      </w:r>
      <w:r w:rsidRPr="003468F0">
        <w:rPr>
          <w:b/>
          <w:bCs/>
          <w:sz w:val="28"/>
          <w:szCs w:val="28"/>
        </w:rPr>
        <w:t>ООО ХК «СДС-Энерго» (г. Кемерово)                                      на потребительском рынке г. Междуреченск</w:t>
      </w:r>
      <w:r>
        <w:rPr>
          <w:b/>
          <w:bCs/>
          <w:sz w:val="28"/>
          <w:szCs w:val="28"/>
        </w:rPr>
        <w:t>, в части производства и передачи тепловой энергии на 2016-2018 годы</w:t>
      </w:r>
    </w:p>
    <w:p w:rsidR="00EA3DB5" w:rsidRDefault="00EA3DB5" w:rsidP="00EA3D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545"/>
        <w:gridCol w:w="779"/>
        <w:gridCol w:w="891"/>
        <w:gridCol w:w="800"/>
        <w:gridCol w:w="704"/>
        <w:gridCol w:w="891"/>
        <w:gridCol w:w="800"/>
        <w:gridCol w:w="781"/>
        <w:gridCol w:w="946"/>
      </w:tblGrid>
      <w:tr w:rsidR="00EA3DB5" w:rsidTr="00EA3DB5">
        <w:trPr>
          <w:trHeight w:val="465"/>
        </w:trPr>
        <w:tc>
          <w:tcPr>
            <w:tcW w:w="1116" w:type="pct"/>
            <w:vMerge w:val="restart"/>
            <w:shd w:val="clear" w:color="auto" w:fill="auto"/>
            <w:vAlign w:val="center"/>
            <w:hideMark/>
          </w:tcPr>
          <w:p w:rsidR="00EA3DB5" w:rsidRDefault="00EA3DB5" w:rsidP="00EA3DB5">
            <w:pPr>
              <w:jc w:val="center"/>
              <w:rPr>
                <w:color w:val="000000"/>
                <w:sz w:val="15"/>
                <w:szCs w:val="15"/>
              </w:rPr>
            </w:pPr>
            <w:proofErr w:type="gramStart"/>
            <w:r>
              <w:rPr>
                <w:bCs/>
                <w:color w:val="000000"/>
                <w:sz w:val="15"/>
                <w:szCs w:val="15"/>
              </w:rPr>
              <w:t>№  п</w:t>
            </w:r>
            <w:proofErr w:type="gramEnd"/>
            <w:r>
              <w:rPr>
                <w:bCs/>
                <w:color w:val="000000"/>
                <w:sz w:val="15"/>
                <w:szCs w:val="15"/>
              </w:rPr>
              <w:t>/п</w:t>
            </w:r>
          </w:p>
        </w:tc>
        <w:tc>
          <w:tcPr>
            <w:tcW w:w="918" w:type="pct"/>
            <w:vMerge w:val="restart"/>
            <w:shd w:val="clear" w:color="auto" w:fill="auto"/>
            <w:vAlign w:val="center"/>
            <w:hideMark/>
          </w:tcPr>
          <w:p w:rsidR="00EA3DB5" w:rsidRDefault="00EA3DB5" w:rsidP="00EA3DB5">
            <w:pPr>
              <w:jc w:val="center"/>
              <w:rPr>
                <w:color w:val="000000"/>
                <w:sz w:val="15"/>
                <w:szCs w:val="15"/>
              </w:rPr>
            </w:pPr>
            <w:r>
              <w:rPr>
                <w:bCs/>
                <w:color w:val="000000"/>
                <w:sz w:val="15"/>
                <w:szCs w:val="15"/>
              </w:rPr>
              <w:t>Наименование стройки, объекта, вводимая мощность</w:t>
            </w:r>
          </w:p>
        </w:tc>
        <w:tc>
          <w:tcPr>
            <w:tcW w:w="1186" w:type="pct"/>
            <w:gridSpan w:val="3"/>
            <w:shd w:val="clear" w:color="auto" w:fill="auto"/>
            <w:vAlign w:val="center"/>
            <w:hideMark/>
          </w:tcPr>
          <w:p w:rsidR="00EA3DB5" w:rsidRDefault="00EA3DB5" w:rsidP="00EA3DB5">
            <w:pPr>
              <w:jc w:val="center"/>
              <w:rPr>
                <w:color w:val="000000"/>
                <w:sz w:val="15"/>
                <w:szCs w:val="15"/>
              </w:rPr>
            </w:pPr>
            <w:r>
              <w:rPr>
                <w:bCs/>
                <w:color w:val="000000"/>
                <w:sz w:val="15"/>
                <w:szCs w:val="15"/>
              </w:rPr>
              <w:t>Объем финансирования утвержденной программы, тыс. руб.</w:t>
            </w:r>
          </w:p>
        </w:tc>
        <w:tc>
          <w:tcPr>
            <w:tcW w:w="1384" w:type="pct"/>
            <w:gridSpan w:val="3"/>
            <w:shd w:val="clear" w:color="auto" w:fill="auto"/>
            <w:vAlign w:val="center"/>
            <w:hideMark/>
          </w:tcPr>
          <w:p w:rsidR="00EA3DB5" w:rsidRDefault="00EA3DB5" w:rsidP="00EA3DB5">
            <w:pPr>
              <w:jc w:val="center"/>
              <w:rPr>
                <w:color w:val="000000"/>
                <w:sz w:val="15"/>
                <w:szCs w:val="15"/>
              </w:rPr>
            </w:pPr>
            <w:r>
              <w:rPr>
                <w:bCs/>
                <w:color w:val="000000"/>
                <w:sz w:val="15"/>
                <w:szCs w:val="15"/>
              </w:rPr>
              <w:t>Объем финансирования измененной программы, тыс. руб.</w:t>
            </w: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 </w:t>
            </w:r>
          </w:p>
        </w:tc>
        <w:tc>
          <w:tcPr>
            <w:tcW w:w="198" w:type="pct"/>
            <w:vMerge w:val="restart"/>
            <w:shd w:val="clear" w:color="auto" w:fill="auto"/>
            <w:vAlign w:val="center"/>
            <w:hideMark/>
          </w:tcPr>
          <w:p w:rsidR="00EA3DB5" w:rsidRDefault="00EA3DB5" w:rsidP="00EA3DB5">
            <w:pPr>
              <w:jc w:val="center"/>
              <w:rPr>
                <w:color w:val="000000"/>
                <w:sz w:val="15"/>
                <w:szCs w:val="15"/>
              </w:rPr>
            </w:pPr>
            <w:r>
              <w:rPr>
                <w:bCs/>
                <w:color w:val="000000"/>
                <w:sz w:val="15"/>
                <w:szCs w:val="15"/>
              </w:rPr>
              <w:t>Год реализации</w:t>
            </w:r>
          </w:p>
        </w:tc>
      </w:tr>
      <w:tr w:rsidR="00EA3DB5" w:rsidTr="00EA3DB5">
        <w:trPr>
          <w:trHeight w:val="315"/>
        </w:trPr>
        <w:tc>
          <w:tcPr>
            <w:tcW w:w="1116" w:type="pct"/>
            <w:vMerge/>
            <w:shd w:val="clear" w:color="auto" w:fill="auto"/>
            <w:vAlign w:val="center"/>
            <w:hideMark/>
          </w:tcPr>
          <w:p w:rsidR="00EA3DB5" w:rsidRDefault="00EA3DB5" w:rsidP="00EA3DB5">
            <w:pPr>
              <w:rPr>
                <w:color w:val="000000"/>
                <w:sz w:val="15"/>
                <w:szCs w:val="15"/>
              </w:rPr>
            </w:pPr>
          </w:p>
        </w:tc>
        <w:tc>
          <w:tcPr>
            <w:tcW w:w="918" w:type="pct"/>
            <w:vMerge/>
            <w:shd w:val="clear" w:color="auto" w:fill="auto"/>
            <w:vAlign w:val="center"/>
            <w:hideMark/>
          </w:tcPr>
          <w:p w:rsidR="00EA3DB5" w:rsidRDefault="00EA3DB5" w:rsidP="00EA3DB5">
            <w:pPr>
              <w:rPr>
                <w:color w:val="000000"/>
                <w:sz w:val="15"/>
                <w:szCs w:val="15"/>
              </w:rPr>
            </w:pPr>
          </w:p>
        </w:tc>
        <w:tc>
          <w:tcPr>
            <w:tcW w:w="593" w:type="pct"/>
            <w:vMerge w:val="restart"/>
            <w:shd w:val="clear" w:color="auto" w:fill="auto"/>
            <w:vAlign w:val="center"/>
            <w:hideMark/>
          </w:tcPr>
          <w:p w:rsidR="00EA3DB5" w:rsidRDefault="00EA3DB5" w:rsidP="00EA3DB5">
            <w:pPr>
              <w:jc w:val="center"/>
              <w:rPr>
                <w:color w:val="000000"/>
                <w:sz w:val="15"/>
                <w:szCs w:val="15"/>
              </w:rPr>
            </w:pPr>
            <w:r>
              <w:rPr>
                <w:bCs/>
                <w:color w:val="000000"/>
                <w:sz w:val="15"/>
                <w:szCs w:val="15"/>
              </w:rPr>
              <w:t>Всего</w:t>
            </w:r>
          </w:p>
        </w:tc>
        <w:tc>
          <w:tcPr>
            <w:tcW w:w="593" w:type="pct"/>
            <w:gridSpan w:val="2"/>
            <w:shd w:val="clear" w:color="auto" w:fill="auto"/>
            <w:vAlign w:val="center"/>
            <w:hideMark/>
          </w:tcPr>
          <w:p w:rsidR="00EA3DB5" w:rsidRDefault="00EA3DB5" w:rsidP="00EA3DB5">
            <w:pPr>
              <w:jc w:val="center"/>
              <w:rPr>
                <w:color w:val="000000"/>
                <w:sz w:val="15"/>
                <w:szCs w:val="15"/>
              </w:rPr>
            </w:pPr>
            <w:r>
              <w:rPr>
                <w:bCs/>
                <w:color w:val="000000"/>
                <w:sz w:val="15"/>
                <w:szCs w:val="15"/>
              </w:rPr>
              <w:t>Источники финансирования</w:t>
            </w:r>
          </w:p>
        </w:tc>
        <w:tc>
          <w:tcPr>
            <w:tcW w:w="593" w:type="pct"/>
            <w:vMerge w:val="restart"/>
            <w:shd w:val="clear" w:color="auto" w:fill="auto"/>
            <w:vAlign w:val="center"/>
            <w:hideMark/>
          </w:tcPr>
          <w:p w:rsidR="00EA3DB5" w:rsidRDefault="00EA3DB5" w:rsidP="00EA3DB5">
            <w:pPr>
              <w:jc w:val="center"/>
              <w:rPr>
                <w:color w:val="000000"/>
                <w:sz w:val="15"/>
                <w:szCs w:val="15"/>
              </w:rPr>
            </w:pPr>
            <w:r>
              <w:rPr>
                <w:bCs/>
                <w:color w:val="000000"/>
                <w:sz w:val="15"/>
                <w:szCs w:val="15"/>
              </w:rPr>
              <w:t>Всего</w:t>
            </w:r>
          </w:p>
        </w:tc>
        <w:tc>
          <w:tcPr>
            <w:tcW w:w="988" w:type="pct"/>
            <w:gridSpan w:val="3"/>
            <w:shd w:val="clear" w:color="auto" w:fill="auto"/>
            <w:vAlign w:val="center"/>
            <w:hideMark/>
          </w:tcPr>
          <w:p w:rsidR="00EA3DB5" w:rsidRDefault="00EA3DB5" w:rsidP="00EA3DB5">
            <w:pPr>
              <w:jc w:val="center"/>
              <w:rPr>
                <w:color w:val="000000"/>
                <w:sz w:val="15"/>
                <w:szCs w:val="15"/>
              </w:rPr>
            </w:pPr>
            <w:r>
              <w:rPr>
                <w:bCs/>
                <w:color w:val="000000"/>
                <w:sz w:val="15"/>
                <w:szCs w:val="15"/>
              </w:rPr>
              <w:t>Источники финансирования</w:t>
            </w:r>
          </w:p>
        </w:tc>
        <w:tc>
          <w:tcPr>
            <w:tcW w:w="198" w:type="pct"/>
            <w:vMerge/>
            <w:shd w:val="clear" w:color="auto" w:fill="auto"/>
            <w:vAlign w:val="center"/>
            <w:hideMark/>
          </w:tcPr>
          <w:p w:rsidR="00EA3DB5" w:rsidRDefault="00EA3DB5" w:rsidP="00EA3DB5">
            <w:pPr>
              <w:rPr>
                <w:color w:val="000000"/>
                <w:sz w:val="15"/>
                <w:szCs w:val="15"/>
              </w:rPr>
            </w:pPr>
          </w:p>
        </w:tc>
      </w:tr>
      <w:tr w:rsidR="00EA3DB5" w:rsidTr="00EA3DB5">
        <w:trPr>
          <w:trHeight w:val="420"/>
        </w:trPr>
        <w:tc>
          <w:tcPr>
            <w:tcW w:w="1116" w:type="pct"/>
            <w:vMerge/>
            <w:shd w:val="clear" w:color="auto" w:fill="auto"/>
            <w:vAlign w:val="center"/>
            <w:hideMark/>
          </w:tcPr>
          <w:p w:rsidR="00EA3DB5" w:rsidRDefault="00EA3DB5" w:rsidP="00EA3DB5">
            <w:pPr>
              <w:rPr>
                <w:color w:val="000000"/>
                <w:sz w:val="15"/>
                <w:szCs w:val="15"/>
              </w:rPr>
            </w:pPr>
          </w:p>
        </w:tc>
        <w:tc>
          <w:tcPr>
            <w:tcW w:w="918" w:type="pct"/>
            <w:vMerge/>
            <w:shd w:val="clear" w:color="auto" w:fill="auto"/>
            <w:vAlign w:val="center"/>
            <w:hideMark/>
          </w:tcPr>
          <w:p w:rsidR="00EA3DB5" w:rsidRDefault="00EA3DB5" w:rsidP="00EA3DB5">
            <w:pPr>
              <w:rPr>
                <w:color w:val="000000"/>
                <w:sz w:val="15"/>
                <w:szCs w:val="15"/>
              </w:rPr>
            </w:pPr>
          </w:p>
        </w:tc>
        <w:tc>
          <w:tcPr>
            <w:tcW w:w="593" w:type="pct"/>
            <w:vMerge/>
            <w:shd w:val="clear" w:color="auto" w:fill="auto"/>
            <w:vAlign w:val="center"/>
            <w:hideMark/>
          </w:tcPr>
          <w:p w:rsidR="00EA3DB5" w:rsidRDefault="00EA3DB5" w:rsidP="00EA3DB5">
            <w:pPr>
              <w:rPr>
                <w:color w:val="000000"/>
                <w:sz w:val="15"/>
                <w:szCs w:val="15"/>
              </w:rPr>
            </w:pPr>
          </w:p>
        </w:tc>
        <w:tc>
          <w:tcPr>
            <w:tcW w:w="395" w:type="pct"/>
            <w:shd w:val="clear" w:color="auto" w:fill="auto"/>
            <w:vAlign w:val="center"/>
            <w:hideMark/>
          </w:tcPr>
          <w:p w:rsidR="00EA3DB5" w:rsidRDefault="00EA3DB5" w:rsidP="00EA3DB5">
            <w:pPr>
              <w:jc w:val="center"/>
              <w:rPr>
                <w:color w:val="000000"/>
                <w:sz w:val="15"/>
                <w:szCs w:val="15"/>
              </w:rPr>
            </w:pPr>
            <w:proofErr w:type="spellStart"/>
            <w:proofErr w:type="gramStart"/>
            <w:r>
              <w:rPr>
                <w:bCs/>
                <w:color w:val="000000"/>
                <w:sz w:val="15"/>
                <w:szCs w:val="15"/>
              </w:rPr>
              <w:t>Амортиза-ция</w:t>
            </w:r>
            <w:proofErr w:type="spellEnd"/>
            <w:proofErr w:type="gramEnd"/>
          </w:p>
        </w:tc>
        <w:tc>
          <w:tcPr>
            <w:tcW w:w="198" w:type="pct"/>
            <w:shd w:val="clear" w:color="auto" w:fill="auto"/>
            <w:vAlign w:val="center"/>
            <w:hideMark/>
          </w:tcPr>
          <w:p w:rsidR="00EA3DB5" w:rsidRDefault="00EA3DB5" w:rsidP="00EA3DB5">
            <w:pPr>
              <w:jc w:val="center"/>
              <w:rPr>
                <w:color w:val="000000"/>
                <w:sz w:val="15"/>
                <w:szCs w:val="15"/>
              </w:rPr>
            </w:pPr>
            <w:r>
              <w:rPr>
                <w:bCs/>
                <w:color w:val="000000"/>
                <w:sz w:val="15"/>
                <w:szCs w:val="15"/>
              </w:rPr>
              <w:t>Прибыль</w:t>
            </w:r>
          </w:p>
        </w:tc>
        <w:tc>
          <w:tcPr>
            <w:tcW w:w="593"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proofErr w:type="spellStart"/>
            <w:proofErr w:type="gramStart"/>
            <w:r>
              <w:rPr>
                <w:bCs/>
                <w:color w:val="000000"/>
                <w:sz w:val="15"/>
                <w:szCs w:val="15"/>
              </w:rPr>
              <w:t>Амортиза-ция</w:t>
            </w:r>
            <w:proofErr w:type="spellEnd"/>
            <w:proofErr w:type="gramEnd"/>
          </w:p>
        </w:tc>
        <w:tc>
          <w:tcPr>
            <w:tcW w:w="198" w:type="pct"/>
            <w:shd w:val="clear" w:color="auto" w:fill="auto"/>
            <w:vAlign w:val="center"/>
            <w:hideMark/>
          </w:tcPr>
          <w:p w:rsidR="00EA3DB5" w:rsidRDefault="00EA3DB5" w:rsidP="00EA3DB5">
            <w:pPr>
              <w:jc w:val="center"/>
              <w:rPr>
                <w:color w:val="000000"/>
                <w:sz w:val="15"/>
                <w:szCs w:val="15"/>
              </w:rPr>
            </w:pPr>
            <w:r>
              <w:rPr>
                <w:bCs/>
                <w:color w:val="000000"/>
                <w:sz w:val="15"/>
                <w:szCs w:val="15"/>
              </w:rPr>
              <w:t>Прибыль</w:t>
            </w: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Кредиты</w:t>
            </w:r>
          </w:p>
        </w:tc>
        <w:tc>
          <w:tcPr>
            <w:tcW w:w="198" w:type="pct"/>
            <w:vMerge/>
            <w:shd w:val="clear" w:color="auto" w:fill="auto"/>
            <w:vAlign w:val="center"/>
            <w:hideMark/>
          </w:tcPr>
          <w:p w:rsidR="00EA3DB5" w:rsidRDefault="00EA3DB5" w:rsidP="00EA3DB5">
            <w:pPr>
              <w:rPr>
                <w:color w:val="000000"/>
                <w:sz w:val="15"/>
                <w:szCs w:val="15"/>
              </w:rPr>
            </w:pPr>
          </w:p>
        </w:tc>
      </w:tr>
      <w:tr w:rsidR="00EA3DB5" w:rsidTr="00EA3DB5">
        <w:trPr>
          <w:trHeight w:val="31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w:t>
            </w:r>
          </w:p>
        </w:tc>
        <w:tc>
          <w:tcPr>
            <w:tcW w:w="918" w:type="pct"/>
            <w:shd w:val="clear" w:color="auto" w:fill="auto"/>
            <w:vAlign w:val="center"/>
            <w:hideMark/>
          </w:tcPr>
          <w:p w:rsidR="00EA3DB5" w:rsidRDefault="00EA3DB5" w:rsidP="00EA3DB5">
            <w:pPr>
              <w:jc w:val="center"/>
              <w:rPr>
                <w:color w:val="000000"/>
                <w:sz w:val="15"/>
                <w:szCs w:val="15"/>
              </w:rPr>
            </w:pPr>
            <w:r>
              <w:rPr>
                <w:color w:val="000000"/>
                <w:sz w:val="15"/>
                <w:szCs w:val="15"/>
              </w:rPr>
              <w:t>2</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3</w:t>
            </w:r>
          </w:p>
        </w:tc>
        <w:tc>
          <w:tcPr>
            <w:tcW w:w="395" w:type="pct"/>
            <w:shd w:val="clear" w:color="auto" w:fill="auto"/>
            <w:noWrap/>
            <w:vAlign w:val="center"/>
            <w:hideMark/>
          </w:tcPr>
          <w:p w:rsidR="00EA3DB5" w:rsidRDefault="00EA3DB5" w:rsidP="00EA3DB5">
            <w:pPr>
              <w:jc w:val="center"/>
              <w:rPr>
                <w:color w:val="000000"/>
                <w:sz w:val="15"/>
                <w:szCs w:val="15"/>
              </w:rPr>
            </w:pPr>
            <w:r>
              <w:rPr>
                <w:color w:val="000000"/>
                <w:sz w:val="15"/>
                <w:szCs w:val="15"/>
              </w:rPr>
              <w:t>4</w:t>
            </w: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5</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6</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7</w:t>
            </w: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8</w:t>
            </w: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 </w:t>
            </w: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9</w:t>
            </w:r>
          </w:p>
        </w:tc>
      </w:tr>
      <w:tr w:rsidR="00EA3DB5" w:rsidTr="00EA3DB5">
        <w:trPr>
          <w:trHeight w:val="600"/>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w:t>
            </w:r>
          </w:p>
        </w:tc>
        <w:tc>
          <w:tcPr>
            <w:tcW w:w="918" w:type="pct"/>
            <w:shd w:val="clear" w:color="auto" w:fill="auto"/>
            <w:vAlign w:val="center"/>
            <w:hideMark/>
          </w:tcPr>
          <w:p w:rsidR="00EA3DB5" w:rsidRDefault="00EA3DB5" w:rsidP="00EA3DB5">
            <w:pPr>
              <w:rPr>
                <w:color w:val="000000"/>
                <w:sz w:val="15"/>
                <w:szCs w:val="15"/>
              </w:rPr>
            </w:pPr>
            <w:r>
              <w:rPr>
                <w:color w:val="000000"/>
                <w:sz w:val="15"/>
                <w:szCs w:val="20"/>
              </w:rPr>
              <w:t xml:space="preserve">Строительство двух участков тепловой сети Ду150: </w:t>
            </w:r>
            <w:r>
              <w:rPr>
                <w:color w:val="000000"/>
                <w:sz w:val="15"/>
                <w:szCs w:val="20"/>
              </w:rPr>
              <w:br/>
              <w:t>от ТК-7 до ТК-26, от ТК-4 до ТК-10</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1874,72</w:t>
            </w:r>
          </w:p>
        </w:tc>
        <w:tc>
          <w:tcPr>
            <w:tcW w:w="395" w:type="pct"/>
            <w:vMerge w:val="restart"/>
            <w:shd w:val="clear" w:color="auto" w:fill="auto"/>
            <w:vAlign w:val="center"/>
            <w:hideMark/>
          </w:tcPr>
          <w:p w:rsidR="00EA3DB5" w:rsidRDefault="00EA3DB5" w:rsidP="00EA3DB5">
            <w:pPr>
              <w:jc w:val="center"/>
              <w:rPr>
                <w:color w:val="000000"/>
                <w:sz w:val="15"/>
                <w:szCs w:val="15"/>
              </w:rPr>
            </w:pPr>
            <w:r>
              <w:rPr>
                <w:color w:val="000000"/>
                <w:sz w:val="15"/>
                <w:szCs w:val="15"/>
              </w:rPr>
              <w:t>20 924,70</w:t>
            </w:r>
          </w:p>
        </w:tc>
        <w:tc>
          <w:tcPr>
            <w:tcW w:w="198" w:type="pct"/>
            <w:vMerge w:val="restart"/>
            <w:shd w:val="clear" w:color="auto" w:fill="auto"/>
            <w:vAlign w:val="center"/>
            <w:hideMark/>
          </w:tcPr>
          <w:p w:rsidR="00EA3DB5" w:rsidRDefault="00EA3DB5" w:rsidP="00EA3DB5">
            <w:pPr>
              <w:ind w:left="-57" w:right="-57"/>
              <w:jc w:val="center"/>
              <w:rPr>
                <w:color w:val="000000"/>
                <w:sz w:val="15"/>
                <w:szCs w:val="15"/>
              </w:rPr>
            </w:pPr>
            <w:r>
              <w:rPr>
                <w:color w:val="000000"/>
                <w:sz w:val="15"/>
                <w:szCs w:val="15"/>
              </w:rPr>
              <w:t>12 361,66</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1874,72</w:t>
            </w:r>
          </w:p>
        </w:tc>
        <w:tc>
          <w:tcPr>
            <w:tcW w:w="593" w:type="pct"/>
            <w:vMerge w:val="restart"/>
            <w:shd w:val="clear" w:color="auto" w:fill="auto"/>
            <w:vAlign w:val="center"/>
            <w:hideMark/>
          </w:tcPr>
          <w:p w:rsidR="00EA3DB5" w:rsidRDefault="00EA3DB5" w:rsidP="00EA3DB5">
            <w:pPr>
              <w:jc w:val="center"/>
              <w:rPr>
                <w:color w:val="000000"/>
                <w:sz w:val="15"/>
                <w:szCs w:val="15"/>
              </w:rPr>
            </w:pPr>
            <w:r>
              <w:rPr>
                <w:color w:val="000000"/>
                <w:sz w:val="15"/>
                <w:szCs w:val="15"/>
              </w:rPr>
              <w:t>20 924,70</w:t>
            </w:r>
          </w:p>
        </w:tc>
        <w:tc>
          <w:tcPr>
            <w:tcW w:w="198" w:type="pct"/>
            <w:vMerge w:val="restart"/>
            <w:shd w:val="clear" w:color="auto" w:fill="auto"/>
            <w:vAlign w:val="center"/>
            <w:hideMark/>
          </w:tcPr>
          <w:p w:rsidR="00EA3DB5" w:rsidRDefault="00EA3DB5" w:rsidP="00EA3DB5">
            <w:pPr>
              <w:ind w:left="-57" w:right="-57"/>
              <w:jc w:val="center"/>
              <w:rPr>
                <w:color w:val="000000"/>
                <w:sz w:val="15"/>
                <w:szCs w:val="15"/>
              </w:rPr>
            </w:pPr>
            <w:r>
              <w:rPr>
                <w:color w:val="000000"/>
                <w:sz w:val="15"/>
                <w:szCs w:val="15"/>
              </w:rPr>
              <w:t>12 361,66</w:t>
            </w:r>
          </w:p>
        </w:tc>
        <w:tc>
          <w:tcPr>
            <w:tcW w:w="198" w:type="pct"/>
            <w:vMerge w:val="restart"/>
            <w:shd w:val="clear" w:color="auto" w:fill="auto"/>
            <w:vAlign w:val="center"/>
            <w:hideMark/>
          </w:tcPr>
          <w:p w:rsidR="00EA3DB5" w:rsidRDefault="00EA3DB5" w:rsidP="00EA3DB5">
            <w:pPr>
              <w:jc w:val="center"/>
              <w:rPr>
                <w:color w:val="000000"/>
                <w:sz w:val="15"/>
                <w:szCs w:val="15"/>
              </w:rPr>
            </w:pPr>
            <w:r>
              <w:rPr>
                <w:color w:val="000000"/>
                <w:sz w:val="15"/>
                <w:szCs w:val="15"/>
              </w:rPr>
              <w:t>4 424,10</w:t>
            </w: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20"/>
              </w:rPr>
              <w:t>2017</w:t>
            </w:r>
          </w:p>
        </w:tc>
      </w:tr>
      <w:tr w:rsidR="00EA3DB5" w:rsidTr="00EA3DB5">
        <w:trPr>
          <w:trHeight w:val="990"/>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3</w:t>
            </w:r>
          </w:p>
        </w:tc>
        <w:tc>
          <w:tcPr>
            <w:tcW w:w="918" w:type="pct"/>
            <w:shd w:val="clear" w:color="auto" w:fill="auto"/>
            <w:vAlign w:val="center"/>
            <w:hideMark/>
          </w:tcPr>
          <w:p w:rsidR="00EA3DB5" w:rsidRDefault="00EA3DB5" w:rsidP="00EA3DB5">
            <w:pPr>
              <w:rPr>
                <w:color w:val="000000"/>
                <w:sz w:val="15"/>
                <w:szCs w:val="15"/>
              </w:rPr>
            </w:pPr>
            <w:r>
              <w:rPr>
                <w:color w:val="000000"/>
                <w:sz w:val="15"/>
                <w:szCs w:val="20"/>
              </w:rPr>
              <w:t xml:space="preserve">Разработка технической документации по техническому перевооружению Междуреченской котельной </w:t>
            </w:r>
            <w:r>
              <w:rPr>
                <w:color w:val="000000"/>
                <w:sz w:val="15"/>
                <w:szCs w:val="20"/>
              </w:rPr>
              <w:br/>
              <w:t>ООО ХК «СДС-Энерго», строительству</w:t>
            </w:r>
            <w:r>
              <w:rPr>
                <w:color w:val="000000"/>
                <w:sz w:val="15"/>
                <w:szCs w:val="20"/>
              </w:rPr>
              <w:br/>
              <w:t xml:space="preserve"> и техническому перевооружению тепловых сетей</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1378,14</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1378,14</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20"/>
              </w:rPr>
              <w:t>2017</w:t>
            </w:r>
          </w:p>
        </w:tc>
      </w:tr>
      <w:tr w:rsidR="00EA3DB5" w:rsidTr="00EA3DB5">
        <w:trPr>
          <w:trHeight w:val="79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5</w:t>
            </w:r>
          </w:p>
        </w:tc>
        <w:tc>
          <w:tcPr>
            <w:tcW w:w="918" w:type="pct"/>
            <w:shd w:val="clear" w:color="auto" w:fill="auto"/>
            <w:vAlign w:val="center"/>
            <w:hideMark/>
          </w:tcPr>
          <w:p w:rsidR="00EA3DB5" w:rsidRDefault="00EA3DB5" w:rsidP="00EA3DB5">
            <w:pPr>
              <w:rPr>
                <w:color w:val="000000"/>
                <w:sz w:val="15"/>
                <w:szCs w:val="15"/>
              </w:rPr>
            </w:pPr>
            <w:r>
              <w:rPr>
                <w:color w:val="000000"/>
                <w:sz w:val="15"/>
                <w:szCs w:val="20"/>
              </w:rPr>
              <w:t>Техническое перевооружение Междуреченской котельной                 ООО ХК «СДС-Энерго» (техническое перевооружение группы сетевых насосов, увеличение диаметра трубопроводов сетевой воды внутри котельной)</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5889,87</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5889,87</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2017</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6</w:t>
            </w:r>
          </w:p>
        </w:tc>
        <w:tc>
          <w:tcPr>
            <w:tcW w:w="918" w:type="pct"/>
            <w:shd w:val="clear" w:color="auto" w:fill="auto"/>
            <w:vAlign w:val="center"/>
            <w:hideMark/>
          </w:tcPr>
          <w:p w:rsidR="00EA3DB5" w:rsidRDefault="00EA3DB5" w:rsidP="00EA3DB5">
            <w:pPr>
              <w:rPr>
                <w:color w:val="000000"/>
                <w:sz w:val="15"/>
                <w:szCs w:val="15"/>
              </w:rPr>
            </w:pPr>
            <w:r>
              <w:rPr>
                <w:color w:val="000000"/>
                <w:sz w:val="15"/>
                <w:szCs w:val="20"/>
              </w:rPr>
              <w:t>Внедрение системы контроля рабочих параметров на котлоагрегате № 2 (СМР, ПНР)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rPr>
              <w:t>1374,40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rPr>
              <w:t>1374,40</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31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8</w:t>
            </w:r>
          </w:p>
        </w:tc>
        <w:tc>
          <w:tcPr>
            <w:tcW w:w="918" w:type="pct"/>
            <w:shd w:val="clear" w:color="auto" w:fill="auto"/>
            <w:vAlign w:val="center"/>
            <w:hideMark/>
          </w:tcPr>
          <w:p w:rsidR="00EA3DB5" w:rsidRDefault="00EA3DB5" w:rsidP="00EA3DB5">
            <w:pPr>
              <w:rPr>
                <w:color w:val="000000"/>
                <w:sz w:val="15"/>
                <w:szCs w:val="15"/>
              </w:rPr>
            </w:pPr>
            <w:r>
              <w:rPr>
                <w:color w:val="000000"/>
                <w:sz w:val="15"/>
                <w:szCs w:val="20"/>
              </w:rPr>
              <w:t xml:space="preserve">Установка экономайзера на котлоагрегате № </w:t>
            </w:r>
            <w:proofErr w:type="gramStart"/>
            <w:r>
              <w:rPr>
                <w:color w:val="000000"/>
                <w:sz w:val="15"/>
                <w:szCs w:val="20"/>
              </w:rPr>
              <w:t>2  (</w:t>
            </w:r>
            <w:proofErr w:type="gramEnd"/>
            <w:r>
              <w:rPr>
                <w:color w:val="000000"/>
                <w:sz w:val="15"/>
                <w:szCs w:val="20"/>
              </w:rPr>
              <w:t>СМР)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1892,46</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1892,46</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9</w:t>
            </w:r>
          </w:p>
        </w:tc>
        <w:tc>
          <w:tcPr>
            <w:tcW w:w="918" w:type="pct"/>
            <w:shd w:val="clear" w:color="auto" w:fill="auto"/>
            <w:vAlign w:val="center"/>
            <w:hideMark/>
          </w:tcPr>
          <w:p w:rsidR="00EA3DB5" w:rsidRDefault="00EA3DB5" w:rsidP="00EA3DB5">
            <w:pPr>
              <w:rPr>
                <w:color w:val="000000"/>
                <w:sz w:val="15"/>
                <w:szCs w:val="15"/>
              </w:rPr>
            </w:pPr>
            <w:r>
              <w:rPr>
                <w:color w:val="000000"/>
                <w:sz w:val="15"/>
                <w:szCs w:val="20"/>
              </w:rPr>
              <w:t xml:space="preserve">Приобретение экскаватора-погрузчика ЭБП-11М на базе трактора </w:t>
            </w:r>
            <w:r>
              <w:rPr>
                <w:color w:val="000000"/>
                <w:sz w:val="15"/>
                <w:szCs w:val="20"/>
              </w:rPr>
              <w:br/>
              <w:t>«Беларус-92П»</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1360,17</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1360,17</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79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10</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Реконструкция комплекса зданий и сооружений Междуреченской котельной ООО ХК «СДС-Энерго», площадью 3766 м²                инв. № 008127 (реконструкция угольного склада, 2-я и 3-я очереди) (СМР) </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16127,96</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11 141,45</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11</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Приобретение оргтехники для производственных нужд (МФУ </w:t>
            </w:r>
            <w:proofErr w:type="spellStart"/>
            <w:r>
              <w:rPr>
                <w:color w:val="000000"/>
                <w:sz w:val="15"/>
                <w:szCs w:val="15"/>
              </w:rPr>
              <w:t>Xerox</w:t>
            </w:r>
            <w:proofErr w:type="spellEnd"/>
            <w:r>
              <w:rPr>
                <w:color w:val="000000"/>
                <w:sz w:val="15"/>
                <w:szCs w:val="15"/>
              </w:rPr>
              <w:t xml:space="preserve"> </w:t>
            </w:r>
            <w:proofErr w:type="spellStart"/>
            <w:r>
              <w:rPr>
                <w:color w:val="000000"/>
                <w:sz w:val="15"/>
                <w:szCs w:val="15"/>
              </w:rPr>
              <w:t>WorkCentre</w:t>
            </w:r>
            <w:proofErr w:type="spellEnd"/>
            <w:r>
              <w:rPr>
                <w:color w:val="000000"/>
                <w:sz w:val="15"/>
                <w:szCs w:val="15"/>
              </w:rPr>
              <w:t xml:space="preserve"> 7830 с тандемным лотком 2шт.) </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109,42</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109,42</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31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12</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Приобретение </w:t>
            </w:r>
            <w:proofErr w:type="spellStart"/>
            <w:r>
              <w:rPr>
                <w:color w:val="000000"/>
                <w:sz w:val="15"/>
                <w:szCs w:val="15"/>
              </w:rPr>
              <w:t>blade</w:t>
            </w:r>
            <w:proofErr w:type="spellEnd"/>
            <w:r>
              <w:rPr>
                <w:color w:val="000000"/>
                <w:sz w:val="15"/>
                <w:szCs w:val="15"/>
              </w:rPr>
              <w:t>-сервера (2 шт.)</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154,31</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154,31</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31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13</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Приобретение системы хранения </w:t>
            </w:r>
            <w:r>
              <w:rPr>
                <w:color w:val="000000"/>
                <w:sz w:val="15"/>
                <w:szCs w:val="15"/>
              </w:rPr>
              <w:lastRenderedPageBreak/>
              <w:t>баз данных EMC VNX</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lastRenderedPageBreak/>
              <w:t>343,31</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343,31</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31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14</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Установка газоанализаторов на котлы № </w:t>
            </w:r>
            <w:proofErr w:type="spellStart"/>
            <w:r>
              <w:rPr>
                <w:color w:val="000000"/>
                <w:sz w:val="15"/>
                <w:szCs w:val="15"/>
              </w:rPr>
              <w:t>Ns</w:t>
            </w:r>
            <w:proofErr w:type="spellEnd"/>
            <w:r>
              <w:rPr>
                <w:color w:val="000000"/>
                <w:sz w:val="15"/>
                <w:szCs w:val="15"/>
              </w:rPr>
              <w:t xml:space="preserve"> 1,3 (СМР)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535,68</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535,68</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15</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Установка преобразователей частоты на электродвигатели вентиляторов возврата уноса котлов № 1, 3 (СМР) </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296,46</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296,46</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16</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Установка преобразователей частоты на электродвигатели </w:t>
            </w:r>
            <w:proofErr w:type="spellStart"/>
            <w:r>
              <w:rPr>
                <w:color w:val="000000"/>
                <w:sz w:val="15"/>
                <w:szCs w:val="15"/>
              </w:rPr>
              <w:t>забрасывателей</w:t>
            </w:r>
            <w:proofErr w:type="spellEnd"/>
            <w:r>
              <w:rPr>
                <w:color w:val="000000"/>
                <w:sz w:val="15"/>
                <w:szCs w:val="15"/>
              </w:rPr>
              <w:t xml:space="preserve"> топлива котлов № 1, 2, 3 (СМР)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267,68</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267,68</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17</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Внедрение автоматизированной системы контроля и учета параметров работы котельной (СМР, ПНР)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1000,98</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1000,98</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18</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Монтаж параллельной схемы включения водяного экономайзера на котле № 1 (СМР)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rPr>
              <w:t>253,95</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rPr>
              <w:t>253,95</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19</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Установка регулирующих клапанов на обводных трубопроводах водяных экономайзеров котлов № 1, 2, 3 (СМР)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426,78</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426,78</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2016</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21</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Замена дутьевых вентиляторов на котлах №1, 3 (поставка, монтаж </w:t>
            </w:r>
            <w:proofErr w:type="spellStart"/>
            <w:r>
              <w:rPr>
                <w:color w:val="000000"/>
                <w:sz w:val="15"/>
                <w:szCs w:val="15"/>
              </w:rPr>
              <w:t>хозспособом</w:t>
            </w:r>
            <w:proofErr w:type="spellEnd"/>
            <w:r>
              <w:rPr>
                <w:color w:val="000000"/>
                <w:sz w:val="15"/>
                <w:szCs w:val="15"/>
              </w:rPr>
              <w:t>)</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0,00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428,69</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600"/>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22</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Реконструкция схемы электроснабжения Междуреченской котельной (Замена питающих трансформаторов, с установкой на территории котельной) ПИР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0,00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138,57</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600"/>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23</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Внедрение автоматизированной системы контроля и учета параметров работы котельной и тепловых сетей (2-й этап - тепловые сети, СМР, ПНР)</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0,00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4329,16</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24</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Приобретение легкового автомобиля </w:t>
            </w:r>
            <w:proofErr w:type="spellStart"/>
            <w:r>
              <w:rPr>
                <w:color w:val="000000"/>
                <w:sz w:val="15"/>
                <w:szCs w:val="15"/>
              </w:rPr>
              <w:t>Hyndai</w:t>
            </w:r>
            <w:proofErr w:type="spellEnd"/>
            <w:r>
              <w:rPr>
                <w:color w:val="000000"/>
                <w:sz w:val="15"/>
                <w:szCs w:val="15"/>
              </w:rPr>
              <w:t xml:space="preserve"> </w:t>
            </w:r>
            <w:proofErr w:type="spellStart"/>
            <w:r>
              <w:rPr>
                <w:color w:val="000000"/>
                <w:sz w:val="15"/>
                <w:szCs w:val="15"/>
              </w:rPr>
              <w:t>Elantra</w:t>
            </w:r>
            <w:proofErr w:type="spellEnd"/>
            <w:r>
              <w:rPr>
                <w:color w:val="000000"/>
                <w:sz w:val="15"/>
                <w:szCs w:val="15"/>
              </w:rPr>
              <w:t xml:space="preserve"> для абонентской группы в г. Междуреченске</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0,00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994,44</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25</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Установка деаэратора на трубопровод подпиточной воды на котельной</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0,00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105,17</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26</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Приобретение колесного фронтального погрузчика SHANTUI SL-30W</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0,00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2903,64</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40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27</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 xml:space="preserve">Приобретение тренажеров для проведения реанимационных </w:t>
            </w:r>
            <w:r>
              <w:rPr>
                <w:color w:val="000000"/>
                <w:sz w:val="15"/>
                <w:szCs w:val="15"/>
              </w:rPr>
              <w:lastRenderedPageBreak/>
              <w:t>мероприятий ("Гоша" и "Глаша")</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lastRenderedPageBreak/>
              <w:t>0,00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202</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315"/>
        </w:trPr>
        <w:tc>
          <w:tcPr>
            <w:tcW w:w="1116" w:type="pct"/>
            <w:shd w:val="clear" w:color="auto" w:fill="auto"/>
            <w:vAlign w:val="center"/>
            <w:hideMark/>
          </w:tcPr>
          <w:p w:rsidR="00EA3DB5" w:rsidRDefault="00EA3DB5" w:rsidP="00EA3DB5">
            <w:pPr>
              <w:jc w:val="center"/>
              <w:rPr>
                <w:color w:val="000000"/>
                <w:sz w:val="15"/>
                <w:szCs w:val="15"/>
              </w:rPr>
            </w:pPr>
            <w:r>
              <w:rPr>
                <w:color w:val="000000"/>
                <w:sz w:val="15"/>
                <w:szCs w:val="15"/>
              </w:rPr>
              <w:t>28</w:t>
            </w:r>
          </w:p>
        </w:tc>
        <w:tc>
          <w:tcPr>
            <w:tcW w:w="918" w:type="pct"/>
            <w:shd w:val="clear" w:color="auto" w:fill="auto"/>
            <w:vAlign w:val="center"/>
            <w:hideMark/>
          </w:tcPr>
          <w:p w:rsidR="00EA3DB5" w:rsidRDefault="00EA3DB5" w:rsidP="00EA3DB5">
            <w:pPr>
              <w:rPr>
                <w:color w:val="000000"/>
                <w:sz w:val="15"/>
                <w:szCs w:val="15"/>
              </w:rPr>
            </w:pPr>
            <w:r>
              <w:rPr>
                <w:color w:val="000000"/>
                <w:sz w:val="15"/>
                <w:szCs w:val="15"/>
              </w:rPr>
              <w:t>Приобретение МФУ лазерное формата А3 (поставка)</w:t>
            </w: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0,00</w:t>
            </w:r>
          </w:p>
        </w:tc>
        <w:tc>
          <w:tcPr>
            <w:tcW w:w="395"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593" w:type="pct"/>
            <w:shd w:val="clear" w:color="auto" w:fill="auto"/>
            <w:vAlign w:val="center"/>
            <w:hideMark/>
          </w:tcPr>
          <w:p w:rsidR="00EA3DB5" w:rsidRDefault="00EA3DB5" w:rsidP="00EA3DB5">
            <w:pPr>
              <w:jc w:val="center"/>
              <w:rPr>
                <w:color w:val="000000"/>
                <w:sz w:val="15"/>
                <w:szCs w:val="15"/>
              </w:rPr>
            </w:pPr>
            <w:r>
              <w:rPr>
                <w:color w:val="000000"/>
                <w:sz w:val="15"/>
                <w:szCs w:val="15"/>
              </w:rPr>
              <w:t>308,94</w:t>
            </w:r>
          </w:p>
        </w:tc>
        <w:tc>
          <w:tcPr>
            <w:tcW w:w="593"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vMerge/>
            <w:shd w:val="clear" w:color="auto" w:fill="auto"/>
            <w:vAlign w:val="center"/>
            <w:hideMark/>
          </w:tcPr>
          <w:p w:rsidR="00EA3DB5" w:rsidRDefault="00EA3DB5" w:rsidP="00EA3DB5">
            <w:pPr>
              <w:rPr>
                <w:color w:val="000000"/>
                <w:sz w:val="15"/>
                <w:szCs w:val="15"/>
              </w:rPr>
            </w:pP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2018</w:t>
            </w:r>
          </w:p>
        </w:tc>
      </w:tr>
      <w:tr w:rsidR="00EA3DB5" w:rsidTr="00EA3DB5">
        <w:trPr>
          <w:trHeight w:val="315"/>
        </w:trPr>
        <w:tc>
          <w:tcPr>
            <w:tcW w:w="2035" w:type="pct"/>
            <w:gridSpan w:val="2"/>
            <w:shd w:val="clear" w:color="auto" w:fill="auto"/>
            <w:vAlign w:val="center"/>
            <w:hideMark/>
          </w:tcPr>
          <w:p w:rsidR="00EA3DB5" w:rsidRDefault="00EA3DB5" w:rsidP="00EA3DB5">
            <w:pPr>
              <w:jc w:val="center"/>
              <w:rPr>
                <w:color w:val="000000"/>
                <w:sz w:val="15"/>
                <w:szCs w:val="15"/>
              </w:rPr>
            </w:pPr>
            <w:r>
              <w:rPr>
                <w:color w:val="000000"/>
                <w:sz w:val="15"/>
                <w:szCs w:val="15"/>
              </w:rPr>
              <w:t>Всего:</w:t>
            </w:r>
          </w:p>
        </w:tc>
        <w:tc>
          <w:tcPr>
            <w:tcW w:w="593" w:type="pct"/>
            <w:shd w:val="clear" w:color="auto" w:fill="auto"/>
            <w:vAlign w:val="center"/>
            <w:hideMark/>
          </w:tcPr>
          <w:p w:rsidR="00EA3DB5" w:rsidRDefault="00EA3DB5" w:rsidP="00EA3DB5">
            <w:pPr>
              <w:ind w:left="-57" w:right="-57"/>
              <w:jc w:val="center"/>
              <w:rPr>
                <w:color w:val="000000"/>
                <w:sz w:val="15"/>
                <w:szCs w:val="15"/>
              </w:rPr>
            </w:pPr>
            <w:r>
              <w:rPr>
                <w:color w:val="000000"/>
                <w:sz w:val="15"/>
                <w:szCs w:val="15"/>
              </w:rPr>
              <w:t>33 286,36</w:t>
            </w:r>
          </w:p>
        </w:tc>
        <w:tc>
          <w:tcPr>
            <w:tcW w:w="395" w:type="pct"/>
            <w:shd w:val="clear" w:color="auto" w:fill="auto"/>
            <w:noWrap/>
            <w:vAlign w:val="center"/>
            <w:hideMark/>
          </w:tcPr>
          <w:p w:rsidR="00EA3DB5" w:rsidRDefault="00EA3DB5" w:rsidP="00EA3DB5">
            <w:pPr>
              <w:ind w:left="-57" w:right="-57"/>
              <w:jc w:val="center"/>
              <w:rPr>
                <w:color w:val="000000"/>
                <w:sz w:val="15"/>
                <w:szCs w:val="15"/>
              </w:rPr>
            </w:pPr>
            <w:r>
              <w:rPr>
                <w:color w:val="000000"/>
                <w:sz w:val="15"/>
                <w:szCs w:val="15"/>
              </w:rPr>
              <w:t>20 924,70</w:t>
            </w:r>
          </w:p>
        </w:tc>
        <w:tc>
          <w:tcPr>
            <w:tcW w:w="198" w:type="pct"/>
            <w:shd w:val="clear" w:color="auto" w:fill="auto"/>
            <w:vAlign w:val="center"/>
            <w:hideMark/>
          </w:tcPr>
          <w:p w:rsidR="00EA3DB5" w:rsidRDefault="00EA3DB5" w:rsidP="00EA3DB5">
            <w:pPr>
              <w:ind w:left="-57" w:right="-57"/>
              <w:jc w:val="center"/>
              <w:rPr>
                <w:color w:val="000000"/>
                <w:sz w:val="15"/>
                <w:szCs w:val="15"/>
              </w:rPr>
            </w:pPr>
            <w:r>
              <w:rPr>
                <w:color w:val="000000"/>
                <w:sz w:val="15"/>
                <w:szCs w:val="15"/>
              </w:rPr>
              <w:t>12 361,66</w:t>
            </w:r>
          </w:p>
        </w:tc>
        <w:tc>
          <w:tcPr>
            <w:tcW w:w="593" w:type="pct"/>
            <w:shd w:val="clear" w:color="auto" w:fill="auto"/>
            <w:vAlign w:val="center"/>
            <w:hideMark/>
          </w:tcPr>
          <w:p w:rsidR="00EA3DB5" w:rsidRPr="00B421D3" w:rsidRDefault="00EA3DB5" w:rsidP="00EA3DB5">
            <w:pPr>
              <w:ind w:left="-57" w:right="-57"/>
              <w:jc w:val="center"/>
              <w:rPr>
                <w:color w:val="000000"/>
                <w:sz w:val="15"/>
                <w:szCs w:val="15"/>
                <w:lang w:val="en-US"/>
              </w:rPr>
            </w:pPr>
            <w:r>
              <w:rPr>
                <w:color w:val="000000"/>
                <w:sz w:val="15"/>
                <w:szCs w:val="15"/>
              </w:rPr>
              <w:t>37 710,4</w:t>
            </w:r>
            <w:r>
              <w:rPr>
                <w:color w:val="000000"/>
                <w:sz w:val="15"/>
                <w:szCs w:val="15"/>
                <w:lang w:val="en-US"/>
              </w:rPr>
              <w:t>6</w:t>
            </w:r>
          </w:p>
        </w:tc>
        <w:tc>
          <w:tcPr>
            <w:tcW w:w="593" w:type="pct"/>
            <w:shd w:val="clear" w:color="auto" w:fill="auto"/>
            <w:vAlign w:val="center"/>
            <w:hideMark/>
          </w:tcPr>
          <w:p w:rsidR="00EA3DB5" w:rsidRDefault="00EA3DB5" w:rsidP="00EA3DB5">
            <w:pPr>
              <w:ind w:left="-57" w:right="-57"/>
              <w:jc w:val="center"/>
              <w:rPr>
                <w:color w:val="000000"/>
                <w:sz w:val="15"/>
                <w:szCs w:val="15"/>
              </w:rPr>
            </w:pPr>
            <w:r>
              <w:rPr>
                <w:color w:val="000000"/>
                <w:sz w:val="15"/>
                <w:szCs w:val="15"/>
              </w:rPr>
              <w:t>20 924,70</w:t>
            </w:r>
          </w:p>
        </w:tc>
        <w:tc>
          <w:tcPr>
            <w:tcW w:w="198" w:type="pct"/>
            <w:shd w:val="clear" w:color="auto" w:fill="auto"/>
            <w:vAlign w:val="center"/>
            <w:hideMark/>
          </w:tcPr>
          <w:p w:rsidR="00EA3DB5" w:rsidRDefault="00EA3DB5" w:rsidP="00EA3DB5">
            <w:pPr>
              <w:ind w:left="-57" w:right="-57"/>
              <w:jc w:val="center"/>
              <w:rPr>
                <w:color w:val="000000"/>
                <w:sz w:val="15"/>
                <w:szCs w:val="15"/>
              </w:rPr>
            </w:pPr>
            <w:r>
              <w:rPr>
                <w:color w:val="000000"/>
                <w:sz w:val="15"/>
                <w:szCs w:val="15"/>
              </w:rPr>
              <w:t>12 361,66</w:t>
            </w:r>
          </w:p>
        </w:tc>
        <w:tc>
          <w:tcPr>
            <w:tcW w:w="198" w:type="pct"/>
            <w:shd w:val="clear" w:color="auto" w:fill="auto"/>
            <w:vAlign w:val="center"/>
            <w:hideMark/>
          </w:tcPr>
          <w:p w:rsidR="00EA3DB5" w:rsidRDefault="00EA3DB5" w:rsidP="00EA3DB5">
            <w:pPr>
              <w:ind w:left="-57" w:right="-57"/>
              <w:jc w:val="center"/>
              <w:rPr>
                <w:color w:val="000000"/>
                <w:sz w:val="15"/>
                <w:szCs w:val="15"/>
              </w:rPr>
            </w:pPr>
            <w:r>
              <w:rPr>
                <w:color w:val="000000"/>
                <w:sz w:val="15"/>
                <w:szCs w:val="15"/>
              </w:rPr>
              <w:t>4 424,1</w:t>
            </w:r>
          </w:p>
        </w:tc>
        <w:tc>
          <w:tcPr>
            <w:tcW w:w="198" w:type="pct"/>
            <w:shd w:val="clear" w:color="auto" w:fill="auto"/>
            <w:vAlign w:val="center"/>
            <w:hideMark/>
          </w:tcPr>
          <w:p w:rsidR="00EA3DB5" w:rsidRDefault="00EA3DB5" w:rsidP="00EA3DB5">
            <w:pPr>
              <w:jc w:val="center"/>
              <w:rPr>
                <w:color w:val="000000"/>
                <w:sz w:val="15"/>
                <w:szCs w:val="15"/>
              </w:rPr>
            </w:pPr>
            <w:r>
              <w:rPr>
                <w:color w:val="000000"/>
                <w:sz w:val="15"/>
                <w:szCs w:val="15"/>
              </w:rPr>
              <w:t>-</w:t>
            </w:r>
          </w:p>
        </w:tc>
      </w:tr>
    </w:tbl>
    <w:p w:rsidR="00EA3DB5" w:rsidRDefault="00EA3DB5" w:rsidP="00EA3DB5"/>
    <w:p w:rsidR="00EA3DB5" w:rsidRDefault="00EA3DB5" w:rsidP="00EA3DB5"/>
    <w:p w:rsidR="00EA3DB5" w:rsidRDefault="00EA3DB5" w:rsidP="00EA3DB5">
      <w:pPr>
        <w:pStyle w:val="ConsPlusNormal"/>
        <w:spacing w:line="276" w:lineRule="auto"/>
        <w:jc w:val="both"/>
        <w:rPr>
          <w:rFonts w:ascii="Times New Roman" w:hAnsi="Times New Roman" w:cs="Times New Roman"/>
          <w:bCs/>
          <w:sz w:val="28"/>
          <w:szCs w:val="28"/>
        </w:rPr>
        <w:sectPr w:rsidR="00EA3DB5" w:rsidSect="00057EC5">
          <w:pgSz w:w="11906" w:h="16838" w:code="9"/>
          <w:pgMar w:top="238" w:right="851" w:bottom="142" w:left="1418" w:header="340" w:footer="680" w:gutter="0"/>
          <w:cols w:space="708"/>
          <w:titlePg/>
          <w:docGrid w:linePitch="360"/>
        </w:sectPr>
      </w:pPr>
    </w:p>
    <w:p w:rsidR="00EA3DB5" w:rsidRPr="006A0DEB" w:rsidRDefault="00EA3DB5" w:rsidP="00EA3DB5">
      <w:pPr>
        <w:ind w:firstLine="11340"/>
        <w:jc w:val="both"/>
      </w:pPr>
      <w:r w:rsidRPr="006A0DEB">
        <w:lastRenderedPageBreak/>
        <w:t xml:space="preserve">Приложение № </w:t>
      </w:r>
      <w:r>
        <w:t xml:space="preserve">22 </w:t>
      </w:r>
      <w:r w:rsidRPr="006A0DEB">
        <w:t xml:space="preserve">к протоколу № 69 </w:t>
      </w:r>
    </w:p>
    <w:p w:rsidR="00EA3DB5" w:rsidRPr="006A0DEB" w:rsidRDefault="00EA3DB5" w:rsidP="00EA3DB5">
      <w:pPr>
        <w:ind w:firstLine="11340"/>
        <w:jc w:val="both"/>
      </w:pPr>
      <w:r w:rsidRPr="006A0DEB">
        <w:t xml:space="preserve">заседания правления региональной </w:t>
      </w:r>
    </w:p>
    <w:p w:rsidR="00EA3DB5" w:rsidRPr="006A0DEB" w:rsidRDefault="00EA3DB5" w:rsidP="00EA3DB5">
      <w:pPr>
        <w:ind w:firstLine="11340"/>
        <w:jc w:val="both"/>
      </w:pPr>
      <w:r w:rsidRPr="006A0DEB">
        <w:t xml:space="preserve">энергетической комиссии </w:t>
      </w:r>
    </w:p>
    <w:p w:rsidR="00EA3DB5" w:rsidRDefault="00EA3DB5" w:rsidP="00EA3DB5">
      <w:pPr>
        <w:ind w:firstLine="11340"/>
        <w:jc w:val="both"/>
      </w:pPr>
      <w:r w:rsidRPr="006A0DEB">
        <w:t>Кемеровской области от 20.11.2018</w:t>
      </w:r>
    </w:p>
    <w:p w:rsidR="00EA3DB5" w:rsidRDefault="00EA3DB5" w:rsidP="00EA3DB5">
      <w:pPr>
        <w:autoSpaceDE w:val="0"/>
        <w:autoSpaceDN w:val="0"/>
        <w:adjustRightInd w:val="0"/>
        <w:ind w:firstLine="11340"/>
        <w:jc w:val="center"/>
        <w:rPr>
          <w:b/>
          <w:bCs/>
          <w:sz w:val="28"/>
          <w:szCs w:val="28"/>
        </w:rPr>
      </w:pPr>
    </w:p>
    <w:p w:rsidR="00EA3DB5" w:rsidRDefault="00EA3DB5" w:rsidP="00EA3DB5">
      <w:pPr>
        <w:jc w:val="center"/>
        <w:rPr>
          <w:b/>
          <w:bCs/>
          <w:sz w:val="28"/>
          <w:szCs w:val="28"/>
        </w:rPr>
      </w:pPr>
      <w:r w:rsidRPr="00C839B3">
        <w:rPr>
          <w:b/>
          <w:bCs/>
          <w:sz w:val="28"/>
          <w:szCs w:val="28"/>
        </w:rPr>
        <w:t xml:space="preserve">Показатели надежности и энергетической эффективности объектов теплоснабжения ООО ХК </w:t>
      </w:r>
      <w:r>
        <w:rPr>
          <w:b/>
          <w:bCs/>
          <w:sz w:val="28"/>
          <w:szCs w:val="28"/>
        </w:rPr>
        <w:t>«</w:t>
      </w:r>
      <w:r w:rsidRPr="00C839B3">
        <w:rPr>
          <w:b/>
          <w:bCs/>
          <w:sz w:val="28"/>
          <w:szCs w:val="28"/>
        </w:rPr>
        <w:t>СДС-Энерго</w:t>
      </w:r>
      <w:r>
        <w:rPr>
          <w:b/>
          <w:bCs/>
          <w:sz w:val="28"/>
          <w:szCs w:val="28"/>
        </w:rPr>
        <w:t>»</w:t>
      </w:r>
      <w:r w:rsidRPr="00C839B3">
        <w:rPr>
          <w:b/>
          <w:bCs/>
          <w:sz w:val="28"/>
          <w:szCs w:val="28"/>
        </w:rPr>
        <w:t xml:space="preserve"> </w:t>
      </w:r>
    </w:p>
    <w:p w:rsidR="00EA3DB5" w:rsidRDefault="00EA3DB5" w:rsidP="00EA3DB5">
      <w:pPr>
        <w:jc w:val="center"/>
        <w:rPr>
          <w:b/>
          <w:bCs/>
          <w:sz w:val="28"/>
          <w:szCs w:val="28"/>
        </w:rPr>
      </w:pPr>
      <w:r w:rsidRPr="00C839B3">
        <w:rPr>
          <w:b/>
          <w:bCs/>
          <w:sz w:val="28"/>
          <w:szCs w:val="28"/>
        </w:rPr>
        <w:t>на потребительском рынке г. Междуреченск</w:t>
      </w:r>
      <w:r>
        <w:rPr>
          <w:b/>
          <w:bCs/>
          <w:sz w:val="28"/>
          <w:szCs w:val="28"/>
        </w:rPr>
        <w:t xml:space="preserve"> </w:t>
      </w:r>
    </w:p>
    <w:p w:rsidR="00EA3DB5" w:rsidRDefault="00EA3DB5" w:rsidP="00EA3DB5">
      <w:pPr>
        <w:jc w:val="center"/>
        <w:rPr>
          <w:b/>
          <w:bCs/>
          <w:sz w:val="28"/>
          <w:szCs w:val="28"/>
        </w:rPr>
      </w:pPr>
    </w:p>
    <w:tbl>
      <w:tblPr>
        <w:tblW w:w="5000" w:type="pct"/>
        <w:tblLook w:val="04A0" w:firstRow="1" w:lastRow="0" w:firstColumn="1" w:lastColumn="0" w:noHBand="0" w:noVBand="1"/>
      </w:tblPr>
      <w:tblGrid>
        <w:gridCol w:w="1727"/>
        <w:gridCol w:w="785"/>
        <w:gridCol w:w="531"/>
        <w:gridCol w:w="531"/>
        <w:gridCol w:w="531"/>
        <w:gridCol w:w="785"/>
        <w:gridCol w:w="531"/>
        <w:gridCol w:w="531"/>
        <w:gridCol w:w="531"/>
        <w:gridCol w:w="785"/>
        <w:gridCol w:w="582"/>
        <w:gridCol w:w="582"/>
        <w:gridCol w:w="582"/>
        <w:gridCol w:w="800"/>
        <w:gridCol w:w="800"/>
        <w:gridCol w:w="800"/>
        <w:gridCol w:w="800"/>
        <w:gridCol w:w="870"/>
        <w:gridCol w:w="870"/>
        <w:gridCol w:w="870"/>
        <w:gridCol w:w="870"/>
      </w:tblGrid>
      <w:tr w:rsidR="00EA3DB5" w:rsidRPr="00C839B3" w:rsidTr="00EA3DB5">
        <w:trPr>
          <w:trHeight w:val="360"/>
        </w:trPr>
        <w:tc>
          <w:tcPr>
            <w:tcW w:w="554" w:type="pct"/>
            <w:vMerge w:val="restart"/>
            <w:tcBorders>
              <w:top w:val="single" w:sz="4" w:space="0" w:color="auto"/>
              <w:left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Наименование объекта</w:t>
            </w:r>
          </w:p>
        </w:tc>
        <w:tc>
          <w:tcPr>
            <w:tcW w:w="1510" w:type="pct"/>
            <w:gridSpan w:val="8"/>
            <w:tcBorders>
              <w:top w:val="single" w:sz="4" w:space="0" w:color="auto"/>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Показатели надежности</w:t>
            </w:r>
          </w:p>
        </w:tc>
        <w:tc>
          <w:tcPr>
            <w:tcW w:w="2937" w:type="pct"/>
            <w:gridSpan w:val="12"/>
            <w:tcBorders>
              <w:top w:val="single" w:sz="4" w:space="0" w:color="auto"/>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Показатели энергетической эффективности</w:t>
            </w:r>
          </w:p>
        </w:tc>
      </w:tr>
      <w:tr w:rsidR="00EA3DB5" w:rsidRPr="00C839B3" w:rsidTr="00EA3DB5">
        <w:trPr>
          <w:trHeight w:val="1195"/>
        </w:trPr>
        <w:tc>
          <w:tcPr>
            <w:tcW w:w="554" w:type="pct"/>
            <w:vMerge/>
            <w:tcBorders>
              <w:left w:val="single" w:sz="4" w:space="0" w:color="auto"/>
              <w:right w:val="single" w:sz="4" w:space="0" w:color="auto"/>
            </w:tcBorders>
            <w:vAlign w:val="center"/>
            <w:hideMark/>
          </w:tcPr>
          <w:p w:rsidR="00EA3DB5" w:rsidRPr="00C839B3" w:rsidRDefault="00EA3DB5" w:rsidP="00EA3DB5">
            <w:pPr>
              <w:jc w:val="center"/>
              <w:rPr>
                <w:sz w:val="14"/>
                <w:szCs w:val="14"/>
              </w:rPr>
            </w:pPr>
          </w:p>
        </w:tc>
        <w:tc>
          <w:tcPr>
            <w:tcW w:w="754" w:type="pct"/>
            <w:gridSpan w:val="4"/>
            <w:tcBorders>
              <w:top w:val="single" w:sz="4" w:space="0" w:color="auto"/>
              <w:left w:val="nil"/>
              <w:bottom w:val="single" w:sz="4" w:space="0" w:color="auto"/>
              <w:right w:val="single" w:sz="4" w:space="0" w:color="000000"/>
            </w:tcBorders>
            <w:shd w:val="clear" w:color="auto" w:fill="auto"/>
            <w:vAlign w:val="center"/>
            <w:hideMark/>
          </w:tcPr>
          <w:p w:rsidR="00EA3DB5" w:rsidRDefault="00EA3DB5" w:rsidP="00EA3DB5">
            <w:pPr>
              <w:jc w:val="center"/>
              <w:rPr>
                <w:sz w:val="14"/>
                <w:szCs w:val="14"/>
              </w:rPr>
            </w:pPr>
            <w:r w:rsidRPr="00C839B3">
              <w:rPr>
                <w:sz w:val="14"/>
                <w:szCs w:val="14"/>
              </w:rPr>
              <w:t xml:space="preserve">Количество прекращений подачи тепловой энергии, теплоносителя </w:t>
            </w:r>
          </w:p>
          <w:p w:rsidR="00EA3DB5" w:rsidRDefault="00EA3DB5" w:rsidP="00EA3DB5">
            <w:pPr>
              <w:jc w:val="center"/>
              <w:rPr>
                <w:sz w:val="14"/>
                <w:szCs w:val="14"/>
              </w:rPr>
            </w:pPr>
            <w:r w:rsidRPr="00C839B3">
              <w:rPr>
                <w:sz w:val="14"/>
                <w:szCs w:val="14"/>
              </w:rPr>
              <w:t xml:space="preserve">в результате технологических нарушений на тепловых сетях </w:t>
            </w:r>
          </w:p>
          <w:p w:rsidR="00EA3DB5" w:rsidRPr="00C839B3" w:rsidRDefault="00EA3DB5" w:rsidP="00EA3DB5">
            <w:pPr>
              <w:jc w:val="center"/>
              <w:rPr>
                <w:sz w:val="14"/>
                <w:szCs w:val="14"/>
              </w:rPr>
            </w:pPr>
            <w:r w:rsidRPr="00C839B3">
              <w:rPr>
                <w:sz w:val="14"/>
                <w:szCs w:val="14"/>
              </w:rPr>
              <w:t xml:space="preserve">на 1 </w:t>
            </w:r>
            <w:proofErr w:type="gramStart"/>
            <w:r w:rsidRPr="00C839B3">
              <w:rPr>
                <w:sz w:val="14"/>
                <w:szCs w:val="14"/>
              </w:rPr>
              <w:t>км  тепловых</w:t>
            </w:r>
            <w:proofErr w:type="gramEnd"/>
            <w:r w:rsidRPr="00C839B3">
              <w:rPr>
                <w:sz w:val="14"/>
                <w:szCs w:val="14"/>
              </w:rPr>
              <w:t xml:space="preserve"> сетей</w:t>
            </w:r>
          </w:p>
        </w:tc>
        <w:tc>
          <w:tcPr>
            <w:tcW w:w="755" w:type="pct"/>
            <w:gridSpan w:val="4"/>
            <w:tcBorders>
              <w:top w:val="single" w:sz="4" w:space="0" w:color="auto"/>
              <w:left w:val="nil"/>
              <w:bottom w:val="single" w:sz="4" w:space="0" w:color="auto"/>
              <w:right w:val="single" w:sz="4" w:space="0" w:color="000000"/>
            </w:tcBorders>
            <w:shd w:val="clear" w:color="auto" w:fill="auto"/>
            <w:vAlign w:val="center"/>
            <w:hideMark/>
          </w:tcPr>
          <w:p w:rsidR="00EA3DB5" w:rsidRDefault="00EA3DB5" w:rsidP="00EA3DB5">
            <w:pPr>
              <w:jc w:val="center"/>
              <w:rPr>
                <w:sz w:val="14"/>
                <w:szCs w:val="14"/>
              </w:rPr>
            </w:pPr>
            <w:r w:rsidRPr="00C839B3">
              <w:rPr>
                <w:sz w:val="14"/>
                <w:szCs w:val="14"/>
              </w:rPr>
              <w:t xml:space="preserve">Количество прекращений подачи тепловой энергии, теплоносителя </w:t>
            </w:r>
          </w:p>
          <w:p w:rsidR="00EA3DB5" w:rsidRPr="00C839B3" w:rsidRDefault="00EA3DB5" w:rsidP="00EA3DB5">
            <w:pPr>
              <w:jc w:val="center"/>
              <w:rPr>
                <w:sz w:val="14"/>
                <w:szCs w:val="14"/>
              </w:rPr>
            </w:pPr>
            <w:r w:rsidRPr="00C839B3">
              <w:rPr>
                <w:sz w:val="14"/>
                <w:szCs w:val="14"/>
              </w:rPr>
              <w:t>в результате технологических нарушений на источниках тепловой энергии на 1 Гкал/час установленной мощности</w:t>
            </w:r>
            <w:r>
              <w:rPr>
                <w:sz w:val="14"/>
                <w:szCs w:val="14"/>
              </w:rPr>
              <w:t>.</w:t>
            </w:r>
          </w:p>
        </w:tc>
        <w:tc>
          <w:tcPr>
            <w:tcW w:w="821" w:type="pct"/>
            <w:gridSpan w:val="4"/>
            <w:tcBorders>
              <w:top w:val="single" w:sz="4" w:space="0" w:color="auto"/>
              <w:left w:val="nil"/>
              <w:bottom w:val="single" w:sz="4" w:space="0" w:color="auto"/>
              <w:right w:val="single" w:sz="4" w:space="0" w:color="000000"/>
            </w:tcBorders>
            <w:shd w:val="clear" w:color="auto" w:fill="auto"/>
            <w:vAlign w:val="center"/>
            <w:hideMark/>
          </w:tcPr>
          <w:p w:rsidR="00EA3DB5" w:rsidRPr="00C839B3" w:rsidRDefault="00EA3DB5" w:rsidP="00EA3DB5">
            <w:pPr>
              <w:jc w:val="center"/>
              <w:rPr>
                <w:sz w:val="14"/>
                <w:szCs w:val="14"/>
              </w:rPr>
            </w:pPr>
            <w:r w:rsidRPr="00C839B3">
              <w:rPr>
                <w:sz w:val="14"/>
                <w:szCs w:val="14"/>
              </w:rPr>
              <w:t>Удельный расход топлива на производство единицы тепловой энергии, отпускаемой с коллекторов источников тепловой энергии</w:t>
            </w:r>
            <w:r>
              <w:rPr>
                <w:sz w:val="14"/>
                <w:szCs w:val="14"/>
              </w:rPr>
              <w:t xml:space="preserve">, </w:t>
            </w:r>
            <w:proofErr w:type="spellStart"/>
            <w:r>
              <w:rPr>
                <w:sz w:val="14"/>
                <w:szCs w:val="14"/>
              </w:rPr>
              <w:t>т.у.т</w:t>
            </w:r>
            <w:proofErr w:type="spellEnd"/>
            <w:r>
              <w:rPr>
                <w:sz w:val="14"/>
                <w:szCs w:val="14"/>
              </w:rPr>
              <w:t>/Гкал.</w:t>
            </w:r>
          </w:p>
        </w:tc>
        <w:tc>
          <w:tcPr>
            <w:tcW w:w="1011" w:type="pct"/>
            <w:gridSpan w:val="4"/>
            <w:tcBorders>
              <w:top w:val="single" w:sz="4" w:space="0" w:color="auto"/>
              <w:left w:val="nil"/>
              <w:bottom w:val="single" w:sz="4" w:space="0" w:color="auto"/>
              <w:right w:val="single" w:sz="4" w:space="0" w:color="000000"/>
            </w:tcBorders>
            <w:shd w:val="clear" w:color="auto" w:fill="auto"/>
            <w:vAlign w:val="center"/>
            <w:hideMark/>
          </w:tcPr>
          <w:p w:rsidR="00EA3DB5" w:rsidRDefault="00EA3DB5" w:rsidP="00EA3DB5">
            <w:pPr>
              <w:jc w:val="center"/>
              <w:rPr>
                <w:sz w:val="14"/>
                <w:szCs w:val="14"/>
              </w:rPr>
            </w:pPr>
            <w:r w:rsidRPr="00C839B3">
              <w:rPr>
                <w:sz w:val="14"/>
                <w:szCs w:val="14"/>
              </w:rPr>
              <w:t>Отношение величины технологи</w:t>
            </w:r>
            <w:r>
              <w:rPr>
                <w:sz w:val="14"/>
                <w:szCs w:val="14"/>
              </w:rPr>
              <w:t>ческих потерь тепловой энергии (</w:t>
            </w:r>
            <w:r w:rsidRPr="00C839B3">
              <w:rPr>
                <w:sz w:val="14"/>
                <w:szCs w:val="14"/>
              </w:rPr>
              <w:t>теплоносителя</w:t>
            </w:r>
            <w:r>
              <w:rPr>
                <w:sz w:val="14"/>
                <w:szCs w:val="14"/>
              </w:rPr>
              <w:t>)</w:t>
            </w:r>
            <w:r w:rsidRPr="00C839B3">
              <w:rPr>
                <w:sz w:val="14"/>
                <w:szCs w:val="14"/>
              </w:rPr>
              <w:t xml:space="preserve"> </w:t>
            </w:r>
          </w:p>
          <w:p w:rsidR="00EA3DB5" w:rsidRPr="00FE50AE" w:rsidRDefault="00EA3DB5" w:rsidP="00EA3DB5">
            <w:pPr>
              <w:jc w:val="center"/>
              <w:rPr>
                <w:sz w:val="14"/>
                <w:szCs w:val="14"/>
              </w:rPr>
            </w:pPr>
            <w:r w:rsidRPr="00C839B3">
              <w:rPr>
                <w:sz w:val="14"/>
                <w:szCs w:val="14"/>
              </w:rPr>
              <w:t>к материальной характеристике тепловой сети</w:t>
            </w:r>
            <w:r>
              <w:rPr>
                <w:sz w:val="14"/>
                <w:szCs w:val="14"/>
              </w:rPr>
              <w:t>, Гкал(м</w:t>
            </w:r>
            <w:r>
              <w:rPr>
                <w:sz w:val="14"/>
                <w:szCs w:val="14"/>
                <w:vertAlign w:val="superscript"/>
              </w:rPr>
              <w:t>3</w:t>
            </w:r>
            <w:r>
              <w:rPr>
                <w:sz w:val="14"/>
                <w:szCs w:val="14"/>
              </w:rPr>
              <w:t>)/м</w:t>
            </w:r>
            <w:r>
              <w:rPr>
                <w:sz w:val="14"/>
                <w:szCs w:val="14"/>
                <w:vertAlign w:val="superscript"/>
              </w:rPr>
              <w:t>2</w:t>
            </w:r>
            <w:r>
              <w:rPr>
                <w:sz w:val="14"/>
                <w:szCs w:val="14"/>
              </w:rPr>
              <w:t>.</w:t>
            </w:r>
          </w:p>
        </w:tc>
        <w:tc>
          <w:tcPr>
            <w:tcW w:w="1104" w:type="pct"/>
            <w:gridSpan w:val="4"/>
            <w:tcBorders>
              <w:top w:val="single" w:sz="4" w:space="0" w:color="auto"/>
              <w:left w:val="nil"/>
              <w:bottom w:val="single" w:sz="4" w:space="0" w:color="auto"/>
              <w:right w:val="single" w:sz="4" w:space="0" w:color="000000"/>
            </w:tcBorders>
            <w:shd w:val="clear" w:color="auto" w:fill="auto"/>
            <w:vAlign w:val="center"/>
            <w:hideMark/>
          </w:tcPr>
          <w:p w:rsidR="00EA3DB5" w:rsidRDefault="00EA3DB5" w:rsidP="00EA3DB5">
            <w:pPr>
              <w:jc w:val="center"/>
              <w:rPr>
                <w:sz w:val="14"/>
                <w:szCs w:val="14"/>
              </w:rPr>
            </w:pPr>
            <w:r w:rsidRPr="00C839B3">
              <w:rPr>
                <w:sz w:val="14"/>
                <w:szCs w:val="14"/>
              </w:rPr>
              <w:t>Величина технологических потер</w:t>
            </w:r>
            <w:r>
              <w:rPr>
                <w:sz w:val="14"/>
                <w:szCs w:val="14"/>
              </w:rPr>
              <w:t>ь при передаче тепловой энергии</w:t>
            </w:r>
            <w:r w:rsidRPr="00C839B3">
              <w:rPr>
                <w:sz w:val="14"/>
                <w:szCs w:val="14"/>
              </w:rPr>
              <w:t xml:space="preserve"> </w:t>
            </w:r>
            <w:r>
              <w:rPr>
                <w:sz w:val="14"/>
                <w:szCs w:val="14"/>
              </w:rPr>
              <w:t>(теплоносителя) по тепловым сетям,</w:t>
            </w:r>
          </w:p>
          <w:p w:rsidR="00EA3DB5" w:rsidRPr="00C839B3" w:rsidRDefault="00EA3DB5" w:rsidP="00EA3DB5">
            <w:pPr>
              <w:jc w:val="center"/>
              <w:rPr>
                <w:sz w:val="14"/>
                <w:szCs w:val="14"/>
              </w:rPr>
            </w:pPr>
            <w:r>
              <w:rPr>
                <w:sz w:val="14"/>
                <w:szCs w:val="14"/>
              </w:rPr>
              <w:t>Гкал (м</w:t>
            </w:r>
            <w:r>
              <w:rPr>
                <w:sz w:val="14"/>
                <w:szCs w:val="14"/>
                <w:vertAlign w:val="superscript"/>
              </w:rPr>
              <w:t>3</w:t>
            </w:r>
            <w:r>
              <w:rPr>
                <w:sz w:val="14"/>
                <w:szCs w:val="14"/>
              </w:rPr>
              <w:t>).</w:t>
            </w:r>
          </w:p>
        </w:tc>
      </w:tr>
      <w:tr w:rsidR="00EA3DB5" w:rsidRPr="00C839B3" w:rsidTr="00EA3DB5">
        <w:trPr>
          <w:trHeight w:val="480"/>
        </w:trPr>
        <w:tc>
          <w:tcPr>
            <w:tcW w:w="554" w:type="pct"/>
            <w:vMerge/>
            <w:tcBorders>
              <w:left w:val="single" w:sz="4" w:space="0" w:color="auto"/>
              <w:right w:val="single" w:sz="4" w:space="0" w:color="auto"/>
            </w:tcBorders>
            <w:vAlign w:val="center"/>
            <w:hideMark/>
          </w:tcPr>
          <w:p w:rsidR="00EA3DB5" w:rsidRPr="00C839B3" w:rsidRDefault="00EA3DB5" w:rsidP="00EA3DB5">
            <w:pPr>
              <w:jc w:val="center"/>
              <w:rPr>
                <w:sz w:val="14"/>
                <w:szCs w:val="14"/>
              </w:rPr>
            </w:pPr>
          </w:p>
        </w:tc>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Текущее значение</w:t>
            </w:r>
          </w:p>
        </w:tc>
        <w:tc>
          <w:tcPr>
            <w:tcW w:w="501" w:type="pct"/>
            <w:gridSpan w:val="3"/>
            <w:tcBorders>
              <w:top w:val="single" w:sz="4" w:space="0" w:color="auto"/>
              <w:left w:val="nil"/>
              <w:bottom w:val="single" w:sz="4" w:space="0" w:color="auto"/>
              <w:right w:val="single" w:sz="4" w:space="0" w:color="000000"/>
            </w:tcBorders>
            <w:shd w:val="clear" w:color="auto" w:fill="auto"/>
            <w:vAlign w:val="center"/>
            <w:hideMark/>
          </w:tcPr>
          <w:p w:rsidR="00EA3DB5" w:rsidRPr="00C839B3" w:rsidRDefault="00EA3DB5" w:rsidP="00EA3DB5">
            <w:pPr>
              <w:jc w:val="center"/>
              <w:rPr>
                <w:sz w:val="14"/>
                <w:szCs w:val="14"/>
              </w:rPr>
            </w:pPr>
            <w:r w:rsidRPr="00C839B3">
              <w:rPr>
                <w:sz w:val="14"/>
                <w:szCs w:val="14"/>
              </w:rPr>
              <w:t>Плановое значение</w:t>
            </w:r>
          </w:p>
        </w:tc>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Текущее значение</w:t>
            </w:r>
          </w:p>
        </w:tc>
        <w:tc>
          <w:tcPr>
            <w:tcW w:w="501" w:type="pct"/>
            <w:gridSpan w:val="3"/>
            <w:tcBorders>
              <w:top w:val="single" w:sz="4" w:space="0" w:color="auto"/>
              <w:left w:val="nil"/>
              <w:bottom w:val="single" w:sz="4" w:space="0" w:color="auto"/>
              <w:right w:val="single" w:sz="4" w:space="0" w:color="000000"/>
            </w:tcBorders>
            <w:shd w:val="clear" w:color="auto" w:fill="auto"/>
            <w:vAlign w:val="center"/>
            <w:hideMark/>
          </w:tcPr>
          <w:p w:rsidR="00EA3DB5" w:rsidRPr="00C839B3" w:rsidRDefault="00EA3DB5" w:rsidP="00EA3DB5">
            <w:pPr>
              <w:jc w:val="center"/>
              <w:rPr>
                <w:sz w:val="14"/>
                <w:szCs w:val="14"/>
              </w:rPr>
            </w:pPr>
            <w:r w:rsidRPr="00C839B3">
              <w:rPr>
                <w:sz w:val="14"/>
                <w:szCs w:val="14"/>
              </w:rPr>
              <w:t>Плановое значение</w:t>
            </w:r>
          </w:p>
        </w:tc>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Текущее значение</w:t>
            </w:r>
          </w:p>
        </w:tc>
        <w:tc>
          <w:tcPr>
            <w:tcW w:w="567" w:type="pct"/>
            <w:gridSpan w:val="3"/>
            <w:tcBorders>
              <w:top w:val="single" w:sz="4" w:space="0" w:color="auto"/>
              <w:left w:val="nil"/>
              <w:bottom w:val="single" w:sz="4" w:space="0" w:color="auto"/>
              <w:right w:val="single" w:sz="4" w:space="0" w:color="000000"/>
            </w:tcBorders>
            <w:shd w:val="clear" w:color="auto" w:fill="auto"/>
            <w:vAlign w:val="center"/>
            <w:hideMark/>
          </w:tcPr>
          <w:p w:rsidR="00EA3DB5" w:rsidRPr="00C839B3" w:rsidRDefault="00EA3DB5" w:rsidP="00EA3DB5">
            <w:pPr>
              <w:jc w:val="center"/>
              <w:rPr>
                <w:sz w:val="14"/>
                <w:szCs w:val="14"/>
              </w:rPr>
            </w:pPr>
            <w:r w:rsidRPr="00C839B3">
              <w:rPr>
                <w:sz w:val="14"/>
                <w:szCs w:val="14"/>
              </w:rPr>
              <w:t>Плановое значение</w:t>
            </w:r>
          </w:p>
        </w:tc>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Текущее значение</w:t>
            </w:r>
          </w:p>
        </w:tc>
        <w:tc>
          <w:tcPr>
            <w:tcW w:w="757" w:type="pct"/>
            <w:gridSpan w:val="3"/>
            <w:tcBorders>
              <w:top w:val="single" w:sz="4" w:space="0" w:color="auto"/>
              <w:left w:val="nil"/>
              <w:bottom w:val="single" w:sz="4" w:space="0" w:color="auto"/>
              <w:right w:val="single" w:sz="4" w:space="0" w:color="000000"/>
            </w:tcBorders>
            <w:shd w:val="clear" w:color="auto" w:fill="auto"/>
            <w:vAlign w:val="center"/>
            <w:hideMark/>
          </w:tcPr>
          <w:p w:rsidR="00EA3DB5" w:rsidRPr="00C839B3" w:rsidRDefault="00EA3DB5" w:rsidP="00EA3DB5">
            <w:pPr>
              <w:jc w:val="center"/>
              <w:rPr>
                <w:sz w:val="14"/>
                <w:szCs w:val="14"/>
              </w:rPr>
            </w:pPr>
            <w:r w:rsidRPr="00C839B3">
              <w:rPr>
                <w:sz w:val="14"/>
                <w:szCs w:val="14"/>
              </w:rPr>
              <w:t>Плановое значение</w:t>
            </w:r>
          </w:p>
        </w:tc>
        <w:tc>
          <w:tcPr>
            <w:tcW w:w="276"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Текущее значение</w:t>
            </w:r>
          </w:p>
        </w:tc>
        <w:tc>
          <w:tcPr>
            <w:tcW w:w="828" w:type="pct"/>
            <w:gridSpan w:val="3"/>
            <w:tcBorders>
              <w:top w:val="single" w:sz="4" w:space="0" w:color="auto"/>
              <w:left w:val="nil"/>
              <w:bottom w:val="single" w:sz="4" w:space="0" w:color="auto"/>
              <w:right w:val="single" w:sz="4" w:space="0" w:color="000000"/>
            </w:tcBorders>
            <w:shd w:val="clear" w:color="auto" w:fill="auto"/>
            <w:vAlign w:val="center"/>
            <w:hideMark/>
          </w:tcPr>
          <w:p w:rsidR="00EA3DB5" w:rsidRPr="00C839B3" w:rsidRDefault="00EA3DB5" w:rsidP="00EA3DB5">
            <w:pPr>
              <w:jc w:val="center"/>
              <w:rPr>
                <w:sz w:val="14"/>
                <w:szCs w:val="14"/>
              </w:rPr>
            </w:pPr>
            <w:r w:rsidRPr="00C839B3">
              <w:rPr>
                <w:sz w:val="14"/>
                <w:szCs w:val="14"/>
              </w:rPr>
              <w:t>Плановое значение</w:t>
            </w:r>
          </w:p>
        </w:tc>
      </w:tr>
      <w:tr w:rsidR="00EA3DB5" w:rsidRPr="00C839B3" w:rsidTr="00EA3DB5">
        <w:trPr>
          <w:trHeight w:val="255"/>
        </w:trPr>
        <w:tc>
          <w:tcPr>
            <w:tcW w:w="554" w:type="pct"/>
            <w:vMerge/>
            <w:tcBorders>
              <w:left w:val="single" w:sz="4" w:space="0" w:color="auto"/>
              <w:bottom w:val="single" w:sz="4" w:space="0" w:color="auto"/>
              <w:right w:val="single" w:sz="4" w:space="0" w:color="auto"/>
            </w:tcBorders>
            <w:vAlign w:val="center"/>
            <w:hideMark/>
          </w:tcPr>
          <w:p w:rsidR="00EA3DB5" w:rsidRPr="00C839B3" w:rsidRDefault="00EA3DB5" w:rsidP="00EA3DB5">
            <w:pPr>
              <w:jc w:val="center"/>
              <w:rPr>
                <w:sz w:val="14"/>
                <w:szCs w:val="14"/>
              </w:rPr>
            </w:pPr>
          </w:p>
        </w:tc>
        <w:tc>
          <w:tcPr>
            <w:tcW w:w="254" w:type="pct"/>
            <w:vMerge/>
            <w:tcBorders>
              <w:top w:val="nil"/>
              <w:left w:val="single" w:sz="4" w:space="0" w:color="auto"/>
              <w:bottom w:val="single" w:sz="4" w:space="0" w:color="auto"/>
              <w:right w:val="single" w:sz="4" w:space="0" w:color="auto"/>
            </w:tcBorders>
            <w:vAlign w:val="center"/>
            <w:hideMark/>
          </w:tcPr>
          <w:p w:rsidR="00EA3DB5" w:rsidRPr="00C839B3" w:rsidRDefault="00EA3DB5" w:rsidP="00EA3DB5">
            <w:pPr>
              <w:jc w:val="center"/>
              <w:rPr>
                <w:sz w:val="14"/>
                <w:szCs w:val="14"/>
              </w:rPr>
            </w:pP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2016</w:t>
            </w: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2017</w:t>
            </w: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2018</w:t>
            </w:r>
          </w:p>
        </w:tc>
        <w:tc>
          <w:tcPr>
            <w:tcW w:w="254" w:type="pct"/>
            <w:vMerge/>
            <w:tcBorders>
              <w:top w:val="nil"/>
              <w:left w:val="single" w:sz="4" w:space="0" w:color="auto"/>
              <w:bottom w:val="single" w:sz="4" w:space="0" w:color="auto"/>
              <w:right w:val="single" w:sz="4" w:space="0" w:color="auto"/>
            </w:tcBorders>
            <w:vAlign w:val="center"/>
            <w:hideMark/>
          </w:tcPr>
          <w:p w:rsidR="00EA3DB5" w:rsidRPr="00C839B3" w:rsidRDefault="00EA3DB5" w:rsidP="00EA3DB5">
            <w:pPr>
              <w:jc w:val="center"/>
              <w:rPr>
                <w:sz w:val="14"/>
                <w:szCs w:val="14"/>
              </w:rPr>
            </w:pP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2016</w:t>
            </w: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2017</w:t>
            </w: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2018</w:t>
            </w:r>
          </w:p>
        </w:tc>
        <w:tc>
          <w:tcPr>
            <w:tcW w:w="254" w:type="pct"/>
            <w:vMerge/>
            <w:tcBorders>
              <w:top w:val="nil"/>
              <w:left w:val="single" w:sz="4" w:space="0" w:color="auto"/>
              <w:bottom w:val="single" w:sz="4" w:space="0" w:color="auto"/>
              <w:right w:val="single" w:sz="4" w:space="0" w:color="auto"/>
            </w:tcBorders>
            <w:vAlign w:val="center"/>
            <w:hideMark/>
          </w:tcPr>
          <w:p w:rsidR="00EA3DB5" w:rsidRPr="00C839B3" w:rsidRDefault="00EA3DB5" w:rsidP="00EA3DB5">
            <w:pPr>
              <w:jc w:val="center"/>
              <w:rPr>
                <w:sz w:val="14"/>
                <w:szCs w:val="14"/>
              </w:rPr>
            </w:pPr>
          </w:p>
        </w:tc>
        <w:tc>
          <w:tcPr>
            <w:tcW w:w="189"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2016</w:t>
            </w:r>
          </w:p>
        </w:tc>
        <w:tc>
          <w:tcPr>
            <w:tcW w:w="189"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2017</w:t>
            </w:r>
          </w:p>
        </w:tc>
        <w:tc>
          <w:tcPr>
            <w:tcW w:w="189"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2018</w:t>
            </w:r>
          </w:p>
        </w:tc>
        <w:tc>
          <w:tcPr>
            <w:tcW w:w="254" w:type="pct"/>
            <w:vMerge/>
            <w:tcBorders>
              <w:top w:val="nil"/>
              <w:left w:val="single" w:sz="4" w:space="0" w:color="auto"/>
              <w:bottom w:val="single" w:sz="4" w:space="0" w:color="auto"/>
              <w:right w:val="single" w:sz="4" w:space="0" w:color="auto"/>
            </w:tcBorders>
            <w:vAlign w:val="center"/>
            <w:hideMark/>
          </w:tcPr>
          <w:p w:rsidR="00EA3DB5" w:rsidRPr="00C839B3" w:rsidRDefault="00EA3DB5" w:rsidP="00EA3DB5">
            <w:pPr>
              <w:jc w:val="center"/>
              <w:rPr>
                <w:sz w:val="14"/>
                <w:szCs w:val="14"/>
              </w:rPr>
            </w:pPr>
          </w:p>
        </w:tc>
        <w:tc>
          <w:tcPr>
            <w:tcW w:w="252"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2016</w:t>
            </w:r>
          </w:p>
        </w:tc>
        <w:tc>
          <w:tcPr>
            <w:tcW w:w="252"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2017</w:t>
            </w:r>
          </w:p>
        </w:tc>
        <w:tc>
          <w:tcPr>
            <w:tcW w:w="253"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2018</w:t>
            </w:r>
          </w:p>
        </w:tc>
        <w:tc>
          <w:tcPr>
            <w:tcW w:w="276" w:type="pct"/>
            <w:vMerge/>
            <w:tcBorders>
              <w:top w:val="nil"/>
              <w:left w:val="single" w:sz="4" w:space="0" w:color="auto"/>
              <w:bottom w:val="single" w:sz="4" w:space="0" w:color="auto"/>
              <w:right w:val="single" w:sz="4" w:space="0" w:color="auto"/>
            </w:tcBorders>
            <w:vAlign w:val="center"/>
            <w:hideMark/>
          </w:tcPr>
          <w:p w:rsidR="00EA3DB5" w:rsidRPr="00C839B3" w:rsidRDefault="00EA3DB5" w:rsidP="00EA3DB5">
            <w:pPr>
              <w:jc w:val="center"/>
              <w:rPr>
                <w:sz w:val="14"/>
                <w:szCs w:val="14"/>
              </w:rPr>
            </w:pPr>
          </w:p>
        </w:tc>
        <w:tc>
          <w:tcPr>
            <w:tcW w:w="276"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2016</w:t>
            </w:r>
          </w:p>
        </w:tc>
        <w:tc>
          <w:tcPr>
            <w:tcW w:w="276"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2017</w:t>
            </w:r>
          </w:p>
        </w:tc>
        <w:tc>
          <w:tcPr>
            <w:tcW w:w="276"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2018</w:t>
            </w:r>
          </w:p>
        </w:tc>
      </w:tr>
      <w:tr w:rsidR="00EA3DB5" w:rsidRPr="00C839B3" w:rsidTr="00EA3DB5">
        <w:trPr>
          <w:trHeight w:val="45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EA3DB5" w:rsidRDefault="00EA3DB5" w:rsidP="00EA3DB5">
            <w:pPr>
              <w:jc w:val="center"/>
              <w:rPr>
                <w:sz w:val="14"/>
                <w:szCs w:val="14"/>
              </w:rPr>
            </w:pPr>
            <w:r w:rsidRPr="00C839B3">
              <w:rPr>
                <w:sz w:val="14"/>
                <w:szCs w:val="14"/>
              </w:rPr>
              <w:t xml:space="preserve">Междуреченская котельная </w:t>
            </w:r>
          </w:p>
          <w:p w:rsidR="00EA3DB5" w:rsidRPr="00C839B3" w:rsidRDefault="00EA3DB5" w:rsidP="00EA3DB5">
            <w:pPr>
              <w:jc w:val="center"/>
              <w:rPr>
                <w:sz w:val="14"/>
                <w:szCs w:val="14"/>
              </w:rPr>
            </w:pPr>
            <w:r w:rsidRPr="00C839B3">
              <w:rPr>
                <w:sz w:val="14"/>
                <w:szCs w:val="14"/>
              </w:rPr>
              <w:t xml:space="preserve">ООО ХК </w:t>
            </w:r>
            <w:r>
              <w:rPr>
                <w:sz w:val="14"/>
                <w:szCs w:val="14"/>
              </w:rPr>
              <w:t>«</w:t>
            </w:r>
            <w:r w:rsidRPr="00C839B3">
              <w:rPr>
                <w:sz w:val="14"/>
                <w:szCs w:val="14"/>
              </w:rPr>
              <w:t>СДС-Энерго</w:t>
            </w:r>
            <w:r>
              <w:rPr>
                <w:sz w:val="14"/>
                <w:szCs w:val="14"/>
              </w:rPr>
              <w:t>»</w:t>
            </w:r>
          </w:p>
        </w:tc>
        <w:tc>
          <w:tcPr>
            <w:tcW w:w="254"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0,1</w:t>
            </w:r>
            <w:r>
              <w:rPr>
                <w:sz w:val="14"/>
                <w:szCs w:val="14"/>
              </w:rPr>
              <w:t>23</w:t>
            </w: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0,148</w:t>
            </w: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0,148</w:t>
            </w:r>
          </w:p>
        </w:tc>
        <w:tc>
          <w:tcPr>
            <w:tcW w:w="167"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sidRPr="00C839B3">
              <w:rPr>
                <w:sz w:val="14"/>
                <w:szCs w:val="14"/>
              </w:rPr>
              <w:t>0,1</w:t>
            </w:r>
            <w:r>
              <w:rPr>
                <w:sz w:val="14"/>
                <w:szCs w:val="14"/>
              </w:rPr>
              <w:t>23</w:t>
            </w:r>
          </w:p>
        </w:tc>
        <w:tc>
          <w:tcPr>
            <w:tcW w:w="254" w:type="pct"/>
            <w:tcBorders>
              <w:top w:val="nil"/>
              <w:left w:val="nil"/>
              <w:bottom w:val="single" w:sz="4" w:space="0" w:color="auto"/>
              <w:right w:val="single" w:sz="4" w:space="0" w:color="auto"/>
            </w:tcBorders>
            <w:shd w:val="clear" w:color="auto" w:fill="auto"/>
            <w:vAlign w:val="center"/>
            <w:hideMark/>
          </w:tcPr>
          <w:p w:rsidR="00EA3DB5" w:rsidRPr="00A3363D" w:rsidRDefault="00EA3DB5" w:rsidP="00EA3DB5">
            <w:pPr>
              <w:jc w:val="center"/>
              <w:rPr>
                <w:sz w:val="14"/>
                <w:szCs w:val="14"/>
              </w:rPr>
            </w:pPr>
            <w:r w:rsidRPr="00A3363D">
              <w:rPr>
                <w:sz w:val="14"/>
                <w:szCs w:val="14"/>
              </w:rPr>
              <w:t>0,038</w:t>
            </w:r>
          </w:p>
        </w:tc>
        <w:tc>
          <w:tcPr>
            <w:tcW w:w="167" w:type="pct"/>
            <w:tcBorders>
              <w:top w:val="nil"/>
              <w:left w:val="nil"/>
              <w:bottom w:val="single" w:sz="4" w:space="0" w:color="auto"/>
              <w:right w:val="single" w:sz="4" w:space="0" w:color="auto"/>
            </w:tcBorders>
            <w:shd w:val="clear" w:color="auto" w:fill="auto"/>
            <w:vAlign w:val="center"/>
            <w:hideMark/>
          </w:tcPr>
          <w:p w:rsidR="00EA3DB5" w:rsidRPr="00A3363D" w:rsidRDefault="00EA3DB5" w:rsidP="00EA3DB5">
            <w:pPr>
              <w:jc w:val="center"/>
              <w:rPr>
                <w:sz w:val="14"/>
                <w:szCs w:val="14"/>
              </w:rPr>
            </w:pPr>
            <w:r w:rsidRPr="00A3363D">
              <w:rPr>
                <w:sz w:val="14"/>
                <w:szCs w:val="14"/>
              </w:rPr>
              <w:t>0,043</w:t>
            </w:r>
          </w:p>
        </w:tc>
        <w:tc>
          <w:tcPr>
            <w:tcW w:w="167" w:type="pct"/>
            <w:tcBorders>
              <w:top w:val="nil"/>
              <w:left w:val="nil"/>
              <w:bottom w:val="single" w:sz="4" w:space="0" w:color="auto"/>
              <w:right w:val="single" w:sz="4" w:space="0" w:color="auto"/>
            </w:tcBorders>
            <w:shd w:val="clear" w:color="auto" w:fill="auto"/>
            <w:vAlign w:val="center"/>
            <w:hideMark/>
          </w:tcPr>
          <w:p w:rsidR="00EA3DB5" w:rsidRPr="00A3363D" w:rsidRDefault="00EA3DB5" w:rsidP="00EA3DB5">
            <w:pPr>
              <w:jc w:val="center"/>
              <w:rPr>
                <w:sz w:val="14"/>
                <w:szCs w:val="14"/>
              </w:rPr>
            </w:pPr>
            <w:r w:rsidRPr="00A3363D">
              <w:rPr>
                <w:sz w:val="14"/>
                <w:szCs w:val="14"/>
              </w:rPr>
              <w:t>0,043</w:t>
            </w:r>
          </w:p>
        </w:tc>
        <w:tc>
          <w:tcPr>
            <w:tcW w:w="167" w:type="pct"/>
            <w:tcBorders>
              <w:top w:val="nil"/>
              <w:left w:val="nil"/>
              <w:bottom w:val="single" w:sz="4" w:space="0" w:color="auto"/>
              <w:right w:val="single" w:sz="4" w:space="0" w:color="auto"/>
            </w:tcBorders>
            <w:shd w:val="clear" w:color="auto" w:fill="auto"/>
            <w:vAlign w:val="center"/>
            <w:hideMark/>
          </w:tcPr>
          <w:p w:rsidR="00EA3DB5" w:rsidRPr="00A3363D" w:rsidRDefault="00EA3DB5" w:rsidP="00EA3DB5">
            <w:pPr>
              <w:jc w:val="center"/>
              <w:rPr>
                <w:sz w:val="14"/>
                <w:szCs w:val="14"/>
              </w:rPr>
            </w:pPr>
            <w:r w:rsidRPr="00A3363D">
              <w:rPr>
                <w:sz w:val="14"/>
                <w:szCs w:val="14"/>
              </w:rPr>
              <w:t>0,038</w:t>
            </w:r>
          </w:p>
        </w:tc>
        <w:tc>
          <w:tcPr>
            <w:tcW w:w="254" w:type="pct"/>
            <w:tcBorders>
              <w:top w:val="nil"/>
              <w:left w:val="nil"/>
              <w:bottom w:val="single" w:sz="4" w:space="0" w:color="auto"/>
              <w:right w:val="single" w:sz="4" w:space="0" w:color="auto"/>
            </w:tcBorders>
            <w:shd w:val="clear" w:color="auto" w:fill="auto"/>
            <w:vAlign w:val="center"/>
            <w:hideMark/>
          </w:tcPr>
          <w:p w:rsidR="00EA3DB5" w:rsidRPr="00A3363D" w:rsidRDefault="00EA3DB5" w:rsidP="00EA3DB5">
            <w:pPr>
              <w:jc w:val="center"/>
              <w:rPr>
                <w:sz w:val="14"/>
                <w:szCs w:val="14"/>
              </w:rPr>
            </w:pPr>
            <w:r w:rsidRPr="00A3363D">
              <w:rPr>
                <w:sz w:val="14"/>
                <w:szCs w:val="14"/>
              </w:rPr>
              <w:t>0,177</w:t>
            </w:r>
          </w:p>
        </w:tc>
        <w:tc>
          <w:tcPr>
            <w:tcW w:w="189" w:type="pct"/>
            <w:tcBorders>
              <w:top w:val="nil"/>
              <w:left w:val="nil"/>
              <w:bottom w:val="single" w:sz="4" w:space="0" w:color="auto"/>
              <w:right w:val="single" w:sz="4" w:space="0" w:color="auto"/>
            </w:tcBorders>
            <w:shd w:val="clear" w:color="auto" w:fill="auto"/>
            <w:vAlign w:val="center"/>
            <w:hideMark/>
          </w:tcPr>
          <w:p w:rsidR="00EA3DB5" w:rsidRPr="00A3363D" w:rsidRDefault="00EA3DB5" w:rsidP="00EA3DB5">
            <w:pPr>
              <w:jc w:val="center"/>
              <w:rPr>
                <w:sz w:val="14"/>
                <w:szCs w:val="14"/>
              </w:rPr>
            </w:pPr>
            <w:r w:rsidRPr="00A3363D">
              <w:rPr>
                <w:sz w:val="14"/>
                <w:szCs w:val="14"/>
              </w:rPr>
              <w:t>0,191</w:t>
            </w:r>
          </w:p>
        </w:tc>
        <w:tc>
          <w:tcPr>
            <w:tcW w:w="189" w:type="pct"/>
            <w:tcBorders>
              <w:top w:val="nil"/>
              <w:left w:val="nil"/>
              <w:bottom w:val="single" w:sz="4" w:space="0" w:color="auto"/>
              <w:right w:val="single" w:sz="4" w:space="0" w:color="auto"/>
            </w:tcBorders>
            <w:shd w:val="clear" w:color="auto" w:fill="auto"/>
            <w:vAlign w:val="center"/>
            <w:hideMark/>
          </w:tcPr>
          <w:p w:rsidR="00EA3DB5" w:rsidRPr="00A3363D" w:rsidRDefault="00EA3DB5" w:rsidP="00EA3DB5">
            <w:pPr>
              <w:jc w:val="center"/>
              <w:rPr>
                <w:sz w:val="14"/>
                <w:szCs w:val="14"/>
              </w:rPr>
            </w:pPr>
            <w:r w:rsidRPr="00A3363D">
              <w:rPr>
                <w:sz w:val="14"/>
                <w:szCs w:val="14"/>
              </w:rPr>
              <w:t>0,190</w:t>
            </w:r>
          </w:p>
        </w:tc>
        <w:tc>
          <w:tcPr>
            <w:tcW w:w="189" w:type="pct"/>
            <w:tcBorders>
              <w:top w:val="nil"/>
              <w:left w:val="nil"/>
              <w:bottom w:val="single" w:sz="4" w:space="0" w:color="auto"/>
              <w:right w:val="single" w:sz="4" w:space="0" w:color="auto"/>
            </w:tcBorders>
            <w:shd w:val="clear" w:color="auto" w:fill="auto"/>
            <w:vAlign w:val="center"/>
            <w:hideMark/>
          </w:tcPr>
          <w:p w:rsidR="00EA3DB5" w:rsidRPr="00A3363D" w:rsidRDefault="00EA3DB5" w:rsidP="00EA3DB5">
            <w:pPr>
              <w:jc w:val="center"/>
              <w:rPr>
                <w:sz w:val="14"/>
                <w:szCs w:val="14"/>
              </w:rPr>
            </w:pPr>
            <w:r w:rsidRPr="00A3363D">
              <w:rPr>
                <w:sz w:val="14"/>
                <w:szCs w:val="14"/>
              </w:rPr>
              <w:t>0,177</w:t>
            </w:r>
          </w:p>
        </w:tc>
        <w:tc>
          <w:tcPr>
            <w:tcW w:w="254"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Pr>
                <w:sz w:val="14"/>
                <w:szCs w:val="14"/>
              </w:rPr>
              <w:t>2,62(</w:t>
            </w:r>
            <w:r w:rsidRPr="00C839B3">
              <w:rPr>
                <w:sz w:val="14"/>
                <w:szCs w:val="14"/>
              </w:rPr>
              <w:t>3,</w:t>
            </w:r>
            <w:r>
              <w:rPr>
                <w:sz w:val="14"/>
                <w:szCs w:val="14"/>
              </w:rPr>
              <w:t>25)</w:t>
            </w:r>
          </w:p>
        </w:tc>
        <w:tc>
          <w:tcPr>
            <w:tcW w:w="252"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Pr>
                <w:sz w:val="14"/>
                <w:szCs w:val="14"/>
              </w:rPr>
              <w:t>3,05(</w:t>
            </w:r>
            <w:r w:rsidRPr="00C839B3">
              <w:rPr>
                <w:sz w:val="14"/>
                <w:szCs w:val="14"/>
              </w:rPr>
              <w:t>3,77</w:t>
            </w:r>
            <w:r>
              <w:rPr>
                <w:sz w:val="14"/>
                <w:szCs w:val="14"/>
              </w:rPr>
              <w:t>)</w:t>
            </w:r>
          </w:p>
        </w:tc>
        <w:tc>
          <w:tcPr>
            <w:tcW w:w="252"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Pr>
                <w:sz w:val="14"/>
                <w:szCs w:val="14"/>
              </w:rPr>
              <w:t>3,05(</w:t>
            </w:r>
            <w:r w:rsidRPr="00C839B3">
              <w:rPr>
                <w:sz w:val="14"/>
                <w:szCs w:val="14"/>
              </w:rPr>
              <w:t>3,77</w:t>
            </w:r>
            <w:r>
              <w:rPr>
                <w:sz w:val="14"/>
                <w:szCs w:val="14"/>
              </w:rPr>
              <w:t>)</w:t>
            </w:r>
          </w:p>
        </w:tc>
        <w:tc>
          <w:tcPr>
            <w:tcW w:w="253"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Pr>
                <w:sz w:val="14"/>
                <w:szCs w:val="14"/>
              </w:rPr>
              <w:t>2,62(</w:t>
            </w:r>
            <w:r w:rsidRPr="00C839B3">
              <w:rPr>
                <w:sz w:val="14"/>
                <w:szCs w:val="14"/>
              </w:rPr>
              <w:t>3,</w:t>
            </w:r>
            <w:r>
              <w:rPr>
                <w:sz w:val="14"/>
                <w:szCs w:val="14"/>
              </w:rPr>
              <w:t>25)</w:t>
            </w:r>
          </w:p>
        </w:tc>
        <w:tc>
          <w:tcPr>
            <w:tcW w:w="276"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Pr>
                <w:sz w:val="14"/>
                <w:szCs w:val="14"/>
              </w:rPr>
              <w:t>6984(</w:t>
            </w:r>
            <w:r w:rsidRPr="00C839B3">
              <w:rPr>
                <w:sz w:val="14"/>
                <w:szCs w:val="14"/>
              </w:rPr>
              <w:t>8812</w:t>
            </w:r>
            <w:r>
              <w:rPr>
                <w:sz w:val="14"/>
                <w:szCs w:val="14"/>
              </w:rPr>
              <w:t>)</w:t>
            </w:r>
          </w:p>
        </w:tc>
        <w:tc>
          <w:tcPr>
            <w:tcW w:w="276"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Pr>
                <w:sz w:val="14"/>
                <w:szCs w:val="14"/>
              </w:rPr>
              <w:t>7137(</w:t>
            </w:r>
            <w:r w:rsidRPr="00C839B3">
              <w:rPr>
                <w:sz w:val="14"/>
                <w:szCs w:val="14"/>
              </w:rPr>
              <w:t>8835</w:t>
            </w:r>
            <w:r>
              <w:rPr>
                <w:sz w:val="14"/>
                <w:szCs w:val="14"/>
              </w:rPr>
              <w:t>)</w:t>
            </w:r>
          </w:p>
        </w:tc>
        <w:tc>
          <w:tcPr>
            <w:tcW w:w="276"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Pr>
                <w:sz w:val="14"/>
                <w:szCs w:val="14"/>
              </w:rPr>
              <w:t>7137(</w:t>
            </w:r>
            <w:r w:rsidRPr="00C839B3">
              <w:rPr>
                <w:sz w:val="14"/>
                <w:szCs w:val="14"/>
              </w:rPr>
              <w:t>8835</w:t>
            </w:r>
            <w:r>
              <w:rPr>
                <w:sz w:val="14"/>
                <w:szCs w:val="14"/>
              </w:rPr>
              <w:t>)</w:t>
            </w:r>
          </w:p>
        </w:tc>
        <w:tc>
          <w:tcPr>
            <w:tcW w:w="276" w:type="pct"/>
            <w:tcBorders>
              <w:top w:val="nil"/>
              <w:left w:val="nil"/>
              <w:bottom w:val="single" w:sz="4" w:space="0" w:color="auto"/>
              <w:right w:val="single" w:sz="4" w:space="0" w:color="auto"/>
            </w:tcBorders>
            <w:shd w:val="clear" w:color="auto" w:fill="auto"/>
            <w:vAlign w:val="center"/>
            <w:hideMark/>
          </w:tcPr>
          <w:p w:rsidR="00EA3DB5" w:rsidRPr="00C839B3" w:rsidRDefault="00EA3DB5" w:rsidP="00EA3DB5">
            <w:pPr>
              <w:jc w:val="center"/>
              <w:rPr>
                <w:sz w:val="14"/>
                <w:szCs w:val="14"/>
              </w:rPr>
            </w:pPr>
            <w:r>
              <w:rPr>
                <w:sz w:val="14"/>
                <w:szCs w:val="14"/>
              </w:rPr>
              <w:t>7137(</w:t>
            </w:r>
            <w:r w:rsidRPr="00C839B3">
              <w:rPr>
                <w:sz w:val="14"/>
                <w:szCs w:val="14"/>
              </w:rPr>
              <w:t>8835</w:t>
            </w:r>
            <w:r>
              <w:rPr>
                <w:sz w:val="14"/>
                <w:szCs w:val="14"/>
              </w:rPr>
              <w:t>)</w:t>
            </w:r>
          </w:p>
        </w:tc>
      </w:tr>
    </w:tbl>
    <w:p w:rsidR="00EA3DB5" w:rsidRDefault="00EA3DB5" w:rsidP="00EA3DB5">
      <w:pPr>
        <w:jc w:val="center"/>
      </w:pPr>
    </w:p>
    <w:p w:rsidR="00EA3DB5" w:rsidRDefault="00EA3DB5" w:rsidP="00EA3DB5">
      <w:pPr>
        <w:autoSpaceDE w:val="0"/>
        <w:autoSpaceDN w:val="0"/>
        <w:adjustRightInd w:val="0"/>
        <w:ind w:left="4820"/>
        <w:outlineLvl w:val="0"/>
        <w:rPr>
          <w:sz w:val="28"/>
          <w:szCs w:val="28"/>
        </w:rPr>
        <w:sectPr w:rsidR="00EA3DB5" w:rsidSect="00EA3DB5">
          <w:pgSz w:w="16838" w:h="11906" w:orient="landscape"/>
          <w:pgMar w:top="1276" w:right="567" w:bottom="850" w:left="567" w:header="708" w:footer="418" w:gutter="0"/>
          <w:cols w:space="708"/>
          <w:titlePg/>
          <w:docGrid w:linePitch="360"/>
        </w:sectPr>
      </w:pPr>
    </w:p>
    <w:p w:rsidR="00EA3DB5" w:rsidRDefault="00EA3DB5" w:rsidP="00EA3DB5">
      <w:pPr>
        <w:autoSpaceDE w:val="0"/>
        <w:autoSpaceDN w:val="0"/>
        <w:adjustRightInd w:val="0"/>
        <w:jc w:val="both"/>
        <w:rPr>
          <w:sz w:val="28"/>
          <w:szCs w:val="28"/>
        </w:rPr>
      </w:pPr>
    </w:p>
    <w:p w:rsidR="00EA3DB5" w:rsidRDefault="00EA3DB5" w:rsidP="00EA3DB5">
      <w:pPr>
        <w:autoSpaceDE w:val="0"/>
        <w:autoSpaceDN w:val="0"/>
        <w:adjustRightInd w:val="0"/>
        <w:jc w:val="center"/>
        <w:rPr>
          <w:bCs/>
          <w:color w:val="000000"/>
          <w:sz w:val="28"/>
          <w:szCs w:val="28"/>
        </w:rPr>
      </w:pPr>
      <w:r w:rsidRPr="000936DC">
        <w:rPr>
          <w:bCs/>
          <w:color w:val="000000"/>
          <w:sz w:val="28"/>
          <w:szCs w:val="28"/>
        </w:rPr>
        <w:t>Паспорт инвестиционной программы в сфере теплоснабжения</w:t>
      </w:r>
    </w:p>
    <w:p w:rsidR="00EA3DB5" w:rsidRPr="00C839B3" w:rsidRDefault="00EA3DB5" w:rsidP="00EA3DB5">
      <w:pPr>
        <w:autoSpaceDE w:val="0"/>
        <w:autoSpaceDN w:val="0"/>
        <w:adjustRightInd w:val="0"/>
        <w:jc w:val="center"/>
        <w:rPr>
          <w:bCs/>
          <w:color w:val="000000"/>
          <w:sz w:val="28"/>
          <w:szCs w:val="28"/>
        </w:rPr>
      </w:pPr>
      <w:r w:rsidRPr="002F3CE5">
        <w:rPr>
          <w:bCs/>
          <w:color w:val="000000"/>
          <w:sz w:val="28"/>
          <w:szCs w:val="28"/>
        </w:rPr>
        <w:t xml:space="preserve">ООО ХК </w:t>
      </w:r>
      <w:r>
        <w:rPr>
          <w:bCs/>
          <w:color w:val="000000"/>
          <w:sz w:val="28"/>
          <w:szCs w:val="28"/>
        </w:rPr>
        <w:t>«</w:t>
      </w:r>
      <w:r w:rsidRPr="002F3CE5">
        <w:rPr>
          <w:bCs/>
          <w:color w:val="000000"/>
          <w:sz w:val="28"/>
          <w:szCs w:val="28"/>
        </w:rPr>
        <w:t>СДС-Энерго</w:t>
      </w:r>
      <w:r>
        <w:rPr>
          <w:bCs/>
          <w:color w:val="000000"/>
          <w:sz w:val="28"/>
          <w:szCs w:val="28"/>
        </w:rPr>
        <w:t>»</w:t>
      </w:r>
      <w:r w:rsidRPr="002F3CE5">
        <w:rPr>
          <w:bCs/>
          <w:color w:val="000000"/>
          <w:sz w:val="28"/>
          <w:szCs w:val="28"/>
        </w:rPr>
        <w:t xml:space="preserve"> на потребительском рынке г. </w:t>
      </w:r>
      <w:r>
        <w:rPr>
          <w:bCs/>
          <w:color w:val="000000"/>
          <w:sz w:val="28"/>
          <w:szCs w:val="28"/>
        </w:rPr>
        <w:t>Междуреченск</w:t>
      </w:r>
    </w:p>
    <w:p w:rsidR="00EA3DB5" w:rsidRDefault="00EA3DB5" w:rsidP="00EA3DB5">
      <w:pPr>
        <w:autoSpaceDE w:val="0"/>
        <w:autoSpaceDN w:val="0"/>
        <w:adjustRightInd w:val="0"/>
        <w:jc w:val="both"/>
        <w:rPr>
          <w:sz w:val="28"/>
          <w:szCs w:val="2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569"/>
        <w:gridCol w:w="3898"/>
      </w:tblGrid>
      <w:tr w:rsidR="00EA3DB5" w:rsidRPr="00597399" w:rsidTr="00EA3DB5">
        <w:trPr>
          <w:trHeight w:val="684"/>
        </w:trPr>
        <w:tc>
          <w:tcPr>
            <w:tcW w:w="5671" w:type="dxa"/>
            <w:tcMar>
              <w:top w:w="62" w:type="dxa"/>
              <w:left w:w="102" w:type="dxa"/>
              <w:bottom w:w="102" w:type="dxa"/>
              <w:right w:w="62" w:type="dxa"/>
            </w:tcMar>
            <w:vAlign w:val="center"/>
          </w:tcPr>
          <w:p w:rsidR="00EA3DB5" w:rsidRPr="00597399" w:rsidRDefault="00EA3DB5" w:rsidP="00EA3DB5">
            <w:pPr>
              <w:pStyle w:val="ConsPlusNormal"/>
              <w:ind w:right="-57"/>
              <w:rPr>
                <w:rFonts w:ascii="Times New Roman" w:hAnsi="Times New Roman" w:cs="Times New Roman"/>
                <w:sz w:val="24"/>
                <w:szCs w:val="24"/>
              </w:rPr>
            </w:pPr>
            <w:r w:rsidRPr="00597399">
              <w:rPr>
                <w:rFonts w:ascii="Times New Roman" w:hAnsi="Times New Roman" w:cs="Times New Roman"/>
                <w:sz w:val="24"/>
                <w:szCs w:val="24"/>
              </w:rPr>
              <w:t>Наименование организации, в отношении которой разрабатывается инвестиционная программа в сфере теплоснабжения</w:t>
            </w:r>
          </w:p>
        </w:tc>
        <w:tc>
          <w:tcPr>
            <w:tcW w:w="3969" w:type="dxa"/>
            <w:tcMar>
              <w:top w:w="62" w:type="dxa"/>
              <w:left w:w="102" w:type="dxa"/>
              <w:bottom w:w="102" w:type="dxa"/>
              <w:right w:w="62" w:type="dxa"/>
            </w:tcMar>
            <w:vAlign w:val="center"/>
          </w:tcPr>
          <w:p w:rsidR="00EA3DB5" w:rsidRPr="00597399" w:rsidRDefault="00EA3DB5" w:rsidP="00EA3DB5">
            <w:pPr>
              <w:jc w:val="center"/>
            </w:pPr>
            <w:r w:rsidRPr="00597399">
              <w:t>ООО ХК «СДС-Энерго»</w:t>
            </w:r>
          </w:p>
        </w:tc>
      </w:tr>
      <w:tr w:rsidR="00EA3DB5" w:rsidRPr="00597399" w:rsidTr="00EA3DB5">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5" w:name="Par39"/>
            <w:bookmarkEnd w:id="5"/>
            <w:r w:rsidRPr="00597399">
              <w:rPr>
                <w:rFonts w:ascii="Times New Roman" w:hAnsi="Times New Roman" w:cs="Times New Roman"/>
                <w:sz w:val="24"/>
                <w:szCs w:val="24"/>
              </w:rPr>
              <w:t>Местонахождение регулируемой организации</w:t>
            </w:r>
          </w:p>
        </w:tc>
        <w:tc>
          <w:tcPr>
            <w:tcW w:w="3969" w:type="dxa"/>
            <w:tcMar>
              <w:top w:w="62" w:type="dxa"/>
              <w:left w:w="102" w:type="dxa"/>
              <w:bottom w:w="102" w:type="dxa"/>
              <w:right w:w="62" w:type="dxa"/>
            </w:tcMar>
            <w:vAlign w:val="center"/>
          </w:tcPr>
          <w:p w:rsidR="00EA3DB5" w:rsidRPr="00597399" w:rsidRDefault="00EA3DB5" w:rsidP="00EA3DB5">
            <w:pPr>
              <w:jc w:val="center"/>
            </w:pPr>
            <w:r w:rsidRPr="00597399">
              <w:t>650066, г. Кемерово, пр. Октябрьский, 53/2</w:t>
            </w:r>
          </w:p>
        </w:tc>
      </w:tr>
      <w:tr w:rsidR="00EA3DB5" w:rsidRPr="00597399" w:rsidTr="00EA3DB5">
        <w:trPr>
          <w:trHeight w:val="89"/>
        </w:trPr>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6" w:name="Par41"/>
            <w:bookmarkEnd w:id="6"/>
            <w:r w:rsidRPr="00597399">
              <w:rPr>
                <w:rFonts w:ascii="Times New Roman" w:hAnsi="Times New Roman" w:cs="Times New Roman"/>
                <w:sz w:val="24"/>
                <w:szCs w:val="24"/>
              </w:rPr>
              <w:t>Сроки реализации инвестиционной программы</w:t>
            </w:r>
          </w:p>
        </w:tc>
        <w:tc>
          <w:tcPr>
            <w:tcW w:w="3969" w:type="dxa"/>
            <w:tcMar>
              <w:top w:w="62" w:type="dxa"/>
              <w:left w:w="102" w:type="dxa"/>
              <w:bottom w:w="102" w:type="dxa"/>
              <w:right w:w="62" w:type="dxa"/>
            </w:tcMar>
            <w:vAlign w:val="center"/>
          </w:tcPr>
          <w:p w:rsidR="00EA3DB5" w:rsidRPr="00597399" w:rsidRDefault="00EA3DB5" w:rsidP="00EA3DB5">
            <w:pPr>
              <w:jc w:val="center"/>
            </w:pPr>
            <w:r w:rsidRPr="00597399">
              <w:t>2016 -2018 годы</w:t>
            </w:r>
          </w:p>
        </w:tc>
      </w:tr>
      <w:tr w:rsidR="00EA3DB5" w:rsidRPr="00597399" w:rsidTr="00EA3DB5">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7" w:name="Par43"/>
            <w:bookmarkEnd w:id="7"/>
            <w:r w:rsidRPr="00597399">
              <w:rPr>
                <w:rFonts w:ascii="Times New Roman" w:hAnsi="Times New Roman" w:cs="Times New Roman"/>
                <w:sz w:val="24"/>
                <w:szCs w:val="24"/>
              </w:rPr>
              <w:t>Лицо, ответственное за разработку инвестиционной программы</w:t>
            </w:r>
          </w:p>
        </w:tc>
        <w:tc>
          <w:tcPr>
            <w:tcW w:w="3969" w:type="dxa"/>
            <w:tcMar>
              <w:top w:w="62" w:type="dxa"/>
              <w:left w:w="102" w:type="dxa"/>
              <w:bottom w:w="102" w:type="dxa"/>
              <w:right w:w="62" w:type="dxa"/>
            </w:tcMar>
            <w:vAlign w:val="center"/>
          </w:tcPr>
          <w:p w:rsidR="00EA3DB5" w:rsidRPr="00597399" w:rsidRDefault="00EA3DB5" w:rsidP="00EA3DB5">
            <w:pPr>
              <w:jc w:val="center"/>
            </w:pPr>
            <w:r w:rsidRPr="00597399">
              <w:t xml:space="preserve">Начальник ПТО ООО «ХК «СДС-Энерго» </w:t>
            </w:r>
            <w:r>
              <w:t>М.В. Леонтьев</w:t>
            </w:r>
          </w:p>
        </w:tc>
      </w:tr>
      <w:tr w:rsidR="00EA3DB5" w:rsidRPr="0070383B" w:rsidTr="00EA3DB5">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8" w:name="Par45"/>
            <w:bookmarkEnd w:id="8"/>
            <w:r w:rsidRPr="00597399">
              <w:rPr>
                <w:rFonts w:ascii="Times New Roman" w:hAnsi="Times New Roman" w:cs="Times New Roman"/>
                <w:sz w:val="24"/>
                <w:szCs w:val="24"/>
              </w:rPr>
              <w:t>Контактная информация лица, ответственного</w:t>
            </w:r>
          </w:p>
          <w:p w:rsidR="00EA3DB5" w:rsidRPr="00597399" w:rsidRDefault="00EA3DB5" w:rsidP="00EA3DB5">
            <w:pPr>
              <w:pStyle w:val="ConsPlusNormal"/>
              <w:rPr>
                <w:rFonts w:ascii="Times New Roman" w:hAnsi="Times New Roman" w:cs="Times New Roman"/>
                <w:sz w:val="24"/>
                <w:szCs w:val="24"/>
              </w:rPr>
            </w:pPr>
            <w:r w:rsidRPr="00597399">
              <w:rPr>
                <w:rFonts w:ascii="Times New Roman" w:hAnsi="Times New Roman" w:cs="Times New Roman"/>
                <w:sz w:val="24"/>
                <w:szCs w:val="24"/>
              </w:rPr>
              <w:t xml:space="preserve"> за разработку инвестиционной программы</w:t>
            </w:r>
          </w:p>
        </w:tc>
        <w:tc>
          <w:tcPr>
            <w:tcW w:w="3969" w:type="dxa"/>
            <w:tcMar>
              <w:top w:w="62" w:type="dxa"/>
              <w:left w:w="102" w:type="dxa"/>
              <w:bottom w:w="102" w:type="dxa"/>
              <w:right w:w="62" w:type="dxa"/>
            </w:tcMar>
            <w:vAlign w:val="center"/>
          </w:tcPr>
          <w:p w:rsidR="00EA3DB5" w:rsidRPr="00597399" w:rsidRDefault="00EA3DB5" w:rsidP="00EA3DB5">
            <w:pPr>
              <w:jc w:val="center"/>
              <w:rPr>
                <w:lang w:val="en-US"/>
              </w:rPr>
            </w:pPr>
            <w:r w:rsidRPr="00597399">
              <w:rPr>
                <w:lang w:val="en-US"/>
              </w:rPr>
              <w:t>(83842) 57-41-44, 8-923-508-33-14 Email: m.shmicler@sdsenergo.ru</w:t>
            </w:r>
          </w:p>
        </w:tc>
      </w:tr>
      <w:tr w:rsidR="00EA3DB5" w:rsidRPr="00597399" w:rsidTr="00EA3DB5">
        <w:trPr>
          <w:trHeight w:val="832"/>
        </w:trPr>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9" w:name="Par47"/>
            <w:bookmarkEnd w:id="9"/>
            <w:r w:rsidRPr="00597399">
              <w:rPr>
                <w:rFonts w:ascii="Times New Roman" w:hAnsi="Times New Roman" w:cs="Times New Roman"/>
                <w:sz w:val="24"/>
                <w:szCs w:val="24"/>
              </w:rPr>
              <w:t>Наименование органа исполнительной власти субъекта РФ, утвердившего инвестиционную программу</w:t>
            </w:r>
          </w:p>
        </w:tc>
        <w:tc>
          <w:tcPr>
            <w:tcW w:w="3969" w:type="dxa"/>
            <w:tcMar>
              <w:top w:w="62" w:type="dxa"/>
              <w:left w:w="102" w:type="dxa"/>
              <w:bottom w:w="102" w:type="dxa"/>
              <w:right w:w="62" w:type="dxa"/>
            </w:tcMar>
            <w:vAlign w:val="center"/>
          </w:tcPr>
          <w:p w:rsidR="00EA3DB5" w:rsidRPr="00597399" w:rsidRDefault="00EA3DB5" w:rsidP="00EA3DB5">
            <w:pPr>
              <w:jc w:val="center"/>
              <w:rPr>
                <w:color w:val="000000"/>
              </w:rPr>
            </w:pPr>
            <w:r w:rsidRPr="00597399">
              <w:rPr>
                <w:color w:val="000000"/>
              </w:rPr>
              <w:t>Региональная энергетическая комиссия Кемеровской области</w:t>
            </w:r>
          </w:p>
        </w:tc>
      </w:tr>
      <w:tr w:rsidR="00EA3DB5" w:rsidRPr="00597399" w:rsidTr="00EA3DB5">
        <w:trPr>
          <w:trHeight w:val="511"/>
        </w:trPr>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10" w:name="Par49"/>
            <w:bookmarkEnd w:id="10"/>
            <w:r w:rsidRPr="00597399">
              <w:rPr>
                <w:rFonts w:ascii="Times New Roman" w:hAnsi="Times New Roman" w:cs="Times New Roman"/>
                <w:sz w:val="24"/>
                <w:szCs w:val="24"/>
              </w:rPr>
              <w:t>Местонахождение органа, утвердившего инвестиционную программу</w:t>
            </w:r>
          </w:p>
        </w:tc>
        <w:tc>
          <w:tcPr>
            <w:tcW w:w="3969" w:type="dxa"/>
            <w:tcMar>
              <w:top w:w="62" w:type="dxa"/>
              <w:left w:w="102" w:type="dxa"/>
              <w:bottom w:w="102" w:type="dxa"/>
              <w:right w:w="62" w:type="dxa"/>
            </w:tcMar>
            <w:vAlign w:val="center"/>
          </w:tcPr>
          <w:p w:rsidR="00EA3DB5" w:rsidRPr="00597399" w:rsidRDefault="00EA3DB5" w:rsidP="00EA3DB5">
            <w:pPr>
              <w:jc w:val="center"/>
              <w:rPr>
                <w:color w:val="000000"/>
              </w:rPr>
            </w:pPr>
            <w:r w:rsidRPr="00597399">
              <w:rPr>
                <w:color w:val="000000"/>
              </w:rPr>
              <w:t>Н. Островского ул., 32, Кемерово, 650993</w:t>
            </w:r>
          </w:p>
        </w:tc>
      </w:tr>
      <w:tr w:rsidR="00EA3DB5" w:rsidRPr="00597399" w:rsidTr="00EA3DB5">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highlight w:val="red"/>
              </w:rPr>
            </w:pPr>
            <w:bookmarkStart w:id="11" w:name="Par51"/>
            <w:bookmarkEnd w:id="11"/>
            <w:r w:rsidRPr="00597399">
              <w:rPr>
                <w:rFonts w:ascii="Times New Roman" w:hAnsi="Times New Roman" w:cs="Times New Roman"/>
                <w:sz w:val="24"/>
                <w:szCs w:val="24"/>
              </w:rPr>
              <w:t>Должностное лицо, утвердившее инвестиционную программу</w:t>
            </w:r>
          </w:p>
        </w:tc>
        <w:tc>
          <w:tcPr>
            <w:tcW w:w="3969" w:type="dxa"/>
            <w:tcMar>
              <w:top w:w="62" w:type="dxa"/>
              <w:left w:w="102" w:type="dxa"/>
              <w:bottom w:w="102" w:type="dxa"/>
              <w:right w:w="62" w:type="dxa"/>
            </w:tcMar>
            <w:vAlign w:val="center"/>
          </w:tcPr>
          <w:p w:rsidR="00EA3DB5" w:rsidRPr="00597399" w:rsidRDefault="00EA3DB5" w:rsidP="00EA3DB5">
            <w:pPr>
              <w:jc w:val="center"/>
              <w:rPr>
                <w:color w:val="000000"/>
              </w:rPr>
            </w:pPr>
            <w:r w:rsidRPr="00597399">
              <w:rPr>
                <w:color w:val="000000"/>
              </w:rPr>
              <w:t xml:space="preserve">Председатель региональной энергетической </w:t>
            </w:r>
            <w:proofErr w:type="spellStart"/>
            <w:r w:rsidRPr="00597399">
              <w:rPr>
                <w:color w:val="000000"/>
              </w:rPr>
              <w:t>комисии</w:t>
            </w:r>
            <w:proofErr w:type="spellEnd"/>
            <w:r w:rsidRPr="00597399">
              <w:rPr>
                <w:color w:val="000000"/>
              </w:rPr>
              <w:t xml:space="preserve"> Кемеровской области</w:t>
            </w:r>
          </w:p>
          <w:p w:rsidR="00EA3DB5" w:rsidRPr="00597399" w:rsidRDefault="00EA3DB5" w:rsidP="00EA3DB5">
            <w:pPr>
              <w:jc w:val="center"/>
              <w:rPr>
                <w:color w:val="000000"/>
              </w:rPr>
            </w:pPr>
            <w:r>
              <w:rPr>
                <w:color w:val="000000"/>
              </w:rPr>
              <w:t>Малюта Дмитрий Владимирович</w:t>
            </w:r>
          </w:p>
        </w:tc>
      </w:tr>
      <w:tr w:rsidR="00EA3DB5" w:rsidRPr="00597399" w:rsidTr="00EA3DB5">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12" w:name="Par53"/>
            <w:bookmarkEnd w:id="12"/>
            <w:r w:rsidRPr="00597399">
              <w:rPr>
                <w:rFonts w:ascii="Times New Roman" w:hAnsi="Times New Roman" w:cs="Times New Roman"/>
                <w:sz w:val="24"/>
                <w:szCs w:val="24"/>
              </w:rPr>
              <w:t>Дата утверждения инвестиционной программы</w:t>
            </w:r>
          </w:p>
        </w:tc>
        <w:tc>
          <w:tcPr>
            <w:tcW w:w="3969" w:type="dxa"/>
            <w:tcMar>
              <w:top w:w="62" w:type="dxa"/>
              <w:left w:w="102" w:type="dxa"/>
              <w:bottom w:w="102" w:type="dxa"/>
              <w:right w:w="62" w:type="dxa"/>
            </w:tcMar>
            <w:vAlign w:val="center"/>
          </w:tcPr>
          <w:p w:rsidR="00EA3DB5" w:rsidRPr="00597399" w:rsidRDefault="00EA3DB5" w:rsidP="00EA3DB5">
            <w:pPr>
              <w:jc w:val="center"/>
              <w:rPr>
                <w:color w:val="000000"/>
              </w:rPr>
            </w:pPr>
            <w:r>
              <w:rPr>
                <w:color w:val="000000"/>
              </w:rPr>
              <w:t>20</w:t>
            </w:r>
            <w:r w:rsidRPr="00597399">
              <w:rPr>
                <w:color w:val="000000"/>
              </w:rPr>
              <w:t>.1</w:t>
            </w:r>
            <w:r>
              <w:rPr>
                <w:color w:val="000000"/>
              </w:rPr>
              <w:t>1</w:t>
            </w:r>
            <w:r w:rsidRPr="00597399">
              <w:rPr>
                <w:color w:val="000000"/>
              </w:rPr>
              <w:t>.201</w:t>
            </w:r>
            <w:r>
              <w:rPr>
                <w:color w:val="000000"/>
              </w:rPr>
              <w:t>8</w:t>
            </w:r>
          </w:p>
        </w:tc>
      </w:tr>
      <w:tr w:rsidR="00EA3DB5" w:rsidRPr="00597399" w:rsidTr="00EA3DB5">
        <w:trPr>
          <w:trHeight w:val="403"/>
        </w:trPr>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highlight w:val="red"/>
              </w:rPr>
            </w:pPr>
            <w:bookmarkStart w:id="13" w:name="Par55"/>
            <w:bookmarkEnd w:id="13"/>
            <w:r w:rsidRPr="00597399">
              <w:rPr>
                <w:rFonts w:ascii="Times New Roman" w:hAnsi="Times New Roman" w:cs="Times New Roman"/>
                <w:sz w:val="24"/>
                <w:szCs w:val="24"/>
              </w:rPr>
              <w:t>Контактная информация лица, ответственного за утверждение инвестиционной программы</w:t>
            </w:r>
          </w:p>
        </w:tc>
        <w:tc>
          <w:tcPr>
            <w:tcW w:w="3969" w:type="dxa"/>
            <w:tcMar>
              <w:top w:w="62" w:type="dxa"/>
              <w:left w:w="102" w:type="dxa"/>
              <w:bottom w:w="102" w:type="dxa"/>
              <w:right w:w="62" w:type="dxa"/>
            </w:tcMar>
            <w:vAlign w:val="center"/>
          </w:tcPr>
          <w:p w:rsidR="00EA3DB5" w:rsidRPr="00597399" w:rsidRDefault="00EA3DB5" w:rsidP="00EA3DB5">
            <w:pPr>
              <w:jc w:val="center"/>
              <w:rPr>
                <w:color w:val="000000"/>
              </w:rPr>
            </w:pPr>
            <w:r w:rsidRPr="00597399">
              <w:rPr>
                <w:color w:val="000000"/>
              </w:rPr>
              <w:t>Тел: (3842) 36-28-28</w:t>
            </w:r>
          </w:p>
        </w:tc>
      </w:tr>
      <w:tr w:rsidR="00EA3DB5" w:rsidRPr="00597399" w:rsidTr="00EA3DB5">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14" w:name="Par57"/>
            <w:bookmarkEnd w:id="14"/>
            <w:r w:rsidRPr="00597399">
              <w:rPr>
                <w:rFonts w:ascii="Times New Roman" w:hAnsi="Times New Roman" w:cs="Times New Roman"/>
                <w:sz w:val="24"/>
                <w:szCs w:val="24"/>
              </w:rPr>
              <w:t>Наименование органа местного самоуправления, согласовавшего инвестиционную программу</w:t>
            </w:r>
          </w:p>
        </w:tc>
        <w:tc>
          <w:tcPr>
            <w:tcW w:w="3969" w:type="dxa"/>
            <w:tcMar>
              <w:top w:w="62" w:type="dxa"/>
              <w:left w:w="102" w:type="dxa"/>
              <w:bottom w:w="102" w:type="dxa"/>
              <w:right w:w="62" w:type="dxa"/>
            </w:tcMar>
            <w:vAlign w:val="center"/>
          </w:tcPr>
          <w:p w:rsidR="00EA3DB5" w:rsidRPr="00597399" w:rsidRDefault="00EA3DB5" w:rsidP="00EA3DB5">
            <w:pPr>
              <w:jc w:val="center"/>
            </w:pPr>
            <w:r w:rsidRPr="00597399">
              <w:t>Администрация Междуреченского Муниципального района</w:t>
            </w:r>
          </w:p>
        </w:tc>
      </w:tr>
      <w:tr w:rsidR="00EA3DB5" w:rsidRPr="00597399" w:rsidTr="00EA3DB5">
        <w:trPr>
          <w:trHeight w:val="310"/>
        </w:trPr>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15" w:name="Par59"/>
            <w:bookmarkEnd w:id="15"/>
            <w:r w:rsidRPr="00597399">
              <w:rPr>
                <w:rFonts w:ascii="Times New Roman" w:hAnsi="Times New Roman" w:cs="Times New Roman"/>
                <w:sz w:val="24"/>
                <w:szCs w:val="24"/>
              </w:rPr>
              <w:t>Местонахождение органа, согласовавшего инвестиционную программу</w:t>
            </w:r>
          </w:p>
        </w:tc>
        <w:tc>
          <w:tcPr>
            <w:tcW w:w="3969" w:type="dxa"/>
            <w:tcMar>
              <w:top w:w="62" w:type="dxa"/>
              <w:left w:w="102" w:type="dxa"/>
              <w:bottom w:w="102" w:type="dxa"/>
              <w:right w:w="62" w:type="dxa"/>
            </w:tcMar>
            <w:vAlign w:val="center"/>
          </w:tcPr>
          <w:p w:rsidR="00EA3DB5" w:rsidRPr="00597399" w:rsidRDefault="00EA3DB5" w:rsidP="00EA3DB5">
            <w:pPr>
              <w:jc w:val="center"/>
            </w:pPr>
            <w:r w:rsidRPr="00597399">
              <w:t>652870, г. Междуреченск,</w:t>
            </w:r>
          </w:p>
          <w:p w:rsidR="00EA3DB5" w:rsidRPr="00597399" w:rsidRDefault="00EA3DB5" w:rsidP="00EA3DB5">
            <w:pPr>
              <w:jc w:val="center"/>
            </w:pPr>
            <w:r w:rsidRPr="00597399">
              <w:t>Кемеровская область, пр. Строителей, 20</w:t>
            </w:r>
            <w:r>
              <w:t>а</w:t>
            </w:r>
          </w:p>
        </w:tc>
      </w:tr>
      <w:tr w:rsidR="00EA3DB5" w:rsidRPr="00597399" w:rsidTr="00EA3DB5">
        <w:trPr>
          <w:trHeight w:val="1065"/>
        </w:trPr>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16" w:name="Par61"/>
            <w:bookmarkEnd w:id="16"/>
            <w:r w:rsidRPr="00597399">
              <w:rPr>
                <w:rFonts w:ascii="Times New Roman" w:hAnsi="Times New Roman" w:cs="Times New Roman"/>
                <w:sz w:val="24"/>
                <w:szCs w:val="24"/>
              </w:rPr>
              <w:t>Должностное лицо, согласовавшее инвестиционную программу</w:t>
            </w:r>
          </w:p>
        </w:tc>
        <w:tc>
          <w:tcPr>
            <w:tcW w:w="3969" w:type="dxa"/>
            <w:tcMar>
              <w:top w:w="62" w:type="dxa"/>
              <w:left w:w="102" w:type="dxa"/>
              <w:bottom w:w="102" w:type="dxa"/>
              <w:right w:w="62" w:type="dxa"/>
            </w:tcMar>
            <w:vAlign w:val="center"/>
          </w:tcPr>
          <w:p w:rsidR="00EA3DB5" w:rsidRPr="00597399" w:rsidRDefault="00EA3DB5" w:rsidP="00EA3DB5">
            <w:pPr>
              <w:jc w:val="center"/>
            </w:pPr>
            <w:r>
              <w:t xml:space="preserve">Заместитель главы Междуреченского городского округа по городскому хозяйству Л.В. </w:t>
            </w:r>
            <w:proofErr w:type="spellStart"/>
            <w:r>
              <w:t>Сдвижкова</w:t>
            </w:r>
            <w:proofErr w:type="spellEnd"/>
          </w:p>
        </w:tc>
      </w:tr>
      <w:tr w:rsidR="00EA3DB5" w:rsidRPr="00597399" w:rsidTr="00EA3DB5">
        <w:trPr>
          <w:trHeight w:val="379"/>
        </w:trPr>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17" w:name="Par63"/>
            <w:bookmarkEnd w:id="17"/>
            <w:r w:rsidRPr="00597399">
              <w:rPr>
                <w:rFonts w:ascii="Times New Roman" w:hAnsi="Times New Roman" w:cs="Times New Roman"/>
                <w:sz w:val="24"/>
                <w:szCs w:val="24"/>
              </w:rPr>
              <w:t>Дата согласования инвестиционной программы</w:t>
            </w:r>
          </w:p>
        </w:tc>
        <w:tc>
          <w:tcPr>
            <w:tcW w:w="3969" w:type="dxa"/>
            <w:tcMar>
              <w:top w:w="62" w:type="dxa"/>
              <w:left w:w="102" w:type="dxa"/>
              <w:bottom w:w="102" w:type="dxa"/>
              <w:right w:w="62" w:type="dxa"/>
            </w:tcMar>
            <w:vAlign w:val="center"/>
          </w:tcPr>
          <w:p w:rsidR="00EA3DB5" w:rsidRPr="00597399" w:rsidRDefault="00EA3DB5" w:rsidP="00EA3DB5">
            <w:pPr>
              <w:jc w:val="center"/>
            </w:pPr>
            <w:r>
              <w:t>30</w:t>
            </w:r>
            <w:r w:rsidRPr="00597399">
              <w:t>.0</w:t>
            </w:r>
            <w:r>
              <w:t>8</w:t>
            </w:r>
            <w:r w:rsidRPr="00597399">
              <w:t>.201</w:t>
            </w:r>
            <w:r>
              <w:t>8</w:t>
            </w:r>
          </w:p>
        </w:tc>
      </w:tr>
      <w:tr w:rsidR="00EA3DB5" w:rsidRPr="00597399" w:rsidTr="00EA3DB5">
        <w:tc>
          <w:tcPr>
            <w:tcW w:w="5671" w:type="dxa"/>
            <w:tcMar>
              <w:top w:w="62" w:type="dxa"/>
              <w:left w:w="102" w:type="dxa"/>
              <w:bottom w:w="102" w:type="dxa"/>
              <w:right w:w="62" w:type="dxa"/>
            </w:tcMar>
            <w:vAlign w:val="center"/>
          </w:tcPr>
          <w:p w:rsidR="00EA3DB5" w:rsidRPr="00597399" w:rsidRDefault="00EA3DB5" w:rsidP="00EA3DB5">
            <w:pPr>
              <w:pStyle w:val="ConsPlusNormal"/>
              <w:rPr>
                <w:rFonts w:ascii="Times New Roman" w:hAnsi="Times New Roman" w:cs="Times New Roman"/>
                <w:sz w:val="24"/>
                <w:szCs w:val="24"/>
              </w:rPr>
            </w:pPr>
            <w:bookmarkStart w:id="18" w:name="Par65"/>
            <w:bookmarkEnd w:id="18"/>
            <w:r w:rsidRPr="00597399">
              <w:rPr>
                <w:rFonts w:ascii="Times New Roman" w:hAnsi="Times New Roman" w:cs="Times New Roman"/>
                <w:sz w:val="24"/>
                <w:szCs w:val="24"/>
              </w:rPr>
              <w:t>Контактная информация лица, ответственного за согласование инвестиционной программы</w:t>
            </w:r>
          </w:p>
        </w:tc>
        <w:tc>
          <w:tcPr>
            <w:tcW w:w="3969" w:type="dxa"/>
            <w:tcMar>
              <w:top w:w="62" w:type="dxa"/>
              <w:left w:w="102" w:type="dxa"/>
              <w:bottom w:w="102" w:type="dxa"/>
              <w:right w:w="62" w:type="dxa"/>
            </w:tcMar>
            <w:vAlign w:val="center"/>
          </w:tcPr>
          <w:p w:rsidR="00EA3DB5" w:rsidRPr="00597399" w:rsidRDefault="00EA3DB5" w:rsidP="00EA3DB5">
            <w:pPr>
              <w:jc w:val="center"/>
              <w:rPr>
                <w:color w:val="000000"/>
              </w:rPr>
            </w:pPr>
            <w:r w:rsidRPr="00597399">
              <w:rPr>
                <w:color w:val="000000"/>
              </w:rPr>
              <w:t>тел. 8 (38475) 2-75-75</w:t>
            </w:r>
          </w:p>
        </w:tc>
      </w:tr>
    </w:tbl>
    <w:p w:rsidR="00EA3DB5" w:rsidRDefault="00EA3DB5" w:rsidP="00EA3DB5">
      <w:pPr>
        <w:autoSpaceDE w:val="0"/>
        <w:autoSpaceDN w:val="0"/>
        <w:adjustRightInd w:val="0"/>
        <w:jc w:val="both"/>
        <w:rPr>
          <w:sz w:val="28"/>
          <w:szCs w:val="28"/>
        </w:rPr>
        <w:sectPr w:rsidR="00EA3DB5" w:rsidSect="00EA3DB5">
          <w:pgSz w:w="11906" w:h="16838"/>
          <w:pgMar w:top="426" w:right="850" w:bottom="567" w:left="1560" w:header="708" w:footer="418" w:gutter="0"/>
          <w:cols w:space="708"/>
          <w:titlePg/>
          <w:docGrid w:linePitch="360"/>
        </w:sectPr>
      </w:pPr>
    </w:p>
    <w:p w:rsidR="00EA3DB5" w:rsidRDefault="00EA3DB5" w:rsidP="00EA3DB5">
      <w:pPr>
        <w:jc w:val="center"/>
        <w:rPr>
          <w:b/>
          <w:bCs/>
          <w:sz w:val="28"/>
          <w:szCs w:val="28"/>
        </w:rPr>
      </w:pPr>
      <w:r w:rsidRPr="00C839B3">
        <w:rPr>
          <w:b/>
          <w:bCs/>
          <w:sz w:val="28"/>
          <w:szCs w:val="28"/>
        </w:rPr>
        <w:lastRenderedPageBreak/>
        <w:t xml:space="preserve">Инвестиционная программа ООО ХК </w:t>
      </w:r>
      <w:r>
        <w:rPr>
          <w:b/>
          <w:bCs/>
          <w:sz w:val="28"/>
          <w:szCs w:val="28"/>
        </w:rPr>
        <w:t>«</w:t>
      </w:r>
      <w:r w:rsidRPr="00C839B3">
        <w:rPr>
          <w:b/>
          <w:bCs/>
          <w:sz w:val="28"/>
          <w:szCs w:val="28"/>
        </w:rPr>
        <w:t>СДС-Энерго</w:t>
      </w:r>
      <w:r>
        <w:rPr>
          <w:b/>
          <w:bCs/>
          <w:sz w:val="28"/>
          <w:szCs w:val="28"/>
        </w:rPr>
        <w:t>»</w:t>
      </w:r>
      <w:r w:rsidRPr="00C839B3">
        <w:rPr>
          <w:b/>
          <w:bCs/>
          <w:sz w:val="28"/>
          <w:szCs w:val="28"/>
        </w:rPr>
        <w:t xml:space="preserve"> на потребительском рынке </w:t>
      </w:r>
    </w:p>
    <w:p w:rsidR="00EA3DB5" w:rsidRDefault="00EA3DB5" w:rsidP="00EA3DB5">
      <w:pPr>
        <w:jc w:val="center"/>
        <w:rPr>
          <w:b/>
          <w:bCs/>
          <w:sz w:val="28"/>
          <w:szCs w:val="28"/>
        </w:rPr>
      </w:pPr>
      <w:r>
        <w:rPr>
          <w:b/>
          <w:bCs/>
          <w:sz w:val="28"/>
          <w:szCs w:val="28"/>
        </w:rPr>
        <w:t>г. Междуреченск</w:t>
      </w:r>
      <w:r w:rsidRPr="00C839B3">
        <w:rPr>
          <w:b/>
          <w:bCs/>
          <w:sz w:val="28"/>
          <w:szCs w:val="28"/>
        </w:rPr>
        <w:t xml:space="preserve"> сфере теплоснабжения на 2016-2018 годы</w:t>
      </w:r>
    </w:p>
    <w:p w:rsidR="00EA3DB5" w:rsidRPr="00805CC7" w:rsidRDefault="00EA3DB5" w:rsidP="00EA3DB5">
      <w:pPr>
        <w:jc w:val="center"/>
        <w:rPr>
          <w:sz w:val="12"/>
          <w:szCs w:val="12"/>
        </w:rPr>
      </w:pPr>
    </w:p>
    <w:tbl>
      <w:tblPr>
        <w:tblW w:w="5445" w:type="pct"/>
        <w:tblInd w:w="-459" w:type="dxa"/>
        <w:tblLayout w:type="fixed"/>
        <w:tblLook w:val="04A0" w:firstRow="1" w:lastRow="0" w:firstColumn="1" w:lastColumn="0" w:noHBand="0" w:noVBand="1"/>
      </w:tblPr>
      <w:tblGrid>
        <w:gridCol w:w="559"/>
        <w:gridCol w:w="1532"/>
        <w:gridCol w:w="1303"/>
        <w:gridCol w:w="1210"/>
        <w:gridCol w:w="1152"/>
        <w:gridCol w:w="468"/>
        <w:gridCol w:w="781"/>
        <w:gridCol w:w="709"/>
        <w:gridCol w:w="977"/>
        <w:gridCol w:w="983"/>
        <w:gridCol w:w="730"/>
        <w:gridCol w:w="664"/>
        <w:gridCol w:w="661"/>
        <w:gridCol w:w="854"/>
        <w:gridCol w:w="748"/>
        <w:gridCol w:w="805"/>
        <w:gridCol w:w="947"/>
      </w:tblGrid>
      <w:tr w:rsidR="00EA3DB5" w:rsidRPr="000B0043" w:rsidTr="00EA3DB5">
        <w:trPr>
          <w:trHeight w:val="225"/>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 п/п</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Наименование мероприятий</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3F21E6">
              <w:rPr>
                <w:sz w:val="14"/>
                <w:szCs w:val="14"/>
              </w:rPr>
              <w:t>Обоснование необходимости (цель реализации)</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Описание и место расположения объекта</w:t>
            </w:r>
          </w:p>
        </w:tc>
        <w:tc>
          <w:tcPr>
            <w:tcW w:w="1030" w:type="pct"/>
            <w:gridSpan w:val="4"/>
            <w:tcBorders>
              <w:top w:val="single" w:sz="4" w:space="0" w:color="auto"/>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Основные технические характеристики</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Год начала реализации мероприятия</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Год окончания реализации мероприятия</w:t>
            </w:r>
          </w:p>
        </w:tc>
        <w:tc>
          <w:tcPr>
            <w:tcW w:w="1794" w:type="pct"/>
            <w:gridSpan w:val="7"/>
            <w:tcBorders>
              <w:top w:val="single" w:sz="4" w:space="0" w:color="auto"/>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Расходы на реализацию мероприятий в прогнозных ценах, тыс.</w:t>
            </w:r>
            <w:r>
              <w:rPr>
                <w:sz w:val="14"/>
                <w:szCs w:val="14"/>
              </w:rPr>
              <w:t xml:space="preserve"> </w:t>
            </w:r>
            <w:r w:rsidRPr="000B0043">
              <w:rPr>
                <w:sz w:val="14"/>
                <w:szCs w:val="14"/>
              </w:rPr>
              <w:t>руб. (с НДС)</w:t>
            </w:r>
          </w:p>
        </w:tc>
      </w:tr>
      <w:tr w:rsidR="00EA3DB5" w:rsidRPr="000B0043" w:rsidTr="00EA3DB5">
        <w:trPr>
          <w:trHeight w:val="225"/>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Наименование показателя (мощность, протяженность, диаметр и т.п.)</w:t>
            </w:r>
          </w:p>
        </w:tc>
        <w:tc>
          <w:tcPr>
            <w:tcW w:w="155"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Ед. изм.</w:t>
            </w:r>
          </w:p>
        </w:tc>
        <w:tc>
          <w:tcPr>
            <w:tcW w:w="494" w:type="pct"/>
            <w:gridSpan w:val="2"/>
            <w:tcBorders>
              <w:top w:val="single" w:sz="4" w:space="0" w:color="auto"/>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значение показателя</w:t>
            </w: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Всего, тыс.</w:t>
            </w:r>
            <w:r>
              <w:rPr>
                <w:sz w:val="14"/>
                <w:szCs w:val="14"/>
              </w:rPr>
              <w:t xml:space="preserve"> </w:t>
            </w:r>
            <w:r w:rsidRPr="000B0043">
              <w:rPr>
                <w:sz w:val="14"/>
                <w:szCs w:val="14"/>
              </w:rPr>
              <w:t>руб.</w:t>
            </w:r>
          </w:p>
        </w:tc>
        <w:tc>
          <w:tcPr>
            <w:tcW w:w="220"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Профи</w:t>
            </w:r>
            <w:r>
              <w:rPr>
                <w:sz w:val="14"/>
                <w:szCs w:val="14"/>
              </w:rPr>
              <w:t>-</w:t>
            </w:r>
            <w:proofErr w:type="spellStart"/>
            <w:r w:rsidRPr="000B0043">
              <w:rPr>
                <w:sz w:val="14"/>
                <w:szCs w:val="14"/>
              </w:rPr>
              <w:t>нанси</w:t>
            </w:r>
            <w:proofErr w:type="spellEnd"/>
            <w:r>
              <w:rPr>
                <w:sz w:val="14"/>
                <w:szCs w:val="14"/>
              </w:rPr>
              <w:t>-</w:t>
            </w:r>
            <w:proofErr w:type="spellStart"/>
            <w:r w:rsidRPr="000B0043">
              <w:rPr>
                <w:sz w:val="14"/>
                <w:szCs w:val="14"/>
              </w:rPr>
              <w:t>ровано</w:t>
            </w:r>
            <w:proofErr w:type="spellEnd"/>
            <w:r w:rsidRPr="000B0043">
              <w:rPr>
                <w:sz w:val="14"/>
                <w:szCs w:val="14"/>
              </w:rPr>
              <w:t xml:space="preserve"> </w:t>
            </w:r>
            <w:r>
              <w:rPr>
                <w:sz w:val="14"/>
                <w:szCs w:val="14"/>
              </w:rPr>
              <w:t xml:space="preserve">   </w:t>
            </w:r>
            <w:r w:rsidRPr="000B0043">
              <w:rPr>
                <w:sz w:val="14"/>
                <w:szCs w:val="14"/>
              </w:rPr>
              <w:t>к 201</w:t>
            </w:r>
            <w:r>
              <w:rPr>
                <w:sz w:val="14"/>
                <w:szCs w:val="14"/>
              </w:rPr>
              <w:t>6</w:t>
            </w:r>
            <w:r w:rsidRPr="000B0043">
              <w:rPr>
                <w:sz w:val="14"/>
                <w:szCs w:val="14"/>
              </w:rPr>
              <w:t>г</w:t>
            </w:r>
          </w:p>
        </w:tc>
        <w:tc>
          <w:tcPr>
            <w:tcW w:w="750" w:type="pct"/>
            <w:gridSpan w:val="3"/>
            <w:tcBorders>
              <w:top w:val="single" w:sz="4" w:space="0" w:color="auto"/>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в т.ч. по годам</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 xml:space="preserve">Остаток </w:t>
            </w:r>
            <w:proofErr w:type="spellStart"/>
            <w:proofErr w:type="gramStart"/>
            <w:r w:rsidRPr="000B0043">
              <w:rPr>
                <w:sz w:val="14"/>
                <w:szCs w:val="14"/>
              </w:rPr>
              <w:t>финанси</w:t>
            </w:r>
            <w:r>
              <w:rPr>
                <w:sz w:val="14"/>
                <w:szCs w:val="14"/>
              </w:rPr>
              <w:t>-</w:t>
            </w:r>
            <w:r w:rsidRPr="000B0043">
              <w:rPr>
                <w:sz w:val="14"/>
                <w:szCs w:val="14"/>
              </w:rPr>
              <w:t>рования</w:t>
            </w:r>
            <w:proofErr w:type="spellEnd"/>
            <w:proofErr w:type="gramEnd"/>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EA3DB5" w:rsidRDefault="00EA3DB5" w:rsidP="00EA3DB5">
            <w:pPr>
              <w:jc w:val="center"/>
              <w:rPr>
                <w:sz w:val="14"/>
                <w:szCs w:val="14"/>
              </w:rPr>
            </w:pPr>
            <w:r w:rsidRPr="000B0043">
              <w:rPr>
                <w:sz w:val="14"/>
                <w:szCs w:val="14"/>
              </w:rPr>
              <w:t xml:space="preserve">В т.ч. </w:t>
            </w:r>
          </w:p>
          <w:p w:rsidR="00EA3DB5" w:rsidRDefault="00EA3DB5" w:rsidP="00EA3DB5">
            <w:pPr>
              <w:jc w:val="center"/>
              <w:rPr>
                <w:sz w:val="14"/>
                <w:szCs w:val="14"/>
              </w:rPr>
            </w:pPr>
            <w:r w:rsidRPr="000B0043">
              <w:rPr>
                <w:sz w:val="14"/>
                <w:szCs w:val="14"/>
              </w:rPr>
              <w:t xml:space="preserve">за счет платы </w:t>
            </w:r>
          </w:p>
          <w:p w:rsidR="00EA3DB5" w:rsidRPr="000B0043" w:rsidRDefault="00EA3DB5" w:rsidP="00EA3DB5">
            <w:pPr>
              <w:jc w:val="center"/>
              <w:rPr>
                <w:sz w:val="14"/>
                <w:szCs w:val="14"/>
              </w:rPr>
            </w:pPr>
            <w:r w:rsidRPr="000B0043">
              <w:rPr>
                <w:sz w:val="14"/>
                <w:szCs w:val="14"/>
              </w:rPr>
              <w:t xml:space="preserve">за </w:t>
            </w:r>
            <w:proofErr w:type="spellStart"/>
            <w:proofErr w:type="gramStart"/>
            <w:r w:rsidRPr="000B0043">
              <w:rPr>
                <w:sz w:val="14"/>
                <w:szCs w:val="14"/>
              </w:rPr>
              <w:t>подклю</w:t>
            </w:r>
            <w:r>
              <w:rPr>
                <w:sz w:val="14"/>
                <w:szCs w:val="14"/>
              </w:rPr>
              <w:t>-</w:t>
            </w:r>
            <w:r w:rsidRPr="000B0043">
              <w:rPr>
                <w:sz w:val="14"/>
                <w:szCs w:val="14"/>
              </w:rPr>
              <w:t>чение</w:t>
            </w:r>
            <w:proofErr w:type="spellEnd"/>
            <w:proofErr w:type="gramEnd"/>
          </w:p>
        </w:tc>
      </w:tr>
      <w:tr w:rsidR="00EA3DB5" w:rsidRPr="000B0043" w:rsidTr="00EA3DB5">
        <w:trPr>
          <w:trHeight w:val="900"/>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381" w:type="pct"/>
            <w:vMerge/>
            <w:tcBorders>
              <w:top w:val="nil"/>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155" w:type="pct"/>
            <w:vMerge/>
            <w:tcBorders>
              <w:top w:val="nil"/>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259"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 xml:space="preserve">до </w:t>
            </w:r>
            <w:proofErr w:type="spellStart"/>
            <w:proofErr w:type="gramStart"/>
            <w:r w:rsidRPr="000B0043">
              <w:rPr>
                <w:sz w:val="14"/>
                <w:szCs w:val="14"/>
              </w:rPr>
              <w:t>реали</w:t>
            </w:r>
            <w:r>
              <w:rPr>
                <w:sz w:val="14"/>
                <w:szCs w:val="14"/>
              </w:rPr>
              <w:t>-</w:t>
            </w:r>
            <w:r w:rsidRPr="000B0043">
              <w:rPr>
                <w:sz w:val="14"/>
                <w:szCs w:val="14"/>
              </w:rPr>
              <w:t>зации</w:t>
            </w:r>
            <w:proofErr w:type="spellEnd"/>
            <w:proofErr w:type="gramEnd"/>
            <w:r w:rsidRPr="000B0043">
              <w:rPr>
                <w:sz w:val="14"/>
                <w:szCs w:val="14"/>
              </w:rPr>
              <w:t xml:space="preserve"> </w:t>
            </w:r>
            <w:proofErr w:type="spellStart"/>
            <w:r w:rsidRPr="000B0043">
              <w:rPr>
                <w:sz w:val="14"/>
                <w:szCs w:val="14"/>
              </w:rPr>
              <w:t>меро</w:t>
            </w:r>
            <w:proofErr w:type="spellEnd"/>
            <w:r>
              <w:rPr>
                <w:sz w:val="14"/>
                <w:szCs w:val="14"/>
              </w:rPr>
              <w:t>-</w:t>
            </w:r>
            <w:r w:rsidRPr="000B0043">
              <w:rPr>
                <w:sz w:val="14"/>
                <w:szCs w:val="14"/>
              </w:rPr>
              <w:t>приятия</w:t>
            </w:r>
          </w:p>
        </w:tc>
        <w:tc>
          <w:tcPr>
            <w:tcW w:w="235"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 xml:space="preserve">после реализации </w:t>
            </w:r>
            <w:proofErr w:type="spellStart"/>
            <w:proofErr w:type="gramStart"/>
            <w:r w:rsidRPr="000B0043">
              <w:rPr>
                <w:sz w:val="14"/>
                <w:szCs w:val="14"/>
              </w:rPr>
              <w:t>меро</w:t>
            </w:r>
            <w:proofErr w:type="spellEnd"/>
            <w:r>
              <w:rPr>
                <w:sz w:val="14"/>
                <w:szCs w:val="14"/>
              </w:rPr>
              <w:t>-</w:t>
            </w:r>
            <w:r w:rsidRPr="000B0043">
              <w:rPr>
                <w:sz w:val="14"/>
                <w:szCs w:val="14"/>
              </w:rPr>
              <w:t>приятия</w:t>
            </w:r>
            <w:proofErr w:type="gramEnd"/>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242" w:type="pct"/>
            <w:vMerge/>
            <w:tcBorders>
              <w:top w:val="nil"/>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220" w:type="pct"/>
            <w:vMerge/>
            <w:tcBorders>
              <w:top w:val="nil"/>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219"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2016</w:t>
            </w:r>
          </w:p>
        </w:tc>
        <w:tc>
          <w:tcPr>
            <w:tcW w:w="28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2017</w:t>
            </w:r>
          </w:p>
        </w:tc>
        <w:tc>
          <w:tcPr>
            <w:tcW w:w="248"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201</w:t>
            </w:r>
            <w:r>
              <w:rPr>
                <w:sz w:val="14"/>
                <w:szCs w:val="14"/>
              </w:rPr>
              <w:t>8</w:t>
            </w:r>
          </w:p>
        </w:tc>
        <w:tc>
          <w:tcPr>
            <w:tcW w:w="267" w:type="pct"/>
            <w:vMerge/>
            <w:tcBorders>
              <w:top w:val="nil"/>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c>
          <w:tcPr>
            <w:tcW w:w="315" w:type="pct"/>
            <w:vMerge/>
            <w:tcBorders>
              <w:top w:val="nil"/>
              <w:left w:val="single" w:sz="4" w:space="0" w:color="auto"/>
              <w:bottom w:val="single" w:sz="4" w:space="0" w:color="auto"/>
              <w:right w:val="single" w:sz="4" w:space="0" w:color="auto"/>
            </w:tcBorders>
            <w:vAlign w:val="center"/>
            <w:hideMark/>
          </w:tcPr>
          <w:p w:rsidR="00EA3DB5" w:rsidRPr="000B0043" w:rsidRDefault="00EA3DB5" w:rsidP="00EA3DB5">
            <w:pPr>
              <w:rPr>
                <w:sz w:val="14"/>
                <w:szCs w:val="14"/>
              </w:rPr>
            </w:pPr>
          </w:p>
        </w:tc>
      </w:tr>
      <w:tr w:rsidR="00EA3DB5" w:rsidRPr="000B0043" w:rsidTr="00EA3DB5">
        <w:trPr>
          <w:trHeight w:val="225"/>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w:t>
            </w:r>
          </w:p>
        </w:tc>
        <w:tc>
          <w:tcPr>
            <w:tcW w:w="508"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2</w:t>
            </w:r>
          </w:p>
        </w:tc>
        <w:tc>
          <w:tcPr>
            <w:tcW w:w="432"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3</w:t>
            </w:r>
          </w:p>
        </w:tc>
        <w:tc>
          <w:tcPr>
            <w:tcW w:w="401"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4</w:t>
            </w:r>
          </w:p>
        </w:tc>
        <w:tc>
          <w:tcPr>
            <w:tcW w:w="381"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5</w:t>
            </w:r>
          </w:p>
        </w:tc>
        <w:tc>
          <w:tcPr>
            <w:tcW w:w="155"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6</w:t>
            </w:r>
          </w:p>
        </w:tc>
        <w:tc>
          <w:tcPr>
            <w:tcW w:w="259"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7</w:t>
            </w:r>
          </w:p>
        </w:tc>
        <w:tc>
          <w:tcPr>
            <w:tcW w:w="235"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8</w:t>
            </w:r>
          </w:p>
        </w:tc>
        <w:tc>
          <w:tcPr>
            <w:tcW w:w="324"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9</w:t>
            </w:r>
          </w:p>
        </w:tc>
        <w:tc>
          <w:tcPr>
            <w:tcW w:w="326"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10</w:t>
            </w:r>
          </w:p>
        </w:tc>
        <w:tc>
          <w:tcPr>
            <w:tcW w:w="242"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11</w:t>
            </w:r>
          </w:p>
        </w:tc>
        <w:tc>
          <w:tcPr>
            <w:tcW w:w="220"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12</w:t>
            </w:r>
          </w:p>
        </w:tc>
        <w:tc>
          <w:tcPr>
            <w:tcW w:w="219"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13</w:t>
            </w:r>
          </w:p>
        </w:tc>
        <w:tc>
          <w:tcPr>
            <w:tcW w:w="28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14</w:t>
            </w:r>
          </w:p>
        </w:tc>
        <w:tc>
          <w:tcPr>
            <w:tcW w:w="248"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15</w:t>
            </w:r>
          </w:p>
        </w:tc>
        <w:tc>
          <w:tcPr>
            <w:tcW w:w="26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16</w:t>
            </w:r>
          </w:p>
        </w:tc>
        <w:tc>
          <w:tcPr>
            <w:tcW w:w="315"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17</w:t>
            </w:r>
          </w:p>
        </w:tc>
      </w:tr>
      <w:tr w:rsidR="00EA3DB5" w:rsidRPr="000B0043" w:rsidTr="00EA3DB5">
        <w:trPr>
          <w:trHeight w:val="225"/>
        </w:trPr>
        <w:tc>
          <w:tcPr>
            <w:tcW w:w="5000" w:type="pct"/>
            <w:gridSpan w:val="17"/>
            <w:tcBorders>
              <w:top w:val="nil"/>
              <w:left w:val="single" w:sz="4" w:space="0" w:color="auto"/>
              <w:bottom w:val="single" w:sz="4" w:space="0" w:color="auto"/>
              <w:right w:val="single" w:sz="4" w:space="0" w:color="auto"/>
            </w:tcBorders>
            <w:shd w:val="clear" w:color="auto" w:fill="auto"/>
            <w:vAlign w:val="center"/>
          </w:tcPr>
          <w:p w:rsidR="00EA3DB5" w:rsidRPr="000B0043" w:rsidRDefault="00EA3DB5" w:rsidP="00EA3DB5">
            <w:pPr>
              <w:rPr>
                <w:sz w:val="14"/>
                <w:szCs w:val="14"/>
              </w:rPr>
            </w:pPr>
            <w:r w:rsidRPr="000B0043">
              <w:rPr>
                <w:sz w:val="14"/>
                <w:szCs w:val="14"/>
              </w:rPr>
              <w:t>Группа 1. Строительство, реконструкция или модернизация объектов в целях подключения потребителей:</w:t>
            </w:r>
          </w:p>
        </w:tc>
      </w:tr>
      <w:tr w:rsidR="00EA3DB5" w:rsidRPr="000B0043" w:rsidTr="00EA3DB5">
        <w:trPr>
          <w:trHeight w:val="225"/>
        </w:trPr>
        <w:tc>
          <w:tcPr>
            <w:tcW w:w="5000" w:type="pct"/>
            <w:gridSpan w:val="17"/>
            <w:tcBorders>
              <w:top w:val="nil"/>
              <w:left w:val="single" w:sz="4" w:space="0" w:color="auto"/>
              <w:bottom w:val="single" w:sz="4" w:space="0" w:color="auto"/>
              <w:right w:val="single" w:sz="4" w:space="0" w:color="auto"/>
            </w:tcBorders>
            <w:shd w:val="clear" w:color="auto" w:fill="auto"/>
            <w:vAlign w:val="center"/>
          </w:tcPr>
          <w:p w:rsidR="00EA3DB5" w:rsidRPr="000B0043" w:rsidRDefault="00EA3DB5" w:rsidP="00EA3DB5">
            <w:pPr>
              <w:rPr>
                <w:sz w:val="14"/>
                <w:szCs w:val="14"/>
              </w:rPr>
            </w:pPr>
            <w:r w:rsidRPr="000B0043">
              <w:rPr>
                <w:sz w:val="14"/>
                <w:szCs w:val="14"/>
              </w:rPr>
              <w:t>1.1. Строительство тепловых сетей в целях подключения потребителей:</w:t>
            </w:r>
          </w:p>
        </w:tc>
      </w:tr>
      <w:tr w:rsidR="00EA3DB5" w:rsidRPr="000B0043" w:rsidTr="00EA3DB5">
        <w:trPr>
          <w:trHeight w:val="225"/>
        </w:trPr>
        <w:tc>
          <w:tcPr>
            <w:tcW w:w="185" w:type="pct"/>
            <w:tcBorders>
              <w:top w:val="nil"/>
              <w:left w:val="single" w:sz="4" w:space="0" w:color="auto"/>
              <w:bottom w:val="single" w:sz="4" w:space="0" w:color="auto"/>
              <w:right w:val="single" w:sz="4" w:space="0" w:color="auto"/>
            </w:tcBorders>
            <w:shd w:val="clear" w:color="auto" w:fill="auto"/>
            <w:vAlign w:val="center"/>
          </w:tcPr>
          <w:p w:rsidR="00EA3DB5" w:rsidRPr="000B0043" w:rsidRDefault="00EA3DB5" w:rsidP="00EA3DB5">
            <w:pPr>
              <w:jc w:val="center"/>
              <w:rPr>
                <w:sz w:val="14"/>
                <w:szCs w:val="14"/>
              </w:rPr>
            </w:pPr>
            <w:r>
              <w:rPr>
                <w:sz w:val="14"/>
                <w:szCs w:val="14"/>
              </w:rPr>
              <w:t>1.1.1.</w:t>
            </w:r>
          </w:p>
        </w:tc>
        <w:tc>
          <w:tcPr>
            <w:tcW w:w="508" w:type="pct"/>
            <w:tcBorders>
              <w:top w:val="nil"/>
              <w:left w:val="nil"/>
              <w:bottom w:val="single" w:sz="4" w:space="0" w:color="auto"/>
              <w:right w:val="single" w:sz="4" w:space="0" w:color="auto"/>
            </w:tcBorders>
            <w:shd w:val="clear" w:color="auto" w:fill="auto"/>
            <w:vAlign w:val="center"/>
          </w:tcPr>
          <w:p w:rsidR="00EA3DB5" w:rsidRDefault="00EA3DB5" w:rsidP="00EA3DB5">
            <w:pPr>
              <w:rPr>
                <w:sz w:val="14"/>
              </w:rPr>
            </w:pPr>
            <w:r w:rsidRPr="00830871">
              <w:rPr>
                <w:sz w:val="14"/>
              </w:rPr>
              <w:t>Строительство двух участков</w:t>
            </w:r>
            <w:r>
              <w:rPr>
                <w:sz w:val="14"/>
              </w:rPr>
              <w:t xml:space="preserve"> </w:t>
            </w:r>
            <w:r w:rsidRPr="00830871">
              <w:rPr>
                <w:sz w:val="14"/>
              </w:rPr>
              <w:t>тепловой сети</w:t>
            </w:r>
            <w:r>
              <w:rPr>
                <w:sz w:val="14"/>
              </w:rPr>
              <w:t xml:space="preserve"> Ду150</w:t>
            </w:r>
            <w:r w:rsidRPr="00830871">
              <w:rPr>
                <w:sz w:val="14"/>
              </w:rPr>
              <w:t xml:space="preserve">: </w:t>
            </w:r>
          </w:p>
          <w:p w:rsidR="00EA3DB5" w:rsidRDefault="00EA3DB5" w:rsidP="00EA3DB5">
            <w:pPr>
              <w:rPr>
                <w:sz w:val="14"/>
              </w:rPr>
            </w:pPr>
            <w:r w:rsidRPr="00830871">
              <w:rPr>
                <w:sz w:val="14"/>
              </w:rPr>
              <w:t>от ТК-7 до ТК-26,</w:t>
            </w:r>
          </w:p>
          <w:p w:rsidR="00EA3DB5" w:rsidRPr="00830871" w:rsidRDefault="00EA3DB5" w:rsidP="00EA3DB5">
            <w:pPr>
              <w:rPr>
                <w:sz w:val="14"/>
              </w:rPr>
            </w:pPr>
            <w:r w:rsidRPr="00830871">
              <w:rPr>
                <w:sz w:val="14"/>
              </w:rPr>
              <w:t>от ТК-4 до ТК-10</w:t>
            </w:r>
          </w:p>
        </w:tc>
        <w:tc>
          <w:tcPr>
            <w:tcW w:w="432" w:type="pct"/>
            <w:tcBorders>
              <w:top w:val="nil"/>
              <w:left w:val="nil"/>
              <w:bottom w:val="single" w:sz="4" w:space="0" w:color="auto"/>
              <w:right w:val="single" w:sz="4" w:space="0" w:color="auto"/>
            </w:tcBorders>
            <w:shd w:val="clear" w:color="auto" w:fill="auto"/>
            <w:vAlign w:val="center"/>
          </w:tcPr>
          <w:p w:rsidR="00EA3DB5" w:rsidRDefault="00EA3DB5" w:rsidP="00EA3DB5">
            <w:pPr>
              <w:jc w:val="center"/>
              <w:rPr>
                <w:sz w:val="14"/>
              </w:rPr>
            </w:pPr>
            <w:r w:rsidRPr="00830871">
              <w:rPr>
                <w:sz w:val="14"/>
              </w:rPr>
              <w:t>Переключение</w:t>
            </w:r>
          </w:p>
          <w:p w:rsidR="00EA3DB5" w:rsidRDefault="00EA3DB5" w:rsidP="00EA3DB5">
            <w:pPr>
              <w:jc w:val="center"/>
              <w:rPr>
                <w:sz w:val="14"/>
              </w:rPr>
            </w:pPr>
            <w:r w:rsidRPr="00830871">
              <w:rPr>
                <w:sz w:val="14"/>
              </w:rPr>
              <w:t>8-ми домов</w:t>
            </w:r>
          </w:p>
          <w:p w:rsidR="00EA3DB5" w:rsidRDefault="00EA3DB5" w:rsidP="00EA3DB5">
            <w:pPr>
              <w:jc w:val="center"/>
              <w:rPr>
                <w:sz w:val="14"/>
              </w:rPr>
            </w:pPr>
            <w:r w:rsidRPr="00830871">
              <w:rPr>
                <w:sz w:val="14"/>
              </w:rPr>
              <w:t>от сетей</w:t>
            </w:r>
          </w:p>
          <w:p w:rsidR="00EA3DB5" w:rsidRPr="00830871" w:rsidRDefault="00EA3DB5" w:rsidP="00EA3DB5">
            <w:pPr>
              <w:jc w:val="center"/>
              <w:rPr>
                <w:sz w:val="14"/>
              </w:rPr>
            </w:pPr>
            <w:r w:rsidRPr="00830871">
              <w:rPr>
                <w:sz w:val="14"/>
              </w:rPr>
              <w:t xml:space="preserve">ПАО </w:t>
            </w:r>
            <w:r>
              <w:rPr>
                <w:sz w:val="14"/>
              </w:rPr>
              <w:t>«</w:t>
            </w:r>
            <w:r w:rsidRPr="00830871">
              <w:rPr>
                <w:sz w:val="14"/>
              </w:rPr>
              <w:t>Тепло</w:t>
            </w:r>
            <w:r>
              <w:rPr>
                <w:sz w:val="14"/>
              </w:rPr>
              <w:t>»</w:t>
            </w:r>
          </w:p>
        </w:tc>
        <w:tc>
          <w:tcPr>
            <w:tcW w:w="401" w:type="pct"/>
            <w:tcBorders>
              <w:top w:val="nil"/>
              <w:left w:val="nil"/>
              <w:bottom w:val="single" w:sz="4" w:space="0" w:color="auto"/>
              <w:right w:val="single" w:sz="4" w:space="0" w:color="auto"/>
            </w:tcBorders>
            <w:shd w:val="clear" w:color="auto" w:fill="auto"/>
            <w:vAlign w:val="center"/>
          </w:tcPr>
          <w:p w:rsidR="00EA3DB5" w:rsidRDefault="00EA3DB5" w:rsidP="00EA3DB5">
            <w:pPr>
              <w:ind w:left="-157" w:right="-106"/>
              <w:jc w:val="center"/>
              <w:rPr>
                <w:sz w:val="14"/>
              </w:rPr>
            </w:pPr>
            <w:r w:rsidRPr="00830871">
              <w:rPr>
                <w:sz w:val="14"/>
              </w:rPr>
              <w:t>г.</w:t>
            </w:r>
            <w:r>
              <w:rPr>
                <w:sz w:val="14"/>
              </w:rPr>
              <w:t xml:space="preserve"> </w:t>
            </w:r>
            <w:r w:rsidRPr="00830871">
              <w:rPr>
                <w:sz w:val="14"/>
              </w:rPr>
              <w:t>Междуреченск</w:t>
            </w:r>
            <w:r>
              <w:rPr>
                <w:sz w:val="14"/>
              </w:rPr>
              <w:t>,</w:t>
            </w:r>
          </w:p>
          <w:p w:rsidR="00EA3DB5" w:rsidRPr="00830871" w:rsidRDefault="00EA3DB5" w:rsidP="00EA3DB5">
            <w:pPr>
              <w:jc w:val="center"/>
              <w:rPr>
                <w:sz w:val="14"/>
              </w:rPr>
            </w:pPr>
            <w:r w:rsidRPr="00830871">
              <w:rPr>
                <w:sz w:val="14"/>
              </w:rPr>
              <w:t>квартал № 46</w:t>
            </w:r>
          </w:p>
        </w:tc>
        <w:tc>
          <w:tcPr>
            <w:tcW w:w="381"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Pr>
                <w:sz w:val="14"/>
              </w:rPr>
              <w:t>протяженность</w:t>
            </w:r>
          </w:p>
        </w:tc>
        <w:tc>
          <w:tcPr>
            <w:tcW w:w="155" w:type="pct"/>
            <w:tcBorders>
              <w:top w:val="nil"/>
              <w:left w:val="nil"/>
              <w:bottom w:val="single" w:sz="4" w:space="0" w:color="auto"/>
              <w:right w:val="single" w:sz="4" w:space="0" w:color="auto"/>
            </w:tcBorders>
            <w:shd w:val="clear" w:color="auto" w:fill="auto"/>
            <w:vAlign w:val="center"/>
          </w:tcPr>
          <w:p w:rsidR="00EA3DB5" w:rsidRDefault="00EA3DB5" w:rsidP="00EA3DB5">
            <w:pPr>
              <w:jc w:val="center"/>
              <w:rPr>
                <w:sz w:val="14"/>
              </w:rPr>
            </w:pPr>
            <w:r>
              <w:rPr>
                <w:sz w:val="14"/>
              </w:rPr>
              <w:t>м</w:t>
            </w:r>
          </w:p>
          <w:p w:rsidR="00EA3DB5" w:rsidRPr="00C36D24" w:rsidRDefault="00EA3DB5" w:rsidP="00EA3DB5">
            <w:pPr>
              <w:jc w:val="center"/>
              <w:rPr>
                <w:sz w:val="14"/>
              </w:rPr>
            </w:pPr>
            <w:r>
              <w:rPr>
                <w:sz w:val="14"/>
              </w:rPr>
              <w:t>м</w:t>
            </w:r>
          </w:p>
        </w:tc>
        <w:tc>
          <w:tcPr>
            <w:tcW w:w="259" w:type="pct"/>
            <w:tcBorders>
              <w:top w:val="nil"/>
              <w:left w:val="nil"/>
              <w:bottom w:val="single" w:sz="4" w:space="0" w:color="auto"/>
              <w:right w:val="single" w:sz="4" w:space="0" w:color="auto"/>
            </w:tcBorders>
            <w:shd w:val="clear" w:color="auto" w:fill="auto"/>
            <w:vAlign w:val="center"/>
          </w:tcPr>
          <w:p w:rsidR="00EA3DB5" w:rsidRDefault="00EA3DB5" w:rsidP="00EA3DB5">
            <w:pPr>
              <w:jc w:val="center"/>
              <w:rPr>
                <w:sz w:val="14"/>
              </w:rPr>
            </w:pPr>
            <w:r>
              <w:rPr>
                <w:sz w:val="14"/>
              </w:rPr>
              <w:t>0,0</w:t>
            </w:r>
          </w:p>
          <w:p w:rsidR="00EA3DB5" w:rsidRPr="00830871" w:rsidRDefault="00EA3DB5" w:rsidP="00EA3DB5">
            <w:pPr>
              <w:jc w:val="center"/>
              <w:rPr>
                <w:sz w:val="14"/>
              </w:rPr>
            </w:pPr>
            <w:r>
              <w:rPr>
                <w:sz w:val="14"/>
              </w:rPr>
              <w:t>0,0</w:t>
            </w:r>
          </w:p>
        </w:tc>
        <w:tc>
          <w:tcPr>
            <w:tcW w:w="235" w:type="pct"/>
            <w:tcBorders>
              <w:top w:val="nil"/>
              <w:left w:val="nil"/>
              <w:bottom w:val="single" w:sz="4" w:space="0" w:color="auto"/>
              <w:right w:val="single" w:sz="4" w:space="0" w:color="auto"/>
            </w:tcBorders>
            <w:shd w:val="clear" w:color="auto" w:fill="auto"/>
            <w:vAlign w:val="center"/>
          </w:tcPr>
          <w:p w:rsidR="00EA3DB5" w:rsidRDefault="00EA3DB5" w:rsidP="00EA3DB5">
            <w:pPr>
              <w:jc w:val="center"/>
              <w:rPr>
                <w:sz w:val="14"/>
              </w:rPr>
            </w:pPr>
            <w:r>
              <w:rPr>
                <w:sz w:val="14"/>
              </w:rPr>
              <w:t>46,5</w:t>
            </w:r>
          </w:p>
          <w:p w:rsidR="00EA3DB5" w:rsidRPr="00830871" w:rsidRDefault="00EA3DB5" w:rsidP="00EA3DB5">
            <w:pPr>
              <w:jc w:val="center"/>
              <w:rPr>
                <w:sz w:val="14"/>
              </w:rPr>
            </w:pPr>
            <w:r>
              <w:rPr>
                <w:sz w:val="14"/>
              </w:rPr>
              <w:t>46,0</w:t>
            </w:r>
          </w:p>
        </w:tc>
        <w:tc>
          <w:tcPr>
            <w:tcW w:w="324"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sidRPr="00830871">
              <w:rPr>
                <w:sz w:val="14"/>
              </w:rPr>
              <w:t>2017</w:t>
            </w:r>
          </w:p>
        </w:tc>
        <w:tc>
          <w:tcPr>
            <w:tcW w:w="326"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sidRPr="00830871">
              <w:rPr>
                <w:sz w:val="14"/>
              </w:rPr>
              <w:t>2017</w:t>
            </w:r>
          </w:p>
        </w:tc>
        <w:tc>
          <w:tcPr>
            <w:tcW w:w="242"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Pr>
                <w:sz w:val="14"/>
              </w:rPr>
              <w:t>2212,17</w:t>
            </w:r>
          </w:p>
        </w:tc>
        <w:tc>
          <w:tcPr>
            <w:tcW w:w="220"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sidRPr="00830871">
              <w:rPr>
                <w:sz w:val="14"/>
              </w:rPr>
              <w:t>0,0</w:t>
            </w:r>
            <w:r>
              <w:rPr>
                <w:sz w:val="14"/>
              </w:rPr>
              <w:t>0</w:t>
            </w:r>
          </w:p>
        </w:tc>
        <w:tc>
          <w:tcPr>
            <w:tcW w:w="219"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sidRPr="00830871">
              <w:rPr>
                <w:sz w:val="14"/>
              </w:rPr>
              <w:t>0,0</w:t>
            </w:r>
            <w:r>
              <w:rPr>
                <w:sz w:val="14"/>
              </w:rPr>
              <w:t>0</w:t>
            </w:r>
          </w:p>
        </w:tc>
        <w:tc>
          <w:tcPr>
            <w:tcW w:w="283"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Pr>
                <w:sz w:val="14"/>
              </w:rPr>
              <w:t>2212,17</w:t>
            </w:r>
          </w:p>
        </w:tc>
        <w:tc>
          <w:tcPr>
            <w:tcW w:w="248"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sidRPr="00830871">
              <w:rPr>
                <w:sz w:val="14"/>
              </w:rPr>
              <w:t>0,0</w:t>
            </w:r>
          </w:p>
        </w:tc>
        <w:tc>
          <w:tcPr>
            <w:tcW w:w="267"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sidRPr="00830871">
              <w:rPr>
                <w:sz w:val="14"/>
              </w:rPr>
              <w:t>0,0</w:t>
            </w:r>
            <w:r>
              <w:rPr>
                <w:sz w:val="14"/>
              </w:rPr>
              <w:t>0</w:t>
            </w:r>
          </w:p>
        </w:tc>
        <w:tc>
          <w:tcPr>
            <w:tcW w:w="315" w:type="pct"/>
            <w:tcBorders>
              <w:top w:val="nil"/>
              <w:left w:val="nil"/>
              <w:bottom w:val="single" w:sz="4" w:space="0" w:color="auto"/>
              <w:right w:val="single" w:sz="4" w:space="0" w:color="auto"/>
            </w:tcBorders>
            <w:shd w:val="clear" w:color="auto" w:fill="auto"/>
            <w:vAlign w:val="center"/>
          </w:tcPr>
          <w:p w:rsidR="00EA3DB5" w:rsidRPr="00830871" w:rsidRDefault="00EA3DB5" w:rsidP="00EA3DB5">
            <w:pPr>
              <w:jc w:val="center"/>
              <w:rPr>
                <w:sz w:val="14"/>
              </w:rPr>
            </w:pPr>
            <w:r w:rsidRPr="00830871">
              <w:rPr>
                <w:sz w:val="14"/>
              </w:rPr>
              <w:t>0,0</w:t>
            </w:r>
            <w:r>
              <w:rPr>
                <w:sz w:val="14"/>
              </w:rPr>
              <w:t>0</w:t>
            </w:r>
          </w:p>
        </w:tc>
      </w:tr>
      <w:tr w:rsidR="00EA3DB5" w:rsidRPr="000B0043" w:rsidTr="00EA3DB5">
        <w:trPr>
          <w:trHeight w:val="225"/>
        </w:trPr>
        <w:tc>
          <w:tcPr>
            <w:tcW w:w="185" w:type="pct"/>
            <w:tcBorders>
              <w:top w:val="nil"/>
              <w:left w:val="single" w:sz="4" w:space="0" w:color="auto"/>
              <w:bottom w:val="single" w:sz="4" w:space="0" w:color="auto"/>
              <w:right w:val="single" w:sz="4" w:space="0" w:color="auto"/>
            </w:tcBorders>
            <w:shd w:val="clear" w:color="auto" w:fill="auto"/>
            <w:vAlign w:val="center"/>
          </w:tcPr>
          <w:p w:rsidR="00EA3DB5" w:rsidRPr="000B0043" w:rsidRDefault="00EA3DB5" w:rsidP="00EA3DB5">
            <w:pPr>
              <w:jc w:val="center"/>
              <w:rPr>
                <w:sz w:val="14"/>
                <w:szCs w:val="14"/>
              </w:rPr>
            </w:pPr>
            <w:r>
              <w:rPr>
                <w:sz w:val="14"/>
                <w:szCs w:val="14"/>
              </w:rPr>
              <w:t>1.1.2.</w:t>
            </w:r>
          </w:p>
        </w:tc>
        <w:tc>
          <w:tcPr>
            <w:tcW w:w="508" w:type="pct"/>
            <w:tcBorders>
              <w:top w:val="nil"/>
              <w:left w:val="nil"/>
              <w:bottom w:val="single" w:sz="4" w:space="0" w:color="auto"/>
              <w:right w:val="single" w:sz="4" w:space="0" w:color="auto"/>
            </w:tcBorders>
            <w:shd w:val="clear" w:color="auto" w:fill="auto"/>
            <w:vAlign w:val="center"/>
          </w:tcPr>
          <w:p w:rsidR="00EA3DB5" w:rsidRDefault="00EA3DB5" w:rsidP="00EA3DB5">
            <w:pPr>
              <w:rPr>
                <w:sz w:val="14"/>
              </w:rPr>
            </w:pPr>
            <w:r w:rsidRPr="00D23424">
              <w:rPr>
                <w:sz w:val="14"/>
              </w:rPr>
              <w:t xml:space="preserve">Разработка технической документации по техническому перевооружению Междуреченской котельной </w:t>
            </w:r>
          </w:p>
          <w:p w:rsidR="00EA3DB5" w:rsidRDefault="00EA3DB5" w:rsidP="00EA3DB5">
            <w:pPr>
              <w:rPr>
                <w:sz w:val="14"/>
              </w:rPr>
            </w:pPr>
            <w:r w:rsidRPr="00D23424">
              <w:rPr>
                <w:sz w:val="14"/>
              </w:rPr>
              <w:t xml:space="preserve">ООО ХК </w:t>
            </w:r>
            <w:r>
              <w:rPr>
                <w:sz w:val="14"/>
              </w:rPr>
              <w:t>«</w:t>
            </w:r>
            <w:r w:rsidRPr="00D23424">
              <w:rPr>
                <w:sz w:val="14"/>
              </w:rPr>
              <w:t>СДС-Энерго</w:t>
            </w:r>
            <w:r>
              <w:rPr>
                <w:sz w:val="14"/>
              </w:rPr>
              <w:t>»</w:t>
            </w:r>
            <w:r w:rsidRPr="00D23424">
              <w:rPr>
                <w:sz w:val="14"/>
              </w:rPr>
              <w:t>, строительству</w:t>
            </w:r>
          </w:p>
          <w:p w:rsidR="00EA3DB5" w:rsidRPr="00D23424" w:rsidRDefault="00EA3DB5" w:rsidP="00EA3DB5">
            <w:pPr>
              <w:rPr>
                <w:sz w:val="14"/>
              </w:rPr>
            </w:pPr>
            <w:r w:rsidRPr="00D23424">
              <w:rPr>
                <w:sz w:val="14"/>
              </w:rPr>
              <w:t xml:space="preserve"> и техническому перевооружению тепловых сетей</w:t>
            </w:r>
          </w:p>
        </w:tc>
        <w:tc>
          <w:tcPr>
            <w:tcW w:w="432" w:type="pct"/>
            <w:tcBorders>
              <w:top w:val="nil"/>
              <w:left w:val="nil"/>
              <w:bottom w:val="single" w:sz="4" w:space="0" w:color="auto"/>
              <w:right w:val="single" w:sz="4" w:space="0" w:color="auto"/>
            </w:tcBorders>
            <w:shd w:val="clear" w:color="auto" w:fill="auto"/>
            <w:vAlign w:val="center"/>
          </w:tcPr>
          <w:p w:rsidR="00EA3DB5" w:rsidRDefault="00EA3DB5" w:rsidP="00EA3DB5">
            <w:pPr>
              <w:jc w:val="center"/>
              <w:rPr>
                <w:sz w:val="14"/>
              </w:rPr>
            </w:pPr>
            <w:r w:rsidRPr="00D23424">
              <w:rPr>
                <w:sz w:val="14"/>
              </w:rPr>
              <w:t>Переключение</w:t>
            </w:r>
          </w:p>
          <w:p w:rsidR="00EA3DB5" w:rsidRDefault="00EA3DB5" w:rsidP="00EA3DB5">
            <w:pPr>
              <w:jc w:val="center"/>
              <w:rPr>
                <w:sz w:val="14"/>
              </w:rPr>
            </w:pPr>
            <w:r w:rsidRPr="00D23424">
              <w:rPr>
                <w:sz w:val="14"/>
              </w:rPr>
              <w:t>8-ми домов</w:t>
            </w:r>
          </w:p>
          <w:p w:rsidR="00EA3DB5" w:rsidRDefault="00EA3DB5" w:rsidP="00EA3DB5">
            <w:pPr>
              <w:jc w:val="center"/>
              <w:rPr>
                <w:sz w:val="14"/>
              </w:rPr>
            </w:pPr>
            <w:r w:rsidRPr="00D23424">
              <w:rPr>
                <w:sz w:val="14"/>
              </w:rPr>
              <w:t>от сетей</w:t>
            </w:r>
          </w:p>
          <w:p w:rsidR="00EA3DB5" w:rsidRDefault="00EA3DB5" w:rsidP="00EA3DB5">
            <w:pPr>
              <w:jc w:val="center"/>
              <w:rPr>
                <w:sz w:val="14"/>
              </w:rPr>
            </w:pPr>
            <w:r w:rsidRPr="00D23424">
              <w:rPr>
                <w:sz w:val="14"/>
              </w:rPr>
              <w:t xml:space="preserve">ПАО </w:t>
            </w:r>
            <w:r>
              <w:rPr>
                <w:sz w:val="14"/>
              </w:rPr>
              <w:t>«</w:t>
            </w:r>
            <w:r w:rsidRPr="00D23424">
              <w:rPr>
                <w:sz w:val="14"/>
              </w:rPr>
              <w:t>Тепло</w:t>
            </w:r>
            <w:r>
              <w:rPr>
                <w:sz w:val="14"/>
              </w:rPr>
              <w:t>»</w:t>
            </w:r>
            <w:r w:rsidRPr="00D23424">
              <w:rPr>
                <w:sz w:val="14"/>
              </w:rPr>
              <w:t>, подключение объекта</w:t>
            </w:r>
          </w:p>
          <w:p w:rsidR="00EA3DB5" w:rsidRPr="00D23424" w:rsidRDefault="00EA3DB5" w:rsidP="00EA3DB5">
            <w:pPr>
              <w:jc w:val="center"/>
              <w:rPr>
                <w:sz w:val="14"/>
              </w:rPr>
            </w:pPr>
            <w:r w:rsidRPr="00D23424">
              <w:rPr>
                <w:sz w:val="14"/>
              </w:rPr>
              <w:t xml:space="preserve">ОАО </w:t>
            </w:r>
            <w:r>
              <w:rPr>
                <w:sz w:val="14"/>
              </w:rPr>
              <w:t>«</w:t>
            </w:r>
            <w:r w:rsidRPr="00D23424">
              <w:rPr>
                <w:sz w:val="14"/>
              </w:rPr>
              <w:t>РЖД</w:t>
            </w:r>
            <w:r>
              <w:rPr>
                <w:sz w:val="14"/>
              </w:rPr>
              <w:t>»</w:t>
            </w:r>
          </w:p>
        </w:tc>
        <w:tc>
          <w:tcPr>
            <w:tcW w:w="401" w:type="pct"/>
            <w:tcBorders>
              <w:top w:val="nil"/>
              <w:left w:val="nil"/>
              <w:bottom w:val="single" w:sz="4" w:space="0" w:color="auto"/>
              <w:right w:val="single" w:sz="4" w:space="0" w:color="auto"/>
            </w:tcBorders>
            <w:shd w:val="clear" w:color="auto" w:fill="auto"/>
            <w:vAlign w:val="center"/>
          </w:tcPr>
          <w:p w:rsidR="00EA3DB5" w:rsidRDefault="00EA3DB5" w:rsidP="00EA3DB5">
            <w:pPr>
              <w:ind w:left="-157" w:right="-106"/>
              <w:jc w:val="center"/>
              <w:rPr>
                <w:color w:val="000000"/>
                <w:sz w:val="14"/>
              </w:rPr>
            </w:pPr>
            <w:r w:rsidRPr="00D23424">
              <w:rPr>
                <w:color w:val="000000"/>
                <w:sz w:val="14"/>
              </w:rPr>
              <w:t>г.</w:t>
            </w:r>
            <w:r>
              <w:rPr>
                <w:color w:val="000000"/>
                <w:sz w:val="14"/>
              </w:rPr>
              <w:t xml:space="preserve"> </w:t>
            </w:r>
            <w:r w:rsidRPr="00D23424">
              <w:rPr>
                <w:color w:val="000000"/>
                <w:sz w:val="14"/>
              </w:rPr>
              <w:t>Междуреченск,</w:t>
            </w:r>
          </w:p>
          <w:p w:rsidR="00EA3DB5" w:rsidRDefault="00EA3DB5" w:rsidP="00EA3DB5">
            <w:pPr>
              <w:jc w:val="center"/>
              <w:rPr>
                <w:color w:val="000000"/>
                <w:sz w:val="14"/>
              </w:rPr>
            </w:pPr>
            <w:r w:rsidRPr="00D23424">
              <w:rPr>
                <w:color w:val="000000"/>
                <w:sz w:val="14"/>
              </w:rPr>
              <w:t xml:space="preserve">квартал № 46. </w:t>
            </w:r>
            <w:proofErr w:type="spellStart"/>
            <w:proofErr w:type="gramStart"/>
            <w:r w:rsidRPr="00D23424">
              <w:rPr>
                <w:color w:val="000000"/>
                <w:sz w:val="14"/>
              </w:rPr>
              <w:t>Междуречен</w:t>
            </w:r>
            <w:r>
              <w:rPr>
                <w:color w:val="000000"/>
                <w:sz w:val="14"/>
              </w:rPr>
              <w:t>-ская</w:t>
            </w:r>
            <w:proofErr w:type="spellEnd"/>
            <w:proofErr w:type="gramEnd"/>
            <w:r>
              <w:rPr>
                <w:color w:val="000000"/>
                <w:sz w:val="14"/>
              </w:rPr>
              <w:t xml:space="preserve"> </w:t>
            </w:r>
            <w:proofErr w:type="spellStart"/>
            <w:r w:rsidRPr="00D23424">
              <w:rPr>
                <w:color w:val="000000"/>
                <w:sz w:val="14"/>
              </w:rPr>
              <w:t>котель</w:t>
            </w:r>
            <w:r>
              <w:rPr>
                <w:color w:val="000000"/>
                <w:sz w:val="14"/>
              </w:rPr>
              <w:t>-</w:t>
            </w:r>
            <w:r w:rsidRPr="00D23424">
              <w:rPr>
                <w:color w:val="000000"/>
                <w:sz w:val="14"/>
              </w:rPr>
              <w:t>ная</w:t>
            </w:r>
            <w:proofErr w:type="spellEnd"/>
          </w:p>
          <w:p w:rsidR="00EA3DB5" w:rsidRPr="00D23424" w:rsidRDefault="00EA3DB5" w:rsidP="00EA3DB5">
            <w:pPr>
              <w:ind w:right="-90"/>
              <w:jc w:val="center"/>
              <w:rPr>
                <w:color w:val="000000"/>
                <w:sz w:val="14"/>
              </w:rPr>
            </w:pPr>
            <w:r>
              <w:rPr>
                <w:color w:val="000000"/>
                <w:sz w:val="14"/>
              </w:rPr>
              <w:t>ООО ХК «</w:t>
            </w:r>
            <w:r w:rsidRPr="00D23424">
              <w:rPr>
                <w:color w:val="000000"/>
                <w:sz w:val="14"/>
              </w:rPr>
              <w:t>СДС-Энерго</w:t>
            </w:r>
            <w:r>
              <w:rPr>
                <w:color w:val="000000"/>
                <w:sz w:val="14"/>
              </w:rPr>
              <w:t>»</w:t>
            </w:r>
          </w:p>
        </w:tc>
        <w:tc>
          <w:tcPr>
            <w:tcW w:w="381"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w:t>
            </w:r>
          </w:p>
        </w:tc>
        <w:tc>
          <w:tcPr>
            <w:tcW w:w="155"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w:t>
            </w:r>
          </w:p>
        </w:tc>
        <w:tc>
          <w:tcPr>
            <w:tcW w:w="259"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w:t>
            </w:r>
          </w:p>
        </w:tc>
        <w:tc>
          <w:tcPr>
            <w:tcW w:w="235"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w:t>
            </w:r>
          </w:p>
        </w:tc>
        <w:tc>
          <w:tcPr>
            <w:tcW w:w="324"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2017</w:t>
            </w:r>
          </w:p>
        </w:tc>
        <w:tc>
          <w:tcPr>
            <w:tcW w:w="326"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2017</w:t>
            </w:r>
          </w:p>
        </w:tc>
        <w:tc>
          <w:tcPr>
            <w:tcW w:w="242"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1626,2</w:t>
            </w:r>
            <w:r>
              <w:rPr>
                <w:color w:val="000000"/>
                <w:sz w:val="14"/>
              </w:rPr>
              <w:t>0</w:t>
            </w:r>
          </w:p>
        </w:tc>
        <w:tc>
          <w:tcPr>
            <w:tcW w:w="220"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0,0</w:t>
            </w:r>
            <w:r>
              <w:rPr>
                <w:color w:val="000000"/>
                <w:sz w:val="14"/>
              </w:rPr>
              <w:t>0</w:t>
            </w:r>
          </w:p>
        </w:tc>
        <w:tc>
          <w:tcPr>
            <w:tcW w:w="219"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0,0</w:t>
            </w:r>
            <w:r>
              <w:rPr>
                <w:color w:val="000000"/>
                <w:sz w:val="14"/>
              </w:rPr>
              <w:t>0</w:t>
            </w:r>
          </w:p>
        </w:tc>
        <w:tc>
          <w:tcPr>
            <w:tcW w:w="283"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sz w:val="14"/>
              </w:rPr>
            </w:pPr>
            <w:r w:rsidRPr="00D23424">
              <w:rPr>
                <w:sz w:val="14"/>
              </w:rPr>
              <w:t>1626,2</w:t>
            </w:r>
            <w:r>
              <w:rPr>
                <w:sz w:val="14"/>
              </w:rPr>
              <w:t>0</w:t>
            </w:r>
          </w:p>
        </w:tc>
        <w:tc>
          <w:tcPr>
            <w:tcW w:w="248"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0,0</w:t>
            </w:r>
            <w:r>
              <w:rPr>
                <w:color w:val="000000"/>
                <w:sz w:val="14"/>
              </w:rPr>
              <w:t>0</w:t>
            </w:r>
          </w:p>
        </w:tc>
        <w:tc>
          <w:tcPr>
            <w:tcW w:w="267"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0,0</w:t>
            </w:r>
            <w:r>
              <w:rPr>
                <w:color w:val="000000"/>
                <w:sz w:val="14"/>
              </w:rPr>
              <w:t>0</w:t>
            </w:r>
          </w:p>
        </w:tc>
        <w:tc>
          <w:tcPr>
            <w:tcW w:w="315"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rPr>
            </w:pPr>
            <w:r w:rsidRPr="00D23424">
              <w:rPr>
                <w:color w:val="000000"/>
                <w:sz w:val="14"/>
              </w:rPr>
              <w:t>0,0</w:t>
            </w:r>
            <w:r>
              <w:rPr>
                <w:color w:val="000000"/>
                <w:sz w:val="14"/>
              </w:rPr>
              <w:t>0</w:t>
            </w:r>
          </w:p>
        </w:tc>
      </w:tr>
      <w:tr w:rsidR="00EA3DB5" w:rsidRPr="000B0043" w:rsidTr="00EA3DB5">
        <w:trPr>
          <w:trHeight w:val="225"/>
        </w:trPr>
        <w:tc>
          <w:tcPr>
            <w:tcW w:w="5000" w:type="pct"/>
            <w:gridSpan w:val="17"/>
            <w:tcBorders>
              <w:top w:val="nil"/>
              <w:left w:val="single" w:sz="4" w:space="0" w:color="auto"/>
              <w:bottom w:val="single" w:sz="4" w:space="0" w:color="auto"/>
              <w:right w:val="single" w:sz="4" w:space="0" w:color="auto"/>
            </w:tcBorders>
            <w:shd w:val="clear" w:color="auto" w:fill="auto"/>
            <w:vAlign w:val="center"/>
          </w:tcPr>
          <w:p w:rsidR="00EA3DB5" w:rsidRPr="000B0043" w:rsidRDefault="00EA3DB5" w:rsidP="00EA3DB5">
            <w:pPr>
              <w:rPr>
                <w:sz w:val="14"/>
                <w:szCs w:val="14"/>
              </w:rPr>
            </w:pPr>
            <w:r w:rsidRPr="000B0043">
              <w:rPr>
                <w:sz w:val="14"/>
                <w:szCs w:val="14"/>
              </w:rPr>
              <w:t>1.2. Строительство иных объектов тепловых сетей в целях подключения потребителей:</w:t>
            </w:r>
          </w:p>
        </w:tc>
      </w:tr>
      <w:tr w:rsidR="00EA3DB5" w:rsidRPr="000B0043" w:rsidTr="00EA3DB5">
        <w:trPr>
          <w:trHeight w:val="225"/>
        </w:trPr>
        <w:tc>
          <w:tcPr>
            <w:tcW w:w="5000" w:type="pct"/>
            <w:gridSpan w:val="17"/>
            <w:tcBorders>
              <w:top w:val="nil"/>
              <w:left w:val="single" w:sz="4" w:space="0" w:color="auto"/>
              <w:bottom w:val="single" w:sz="4" w:space="0" w:color="auto"/>
              <w:right w:val="single" w:sz="4" w:space="0" w:color="auto"/>
            </w:tcBorders>
            <w:shd w:val="clear" w:color="auto" w:fill="auto"/>
            <w:vAlign w:val="center"/>
          </w:tcPr>
          <w:p w:rsidR="00EA3DB5" w:rsidRPr="000B0043" w:rsidRDefault="00EA3DB5" w:rsidP="00EA3DB5">
            <w:pPr>
              <w:rPr>
                <w:sz w:val="14"/>
                <w:szCs w:val="14"/>
              </w:rPr>
            </w:pPr>
            <w:r>
              <w:rPr>
                <w:sz w:val="14"/>
                <w:szCs w:val="14"/>
              </w:rPr>
              <w:t xml:space="preserve">1.3. </w:t>
            </w:r>
            <w:r w:rsidRPr="000B0043">
              <w:rPr>
                <w:sz w:val="14"/>
                <w:szCs w:val="14"/>
              </w:rPr>
              <w:t>Увеличение пропускной способности существующих тепловых сетей в целях подключения потребителей:</w:t>
            </w:r>
          </w:p>
        </w:tc>
      </w:tr>
      <w:tr w:rsidR="00EA3DB5" w:rsidRPr="000B0043" w:rsidTr="00EA3DB5">
        <w:trPr>
          <w:trHeight w:val="225"/>
        </w:trPr>
        <w:tc>
          <w:tcPr>
            <w:tcW w:w="5000" w:type="pct"/>
            <w:gridSpan w:val="17"/>
            <w:tcBorders>
              <w:top w:val="nil"/>
              <w:left w:val="single" w:sz="4" w:space="0" w:color="auto"/>
              <w:bottom w:val="single" w:sz="4" w:space="0" w:color="auto"/>
              <w:right w:val="single" w:sz="4" w:space="0" w:color="auto"/>
            </w:tcBorders>
            <w:shd w:val="clear" w:color="auto" w:fill="auto"/>
            <w:vAlign w:val="center"/>
          </w:tcPr>
          <w:p w:rsidR="00EA3DB5" w:rsidRPr="000B0043" w:rsidRDefault="00EA3DB5" w:rsidP="00EA3DB5">
            <w:pPr>
              <w:rPr>
                <w:sz w:val="14"/>
                <w:szCs w:val="14"/>
              </w:rPr>
            </w:pPr>
            <w:r w:rsidRPr="000B0043">
              <w:rPr>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A3DB5" w:rsidRPr="000B0043" w:rsidTr="00EA3DB5">
        <w:trPr>
          <w:trHeight w:val="225"/>
        </w:trPr>
        <w:tc>
          <w:tcPr>
            <w:tcW w:w="185" w:type="pct"/>
            <w:tcBorders>
              <w:top w:val="nil"/>
              <w:left w:val="single" w:sz="4" w:space="0" w:color="auto"/>
              <w:bottom w:val="single" w:sz="4" w:space="0" w:color="auto"/>
              <w:right w:val="single" w:sz="4" w:space="0" w:color="auto"/>
            </w:tcBorders>
            <w:shd w:val="clear" w:color="auto" w:fill="auto"/>
            <w:vAlign w:val="center"/>
          </w:tcPr>
          <w:p w:rsidR="00EA3DB5" w:rsidRPr="000B0043" w:rsidRDefault="00EA3DB5" w:rsidP="00EA3DB5">
            <w:pPr>
              <w:jc w:val="center"/>
              <w:rPr>
                <w:sz w:val="14"/>
                <w:szCs w:val="14"/>
              </w:rPr>
            </w:pPr>
            <w:r>
              <w:rPr>
                <w:sz w:val="14"/>
                <w:szCs w:val="14"/>
              </w:rPr>
              <w:t>1.4.1.</w:t>
            </w:r>
          </w:p>
        </w:tc>
        <w:tc>
          <w:tcPr>
            <w:tcW w:w="508"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rPr>
                <w:color w:val="000000"/>
                <w:sz w:val="14"/>
                <w:szCs w:val="16"/>
              </w:rPr>
            </w:pPr>
            <w:r w:rsidRPr="00D23424">
              <w:rPr>
                <w:color w:val="000000"/>
                <w:sz w:val="14"/>
                <w:szCs w:val="16"/>
              </w:rPr>
              <w:t xml:space="preserve">Техническое перевооружение Междуреченской котельной                 ООО ХК </w:t>
            </w:r>
            <w:r>
              <w:rPr>
                <w:color w:val="000000"/>
                <w:sz w:val="14"/>
                <w:szCs w:val="16"/>
              </w:rPr>
              <w:t>«</w:t>
            </w:r>
            <w:r w:rsidRPr="00D23424">
              <w:rPr>
                <w:color w:val="000000"/>
                <w:sz w:val="14"/>
                <w:szCs w:val="16"/>
              </w:rPr>
              <w:t>СДС-Энерго</w:t>
            </w:r>
            <w:r>
              <w:rPr>
                <w:color w:val="000000"/>
                <w:sz w:val="14"/>
                <w:szCs w:val="16"/>
              </w:rPr>
              <w:t>»</w:t>
            </w:r>
            <w:r w:rsidRPr="00D23424">
              <w:rPr>
                <w:color w:val="000000"/>
                <w:sz w:val="14"/>
                <w:szCs w:val="16"/>
              </w:rPr>
              <w:t xml:space="preserve"> (техническое перевооружение группы сетевых насосов, увеличение диаметра трубопроводов сетевой воды внутри котельной)</w:t>
            </w:r>
          </w:p>
        </w:tc>
        <w:tc>
          <w:tcPr>
            <w:tcW w:w="432" w:type="pct"/>
            <w:tcBorders>
              <w:top w:val="nil"/>
              <w:left w:val="nil"/>
              <w:bottom w:val="single" w:sz="4" w:space="0" w:color="auto"/>
              <w:right w:val="single" w:sz="4" w:space="0" w:color="auto"/>
            </w:tcBorders>
            <w:shd w:val="clear" w:color="auto" w:fill="auto"/>
            <w:vAlign w:val="center"/>
          </w:tcPr>
          <w:p w:rsidR="00EA3DB5" w:rsidRDefault="00EA3DB5" w:rsidP="00EA3DB5">
            <w:pPr>
              <w:jc w:val="center"/>
              <w:rPr>
                <w:sz w:val="14"/>
                <w:szCs w:val="16"/>
              </w:rPr>
            </w:pPr>
            <w:r w:rsidRPr="00D23424">
              <w:rPr>
                <w:sz w:val="14"/>
                <w:szCs w:val="16"/>
              </w:rPr>
              <w:t>Переключение</w:t>
            </w:r>
          </w:p>
          <w:p w:rsidR="00EA3DB5" w:rsidRDefault="00EA3DB5" w:rsidP="00EA3DB5">
            <w:pPr>
              <w:jc w:val="center"/>
              <w:rPr>
                <w:sz w:val="14"/>
                <w:szCs w:val="16"/>
              </w:rPr>
            </w:pPr>
            <w:r w:rsidRPr="00D23424">
              <w:rPr>
                <w:sz w:val="14"/>
                <w:szCs w:val="16"/>
              </w:rPr>
              <w:t>8-ми домов</w:t>
            </w:r>
          </w:p>
          <w:p w:rsidR="00EA3DB5" w:rsidRDefault="00EA3DB5" w:rsidP="00EA3DB5">
            <w:pPr>
              <w:jc w:val="center"/>
              <w:rPr>
                <w:sz w:val="14"/>
                <w:szCs w:val="16"/>
              </w:rPr>
            </w:pPr>
            <w:r w:rsidRPr="00D23424">
              <w:rPr>
                <w:sz w:val="14"/>
                <w:szCs w:val="16"/>
              </w:rPr>
              <w:t>от сетей</w:t>
            </w:r>
          </w:p>
          <w:p w:rsidR="00EA3DB5" w:rsidRDefault="00EA3DB5" w:rsidP="00EA3DB5">
            <w:pPr>
              <w:jc w:val="center"/>
              <w:rPr>
                <w:sz w:val="14"/>
                <w:szCs w:val="16"/>
              </w:rPr>
            </w:pPr>
            <w:r w:rsidRPr="00D23424">
              <w:rPr>
                <w:sz w:val="14"/>
                <w:szCs w:val="16"/>
              </w:rPr>
              <w:t xml:space="preserve">ПАО </w:t>
            </w:r>
            <w:r>
              <w:rPr>
                <w:sz w:val="14"/>
                <w:szCs w:val="16"/>
              </w:rPr>
              <w:t>«</w:t>
            </w:r>
            <w:r w:rsidRPr="00D23424">
              <w:rPr>
                <w:sz w:val="14"/>
                <w:szCs w:val="16"/>
              </w:rPr>
              <w:t>Тепло</w:t>
            </w:r>
            <w:r>
              <w:rPr>
                <w:sz w:val="14"/>
                <w:szCs w:val="16"/>
              </w:rPr>
              <w:t>»</w:t>
            </w:r>
            <w:r w:rsidRPr="00D23424">
              <w:rPr>
                <w:sz w:val="14"/>
                <w:szCs w:val="16"/>
              </w:rPr>
              <w:t>. Подключение объекта</w:t>
            </w:r>
          </w:p>
          <w:p w:rsidR="00EA3DB5" w:rsidRPr="00D23424" w:rsidRDefault="00EA3DB5" w:rsidP="00EA3DB5">
            <w:pPr>
              <w:jc w:val="center"/>
              <w:rPr>
                <w:sz w:val="14"/>
                <w:szCs w:val="16"/>
              </w:rPr>
            </w:pPr>
            <w:r w:rsidRPr="00D23424">
              <w:rPr>
                <w:sz w:val="14"/>
                <w:szCs w:val="16"/>
              </w:rPr>
              <w:t xml:space="preserve">ОАО </w:t>
            </w:r>
            <w:r>
              <w:rPr>
                <w:sz w:val="14"/>
                <w:szCs w:val="16"/>
              </w:rPr>
              <w:t>«</w:t>
            </w:r>
            <w:r w:rsidRPr="00D23424">
              <w:rPr>
                <w:sz w:val="14"/>
                <w:szCs w:val="16"/>
              </w:rPr>
              <w:t>РЖД</w:t>
            </w:r>
            <w:r>
              <w:rPr>
                <w:sz w:val="14"/>
                <w:szCs w:val="16"/>
              </w:rPr>
              <w:t>»</w:t>
            </w:r>
          </w:p>
        </w:tc>
        <w:tc>
          <w:tcPr>
            <w:tcW w:w="401" w:type="pct"/>
            <w:tcBorders>
              <w:top w:val="nil"/>
              <w:left w:val="nil"/>
              <w:bottom w:val="single" w:sz="4" w:space="0" w:color="auto"/>
              <w:right w:val="single" w:sz="4" w:space="0" w:color="auto"/>
            </w:tcBorders>
            <w:shd w:val="clear" w:color="auto" w:fill="auto"/>
            <w:vAlign w:val="center"/>
          </w:tcPr>
          <w:p w:rsidR="00EA3DB5" w:rsidRDefault="00EA3DB5" w:rsidP="00EA3DB5">
            <w:pPr>
              <w:ind w:left="-14" w:right="-90"/>
              <w:jc w:val="center"/>
              <w:rPr>
                <w:color w:val="000000"/>
                <w:sz w:val="14"/>
                <w:szCs w:val="16"/>
              </w:rPr>
            </w:pPr>
            <w:r w:rsidRPr="00D23424">
              <w:rPr>
                <w:color w:val="000000"/>
                <w:sz w:val="14"/>
                <w:szCs w:val="16"/>
              </w:rPr>
              <w:t>Междуре</w:t>
            </w:r>
            <w:r>
              <w:rPr>
                <w:color w:val="000000"/>
                <w:sz w:val="14"/>
                <w:szCs w:val="16"/>
              </w:rPr>
              <w:t xml:space="preserve">ченская </w:t>
            </w:r>
            <w:r w:rsidRPr="00D23424">
              <w:rPr>
                <w:color w:val="000000"/>
                <w:sz w:val="14"/>
                <w:szCs w:val="16"/>
              </w:rPr>
              <w:t>котельная</w:t>
            </w:r>
          </w:p>
          <w:p w:rsidR="00EA3DB5" w:rsidRPr="00D23424" w:rsidRDefault="00EA3DB5" w:rsidP="00EA3DB5">
            <w:pPr>
              <w:ind w:left="-14" w:right="-90"/>
              <w:jc w:val="center"/>
              <w:rPr>
                <w:color w:val="000000"/>
                <w:sz w:val="14"/>
                <w:szCs w:val="16"/>
              </w:rPr>
            </w:pPr>
            <w:r w:rsidRPr="00D23424">
              <w:rPr>
                <w:color w:val="000000"/>
                <w:sz w:val="14"/>
                <w:szCs w:val="16"/>
              </w:rPr>
              <w:t xml:space="preserve">ООО ХК </w:t>
            </w:r>
            <w:r>
              <w:rPr>
                <w:color w:val="000000"/>
                <w:sz w:val="14"/>
                <w:szCs w:val="16"/>
              </w:rPr>
              <w:t>«</w:t>
            </w:r>
            <w:r w:rsidRPr="00D23424">
              <w:rPr>
                <w:color w:val="000000"/>
                <w:sz w:val="14"/>
                <w:szCs w:val="16"/>
              </w:rPr>
              <w:t>СДС-Энерго</w:t>
            </w:r>
            <w:r>
              <w:rPr>
                <w:color w:val="000000"/>
                <w:sz w:val="14"/>
                <w:szCs w:val="16"/>
              </w:rPr>
              <w:t>»</w:t>
            </w:r>
          </w:p>
        </w:tc>
        <w:tc>
          <w:tcPr>
            <w:tcW w:w="382"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Pr>
                <w:color w:val="000000"/>
                <w:sz w:val="14"/>
                <w:szCs w:val="16"/>
              </w:rPr>
              <w:t>Расход теплоносите</w:t>
            </w:r>
            <w:r w:rsidRPr="00D23424">
              <w:rPr>
                <w:color w:val="000000"/>
                <w:sz w:val="14"/>
                <w:szCs w:val="16"/>
              </w:rPr>
              <w:t>ля</w:t>
            </w:r>
          </w:p>
        </w:tc>
        <w:tc>
          <w:tcPr>
            <w:tcW w:w="155"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м</w:t>
            </w:r>
            <w:r w:rsidRPr="00D23424">
              <w:rPr>
                <w:rStyle w:val="font1781"/>
                <w:sz w:val="14"/>
                <w:szCs w:val="16"/>
                <w:vertAlign w:val="superscript"/>
              </w:rPr>
              <w:t>3</w:t>
            </w:r>
            <w:r w:rsidRPr="00D23424">
              <w:rPr>
                <w:rStyle w:val="font1711"/>
                <w:sz w:val="14"/>
                <w:szCs w:val="16"/>
              </w:rPr>
              <w:t>/ч</w:t>
            </w:r>
          </w:p>
        </w:tc>
        <w:tc>
          <w:tcPr>
            <w:tcW w:w="259"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480</w:t>
            </w:r>
          </w:p>
        </w:tc>
        <w:tc>
          <w:tcPr>
            <w:tcW w:w="235"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720 (</w:t>
            </w:r>
            <w:proofErr w:type="spellStart"/>
            <w:r w:rsidRPr="00D23424">
              <w:rPr>
                <w:color w:val="000000"/>
                <w:sz w:val="14"/>
                <w:szCs w:val="16"/>
              </w:rPr>
              <w:t>ориен</w:t>
            </w:r>
            <w:r>
              <w:rPr>
                <w:color w:val="000000"/>
                <w:sz w:val="14"/>
                <w:szCs w:val="16"/>
              </w:rPr>
              <w:t>-</w:t>
            </w:r>
            <w:r w:rsidRPr="00D23424">
              <w:rPr>
                <w:color w:val="000000"/>
                <w:sz w:val="14"/>
                <w:szCs w:val="16"/>
              </w:rPr>
              <w:t>тиро</w:t>
            </w:r>
            <w:r>
              <w:rPr>
                <w:color w:val="000000"/>
                <w:sz w:val="14"/>
                <w:szCs w:val="16"/>
              </w:rPr>
              <w:t>-</w:t>
            </w:r>
            <w:r w:rsidRPr="00D23424">
              <w:rPr>
                <w:color w:val="000000"/>
                <w:sz w:val="14"/>
                <w:szCs w:val="16"/>
              </w:rPr>
              <w:t>вочно</w:t>
            </w:r>
            <w:proofErr w:type="spellEnd"/>
            <w:r w:rsidRPr="00D23424">
              <w:rPr>
                <w:color w:val="000000"/>
                <w:sz w:val="14"/>
                <w:szCs w:val="16"/>
              </w:rPr>
              <w:t>)</w:t>
            </w:r>
          </w:p>
        </w:tc>
        <w:tc>
          <w:tcPr>
            <w:tcW w:w="324"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2017</w:t>
            </w:r>
          </w:p>
        </w:tc>
        <w:tc>
          <w:tcPr>
            <w:tcW w:w="326"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2017</w:t>
            </w:r>
          </w:p>
        </w:tc>
        <w:tc>
          <w:tcPr>
            <w:tcW w:w="242"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Pr>
                <w:color w:val="000000"/>
                <w:sz w:val="14"/>
                <w:szCs w:val="16"/>
              </w:rPr>
              <w:t>6950,05</w:t>
            </w:r>
          </w:p>
        </w:tc>
        <w:tc>
          <w:tcPr>
            <w:tcW w:w="220"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0,00</w:t>
            </w:r>
          </w:p>
        </w:tc>
        <w:tc>
          <w:tcPr>
            <w:tcW w:w="219"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0,00</w:t>
            </w:r>
          </w:p>
        </w:tc>
        <w:tc>
          <w:tcPr>
            <w:tcW w:w="283"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sz w:val="14"/>
                <w:szCs w:val="16"/>
              </w:rPr>
            </w:pPr>
            <w:r>
              <w:rPr>
                <w:sz w:val="14"/>
                <w:szCs w:val="16"/>
              </w:rPr>
              <w:t>6950,05</w:t>
            </w:r>
          </w:p>
        </w:tc>
        <w:tc>
          <w:tcPr>
            <w:tcW w:w="248"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0,00</w:t>
            </w:r>
          </w:p>
        </w:tc>
        <w:tc>
          <w:tcPr>
            <w:tcW w:w="267" w:type="pct"/>
            <w:tcBorders>
              <w:top w:val="nil"/>
              <w:left w:val="nil"/>
              <w:bottom w:val="single" w:sz="4" w:space="0" w:color="auto"/>
              <w:right w:val="single" w:sz="4" w:space="0" w:color="auto"/>
            </w:tcBorders>
            <w:shd w:val="clear" w:color="auto" w:fill="auto"/>
            <w:vAlign w:val="center"/>
          </w:tcPr>
          <w:p w:rsidR="00EA3DB5" w:rsidRPr="00D23424" w:rsidRDefault="00EA3DB5" w:rsidP="00EA3DB5">
            <w:pPr>
              <w:jc w:val="center"/>
              <w:rPr>
                <w:color w:val="000000"/>
                <w:sz w:val="14"/>
                <w:szCs w:val="16"/>
              </w:rPr>
            </w:pPr>
            <w:r w:rsidRPr="00D23424">
              <w:rPr>
                <w:color w:val="000000"/>
                <w:sz w:val="14"/>
                <w:szCs w:val="16"/>
              </w:rPr>
              <w:t>0,00</w:t>
            </w:r>
          </w:p>
        </w:tc>
        <w:tc>
          <w:tcPr>
            <w:tcW w:w="315" w:type="pct"/>
            <w:tcBorders>
              <w:top w:val="nil"/>
              <w:left w:val="nil"/>
              <w:bottom w:val="single" w:sz="4" w:space="0" w:color="auto"/>
              <w:right w:val="single" w:sz="4" w:space="0" w:color="auto"/>
            </w:tcBorders>
            <w:shd w:val="clear" w:color="auto" w:fill="auto"/>
            <w:vAlign w:val="center"/>
          </w:tcPr>
          <w:p w:rsidR="00EA3DB5" w:rsidRPr="000B0043" w:rsidRDefault="00EA3DB5" w:rsidP="00EA3DB5">
            <w:pPr>
              <w:jc w:val="center"/>
              <w:rPr>
                <w:sz w:val="14"/>
                <w:szCs w:val="14"/>
              </w:rPr>
            </w:pPr>
            <w:r>
              <w:rPr>
                <w:sz w:val="14"/>
                <w:szCs w:val="14"/>
              </w:rPr>
              <w:t>0,00</w:t>
            </w:r>
          </w:p>
        </w:tc>
      </w:tr>
      <w:tr w:rsidR="00EA3DB5" w:rsidRPr="000B0043" w:rsidTr="00EA3DB5">
        <w:trPr>
          <w:trHeight w:val="255"/>
        </w:trPr>
        <w:tc>
          <w:tcPr>
            <w:tcW w:w="3206" w:type="pct"/>
            <w:gridSpan w:val="10"/>
            <w:tcBorders>
              <w:top w:val="single" w:sz="4" w:space="0" w:color="auto"/>
              <w:left w:val="single" w:sz="4" w:space="0" w:color="auto"/>
              <w:bottom w:val="single" w:sz="4" w:space="0" w:color="auto"/>
              <w:right w:val="nil"/>
            </w:tcBorders>
            <w:shd w:val="clear" w:color="auto" w:fill="auto"/>
            <w:vAlign w:val="center"/>
            <w:hideMark/>
          </w:tcPr>
          <w:p w:rsidR="00EA3DB5" w:rsidRPr="000B0043" w:rsidRDefault="00EA3DB5" w:rsidP="00EA3DB5">
            <w:pPr>
              <w:rPr>
                <w:sz w:val="14"/>
                <w:szCs w:val="14"/>
              </w:rPr>
            </w:pPr>
            <w:r w:rsidRPr="000B0043">
              <w:rPr>
                <w:sz w:val="14"/>
                <w:szCs w:val="14"/>
              </w:rPr>
              <w:t>Всего по группе 1</w:t>
            </w: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EA3DB5" w:rsidRPr="002C72C6" w:rsidRDefault="00EA3DB5" w:rsidP="00EA3DB5">
            <w:pPr>
              <w:jc w:val="center"/>
              <w:rPr>
                <w:color w:val="000000"/>
                <w:sz w:val="14"/>
              </w:rPr>
            </w:pPr>
            <w:r>
              <w:rPr>
                <w:color w:val="000000"/>
                <w:sz w:val="14"/>
              </w:rPr>
              <w:t>10788,40</w:t>
            </w:r>
          </w:p>
        </w:tc>
        <w:tc>
          <w:tcPr>
            <w:tcW w:w="220"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color w:val="000000"/>
                <w:sz w:val="14"/>
              </w:rPr>
            </w:pPr>
            <w:r w:rsidRPr="002C72C6">
              <w:rPr>
                <w:color w:val="000000"/>
                <w:sz w:val="14"/>
              </w:rPr>
              <w:t>0,00</w:t>
            </w:r>
          </w:p>
        </w:tc>
        <w:tc>
          <w:tcPr>
            <w:tcW w:w="219"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color w:val="000000"/>
                <w:sz w:val="14"/>
              </w:rPr>
            </w:pPr>
            <w:r w:rsidRPr="002C72C6">
              <w:rPr>
                <w:color w:val="000000"/>
                <w:sz w:val="14"/>
              </w:rPr>
              <w:t>0,00</w:t>
            </w:r>
          </w:p>
        </w:tc>
        <w:tc>
          <w:tcPr>
            <w:tcW w:w="283"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color w:val="000000"/>
                <w:sz w:val="14"/>
              </w:rPr>
            </w:pPr>
            <w:r>
              <w:rPr>
                <w:color w:val="000000"/>
                <w:sz w:val="14"/>
              </w:rPr>
              <w:t>10788,40</w:t>
            </w:r>
          </w:p>
        </w:tc>
        <w:tc>
          <w:tcPr>
            <w:tcW w:w="248"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color w:val="000000"/>
                <w:sz w:val="14"/>
              </w:rPr>
            </w:pPr>
            <w:r w:rsidRPr="002C72C6">
              <w:rPr>
                <w:color w:val="000000"/>
                <w:sz w:val="14"/>
              </w:rPr>
              <w:t>0,00</w:t>
            </w:r>
          </w:p>
        </w:tc>
        <w:tc>
          <w:tcPr>
            <w:tcW w:w="267"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color w:val="000000"/>
                <w:sz w:val="14"/>
              </w:rPr>
            </w:pPr>
            <w:r w:rsidRPr="002C72C6">
              <w:rPr>
                <w:color w:val="000000"/>
                <w:sz w:val="14"/>
              </w:rPr>
              <w:t>0,00</w:t>
            </w:r>
          </w:p>
        </w:tc>
        <w:tc>
          <w:tcPr>
            <w:tcW w:w="315"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color w:val="000000"/>
                <w:sz w:val="14"/>
              </w:rPr>
            </w:pPr>
            <w:r w:rsidRPr="002C72C6">
              <w:rPr>
                <w:color w:val="000000"/>
                <w:sz w:val="14"/>
              </w:rPr>
              <w:t>0,00</w:t>
            </w:r>
          </w:p>
        </w:tc>
      </w:tr>
      <w:tr w:rsidR="00EA3DB5" w:rsidRPr="000B0043" w:rsidTr="00EA3DB5">
        <w:trPr>
          <w:trHeight w:val="2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EA3DB5" w:rsidRPr="000B0043" w:rsidRDefault="00EA3DB5" w:rsidP="00EA3DB5">
            <w:pPr>
              <w:rPr>
                <w:sz w:val="14"/>
                <w:szCs w:val="14"/>
              </w:rPr>
            </w:pPr>
            <w:r w:rsidRPr="000B0043">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A3DB5" w:rsidRPr="000B0043" w:rsidTr="00EA3DB5">
        <w:trPr>
          <w:trHeight w:val="255"/>
        </w:trPr>
        <w:tc>
          <w:tcPr>
            <w:tcW w:w="3206" w:type="pct"/>
            <w:gridSpan w:val="10"/>
            <w:tcBorders>
              <w:top w:val="single" w:sz="4" w:space="0" w:color="auto"/>
              <w:left w:val="single" w:sz="4" w:space="0" w:color="auto"/>
              <w:bottom w:val="single" w:sz="4" w:space="0" w:color="auto"/>
              <w:right w:val="nil"/>
            </w:tcBorders>
            <w:shd w:val="clear" w:color="auto" w:fill="auto"/>
            <w:vAlign w:val="center"/>
            <w:hideMark/>
          </w:tcPr>
          <w:p w:rsidR="00EA3DB5" w:rsidRPr="000B0043" w:rsidRDefault="00EA3DB5" w:rsidP="00EA3DB5">
            <w:pPr>
              <w:rPr>
                <w:sz w:val="14"/>
                <w:szCs w:val="14"/>
              </w:rPr>
            </w:pPr>
            <w:r w:rsidRPr="000B0043">
              <w:rPr>
                <w:sz w:val="14"/>
                <w:szCs w:val="14"/>
              </w:rPr>
              <w:t>Всего по группе 2</w:t>
            </w: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EA3DB5" w:rsidRDefault="00EA3DB5" w:rsidP="00EA3DB5">
            <w:pPr>
              <w:jc w:val="center"/>
            </w:pPr>
            <w:r w:rsidRPr="005F2497">
              <w:rPr>
                <w:sz w:val="14"/>
                <w:szCs w:val="14"/>
              </w:rPr>
              <w:t>0,00</w:t>
            </w:r>
          </w:p>
        </w:tc>
        <w:tc>
          <w:tcPr>
            <w:tcW w:w="220" w:type="pct"/>
            <w:tcBorders>
              <w:top w:val="nil"/>
              <w:left w:val="nil"/>
              <w:bottom w:val="single" w:sz="4" w:space="0" w:color="auto"/>
              <w:right w:val="single" w:sz="4" w:space="0" w:color="auto"/>
            </w:tcBorders>
            <w:shd w:val="clear" w:color="auto" w:fill="auto"/>
            <w:vAlign w:val="center"/>
            <w:hideMark/>
          </w:tcPr>
          <w:p w:rsidR="00EA3DB5" w:rsidRDefault="00EA3DB5" w:rsidP="00EA3DB5">
            <w:pPr>
              <w:jc w:val="center"/>
            </w:pPr>
            <w:r w:rsidRPr="005F2497">
              <w:rPr>
                <w:sz w:val="14"/>
                <w:szCs w:val="14"/>
              </w:rPr>
              <w:t>0,00</w:t>
            </w:r>
          </w:p>
        </w:tc>
        <w:tc>
          <w:tcPr>
            <w:tcW w:w="219" w:type="pct"/>
            <w:tcBorders>
              <w:top w:val="nil"/>
              <w:left w:val="nil"/>
              <w:bottom w:val="single" w:sz="4" w:space="0" w:color="auto"/>
              <w:right w:val="single" w:sz="4" w:space="0" w:color="auto"/>
            </w:tcBorders>
            <w:shd w:val="clear" w:color="auto" w:fill="auto"/>
            <w:vAlign w:val="center"/>
            <w:hideMark/>
          </w:tcPr>
          <w:p w:rsidR="00EA3DB5" w:rsidRDefault="00EA3DB5" w:rsidP="00EA3DB5">
            <w:pPr>
              <w:jc w:val="center"/>
            </w:pPr>
            <w:r w:rsidRPr="005F2497">
              <w:rPr>
                <w:sz w:val="14"/>
                <w:szCs w:val="14"/>
              </w:rPr>
              <w:t>0,00</w:t>
            </w:r>
          </w:p>
        </w:tc>
        <w:tc>
          <w:tcPr>
            <w:tcW w:w="283" w:type="pct"/>
            <w:tcBorders>
              <w:top w:val="nil"/>
              <w:left w:val="nil"/>
              <w:bottom w:val="single" w:sz="4" w:space="0" w:color="auto"/>
              <w:right w:val="single" w:sz="4" w:space="0" w:color="auto"/>
            </w:tcBorders>
            <w:shd w:val="clear" w:color="auto" w:fill="auto"/>
            <w:vAlign w:val="center"/>
            <w:hideMark/>
          </w:tcPr>
          <w:p w:rsidR="00EA3DB5" w:rsidRDefault="00EA3DB5" w:rsidP="00EA3DB5">
            <w:pPr>
              <w:jc w:val="center"/>
            </w:pPr>
            <w:r w:rsidRPr="005F2497">
              <w:rPr>
                <w:sz w:val="14"/>
                <w:szCs w:val="14"/>
              </w:rPr>
              <w:t>0,00</w:t>
            </w:r>
          </w:p>
        </w:tc>
        <w:tc>
          <w:tcPr>
            <w:tcW w:w="248" w:type="pct"/>
            <w:tcBorders>
              <w:top w:val="nil"/>
              <w:left w:val="nil"/>
              <w:bottom w:val="single" w:sz="4" w:space="0" w:color="auto"/>
              <w:right w:val="single" w:sz="4" w:space="0" w:color="auto"/>
            </w:tcBorders>
            <w:shd w:val="clear" w:color="auto" w:fill="auto"/>
            <w:vAlign w:val="center"/>
            <w:hideMark/>
          </w:tcPr>
          <w:p w:rsidR="00EA3DB5" w:rsidRDefault="00EA3DB5" w:rsidP="00EA3DB5">
            <w:pPr>
              <w:jc w:val="center"/>
            </w:pPr>
            <w:r w:rsidRPr="005F2497">
              <w:rPr>
                <w:sz w:val="14"/>
                <w:szCs w:val="14"/>
              </w:rPr>
              <w:t>0,00</w:t>
            </w:r>
          </w:p>
        </w:tc>
        <w:tc>
          <w:tcPr>
            <w:tcW w:w="267" w:type="pct"/>
            <w:tcBorders>
              <w:top w:val="nil"/>
              <w:left w:val="nil"/>
              <w:bottom w:val="single" w:sz="4" w:space="0" w:color="auto"/>
              <w:right w:val="single" w:sz="4" w:space="0" w:color="auto"/>
            </w:tcBorders>
            <w:shd w:val="clear" w:color="auto" w:fill="auto"/>
            <w:vAlign w:val="center"/>
            <w:hideMark/>
          </w:tcPr>
          <w:p w:rsidR="00EA3DB5" w:rsidRDefault="00EA3DB5" w:rsidP="00EA3DB5">
            <w:pPr>
              <w:jc w:val="center"/>
            </w:pPr>
            <w:r w:rsidRPr="005F2497">
              <w:rPr>
                <w:sz w:val="14"/>
                <w:szCs w:val="14"/>
              </w:rPr>
              <w:t>0,00</w:t>
            </w:r>
          </w:p>
        </w:tc>
        <w:tc>
          <w:tcPr>
            <w:tcW w:w="315" w:type="pct"/>
            <w:tcBorders>
              <w:top w:val="nil"/>
              <w:left w:val="nil"/>
              <w:bottom w:val="single" w:sz="4" w:space="0" w:color="auto"/>
              <w:right w:val="single" w:sz="4" w:space="0" w:color="auto"/>
            </w:tcBorders>
            <w:shd w:val="clear" w:color="auto" w:fill="auto"/>
            <w:vAlign w:val="center"/>
            <w:hideMark/>
          </w:tcPr>
          <w:p w:rsidR="00EA3DB5" w:rsidRDefault="00EA3DB5" w:rsidP="00EA3DB5">
            <w:pPr>
              <w:jc w:val="center"/>
            </w:pPr>
            <w:r w:rsidRPr="005F2497">
              <w:rPr>
                <w:sz w:val="14"/>
                <w:szCs w:val="14"/>
              </w:rPr>
              <w:t>0,00</w:t>
            </w:r>
          </w:p>
        </w:tc>
      </w:tr>
    </w:tbl>
    <w:p w:rsidR="00EA3DB5" w:rsidRDefault="00EA3DB5" w:rsidP="00EA3DB5"/>
    <w:tbl>
      <w:tblPr>
        <w:tblW w:w="5445" w:type="pct"/>
        <w:tblInd w:w="-459" w:type="dxa"/>
        <w:tblLayout w:type="fixed"/>
        <w:tblLook w:val="04A0" w:firstRow="1" w:lastRow="0" w:firstColumn="1" w:lastColumn="0" w:noHBand="0" w:noVBand="1"/>
      </w:tblPr>
      <w:tblGrid>
        <w:gridCol w:w="559"/>
        <w:gridCol w:w="1674"/>
        <w:gridCol w:w="1258"/>
        <w:gridCol w:w="1258"/>
        <w:gridCol w:w="974"/>
        <w:gridCol w:w="492"/>
        <w:gridCol w:w="793"/>
        <w:gridCol w:w="697"/>
        <w:gridCol w:w="977"/>
        <w:gridCol w:w="983"/>
        <w:gridCol w:w="730"/>
        <w:gridCol w:w="664"/>
        <w:gridCol w:w="676"/>
        <w:gridCol w:w="839"/>
        <w:gridCol w:w="748"/>
        <w:gridCol w:w="805"/>
        <w:gridCol w:w="956"/>
      </w:tblGrid>
      <w:tr w:rsidR="00EA3DB5" w:rsidRPr="000F16AA" w:rsidTr="00EA3DB5">
        <w:trPr>
          <w:trHeight w:val="18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0F16AA" w:rsidRDefault="00EA3DB5" w:rsidP="00EA3DB5">
            <w:pPr>
              <w:jc w:val="center"/>
              <w:rPr>
                <w:color w:val="000000"/>
                <w:sz w:val="14"/>
                <w:szCs w:val="14"/>
                <w:lang w:val="en-US"/>
              </w:rPr>
            </w:pPr>
            <w:r>
              <w:rPr>
                <w:color w:val="000000"/>
                <w:sz w:val="14"/>
                <w:szCs w:val="14"/>
                <w:lang w:val="en-US"/>
              </w:rPr>
              <w:t>1</w:t>
            </w:r>
          </w:p>
        </w:tc>
        <w:tc>
          <w:tcPr>
            <w:tcW w:w="555"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sz w:val="14"/>
                <w:szCs w:val="14"/>
                <w:lang w:val="en-US"/>
              </w:rPr>
            </w:pPr>
            <w:r>
              <w:rPr>
                <w:sz w:val="14"/>
                <w:szCs w:val="14"/>
                <w:lang w:val="en-US"/>
              </w:rPr>
              <w:t>2</w:t>
            </w:r>
          </w:p>
        </w:tc>
        <w:tc>
          <w:tcPr>
            <w:tcW w:w="417"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sz w:val="14"/>
                <w:szCs w:val="14"/>
                <w:lang w:val="en-US"/>
              </w:rPr>
            </w:pPr>
            <w:r>
              <w:rPr>
                <w:sz w:val="14"/>
                <w:szCs w:val="14"/>
                <w:lang w:val="en-US"/>
              </w:rPr>
              <w:t>3</w:t>
            </w:r>
          </w:p>
        </w:tc>
        <w:tc>
          <w:tcPr>
            <w:tcW w:w="417"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color w:val="000000"/>
                <w:sz w:val="14"/>
                <w:szCs w:val="14"/>
                <w:lang w:val="en-US"/>
              </w:rPr>
            </w:pPr>
            <w:r>
              <w:rPr>
                <w:color w:val="000000"/>
                <w:sz w:val="14"/>
                <w:szCs w:val="14"/>
                <w:lang w:val="en-US"/>
              </w:rPr>
              <w:t>4</w:t>
            </w:r>
          </w:p>
        </w:tc>
        <w:tc>
          <w:tcPr>
            <w:tcW w:w="323"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color w:val="000000"/>
                <w:sz w:val="14"/>
                <w:szCs w:val="14"/>
                <w:lang w:val="en-US"/>
              </w:rPr>
            </w:pPr>
            <w:r>
              <w:rPr>
                <w:color w:val="000000"/>
                <w:sz w:val="14"/>
                <w:szCs w:val="14"/>
                <w:lang w:val="en-US"/>
              </w:rPr>
              <w:t>5</w:t>
            </w:r>
          </w:p>
        </w:tc>
        <w:tc>
          <w:tcPr>
            <w:tcW w:w="163"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color w:val="000000"/>
                <w:sz w:val="14"/>
                <w:szCs w:val="14"/>
                <w:lang w:val="en-US"/>
              </w:rPr>
            </w:pPr>
            <w:r>
              <w:rPr>
                <w:color w:val="000000"/>
                <w:sz w:val="14"/>
                <w:szCs w:val="14"/>
                <w:lang w:val="en-US"/>
              </w:rPr>
              <w:t>6</w:t>
            </w:r>
          </w:p>
        </w:tc>
        <w:tc>
          <w:tcPr>
            <w:tcW w:w="263"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color w:val="000000"/>
                <w:sz w:val="14"/>
                <w:szCs w:val="14"/>
                <w:lang w:val="en-US"/>
              </w:rPr>
            </w:pPr>
            <w:r>
              <w:rPr>
                <w:color w:val="000000"/>
                <w:sz w:val="14"/>
                <w:szCs w:val="14"/>
                <w:lang w:val="en-US"/>
              </w:rPr>
              <w:t>7</w:t>
            </w:r>
          </w:p>
        </w:tc>
        <w:tc>
          <w:tcPr>
            <w:tcW w:w="231"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color w:val="000000"/>
                <w:sz w:val="14"/>
                <w:szCs w:val="14"/>
                <w:lang w:val="en-US"/>
              </w:rPr>
            </w:pPr>
            <w:r>
              <w:rPr>
                <w:color w:val="000000"/>
                <w:sz w:val="14"/>
                <w:szCs w:val="14"/>
                <w:lang w:val="en-US"/>
              </w:rPr>
              <w:t>8</w:t>
            </w:r>
          </w:p>
        </w:tc>
        <w:tc>
          <w:tcPr>
            <w:tcW w:w="324"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color w:val="000000"/>
                <w:sz w:val="14"/>
                <w:szCs w:val="14"/>
                <w:lang w:val="en-US"/>
              </w:rPr>
            </w:pPr>
            <w:r>
              <w:rPr>
                <w:color w:val="000000"/>
                <w:sz w:val="14"/>
                <w:szCs w:val="14"/>
                <w:lang w:val="en-US"/>
              </w:rPr>
              <w:t>9</w:t>
            </w:r>
          </w:p>
        </w:tc>
        <w:tc>
          <w:tcPr>
            <w:tcW w:w="326"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color w:val="000000"/>
                <w:sz w:val="14"/>
                <w:szCs w:val="14"/>
                <w:lang w:val="en-US"/>
              </w:rPr>
            </w:pPr>
            <w:r>
              <w:rPr>
                <w:color w:val="000000"/>
                <w:sz w:val="14"/>
                <w:szCs w:val="14"/>
                <w:lang w:val="en-US"/>
              </w:rPr>
              <w:t>10</w:t>
            </w:r>
          </w:p>
        </w:tc>
        <w:tc>
          <w:tcPr>
            <w:tcW w:w="242" w:type="pct"/>
            <w:tcBorders>
              <w:top w:val="single" w:sz="4" w:space="0" w:color="auto"/>
              <w:left w:val="nil"/>
              <w:bottom w:val="single" w:sz="4" w:space="0" w:color="auto"/>
              <w:right w:val="single" w:sz="4" w:space="0" w:color="auto"/>
            </w:tcBorders>
            <w:shd w:val="clear" w:color="auto" w:fill="auto"/>
            <w:vAlign w:val="center"/>
          </w:tcPr>
          <w:p w:rsidR="00EA3DB5" w:rsidRPr="00157CF4" w:rsidRDefault="00EA3DB5" w:rsidP="00EA3DB5">
            <w:pPr>
              <w:jc w:val="center"/>
              <w:rPr>
                <w:sz w:val="14"/>
                <w:szCs w:val="14"/>
                <w:lang w:val="en-US"/>
              </w:rPr>
            </w:pPr>
            <w:r w:rsidRPr="00157CF4">
              <w:rPr>
                <w:sz w:val="14"/>
                <w:szCs w:val="14"/>
                <w:lang w:val="en-US"/>
              </w:rPr>
              <w:t>11</w:t>
            </w:r>
          </w:p>
        </w:tc>
        <w:tc>
          <w:tcPr>
            <w:tcW w:w="220" w:type="pct"/>
            <w:tcBorders>
              <w:top w:val="single" w:sz="4" w:space="0" w:color="auto"/>
              <w:left w:val="nil"/>
              <w:bottom w:val="single" w:sz="4" w:space="0" w:color="auto"/>
              <w:right w:val="single" w:sz="4" w:space="0" w:color="auto"/>
            </w:tcBorders>
            <w:shd w:val="clear" w:color="auto" w:fill="auto"/>
            <w:vAlign w:val="center"/>
          </w:tcPr>
          <w:p w:rsidR="00EA3DB5" w:rsidRPr="00157CF4" w:rsidRDefault="00EA3DB5" w:rsidP="00EA3DB5">
            <w:pPr>
              <w:jc w:val="center"/>
              <w:rPr>
                <w:sz w:val="14"/>
                <w:szCs w:val="14"/>
                <w:lang w:val="en-US"/>
              </w:rPr>
            </w:pPr>
            <w:r w:rsidRPr="00157CF4">
              <w:rPr>
                <w:sz w:val="14"/>
                <w:szCs w:val="14"/>
                <w:lang w:val="en-US"/>
              </w:rPr>
              <w:t>12</w:t>
            </w:r>
          </w:p>
        </w:tc>
        <w:tc>
          <w:tcPr>
            <w:tcW w:w="224" w:type="pct"/>
            <w:tcBorders>
              <w:top w:val="single" w:sz="4" w:space="0" w:color="auto"/>
              <w:left w:val="nil"/>
              <w:bottom w:val="single" w:sz="4" w:space="0" w:color="auto"/>
              <w:right w:val="single" w:sz="4" w:space="0" w:color="auto"/>
            </w:tcBorders>
            <w:shd w:val="clear" w:color="auto" w:fill="auto"/>
            <w:vAlign w:val="center"/>
          </w:tcPr>
          <w:p w:rsidR="00EA3DB5" w:rsidRPr="00157CF4" w:rsidRDefault="00EA3DB5" w:rsidP="00EA3DB5">
            <w:pPr>
              <w:jc w:val="center"/>
              <w:rPr>
                <w:sz w:val="14"/>
                <w:szCs w:val="14"/>
                <w:lang w:val="en-US"/>
              </w:rPr>
            </w:pPr>
            <w:r w:rsidRPr="00157CF4">
              <w:rPr>
                <w:sz w:val="14"/>
                <w:szCs w:val="14"/>
                <w:lang w:val="en-US"/>
              </w:rPr>
              <w:t>13</w:t>
            </w:r>
          </w:p>
        </w:tc>
        <w:tc>
          <w:tcPr>
            <w:tcW w:w="278" w:type="pct"/>
            <w:tcBorders>
              <w:top w:val="single" w:sz="4" w:space="0" w:color="auto"/>
              <w:left w:val="nil"/>
              <w:bottom w:val="single" w:sz="4" w:space="0" w:color="auto"/>
              <w:right w:val="single" w:sz="4" w:space="0" w:color="auto"/>
            </w:tcBorders>
            <w:shd w:val="clear" w:color="auto" w:fill="auto"/>
            <w:vAlign w:val="center"/>
          </w:tcPr>
          <w:p w:rsidR="00EA3DB5" w:rsidRPr="00157CF4" w:rsidRDefault="00EA3DB5" w:rsidP="00EA3DB5">
            <w:pPr>
              <w:jc w:val="center"/>
              <w:rPr>
                <w:sz w:val="14"/>
                <w:szCs w:val="14"/>
                <w:lang w:val="en-US"/>
              </w:rPr>
            </w:pPr>
            <w:r w:rsidRPr="00157CF4">
              <w:rPr>
                <w:sz w:val="14"/>
                <w:szCs w:val="14"/>
                <w:lang w:val="en-US"/>
              </w:rPr>
              <w:t>14</w:t>
            </w:r>
          </w:p>
        </w:tc>
        <w:tc>
          <w:tcPr>
            <w:tcW w:w="248" w:type="pct"/>
            <w:tcBorders>
              <w:top w:val="single" w:sz="4" w:space="0" w:color="auto"/>
              <w:left w:val="nil"/>
              <w:bottom w:val="single" w:sz="4" w:space="0" w:color="auto"/>
              <w:right w:val="single" w:sz="4" w:space="0" w:color="auto"/>
            </w:tcBorders>
            <w:shd w:val="clear" w:color="auto" w:fill="auto"/>
            <w:vAlign w:val="center"/>
          </w:tcPr>
          <w:p w:rsidR="00EA3DB5" w:rsidRPr="00157CF4" w:rsidRDefault="00EA3DB5" w:rsidP="00EA3DB5">
            <w:pPr>
              <w:jc w:val="center"/>
              <w:rPr>
                <w:sz w:val="14"/>
                <w:szCs w:val="14"/>
                <w:lang w:val="en-US"/>
              </w:rPr>
            </w:pPr>
            <w:r w:rsidRPr="00157CF4">
              <w:rPr>
                <w:sz w:val="14"/>
                <w:szCs w:val="14"/>
                <w:lang w:val="en-US"/>
              </w:rPr>
              <w:t>15</w:t>
            </w:r>
          </w:p>
        </w:tc>
        <w:tc>
          <w:tcPr>
            <w:tcW w:w="267" w:type="pct"/>
            <w:tcBorders>
              <w:top w:val="single" w:sz="4" w:space="0" w:color="auto"/>
              <w:left w:val="nil"/>
              <w:bottom w:val="single" w:sz="4" w:space="0" w:color="auto"/>
              <w:right w:val="single" w:sz="4" w:space="0" w:color="auto"/>
            </w:tcBorders>
            <w:shd w:val="clear" w:color="auto" w:fill="auto"/>
            <w:vAlign w:val="center"/>
          </w:tcPr>
          <w:p w:rsidR="00EA3DB5" w:rsidRPr="00157CF4" w:rsidRDefault="00EA3DB5" w:rsidP="00EA3DB5">
            <w:pPr>
              <w:jc w:val="center"/>
              <w:rPr>
                <w:sz w:val="14"/>
                <w:szCs w:val="14"/>
                <w:lang w:val="en-US"/>
              </w:rPr>
            </w:pPr>
            <w:r w:rsidRPr="00157CF4">
              <w:rPr>
                <w:sz w:val="14"/>
                <w:szCs w:val="14"/>
                <w:lang w:val="en-US"/>
              </w:rPr>
              <w:t>16</w:t>
            </w:r>
          </w:p>
        </w:tc>
        <w:tc>
          <w:tcPr>
            <w:tcW w:w="317" w:type="pct"/>
            <w:tcBorders>
              <w:top w:val="single" w:sz="4" w:space="0" w:color="auto"/>
              <w:left w:val="nil"/>
              <w:bottom w:val="single" w:sz="4" w:space="0" w:color="auto"/>
              <w:right w:val="single" w:sz="4" w:space="0" w:color="auto"/>
            </w:tcBorders>
            <w:shd w:val="clear" w:color="auto" w:fill="auto"/>
            <w:vAlign w:val="center"/>
          </w:tcPr>
          <w:p w:rsidR="00EA3DB5" w:rsidRPr="000F16AA" w:rsidRDefault="00EA3DB5" w:rsidP="00EA3DB5">
            <w:pPr>
              <w:jc w:val="center"/>
              <w:rPr>
                <w:sz w:val="14"/>
                <w:szCs w:val="14"/>
                <w:lang w:val="en-US"/>
              </w:rPr>
            </w:pPr>
            <w:r>
              <w:rPr>
                <w:sz w:val="14"/>
                <w:szCs w:val="14"/>
                <w:lang w:val="en-US"/>
              </w:rPr>
              <w:t>17</w:t>
            </w:r>
          </w:p>
        </w:tc>
      </w:tr>
      <w:tr w:rsidR="00EA3DB5" w:rsidRPr="000B0043" w:rsidTr="00EA3DB5">
        <w:trPr>
          <w:trHeight w:val="2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EA3DB5" w:rsidRPr="000B0043" w:rsidRDefault="00EA3DB5" w:rsidP="00EA3DB5">
            <w:pPr>
              <w:rPr>
                <w:sz w:val="14"/>
                <w:szCs w:val="14"/>
              </w:rPr>
            </w:pPr>
            <w:r w:rsidRPr="000B0043">
              <w:rPr>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A3DB5" w:rsidRPr="000B0043" w:rsidTr="00EA3DB5">
        <w:trPr>
          <w:trHeight w:val="2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EA3DB5" w:rsidRPr="000B0043" w:rsidRDefault="00EA3DB5" w:rsidP="00EA3DB5">
            <w:pPr>
              <w:rPr>
                <w:sz w:val="14"/>
                <w:szCs w:val="14"/>
              </w:rPr>
            </w:pPr>
            <w:r w:rsidRPr="000B0043">
              <w:rPr>
                <w:sz w:val="14"/>
                <w:szCs w:val="14"/>
              </w:rPr>
              <w:t>3.1. Реконструкция или модернизация существующих тепловых сетей:</w:t>
            </w:r>
          </w:p>
        </w:tc>
      </w:tr>
      <w:tr w:rsidR="00EA3DB5" w:rsidRPr="000B0043" w:rsidTr="00EA3DB5">
        <w:trPr>
          <w:trHeight w:val="2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tcPr>
          <w:p w:rsidR="00EA3DB5" w:rsidRPr="000B0043" w:rsidRDefault="00EA3DB5" w:rsidP="00EA3DB5">
            <w:pPr>
              <w:rPr>
                <w:sz w:val="14"/>
                <w:szCs w:val="14"/>
              </w:rPr>
            </w:pPr>
            <w:r>
              <w:rPr>
                <w:sz w:val="14"/>
                <w:szCs w:val="14"/>
              </w:rPr>
              <w:t xml:space="preserve">3.2. </w:t>
            </w:r>
            <w:r w:rsidRPr="00B34911">
              <w:rPr>
                <w:sz w:val="14"/>
                <w:szCs w:val="14"/>
              </w:rPr>
              <w:t xml:space="preserve">Реконструкция или модернизация существующих объектов системы централизованного теплоснабжения, за исключением тепловых </w:t>
            </w:r>
            <w:proofErr w:type="gramStart"/>
            <w:r w:rsidRPr="00B34911">
              <w:rPr>
                <w:sz w:val="14"/>
                <w:szCs w:val="14"/>
              </w:rPr>
              <w:t>сетей::</w:t>
            </w:r>
            <w:proofErr w:type="gramEnd"/>
          </w:p>
        </w:tc>
      </w:tr>
      <w:tr w:rsidR="00EA3DB5" w:rsidRPr="000B0043" w:rsidTr="00EA3DB5">
        <w:trPr>
          <w:trHeight w:val="675"/>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rPr>
                <w:color w:val="000000"/>
                <w:sz w:val="14"/>
                <w:szCs w:val="14"/>
              </w:rPr>
            </w:pPr>
            <w:r w:rsidRPr="000B0043">
              <w:rPr>
                <w:color w:val="000000"/>
                <w:sz w:val="14"/>
                <w:szCs w:val="14"/>
              </w:rPr>
              <w:t>3.2.1</w:t>
            </w:r>
            <w:r>
              <w:rPr>
                <w:color w:val="000000"/>
                <w:sz w:val="14"/>
                <w:szCs w:val="14"/>
              </w:rPr>
              <w:t>.</w:t>
            </w:r>
          </w:p>
        </w:tc>
        <w:tc>
          <w:tcPr>
            <w:tcW w:w="555" w:type="pct"/>
            <w:tcBorders>
              <w:top w:val="nil"/>
              <w:left w:val="nil"/>
              <w:bottom w:val="single" w:sz="4" w:space="0" w:color="auto"/>
              <w:right w:val="single" w:sz="4" w:space="0" w:color="auto"/>
            </w:tcBorders>
            <w:shd w:val="clear" w:color="auto" w:fill="auto"/>
            <w:vAlign w:val="center"/>
            <w:hideMark/>
          </w:tcPr>
          <w:p w:rsidR="00EA3DB5" w:rsidRDefault="00EA3DB5" w:rsidP="00EA3DB5">
            <w:pPr>
              <w:rPr>
                <w:sz w:val="14"/>
                <w:szCs w:val="14"/>
              </w:rPr>
            </w:pPr>
            <w:r w:rsidRPr="000B0043">
              <w:rPr>
                <w:sz w:val="14"/>
                <w:szCs w:val="14"/>
              </w:rPr>
              <w:t xml:space="preserve">Внедрение системы контроля </w:t>
            </w:r>
          </w:p>
          <w:p w:rsidR="00EA3DB5" w:rsidRDefault="00EA3DB5" w:rsidP="00EA3DB5">
            <w:pPr>
              <w:rPr>
                <w:sz w:val="14"/>
                <w:szCs w:val="14"/>
              </w:rPr>
            </w:pPr>
            <w:r w:rsidRPr="000B0043">
              <w:rPr>
                <w:sz w:val="14"/>
                <w:szCs w:val="14"/>
              </w:rPr>
              <w:t xml:space="preserve">рабочих </w:t>
            </w:r>
          </w:p>
          <w:p w:rsidR="00EA3DB5" w:rsidRPr="000B0043" w:rsidRDefault="00EA3DB5" w:rsidP="00EA3DB5">
            <w:pPr>
              <w:rPr>
                <w:sz w:val="14"/>
                <w:szCs w:val="14"/>
              </w:rPr>
            </w:pPr>
            <w:r w:rsidRPr="000B0043">
              <w:rPr>
                <w:sz w:val="14"/>
                <w:szCs w:val="14"/>
              </w:rPr>
              <w:t>параметров на котлоагрегате №</w:t>
            </w:r>
            <w:r>
              <w:rPr>
                <w:sz w:val="14"/>
                <w:szCs w:val="14"/>
              </w:rPr>
              <w:t xml:space="preserve"> 2 (СМР, ПНР)</w:t>
            </w:r>
          </w:p>
        </w:tc>
        <w:tc>
          <w:tcPr>
            <w:tcW w:w="4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Повышение надежност</w:t>
            </w:r>
            <w:r>
              <w:rPr>
                <w:sz w:val="14"/>
                <w:szCs w:val="14"/>
              </w:rPr>
              <w:t>и и экономичности работы котлов</w:t>
            </w:r>
          </w:p>
        </w:tc>
        <w:tc>
          <w:tcPr>
            <w:tcW w:w="4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 xml:space="preserve">Междуреченская котельная </w:t>
            </w:r>
            <w:r>
              <w:rPr>
                <w:color w:val="000000"/>
                <w:sz w:val="14"/>
                <w:szCs w:val="14"/>
              </w:rPr>
              <w:t xml:space="preserve">                 </w:t>
            </w:r>
            <w:r w:rsidRPr="000B0043">
              <w:rPr>
                <w:color w:val="000000"/>
                <w:sz w:val="14"/>
                <w:szCs w:val="14"/>
              </w:rPr>
              <w:t>ООО ХК</w:t>
            </w:r>
            <w:r>
              <w:rPr>
                <w:color w:val="000000"/>
                <w:sz w:val="14"/>
                <w:szCs w:val="14"/>
              </w:rPr>
              <w:t xml:space="preserve"> «</w:t>
            </w:r>
            <w:r w:rsidRPr="000B0043">
              <w:rPr>
                <w:color w:val="000000"/>
                <w:sz w:val="14"/>
                <w:szCs w:val="14"/>
              </w:rPr>
              <w:t>СДС-Энерго</w:t>
            </w:r>
            <w:r>
              <w:rPr>
                <w:color w:val="000000"/>
                <w:sz w:val="14"/>
                <w:szCs w:val="14"/>
              </w:rPr>
              <w:t>»</w:t>
            </w:r>
          </w:p>
        </w:tc>
        <w:tc>
          <w:tcPr>
            <w:tcW w:w="32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мощность</w:t>
            </w:r>
          </w:p>
        </w:tc>
        <w:tc>
          <w:tcPr>
            <w:tcW w:w="16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кВт</w:t>
            </w:r>
          </w:p>
        </w:tc>
        <w:tc>
          <w:tcPr>
            <w:tcW w:w="26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111</w:t>
            </w:r>
          </w:p>
        </w:tc>
        <w:tc>
          <w:tcPr>
            <w:tcW w:w="231"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78</w:t>
            </w:r>
          </w:p>
        </w:tc>
        <w:tc>
          <w:tcPr>
            <w:tcW w:w="324"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2016</w:t>
            </w:r>
          </w:p>
        </w:tc>
        <w:tc>
          <w:tcPr>
            <w:tcW w:w="326"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2016</w:t>
            </w:r>
          </w:p>
        </w:tc>
        <w:tc>
          <w:tcPr>
            <w:tcW w:w="242"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1621,79</w:t>
            </w:r>
          </w:p>
        </w:tc>
        <w:tc>
          <w:tcPr>
            <w:tcW w:w="220"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224"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Pr>
                <w:sz w:val="14"/>
              </w:rPr>
              <w:t>1621,79</w:t>
            </w:r>
          </w:p>
        </w:tc>
        <w:tc>
          <w:tcPr>
            <w:tcW w:w="278"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248"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w:t>
            </w:r>
          </w:p>
        </w:tc>
        <w:tc>
          <w:tcPr>
            <w:tcW w:w="267"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3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C839B3">
              <w:rPr>
                <w:sz w:val="14"/>
                <w:szCs w:val="14"/>
              </w:rPr>
              <w:t>0,00</w:t>
            </w:r>
          </w:p>
        </w:tc>
      </w:tr>
      <w:tr w:rsidR="00EA3DB5" w:rsidRPr="000B0043" w:rsidTr="00EA3DB5">
        <w:trPr>
          <w:trHeight w:val="675"/>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rPr>
                <w:color w:val="000000"/>
                <w:sz w:val="14"/>
                <w:szCs w:val="14"/>
              </w:rPr>
            </w:pPr>
            <w:r w:rsidRPr="000B0043">
              <w:rPr>
                <w:color w:val="000000"/>
                <w:sz w:val="14"/>
                <w:szCs w:val="14"/>
              </w:rPr>
              <w:t>3.2.</w:t>
            </w:r>
            <w:r>
              <w:rPr>
                <w:color w:val="000000"/>
                <w:sz w:val="14"/>
                <w:szCs w:val="14"/>
              </w:rPr>
              <w:t>2.</w:t>
            </w:r>
          </w:p>
        </w:tc>
        <w:tc>
          <w:tcPr>
            <w:tcW w:w="555"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rPr>
                <w:sz w:val="14"/>
                <w:szCs w:val="14"/>
              </w:rPr>
            </w:pPr>
            <w:r w:rsidRPr="000B0043">
              <w:rPr>
                <w:sz w:val="14"/>
                <w:szCs w:val="14"/>
              </w:rPr>
              <w:t>Установка экономайзера на котлоагрегате №</w:t>
            </w:r>
            <w:r>
              <w:rPr>
                <w:sz w:val="14"/>
                <w:szCs w:val="14"/>
              </w:rPr>
              <w:t xml:space="preserve"> </w:t>
            </w:r>
            <w:proofErr w:type="gramStart"/>
            <w:r>
              <w:rPr>
                <w:sz w:val="14"/>
                <w:szCs w:val="14"/>
              </w:rPr>
              <w:t>2  (</w:t>
            </w:r>
            <w:proofErr w:type="gramEnd"/>
            <w:r>
              <w:rPr>
                <w:sz w:val="14"/>
                <w:szCs w:val="14"/>
              </w:rPr>
              <w:t>СМР)</w:t>
            </w:r>
          </w:p>
        </w:tc>
        <w:tc>
          <w:tcPr>
            <w:tcW w:w="4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sidRPr="000B0043">
              <w:rPr>
                <w:sz w:val="14"/>
                <w:szCs w:val="14"/>
              </w:rPr>
              <w:t>Повышение экономичности работы котла.</w:t>
            </w:r>
          </w:p>
        </w:tc>
        <w:tc>
          <w:tcPr>
            <w:tcW w:w="4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Междуреченская котельная</w:t>
            </w:r>
            <w:r>
              <w:rPr>
                <w:color w:val="000000"/>
                <w:sz w:val="14"/>
                <w:szCs w:val="14"/>
              </w:rPr>
              <w:t xml:space="preserve">             </w:t>
            </w:r>
            <w:r w:rsidRPr="000B0043">
              <w:rPr>
                <w:color w:val="000000"/>
                <w:sz w:val="14"/>
                <w:szCs w:val="14"/>
              </w:rPr>
              <w:t xml:space="preserve"> ООО ХК</w:t>
            </w:r>
            <w:r>
              <w:rPr>
                <w:color w:val="000000"/>
                <w:sz w:val="14"/>
                <w:szCs w:val="14"/>
              </w:rPr>
              <w:t xml:space="preserve"> «</w:t>
            </w:r>
            <w:r w:rsidRPr="000B0043">
              <w:rPr>
                <w:color w:val="000000"/>
                <w:sz w:val="14"/>
                <w:szCs w:val="14"/>
              </w:rPr>
              <w:t>СДС-Энерго</w:t>
            </w:r>
            <w:r>
              <w:rPr>
                <w:color w:val="000000"/>
                <w:sz w:val="14"/>
                <w:szCs w:val="14"/>
              </w:rPr>
              <w:t>»</w:t>
            </w:r>
          </w:p>
        </w:tc>
        <w:tc>
          <w:tcPr>
            <w:tcW w:w="32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КПД</w:t>
            </w:r>
          </w:p>
        </w:tc>
        <w:tc>
          <w:tcPr>
            <w:tcW w:w="16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w:t>
            </w:r>
          </w:p>
        </w:tc>
        <w:tc>
          <w:tcPr>
            <w:tcW w:w="26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71</w:t>
            </w:r>
          </w:p>
        </w:tc>
        <w:tc>
          <w:tcPr>
            <w:tcW w:w="231"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81</w:t>
            </w:r>
          </w:p>
        </w:tc>
        <w:tc>
          <w:tcPr>
            <w:tcW w:w="324"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2016</w:t>
            </w:r>
          </w:p>
        </w:tc>
        <w:tc>
          <w:tcPr>
            <w:tcW w:w="326"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2016</w:t>
            </w:r>
          </w:p>
        </w:tc>
        <w:tc>
          <w:tcPr>
            <w:tcW w:w="242"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2233,10</w:t>
            </w:r>
          </w:p>
        </w:tc>
        <w:tc>
          <w:tcPr>
            <w:tcW w:w="220"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224"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2233,1</w:t>
            </w:r>
            <w:r>
              <w:rPr>
                <w:sz w:val="14"/>
              </w:rPr>
              <w:t>0</w:t>
            </w:r>
          </w:p>
        </w:tc>
        <w:tc>
          <w:tcPr>
            <w:tcW w:w="278"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248"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267"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3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C839B3">
              <w:rPr>
                <w:sz w:val="14"/>
                <w:szCs w:val="14"/>
              </w:rPr>
              <w:t>0,00</w:t>
            </w:r>
          </w:p>
        </w:tc>
      </w:tr>
      <w:tr w:rsidR="00EA3DB5" w:rsidRPr="000B0043" w:rsidTr="00EA3DB5">
        <w:trPr>
          <w:trHeight w:val="337"/>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0B0043" w:rsidRDefault="00EA3DB5" w:rsidP="00EA3DB5">
            <w:pPr>
              <w:rPr>
                <w:color w:val="000000"/>
                <w:sz w:val="14"/>
                <w:szCs w:val="14"/>
              </w:rPr>
            </w:pPr>
            <w:r w:rsidRPr="000B0043">
              <w:rPr>
                <w:color w:val="000000"/>
                <w:sz w:val="14"/>
                <w:szCs w:val="14"/>
              </w:rPr>
              <w:t>3.2.</w:t>
            </w:r>
            <w:r>
              <w:rPr>
                <w:color w:val="000000"/>
                <w:sz w:val="14"/>
                <w:szCs w:val="14"/>
              </w:rPr>
              <w:t>3.</w:t>
            </w:r>
          </w:p>
        </w:tc>
        <w:tc>
          <w:tcPr>
            <w:tcW w:w="555" w:type="pct"/>
            <w:tcBorders>
              <w:top w:val="single" w:sz="4" w:space="0" w:color="auto"/>
              <w:left w:val="nil"/>
              <w:bottom w:val="single" w:sz="4" w:space="0" w:color="auto"/>
              <w:right w:val="single" w:sz="4" w:space="0" w:color="auto"/>
            </w:tcBorders>
            <w:shd w:val="clear" w:color="auto" w:fill="auto"/>
            <w:vAlign w:val="center"/>
          </w:tcPr>
          <w:p w:rsidR="00EA3DB5" w:rsidRDefault="00EA3DB5" w:rsidP="00EA3DB5">
            <w:pPr>
              <w:rPr>
                <w:sz w:val="14"/>
                <w:szCs w:val="14"/>
              </w:rPr>
            </w:pPr>
            <w:r w:rsidRPr="000B0043">
              <w:rPr>
                <w:sz w:val="14"/>
                <w:szCs w:val="14"/>
              </w:rPr>
              <w:t>Приобретение э</w:t>
            </w:r>
            <w:r>
              <w:rPr>
                <w:sz w:val="14"/>
                <w:szCs w:val="14"/>
              </w:rPr>
              <w:t xml:space="preserve">кскаватора-погрузчика ЭБП-11М </w:t>
            </w:r>
            <w:r w:rsidRPr="000B0043">
              <w:rPr>
                <w:sz w:val="14"/>
                <w:szCs w:val="14"/>
              </w:rPr>
              <w:t xml:space="preserve">на базе трактора </w:t>
            </w:r>
          </w:p>
          <w:p w:rsidR="00EA3DB5" w:rsidRPr="000B0043" w:rsidRDefault="00EA3DB5" w:rsidP="00EA3DB5">
            <w:pPr>
              <w:rPr>
                <w:sz w:val="14"/>
                <w:szCs w:val="14"/>
              </w:rPr>
            </w:pPr>
            <w:r>
              <w:rPr>
                <w:sz w:val="14"/>
                <w:szCs w:val="14"/>
              </w:rPr>
              <w:t>«</w:t>
            </w:r>
            <w:r w:rsidRPr="000B0043">
              <w:rPr>
                <w:sz w:val="14"/>
                <w:szCs w:val="14"/>
              </w:rPr>
              <w:t>Беларус-92П</w:t>
            </w:r>
            <w:r>
              <w:rPr>
                <w:sz w:val="14"/>
                <w:szCs w:val="14"/>
              </w:rPr>
              <w:t>»</w:t>
            </w:r>
          </w:p>
        </w:tc>
        <w:tc>
          <w:tcPr>
            <w:tcW w:w="417"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sz w:val="14"/>
                <w:szCs w:val="14"/>
              </w:rPr>
            </w:pPr>
            <w:r w:rsidRPr="000B0043">
              <w:rPr>
                <w:sz w:val="14"/>
                <w:szCs w:val="14"/>
              </w:rPr>
              <w:t>Повышение надежно</w:t>
            </w:r>
            <w:r>
              <w:rPr>
                <w:sz w:val="14"/>
                <w:szCs w:val="14"/>
              </w:rPr>
              <w:t>сти теплоснабжения потребителей</w:t>
            </w:r>
          </w:p>
        </w:tc>
        <w:tc>
          <w:tcPr>
            <w:tcW w:w="417"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color w:val="000000"/>
                <w:sz w:val="14"/>
                <w:szCs w:val="14"/>
              </w:rPr>
            </w:pPr>
            <w:r w:rsidRPr="000B0043">
              <w:rPr>
                <w:color w:val="000000"/>
                <w:sz w:val="14"/>
                <w:szCs w:val="14"/>
              </w:rPr>
              <w:t xml:space="preserve">Междуреченская котельная </w:t>
            </w:r>
            <w:r>
              <w:rPr>
                <w:color w:val="000000"/>
                <w:sz w:val="14"/>
                <w:szCs w:val="14"/>
              </w:rPr>
              <w:t xml:space="preserve">                </w:t>
            </w:r>
            <w:r w:rsidRPr="000B0043">
              <w:rPr>
                <w:color w:val="000000"/>
                <w:sz w:val="14"/>
                <w:szCs w:val="14"/>
              </w:rPr>
              <w:t xml:space="preserve">ООО ХК </w:t>
            </w:r>
            <w:r>
              <w:rPr>
                <w:color w:val="000000"/>
                <w:sz w:val="14"/>
                <w:szCs w:val="14"/>
              </w:rPr>
              <w:t>«</w:t>
            </w:r>
            <w:r w:rsidRPr="000B0043">
              <w:rPr>
                <w:color w:val="000000"/>
                <w:sz w:val="14"/>
                <w:szCs w:val="14"/>
              </w:rPr>
              <w:t>СДС-Энерго</w:t>
            </w:r>
            <w:r>
              <w:rPr>
                <w:color w:val="000000"/>
                <w:sz w:val="14"/>
                <w:szCs w:val="14"/>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color w:val="000000"/>
                <w:sz w:val="14"/>
                <w:szCs w:val="14"/>
              </w:rPr>
            </w:pPr>
            <w:r w:rsidRPr="000B0043">
              <w:rPr>
                <w:color w:val="000000"/>
                <w:sz w:val="14"/>
                <w:szCs w:val="14"/>
              </w:rPr>
              <w:t>-</w:t>
            </w:r>
          </w:p>
        </w:tc>
        <w:tc>
          <w:tcPr>
            <w:tcW w:w="163"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color w:val="000000"/>
                <w:sz w:val="14"/>
                <w:szCs w:val="14"/>
              </w:rPr>
            </w:pPr>
            <w:r w:rsidRPr="000B0043">
              <w:rPr>
                <w:color w:val="000000"/>
                <w:sz w:val="14"/>
                <w:szCs w:val="14"/>
              </w:rPr>
              <w:t>-</w:t>
            </w:r>
          </w:p>
        </w:tc>
        <w:tc>
          <w:tcPr>
            <w:tcW w:w="263"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color w:val="000000"/>
                <w:sz w:val="14"/>
                <w:szCs w:val="14"/>
              </w:rPr>
            </w:pPr>
            <w:r w:rsidRPr="000B0043">
              <w:rPr>
                <w:color w:val="000000"/>
                <w:sz w:val="14"/>
                <w:szCs w:val="14"/>
              </w:rPr>
              <w:t>-</w:t>
            </w:r>
          </w:p>
        </w:tc>
        <w:tc>
          <w:tcPr>
            <w:tcW w:w="231"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color w:val="000000"/>
                <w:sz w:val="14"/>
                <w:szCs w:val="14"/>
              </w:rPr>
            </w:pPr>
            <w:r w:rsidRPr="000B0043">
              <w:rPr>
                <w:color w:val="000000"/>
                <w:sz w:val="14"/>
                <w:szCs w:val="14"/>
              </w:rPr>
              <w:t>-</w:t>
            </w:r>
          </w:p>
        </w:tc>
        <w:tc>
          <w:tcPr>
            <w:tcW w:w="324"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color w:val="000000"/>
                <w:sz w:val="14"/>
                <w:szCs w:val="14"/>
              </w:rPr>
            </w:pPr>
            <w:r w:rsidRPr="000B0043">
              <w:rPr>
                <w:color w:val="000000"/>
                <w:sz w:val="14"/>
                <w:szCs w:val="14"/>
              </w:rPr>
              <w:t>2016</w:t>
            </w:r>
          </w:p>
        </w:tc>
        <w:tc>
          <w:tcPr>
            <w:tcW w:w="326"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color w:val="000000"/>
                <w:sz w:val="14"/>
                <w:szCs w:val="14"/>
              </w:rPr>
            </w:pPr>
            <w:r w:rsidRPr="000B0043">
              <w:rPr>
                <w:color w:val="000000"/>
                <w:sz w:val="14"/>
                <w:szCs w:val="14"/>
              </w:rPr>
              <w:t>2016</w:t>
            </w:r>
          </w:p>
        </w:tc>
        <w:tc>
          <w:tcPr>
            <w:tcW w:w="242" w:type="pct"/>
            <w:tcBorders>
              <w:top w:val="single" w:sz="4" w:space="0" w:color="auto"/>
              <w:left w:val="nil"/>
              <w:bottom w:val="single" w:sz="4" w:space="0" w:color="auto"/>
              <w:right w:val="single" w:sz="4" w:space="0" w:color="auto"/>
            </w:tcBorders>
            <w:shd w:val="clear" w:color="auto" w:fill="auto"/>
            <w:vAlign w:val="center"/>
          </w:tcPr>
          <w:p w:rsidR="00EA3DB5" w:rsidRPr="002C72C6" w:rsidRDefault="00EA3DB5" w:rsidP="00EA3DB5">
            <w:pPr>
              <w:jc w:val="center"/>
              <w:rPr>
                <w:sz w:val="14"/>
              </w:rPr>
            </w:pPr>
            <w:r w:rsidRPr="002C72C6">
              <w:rPr>
                <w:sz w:val="14"/>
              </w:rPr>
              <w:t>1605,00</w:t>
            </w:r>
          </w:p>
        </w:tc>
        <w:tc>
          <w:tcPr>
            <w:tcW w:w="220" w:type="pct"/>
            <w:tcBorders>
              <w:top w:val="single" w:sz="4" w:space="0" w:color="auto"/>
              <w:left w:val="nil"/>
              <w:bottom w:val="single" w:sz="4" w:space="0" w:color="auto"/>
              <w:right w:val="single" w:sz="4" w:space="0" w:color="auto"/>
            </w:tcBorders>
            <w:shd w:val="clear" w:color="auto" w:fill="auto"/>
            <w:vAlign w:val="center"/>
          </w:tcPr>
          <w:p w:rsidR="00EA3DB5" w:rsidRPr="002C72C6" w:rsidRDefault="00EA3DB5" w:rsidP="00EA3DB5">
            <w:pPr>
              <w:jc w:val="center"/>
              <w:rPr>
                <w:sz w:val="14"/>
              </w:rPr>
            </w:pPr>
            <w:r w:rsidRPr="002C72C6">
              <w:rPr>
                <w:sz w:val="14"/>
              </w:rPr>
              <w:t>0,00</w:t>
            </w:r>
          </w:p>
        </w:tc>
        <w:tc>
          <w:tcPr>
            <w:tcW w:w="224" w:type="pct"/>
            <w:tcBorders>
              <w:top w:val="single" w:sz="4" w:space="0" w:color="auto"/>
              <w:left w:val="nil"/>
              <w:bottom w:val="single" w:sz="4" w:space="0" w:color="auto"/>
              <w:right w:val="single" w:sz="4" w:space="0" w:color="auto"/>
            </w:tcBorders>
            <w:shd w:val="clear" w:color="auto" w:fill="auto"/>
            <w:vAlign w:val="center"/>
          </w:tcPr>
          <w:p w:rsidR="00EA3DB5" w:rsidRPr="002C72C6" w:rsidRDefault="00EA3DB5" w:rsidP="00EA3DB5">
            <w:pPr>
              <w:jc w:val="center"/>
              <w:rPr>
                <w:sz w:val="14"/>
              </w:rPr>
            </w:pPr>
            <w:r w:rsidRPr="002C72C6">
              <w:rPr>
                <w:sz w:val="14"/>
              </w:rPr>
              <w:t>1605,00</w:t>
            </w:r>
          </w:p>
        </w:tc>
        <w:tc>
          <w:tcPr>
            <w:tcW w:w="278" w:type="pct"/>
            <w:tcBorders>
              <w:top w:val="single" w:sz="4" w:space="0" w:color="auto"/>
              <w:left w:val="nil"/>
              <w:bottom w:val="single" w:sz="4" w:space="0" w:color="auto"/>
              <w:right w:val="single" w:sz="4" w:space="0" w:color="auto"/>
            </w:tcBorders>
            <w:shd w:val="clear" w:color="auto" w:fill="auto"/>
            <w:vAlign w:val="center"/>
          </w:tcPr>
          <w:p w:rsidR="00EA3DB5" w:rsidRPr="002C72C6" w:rsidRDefault="00EA3DB5" w:rsidP="00EA3DB5">
            <w:pPr>
              <w:jc w:val="center"/>
              <w:rPr>
                <w:sz w:val="14"/>
              </w:rPr>
            </w:pPr>
            <w:r w:rsidRPr="002C72C6">
              <w:rPr>
                <w:sz w:val="14"/>
              </w:rPr>
              <w:t>0,00</w:t>
            </w:r>
          </w:p>
        </w:tc>
        <w:tc>
          <w:tcPr>
            <w:tcW w:w="248" w:type="pct"/>
            <w:tcBorders>
              <w:top w:val="single" w:sz="4" w:space="0" w:color="auto"/>
              <w:left w:val="nil"/>
              <w:bottom w:val="single" w:sz="4" w:space="0" w:color="auto"/>
              <w:right w:val="single" w:sz="4" w:space="0" w:color="auto"/>
            </w:tcBorders>
            <w:shd w:val="clear" w:color="auto" w:fill="auto"/>
            <w:vAlign w:val="center"/>
          </w:tcPr>
          <w:p w:rsidR="00EA3DB5" w:rsidRPr="002C72C6" w:rsidRDefault="00EA3DB5" w:rsidP="00EA3DB5">
            <w:pPr>
              <w:jc w:val="center"/>
              <w:rPr>
                <w:sz w:val="14"/>
              </w:rPr>
            </w:pPr>
            <w:r w:rsidRPr="002C72C6">
              <w:rPr>
                <w:sz w:val="14"/>
              </w:rPr>
              <w:t>0,00</w:t>
            </w:r>
          </w:p>
        </w:tc>
        <w:tc>
          <w:tcPr>
            <w:tcW w:w="267" w:type="pct"/>
            <w:tcBorders>
              <w:top w:val="single" w:sz="4" w:space="0" w:color="auto"/>
              <w:left w:val="nil"/>
              <w:bottom w:val="single" w:sz="4" w:space="0" w:color="auto"/>
              <w:right w:val="single" w:sz="4" w:space="0" w:color="auto"/>
            </w:tcBorders>
            <w:shd w:val="clear" w:color="auto" w:fill="auto"/>
            <w:vAlign w:val="center"/>
          </w:tcPr>
          <w:p w:rsidR="00EA3DB5" w:rsidRPr="002C72C6" w:rsidRDefault="00EA3DB5" w:rsidP="00EA3DB5">
            <w:pPr>
              <w:jc w:val="center"/>
              <w:rPr>
                <w:sz w:val="14"/>
              </w:rPr>
            </w:pPr>
            <w:r w:rsidRPr="002C72C6">
              <w:rPr>
                <w:sz w:val="1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EA3DB5" w:rsidRPr="000B0043" w:rsidRDefault="00EA3DB5" w:rsidP="00EA3DB5">
            <w:pPr>
              <w:jc w:val="center"/>
              <w:rPr>
                <w:color w:val="000000"/>
                <w:sz w:val="14"/>
                <w:szCs w:val="14"/>
              </w:rPr>
            </w:pPr>
            <w:r w:rsidRPr="00C839B3">
              <w:rPr>
                <w:sz w:val="14"/>
                <w:szCs w:val="14"/>
              </w:rPr>
              <w:t>0,00</w:t>
            </w:r>
          </w:p>
        </w:tc>
      </w:tr>
      <w:tr w:rsidR="00EA3DB5" w:rsidRPr="000B0043" w:rsidTr="00EA3DB5">
        <w:trPr>
          <w:trHeight w:val="901"/>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EA3DB5" w:rsidRPr="000B0043" w:rsidRDefault="00EA3DB5" w:rsidP="00EA3DB5">
            <w:pPr>
              <w:rPr>
                <w:color w:val="000000"/>
                <w:sz w:val="14"/>
                <w:szCs w:val="14"/>
              </w:rPr>
            </w:pPr>
            <w:r>
              <w:rPr>
                <w:color w:val="000000"/>
                <w:sz w:val="14"/>
                <w:szCs w:val="14"/>
              </w:rPr>
              <w:t>3.2.4.</w:t>
            </w:r>
          </w:p>
        </w:tc>
        <w:tc>
          <w:tcPr>
            <w:tcW w:w="555" w:type="pct"/>
            <w:tcBorders>
              <w:top w:val="nil"/>
              <w:left w:val="nil"/>
              <w:bottom w:val="single" w:sz="4" w:space="0" w:color="auto"/>
              <w:right w:val="single" w:sz="4" w:space="0" w:color="auto"/>
            </w:tcBorders>
            <w:shd w:val="clear" w:color="auto" w:fill="auto"/>
            <w:vAlign w:val="center"/>
            <w:hideMark/>
          </w:tcPr>
          <w:p w:rsidR="00EA3DB5" w:rsidRDefault="00EA3DB5" w:rsidP="00EA3DB5">
            <w:pPr>
              <w:rPr>
                <w:sz w:val="14"/>
                <w:szCs w:val="14"/>
              </w:rPr>
            </w:pPr>
            <w:r w:rsidRPr="000B0043">
              <w:rPr>
                <w:sz w:val="14"/>
                <w:szCs w:val="14"/>
              </w:rPr>
              <w:t xml:space="preserve">Приобретение оргтехники для производственных нужд (МФУ </w:t>
            </w:r>
            <w:proofErr w:type="spellStart"/>
            <w:r w:rsidRPr="000B0043">
              <w:rPr>
                <w:sz w:val="14"/>
                <w:szCs w:val="14"/>
              </w:rPr>
              <w:t>Xerox</w:t>
            </w:r>
            <w:proofErr w:type="spellEnd"/>
            <w:r w:rsidRPr="000B0043">
              <w:rPr>
                <w:sz w:val="14"/>
                <w:szCs w:val="14"/>
              </w:rPr>
              <w:t xml:space="preserve"> </w:t>
            </w:r>
            <w:proofErr w:type="spellStart"/>
            <w:r w:rsidRPr="000B0043">
              <w:rPr>
                <w:sz w:val="14"/>
                <w:szCs w:val="14"/>
              </w:rPr>
              <w:t>WorkC</w:t>
            </w:r>
            <w:r>
              <w:rPr>
                <w:sz w:val="14"/>
                <w:szCs w:val="14"/>
              </w:rPr>
              <w:t>entre</w:t>
            </w:r>
            <w:proofErr w:type="spellEnd"/>
            <w:r>
              <w:rPr>
                <w:sz w:val="14"/>
                <w:szCs w:val="14"/>
              </w:rPr>
              <w:t xml:space="preserve"> 7830 </w:t>
            </w:r>
          </w:p>
          <w:p w:rsidR="00EA3DB5" w:rsidRPr="000B0043" w:rsidRDefault="00EA3DB5" w:rsidP="00EA3DB5">
            <w:pPr>
              <w:rPr>
                <w:sz w:val="14"/>
                <w:szCs w:val="14"/>
              </w:rPr>
            </w:pPr>
            <w:r>
              <w:rPr>
                <w:sz w:val="14"/>
                <w:szCs w:val="14"/>
              </w:rPr>
              <w:t>с тандемным лотком 2шт.)</w:t>
            </w:r>
          </w:p>
        </w:tc>
        <w:tc>
          <w:tcPr>
            <w:tcW w:w="4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sz w:val="14"/>
                <w:szCs w:val="14"/>
              </w:rPr>
            </w:pPr>
            <w:r>
              <w:rPr>
                <w:sz w:val="14"/>
                <w:szCs w:val="14"/>
              </w:rPr>
              <w:t>Организация рабочих мест</w:t>
            </w:r>
          </w:p>
        </w:tc>
        <w:tc>
          <w:tcPr>
            <w:tcW w:w="4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Центральный офис г. Кемерово</w:t>
            </w:r>
          </w:p>
        </w:tc>
        <w:tc>
          <w:tcPr>
            <w:tcW w:w="32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w:t>
            </w:r>
          </w:p>
        </w:tc>
        <w:tc>
          <w:tcPr>
            <w:tcW w:w="16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w:t>
            </w:r>
          </w:p>
        </w:tc>
        <w:tc>
          <w:tcPr>
            <w:tcW w:w="263"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w:t>
            </w:r>
          </w:p>
        </w:tc>
        <w:tc>
          <w:tcPr>
            <w:tcW w:w="231"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w:t>
            </w:r>
          </w:p>
        </w:tc>
        <w:tc>
          <w:tcPr>
            <w:tcW w:w="324"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2016</w:t>
            </w:r>
          </w:p>
        </w:tc>
        <w:tc>
          <w:tcPr>
            <w:tcW w:w="326"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2016</w:t>
            </w:r>
          </w:p>
        </w:tc>
        <w:tc>
          <w:tcPr>
            <w:tcW w:w="242"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129,12</w:t>
            </w:r>
          </w:p>
        </w:tc>
        <w:tc>
          <w:tcPr>
            <w:tcW w:w="220"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224"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129,12</w:t>
            </w:r>
          </w:p>
        </w:tc>
        <w:tc>
          <w:tcPr>
            <w:tcW w:w="278"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248"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267" w:type="pct"/>
            <w:tcBorders>
              <w:top w:val="nil"/>
              <w:left w:val="nil"/>
              <w:bottom w:val="single" w:sz="4" w:space="0" w:color="auto"/>
              <w:right w:val="single" w:sz="4" w:space="0" w:color="auto"/>
            </w:tcBorders>
            <w:shd w:val="clear" w:color="auto" w:fill="auto"/>
            <w:vAlign w:val="center"/>
            <w:hideMark/>
          </w:tcPr>
          <w:p w:rsidR="00EA3DB5" w:rsidRPr="002C72C6" w:rsidRDefault="00EA3DB5" w:rsidP="00EA3DB5">
            <w:pPr>
              <w:jc w:val="center"/>
              <w:rPr>
                <w:sz w:val="14"/>
              </w:rPr>
            </w:pPr>
            <w:r w:rsidRPr="002C72C6">
              <w:rPr>
                <w:sz w:val="14"/>
              </w:rPr>
              <w:t>0,00</w:t>
            </w:r>
          </w:p>
        </w:tc>
        <w:tc>
          <w:tcPr>
            <w:tcW w:w="317" w:type="pct"/>
            <w:tcBorders>
              <w:top w:val="nil"/>
              <w:left w:val="nil"/>
              <w:bottom w:val="single" w:sz="4" w:space="0" w:color="auto"/>
              <w:right w:val="single" w:sz="4" w:space="0" w:color="auto"/>
            </w:tcBorders>
            <w:shd w:val="clear" w:color="auto" w:fill="auto"/>
            <w:vAlign w:val="center"/>
            <w:hideMark/>
          </w:tcPr>
          <w:p w:rsidR="00EA3DB5" w:rsidRPr="000B0043" w:rsidRDefault="00EA3DB5" w:rsidP="00EA3DB5">
            <w:pPr>
              <w:jc w:val="center"/>
              <w:rPr>
                <w:color w:val="000000"/>
                <w:sz w:val="14"/>
                <w:szCs w:val="14"/>
              </w:rPr>
            </w:pPr>
            <w:r w:rsidRPr="00C839B3">
              <w:rPr>
                <w:sz w:val="14"/>
                <w:szCs w:val="14"/>
              </w:rPr>
              <w:t>0,00</w:t>
            </w:r>
          </w:p>
        </w:tc>
      </w:tr>
      <w:tr w:rsidR="00EA3DB5" w:rsidRPr="000B0043" w:rsidTr="00EA3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5" w:type="pct"/>
            <w:shd w:val="clear" w:color="auto" w:fill="auto"/>
            <w:vAlign w:val="center"/>
            <w:hideMark/>
          </w:tcPr>
          <w:p w:rsidR="00EA3DB5" w:rsidRPr="000B0043" w:rsidRDefault="00EA3DB5" w:rsidP="00EA3DB5">
            <w:pPr>
              <w:rPr>
                <w:color w:val="000000"/>
                <w:sz w:val="14"/>
                <w:szCs w:val="14"/>
              </w:rPr>
            </w:pPr>
            <w:r>
              <w:rPr>
                <w:color w:val="000000"/>
                <w:sz w:val="14"/>
                <w:szCs w:val="14"/>
              </w:rPr>
              <w:t>3.2.5.</w:t>
            </w:r>
          </w:p>
        </w:tc>
        <w:tc>
          <w:tcPr>
            <w:tcW w:w="555" w:type="pct"/>
            <w:shd w:val="clear" w:color="auto" w:fill="auto"/>
            <w:vAlign w:val="center"/>
            <w:hideMark/>
          </w:tcPr>
          <w:p w:rsidR="00EA3DB5" w:rsidRPr="000B0043" w:rsidRDefault="00EA3DB5" w:rsidP="00EA3DB5">
            <w:pPr>
              <w:rPr>
                <w:sz w:val="14"/>
                <w:szCs w:val="14"/>
              </w:rPr>
            </w:pPr>
            <w:r w:rsidRPr="000B0043">
              <w:rPr>
                <w:sz w:val="14"/>
                <w:szCs w:val="14"/>
              </w:rPr>
              <w:t>При</w:t>
            </w:r>
            <w:r>
              <w:rPr>
                <w:sz w:val="14"/>
                <w:szCs w:val="14"/>
              </w:rPr>
              <w:t xml:space="preserve">обретение </w:t>
            </w:r>
            <w:proofErr w:type="spellStart"/>
            <w:r>
              <w:rPr>
                <w:sz w:val="14"/>
                <w:szCs w:val="14"/>
              </w:rPr>
              <w:t>blade</w:t>
            </w:r>
            <w:proofErr w:type="spellEnd"/>
            <w:r>
              <w:rPr>
                <w:sz w:val="14"/>
                <w:szCs w:val="14"/>
              </w:rPr>
              <w:t>-сервера (2 шт.)</w:t>
            </w:r>
          </w:p>
        </w:tc>
        <w:tc>
          <w:tcPr>
            <w:tcW w:w="417" w:type="pct"/>
            <w:shd w:val="clear" w:color="auto" w:fill="auto"/>
            <w:vAlign w:val="center"/>
            <w:hideMark/>
          </w:tcPr>
          <w:p w:rsidR="00EA3DB5" w:rsidRPr="000B0043" w:rsidRDefault="00EA3DB5" w:rsidP="00EA3DB5">
            <w:pPr>
              <w:jc w:val="center"/>
              <w:rPr>
                <w:sz w:val="14"/>
                <w:szCs w:val="14"/>
              </w:rPr>
            </w:pPr>
            <w:r>
              <w:rPr>
                <w:sz w:val="14"/>
                <w:szCs w:val="14"/>
              </w:rPr>
              <w:t>Организация рабочих мест</w:t>
            </w:r>
          </w:p>
        </w:tc>
        <w:tc>
          <w:tcPr>
            <w:tcW w:w="417"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Центральный офис г. Кемерово</w:t>
            </w:r>
          </w:p>
        </w:tc>
        <w:tc>
          <w:tcPr>
            <w:tcW w:w="323"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скорость доступа</w:t>
            </w:r>
          </w:p>
        </w:tc>
        <w:tc>
          <w:tcPr>
            <w:tcW w:w="163"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Гб</w:t>
            </w:r>
          </w:p>
        </w:tc>
        <w:tc>
          <w:tcPr>
            <w:tcW w:w="263"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54</w:t>
            </w:r>
          </w:p>
        </w:tc>
        <w:tc>
          <w:tcPr>
            <w:tcW w:w="231"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126</w:t>
            </w:r>
          </w:p>
        </w:tc>
        <w:tc>
          <w:tcPr>
            <w:tcW w:w="324" w:type="pct"/>
            <w:shd w:val="clear" w:color="auto" w:fill="auto"/>
            <w:vAlign w:val="center"/>
            <w:hideMark/>
          </w:tcPr>
          <w:p w:rsidR="00EA3DB5" w:rsidRPr="002C72C6" w:rsidRDefault="00EA3DB5" w:rsidP="00EA3DB5">
            <w:pPr>
              <w:jc w:val="center"/>
              <w:rPr>
                <w:color w:val="000000"/>
                <w:sz w:val="14"/>
              </w:rPr>
            </w:pPr>
            <w:r w:rsidRPr="002C72C6">
              <w:rPr>
                <w:color w:val="000000"/>
                <w:sz w:val="14"/>
              </w:rPr>
              <w:t>2016</w:t>
            </w:r>
          </w:p>
        </w:tc>
        <w:tc>
          <w:tcPr>
            <w:tcW w:w="326" w:type="pct"/>
            <w:shd w:val="clear" w:color="auto" w:fill="auto"/>
            <w:vAlign w:val="center"/>
            <w:hideMark/>
          </w:tcPr>
          <w:p w:rsidR="00EA3DB5" w:rsidRPr="002C72C6" w:rsidRDefault="00EA3DB5" w:rsidP="00EA3DB5">
            <w:pPr>
              <w:jc w:val="center"/>
              <w:rPr>
                <w:color w:val="000000"/>
                <w:sz w:val="14"/>
              </w:rPr>
            </w:pPr>
            <w:r w:rsidRPr="002C72C6">
              <w:rPr>
                <w:color w:val="000000"/>
                <w:sz w:val="14"/>
              </w:rPr>
              <w:t>2016</w:t>
            </w:r>
          </w:p>
        </w:tc>
        <w:tc>
          <w:tcPr>
            <w:tcW w:w="242" w:type="pct"/>
            <w:shd w:val="clear" w:color="auto" w:fill="auto"/>
            <w:vAlign w:val="center"/>
            <w:hideMark/>
          </w:tcPr>
          <w:p w:rsidR="00EA3DB5" w:rsidRPr="002C72C6" w:rsidRDefault="00EA3DB5" w:rsidP="00EA3DB5">
            <w:pPr>
              <w:jc w:val="center"/>
              <w:rPr>
                <w:sz w:val="14"/>
              </w:rPr>
            </w:pPr>
            <w:r w:rsidRPr="002C72C6">
              <w:rPr>
                <w:sz w:val="14"/>
              </w:rPr>
              <w:t>182,09</w:t>
            </w:r>
          </w:p>
        </w:tc>
        <w:tc>
          <w:tcPr>
            <w:tcW w:w="220" w:type="pct"/>
            <w:shd w:val="clear" w:color="auto" w:fill="auto"/>
            <w:vAlign w:val="center"/>
            <w:hideMark/>
          </w:tcPr>
          <w:p w:rsidR="00EA3DB5" w:rsidRPr="002C72C6" w:rsidRDefault="00EA3DB5" w:rsidP="00EA3DB5">
            <w:pPr>
              <w:jc w:val="center"/>
              <w:rPr>
                <w:sz w:val="14"/>
              </w:rPr>
            </w:pPr>
            <w:r w:rsidRPr="002C72C6">
              <w:rPr>
                <w:sz w:val="14"/>
              </w:rPr>
              <w:t>0,00</w:t>
            </w:r>
          </w:p>
        </w:tc>
        <w:tc>
          <w:tcPr>
            <w:tcW w:w="224" w:type="pct"/>
            <w:shd w:val="clear" w:color="auto" w:fill="auto"/>
            <w:vAlign w:val="center"/>
            <w:hideMark/>
          </w:tcPr>
          <w:p w:rsidR="00EA3DB5" w:rsidRPr="002C72C6" w:rsidRDefault="00EA3DB5" w:rsidP="00EA3DB5">
            <w:pPr>
              <w:jc w:val="center"/>
              <w:rPr>
                <w:sz w:val="14"/>
              </w:rPr>
            </w:pPr>
            <w:r w:rsidRPr="002C72C6">
              <w:rPr>
                <w:sz w:val="14"/>
              </w:rPr>
              <w:t>182,09</w:t>
            </w:r>
          </w:p>
        </w:tc>
        <w:tc>
          <w:tcPr>
            <w:tcW w:w="278" w:type="pct"/>
            <w:shd w:val="clear" w:color="auto" w:fill="auto"/>
            <w:vAlign w:val="center"/>
            <w:hideMark/>
          </w:tcPr>
          <w:p w:rsidR="00EA3DB5" w:rsidRPr="002C72C6" w:rsidRDefault="00EA3DB5" w:rsidP="00EA3DB5">
            <w:pPr>
              <w:jc w:val="center"/>
              <w:rPr>
                <w:sz w:val="14"/>
              </w:rPr>
            </w:pPr>
            <w:r w:rsidRPr="002C72C6">
              <w:rPr>
                <w:sz w:val="14"/>
              </w:rPr>
              <w:t>0,00</w:t>
            </w:r>
          </w:p>
        </w:tc>
        <w:tc>
          <w:tcPr>
            <w:tcW w:w="248" w:type="pct"/>
            <w:shd w:val="clear" w:color="auto" w:fill="auto"/>
            <w:vAlign w:val="center"/>
            <w:hideMark/>
          </w:tcPr>
          <w:p w:rsidR="00EA3DB5" w:rsidRPr="002C72C6" w:rsidRDefault="00EA3DB5" w:rsidP="00EA3DB5">
            <w:pPr>
              <w:jc w:val="center"/>
              <w:rPr>
                <w:sz w:val="14"/>
              </w:rPr>
            </w:pPr>
            <w:r w:rsidRPr="002C72C6">
              <w:rPr>
                <w:sz w:val="14"/>
              </w:rPr>
              <w:t>0,00</w:t>
            </w:r>
          </w:p>
        </w:tc>
        <w:tc>
          <w:tcPr>
            <w:tcW w:w="267" w:type="pct"/>
            <w:shd w:val="clear" w:color="auto" w:fill="auto"/>
            <w:vAlign w:val="center"/>
            <w:hideMark/>
          </w:tcPr>
          <w:p w:rsidR="00EA3DB5" w:rsidRPr="002C72C6" w:rsidRDefault="00EA3DB5" w:rsidP="00EA3DB5">
            <w:pPr>
              <w:jc w:val="center"/>
              <w:rPr>
                <w:sz w:val="14"/>
              </w:rPr>
            </w:pPr>
            <w:r w:rsidRPr="002C72C6">
              <w:rPr>
                <w:sz w:val="14"/>
              </w:rPr>
              <w:t>0,00</w:t>
            </w:r>
          </w:p>
        </w:tc>
        <w:tc>
          <w:tcPr>
            <w:tcW w:w="317" w:type="pct"/>
            <w:shd w:val="clear" w:color="auto" w:fill="auto"/>
            <w:vAlign w:val="center"/>
            <w:hideMark/>
          </w:tcPr>
          <w:p w:rsidR="00EA3DB5" w:rsidRPr="000B0043" w:rsidRDefault="00EA3DB5" w:rsidP="00EA3DB5">
            <w:pPr>
              <w:jc w:val="center"/>
              <w:rPr>
                <w:color w:val="000000"/>
                <w:sz w:val="14"/>
                <w:szCs w:val="14"/>
              </w:rPr>
            </w:pPr>
            <w:r w:rsidRPr="00C839B3">
              <w:rPr>
                <w:sz w:val="14"/>
                <w:szCs w:val="14"/>
              </w:rPr>
              <w:t>0,00</w:t>
            </w:r>
          </w:p>
        </w:tc>
      </w:tr>
      <w:tr w:rsidR="00EA3DB5" w:rsidRPr="000B0043" w:rsidTr="00EA3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5" w:type="pct"/>
            <w:shd w:val="clear" w:color="auto" w:fill="auto"/>
            <w:vAlign w:val="center"/>
            <w:hideMark/>
          </w:tcPr>
          <w:p w:rsidR="00EA3DB5" w:rsidRPr="000B0043" w:rsidRDefault="00EA3DB5" w:rsidP="00EA3DB5">
            <w:pPr>
              <w:rPr>
                <w:color w:val="000000"/>
                <w:sz w:val="14"/>
                <w:szCs w:val="14"/>
              </w:rPr>
            </w:pPr>
            <w:r>
              <w:rPr>
                <w:color w:val="000000"/>
                <w:sz w:val="14"/>
                <w:szCs w:val="14"/>
              </w:rPr>
              <w:t>3.2.6.</w:t>
            </w:r>
          </w:p>
        </w:tc>
        <w:tc>
          <w:tcPr>
            <w:tcW w:w="555" w:type="pct"/>
            <w:shd w:val="clear" w:color="auto" w:fill="auto"/>
            <w:vAlign w:val="center"/>
            <w:hideMark/>
          </w:tcPr>
          <w:p w:rsidR="00EA3DB5" w:rsidRPr="000B0043" w:rsidRDefault="00EA3DB5" w:rsidP="00EA3DB5">
            <w:pPr>
              <w:rPr>
                <w:sz w:val="14"/>
                <w:szCs w:val="14"/>
              </w:rPr>
            </w:pPr>
            <w:r w:rsidRPr="000B0043">
              <w:rPr>
                <w:sz w:val="14"/>
                <w:szCs w:val="14"/>
              </w:rPr>
              <w:t>Приобретение системы хранения баз данных EMC VNX</w:t>
            </w:r>
          </w:p>
        </w:tc>
        <w:tc>
          <w:tcPr>
            <w:tcW w:w="417" w:type="pct"/>
            <w:shd w:val="clear" w:color="auto" w:fill="auto"/>
            <w:vAlign w:val="center"/>
            <w:hideMark/>
          </w:tcPr>
          <w:p w:rsidR="00EA3DB5" w:rsidRPr="000B0043" w:rsidRDefault="00EA3DB5" w:rsidP="00EA3DB5">
            <w:pPr>
              <w:jc w:val="center"/>
              <w:rPr>
                <w:sz w:val="14"/>
                <w:szCs w:val="14"/>
              </w:rPr>
            </w:pPr>
            <w:r>
              <w:rPr>
                <w:sz w:val="14"/>
                <w:szCs w:val="14"/>
              </w:rPr>
              <w:t>Организация рабочих мест</w:t>
            </w:r>
          </w:p>
        </w:tc>
        <w:tc>
          <w:tcPr>
            <w:tcW w:w="417"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Центральный офис г. Кемерово</w:t>
            </w:r>
          </w:p>
        </w:tc>
        <w:tc>
          <w:tcPr>
            <w:tcW w:w="323"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память</w:t>
            </w:r>
          </w:p>
        </w:tc>
        <w:tc>
          <w:tcPr>
            <w:tcW w:w="163"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Тб</w:t>
            </w:r>
          </w:p>
        </w:tc>
        <w:tc>
          <w:tcPr>
            <w:tcW w:w="263"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11</w:t>
            </w:r>
          </w:p>
        </w:tc>
        <w:tc>
          <w:tcPr>
            <w:tcW w:w="231" w:type="pct"/>
            <w:shd w:val="clear" w:color="auto" w:fill="auto"/>
            <w:vAlign w:val="center"/>
            <w:hideMark/>
          </w:tcPr>
          <w:p w:rsidR="00EA3DB5" w:rsidRPr="000B0043" w:rsidRDefault="00EA3DB5" w:rsidP="00EA3DB5">
            <w:pPr>
              <w:jc w:val="center"/>
              <w:rPr>
                <w:color w:val="000000"/>
                <w:sz w:val="14"/>
                <w:szCs w:val="14"/>
              </w:rPr>
            </w:pPr>
            <w:r w:rsidRPr="000B0043">
              <w:rPr>
                <w:color w:val="000000"/>
                <w:sz w:val="14"/>
                <w:szCs w:val="14"/>
              </w:rPr>
              <w:t>31</w:t>
            </w:r>
          </w:p>
        </w:tc>
        <w:tc>
          <w:tcPr>
            <w:tcW w:w="324" w:type="pct"/>
            <w:shd w:val="clear" w:color="auto" w:fill="auto"/>
            <w:vAlign w:val="center"/>
            <w:hideMark/>
          </w:tcPr>
          <w:p w:rsidR="00EA3DB5" w:rsidRPr="002C72C6" w:rsidRDefault="00EA3DB5" w:rsidP="00EA3DB5">
            <w:pPr>
              <w:jc w:val="center"/>
              <w:rPr>
                <w:color w:val="000000"/>
                <w:sz w:val="14"/>
              </w:rPr>
            </w:pPr>
            <w:r w:rsidRPr="002C72C6">
              <w:rPr>
                <w:color w:val="000000"/>
                <w:sz w:val="14"/>
              </w:rPr>
              <w:t>2016</w:t>
            </w:r>
          </w:p>
        </w:tc>
        <w:tc>
          <w:tcPr>
            <w:tcW w:w="326" w:type="pct"/>
            <w:shd w:val="clear" w:color="auto" w:fill="auto"/>
            <w:vAlign w:val="center"/>
            <w:hideMark/>
          </w:tcPr>
          <w:p w:rsidR="00EA3DB5" w:rsidRPr="002C72C6" w:rsidRDefault="00EA3DB5" w:rsidP="00EA3DB5">
            <w:pPr>
              <w:jc w:val="center"/>
              <w:rPr>
                <w:color w:val="000000"/>
                <w:sz w:val="14"/>
              </w:rPr>
            </w:pPr>
            <w:r w:rsidRPr="002C72C6">
              <w:rPr>
                <w:color w:val="000000"/>
                <w:sz w:val="14"/>
              </w:rPr>
              <w:t>2016</w:t>
            </w:r>
          </w:p>
        </w:tc>
        <w:tc>
          <w:tcPr>
            <w:tcW w:w="242" w:type="pct"/>
            <w:shd w:val="clear" w:color="auto" w:fill="auto"/>
            <w:vAlign w:val="center"/>
            <w:hideMark/>
          </w:tcPr>
          <w:p w:rsidR="00EA3DB5" w:rsidRPr="002C72C6" w:rsidRDefault="00EA3DB5" w:rsidP="00EA3DB5">
            <w:pPr>
              <w:jc w:val="center"/>
              <w:rPr>
                <w:sz w:val="14"/>
              </w:rPr>
            </w:pPr>
            <w:r w:rsidRPr="002C72C6">
              <w:rPr>
                <w:sz w:val="14"/>
              </w:rPr>
              <w:t>405,11</w:t>
            </w:r>
          </w:p>
        </w:tc>
        <w:tc>
          <w:tcPr>
            <w:tcW w:w="220" w:type="pct"/>
            <w:shd w:val="clear" w:color="auto" w:fill="auto"/>
            <w:vAlign w:val="center"/>
            <w:hideMark/>
          </w:tcPr>
          <w:p w:rsidR="00EA3DB5" w:rsidRPr="002C72C6" w:rsidRDefault="00EA3DB5" w:rsidP="00EA3DB5">
            <w:pPr>
              <w:jc w:val="center"/>
              <w:rPr>
                <w:sz w:val="14"/>
              </w:rPr>
            </w:pPr>
            <w:r w:rsidRPr="002C72C6">
              <w:rPr>
                <w:sz w:val="14"/>
              </w:rPr>
              <w:t>0,00</w:t>
            </w:r>
          </w:p>
        </w:tc>
        <w:tc>
          <w:tcPr>
            <w:tcW w:w="224" w:type="pct"/>
            <w:shd w:val="clear" w:color="auto" w:fill="auto"/>
            <w:vAlign w:val="center"/>
            <w:hideMark/>
          </w:tcPr>
          <w:p w:rsidR="00EA3DB5" w:rsidRPr="002C72C6" w:rsidRDefault="00EA3DB5" w:rsidP="00EA3DB5">
            <w:pPr>
              <w:jc w:val="center"/>
              <w:rPr>
                <w:sz w:val="14"/>
              </w:rPr>
            </w:pPr>
            <w:r w:rsidRPr="002C72C6">
              <w:rPr>
                <w:sz w:val="14"/>
              </w:rPr>
              <w:t>405,11</w:t>
            </w:r>
          </w:p>
        </w:tc>
        <w:tc>
          <w:tcPr>
            <w:tcW w:w="278" w:type="pct"/>
            <w:shd w:val="clear" w:color="auto" w:fill="auto"/>
            <w:vAlign w:val="center"/>
            <w:hideMark/>
          </w:tcPr>
          <w:p w:rsidR="00EA3DB5" w:rsidRPr="002C72C6" w:rsidRDefault="00EA3DB5" w:rsidP="00EA3DB5">
            <w:pPr>
              <w:jc w:val="center"/>
              <w:rPr>
                <w:sz w:val="14"/>
              </w:rPr>
            </w:pPr>
            <w:r w:rsidRPr="002C72C6">
              <w:rPr>
                <w:sz w:val="14"/>
              </w:rPr>
              <w:t>0,00</w:t>
            </w:r>
          </w:p>
        </w:tc>
        <w:tc>
          <w:tcPr>
            <w:tcW w:w="248" w:type="pct"/>
            <w:shd w:val="clear" w:color="auto" w:fill="auto"/>
            <w:vAlign w:val="center"/>
            <w:hideMark/>
          </w:tcPr>
          <w:p w:rsidR="00EA3DB5" w:rsidRPr="002C72C6" w:rsidRDefault="00EA3DB5" w:rsidP="00EA3DB5">
            <w:pPr>
              <w:jc w:val="center"/>
              <w:rPr>
                <w:sz w:val="14"/>
              </w:rPr>
            </w:pPr>
            <w:r w:rsidRPr="002C72C6">
              <w:rPr>
                <w:sz w:val="14"/>
              </w:rPr>
              <w:t>0,00</w:t>
            </w:r>
          </w:p>
        </w:tc>
        <w:tc>
          <w:tcPr>
            <w:tcW w:w="267" w:type="pct"/>
            <w:shd w:val="clear" w:color="auto" w:fill="auto"/>
            <w:vAlign w:val="center"/>
            <w:hideMark/>
          </w:tcPr>
          <w:p w:rsidR="00EA3DB5" w:rsidRPr="002C72C6" w:rsidRDefault="00EA3DB5" w:rsidP="00EA3DB5">
            <w:pPr>
              <w:jc w:val="center"/>
              <w:rPr>
                <w:sz w:val="14"/>
              </w:rPr>
            </w:pPr>
            <w:r w:rsidRPr="002C72C6">
              <w:rPr>
                <w:sz w:val="14"/>
              </w:rPr>
              <w:t>0,00</w:t>
            </w:r>
          </w:p>
        </w:tc>
        <w:tc>
          <w:tcPr>
            <w:tcW w:w="317" w:type="pct"/>
            <w:shd w:val="clear" w:color="auto" w:fill="auto"/>
            <w:vAlign w:val="center"/>
            <w:hideMark/>
          </w:tcPr>
          <w:p w:rsidR="00EA3DB5" w:rsidRPr="000B0043" w:rsidRDefault="00EA3DB5" w:rsidP="00EA3DB5">
            <w:pPr>
              <w:jc w:val="center"/>
              <w:rPr>
                <w:color w:val="000000"/>
                <w:sz w:val="14"/>
                <w:szCs w:val="14"/>
              </w:rPr>
            </w:pPr>
            <w:r w:rsidRPr="00C839B3">
              <w:rPr>
                <w:sz w:val="14"/>
                <w:szCs w:val="14"/>
              </w:rPr>
              <w:t>0,00</w:t>
            </w:r>
          </w:p>
        </w:tc>
      </w:tr>
      <w:tr w:rsidR="00EA3DB5" w:rsidRPr="000B0043" w:rsidTr="00EA3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5" w:type="pct"/>
            <w:shd w:val="clear" w:color="auto" w:fill="auto"/>
            <w:vAlign w:val="center"/>
          </w:tcPr>
          <w:p w:rsidR="00EA3DB5" w:rsidRPr="000F16AA" w:rsidRDefault="00EA3DB5" w:rsidP="00EA3DB5">
            <w:pPr>
              <w:rPr>
                <w:sz w:val="14"/>
                <w:szCs w:val="14"/>
              </w:rPr>
            </w:pPr>
            <w:r>
              <w:rPr>
                <w:sz w:val="14"/>
                <w:szCs w:val="14"/>
              </w:rPr>
              <w:t>3.2.7.</w:t>
            </w:r>
          </w:p>
        </w:tc>
        <w:tc>
          <w:tcPr>
            <w:tcW w:w="555" w:type="pct"/>
            <w:shd w:val="clear" w:color="auto" w:fill="auto"/>
            <w:vAlign w:val="center"/>
          </w:tcPr>
          <w:p w:rsidR="00EA3DB5" w:rsidRPr="000F16AA" w:rsidRDefault="00EA3DB5" w:rsidP="00EA3DB5">
            <w:pPr>
              <w:rPr>
                <w:sz w:val="14"/>
                <w:szCs w:val="14"/>
              </w:rPr>
            </w:pPr>
            <w:r w:rsidRPr="000F16AA">
              <w:rPr>
                <w:sz w:val="14"/>
                <w:szCs w:val="14"/>
              </w:rPr>
              <w:t>Установка газоанализаторов на котлы №</w:t>
            </w:r>
            <w:r>
              <w:rPr>
                <w:sz w:val="14"/>
                <w:szCs w:val="14"/>
              </w:rPr>
              <w:t xml:space="preserve"> </w:t>
            </w:r>
            <w:r>
              <w:rPr>
                <w:sz w:val="14"/>
                <w:szCs w:val="14"/>
                <w:lang w:val="en-US"/>
              </w:rPr>
              <w:t>N</w:t>
            </w:r>
            <w:r>
              <w:rPr>
                <w:sz w:val="14"/>
                <w:szCs w:val="14"/>
              </w:rPr>
              <w:t>s 1,3 (СМР)</w:t>
            </w:r>
          </w:p>
        </w:tc>
        <w:tc>
          <w:tcPr>
            <w:tcW w:w="417" w:type="pct"/>
            <w:shd w:val="clear" w:color="auto" w:fill="auto"/>
            <w:vAlign w:val="center"/>
          </w:tcPr>
          <w:p w:rsidR="00EA3DB5" w:rsidRPr="000F16AA" w:rsidRDefault="00EA3DB5" w:rsidP="00EA3DB5">
            <w:pPr>
              <w:jc w:val="center"/>
              <w:rPr>
                <w:sz w:val="14"/>
                <w:szCs w:val="14"/>
              </w:rPr>
            </w:pPr>
            <w:r w:rsidRPr="000F16AA">
              <w:rPr>
                <w:sz w:val="14"/>
                <w:szCs w:val="14"/>
              </w:rPr>
              <w:t>Повышение экономичности работы котлов</w:t>
            </w:r>
          </w:p>
        </w:tc>
        <w:tc>
          <w:tcPr>
            <w:tcW w:w="417" w:type="pct"/>
            <w:shd w:val="clear" w:color="auto" w:fill="auto"/>
            <w:vAlign w:val="center"/>
          </w:tcPr>
          <w:p w:rsidR="00EA3DB5" w:rsidRDefault="00EA3DB5" w:rsidP="00EA3DB5">
            <w:pPr>
              <w:jc w:val="center"/>
              <w:rPr>
                <w:sz w:val="14"/>
                <w:szCs w:val="14"/>
              </w:rPr>
            </w:pPr>
            <w:r>
              <w:rPr>
                <w:sz w:val="14"/>
                <w:szCs w:val="14"/>
              </w:rPr>
              <w:t>Междуречен</w:t>
            </w:r>
            <w:r w:rsidRPr="000F16AA">
              <w:rPr>
                <w:sz w:val="14"/>
                <w:szCs w:val="14"/>
              </w:rPr>
              <w:t>ская котельная</w:t>
            </w:r>
          </w:p>
          <w:p w:rsidR="00EA3DB5" w:rsidRPr="000F16AA" w:rsidRDefault="00EA3DB5" w:rsidP="00EA3DB5">
            <w:pPr>
              <w:jc w:val="center"/>
              <w:rPr>
                <w:sz w:val="14"/>
                <w:szCs w:val="14"/>
              </w:rPr>
            </w:pPr>
            <w:r w:rsidRPr="000F16AA">
              <w:rPr>
                <w:sz w:val="14"/>
                <w:szCs w:val="14"/>
              </w:rPr>
              <w:t xml:space="preserve"> ООО</w:t>
            </w:r>
            <w:r>
              <w:rPr>
                <w:sz w:val="14"/>
                <w:szCs w:val="14"/>
              </w:rPr>
              <w:t xml:space="preserve"> </w:t>
            </w:r>
            <w:r w:rsidRPr="000F16AA">
              <w:rPr>
                <w:sz w:val="14"/>
                <w:szCs w:val="14"/>
              </w:rPr>
              <w:t xml:space="preserve">ХК </w:t>
            </w:r>
            <w:r>
              <w:rPr>
                <w:sz w:val="14"/>
                <w:szCs w:val="14"/>
              </w:rPr>
              <w:t>«</w:t>
            </w:r>
            <w:r w:rsidRPr="000F16AA">
              <w:rPr>
                <w:sz w:val="14"/>
                <w:szCs w:val="14"/>
              </w:rPr>
              <w:t>СДС- Энерго</w:t>
            </w:r>
            <w:r>
              <w:rPr>
                <w:sz w:val="14"/>
                <w:szCs w:val="14"/>
              </w:rPr>
              <w:t>»</w:t>
            </w:r>
          </w:p>
        </w:tc>
        <w:tc>
          <w:tcPr>
            <w:tcW w:w="32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1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31"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324"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326"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242" w:type="pct"/>
            <w:shd w:val="clear" w:color="auto" w:fill="auto"/>
            <w:vAlign w:val="center"/>
          </w:tcPr>
          <w:p w:rsidR="00EA3DB5" w:rsidRPr="002C72C6" w:rsidRDefault="00EA3DB5" w:rsidP="00EA3DB5">
            <w:pPr>
              <w:jc w:val="center"/>
              <w:rPr>
                <w:sz w:val="14"/>
              </w:rPr>
            </w:pPr>
            <w:r w:rsidRPr="002C72C6">
              <w:rPr>
                <w:sz w:val="14"/>
              </w:rPr>
              <w:t>632,10</w:t>
            </w:r>
          </w:p>
        </w:tc>
        <w:tc>
          <w:tcPr>
            <w:tcW w:w="220" w:type="pct"/>
            <w:shd w:val="clear" w:color="auto" w:fill="auto"/>
            <w:vAlign w:val="center"/>
          </w:tcPr>
          <w:p w:rsidR="00EA3DB5" w:rsidRPr="002C72C6" w:rsidRDefault="00EA3DB5" w:rsidP="00EA3DB5">
            <w:pPr>
              <w:jc w:val="center"/>
              <w:rPr>
                <w:sz w:val="14"/>
              </w:rPr>
            </w:pPr>
            <w:r w:rsidRPr="002C72C6">
              <w:rPr>
                <w:sz w:val="14"/>
              </w:rPr>
              <w:t>0,00</w:t>
            </w:r>
          </w:p>
        </w:tc>
        <w:tc>
          <w:tcPr>
            <w:tcW w:w="224" w:type="pct"/>
            <w:shd w:val="clear" w:color="auto" w:fill="auto"/>
            <w:vAlign w:val="center"/>
          </w:tcPr>
          <w:p w:rsidR="00EA3DB5" w:rsidRPr="002C72C6" w:rsidRDefault="00EA3DB5" w:rsidP="00EA3DB5">
            <w:pPr>
              <w:jc w:val="center"/>
              <w:rPr>
                <w:sz w:val="14"/>
              </w:rPr>
            </w:pPr>
            <w:r w:rsidRPr="002C72C6">
              <w:rPr>
                <w:sz w:val="14"/>
              </w:rPr>
              <w:t>632,1</w:t>
            </w:r>
            <w:r>
              <w:rPr>
                <w:sz w:val="14"/>
              </w:rPr>
              <w:t>0</w:t>
            </w:r>
          </w:p>
        </w:tc>
        <w:tc>
          <w:tcPr>
            <w:tcW w:w="278" w:type="pct"/>
            <w:shd w:val="clear" w:color="auto" w:fill="auto"/>
            <w:vAlign w:val="center"/>
          </w:tcPr>
          <w:p w:rsidR="00EA3DB5" w:rsidRPr="002C72C6" w:rsidRDefault="00EA3DB5" w:rsidP="00EA3DB5">
            <w:pPr>
              <w:jc w:val="center"/>
              <w:rPr>
                <w:sz w:val="14"/>
              </w:rPr>
            </w:pPr>
            <w:r w:rsidRPr="002C72C6">
              <w:rPr>
                <w:sz w:val="14"/>
              </w:rPr>
              <w:t>0,00</w:t>
            </w:r>
          </w:p>
        </w:tc>
        <w:tc>
          <w:tcPr>
            <w:tcW w:w="248" w:type="pct"/>
            <w:shd w:val="clear" w:color="auto" w:fill="auto"/>
            <w:vAlign w:val="center"/>
          </w:tcPr>
          <w:p w:rsidR="00EA3DB5" w:rsidRPr="002C72C6" w:rsidRDefault="00EA3DB5" w:rsidP="00EA3DB5">
            <w:pPr>
              <w:jc w:val="center"/>
              <w:rPr>
                <w:sz w:val="14"/>
              </w:rPr>
            </w:pPr>
            <w:r w:rsidRPr="002C72C6">
              <w:rPr>
                <w:sz w:val="14"/>
              </w:rPr>
              <w:t>0,00</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Pr="000F16AA" w:rsidRDefault="00EA3DB5" w:rsidP="00EA3DB5">
            <w:pPr>
              <w:jc w:val="center"/>
              <w:rPr>
                <w:color w:val="000000"/>
                <w:sz w:val="14"/>
                <w:szCs w:val="14"/>
                <w:lang w:val="en-US"/>
              </w:rPr>
            </w:pPr>
            <w:r w:rsidRPr="00C839B3">
              <w:rPr>
                <w:sz w:val="14"/>
                <w:szCs w:val="14"/>
              </w:rPr>
              <w:t>0,00</w:t>
            </w:r>
          </w:p>
        </w:tc>
      </w:tr>
      <w:tr w:rsidR="00EA3DB5" w:rsidRPr="000B0043" w:rsidTr="00EA3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5" w:type="pct"/>
            <w:shd w:val="clear" w:color="auto" w:fill="auto"/>
            <w:vAlign w:val="center"/>
          </w:tcPr>
          <w:p w:rsidR="00EA3DB5" w:rsidRPr="000F16AA" w:rsidRDefault="00EA3DB5" w:rsidP="00EA3DB5">
            <w:pPr>
              <w:rPr>
                <w:sz w:val="14"/>
                <w:szCs w:val="14"/>
              </w:rPr>
            </w:pPr>
            <w:r>
              <w:rPr>
                <w:sz w:val="14"/>
                <w:szCs w:val="14"/>
              </w:rPr>
              <w:t>3.2.8.</w:t>
            </w:r>
          </w:p>
        </w:tc>
        <w:tc>
          <w:tcPr>
            <w:tcW w:w="555" w:type="pct"/>
            <w:shd w:val="clear" w:color="auto" w:fill="auto"/>
            <w:vAlign w:val="center"/>
          </w:tcPr>
          <w:p w:rsidR="00EA3DB5" w:rsidRDefault="00EA3DB5" w:rsidP="00EA3DB5">
            <w:pPr>
              <w:rPr>
                <w:sz w:val="14"/>
                <w:szCs w:val="14"/>
              </w:rPr>
            </w:pPr>
            <w:r w:rsidRPr="000F16AA">
              <w:rPr>
                <w:sz w:val="14"/>
                <w:szCs w:val="14"/>
              </w:rPr>
              <w:t>Установка преобразователей частоты</w:t>
            </w:r>
          </w:p>
          <w:p w:rsidR="00EA3DB5" w:rsidRPr="000F16AA" w:rsidRDefault="00EA3DB5" w:rsidP="00EA3DB5">
            <w:pPr>
              <w:rPr>
                <w:sz w:val="14"/>
                <w:szCs w:val="14"/>
              </w:rPr>
            </w:pPr>
            <w:r>
              <w:rPr>
                <w:sz w:val="14"/>
                <w:szCs w:val="14"/>
              </w:rPr>
              <w:t>на электродвигатели вентиляторов возврата уноса котлов №</w:t>
            </w:r>
            <w:r w:rsidRPr="000F16AA">
              <w:rPr>
                <w:sz w:val="14"/>
                <w:szCs w:val="14"/>
              </w:rPr>
              <w:t xml:space="preserve"> 1,</w:t>
            </w:r>
            <w:r>
              <w:rPr>
                <w:sz w:val="14"/>
                <w:szCs w:val="14"/>
              </w:rPr>
              <w:t xml:space="preserve"> 3 (СМР)</w:t>
            </w:r>
          </w:p>
        </w:tc>
        <w:tc>
          <w:tcPr>
            <w:tcW w:w="417" w:type="pct"/>
            <w:shd w:val="clear" w:color="auto" w:fill="auto"/>
            <w:vAlign w:val="center"/>
          </w:tcPr>
          <w:p w:rsidR="00EA3DB5" w:rsidRPr="000F16AA" w:rsidRDefault="00EA3DB5" w:rsidP="00EA3DB5">
            <w:pPr>
              <w:jc w:val="center"/>
              <w:rPr>
                <w:sz w:val="14"/>
                <w:szCs w:val="14"/>
              </w:rPr>
            </w:pPr>
            <w:r w:rsidRPr="000F16AA">
              <w:rPr>
                <w:sz w:val="14"/>
                <w:szCs w:val="14"/>
              </w:rPr>
              <w:t>Повышение экономичности работы котлов</w:t>
            </w:r>
          </w:p>
        </w:tc>
        <w:tc>
          <w:tcPr>
            <w:tcW w:w="417" w:type="pct"/>
            <w:shd w:val="clear" w:color="auto" w:fill="auto"/>
            <w:vAlign w:val="center"/>
          </w:tcPr>
          <w:p w:rsidR="00EA3DB5" w:rsidRPr="000F16AA" w:rsidRDefault="00EA3DB5" w:rsidP="00EA3DB5">
            <w:pPr>
              <w:jc w:val="center"/>
              <w:rPr>
                <w:sz w:val="14"/>
                <w:szCs w:val="14"/>
              </w:rPr>
            </w:pPr>
            <w:r>
              <w:rPr>
                <w:sz w:val="14"/>
                <w:szCs w:val="14"/>
              </w:rPr>
              <w:t>Междуречен</w:t>
            </w:r>
            <w:r w:rsidRPr="000F16AA">
              <w:rPr>
                <w:sz w:val="14"/>
                <w:szCs w:val="14"/>
              </w:rPr>
              <w:t xml:space="preserve">ская котельная ОООХК </w:t>
            </w:r>
            <w:r>
              <w:rPr>
                <w:sz w:val="14"/>
                <w:szCs w:val="14"/>
              </w:rPr>
              <w:t>«</w:t>
            </w:r>
            <w:r w:rsidRPr="000F16AA">
              <w:rPr>
                <w:sz w:val="14"/>
                <w:szCs w:val="14"/>
              </w:rPr>
              <w:t>СДС- Энерго</w:t>
            </w:r>
            <w:r>
              <w:rPr>
                <w:sz w:val="14"/>
                <w:szCs w:val="14"/>
              </w:rPr>
              <w:t>»</w:t>
            </w:r>
          </w:p>
        </w:tc>
        <w:tc>
          <w:tcPr>
            <w:tcW w:w="32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1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31"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324"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326"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242" w:type="pct"/>
            <w:shd w:val="clear" w:color="auto" w:fill="auto"/>
            <w:vAlign w:val="center"/>
          </w:tcPr>
          <w:p w:rsidR="00EA3DB5" w:rsidRPr="002C72C6" w:rsidRDefault="00EA3DB5" w:rsidP="00EA3DB5">
            <w:pPr>
              <w:jc w:val="center"/>
              <w:rPr>
                <w:sz w:val="14"/>
              </w:rPr>
            </w:pPr>
            <w:r w:rsidRPr="002C72C6">
              <w:rPr>
                <w:sz w:val="14"/>
              </w:rPr>
              <w:t>349,82</w:t>
            </w:r>
          </w:p>
        </w:tc>
        <w:tc>
          <w:tcPr>
            <w:tcW w:w="220" w:type="pct"/>
            <w:shd w:val="clear" w:color="auto" w:fill="auto"/>
            <w:vAlign w:val="center"/>
          </w:tcPr>
          <w:p w:rsidR="00EA3DB5" w:rsidRPr="002C72C6" w:rsidRDefault="00EA3DB5" w:rsidP="00EA3DB5">
            <w:pPr>
              <w:jc w:val="center"/>
              <w:rPr>
                <w:sz w:val="14"/>
              </w:rPr>
            </w:pPr>
            <w:r w:rsidRPr="002C72C6">
              <w:rPr>
                <w:sz w:val="14"/>
              </w:rPr>
              <w:t>0,00</w:t>
            </w:r>
          </w:p>
        </w:tc>
        <w:tc>
          <w:tcPr>
            <w:tcW w:w="224" w:type="pct"/>
            <w:shd w:val="clear" w:color="auto" w:fill="auto"/>
            <w:vAlign w:val="center"/>
          </w:tcPr>
          <w:p w:rsidR="00EA3DB5" w:rsidRPr="002C72C6" w:rsidRDefault="00EA3DB5" w:rsidP="00EA3DB5">
            <w:pPr>
              <w:jc w:val="center"/>
              <w:rPr>
                <w:sz w:val="14"/>
              </w:rPr>
            </w:pPr>
            <w:r w:rsidRPr="002C72C6">
              <w:rPr>
                <w:sz w:val="14"/>
              </w:rPr>
              <w:t>349,8</w:t>
            </w:r>
            <w:r>
              <w:rPr>
                <w:sz w:val="14"/>
              </w:rPr>
              <w:t>2</w:t>
            </w:r>
          </w:p>
        </w:tc>
        <w:tc>
          <w:tcPr>
            <w:tcW w:w="278" w:type="pct"/>
            <w:shd w:val="clear" w:color="auto" w:fill="auto"/>
            <w:vAlign w:val="center"/>
          </w:tcPr>
          <w:p w:rsidR="00EA3DB5" w:rsidRPr="002C72C6" w:rsidRDefault="00EA3DB5" w:rsidP="00EA3DB5">
            <w:pPr>
              <w:jc w:val="center"/>
              <w:rPr>
                <w:sz w:val="14"/>
              </w:rPr>
            </w:pPr>
            <w:r w:rsidRPr="002C72C6">
              <w:rPr>
                <w:sz w:val="14"/>
              </w:rPr>
              <w:t>0,00</w:t>
            </w:r>
          </w:p>
        </w:tc>
        <w:tc>
          <w:tcPr>
            <w:tcW w:w="248" w:type="pct"/>
            <w:shd w:val="clear" w:color="auto" w:fill="auto"/>
            <w:vAlign w:val="center"/>
          </w:tcPr>
          <w:p w:rsidR="00EA3DB5" w:rsidRPr="002C72C6" w:rsidRDefault="00EA3DB5" w:rsidP="00EA3DB5">
            <w:pPr>
              <w:jc w:val="center"/>
              <w:rPr>
                <w:sz w:val="14"/>
              </w:rPr>
            </w:pPr>
            <w:r w:rsidRPr="002C72C6">
              <w:rPr>
                <w:sz w:val="14"/>
              </w:rPr>
              <w:t>0,00</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Pr="000F16AA" w:rsidRDefault="00EA3DB5" w:rsidP="00EA3DB5">
            <w:pPr>
              <w:jc w:val="center"/>
              <w:rPr>
                <w:color w:val="000000"/>
                <w:sz w:val="14"/>
                <w:szCs w:val="14"/>
                <w:lang w:val="en-US"/>
              </w:rPr>
            </w:pPr>
            <w:r w:rsidRPr="00C839B3">
              <w:rPr>
                <w:sz w:val="14"/>
                <w:szCs w:val="14"/>
              </w:rPr>
              <w:t>0,00</w:t>
            </w:r>
          </w:p>
        </w:tc>
      </w:tr>
      <w:tr w:rsidR="00EA3DB5" w:rsidRPr="000B0043" w:rsidTr="00EA3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5" w:type="pct"/>
            <w:shd w:val="clear" w:color="auto" w:fill="auto"/>
            <w:vAlign w:val="center"/>
          </w:tcPr>
          <w:p w:rsidR="00EA3DB5" w:rsidRPr="000F16AA" w:rsidRDefault="00EA3DB5" w:rsidP="00EA3DB5">
            <w:pPr>
              <w:ind w:right="-107"/>
              <w:rPr>
                <w:sz w:val="14"/>
                <w:szCs w:val="14"/>
              </w:rPr>
            </w:pPr>
            <w:r>
              <w:rPr>
                <w:sz w:val="14"/>
                <w:szCs w:val="14"/>
              </w:rPr>
              <w:t>3.2.9.</w:t>
            </w:r>
          </w:p>
        </w:tc>
        <w:tc>
          <w:tcPr>
            <w:tcW w:w="555" w:type="pct"/>
            <w:shd w:val="clear" w:color="auto" w:fill="auto"/>
            <w:vAlign w:val="center"/>
          </w:tcPr>
          <w:p w:rsidR="00EA3DB5" w:rsidRDefault="00EA3DB5" w:rsidP="00EA3DB5">
            <w:pPr>
              <w:rPr>
                <w:sz w:val="14"/>
                <w:szCs w:val="14"/>
              </w:rPr>
            </w:pPr>
            <w:r w:rsidRPr="000F16AA">
              <w:rPr>
                <w:sz w:val="14"/>
                <w:szCs w:val="14"/>
              </w:rPr>
              <w:t>Установка преобразователей частоты</w:t>
            </w:r>
          </w:p>
          <w:p w:rsidR="00EA3DB5" w:rsidRPr="000F16AA" w:rsidRDefault="00EA3DB5" w:rsidP="00EA3DB5">
            <w:pPr>
              <w:rPr>
                <w:sz w:val="14"/>
                <w:szCs w:val="14"/>
              </w:rPr>
            </w:pPr>
            <w:r w:rsidRPr="000F16AA">
              <w:rPr>
                <w:sz w:val="14"/>
                <w:szCs w:val="14"/>
              </w:rPr>
              <w:t xml:space="preserve">на электродвигатели </w:t>
            </w:r>
            <w:proofErr w:type="spellStart"/>
            <w:r>
              <w:rPr>
                <w:sz w:val="14"/>
                <w:szCs w:val="14"/>
              </w:rPr>
              <w:t>забрасывателей</w:t>
            </w:r>
            <w:proofErr w:type="spellEnd"/>
            <w:r>
              <w:rPr>
                <w:sz w:val="14"/>
                <w:szCs w:val="14"/>
              </w:rPr>
              <w:t xml:space="preserve"> топлива котлов № </w:t>
            </w:r>
            <w:r w:rsidRPr="000F16AA">
              <w:rPr>
                <w:sz w:val="14"/>
                <w:szCs w:val="14"/>
              </w:rPr>
              <w:t>1,</w:t>
            </w:r>
            <w:r>
              <w:rPr>
                <w:sz w:val="14"/>
                <w:szCs w:val="14"/>
              </w:rPr>
              <w:t xml:space="preserve"> </w:t>
            </w:r>
            <w:r w:rsidRPr="000F16AA">
              <w:rPr>
                <w:sz w:val="14"/>
                <w:szCs w:val="14"/>
              </w:rPr>
              <w:t>2,</w:t>
            </w:r>
            <w:r>
              <w:rPr>
                <w:sz w:val="14"/>
                <w:szCs w:val="14"/>
              </w:rPr>
              <w:t xml:space="preserve"> 3 (СМР)</w:t>
            </w:r>
          </w:p>
        </w:tc>
        <w:tc>
          <w:tcPr>
            <w:tcW w:w="417" w:type="pct"/>
            <w:shd w:val="clear" w:color="auto" w:fill="auto"/>
            <w:vAlign w:val="center"/>
          </w:tcPr>
          <w:p w:rsidR="00EA3DB5" w:rsidRPr="000F16AA" w:rsidRDefault="00EA3DB5" w:rsidP="00EA3DB5">
            <w:pPr>
              <w:jc w:val="center"/>
              <w:rPr>
                <w:sz w:val="14"/>
                <w:szCs w:val="14"/>
              </w:rPr>
            </w:pPr>
            <w:r w:rsidRPr="000F16AA">
              <w:rPr>
                <w:sz w:val="14"/>
                <w:szCs w:val="14"/>
              </w:rPr>
              <w:t>Повышение экономичности работы котлов</w:t>
            </w:r>
          </w:p>
        </w:tc>
        <w:tc>
          <w:tcPr>
            <w:tcW w:w="417" w:type="pct"/>
            <w:shd w:val="clear" w:color="auto" w:fill="auto"/>
            <w:vAlign w:val="center"/>
          </w:tcPr>
          <w:p w:rsidR="00EA3DB5" w:rsidRDefault="00EA3DB5" w:rsidP="00EA3DB5">
            <w:pPr>
              <w:jc w:val="center"/>
              <w:rPr>
                <w:sz w:val="14"/>
                <w:szCs w:val="14"/>
              </w:rPr>
            </w:pPr>
            <w:r>
              <w:rPr>
                <w:sz w:val="14"/>
                <w:szCs w:val="14"/>
              </w:rPr>
              <w:t>Междуречен</w:t>
            </w:r>
            <w:r w:rsidRPr="000F16AA">
              <w:rPr>
                <w:sz w:val="14"/>
                <w:szCs w:val="14"/>
              </w:rPr>
              <w:t>ская котельная</w:t>
            </w:r>
          </w:p>
          <w:p w:rsidR="00EA3DB5" w:rsidRPr="000F16AA" w:rsidRDefault="00EA3DB5" w:rsidP="00EA3DB5">
            <w:pPr>
              <w:jc w:val="center"/>
              <w:rPr>
                <w:sz w:val="14"/>
                <w:szCs w:val="14"/>
              </w:rPr>
            </w:pPr>
            <w:r w:rsidRPr="000F16AA">
              <w:rPr>
                <w:sz w:val="14"/>
                <w:szCs w:val="14"/>
              </w:rPr>
              <w:t xml:space="preserve"> ООО</w:t>
            </w:r>
            <w:r>
              <w:rPr>
                <w:sz w:val="14"/>
                <w:szCs w:val="14"/>
              </w:rPr>
              <w:t xml:space="preserve"> </w:t>
            </w:r>
            <w:r w:rsidRPr="000F16AA">
              <w:rPr>
                <w:sz w:val="14"/>
                <w:szCs w:val="14"/>
              </w:rPr>
              <w:t xml:space="preserve">ХК </w:t>
            </w:r>
            <w:r>
              <w:rPr>
                <w:sz w:val="14"/>
                <w:szCs w:val="14"/>
              </w:rPr>
              <w:t>«</w:t>
            </w:r>
            <w:r w:rsidRPr="000F16AA">
              <w:rPr>
                <w:sz w:val="14"/>
                <w:szCs w:val="14"/>
              </w:rPr>
              <w:t>СДС- Энерго</w:t>
            </w:r>
            <w:r>
              <w:rPr>
                <w:sz w:val="14"/>
                <w:szCs w:val="14"/>
              </w:rPr>
              <w:t>»</w:t>
            </w:r>
          </w:p>
        </w:tc>
        <w:tc>
          <w:tcPr>
            <w:tcW w:w="32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1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31"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324"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326"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242" w:type="pct"/>
            <w:shd w:val="clear" w:color="auto" w:fill="auto"/>
            <w:vAlign w:val="center"/>
          </w:tcPr>
          <w:p w:rsidR="00EA3DB5" w:rsidRPr="002C72C6" w:rsidRDefault="00EA3DB5" w:rsidP="00EA3DB5">
            <w:pPr>
              <w:jc w:val="center"/>
              <w:rPr>
                <w:sz w:val="14"/>
              </w:rPr>
            </w:pPr>
            <w:r w:rsidRPr="002C72C6">
              <w:rPr>
                <w:sz w:val="14"/>
              </w:rPr>
              <w:t>315,86</w:t>
            </w:r>
          </w:p>
        </w:tc>
        <w:tc>
          <w:tcPr>
            <w:tcW w:w="220" w:type="pct"/>
            <w:shd w:val="clear" w:color="auto" w:fill="auto"/>
            <w:vAlign w:val="center"/>
          </w:tcPr>
          <w:p w:rsidR="00EA3DB5" w:rsidRPr="002C72C6" w:rsidRDefault="00EA3DB5" w:rsidP="00EA3DB5">
            <w:pPr>
              <w:jc w:val="center"/>
              <w:rPr>
                <w:sz w:val="14"/>
              </w:rPr>
            </w:pPr>
            <w:r w:rsidRPr="002C72C6">
              <w:rPr>
                <w:sz w:val="14"/>
              </w:rPr>
              <w:t>0,00</w:t>
            </w:r>
          </w:p>
        </w:tc>
        <w:tc>
          <w:tcPr>
            <w:tcW w:w="224" w:type="pct"/>
            <w:shd w:val="clear" w:color="auto" w:fill="auto"/>
            <w:vAlign w:val="center"/>
          </w:tcPr>
          <w:p w:rsidR="00EA3DB5" w:rsidRPr="002C72C6" w:rsidRDefault="00EA3DB5" w:rsidP="00EA3DB5">
            <w:pPr>
              <w:jc w:val="center"/>
              <w:rPr>
                <w:sz w:val="14"/>
              </w:rPr>
            </w:pPr>
            <w:r>
              <w:rPr>
                <w:sz w:val="14"/>
              </w:rPr>
              <w:t>315,86</w:t>
            </w:r>
          </w:p>
        </w:tc>
        <w:tc>
          <w:tcPr>
            <w:tcW w:w="278" w:type="pct"/>
            <w:shd w:val="clear" w:color="auto" w:fill="auto"/>
            <w:vAlign w:val="center"/>
          </w:tcPr>
          <w:p w:rsidR="00EA3DB5" w:rsidRPr="002C72C6" w:rsidRDefault="00EA3DB5" w:rsidP="00EA3DB5">
            <w:pPr>
              <w:jc w:val="center"/>
              <w:rPr>
                <w:sz w:val="14"/>
              </w:rPr>
            </w:pPr>
            <w:r w:rsidRPr="002C72C6">
              <w:rPr>
                <w:sz w:val="14"/>
              </w:rPr>
              <w:t>0,00</w:t>
            </w:r>
          </w:p>
        </w:tc>
        <w:tc>
          <w:tcPr>
            <w:tcW w:w="248" w:type="pct"/>
            <w:shd w:val="clear" w:color="auto" w:fill="auto"/>
            <w:vAlign w:val="center"/>
          </w:tcPr>
          <w:p w:rsidR="00EA3DB5" w:rsidRPr="002C72C6" w:rsidRDefault="00EA3DB5" w:rsidP="00EA3DB5">
            <w:pPr>
              <w:jc w:val="center"/>
              <w:rPr>
                <w:sz w:val="14"/>
              </w:rPr>
            </w:pPr>
            <w:r w:rsidRPr="002C72C6">
              <w:rPr>
                <w:sz w:val="14"/>
              </w:rPr>
              <w:t>0,00</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Pr="000F16AA" w:rsidRDefault="00EA3DB5" w:rsidP="00EA3DB5">
            <w:pPr>
              <w:jc w:val="center"/>
              <w:rPr>
                <w:color w:val="000000"/>
                <w:sz w:val="14"/>
                <w:szCs w:val="14"/>
                <w:lang w:val="en-US"/>
              </w:rPr>
            </w:pPr>
            <w:r w:rsidRPr="00C839B3">
              <w:rPr>
                <w:sz w:val="14"/>
                <w:szCs w:val="14"/>
              </w:rPr>
              <w:t>0,00</w:t>
            </w:r>
          </w:p>
        </w:tc>
      </w:tr>
    </w:tbl>
    <w:p w:rsidR="00EA3DB5" w:rsidRDefault="00EA3DB5" w:rsidP="00EA3DB5">
      <w:r>
        <w:br w:type="page"/>
      </w:r>
    </w:p>
    <w:tbl>
      <w:tblPr>
        <w:tblW w:w="544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674"/>
        <w:gridCol w:w="1258"/>
        <w:gridCol w:w="1258"/>
        <w:gridCol w:w="974"/>
        <w:gridCol w:w="492"/>
        <w:gridCol w:w="793"/>
        <w:gridCol w:w="697"/>
        <w:gridCol w:w="977"/>
        <w:gridCol w:w="983"/>
        <w:gridCol w:w="730"/>
        <w:gridCol w:w="664"/>
        <w:gridCol w:w="661"/>
        <w:gridCol w:w="15"/>
        <w:gridCol w:w="839"/>
        <w:gridCol w:w="748"/>
        <w:gridCol w:w="805"/>
        <w:gridCol w:w="956"/>
      </w:tblGrid>
      <w:tr w:rsidR="00EA3DB5" w:rsidRPr="002C72C6" w:rsidTr="00EA3DB5">
        <w:trPr>
          <w:trHeight w:val="18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ind w:right="-107"/>
              <w:jc w:val="center"/>
              <w:rPr>
                <w:sz w:val="14"/>
                <w:szCs w:val="14"/>
              </w:rPr>
            </w:pPr>
            <w:r w:rsidRPr="00FD39E6">
              <w:rPr>
                <w:sz w:val="14"/>
                <w:szCs w:val="14"/>
              </w:rPr>
              <w:lastRenderedPageBreak/>
              <w:t>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2C72C6" w:rsidRDefault="00EA3DB5" w:rsidP="00EA3DB5">
            <w:pPr>
              <w:jc w:val="center"/>
              <w:rPr>
                <w:sz w:val="14"/>
                <w:szCs w:val="14"/>
              </w:rPr>
            </w:pPr>
            <w:r w:rsidRPr="002C72C6">
              <w:rPr>
                <w:sz w:val="14"/>
                <w:szCs w:val="14"/>
              </w:rPr>
              <w:t>2</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2C72C6" w:rsidRDefault="00EA3DB5" w:rsidP="00EA3DB5">
            <w:pPr>
              <w:jc w:val="center"/>
              <w:rPr>
                <w:sz w:val="14"/>
                <w:szCs w:val="14"/>
              </w:rPr>
            </w:pPr>
            <w:r w:rsidRPr="002C72C6">
              <w:rPr>
                <w:sz w:val="14"/>
                <w:szCs w:val="14"/>
              </w:rPr>
              <w:t>3</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sz w:val="14"/>
                <w:szCs w:val="14"/>
              </w:rPr>
            </w:pPr>
            <w:r w:rsidRPr="00FD39E6">
              <w:rPr>
                <w:sz w:val="14"/>
                <w:szCs w:val="14"/>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79DC" w:rsidRDefault="00EA3DB5" w:rsidP="00EA3DB5">
            <w:pPr>
              <w:jc w:val="center"/>
              <w:rPr>
                <w:sz w:val="14"/>
                <w:szCs w:val="14"/>
                <w:lang w:val="en-US"/>
              </w:rPr>
            </w:pPr>
            <w:r w:rsidRPr="00FD79DC">
              <w:rPr>
                <w:sz w:val="14"/>
                <w:szCs w:val="14"/>
                <w:lang w:val="en-US"/>
              </w:rPr>
              <w:t>5</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sz w:val="14"/>
                <w:szCs w:val="14"/>
              </w:rPr>
            </w:pPr>
            <w:r w:rsidRPr="00FD39E6">
              <w:rPr>
                <w:sz w:val="14"/>
                <w:szCs w:val="14"/>
              </w:rPr>
              <w:t>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79DC" w:rsidRDefault="00EA3DB5" w:rsidP="00EA3DB5">
            <w:pPr>
              <w:jc w:val="center"/>
              <w:rPr>
                <w:sz w:val="14"/>
                <w:szCs w:val="14"/>
                <w:lang w:val="en-US"/>
              </w:rPr>
            </w:pPr>
            <w:r w:rsidRPr="00FD79DC">
              <w:rPr>
                <w:sz w:val="14"/>
                <w:szCs w:val="14"/>
                <w:lang w:val="en-US"/>
              </w:rPr>
              <w:t>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79DC" w:rsidRDefault="00EA3DB5" w:rsidP="00EA3DB5">
            <w:pPr>
              <w:jc w:val="center"/>
              <w:rPr>
                <w:sz w:val="14"/>
                <w:szCs w:val="14"/>
                <w:lang w:val="en-US"/>
              </w:rPr>
            </w:pPr>
            <w:r w:rsidRPr="00FD79DC">
              <w:rPr>
                <w:sz w:val="14"/>
                <w:szCs w:val="14"/>
                <w:lang w:val="en-US"/>
              </w:rPr>
              <w:t>8</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color w:val="000000"/>
                <w:sz w:val="14"/>
              </w:rPr>
            </w:pPr>
            <w:r w:rsidRPr="00FD39E6">
              <w:rPr>
                <w:color w:val="000000"/>
                <w:sz w:val="14"/>
              </w:rPr>
              <w:t>9</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color w:val="000000"/>
                <w:sz w:val="14"/>
              </w:rPr>
            </w:pPr>
            <w:r w:rsidRPr="00FD39E6">
              <w:rPr>
                <w:color w:val="000000"/>
                <w:sz w:val="14"/>
              </w:rPr>
              <w:t>10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sz w:val="14"/>
              </w:rPr>
            </w:pPr>
            <w:r w:rsidRPr="00FD39E6">
              <w:rPr>
                <w:sz w:val="14"/>
              </w:rPr>
              <w:t>11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sz w:val="14"/>
              </w:rPr>
            </w:pPr>
            <w:r w:rsidRPr="00FD39E6">
              <w:rPr>
                <w:sz w:val="14"/>
              </w:rPr>
              <w:t>12</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sz w:val="14"/>
              </w:rPr>
            </w:pPr>
            <w:r w:rsidRPr="00FD39E6">
              <w:rPr>
                <w:sz w:val="14"/>
              </w:rPr>
              <w:t>13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sz w:val="14"/>
              </w:rPr>
            </w:pPr>
            <w:r w:rsidRPr="00FD39E6">
              <w:rPr>
                <w:sz w:val="14"/>
              </w:rPr>
              <w:t>14</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sz w:val="14"/>
              </w:rPr>
            </w:pPr>
            <w:r w:rsidRPr="00FD39E6">
              <w:rPr>
                <w:sz w:val="14"/>
              </w:rPr>
              <w:t>15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FD39E6" w:rsidRDefault="00EA3DB5" w:rsidP="00EA3DB5">
            <w:pPr>
              <w:jc w:val="center"/>
              <w:rPr>
                <w:sz w:val="14"/>
              </w:rPr>
            </w:pPr>
            <w:r w:rsidRPr="00FD39E6">
              <w:rPr>
                <w:sz w:val="14"/>
              </w:rPr>
              <w:t>16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EA3DB5" w:rsidRPr="002C72C6" w:rsidRDefault="00EA3DB5" w:rsidP="00EA3DB5">
            <w:pPr>
              <w:jc w:val="center"/>
              <w:rPr>
                <w:sz w:val="14"/>
                <w:szCs w:val="14"/>
              </w:rPr>
            </w:pPr>
            <w:r w:rsidRPr="002C72C6">
              <w:rPr>
                <w:sz w:val="14"/>
                <w:szCs w:val="14"/>
              </w:rPr>
              <w:t>17</w:t>
            </w:r>
          </w:p>
        </w:tc>
      </w:tr>
      <w:tr w:rsidR="00EA3DB5" w:rsidRPr="000B0043" w:rsidTr="00EA3DB5">
        <w:trPr>
          <w:trHeight w:val="450"/>
        </w:trPr>
        <w:tc>
          <w:tcPr>
            <w:tcW w:w="185" w:type="pct"/>
            <w:shd w:val="clear" w:color="auto" w:fill="auto"/>
            <w:vAlign w:val="center"/>
          </w:tcPr>
          <w:p w:rsidR="00EA3DB5" w:rsidRPr="000F16AA" w:rsidRDefault="00EA3DB5" w:rsidP="00EA3DB5">
            <w:pPr>
              <w:ind w:left="-108" w:right="-107"/>
              <w:jc w:val="center"/>
              <w:rPr>
                <w:sz w:val="14"/>
                <w:szCs w:val="14"/>
              </w:rPr>
            </w:pPr>
            <w:r>
              <w:rPr>
                <w:sz w:val="14"/>
                <w:szCs w:val="14"/>
              </w:rPr>
              <w:t>3.2.10.</w:t>
            </w:r>
          </w:p>
        </w:tc>
        <w:tc>
          <w:tcPr>
            <w:tcW w:w="555" w:type="pct"/>
            <w:shd w:val="clear" w:color="auto" w:fill="auto"/>
            <w:vAlign w:val="center"/>
          </w:tcPr>
          <w:p w:rsidR="00EA3DB5" w:rsidRPr="000F16AA" w:rsidRDefault="00EA3DB5" w:rsidP="00EA3DB5">
            <w:pPr>
              <w:rPr>
                <w:sz w:val="14"/>
                <w:szCs w:val="14"/>
              </w:rPr>
            </w:pPr>
            <w:r w:rsidRPr="000F16AA">
              <w:rPr>
                <w:sz w:val="14"/>
                <w:szCs w:val="14"/>
              </w:rPr>
              <w:t>Внедрение автоматизированной системы контроля и учета парамет</w:t>
            </w:r>
            <w:r>
              <w:rPr>
                <w:sz w:val="14"/>
                <w:szCs w:val="14"/>
              </w:rPr>
              <w:t>ров работы котельной (СМР, ПНР)</w:t>
            </w:r>
          </w:p>
        </w:tc>
        <w:tc>
          <w:tcPr>
            <w:tcW w:w="417" w:type="pct"/>
            <w:shd w:val="clear" w:color="auto" w:fill="auto"/>
            <w:vAlign w:val="center"/>
          </w:tcPr>
          <w:p w:rsidR="00EA3DB5" w:rsidRPr="000F16AA" w:rsidRDefault="00EA3DB5" w:rsidP="00EA3DB5">
            <w:pPr>
              <w:jc w:val="center"/>
              <w:rPr>
                <w:sz w:val="14"/>
                <w:szCs w:val="14"/>
              </w:rPr>
            </w:pPr>
            <w:r w:rsidRPr="000F16AA">
              <w:rPr>
                <w:sz w:val="14"/>
                <w:szCs w:val="14"/>
              </w:rPr>
              <w:t>Повышение экономичности работы котлов</w:t>
            </w:r>
          </w:p>
        </w:tc>
        <w:tc>
          <w:tcPr>
            <w:tcW w:w="417" w:type="pct"/>
            <w:shd w:val="clear" w:color="auto" w:fill="auto"/>
            <w:vAlign w:val="center"/>
          </w:tcPr>
          <w:p w:rsidR="00EA3DB5" w:rsidRDefault="00EA3DB5" w:rsidP="00EA3DB5">
            <w:pPr>
              <w:jc w:val="center"/>
              <w:rPr>
                <w:sz w:val="14"/>
                <w:szCs w:val="14"/>
              </w:rPr>
            </w:pPr>
            <w:r>
              <w:rPr>
                <w:sz w:val="14"/>
                <w:szCs w:val="14"/>
              </w:rPr>
              <w:t>Междуречен</w:t>
            </w:r>
            <w:r w:rsidRPr="000F16AA">
              <w:rPr>
                <w:sz w:val="14"/>
                <w:szCs w:val="14"/>
              </w:rPr>
              <w:t xml:space="preserve">ская котельная </w:t>
            </w:r>
          </w:p>
          <w:p w:rsidR="00EA3DB5" w:rsidRPr="000F16AA" w:rsidRDefault="00EA3DB5" w:rsidP="00EA3DB5">
            <w:pPr>
              <w:jc w:val="center"/>
              <w:rPr>
                <w:sz w:val="14"/>
                <w:szCs w:val="14"/>
              </w:rPr>
            </w:pPr>
            <w:r w:rsidRPr="000F16AA">
              <w:rPr>
                <w:sz w:val="14"/>
                <w:szCs w:val="14"/>
              </w:rPr>
              <w:t>ООО</w:t>
            </w:r>
            <w:r>
              <w:rPr>
                <w:sz w:val="14"/>
                <w:szCs w:val="14"/>
              </w:rPr>
              <w:t xml:space="preserve"> </w:t>
            </w:r>
            <w:r w:rsidRPr="000F16AA">
              <w:rPr>
                <w:sz w:val="14"/>
                <w:szCs w:val="14"/>
              </w:rPr>
              <w:t xml:space="preserve">ХК </w:t>
            </w:r>
            <w:r>
              <w:rPr>
                <w:sz w:val="14"/>
                <w:szCs w:val="14"/>
              </w:rPr>
              <w:t>«</w:t>
            </w:r>
            <w:r w:rsidRPr="000F16AA">
              <w:rPr>
                <w:sz w:val="14"/>
                <w:szCs w:val="14"/>
              </w:rPr>
              <w:t>СДС- Энерго</w:t>
            </w:r>
            <w:r>
              <w:rPr>
                <w:sz w:val="14"/>
                <w:szCs w:val="14"/>
              </w:rPr>
              <w:t>»</w:t>
            </w:r>
          </w:p>
        </w:tc>
        <w:tc>
          <w:tcPr>
            <w:tcW w:w="323" w:type="pct"/>
            <w:shd w:val="clear" w:color="auto" w:fill="auto"/>
            <w:vAlign w:val="center"/>
          </w:tcPr>
          <w:p w:rsidR="00EA3DB5" w:rsidRPr="000F16AA" w:rsidRDefault="00EA3DB5" w:rsidP="00EA3DB5">
            <w:pPr>
              <w:jc w:val="center"/>
              <w:rPr>
                <w:sz w:val="14"/>
                <w:szCs w:val="14"/>
                <w:lang w:val="en-US"/>
              </w:rPr>
            </w:pPr>
            <w:r>
              <w:rPr>
                <w:sz w:val="14"/>
                <w:szCs w:val="14"/>
                <w:lang w:val="en-US"/>
              </w:rPr>
              <w:t>-</w:t>
            </w:r>
          </w:p>
        </w:tc>
        <w:tc>
          <w:tcPr>
            <w:tcW w:w="1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63" w:type="pct"/>
            <w:shd w:val="clear" w:color="auto" w:fill="auto"/>
            <w:vAlign w:val="center"/>
          </w:tcPr>
          <w:p w:rsidR="00EA3DB5" w:rsidRPr="000F16AA" w:rsidRDefault="00EA3DB5" w:rsidP="00EA3DB5">
            <w:pPr>
              <w:jc w:val="center"/>
              <w:rPr>
                <w:sz w:val="14"/>
                <w:szCs w:val="14"/>
                <w:lang w:val="en-US"/>
              </w:rPr>
            </w:pPr>
            <w:r>
              <w:rPr>
                <w:sz w:val="14"/>
                <w:szCs w:val="14"/>
                <w:lang w:val="en-US"/>
              </w:rPr>
              <w:t>-</w:t>
            </w:r>
          </w:p>
        </w:tc>
        <w:tc>
          <w:tcPr>
            <w:tcW w:w="231" w:type="pct"/>
            <w:shd w:val="clear" w:color="auto" w:fill="auto"/>
            <w:vAlign w:val="center"/>
          </w:tcPr>
          <w:p w:rsidR="00EA3DB5" w:rsidRPr="000F16AA" w:rsidRDefault="00EA3DB5" w:rsidP="00EA3DB5">
            <w:pPr>
              <w:jc w:val="center"/>
              <w:rPr>
                <w:sz w:val="14"/>
                <w:szCs w:val="14"/>
                <w:lang w:val="en-US"/>
              </w:rPr>
            </w:pPr>
            <w:r>
              <w:rPr>
                <w:sz w:val="14"/>
                <w:szCs w:val="14"/>
                <w:lang w:val="en-US"/>
              </w:rPr>
              <w:t>-</w:t>
            </w:r>
          </w:p>
        </w:tc>
        <w:tc>
          <w:tcPr>
            <w:tcW w:w="324"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326"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242" w:type="pct"/>
            <w:shd w:val="clear" w:color="auto" w:fill="auto"/>
            <w:vAlign w:val="center"/>
          </w:tcPr>
          <w:p w:rsidR="00EA3DB5" w:rsidRPr="002C72C6" w:rsidRDefault="00EA3DB5" w:rsidP="00EA3DB5">
            <w:pPr>
              <w:jc w:val="center"/>
              <w:rPr>
                <w:sz w:val="14"/>
              </w:rPr>
            </w:pPr>
            <w:r w:rsidRPr="002C72C6">
              <w:rPr>
                <w:sz w:val="14"/>
              </w:rPr>
              <w:t>1181,16</w:t>
            </w:r>
          </w:p>
        </w:tc>
        <w:tc>
          <w:tcPr>
            <w:tcW w:w="220" w:type="pct"/>
            <w:shd w:val="clear" w:color="auto" w:fill="auto"/>
            <w:vAlign w:val="center"/>
          </w:tcPr>
          <w:p w:rsidR="00EA3DB5" w:rsidRPr="002C72C6" w:rsidRDefault="00EA3DB5" w:rsidP="00EA3DB5">
            <w:pPr>
              <w:jc w:val="center"/>
              <w:rPr>
                <w:sz w:val="14"/>
              </w:rPr>
            </w:pPr>
            <w:r w:rsidRPr="002C72C6">
              <w:rPr>
                <w:sz w:val="14"/>
              </w:rPr>
              <w:t>0,00</w:t>
            </w:r>
          </w:p>
        </w:tc>
        <w:tc>
          <w:tcPr>
            <w:tcW w:w="224" w:type="pct"/>
            <w:gridSpan w:val="2"/>
            <w:shd w:val="clear" w:color="auto" w:fill="auto"/>
            <w:vAlign w:val="center"/>
          </w:tcPr>
          <w:p w:rsidR="00EA3DB5" w:rsidRPr="002C72C6" w:rsidRDefault="00EA3DB5" w:rsidP="00EA3DB5">
            <w:pPr>
              <w:jc w:val="center"/>
              <w:rPr>
                <w:sz w:val="14"/>
              </w:rPr>
            </w:pPr>
            <w:r>
              <w:rPr>
                <w:sz w:val="14"/>
              </w:rPr>
              <w:t>1181,16</w:t>
            </w:r>
          </w:p>
        </w:tc>
        <w:tc>
          <w:tcPr>
            <w:tcW w:w="278" w:type="pct"/>
            <w:shd w:val="clear" w:color="auto" w:fill="auto"/>
            <w:vAlign w:val="center"/>
          </w:tcPr>
          <w:p w:rsidR="00EA3DB5" w:rsidRPr="002C72C6" w:rsidRDefault="00EA3DB5" w:rsidP="00EA3DB5">
            <w:pPr>
              <w:jc w:val="center"/>
              <w:rPr>
                <w:sz w:val="14"/>
              </w:rPr>
            </w:pPr>
            <w:r w:rsidRPr="002C72C6">
              <w:rPr>
                <w:sz w:val="14"/>
              </w:rPr>
              <w:t>0,00</w:t>
            </w:r>
          </w:p>
        </w:tc>
        <w:tc>
          <w:tcPr>
            <w:tcW w:w="248" w:type="pct"/>
            <w:shd w:val="clear" w:color="auto" w:fill="auto"/>
            <w:vAlign w:val="center"/>
          </w:tcPr>
          <w:p w:rsidR="00EA3DB5" w:rsidRPr="002C72C6" w:rsidRDefault="00EA3DB5" w:rsidP="00EA3DB5">
            <w:pPr>
              <w:jc w:val="center"/>
              <w:rPr>
                <w:sz w:val="14"/>
              </w:rPr>
            </w:pPr>
            <w:r w:rsidRPr="002C72C6">
              <w:rPr>
                <w:sz w:val="14"/>
              </w:rPr>
              <w:t>0,00</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Pr="000F16AA" w:rsidRDefault="00EA3DB5" w:rsidP="00EA3DB5">
            <w:pPr>
              <w:ind w:left="-108" w:right="-107"/>
              <w:jc w:val="center"/>
              <w:rPr>
                <w:sz w:val="14"/>
                <w:szCs w:val="14"/>
              </w:rPr>
            </w:pPr>
            <w:r>
              <w:rPr>
                <w:sz w:val="14"/>
                <w:szCs w:val="14"/>
              </w:rPr>
              <w:t>3.2.11.</w:t>
            </w:r>
          </w:p>
        </w:tc>
        <w:tc>
          <w:tcPr>
            <w:tcW w:w="555" w:type="pct"/>
            <w:shd w:val="clear" w:color="auto" w:fill="auto"/>
            <w:vAlign w:val="center"/>
          </w:tcPr>
          <w:p w:rsidR="00EA3DB5" w:rsidRPr="000F16AA" w:rsidRDefault="00EA3DB5" w:rsidP="00EA3DB5">
            <w:pPr>
              <w:rPr>
                <w:sz w:val="14"/>
                <w:szCs w:val="14"/>
              </w:rPr>
            </w:pPr>
            <w:r w:rsidRPr="000F16AA">
              <w:rPr>
                <w:sz w:val="14"/>
                <w:szCs w:val="14"/>
              </w:rPr>
              <w:t>Монтаж параллельной схемы включения водяного экономайзера на котле №</w:t>
            </w:r>
            <w:r>
              <w:rPr>
                <w:sz w:val="14"/>
                <w:szCs w:val="14"/>
              </w:rPr>
              <w:t xml:space="preserve"> </w:t>
            </w:r>
            <w:r w:rsidRPr="000F16AA">
              <w:rPr>
                <w:sz w:val="14"/>
                <w:szCs w:val="14"/>
              </w:rPr>
              <w:t>1 (СМР)</w:t>
            </w:r>
          </w:p>
        </w:tc>
        <w:tc>
          <w:tcPr>
            <w:tcW w:w="417" w:type="pct"/>
            <w:shd w:val="clear" w:color="auto" w:fill="auto"/>
            <w:vAlign w:val="center"/>
          </w:tcPr>
          <w:p w:rsidR="00EA3DB5" w:rsidRPr="000F16AA" w:rsidRDefault="00EA3DB5" w:rsidP="00EA3DB5">
            <w:pPr>
              <w:jc w:val="center"/>
              <w:rPr>
                <w:sz w:val="14"/>
                <w:szCs w:val="14"/>
              </w:rPr>
            </w:pPr>
            <w:r w:rsidRPr="000F16AA">
              <w:rPr>
                <w:sz w:val="14"/>
                <w:szCs w:val="14"/>
              </w:rPr>
              <w:t>Повышение экономичности работы котлов</w:t>
            </w:r>
          </w:p>
        </w:tc>
        <w:tc>
          <w:tcPr>
            <w:tcW w:w="417" w:type="pct"/>
            <w:shd w:val="clear" w:color="auto" w:fill="auto"/>
            <w:vAlign w:val="center"/>
          </w:tcPr>
          <w:p w:rsidR="00EA3DB5" w:rsidRDefault="00EA3DB5" w:rsidP="00EA3DB5">
            <w:pPr>
              <w:jc w:val="center"/>
              <w:rPr>
                <w:sz w:val="14"/>
                <w:szCs w:val="14"/>
              </w:rPr>
            </w:pPr>
            <w:r>
              <w:rPr>
                <w:sz w:val="14"/>
                <w:szCs w:val="14"/>
              </w:rPr>
              <w:t>Междуречен</w:t>
            </w:r>
            <w:r w:rsidRPr="000F16AA">
              <w:rPr>
                <w:sz w:val="14"/>
                <w:szCs w:val="14"/>
              </w:rPr>
              <w:t xml:space="preserve">ская котельная </w:t>
            </w:r>
          </w:p>
          <w:p w:rsidR="00EA3DB5" w:rsidRPr="000F16AA" w:rsidRDefault="00EA3DB5" w:rsidP="00EA3DB5">
            <w:pPr>
              <w:jc w:val="center"/>
              <w:rPr>
                <w:sz w:val="14"/>
                <w:szCs w:val="14"/>
              </w:rPr>
            </w:pPr>
            <w:r w:rsidRPr="000F16AA">
              <w:rPr>
                <w:sz w:val="14"/>
                <w:szCs w:val="14"/>
              </w:rPr>
              <w:t>ООО</w:t>
            </w:r>
            <w:r>
              <w:rPr>
                <w:sz w:val="14"/>
                <w:szCs w:val="14"/>
              </w:rPr>
              <w:t xml:space="preserve"> </w:t>
            </w:r>
            <w:r w:rsidRPr="000F16AA">
              <w:rPr>
                <w:sz w:val="14"/>
                <w:szCs w:val="14"/>
              </w:rPr>
              <w:t xml:space="preserve">ХК </w:t>
            </w:r>
            <w:r>
              <w:rPr>
                <w:sz w:val="14"/>
                <w:szCs w:val="14"/>
              </w:rPr>
              <w:t>«</w:t>
            </w:r>
            <w:r w:rsidRPr="000F16AA">
              <w:rPr>
                <w:sz w:val="14"/>
                <w:szCs w:val="14"/>
              </w:rPr>
              <w:t>СДС- Энерго</w:t>
            </w:r>
            <w:r>
              <w:rPr>
                <w:sz w:val="14"/>
                <w:szCs w:val="14"/>
              </w:rPr>
              <w:t>»</w:t>
            </w:r>
          </w:p>
        </w:tc>
        <w:tc>
          <w:tcPr>
            <w:tcW w:w="323" w:type="pct"/>
            <w:shd w:val="clear" w:color="auto" w:fill="auto"/>
            <w:vAlign w:val="center"/>
          </w:tcPr>
          <w:p w:rsidR="00EA3DB5" w:rsidRPr="000F16AA" w:rsidRDefault="00EA3DB5" w:rsidP="00EA3DB5">
            <w:pPr>
              <w:jc w:val="center"/>
              <w:rPr>
                <w:sz w:val="14"/>
                <w:szCs w:val="14"/>
                <w:lang w:val="en-US"/>
              </w:rPr>
            </w:pPr>
            <w:r>
              <w:rPr>
                <w:sz w:val="14"/>
                <w:szCs w:val="14"/>
                <w:lang w:val="en-US"/>
              </w:rPr>
              <w:t>-</w:t>
            </w:r>
          </w:p>
        </w:tc>
        <w:tc>
          <w:tcPr>
            <w:tcW w:w="1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31"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324"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326"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242" w:type="pct"/>
            <w:shd w:val="clear" w:color="auto" w:fill="auto"/>
            <w:vAlign w:val="center"/>
          </w:tcPr>
          <w:p w:rsidR="00EA3DB5" w:rsidRPr="002C72C6" w:rsidRDefault="00EA3DB5" w:rsidP="00EA3DB5">
            <w:pPr>
              <w:jc w:val="center"/>
              <w:rPr>
                <w:sz w:val="14"/>
              </w:rPr>
            </w:pPr>
            <w:r w:rsidRPr="002C72C6">
              <w:rPr>
                <w:sz w:val="14"/>
              </w:rPr>
              <w:t>299,66</w:t>
            </w:r>
          </w:p>
        </w:tc>
        <w:tc>
          <w:tcPr>
            <w:tcW w:w="220" w:type="pct"/>
            <w:shd w:val="clear" w:color="auto" w:fill="auto"/>
            <w:vAlign w:val="center"/>
          </w:tcPr>
          <w:p w:rsidR="00EA3DB5" w:rsidRPr="002C72C6" w:rsidRDefault="00EA3DB5" w:rsidP="00EA3DB5">
            <w:pPr>
              <w:jc w:val="center"/>
              <w:rPr>
                <w:sz w:val="14"/>
              </w:rPr>
            </w:pPr>
            <w:r w:rsidRPr="002C72C6">
              <w:rPr>
                <w:sz w:val="14"/>
              </w:rPr>
              <w:t>0,00</w:t>
            </w:r>
          </w:p>
        </w:tc>
        <w:tc>
          <w:tcPr>
            <w:tcW w:w="224" w:type="pct"/>
            <w:gridSpan w:val="2"/>
            <w:shd w:val="clear" w:color="auto" w:fill="auto"/>
            <w:vAlign w:val="center"/>
          </w:tcPr>
          <w:p w:rsidR="00EA3DB5" w:rsidRPr="002C72C6" w:rsidRDefault="00EA3DB5" w:rsidP="00EA3DB5">
            <w:pPr>
              <w:jc w:val="center"/>
              <w:rPr>
                <w:sz w:val="14"/>
              </w:rPr>
            </w:pPr>
            <w:r>
              <w:rPr>
                <w:sz w:val="14"/>
              </w:rPr>
              <w:t>299,66</w:t>
            </w:r>
          </w:p>
        </w:tc>
        <w:tc>
          <w:tcPr>
            <w:tcW w:w="278" w:type="pct"/>
            <w:shd w:val="clear" w:color="auto" w:fill="auto"/>
            <w:vAlign w:val="center"/>
          </w:tcPr>
          <w:p w:rsidR="00EA3DB5" w:rsidRPr="002C72C6" w:rsidRDefault="00EA3DB5" w:rsidP="00EA3DB5">
            <w:pPr>
              <w:jc w:val="center"/>
              <w:rPr>
                <w:sz w:val="14"/>
              </w:rPr>
            </w:pPr>
            <w:r w:rsidRPr="002C72C6">
              <w:rPr>
                <w:sz w:val="14"/>
              </w:rPr>
              <w:t>0,00</w:t>
            </w:r>
          </w:p>
        </w:tc>
        <w:tc>
          <w:tcPr>
            <w:tcW w:w="248" w:type="pct"/>
            <w:shd w:val="clear" w:color="auto" w:fill="auto"/>
            <w:vAlign w:val="center"/>
          </w:tcPr>
          <w:p w:rsidR="00EA3DB5" w:rsidRPr="002C72C6" w:rsidRDefault="00EA3DB5" w:rsidP="00EA3DB5">
            <w:pPr>
              <w:jc w:val="center"/>
              <w:rPr>
                <w:sz w:val="14"/>
              </w:rPr>
            </w:pPr>
            <w:r w:rsidRPr="002C72C6">
              <w:rPr>
                <w:sz w:val="14"/>
              </w:rPr>
              <w:t>0,00</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Pr="000F16AA" w:rsidRDefault="00EA3DB5" w:rsidP="00EA3DB5">
            <w:pPr>
              <w:ind w:left="-108" w:right="-107"/>
              <w:jc w:val="center"/>
              <w:rPr>
                <w:sz w:val="14"/>
                <w:szCs w:val="14"/>
              </w:rPr>
            </w:pPr>
            <w:r>
              <w:rPr>
                <w:sz w:val="14"/>
                <w:szCs w:val="14"/>
              </w:rPr>
              <w:t>3.2.12.</w:t>
            </w:r>
          </w:p>
        </w:tc>
        <w:tc>
          <w:tcPr>
            <w:tcW w:w="555" w:type="pct"/>
            <w:shd w:val="clear" w:color="auto" w:fill="auto"/>
            <w:vAlign w:val="center"/>
          </w:tcPr>
          <w:p w:rsidR="00EA3DB5" w:rsidRPr="000F16AA" w:rsidRDefault="00EA3DB5" w:rsidP="00EA3DB5">
            <w:pPr>
              <w:rPr>
                <w:sz w:val="14"/>
                <w:szCs w:val="14"/>
              </w:rPr>
            </w:pPr>
            <w:r w:rsidRPr="000F16AA">
              <w:rPr>
                <w:sz w:val="14"/>
                <w:szCs w:val="14"/>
              </w:rPr>
              <w:t>Установка регулирующих клапанов на обводных трубопроводах</w:t>
            </w:r>
            <w:r>
              <w:rPr>
                <w:sz w:val="14"/>
                <w:szCs w:val="14"/>
              </w:rPr>
              <w:t xml:space="preserve"> водяных экономайзеров котлов №</w:t>
            </w:r>
            <w:r w:rsidRPr="000F16AA">
              <w:rPr>
                <w:sz w:val="14"/>
                <w:szCs w:val="14"/>
              </w:rPr>
              <w:t xml:space="preserve"> 1, 2, 3 (СМР)</w:t>
            </w:r>
          </w:p>
        </w:tc>
        <w:tc>
          <w:tcPr>
            <w:tcW w:w="417" w:type="pct"/>
            <w:shd w:val="clear" w:color="auto" w:fill="auto"/>
            <w:vAlign w:val="center"/>
          </w:tcPr>
          <w:p w:rsidR="00EA3DB5" w:rsidRPr="000F16AA" w:rsidRDefault="00EA3DB5" w:rsidP="00EA3DB5">
            <w:pPr>
              <w:jc w:val="center"/>
              <w:rPr>
                <w:sz w:val="14"/>
                <w:szCs w:val="14"/>
              </w:rPr>
            </w:pPr>
            <w:r w:rsidRPr="000F16AA">
              <w:rPr>
                <w:sz w:val="14"/>
                <w:szCs w:val="14"/>
              </w:rPr>
              <w:t>Повышение надёжности теплоснабжения</w:t>
            </w:r>
          </w:p>
        </w:tc>
        <w:tc>
          <w:tcPr>
            <w:tcW w:w="417" w:type="pct"/>
            <w:shd w:val="clear" w:color="auto" w:fill="auto"/>
            <w:vAlign w:val="center"/>
          </w:tcPr>
          <w:p w:rsidR="00EA3DB5" w:rsidRDefault="00EA3DB5" w:rsidP="00EA3DB5">
            <w:pPr>
              <w:jc w:val="center"/>
              <w:rPr>
                <w:sz w:val="14"/>
                <w:szCs w:val="14"/>
              </w:rPr>
            </w:pPr>
            <w:r>
              <w:rPr>
                <w:sz w:val="14"/>
                <w:szCs w:val="14"/>
              </w:rPr>
              <w:t>Междуречен</w:t>
            </w:r>
            <w:r w:rsidRPr="000F16AA">
              <w:rPr>
                <w:sz w:val="14"/>
                <w:szCs w:val="14"/>
              </w:rPr>
              <w:t xml:space="preserve">ская котельная </w:t>
            </w:r>
          </w:p>
          <w:p w:rsidR="00EA3DB5" w:rsidRPr="000F16AA" w:rsidRDefault="00EA3DB5" w:rsidP="00EA3DB5">
            <w:pPr>
              <w:jc w:val="center"/>
              <w:rPr>
                <w:sz w:val="14"/>
                <w:szCs w:val="14"/>
              </w:rPr>
            </w:pPr>
            <w:r w:rsidRPr="000F16AA">
              <w:rPr>
                <w:sz w:val="14"/>
                <w:szCs w:val="14"/>
              </w:rPr>
              <w:t>ООО</w:t>
            </w:r>
            <w:r>
              <w:rPr>
                <w:sz w:val="14"/>
                <w:szCs w:val="14"/>
              </w:rPr>
              <w:t xml:space="preserve"> </w:t>
            </w:r>
            <w:r w:rsidRPr="000F16AA">
              <w:rPr>
                <w:sz w:val="14"/>
                <w:szCs w:val="14"/>
              </w:rPr>
              <w:t xml:space="preserve">ХК </w:t>
            </w:r>
            <w:r>
              <w:rPr>
                <w:sz w:val="14"/>
                <w:szCs w:val="14"/>
              </w:rPr>
              <w:t>«</w:t>
            </w:r>
            <w:r w:rsidRPr="000F16AA">
              <w:rPr>
                <w:sz w:val="14"/>
                <w:szCs w:val="14"/>
              </w:rPr>
              <w:t>СДС- Энерго</w:t>
            </w:r>
            <w:r>
              <w:rPr>
                <w:sz w:val="14"/>
                <w:szCs w:val="14"/>
              </w:rPr>
              <w:t>»</w:t>
            </w:r>
          </w:p>
        </w:tc>
        <w:tc>
          <w:tcPr>
            <w:tcW w:w="323" w:type="pct"/>
            <w:shd w:val="clear" w:color="auto" w:fill="auto"/>
            <w:vAlign w:val="center"/>
          </w:tcPr>
          <w:p w:rsidR="00EA3DB5" w:rsidRPr="000F16AA" w:rsidRDefault="00EA3DB5" w:rsidP="00EA3DB5">
            <w:pPr>
              <w:jc w:val="center"/>
              <w:rPr>
                <w:sz w:val="14"/>
                <w:szCs w:val="14"/>
                <w:lang w:val="en-US"/>
              </w:rPr>
            </w:pPr>
            <w:r>
              <w:rPr>
                <w:sz w:val="14"/>
                <w:szCs w:val="14"/>
                <w:lang w:val="en-US"/>
              </w:rPr>
              <w:t>-</w:t>
            </w:r>
          </w:p>
        </w:tc>
        <w:tc>
          <w:tcPr>
            <w:tcW w:w="1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63"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231" w:type="pct"/>
            <w:shd w:val="clear" w:color="auto" w:fill="auto"/>
            <w:vAlign w:val="center"/>
          </w:tcPr>
          <w:p w:rsidR="00EA3DB5" w:rsidRPr="000F16AA" w:rsidRDefault="00EA3DB5" w:rsidP="00EA3DB5">
            <w:pPr>
              <w:jc w:val="center"/>
              <w:rPr>
                <w:sz w:val="14"/>
                <w:szCs w:val="14"/>
              </w:rPr>
            </w:pPr>
            <w:r w:rsidRPr="000F16AA">
              <w:rPr>
                <w:sz w:val="14"/>
                <w:szCs w:val="14"/>
              </w:rPr>
              <w:t>-</w:t>
            </w:r>
          </w:p>
        </w:tc>
        <w:tc>
          <w:tcPr>
            <w:tcW w:w="324"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326" w:type="pct"/>
            <w:shd w:val="clear" w:color="auto" w:fill="auto"/>
            <w:vAlign w:val="center"/>
          </w:tcPr>
          <w:p w:rsidR="00EA3DB5" w:rsidRPr="002C72C6" w:rsidRDefault="00EA3DB5" w:rsidP="00EA3DB5">
            <w:pPr>
              <w:jc w:val="center"/>
              <w:rPr>
                <w:color w:val="000000"/>
                <w:sz w:val="14"/>
              </w:rPr>
            </w:pPr>
            <w:r w:rsidRPr="002C72C6">
              <w:rPr>
                <w:color w:val="000000"/>
                <w:sz w:val="14"/>
              </w:rPr>
              <w:t>2016</w:t>
            </w:r>
          </w:p>
        </w:tc>
        <w:tc>
          <w:tcPr>
            <w:tcW w:w="242" w:type="pct"/>
            <w:shd w:val="clear" w:color="auto" w:fill="auto"/>
            <w:vAlign w:val="center"/>
          </w:tcPr>
          <w:p w:rsidR="00EA3DB5" w:rsidRPr="002C72C6" w:rsidRDefault="00EA3DB5" w:rsidP="00EA3DB5">
            <w:pPr>
              <w:jc w:val="center"/>
              <w:rPr>
                <w:sz w:val="14"/>
              </w:rPr>
            </w:pPr>
            <w:r w:rsidRPr="002C72C6">
              <w:rPr>
                <w:sz w:val="14"/>
              </w:rPr>
              <w:t>503,60</w:t>
            </w:r>
          </w:p>
        </w:tc>
        <w:tc>
          <w:tcPr>
            <w:tcW w:w="220" w:type="pct"/>
            <w:shd w:val="clear" w:color="auto" w:fill="auto"/>
            <w:vAlign w:val="center"/>
          </w:tcPr>
          <w:p w:rsidR="00EA3DB5" w:rsidRPr="002C72C6" w:rsidRDefault="00EA3DB5" w:rsidP="00EA3DB5">
            <w:pPr>
              <w:jc w:val="center"/>
              <w:rPr>
                <w:sz w:val="14"/>
              </w:rPr>
            </w:pPr>
            <w:r w:rsidRPr="002C72C6">
              <w:rPr>
                <w:sz w:val="14"/>
              </w:rPr>
              <w:t>0,00</w:t>
            </w:r>
          </w:p>
        </w:tc>
        <w:tc>
          <w:tcPr>
            <w:tcW w:w="224" w:type="pct"/>
            <w:gridSpan w:val="2"/>
            <w:shd w:val="clear" w:color="auto" w:fill="auto"/>
            <w:vAlign w:val="center"/>
          </w:tcPr>
          <w:p w:rsidR="00EA3DB5" w:rsidRPr="002C72C6" w:rsidRDefault="00EA3DB5" w:rsidP="00EA3DB5">
            <w:pPr>
              <w:jc w:val="center"/>
              <w:rPr>
                <w:sz w:val="14"/>
              </w:rPr>
            </w:pPr>
            <w:r w:rsidRPr="002C72C6">
              <w:rPr>
                <w:sz w:val="14"/>
              </w:rPr>
              <w:t>503,6</w:t>
            </w:r>
            <w:r>
              <w:rPr>
                <w:sz w:val="14"/>
              </w:rPr>
              <w:t>0</w:t>
            </w:r>
          </w:p>
        </w:tc>
        <w:tc>
          <w:tcPr>
            <w:tcW w:w="278" w:type="pct"/>
            <w:shd w:val="clear" w:color="auto" w:fill="auto"/>
            <w:vAlign w:val="center"/>
          </w:tcPr>
          <w:p w:rsidR="00EA3DB5" w:rsidRPr="002C72C6" w:rsidRDefault="00EA3DB5" w:rsidP="00EA3DB5">
            <w:pPr>
              <w:jc w:val="center"/>
              <w:rPr>
                <w:sz w:val="14"/>
              </w:rPr>
            </w:pPr>
            <w:r w:rsidRPr="002C72C6">
              <w:rPr>
                <w:sz w:val="14"/>
              </w:rPr>
              <w:t>0,00</w:t>
            </w:r>
          </w:p>
        </w:tc>
        <w:tc>
          <w:tcPr>
            <w:tcW w:w="248" w:type="pct"/>
            <w:shd w:val="clear" w:color="auto" w:fill="auto"/>
            <w:vAlign w:val="center"/>
          </w:tcPr>
          <w:p w:rsidR="00EA3DB5" w:rsidRPr="002C72C6" w:rsidRDefault="00EA3DB5" w:rsidP="00EA3DB5">
            <w:pPr>
              <w:jc w:val="center"/>
              <w:rPr>
                <w:sz w:val="14"/>
              </w:rPr>
            </w:pPr>
            <w:r w:rsidRPr="002C72C6">
              <w:rPr>
                <w:sz w:val="14"/>
              </w:rPr>
              <w:t>0,00</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t>3.2.13.</w:t>
            </w:r>
          </w:p>
        </w:tc>
        <w:tc>
          <w:tcPr>
            <w:tcW w:w="555" w:type="pct"/>
            <w:shd w:val="clear" w:color="auto" w:fill="auto"/>
            <w:vAlign w:val="center"/>
          </w:tcPr>
          <w:p w:rsidR="00EA3DB5" w:rsidRPr="00FD79DC" w:rsidRDefault="00EA3DB5" w:rsidP="00EA3DB5">
            <w:pPr>
              <w:rPr>
                <w:sz w:val="14"/>
                <w:szCs w:val="14"/>
              </w:rPr>
            </w:pPr>
            <w:r w:rsidRPr="00FD79DC">
              <w:rPr>
                <w:sz w:val="14"/>
                <w:szCs w:val="14"/>
              </w:rPr>
              <w:t xml:space="preserve">Техническое перевооружение угольного склада Блок №1, №2 с механизацией системы подачи топлива комплекса зданий и сооружений Междуреченской котельной ООО ХК "СДС-Энерго", площадью 3766 </w:t>
            </w:r>
            <w:proofErr w:type="spellStart"/>
            <w:r w:rsidRPr="00FD79DC">
              <w:rPr>
                <w:sz w:val="14"/>
                <w:szCs w:val="14"/>
              </w:rPr>
              <w:t>кв.м</w:t>
            </w:r>
            <w:proofErr w:type="spellEnd"/>
            <w:r w:rsidRPr="00FD79DC">
              <w:rPr>
                <w:sz w:val="14"/>
                <w:szCs w:val="14"/>
              </w:rPr>
              <w:t>., инв.№ 00000634 *(ПИР, СМР, ПНР)</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Повышение надёжности теплоснабжения</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М</w:t>
            </w:r>
            <w:r>
              <w:rPr>
                <w:color w:val="000000"/>
                <w:sz w:val="14"/>
                <w:szCs w:val="14"/>
              </w:rPr>
              <w:t xml:space="preserve">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1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31"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F0511" w:rsidRDefault="00EA3DB5" w:rsidP="00EA3DB5">
            <w:pPr>
              <w:ind w:left="-57" w:right="-57"/>
              <w:jc w:val="center"/>
              <w:rPr>
                <w:color w:val="000000"/>
                <w:sz w:val="14"/>
                <w:szCs w:val="14"/>
                <w:lang w:val="en-US"/>
              </w:rPr>
            </w:pPr>
            <w:r>
              <w:rPr>
                <w:color w:val="000000"/>
                <w:sz w:val="14"/>
                <w:szCs w:val="14"/>
                <w:lang w:val="en-US"/>
              </w:rPr>
              <w:t>17 974.42</w:t>
            </w:r>
          </w:p>
        </w:tc>
        <w:tc>
          <w:tcPr>
            <w:tcW w:w="220" w:type="pct"/>
            <w:shd w:val="clear" w:color="auto" w:fill="auto"/>
            <w:vAlign w:val="center"/>
          </w:tcPr>
          <w:p w:rsidR="00EA3DB5" w:rsidRPr="00FD79DC" w:rsidRDefault="00EA3DB5" w:rsidP="00EA3DB5">
            <w:pPr>
              <w:ind w:left="-57" w:right="-57"/>
              <w:jc w:val="center"/>
              <w:rPr>
                <w:color w:val="000000"/>
                <w:sz w:val="14"/>
                <w:szCs w:val="14"/>
              </w:rPr>
            </w:pPr>
            <w:r w:rsidRPr="00FF0511">
              <w:rPr>
                <w:color w:val="000000"/>
                <w:sz w:val="14"/>
                <w:szCs w:val="14"/>
              </w:rPr>
              <w:t>5</w:t>
            </w:r>
            <w:r>
              <w:rPr>
                <w:color w:val="000000"/>
                <w:sz w:val="14"/>
                <w:szCs w:val="14"/>
              </w:rPr>
              <w:t> </w:t>
            </w:r>
            <w:r w:rsidRPr="00FF0511">
              <w:rPr>
                <w:color w:val="000000"/>
                <w:sz w:val="14"/>
                <w:szCs w:val="14"/>
              </w:rPr>
              <w:t>068</w:t>
            </w:r>
            <w:r>
              <w:rPr>
                <w:color w:val="000000"/>
                <w:sz w:val="14"/>
                <w:szCs w:val="14"/>
              </w:rPr>
              <w:t>,</w:t>
            </w:r>
            <w:r w:rsidRPr="00FF0511">
              <w:rPr>
                <w:color w:val="000000"/>
                <w:sz w:val="14"/>
                <w:szCs w:val="14"/>
              </w:rPr>
              <w:t>03</w:t>
            </w:r>
          </w:p>
        </w:tc>
        <w:tc>
          <w:tcPr>
            <w:tcW w:w="224" w:type="pct"/>
            <w:gridSpan w:val="2"/>
            <w:shd w:val="clear" w:color="auto" w:fill="auto"/>
            <w:vAlign w:val="center"/>
          </w:tcPr>
          <w:p w:rsidR="00EA3DB5" w:rsidRPr="00FD79DC" w:rsidRDefault="00EA3DB5" w:rsidP="00EA3DB5">
            <w:pPr>
              <w:ind w:left="-57" w:right="-57"/>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ind w:left="-57" w:right="-57"/>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ind w:left="-57" w:right="-57"/>
              <w:jc w:val="center"/>
              <w:rPr>
                <w:color w:val="000000"/>
                <w:sz w:val="14"/>
                <w:szCs w:val="14"/>
              </w:rPr>
            </w:pPr>
            <w:r w:rsidRPr="00FD79DC">
              <w:rPr>
                <w:color w:val="000000"/>
                <w:sz w:val="14"/>
                <w:szCs w:val="14"/>
              </w:rPr>
              <w:t>12 906,39</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t>3.2.14.</w:t>
            </w:r>
          </w:p>
        </w:tc>
        <w:tc>
          <w:tcPr>
            <w:tcW w:w="555" w:type="pct"/>
            <w:shd w:val="clear" w:color="auto" w:fill="auto"/>
            <w:vAlign w:val="center"/>
          </w:tcPr>
          <w:p w:rsidR="00EA3DB5" w:rsidRPr="00FD79DC" w:rsidRDefault="00EA3DB5" w:rsidP="00EA3DB5">
            <w:pPr>
              <w:rPr>
                <w:sz w:val="14"/>
                <w:szCs w:val="14"/>
              </w:rPr>
            </w:pPr>
            <w:r w:rsidRPr="00FD79DC">
              <w:rPr>
                <w:sz w:val="14"/>
                <w:szCs w:val="14"/>
              </w:rPr>
              <w:t xml:space="preserve">Замена дутьевых вентиляторов на котлах №1, 3 (поставка, монтаж </w:t>
            </w:r>
            <w:proofErr w:type="spellStart"/>
            <w:r w:rsidRPr="00FD79DC">
              <w:rPr>
                <w:sz w:val="14"/>
                <w:szCs w:val="14"/>
              </w:rPr>
              <w:t>хозспособом</w:t>
            </w:r>
            <w:proofErr w:type="spellEnd"/>
            <w:r w:rsidRPr="00FD79DC">
              <w:rPr>
                <w:sz w:val="14"/>
                <w:szCs w:val="14"/>
              </w:rPr>
              <w:t>)</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Повышение надёжности теплоснабжения</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М</w:t>
            </w:r>
            <w:r>
              <w:rPr>
                <w:color w:val="000000"/>
                <w:sz w:val="14"/>
                <w:szCs w:val="14"/>
              </w:rPr>
              <w:t xml:space="preserve">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расход воздуха</w:t>
            </w:r>
          </w:p>
        </w:tc>
        <w:tc>
          <w:tcPr>
            <w:tcW w:w="1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тыс. м3/ч</w:t>
            </w:r>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13,00</w:t>
            </w:r>
          </w:p>
        </w:tc>
        <w:tc>
          <w:tcPr>
            <w:tcW w:w="231"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19,00</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500,82</w:t>
            </w:r>
          </w:p>
        </w:tc>
        <w:tc>
          <w:tcPr>
            <w:tcW w:w="220"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24" w:type="pct"/>
            <w:gridSpan w:val="2"/>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500,82</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t>3.2.15.</w:t>
            </w:r>
          </w:p>
        </w:tc>
        <w:tc>
          <w:tcPr>
            <w:tcW w:w="555" w:type="pct"/>
            <w:shd w:val="clear" w:color="auto" w:fill="auto"/>
            <w:vAlign w:val="center"/>
          </w:tcPr>
          <w:p w:rsidR="00EA3DB5" w:rsidRPr="00FD79DC" w:rsidRDefault="00EA3DB5" w:rsidP="00EA3DB5">
            <w:pPr>
              <w:rPr>
                <w:sz w:val="14"/>
                <w:szCs w:val="14"/>
              </w:rPr>
            </w:pPr>
            <w:r w:rsidRPr="00FD79DC">
              <w:rPr>
                <w:sz w:val="14"/>
                <w:szCs w:val="14"/>
              </w:rPr>
              <w:t>Реконструкция схемы электроснабжения Междуреченской котельной (Замена питающих трансформаторов, с установкой на территории котельной) ПИР</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Повышение надёжности теплоснабжения</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 xml:space="preserve">Междуреченская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мощность</w:t>
            </w:r>
          </w:p>
        </w:tc>
        <w:tc>
          <w:tcPr>
            <w:tcW w:w="163" w:type="pct"/>
            <w:shd w:val="clear" w:color="auto" w:fill="auto"/>
            <w:vAlign w:val="center"/>
          </w:tcPr>
          <w:p w:rsidR="00EA3DB5" w:rsidRPr="00FD79DC" w:rsidRDefault="00EA3DB5" w:rsidP="00EA3DB5">
            <w:pPr>
              <w:ind w:left="-57" w:right="-57"/>
              <w:jc w:val="center"/>
              <w:rPr>
                <w:color w:val="000000"/>
                <w:sz w:val="14"/>
                <w:szCs w:val="14"/>
              </w:rPr>
            </w:pPr>
            <w:r w:rsidRPr="00FD79DC">
              <w:rPr>
                <w:color w:val="000000"/>
                <w:sz w:val="14"/>
                <w:szCs w:val="14"/>
              </w:rPr>
              <w:t xml:space="preserve">тыс. </w:t>
            </w:r>
            <w:proofErr w:type="spellStart"/>
            <w:r>
              <w:rPr>
                <w:color w:val="000000"/>
                <w:sz w:val="14"/>
                <w:szCs w:val="14"/>
              </w:rPr>
              <w:t>к</w:t>
            </w:r>
            <w:r w:rsidRPr="00FD79DC">
              <w:rPr>
                <w:color w:val="000000"/>
                <w:sz w:val="14"/>
                <w:szCs w:val="14"/>
              </w:rPr>
              <w:t>ВА</w:t>
            </w:r>
            <w:proofErr w:type="spellEnd"/>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1,63</w:t>
            </w:r>
          </w:p>
        </w:tc>
        <w:tc>
          <w:tcPr>
            <w:tcW w:w="231" w:type="pct"/>
            <w:shd w:val="clear" w:color="auto" w:fill="auto"/>
            <w:vAlign w:val="center"/>
          </w:tcPr>
          <w:p w:rsidR="00EA3DB5" w:rsidRPr="00FD79DC" w:rsidRDefault="00EA3DB5" w:rsidP="00EA3DB5">
            <w:pPr>
              <w:jc w:val="center"/>
              <w:rPr>
                <w:color w:val="000000"/>
                <w:sz w:val="14"/>
                <w:szCs w:val="14"/>
              </w:rPr>
            </w:pPr>
            <w:r>
              <w:rPr>
                <w:color w:val="000000"/>
                <w:sz w:val="14"/>
                <w:szCs w:val="14"/>
              </w:rPr>
              <w:t>3,20</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138,57</w:t>
            </w:r>
          </w:p>
        </w:tc>
        <w:tc>
          <w:tcPr>
            <w:tcW w:w="220"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24" w:type="pct"/>
            <w:gridSpan w:val="2"/>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138,57</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t>3.2.16.</w:t>
            </w:r>
          </w:p>
        </w:tc>
        <w:tc>
          <w:tcPr>
            <w:tcW w:w="555" w:type="pct"/>
            <w:shd w:val="clear" w:color="auto" w:fill="auto"/>
            <w:vAlign w:val="center"/>
          </w:tcPr>
          <w:p w:rsidR="00EA3DB5" w:rsidRPr="00FD79DC" w:rsidRDefault="00EA3DB5" w:rsidP="00EA3DB5">
            <w:pPr>
              <w:rPr>
                <w:sz w:val="14"/>
                <w:szCs w:val="14"/>
              </w:rPr>
            </w:pPr>
            <w:r w:rsidRPr="00FD79DC">
              <w:rPr>
                <w:sz w:val="14"/>
                <w:szCs w:val="14"/>
              </w:rPr>
              <w:t>Внедрение автоматизированной системы контроля и учета параметров работы котельной и тепловых сетей (2-й этап - тепловые сети, СМР, ПНР)</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Повышение надёжности теплоснабжения</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 xml:space="preserve">Междуреченская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1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31"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5 108,41</w:t>
            </w:r>
          </w:p>
        </w:tc>
        <w:tc>
          <w:tcPr>
            <w:tcW w:w="220"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24" w:type="pct"/>
            <w:gridSpan w:val="2"/>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5 108,41</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t>3.2.17.</w:t>
            </w:r>
          </w:p>
        </w:tc>
        <w:tc>
          <w:tcPr>
            <w:tcW w:w="555" w:type="pct"/>
            <w:shd w:val="clear" w:color="auto" w:fill="auto"/>
            <w:vAlign w:val="center"/>
          </w:tcPr>
          <w:p w:rsidR="00EA3DB5" w:rsidRPr="00FD79DC" w:rsidRDefault="00EA3DB5" w:rsidP="00EA3DB5">
            <w:pPr>
              <w:rPr>
                <w:sz w:val="14"/>
                <w:szCs w:val="14"/>
              </w:rPr>
            </w:pPr>
            <w:r w:rsidRPr="00FD79DC">
              <w:rPr>
                <w:sz w:val="14"/>
                <w:szCs w:val="14"/>
              </w:rPr>
              <w:t xml:space="preserve">Приобретение легкового автомобиля </w:t>
            </w:r>
            <w:proofErr w:type="spellStart"/>
            <w:r w:rsidRPr="00FD79DC">
              <w:rPr>
                <w:sz w:val="14"/>
                <w:szCs w:val="14"/>
              </w:rPr>
              <w:t>Hyndai</w:t>
            </w:r>
            <w:proofErr w:type="spellEnd"/>
            <w:r w:rsidRPr="00FD79DC">
              <w:rPr>
                <w:sz w:val="14"/>
                <w:szCs w:val="14"/>
              </w:rPr>
              <w:t xml:space="preserve"> </w:t>
            </w:r>
            <w:proofErr w:type="spellStart"/>
            <w:r w:rsidRPr="00FD79DC">
              <w:rPr>
                <w:sz w:val="14"/>
                <w:szCs w:val="14"/>
              </w:rPr>
              <w:t>Elantra</w:t>
            </w:r>
            <w:proofErr w:type="spellEnd"/>
            <w:r w:rsidRPr="00FD79DC">
              <w:rPr>
                <w:sz w:val="14"/>
                <w:szCs w:val="14"/>
              </w:rPr>
              <w:t xml:space="preserve"> для </w:t>
            </w:r>
            <w:proofErr w:type="spellStart"/>
            <w:r w:rsidRPr="00FD79DC">
              <w:rPr>
                <w:sz w:val="14"/>
                <w:szCs w:val="14"/>
              </w:rPr>
              <w:t>абоненской</w:t>
            </w:r>
            <w:proofErr w:type="spellEnd"/>
            <w:r w:rsidRPr="00FD79DC">
              <w:rPr>
                <w:sz w:val="14"/>
                <w:szCs w:val="14"/>
              </w:rPr>
              <w:t xml:space="preserve"> группы в г. Междуреченске</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 xml:space="preserve">доставка сотрудников </w:t>
            </w:r>
            <w:proofErr w:type="spellStart"/>
            <w:r w:rsidRPr="00FD79DC">
              <w:rPr>
                <w:sz w:val="14"/>
                <w:szCs w:val="14"/>
              </w:rPr>
              <w:t>абоненской</w:t>
            </w:r>
            <w:proofErr w:type="spellEnd"/>
            <w:r w:rsidRPr="00FD79DC">
              <w:rPr>
                <w:sz w:val="14"/>
                <w:szCs w:val="14"/>
              </w:rPr>
              <w:t xml:space="preserve"> группы на объекты потребителей</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 xml:space="preserve">Междуреченская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1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31"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1 173,44</w:t>
            </w:r>
          </w:p>
        </w:tc>
        <w:tc>
          <w:tcPr>
            <w:tcW w:w="220"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24" w:type="pct"/>
            <w:gridSpan w:val="2"/>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1 173,44</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lastRenderedPageBreak/>
              <w:t>3.2.18.</w:t>
            </w:r>
          </w:p>
        </w:tc>
        <w:tc>
          <w:tcPr>
            <w:tcW w:w="555" w:type="pct"/>
            <w:shd w:val="clear" w:color="auto" w:fill="auto"/>
            <w:vAlign w:val="center"/>
          </w:tcPr>
          <w:p w:rsidR="00EA3DB5" w:rsidRPr="00FD79DC" w:rsidRDefault="00EA3DB5" w:rsidP="00EA3DB5">
            <w:pPr>
              <w:rPr>
                <w:sz w:val="14"/>
                <w:szCs w:val="14"/>
              </w:rPr>
            </w:pPr>
            <w:r w:rsidRPr="00FD79DC">
              <w:rPr>
                <w:sz w:val="14"/>
                <w:szCs w:val="14"/>
              </w:rPr>
              <w:t>Установка деаэратора на трубопровод подпиточной воды на котельной</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выполнение пункта 5.1.3. требований ПТЭ ТЭ</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 xml:space="preserve">Междуреченская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1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31"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124,10</w:t>
            </w:r>
          </w:p>
        </w:tc>
        <w:tc>
          <w:tcPr>
            <w:tcW w:w="220"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24" w:type="pct"/>
            <w:gridSpan w:val="2"/>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124,10</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t>3.2.19.</w:t>
            </w:r>
          </w:p>
        </w:tc>
        <w:tc>
          <w:tcPr>
            <w:tcW w:w="555" w:type="pct"/>
            <w:shd w:val="clear" w:color="auto" w:fill="auto"/>
            <w:vAlign w:val="center"/>
          </w:tcPr>
          <w:p w:rsidR="00EA3DB5" w:rsidRPr="00FD79DC" w:rsidRDefault="00EA3DB5" w:rsidP="00EA3DB5">
            <w:pPr>
              <w:rPr>
                <w:sz w:val="14"/>
                <w:szCs w:val="14"/>
              </w:rPr>
            </w:pPr>
            <w:proofErr w:type="spellStart"/>
            <w:r w:rsidRPr="00FD79DC">
              <w:rPr>
                <w:sz w:val="14"/>
                <w:szCs w:val="14"/>
              </w:rPr>
              <w:t>Приобретене</w:t>
            </w:r>
            <w:proofErr w:type="spellEnd"/>
            <w:r w:rsidRPr="00FD79DC">
              <w:rPr>
                <w:sz w:val="14"/>
                <w:szCs w:val="14"/>
              </w:rPr>
              <w:t xml:space="preserve"> колесного фронтального погрузчика SHANTUI SL-30W</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Повышение надёжности теплоснабжения</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 xml:space="preserve">Междуреченская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1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31"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3 426,30</w:t>
            </w:r>
          </w:p>
        </w:tc>
        <w:tc>
          <w:tcPr>
            <w:tcW w:w="220"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24" w:type="pct"/>
            <w:gridSpan w:val="2"/>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3 426,30</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t>3.2.20.</w:t>
            </w:r>
          </w:p>
        </w:tc>
        <w:tc>
          <w:tcPr>
            <w:tcW w:w="555" w:type="pct"/>
            <w:shd w:val="clear" w:color="auto" w:fill="auto"/>
            <w:vAlign w:val="center"/>
          </w:tcPr>
          <w:p w:rsidR="00EA3DB5" w:rsidRPr="00FD79DC" w:rsidRDefault="00EA3DB5" w:rsidP="00EA3DB5">
            <w:pPr>
              <w:rPr>
                <w:sz w:val="14"/>
                <w:szCs w:val="14"/>
              </w:rPr>
            </w:pPr>
            <w:r w:rsidRPr="00FD79DC">
              <w:rPr>
                <w:sz w:val="14"/>
                <w:szCs w:val="14"/>
              </w:rPr>
              <w:t>Приобретение тренажеров для проведения реанимационных мероприятий ("Гоша" и "Глаша")</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выполнение пункта 24 требований Приказа от 1 марта 2012 г. №181н Минздрава</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 xml:space="preserve">Междуреченская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1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31"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238,36</w:t>
            </w:r>
          </w:p>
        </w:tc>
        <w:tc>
          <w:tcPr>
            <w:tcW w:w="220"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24" w:type="pct"/>
            <w:gridSpan w:val="2"/>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238,36</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450"/>
        </w:trPr>
        <w:tc>
          <w:tcPr>
            <w:tcW w:w="185" w:type="pct"/>
            <w:shd w:val="clear" w:color="auto" w:fill="auto"/>
            <w:vAlign w:val="center"/>
          </w:tcPr>
          <w:p w:rsidR="00EA3DB5" w:rsidRDefault="00EA3DB5" w:rsidP="00EA3DB5">
            <w:pPr>
              <w:ind w:left="-108" w:right="-107"/>
              <w:jc w:val="center"/>
              <w:rPr>
                <w:sz w:val="14"/>
                <w:szCs w:val="14"/>
              </w:rPr>
            </w:pPr>
            <w:r>
              <w:rPr>
                <w:sz w:val="14"/>
                <w:szCs w:val="14"/>
              </w:rPr>
              <w:t>3.2.21.</w:t>
            </w:r>
          </w:p>
        </w:tc>
        <w:tc>
          <w:tcPr>
            <w:tcW w:w="555" w:type="pct"/>
            <w:shd w:val="clear" w:color="auto" w:fill="auto"/>
            <w:vAlign w:val="center"/>
          </w:tcPr>
          <w:p w:rsidR="00EA3DB5" w:rsidRPr="00FD79DC" w:rsidRDefault="00EA3DB5" w:rsidP="00EA3DB5">
            <w:pPr>
              <w:rPr>
                <w:sz w:val="14"/>
                <w:szCs w:val="14"/>
              </w:rPr>
            </w:pPr>
            <w:r w:rsidRPr="00FD79DC">
              <w:rPr>
                <w:sz w:val="14"/>
                <w:szCs w:val="14"/>
              </w:rPr>
              <w:t>Приобретение МФУ лазерное формата А3 (поставка)</w:t>
            </w:r>
          </w:p>
        </w:tc>
        <w:tc>
          <w:tcPr>
            <w:tcW w:w="417" w:type="pct"/>
            <w:shd w:val="clear" w:color="auto" w:fill="auto"/>
            <w:vAlign w:val="center"/>
          </w:tcPr>
          <w:p w:rsidR="00EA3DB5" w:rsidRPr="00FD79DC" w:rsidRDefault="00EA3DB5" w:rsidP="00EA3DB5">
            <w:pPr>
              <w:jc w:val="center"/>
              <w:rPr>
                <w:sz w:val="14"/>
                <w:szCs w:val="14"/>
              </w:rPr>
            </w:pPr>
            <w:r w:rsidRPr="00FD79DC">
              <w:rPr>
                <w:sz w:val="14"/>
                <w:szCs w:val="14"/>
              </w:rPr>
              <w:t>Организация рабочих мест.</w:t>
            </w:r>
          </w:p>
        </w:tc>
        <w:tc>
          <w:tcPr>
            <w:tcW w:w="417" w:type="pct"/>
            <w:shd w:val="clear" w:color="auto" w:fill="auto"/>
            <w:vAlign w:val="center"/>
          </w:tcPr>
          <w:p w:rsidR="00EA3DB5" w:rsidRDefault="00EA3DB5" w:rsidP="00EA3DB5">
            <w:pPr>
              <w:jc w:val="center"/>
              <w:rPr>
                <w:color w:val="000000"/>
                <w:sz w:val="14"/>
                <w:szCs w:val="14"/>
              </w:rPr>
            </w:pPr>
            <w:r w:rsidRPr="00FD79DC">
              <w:rPr>
                <w:color w:val="000000"/>
                <w:sz w:val="14"/>
                <w:szCs w:val="14"/>
              </w:rPr>
              <w:t xml:space="preserve">Междуреченская котельная </w:t>
            </w:r>
          </w:p>
          <w:p w:rsidR="00EA3DB5" w:rsidRPr="00FD79DC" w:rsidRDefault="00EA3DB5" w:rsidP="00EA3DB5">
            <w:pPr>
              <w:jc w:val="center"/>
              <w:rPr>
                <w:color w:val="000000"/>
                <w:sz w:val="14"/>
                <w:szCs w:val="14"/>
              </w:rPr>
            </w:pPr>
            <w:r>
              <w:rPr>
                <w:color w:val="000000"/>
                <w:sz w:val="14"/>
                <w:szCs w:val="14"/>
              </w:rPr>
              <w:t>ООО ХК «СДС-Энерго»</w:t>
            </w:r>
          </w:p>
        </w:tc>
        <w:tc>
          <w:tcPr>
            <w:tcW w:w="32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1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63"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231"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w:t>
            </w:r>
          </w:p>
        </w:tc>
        <w:tc>
          <w:tcPr>
            <w:tcW w:w="324"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326"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2018</w:t>
            </w:r>
          </w:p>
        </w:tc>
        <w:tc>
          <w:tcPr>
            <w:tcW w:w="242"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364,56</w:t>
            </w:r>
          </w:p>
        </w:tc>
        <w:tc>
          <w:tcPr>
            <w:tcW w:w="220"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24" w:type="pct"/>
            <w:gridSpan w:val="2"/>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7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0,00</w:t>
            </w:r>
          </w:p>
        </w:tc>
        <w:tc>
          <w:tcPr>
            <w:tcW w:w="248" w:type="pct"/>
            <w:shd w:val="clear" w:color="auto" w:fill="auto"/>
            <w:vAlign w:val="center"/>
          </w:tcPr>
          <w:p w:rsidR="00EA3DB5" w:rsidRPr="00FD79DC" w:rsidRDefault="00EA3DB5" w:rsidP="00EA3DB5">
            <w:pPr>
              <w:jc w:val="center"/>
              <w:rPr>
                <w:color w:val="000000"/>
                <w:sz w:val="14"/>
                <w:szCs w:val="14"/>
              </w:rPr>
            </w:pPr>
            <w:r w:rsidRPr="00FD79DC">
              <w:rPr>
                <w:color w:val="000000"/>
                <w:sz w:val="14"/>
                <w:szCs w:val="14"/>
              </w:rPr>
              <w:t>364,56</w:t>
            </w:r>
          </w:p>
        </w:tc>
        <w:tc>
          <w:tcPr>
            <w:tcW w:w="267" w:type="pct"/>
            <w:shd w:val="clear" w:color="auto" w:fill="auto"/>
            <w:vAlign w:val="center"/>
          </w:tcPr>
          <w:p w:rsidR="00EA3DB5" w:rsidRPr="002C72C6" w:rsidRDefault="00EA3DB5" w:rsidP="00EA3DB5">
            <w:pPr>
              <w:jc w:val="center"/>
              <w:rPr>
                <w:sz w:val="14"/>
              </w:rPr>
            </w:pPr>
            <w:r w:rsidRPr="002C72C6">
              <w:rPr>
                <w:sz w:val="14"/>
              </w:rPr>
              <w:t>0,00</w:t>
            </w:r>
          </w:p>
        </w:tc>
        <w:tc>
          <w:tcPr>
            <w:tcW w:w="317" w:type="pct"/>
            <w:shd w:val="clear" w:color="auto" w:fill="auto"/>
            <w:vAlign w:val="center"/>
          </w:tcPr>
          <w:p w:rsidR="00EA3DB5" w:rsidRDefault="00EA3DB5" w:rsidP="00EA3DB5">
            <w:pPr>
              <w:jc w:val="center"/>
              <w:rPr>
                <w:color w:val="000000"/>
                <w:sz w:val="14"/>
                <w:szCs w:val="14"/>
                <w:lang w:val="en-US"/>
              </w:rPr>
            </w:pPr>
            <w:r w:rsidRPr="00C839B3">
              <w:rPr>
                <w:sz w:val="14"/>
                <w:szCs w:val="14"/>
              </w:rPr>
              <w:t>0,00</w:t>
            </w:r>
          </w:p>
        </w:tc>
      </w:tr>
      <w:tr w:rsidR="00EA3DB5" w:rsidRPr="000B0043" w:rsidTr="00EA3DB5">
        <w:trPr>
          <w:trHeight w:val="255"/>
        </w:trPr>
        <w:tc>
          <w:tcPr>
            <w:tcW w:w="3204" w:type="pct"/>
            <w:gridSpan w:val="10"/>
            <w:shd w:val="clear" w:color="auto" w:fill="auto"/>
            <w:vAlign w:val="center"/>
            <w:hideMark/>
          </w:tcPr>
          <w:p w:rsidR="00EA3DB5" w:rsidRPr="000B0043" w:rsidRDefault="00EA3DB5" w:rsidP="00EA3DB5">
            <w:pPr>
              <w:rPr>
                <w:sz w:val="14"/>
                <w:szCs w:val="14"/>
              </w:rPr>
            </w:pPr>
            <w:r w:rsidRPr="000B0043">
              <w:rPr>
                <w:sz w:val="14"/>
                <w:szCs w:val="14"/>
              </w:rPr>
              <w:t>Всего по группе 3</w:t>
            </w:r>
          </w:p>
        </w:tc>
        <w:tc>
          <w:tcPr>
            <w:tcW w:w="242" w:type="pct"/>
            <w:shd w:val="clear" w:color="auto" w:fill="auto"/>
            <w:vAlign w:val="center"/>
            <w:hideMark/>
          </w:tcPr>
          <w:p w:rsidR="00EA3DB5" w:rsidRPr="00FF0511" w:rsidRDefault="00EA3DB5" w:rsidP="00EA3DB5">
            <w:pPr>
              <w:ind w:left="-57" w:right="-57"/>
              <w:jc w:val="center"/>
              <w:rPr>
                <w:bCs/>
                <w:color w:val="000000"/>
                <w:sz w:val="14"/>
                <w:lang w:val="en-US"/>
              </w:rPr>
            </w:pPr>
            <w:r>
              <w:rPr>
                <w:bCs/>
                <w:color w:val="000000"/>
                <w:sz w:val="14"/>
                <w:lang w:val="en-US"/>
              </w:rPr>
              <w:t>38 507,38</w:t>
            </w:r>
          </w:p>
        </w:tc>
        <w:tc>
          <w:tcPr>
            <w:tcW w:w="220" w:type="pct"/>
            <w:shd w:val="clear" w:color="auto" w:fill="auto"/>
            <w:vAlign w:val="center"/>
            <w:hideMark/>
          </w:tcPr>
          <w:p w:rsidR="00EA3DB5" w:rsidRPr="00FD79DC" w:rsidRDefault="00EA3DB5" w:rsidP="00EA3DB5">
            <w:pPr>
              <w:ind w:left="-57" w:right="-57"/>
              <w:jc w:val="center"/>
              <w:rPr>
                <w:color w:val="000000"/>
                <w:sz w:val="14"/>
                <w:szCs w:val="14"/>
              </w:rPr>
            </w:pPr>
            <w:r w:rsidRPr="00FF0511">
              <w:rPr>
                <w:color w:val="000000"/>
                <w:sz w:val="14"/>
                <w:szCs w:val="14"/>
              </w:rPr>
              <w:t>5</w:t>
            </w:r>
            <w:r>
              <w:rPr>
                <w:color w:val="000000"/>
                <w:sz w:val="14"/>
                <w:szCs w:val="14"/>
              </w:rPr>
              <w:t> </w:t>
            </w:r>
            <w:r w:rsidRPr="00FF0511">
              <w:rPr>
                <w:color w:val="000000"/>
                <w:sz w:val="14"/>
                <w:szCs w:val="14"/>
              </w:rPr>
              <w:t>068</w:t>
            </w:r>
            <w:r>
              <w:rPr>
                <w:color w:val="000000"/>
                <w:sz w:val="14"/>
                <w:szCs w:val="14"/>
              </w:rPr>
              <w:t>,</w:t>
            </w:r>
            <w:r w:rsidRPr="00FF0511">
              <w:rPr>
                <w:color w:val="000000"/>
                <w:sz w:val="14"/>
                <w:szCs w:val="14"/>
              </w:rPr>
              <w:t>03</w:t>
            </w:r>
          </w:p>
        </w:tc>
        <w:tc>
          <w:tcPr>
            <w:tcW w:w="224" w:type="pct"/>
            <w:gridSpan w:val="2"/>
            <w:shd w:val="clear" w:color="auto" w:fill="auto"/>
            <w:vAlign w:val="center"/>
            <w:hideMark/>
          </w:tcPr>
          <w:p w:rsidR="00EA3DB5" w:rsidRPr="002C72C6" w:rsidRDefault="00EA3DB5" w:rsidP="00EA3DB5">
            <w:pPr>
              <w:jc w:val="center"/>
              <w:rPr>
                <w:bCs/>
                <w:color w:val="000000"/>
                <w:sz w:val="14"/>
              </w:rPr>
            </w:pPr>
            <w:r w:rsidRPr="002C72C6">
              <w:rPr>
                <w:bCs/>
                <w:color w:val="000000"/>
                <w:sz w:val="14"/>
              </w:rPr>
              <w:t>9458,40</w:t>
            </w:r>
          </w:p>
        </w:tc>
        <w:tc>
          <w:tcPr>
            <w:tcW w:w="278" w:type="pct"/>
            <w:shd w:val="clear" w:color="auto" w:fill="auto"/>
            <w:vAlign w:val="center"/>
            <w:hideMark/>
          </w:tcPr>
          <w:p w:rsidR="00EA3DB5" w:rsidRPr="002C72C6" w:rsidRDefault="00EA3DB5" w:rsidP="00EA3DB5">
            <w:pPr>
              <w:jc w:val="center"/>
              <w:rPr>
                <w:bCs/>
                <w:color w:val="000000"/>
                <w:sz w:val="14"/>
              </w:rPr>
            </w:pPr>
            <w:r>
              <w:rPr>
                <w:bCs/>
                <w:color w:val="000000"/>
                <w:sz w:val="14"/>
              </w:rPr>
              <w:t>0,00</w:t>
            </w:r>
          </w:p>
        </w:tc>
        <w:tc>
          <w:tcPr>
            <w:tcW w:w="248" w:type="pct"/>
            <w:shd w:val="clear" w:color="auto" w:fill="auto"/>
            <w:vAlign w:val="center"/>
            <w:hideMark/>
          </w:tcPr>
          <w:p w:rsidR="00EA3DB5" w:rsidRPr="002C72C6" w:rsidRDefault="00EA3DB5" w:rsidP="00EA3DB5">
            <w:pPr>
              <w:ind w:left="-57" w:right="-57"/>
              <w:jc w:val="center"/>
              <w:rPr>
                <w:bCs/>
                <w:color w:val="000000"/>
                <w:sz w:val="14"/>
              </w:rPr>
            </w:pPr>
            <w:r>
              <w:rPr>
                <w:bCs/>
                <w:color w:val="000000"/>
                <w:sz w:val="14"/>
              </w:rPr>
              <w:t>23 980,95</w:t>
            </w:r>
          </w:p>
        </w:tc>
        <w:tc>
          <w:tcPr>
            <w:tcW w:w="267" w:type="pct"/>
            <w:shd w:val="clear" w:color="auto" w:fill="auto"/>
            <w:vAlign w:val="center"/>
            <w:hideMark/>
          </w:tcPr>
          <w:p w:rsidR="00EA3DB5" w:rsidRPr="002C72C6" w:rsidRDefault="00EA3DB5" w:rsidP="00EA3DB5">
            <w:pPr>
              <w:jc w:val="center"/>
              <w:rPr>
                <w:bCs/>
                <w:color w:val="000000"/>
                <w:sz w:val="14"/>
              </w:rPr>
            </w:pPr>
            <w:r>
              <w:rPr>
                <w:bCs/>
                <w:color w:val="000000"/>
                <w:sz w:val="14"/>
              </w:rPr>
              <w:t>0,00</w:t>
            </w:r>
          </w:p>
        </w:tc>
        <w:tc>
          <w:tcPr>
            <w:tcW w:w="317" w:type="pct"/>
            <w:shd w:val="clear" w:color="auto" w:fill="auto"/>
            <w:vAlign w:val="center"/>
            <w:hideMark/>
          </w:tcPr>
          <w:p w:rsidR="00EA3DB5" w:rsidRPr="002C72C6" w:rsidRDefault="00EA3DB5" w:rsidP="00EA3DB5">
            <w:pPr>
              <w:jc w:val="center"/>
              <w:rPr>
                <w:bCs/>
                <w:color w:val="000000"/>
                <w:sz w:val="14"/>
              </w:rPr>
            </w:pPr>
            <w:r>
              <w:rPr>
                <w:bCs/>
                <w:color w:val="000000"/>
                <w:sz w:val="14"/>
              </w:rPr>
              <w:t>0,00</w:t>
            </w:r>
          </w:p>
        </w:tc>
      </w:tr>
      <w:tr w:rsidR="00EA3DB5" w:rsidRPr="000B0043" w:rsidTr="00EA3DB5">
        <w:trPr>
          <w:trHeight w:val="255"/>
        </w:trPr>
        <w:tc>
          <w:tcPr>
            <w:tcW w:w="5000" w:type="pct"/>
            <w:gridSpan w:val="18"/>
            <w:shd w:val="clear" w:color="auto" w:fill="auto"/>
            <w:vAlign w:val="center"/>
            <w:hideMark/>
          </w:tcPr>
          <w:p w:rsidR="00EA3DB5" w:rsidRPr="000B0043" w:rsidRDefault="00EA3DB5" w:rsidP="00EA3DB5">
            <w:pPr>
              <w:rPr>
                <w:sz w:val="14"/>
                <w:szCs w:val="14"/>
              </w:rPr>
            </w:pPr>
            <w:r w:rsidRPr="000B0043">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w:t>
            </w:r>
            <w:r>
              <w:rPr>
                <w:sz w:val="14"/>
                <w:szCs w:val="14"/>
              </w:rPr>
              <w:t xml:space="preserve">жения, повышение эффективности </w:t>
            </w:r>
            <w:r w:rsidRPr="000B0043">
              <w:rPr>
                <w:sz w:val="14"/>
                <w:szCs w:val="14"/>
              </w:rPr>
              <w:t>работы систем централизованного теплоснабжения:</w:t>
            </w:r>
          </w:p>
        </w:tc>
      </w:tr>
      <w:tr w:rsidR="00EA3DB5" w:rsidRPr="000B0043" w:rsidTr="00EA3DB5">
        <w:trPr>
          <w:trHeight w:val="255"/>
        </w:trPr>
        <w:tc>
          <w:tcPr>
            <w:tcW w:w="3204" w:type="pct"/>
            <w:gridSpan w:val="10"/>
            <w:shd w:val="clear" w:color="auto" w:fill="auto"/>
            <w:vAlign w:val="center"/>
            <w:hideMark/>
          </w:tcPr>
          <w:p w:rsidR="00EA3DB5" w:rsidRPr="000B0043" w:rsidRDefault="00EA3DB5" w:rsidP="00EA3DB5">
            <w:pPr>
              <w:rPr>
                <w:sz w:val="14"/>
                <w:szCs w:val="14"/>
              </w:rPr>
            </w:pPr>
            <w:r w:rsidRPr="000B0043">
              <w:rPr>
                <w:sz w:val="14"/>
                <w:szCs w:val="14"/>
              </w:rPr>
              <w:t>Всего по группе 4</w:t>
            </w:r>
          </w:p>
        </w:tc>
        <w:tc>
          <w:tcPr>
            <w:tcW w:w="242" w:type="pct"/>
            <w:shd w:val="clear" w:color="auto" w:fill="auto"/>
            <w:vAlign w:val="center"/>
            <w:hideMark/>
          </w:tcPr>
          <w:p w:rsidR="00EA3DB5" w:rsidRDefault="00EA3DB5" w:rsidP="00EA3DB5">
            <w:pPr>
              <w:jc w:val="center"/>
            </w:pPr>
            <w:r w:rsidRPr="00B315B1">
              <w:rPr>
                <w:sz w:val="14"/>
                <w:szCs w:val="14"/>
              </w:rPr>
              <w:t>0,00</w:t>
            </w:r>
          </w:p>
        </w:tc>
        <w:tc>
          <w:tcPr>
            <w:tcW w:w="220" w:type="pct"/>
            <w:shd w:val="clear" w:color="auto" w:fill="auto"/>
            <w:vAlign w:val="center"/>
            <w:hideMark/>
          </w:tcPr>
          <w:p w:rsidR="00EA3DB5" w:rsidRDefault="00EA3DB5" w:rsidP="00EA3DB5">
            <w:pPr>
              <w:jc w:val="center"/>
            </w:pPr>
            <w:r w:rsidRPr="00B315B1">
              <w:rPr>
                <w:sz w:val="14"/>
                <w:szCs w:val="14"/>
              </w:rPr>
              <w:t>0,00</w:t>
            </w:r>
          </w:p>
        </w:tc>
        <w:tc>
          <w:tcPr>
            <w:tcW w:w="219" w:type="pct"/>
            <w:shd w:val="clear" w:color="auto" w:fill="auto"/>
            <w:vAlign w:val="center"/>
            <w:hideMark/>
          </w:tcPr>
          <w:p w:rsidR="00EA3DB5" w:rsidRDefault="00EA3DB5" w:rsidP="00EA3DB5">
            <w:pPr>
              <w:jc w:val="center"/>
            </w:pPr>
            <w:r w:rsidRPr="00B315B1">
              <w:rPr>
                <w:sz w:val="14"/>
                <w:szCs w:val="14"/>
              </w:rPr>
              <w:t>0,00</w:t>
            </w:r>
          </w:p>
        </w:tc>
        <w:tc>
          <w:tcPr>
            <w:tcW w:w="283" w:type="pct"/>
            <w:gridSpan w:val="2"/>
            <w:shd w:val="clear" w:color="auto" w:fill="auto"/>
            <w:vAlign w:val="center"/>
            <w:hideMark/>
          </w:tcPr>
          <w:p w:rsidR="00EA3DB5" w:rsidRDefault="00EA3DB5" w:rsidP="00EA3DB5">
            <w:pPr>
              <w:jc w:val="center"/>
            </w:pPr>
            <w:r w:rsidRPr="00B315B1">
              <w:rPr>
                <w:sz w:val="14"/>
                <w:szCs w:val="14"/>
              </w:rPr>
              <w:t>0,00</w:t>
            </w:r>
          </w:p>
        </w:tc>
        <w:tc>
          <w:tcPr>
            <w:tcW w:w="248" w:type="pct"/>
            <w:shd w:val="clear" w:color="auto" w:fill="auto"/>
            <w:vAlign w:val="center"/>
            <w:hideMark/>
          </w:tcPr>
          <w:p w:rsidR="00EA3DB5" w:rsidRDefault="00EA3DB5" w:rsidP="00EA3DB5">
            <w:pPr>
              <w:jc w:val="center"/>
            </w:pPr>
            <w:r w:rsidRPr="00B315B1">
              <w:rPr>
                <w:sz w:val="14"/>
                <w:szCs w:val="14"/>
              </w:rPr>
              <w:t>0,00</w:t>
            </w:r>
          </w:p>
        </w:tc>
        <w:tc>
          <w:tcPr>
            <w:tcW w:w="267" w:type="pct"/>
            <w:shd w:val="clear" w:color="auto" w:fill="auto"/>
            <w:vAlign w:val="center"/>
            <w:hideMark/>
          </w:tcPr>
          <w:p w:rsidR="00EA3DB5" w:rsidRDefault="00EA3DB5" w:rsidP="00EA3DB5">
            <w:pPr>
              <w:jc w:val="center"/>
            </w:pPr>
            <w:r w:rsidRPr="00B315B1">
              <w:rPr>
                <w:sz w:val="14"/>
                <w:szCs w:val="14"/>
              </w:rPr>
              <w:t>0,00</w:t>
            </w:r>
          </w:p>
        </w:tc>
        <w:tc>
          <w:tcPr>
            <w:tcW w:w="317" w:type="pct"/>
            <w:shd w:val="clear" w:color="auto" w:fill="auto"/>
            <w:vAlign w:val="center"/>
            <w:hideMark/>
          </w:tcPr>
          <w:p w:rsidR="00EA3DB5" w:rsidRDefault="00EA3DB5" w:rsidP="00EA3DB5">
            <w:pPr>
              <w:jc w:val="center"/>
            </w:pPr>
            <w:r w:rsidRPr="00B315B1">
              <w:rPr>
                <w:sz w:val="14"/>
                <w:szCs w:val="14"/>
              </w:rPr>
              <w:t>0,00</w:t>
            </w:r>
          </w:p>
        </w:tc>
      </w:tr>
      <w:tr w:rsidR="00EA3DB5" w:rsidRPr="000B0043" w:rsidTr="00EA3DB5">
        <w:trPr>
          <w:trHeight w:val="255"/>
        </w:trPr>
        <w:tc>
          <w:tcPr>
            <w:tcW w:w="5000" w:type="pct"/>
            <w:gridSpan w:val="18"/>
            <w:shd w:val="clear" w:color="auto" w:fill="auto"/>
            <w:vAlign w:val="center"/>
            <w:hideMark/>
          </w:tcPr>
          <w:p w:rsidR="00EA3DB5" w:rsidRPr="000B0043" w:rsidRDefault="00EA3DB5" w:rsidP="00EA3DB5">
            <w:pPr>
              <w:rPr>
                <w:sz w:val="14"/>
                <w:szCs w:val="14"/>
              </w:rPr>
            </w:pPr>
            <w:r w:rsidRPr="000B0043">
              <w:rPr>
                <w:sz w:val="14"/>
                <w:szCs w:val="14"/>
              </w:rPr>
              <w:t>Группа 5.  Вывод из эксплуатации, консервация и демонтаж объектов централизованного теплоснабжения</w:t>
            </w:r>
          </w:p>
        </w:tc>
      </w:tr>
      <w:tr w:rsidR="00EA3DB5" w:rsidRPr="000B0043" w:rsidTr="00EA3DB5">
        <w:trPr>
          <w:trHeight w:val="255"/>
        </w:trPr>
        <w:tc>
          <w:tcPr>
            <w:tcW w:w="3204" w:type="pct"/>
            <w:gridSpan w:val="10"/>
            <w:shd w:val="clear" w:color="auto" w:fill="auto"/>
            <w:vAlign w:val="center"/>
            <w:hideMark/>
          </w:tcPr>
          <w:p w:rsidR="00EA3DB5" w:rsidRPr="000B0043" w:rsidRDefault="00EA3DB5" w:rsidP="00EA3DB5">
            <w:pPr>
              <w:rPr>
                <w:sz w:val="14"/>
                <w:szCs w:val="14"/>
              </w:rPr>
            </w:pPr>
            <w:r w:rsidRPr="000B0043">
              <w:rPr>
                <w:sz w:val="14"/>
                <w:szCs w:val="14"/>
              </w:rPr>
              <w:t>Всего по группе 5</w:t>
            </w:r>
          </w:p>
        </w:tc>
        <w:tc>
          <w:tcPr>
            <w:tcW w:w="242" w:type="pct"/>
            <w:shd w:val="clear" w:color="auto" w:fill="auto"/>
            <w:vAlign w:val="center"/>
            <w:hideMark/>
          </w:tcPr>
          <w:p w:rsidR="00EA3DB5" w:rsidRDefault="00EA3DB5" w:rsidP="00EA3DB5">
            <w:pPr>
              <w:jc w:val="center"/>
            </w:pPr>
            <w:r w:rsidRPr="00AD6F4C">
              <w:rPr>
                <w:sz w:val="14"/>
                <w:szCs w:val="14"/>
              </w:rPr>
              <w:t>0,00</w:t>
            </w:r>
          </w:p>
        </w:tc>
        <w:tc>
          <w:tcPr>
            <w:tcW w:w="220" w:type="pct"/>
            <w:shd w:val="clear" w:color="auto" w:fill="auto"/>
            <w:vAlign w:val="center"/>
            <w:hideMark/>
          </w:tcPr>
          <w:p w:rsidR="00EA3DB5" w:rsidRDefault="00EA3DB5" w:rsidP="00EA3DB5">
            <w:pPr>
              <w:jc w:val="center"/>
            </w:pPr>
            <w:r w:rsidRPr="00AD6F4C">
              <w:rPr>
                <w:sz w:val="14"/>
                <w:szCs w:val="14"/>
              </w:rPr>
              <w:t>0,00</w:t>
            </w:r>
          </w:p>
        </w:tc>
        <w:tc>
          <w:tcPr>
            <w:tcW w:w="219" w:type="pct"/>
            <w:shd w:val="clear" w:color="auto" w:fill="auto"/>
            <w:vAlign w:val="center"/>
            <w:hideMark/>
          </w:tcPr>
          <w:p w:rsidR="00EA3DB5" w:rsidRDefault="00EA3DB5" w:rsidP="00EA3DB5">
            <w:pPr>
              <w:jc w:val="center"/>
            </w:pPr>
            <w:r w:rsidRPr="00AD6F4C">
              <w:rPr>
                <w:sz w:val="14"/>
                <w:szCs w:val="14"/>
              </w:rPr>
              <w:t>0,00</w:t>
            </w:r>
          </w:p>
        </w:tc>
        <w:tc>
          <w:tcPr>
            <w:tcW w:w="283" w:type="pct"/>
            <w:gridSpan w:val="2"/>
            <w:shd w:val="clear" w:color="auto" w:fill="auto"/>
            <w:vAlign w:val="center"/>
            <w:hideMark/>
          </w:tcPr>
          <w:p w:rsidR="00EA3DB5" w:rsidRDefault="00EA3DB5" w:rsidP="00EA3DB5">
            <w:pPr>
              <w:jc w:val="center"/>
            </w:pPr>
            <w:r w:rsidRPr="00AD6F4C">
              <w:rPr>
                <w:sz w:val="14"/>
                <w:szCs w:val="14"/>
              </w:rPr>
              <w:t>0,00</w:t>
            </w:r>
          </w:p>
        </w:tc>
        <w:tc>
          <w:tcPr>
            <w:tcW w:w="248" w:type="pct"/>
            <w:shd w:val="clear" w:color="auto" w:fill="auto"/>
            <w:vAlign w:val="center"/>
            <w:hideMark/>
          </w:tcPr>
          <w:p w:rsidR="00EA3DB5" w:rsidRDefault="00EA3DB5" w:rsidP="00EA3DB5">
            <w:pPr>
              <w:jc w:val="center"/>
            </w:pPr>
            <w:r w:rsidRPr="00AD6F4C">
              <w:rPr>
                <w:sz w:val="14"/>
                <w:szCs w:val="14"/>
              </w:rPr>
              <w:t>0,00</w:t>
            </w:r>
          </w:p>
        </w:tc>
        <w:tc>
          <w:tcPr>
            <w:tcW w:w="267" w:type="pct"/>
            <w:shd w:val="clear" w:color="auto" w:fill="auto"/>
            <w:vAlign w:val="center"/>
            <w:hideMark/>
          </w:tcPr>
          <w:p w:rsidR="00EA3DB5" w:rsidRDefault="00EA3DB5" w:rsidP="00EA3DB5">
            <w:pPr>
              <w:jc w:val="center"/>
            </w:pPr>
            <w:r w:rsidRPr="00AD6F4C">
              <w:rPr>
                <w:sz w:val="14"/>
                <w:szCs w:val="14"/>
              </w:rPr>
              <w:t>0,00</w:t>
            </w:r>
          </w:p>
        </w:tc>
        <w:tc>
          <w:tcPr>
            <w:tcW w:w="317" w:type="pct"/>
            <w:shd w:val="clear" w:color="auto" w:fill="auto"/>
            <w:vAlign w:val="center"/>
            <w:hideMark/>
          </w:tcPr>
          <w:p w:rsidR="00EA3DB5" w:rsidRDefault="00EA3DB5" w:rsidP="00EA3DB5">
            <w:pPr>
              <w:jc w:val="center"/>
            </w:pPr>
            <w:r w:rsidRPr="00AD6F4C">
              <w:rPr>
                <w:sz w:val="14"/>
                <w:szCs w:val="14"/>
              </w:rPr>
              <w:t>0,00</w:t>
            </w:r>
          </w:p>
        </w:tc>
      </w:tr>
      <w:tr w:rsidR="00EA3DB5" w:rsidRPr="000B0043" w:rsidTr="00EA3DB5">
        <w:trPr>
          <w:trHeight w:val="255"/>
        </w:trPr>
        <w:tc>
          <w:tcPr>
            <w:tcW w:w="3204" w:type="pct"/>
            <w:gridSpan w:val="10"/>
            <w:shd w:val="clear" w:color="auto" w:fill="auto"/>
            <w:vAlign w:val="center"/>
            <w:hideMark/>
          </w:tcPr>
          <w:p w:rsidR="00EA3DB5" w:rsidRPr="000B0043" w:rsidRDefault="00EA3DB5" w:rsidP="00EA3DB5">
            <w:pPr>
              <w:rPr>
                <w:sz w:val="14"/>
                <w:szCs w:val="14"/>
              </w:rPr>
            </w:pPr>
            <w:r w:rsidRPr="000B0043">
              <w:rPr>
                <w:sz w:val="14"/>
                <w:szCs w:val="14"/>
              </w:rPr>
              <w:t>ИТОГО по программе</w:t>
            </w:r>
          </w:p>
        </w:tc>
        <w:tc>
          <w:tcPr>
            <w:tcW w:w="242" w:type="pct"/>
            <w:shd w:val="clear" w:color="auto" w:fill="auto"/>
            <w:vAlign w:val="center"/>
            <w:hideMark/>
          </w:tcPr>
          <w:p w:rsidR="00EA3DB5" w:rsidRPr="00FF0511" w:rsidRDefault="00EA3DB5" w:rsidP="00EA3DB5">
            <w:pPr>
              <w:ind w:left="-57" w:right="-57"/>
              <w:jc w:val="center"/>
              <w:rPr>
                <w:bCs/>
                <w:color w:val="000000"/>
                <w:sz w:val="14"/>
              </w:rPr>
            </w:pPr>
            <w:r>
              <w:rPr>
                <w:bCs/>
                <w:color w:val="000000"/>
                <w:sz w:val="14"/>
                <w:lang w:val="en-US"/>
              </w:rPr>
              <w:t>49 295</w:t>
            </w:r>
            <w:r>
              <w:rPr>
                <w:bCs/>
                <w:color w:val="000000"/>
                <w:sz w:val="14"/>
              </w:rPr>
              <w:t>,80</w:t>
            </w:r>
          </w:p>
        </w:tc>
        <w:tc>
          <w:tcPr>
            <w:tcW w:w="220" w:type="pct"/>
            <w:shd w:val="clear" w:color="auto" w:fill="auto"/>
            <w:vAlign w:val="center"/>
            <w:hideMark/>
          </w:tcPr>
          <w:p w:rsidR="00EA3DB5" w:rsidRPr="00FD79DC" w:rsidRDefault="00EA3DB5" w:rsidP="00EA3DB5">
            <w:pPr>
              <w:ind w:left="-57" w:right="-57"/>
              <w:jc w:val="center"/>
              <w:rPr>
                <w:color w:val="000000"/>
                <w:sz w:val="14"/>
                <w:szCs w:val="14"/>
              </w:rPr>
            </w:pPr>
            <w:r w:rsidRPr="00FF0511">
              <w:rPr>
                <w:color w:val="000000"/>
                <w:sz w:val="14"/>
                <w:szCs w:val="14"/>
              </w:rPr>
              <w:t>5</w:t>
            </w:r>
            <w:r>
              <w:rPr>
                <w:color w:val="000000"/>
                <w:sz w:val="14"/>
                <w:szCs w:val="14"/>
              </w:rPr>
              <w:t> </w:t>
            </w:r>
            <w:r w:rsidRPr="00FF0511">
              <w:rPr>
                <w:color w:val="000000"/>
                <w:sz w:val="14"/>
                <w:szCs w:val="14"/>
              </w:rPr>
              <w:t>068</w:t>
            </w:r>
            <w:r>
              <w:rPr>
                <w:color w:val="000000"/>
                <w:sz w:val="14"/>
                <w:szCs w:val="14"/>
              </w:rPr>
              <w:t>,</w:t>
            </w:r>
            <w:r w:rsidRPr="00FF0511">
              <w:rPr>
                <w:color w:val="000000"/>
                <w:sz w:val="14"/>
                <w:szCs w:val="14"/>
              </w:rPr>
              <w:t>03</w:t>
            </w:r>
          </w:p>
        </w:tc>
        <w:tc>
          <w:tcPr>
            <w:tcW w:w="219" w:type="pct"/>
            <w:shd w:val="clear" w:color="auto" w:fill="auto"/>
            <w:vAlign w:val="center"/>
            <w:hideMark/>
          </w:tcPr>
          <w:p w:rsidR="00EA3DB5" w:rsidRPr="002C72C6" w:rsidRDefault="00EA3DB5" w:rsidP="00EA3DB5">
            <w:pPr>
              <w:jc w:val="center"/>
              <w:rPr>
                <w:bCs/>
                <w:color w:val="000000"/>
                <w:sz w:val="14"/>
              </w:rPr>
            </w:pPr>
            <w:r w:rsidRPr="002C72C6">
              <w:rPr>
                <w:bCs/>
                <w:color w:val="000000"/>
                <w:sz w:val="14"/>
              </w:rPr>
              <w:t>9458,40</w:t>
            </w:r>
          </w:p>
        </w:tc>
        <w:tc>
          <w:tcPr>
            <w:tcW w:w="283" w:type="pct"/>
            <w:gridSpan w:val="2"/>
            <w:shd w:val="clear" w:color="auto" w:fill="auto"/>
            <w:vAlign w:val="center"/>
            <w:hideMark/>
          </w:tcPr>
          <w:p w:rsidR="00EA3DB5" w:rsidRPr="002C72C6" w:rsidRDefault="00EA3DB5" w:rsidP="00EA3DB5">
            <w:pPr>
              <w:jc w:val="center"/>
              <w:rPr>
                <w:bCs/>
                <w:color w:val="000000"/>
                <w:sz w:val="14"/>
              </w:rPr>
            </w:pPr>
            <w:r w:rsidRPr="00516A8F">
              <w:rPr>
                <w:bCs/>
                <w:color w:val="000000"/>
                <w:sz w:val="14"/>
              </w:rPr>
              <w:t>10788,4</w:t>
            </w:r>
            <w:r>
              <w:rPr>
                <w:bCs/>
                <w:color w:val="000000"/>
                <w:sz w:val="14"/>
              </w:rPr>
              <w:t>0</w:t>
            </w:r>
          </w:p>
        </w:tc>
        <w:tc>
          <w:tcPr>
            <w:tcW w:w="248" w:type="pct"/>
            <w:shd w:val="clear" w:color="auto" w:fill="auto"/>
            <w:vAlign w:val="center"/>
            <w:hideMark/>
          </w:tcPr>
          <w:p w:rsidR="00EA3DB5" w:rsidRPr="002C72C6" w:rsidRDefault="00EA3DB5" w:rsidP="00EA3DB5">
            <w:pPr>
              <w:ind w:left="-57" w:right="-57"/>
              <w:jc w:val="center"/>
              <w:rPr>
                <w:bCs/>
                <w:color w:val="000000"/>
                <w:sz w:val="14"/>
              </w:rPr>
            </w:pPr>
            <w:r>
              <w:rPr>
                <w:bCs/>
                <w:color w:val="000000"/>
                <w:sz w:val="14"/>
              </w:rPr>
              <w:t>23 980,95</w:t>
            </w:r>
          </w:p>
        </w:tc>
        <w:tc>
          <w:tcPr>
            <w:tcW w:w="267" w:type="pct"/>
            <w:shd w:val="clear" w:color="auto" w:fill="auto"/>
            <w:vAlign w:val="center"/>
            <w:hideMark/>
          </w:tcPr>
          <w:p w:rsidR="00EA3DB5" w:rsidRPr="002C72C6" w:rsidRDefault="00EA3DB5" w:rsidP="00EA3DB5">
            <w:pPr>
              <w:jc w:val="center"/>
              <w:rPr>
                <w:bCs/>
                <w:color w:val="000000"/>
                <w:sz w:val="14"/>
              </w:rPr>
            </w:pPr>
            <w:r w:rsidRPr="002C72C6">
              <w:rPr>
                <w:bCs/>
                <w:color w:val="000000"/>
                <w:sz w:val="14"/>
              </w:rPr>
              <w:t>0,00</w:t>
            </w:r>
          </w:p>
        </w:tc>
        <w:tc>
          <w:tcPr>
            <w:tcW w:w="317" w:type="pct"/>
            <w:shd w:val="clear" w:color="auto" w:fill="auto"/>
            <w:vAlign w:val="center"/>
            <w:hideMark/>
          </w:tcPr>
          <w:p w:rsidR="00EA3DB5" w:rsidRPr="002C72C6" w:rsidRDefault="00EA3DB5" w:rsidP="00EA3DB5">
            <w:pPr>
              <w:jc w:val="center"/>
              <w:rPr>
                <w:bCs/>
                <w:color w:val="000000"/>
                <w:sz w:val="14"/>
              </w:rPr>
            </w:pPr>
            <w:r w:rsidRPr="002C72C6">
              <w:rPr>
                <w:bCs/>
                <w:color w:val="000000"/>
                <w:sz w:val="14"/>
              </w:rPr>
              <w:t>0,00</w:t>
            </w:r>
          </w:p>
        </w:tc>
      </w:tr>
    </w:tbl>
    <w:p w:rsidR="00EA3DB5" w:rsidRDefault="00EA3DB5" w:rsidP="00EA3DB5"/>
    <w:p w:rsidR="00EA3DB5" w:rsidRDefault="00EA3DB5" w:rsidP="00EA3DB5">
      <w:pPr>
        <w:sectPr w:rsidR="00EA3DB5" w:rsidSect="00EA3DB5">
          <w:pgSz w:w="16838" w:h="11906" w:orient="landscape"/>
          <w:pgMar w:top="1276" w:right="1560" w:bottom="426" w:left="1418" w:header="708" w:footer="418" w:gutter="0"/>
          <w:cols w:space="708"/>
          <w:docGrid w:linePitch="360"/>
        </w:sectPr>
      </w:pPr>
    </w:p>
    <w:p w:rsidR="00EA3DB5" w:rsidRDefault="00EA3DB5" w:rsidP="00EA3DB5">
      <w:pPr>
        <w:jc w:val="center"/>
        <w:rPr>
          <w:b/>
          <w:bCs/>
          <w:sz w:val="28"/>
          <w:szCs w:val="28"/>
        </w:rPr>
      </w:pPr>
      <w:r w:rsidRPr="00FF36E6">
        <w:rPr>
          <w:b/>
          <w:bCs/>
          <w:sz w:val="28"/>
          <w:szCs w:val="28"/>
        </w:rPr>
        <w:lastRenderedPageBreak/>
        <w:t xml:space="preserve">Плановые значения показателей, достижение которых предусмотрено </w:t>
      </w:r>
    </w:p>
    <w:p w:rsidR="00EA3DB5" w:rsidRDefault="00EA3DB5" w:rsidP="00EA3DB5">
      <w:pPr>
        <w:jc w:val="center"/>
        <w:rPr>
          <w:b/>
          <w:bCs/>
          <w:sz w:val="28"/>
          <w:szCs w:val="28"/>
        </w:rPr>
      </w:pPr>
      <w:r w:rsidRPr="00FF36E6">
        <w:rPr>
          <w:b/>
          <w:bCs/>
          <w:sz w:val="28"/>
          <w:szCs w:val="28"/>
        </w:rPr>
        <w:t>в результате реализации мероприятий инвестиционной программы</w:t>
      </w:r>
      <w:r>
        <w:rPr>
          <w:b/>
          <w:bCs/>
          <w:sz w:val="28"/>
          <w:szCs w:val="28"/>
        </w:rPr>
        <w:t xml:space="preserve"> </w:t>
      </w:r>
      <w:r w:rsidRPr="00FE5B55">
        <w:rPr>
          <w:b/>
          <w:bCs/>
          <w:sz w:val="28"/>
          <w:szCs w:val="28"/>
        </w:rPr>
        <w:t xml:space="preserve">ООО ХК </w:t>
      </w:r>
      <w:r>
        <w:rPr>
          <w:b/>
          <w:bCs/>
          <w:sz w:val="28"/>
          <w:szCs w:val="28"/>
        </w:rPr>
        <w:t>«</w:t>
      </w:r>
      <w:r w:rsidRPr="00FE5B55">
        <w:rPr>
          <w:b/>
          <w:bCs/>
          <w:sz w:val="28"/>
          <w:szCs w:val="28"/>
        </w:rPr>
        <w:t>СДС-Энерго</w:t>
      </w:r>
      <w:r>
        <w:rPr>
          <w:b/>
          <w:bCs/>
          <w:sz w:val="28"/>
          <w:szCs w:val="28"/>
        </w:rPr>
        <w:t>»</w:t>
      </w:r>
      <w:r w:rsidRPr="00FE5B55">
        <w:rPr>
          <w:b/>
          <w:bCs/>
          <w:sz w:val="28"/>
          <w:szCs w:val="28"/>
        </w:rPr>
        <w:t xml:space="preserve"> на потребительском рынке г. </w:t>
      </w:r>
      <w:r>
        <w:rPr>
          <w:b/>
          <w:bCs/>
          <w:sz w:val="28"/>
          <w:szCs w:val="28"/>
        </w:rPr>
        <w:t>Междуреченск</w:t>
      </w:r>
    </w:p>
    <w:p w:rsidR="00EA3DB5" w:rsidRDefault="00EA3DB5" w:rsidP="00EA3DB5">
      <w:pPr>
        <w:jc w:val="center"/>
        <w:rPr>
          <w:b/>
          <w:bCs/>
          <w:sz w:val="28"/>
          <w:szCs w:val="28"/>
        </w:rPr>
      </w:pPr>
      <w:r w:rsidRPr="00E40622">
        <w:rPr>
          <w:b/>
          <w:bCs/>
          <w:sz w:val="28"/>
          <w:szCs w:val="28"/>
        </w:rPr>
        <w:t xml:space="preserve"> </w:t>
      </w:r>
      <w:r>
        <w:rPr>
          <w:b/>
          <w:bCs/>
          <w:sz w:val="28"/>
          <w:szCs w:val="28"/>
        </w:rPr>
        <w:t>в сфере теплоснабжения на 2016-2018</w:t>
      </w:r>
      <w:r w:rsidRPr="00FF36E6">
        <w:rPr>
          <w:b/>
          <w:bCs/>
          <w:sz w:val="28"/>
          <w:szCs w:val="28"/>
        </w:rPr>
        <w:t xml:space="preserve"> годы</w:t>
      </w:r>
    </w:p>
    <w:p w:rsidR="00EA3DB5" w:rsidRDefault="00EA3DB5" w:rsidP="00EA3DB5">
      <w:pPr>
        <w:jc w:val="center"/>
        <w:rPr>
          <w:b/>
          <w:bCs/>
          <w:sz w:val="28"/>
          <w:szCs w:val="28"/>
        </w:rPr>
      </w:pPr>
    </w:p>
    <w:tbl>
      <w:tblPr>
        <w:tblW w:w="538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559"/>
        <w:gridCol w:w="1235"/>
        <w:gridCol w:w="968"/>
        <w:gridCol w:w="970"/>
        <w:gridCol w:w="970"/>
        <w:gridCol w:w="968"/>
        <w:gridCol w:w="923"/>
      </w:tblGrid>
      <w:tr w:rsidR="00EA3DB5" w:rsidRPr="00586BCB" w:rsidTr="00EA3DB5">
        <w:trPr>
          <w:trHeight w:val="480"/>
        </w:trPr>
        <w:tc>
          <w:tcPr>
            <w:tcW w:w="232" w:type="pct"/>
            <w:vMerge w:val="restart"/>
            <w:shd w:val="clear" w:color="auto" w:fill="auto"/>
            <w:vAlign w:val="center"/>
            <w:hideMark/>
          </w:tcPr>
          <w:p w:rsidR="00EA3DB5" w:rsidRPr="00586BCB" w:rsidRDefault="00EA3DB5" w:rsidP="00EA3DB5">
            <w:pPr>
              <w:ind w:left="-108" w:right="-54"/>
              <w:jc w:val="center"/>
            </w:pPr>
            <w:r w:rsidRPr="00586BCB">
              <w:t>№ п/п</w:t>
            </w:r>
          </w:p>
        </w:tc>
        <w:tc>
          <w:tcPr>
            <w:tcW w:w="1769" w:type="pct"/>
            <w:vMerge w:val="restart"/>
            <w:shd w:val="clear" w:color="auto" w:fill="auto"/>
            <w:vAlign w:val="center"/>
            <w:hideMark/>
          </w:tcPr>
          <w:p w:rsidR="00EA3DB5" w:rsidRPr="00586BCB" w:rsidRDefault="00EA3DB5" w:rsidP="00EA3DB5">
            <w:pPr>
              <w:jc w:val="center"/>
            </w:pPr>
            <w:r w:rsidRPr="00586BCB">
              <w:t>Наименование показателя</w:t>
            </w:r>
          </w:p>
        </w:tc>
        <w:tc>
          <w:tcPr>
            <w:tcW w:w="614" w:type="pct"/>
            <w:vMerge w:val="restart"/>
            <w:shd w:val="clear" w:color="auto" w:fill="auto"/>
            <w:vAlign w:val="center"/>
            <w:hideMark/>
          </w:tcPr>
          <w:p w:rsidR="00EA3DB5" w:rsidRPr="00586BCB" w:rsidRDefault="00EA3DB5" w:rsidP="00EA3DB5">
            <w:pPr>
              <w:jc w:val="center"/>
            </w:pPr>
            <w:r w:rsidRPr="00586BCB">
              <w:t>Ед. изм.</w:t>
            </w:r>
          </w:p>
        </w:tc>
        <w:tc>
          <w:tcPr>
            <w:tcW w:w="481" w:type="pct"/>
            <w:vMerge w:val="restart"/>
            <w:shd w:val="clear" w:color="auto" w:fill="auto"/>
            <w:vAlign w:val="center"/>
            <w:hideMark/>
          </w:tcPr>
          <w:p w:rsidR="00EA3DB5" w:rsidRPr="00586BCB" w:rsidRDefault="00EA3DB5" w:rsidP="00EA3DB5">
            <w:pPr>
              <w:jc w:val="center"/>
            </w:pPr>
            <w:proofErr w:type="spellStart"/>
            <w:proofErr w:type="gramStart"/>
            <w:r w:rsidRPr="00586BCB">
              <w:t>Факти</w:t>
            </w:r>
            <w:r>
              <w:t>-чес</w:t>
            </w:r>
            <w:r w:rsidRPr="00586BCB">
              <w:t>кие</w:t>
            </w:r>
            <w:proofErr w:type="spellEnd"/>
            <w:proofErr w:type="gramEnd"/>
            <w:r w:rsidRPr="00586BCB">
              <w:t xml:space="preserve"> значения</w:t>
            </w:r>
          </w:p>
        </w:tc>
        <w:tc>
          <w:tcPr>
            <w:tcW w:w="1904" w:type="pct"/>
            <w:gridSpan w:val="4"/>
            <w:shd w:val="clear" w:color="auto" w:fill="auto"/>
            <w:vAlign w:val="center"/>
            <w:hideMark/>
          </w:tcPr>
          <w:p w:rsidR="00EA3DB5" w:rsidRPr="00586BCB" w:rsidRDefault="00EA3DB5" w:rsidP="00EA3DB5">
            <w:pPr>
              <w:jc w:val="center"/>
            </w:pPr>
            <w:r w:rsidRPr="00586BCB">
              <w:t>Плановые значения</w:t>
            </w:r>
          </w:p>
        </w:tc>
      </w:tr>
      <w:tr w:rsidR="00EA3DB5" w:rsidRPr="00586BCB" w:rsidTr="00EA3DB5">
        <w:trPr>
          <w:trHeight w:val="600"/>
        </w:trPr>
        <w:tc>
          <w:tcPr>
            <w:tcW w:w="232" w:type="pct"/>
            <w:vMerge/>
            <w:vAlign w:val="center"/>
            <w:hideMark/>
          </w:tcPr>
          <w:p w:rsidR="00EA3DB5" w:rsidRPr="00586BCB" w:rsidRDefault="00EA3DB5" w:rsidP="00EA3DB5"/>
        </w:tc>
        <w:tc>
          <w:tcPr>
            <w:tcW w:w="1769" w:type="pct"/>
            <w:vMerge/>
            <w:vAlign w:val="center"/>
            <w:hideMark/>
          </w:tcPr>
          <w:p w:rsidR="00EA3DB5" w:rsidRPr="00586BCB" w:rsidRDefault="00EA3DB5" w:rsidP="00EA3DB5"/>
        </w:tc>
        <w:tc>
          <w:tcPr>
            <w:tcW w:w="614" w:type="pct"/>
            <w:vMerge/>
            <w:vAlign w:val="center"/>
            <w:hideMark/>
          </w:tcPr>
          <w:p w:rsidR="00EA3DB5" w:rsidRPr="00586BCB" w:rsidRDefault="00EA3DB5" w:rsidP="00EA3DB5"/>
        </w:tc>
        <w:tc>
          <w:tcPr>
            <w:tcW w:w="481" w:type="pct"/>
            <w:vMerge/>
            <w:vAlign w:val="center"/>
            <w:hideMark/>
          </w:tcPr>
          <w:p w:rsidR="00EA3DB5" w:rsidRPr="00586BCB" w:rsidRDefault="00EA3DB5" w:rsidP="00EA3DB5"/>
        </w:tc>
        <w:tc>
          <w:tcPr>
            <w:tcW w:w="482" w:type="pct"/>
            <w:vMerge w:val="restart"/>
            <w:shd w:val="clear" w:color="auto" w:fill="auto"/>
            <w:vAlign w:val="center"/>
            <w:hideMark/>
          </w:tcPr>
          <w:p w:rsidR="00EA3DB5" w:rsidRPr="00586BCB" w:rsidRDefault="00EA3DB5" w:rsidP="00EA3DB5">
            <w:pPr>
              <w:jc w:val="center"/>
            </w:pPr>
            <w:proofErr w:type="spellStart"/>
            <w:proofErr w:type="gramStart"/>
            <w:r w:rsidRPr="00586BCB">
              <w:t>Утверж</w:t>
            </w:r>
            <w:proofErr w:type="spellEnd"/>
            <w:r w:rsidRPr="00586BCB">
              <w:t>-денный</w:t>
            </w:r>
            <w:proofErr w:type="gramEnd"/>
            <w:r w:rsidRPr="00586BCB">
              <w:t xml:space="preserve"> период</w:t>
            </w:r>
          </w:p>
        </w:tc>
        <w:tc>
          <w:tcPr>
            <w:tcW w:w="1422" w:type="pct"/>
            <w:gridSpan w:val="3"/>
            <w:shd w:val="clear" w:color="auto" w:fill="auto"/>
            <w:vAlign w:val="center"/>
            <w:hideMark/>
          </w:tcPr>
          <w:p w:rsidR="00EA3DB5" w:rsidRPr="00586BCB" w:rsidRDefault="00EA3DB5" w:rsidP="00EA3DB5">
            <w:pPr>
              <w:jc w:val="center"/>
            </w:pPr>
            <w:r w:rsidRPr="00586BCB">
              <w:t>в т.ч. по годам реализации</w:t>
            </w:r>
          </w:p>
        </w:tc>
      </w:tr>
      <w:tr w:rsidR="00EA3DB5" w:rsidRPr="00586BCB" w:rsidTr="00EA3DB5">
        <w:trPr>
          <w:trHeight w:val="255"/>
        </w:trPr>
        <w:tc>
          <w:tcPr>
            <w:tcW w:w="232" w:type="pct"/>
            <w:vMerge/>
            <w:vAlign w:val="center"/>
            <w:hideMark/>
          </w:tcPr>
          <w:p w:rsidR="00EA3DB5" w:rsidRPr="00586BCB" w:rsidRDefault="00EA3DB5" w:rsidP="00EA3DB5"/>
        </w:tc>
        <w:tc>
          <w:tcPr>
            <w:tcW w:w="1769" w:type="pct"/>
            <w:vMerge/>
            <w:vAlign w:val="center"/>
            <w:hideMark/>
          </w:tcPr>
          <w:p w:rsidR="00EA3DB5" w:rsidRPr="00586BCB" w:rsidRDefault="00EA3DB5" w:rsidP="00EA3DB5"/>
        </w:tc>
        <w:tc>
          <w:tcPr>
            <w:tcW w:w="614" w:type="pct"/>
            <w:vMerge/>
            <w:vAlign w:val="center"/>
            <w:hideMark/>
          </w:tcPr>
          <w:p w:rsidR="00EA3DB5" w:rsidRPr="00586BCB" w:rsidRDefault="00EA3DB5" w:rsidP="00EA3DB5"/>
        </w:tc>
        <w:tc>
          <w:tcPr>
            <w:tcW w:w="481" w:type="pct"/>
            <w:vMerge/>
            <w:vAlign w:val="center"/>
            <w:hideMark/>
          </w:tcPr>
          <w:p w:rsidR="00EA3DB5" w:rsidRPr="00586BCB" w:rsidRDefault="00EA3DB5" w:rsidP="00EA3DB5"/>
        </w:tc>
        <w:tc>
          <w:tcPr>
            <w:tcW w:w="482" w:type="pct"/>
            <w:vMerge/>
            <w:vAlign w:val="center"/>
            <w:hideMark/>
          </w:tcPr>
          <w:p w:rsidR="00EA3DB5" w:rsidRPr="00586BCB" w:rsidRDefault="00EA3DB5" w:rsidP="00EA3DB5"/>
        </w:tc>
        <w:tc>
          <w:tcPr>
            <w:tcW w:w="482" w:type="pct"/>
            <w:shd w:val="clear" w:color="auto" w:fill="auto"/>
            <w:vAlign w:val="center"/>
            <w:hideMark/>
          </w:tcPr>
          <w:p w:rsidR="00EA3DB5" w:rsidRPr="00586BCB" w:rsidRDefault="00EA3DB5" w:rsidP="00EA3DB5">
            <w:pPr>
              <w:jc w:val="center"/>
            </w:pPr>
            <w:r w:rsidRPr="00586BCB">
              <w:t>2016</w:t>
            </w:r>
          </w:p>
        </w:tc>
        <w:tc>
          <w:tcPr>
            <w:tcW w:w="481" w:type="pct"/>
            <w:shd w:val="clear" w:color="auto" w:fill="auto"/>
            <w:vAlign w:val="center"/>
            <w:hideMark/>
          </w:tcPr>
          <w:p w:rsidR="00EA3DB5" w:rsidRPr="00586BCB" w:rsidRDefault="00EA3DB5" w:rsidP="00EA3DB5">
            <w:pPr>
              <w:jc w:val="center"/>
            </w:pPr>
            <w:r w:rsidRPr="00586BCB">
              <w:t>2017</w:t>
            </w:r>
          </w:p>
        </w:tc>
        <w:tc>
          <w:tcPr>
            <w:tcW w:w="459" w:type="pct"/>
            <w:shd w:val="clear" w:color="auto" w:fill="auto"/>
            <w:vAlign w:val="center"/>
            <w:hideMark/>
          </w:tcPr>
          <w:p w:rsidR="00EA3DB5" w:rsidRPr="00586BCB" w:rsidRDefault="00EA3DB5" w:rsidP="00EA3DB5">
            <w:pPr>
              <w:jc w:val="center"/>
            </w:pPr>
            <w:r w:rsidRPr="00586BCB">
              <w:t>2018</w:t>
            </w:r>
          </w:p>
        </w:tc>
      </w:tr>
      <w:tr w:rsidR="00EA3DB5" w:rsidRPr="00586BCB" w:rsidTr="00EA3DB5">
        <w:trPr>
          <w:trHeight w:val="510"/>
        </w:trPr>
        <w:tc>
          <w:tcPr>
            <w:tcW w:w="232" w:type="pct"/>
            <w:shd w:val="clear" w:color="auto" w:fill="auto"/>
            <w:vAlign w:val="center"/>
            <w:hideMark/>
          </w:tcPr>
          <w:p w:rsidR="00EA3DB5" w:rsidRPr="00586BCB" w:rsidRDefault="00EA3DB5" w:rsidP="00EA3DB5">
            <w:pPr>
              <w:jc w:val="center"/>
            </w:pPr>
            <w:r w:rsidRPr="00586BCB">
              <w:t>1</w:t>
            </w:r>
            <w:r>
              <w:t>.</w:t>
            </w:r>
          </w:p>
        </w:tc>
        <w:tc>
          <w:tcPr>
            <w:tcW w:w="1769" w:type="pct"/>
            <w:shd w:val="clear" w:color="auto" w:fill="auto"/>
            <w:vAlign w:val="center"/>
            <w:hideMark/>
          </w:tcPr>
          <w:p w:rsidR="00EA3DB5" w:rsidRPr="00586BCB" w:rsidRDefault="00EA3DB5" w:rsidP="00EA3DB5">
            <w:pPr>
              <w:jc w:val="center"/>
            </w:pPr>
            <w:r w:rsidRPr="00586BCB">
              <w:t>Удельный расход электрической энергии на транспортировку теплоносителя</w:t>
            </w:r>
          </w:p>
        </w:tc>
        <w:tc>
          <w:tcPr>
            <w:tcW w:w="614" w:type="pct"/>
            <w:shd w:val="clear" w:color="auto" w:fill="auto"/>
            <w:vAlign w:val="center"/>
            <w:hideMark/>
          </w:tcPr>
          <w:p w:rsidR="00EA3DB5" w:rsidRPr="00586BCB" w:rsidRDefault="00EA3DB5" w:rsidP="00EA3DB5">
            <w:pPr>
              <w:jc w:val="center"/>
              <w:rPr>
                <w:vertAlign w:val="superscript"/>
              </w:rPr>
            </w:pPr>
            <w:proofErr w:type="spellStart"/>
            <w:r w:rsidRPr="00586BCB">
              <w:t>к</w:t>
            </w:r>
            <w:r>
              <w:t>Вт·</w:t>
            </w:r>
            <w:r w:rsidRPr="00586BCB">
              <w:t>ч</w:t>
            </w:r>
            <w:proofErr w:type="spellEnd"/>
            <w:r w:rsidRPr="00586BCB">
              <w:t>/м</w:t>
            </w:r>
            <w:r w:rsidRPr="00586BCB">
              <w:rPr>
                <w:vertAlign w:val="superscript"/>
              </w:rPr>
              <w:t>3</w:t>
            </w:r>
          </w:p>
        </w:tc>
        <w:tc>
          <w:tcPr>
            <w:tcW w:w="481" w:type="pct"/>
            <w:shd w:val="clear" w:color="auto" w:fill="auto"/>
            <w:vAlign w:val="center"/>
            <w:hideMark/>
          </w:tcPr>
          <w:p w:rsidR="00EA3DB5" w:rsidRPr="00586BCB" w:rsidRDefault="00EA3DB5" w:rsidP="00EA3DB5">
            <w:pPr>
              <w:jc w:val="center"/>
              <w:rPr>
                <w:lang w:val="en-US"/>
              </w:rPr>
            </w:pPr>
            <w:r w:rsidRPr="00586BCB">
              <w:rPr>
                <w:lang w:val="en-US"/>
              </w:rPr>
              <w:t>-</w:t>
            </w:r>
          </w:p>
        </w:tc>
        <w:tc>
          <w:tcPr>
            <w:tcW w:w="482" w:type="pct"/>
            <w:shd w:val="clear" w:color="auto" w:fill="auto"/>
            <w:vAlign w:val="center"/>
            <w:hideMark/>
          </w:tcPr>
          <w:p w:rsidR="00EA3DB5" w:rsidRPr="00586BCB" w:rsidRDefault="00EA3DB5" w:rsidP="00EA3DB5">
            <w:pPr>
              <w:jc w:val="center"/>
              <w:rPr>
                <w:lang w:val="en-US"/>
              </w:rPr>
            </w:pPr>
            <w:r w:rsidRPr="00586BCB">
              <w:rPr>
                <w:lang w:val="en-US"/>
              </w:rPr>
              <w:t>-</w:t>
            </w:r>
          </w:p>
        </w:tc>
        <w:tc>
          <w:tcPr>
            <w:tcW w:w="482" w:type="pct"/>
            <w:shd w:val="clear" w:color="auto" w:fill="auto"/>
            <w:vAlign w:val="center"/>
            <w:hideMark/>
          </w:tcPr>
          <w:p w:rsidR="00EA3DB5" w:rsidRPr="00586BCB" w:rsidRDefault="00EA3DB5" w:rsidP="00EA3DB5">
            <w:pPr>
              <w:jc w:val="center"/>
              <w:rPr>
                <w:lang w:val="en-US"/>
              </w:rPr>
            </w:pPr>
            <w:r w:rsidRPr="00586BCB">
              <w:rPr>
                <w:lang w:val="en-US"/>
              </w:rPr>
              <w:t>-</w:t>
            </w:r>
          </w:p>
        </w:tc>
        <w:tc>
          <w:tcPr>
            <w:tcW w:w="481" w:type="pct"/>
            <w:shd w:val="clear" w:color="auto" w:fill="auto"/>
            <w:vAlign w:val="center"/>
            <w:hideMark/>
          </w:tcPr>
          <w:p w:rsidR="00EA3DB5" w:rsidRPr="00586BCB" w:rsidRDefault="00EA3DB5" w:rsidP="00EA3DB5">
            <w:pPr>
              <w:jc w:val="center"/>
              <w:rPr>
                <w:lang w:val="en-US"/>
              </w:rPr>
            </w:pPr>
            <w:r w:rsidRPr="00586BCB">
              <w:rPr>
                <w:lang w:val="en-US"/>
              </w:rPr>
              <w:t>-</w:t>
            </w:r>
          </w:p>
        </w:tc>
        <w:tc>
          <w:tcPr>
            <w:tcW w:w="459" w:type="pct"/>
            <w:shd w:val="clear" w:color="auto" w:fill="auto"/>
            <w:vAlign w:val="center"/>
            <w:hideMark/>
          </w:tcPr>
          <w:p w:rsidR="00EA3DB5" w:rsidRPr="00586BCB" w:rsidRDefault="00EA3DB5" w:rsidP="00EA3DB5">
            <w:pPr>
              <w:jc w:val="center"/>
              <w:rPr>
                <w:lang w:val="en-US"/>
              </w:rPr>
            </w:pPr>
            <w:r w:rsidRPr="00586BCB">
              <w:rPr>
                <w:lang w:val="en-US"/>
              </w:rPr>
              <w:t>-</w:t>
            </w:r>
          </w:p>
        </w:tc>
      </w:tr>
      <w:tr w:rsidR="00EA3DB5" w:rsidRPr="00586BCB" w:rsidTr="00EA3DB5">
        <w:trPr>
          <w:trHeight w:val="510"/>
        </w:trPr>
        <w:tc>
          <w:tcPr>
            <w:tcW w:w="232" w:type="pct"/>
            <w:vMerge w:val="restart"/>
            <w:shd w:val="clear" w:color="auto" w:fill="auto"/>
            <w:vAlign w:val="center"/>
            <w:hideMark/>
          </w:tcPr>
          <w:p w:rsidR="00EA3DB5" w:rsidRPr="00586BCB" w:rsidRDefault="00EA3DB5" w:rsidP="00EA3DB5">
            <w:pPr>
              <w:jc w:val="center"/>
            </w:pPr>
            <w:r w:rsidRPr="00586BCB">
              <w:t>2</w:t>
            </w:r>
            <w:r>
              <w:t>.</w:t>
            </w:r>
          </w:p>
        </w:tc>
        <w:tc>
          <w:tcPr>
            <w:tcW w:w="1769" w:type="pct"/>
            <w:vMerge w:val="restart"/>
            <w:shd w:val="clear" w:color="auto" w:fill="auto"/>
            <w:vAlign w:val="center"/>
            <w:hideMark/>
          </w:tcPr>
          <w:p w:rsidR="00EA3DB5" w:rsidRPr="00586BCB" w:rsidRDefault="00EA3DB5" w:rsidP="00EA3DB5">
            <w:pPr>
              <w:jc w:val="center"/>
            </w:pPr>
            <w:r w:rsidRPr="00586BCB">
              <w:t>Удельный расход условного топлива на выработку единицы тепловой энергии и (или) теплоносителя</w:t>
            </w:r>
          </w:p>
        </w:tc>
        <w:tc>
          <w:tcPr>
            <w:tcW w:w="614" w:type="pct"/>
            <w:shd w:val="clear" w:color="auto" w:fill="auto"/>
            <w:vAlign w:val="center"/>
            <w:hideMark/>
          </w:tcPr>
          <w:p w:rsidR="00EA3DB5" w:rsidRPr="00586BCB" w:rsidRDefault="00EA3DB5" w:rsidP="00EA3DB5">
            <w:pPr>
              <w:jc w:val="center"/>
            </w:pPr>
            <w:proofErr w:type="spellStart"/>
            <w:r>
              <w:t>т</w:t>
            </w:r>
            <w:r w:rsidRPr="00586BCB">
              <w:t>.у.т</w:t>
            </w:r>
            <w:proofErr w:type="spellEnd"/>
            <w:r w:rsidRPr="00586BCB">
              <w:t>./Гкал</w:t>
            </w:r>
          </w:p>
        </w:tc>
        <w:tc>
          <w:tcPr>
            <w:tcW w:w="481" w:type="pct"/>
            <w:shd w:val="clear" w:color="auto" w:fill="auto"/>
            <w:vAlign w:val="center"/>
            <w:hideMark/>
          </w:tcPr>
          <w:p w:rsidR="00EA3DB5" w:rsidRPr="00586BCB" w:rsidRDefault="00EA3DB5" w:rsidP="00EA3DB5">
            <w:pPr>
              <w:jc w:val="center"/>
            </w:pPr>
            <w:r>
              <w:t>0,19064</w:t>
            </w:r>
          </w:p>
        </w:tc>
        <w:tc>
          <w:tcPr>
            <w:tcW w:w="482" w:type="pct"/>
            <w:shd w:val="clear" w:color="auto" w:fill="auto"/>
            <w:vAlign w:val="center"/>
            <w:hideMark/>
          </w:tcPr>
          <w:p w:rsidR="00EA3DB5" w:rsidRPr="00586BCB" w:rsidRDefault="00EA3DB5" w:rsidP="00EA3DB5">
            <w:pPr>
              <w:jc w:val="center"/>
            </w:pPr>
            <w:r>
              <w:t>0,17729</w:t>
            </w:r>
          </w:p>
        </w:tc>
        <w:tc>
          <w:tcPr>
            <w:tcW w:w="482" w:type="pct"/>
            <w:shd w:val="clear" w:color="auto" w:fill="auto"/>
            <w:vAlign w:val="center"/>
            <w:hideMark/>
          </w:tcPr>
          <w:p w:rsidR="00EA3DB5" w:rsidRPr="00586BCB" w:rsidRDefault="00EA3DB5" w:rsidP="00EA3DB5">
            <w:pPr>
              <w:jc w:val="center"/>
            </w:pPr>
            <w:r>
              <w:t>0,190</w:t>
            </w:r>
            <w:r w:rsidRPr="00586BCB">
              <w:t>63</w:t>
            </w:r>
          </w:p>
        </w:tc>
        <w:tc>
          <w:tcPr>
            <w:tcW w:w="481" w:type="pct"/>
            <w:shd w:val="clear" w:color="auto" w:fill="auto"/>
            <w:vAlign w:val="center"/>
            <w:hideMark/>
          </w:tcPr>
          <w:p w:rsidR="00EA3DB5" w:rsidRPr="00586BCB" w:rsidRDefault="00EA3DB5" w:rsidP="00EA3DB5">
            <w:pPr>
              <w:jc w:val="center"/>
            </w:pPr>
            <w:r>
              <w:t>0,189</w:t>
            </w:r>
            <w:r w:rsidRPr="00586BCB">
              <w:t>66</w:t>
            </w:r>
          </w:p>
        </w:tc>
        <w:tc>
          <w:tcPr>
            <w:tcW w:w="459" w:type="pct"/>
            <w:shd w:val="clear" w:color="auto" w:fill="auto"/>
            <w:vAlign w:val="center"/>
            <w:hideMark/>
          </w:tcPr>
          <w:p w:rsidR="00EA3DB5" w:rsidRPr="00586BCB" w:rsidRDefault="00EA3DB5" w:rsidP="00EA3DB5">
            <w:pPr>
              <w:jc w:val="center"/>
            </w:pPr>
            <w:r>
              <w:t>0,17729</w:t>
            </w:r>
          </w:p>
        </w:tc>
      </w:tr>
      <w:tr w:rsidR="00EA3DB5" w:rsidRPr="00586BCB" w:rsidTr="00EA3DB5">
        <w:trPr>
          <w:trHeight w:val="510"/>
        </w:trPr>
        <w:tc>
          <w:tcPr>
            <w:tcW w:w="232" w:type="pct"/>
            <w:vMerge/>
            <w:shd w:val="clear" w:color="auto" w:fill="auto"/>
            <w:vAlign w:val="center"/>
            <w:hideMark/>
          </w:tcPr>
          <w:p w:rsidR="00EA3DB5" w:rsidRPr="00586BCB" w:rsidRDefault="00EA3DB5" w:rsidP="00EA3DB5">
            <w:pPr>
              <w:jc w:val="center"/>
            </w:pPr>
          </w:p>
        </w:tc>
        <w:tc>
          <w:tcPr>
            <w:tcW w:w="1769" w:type="pct"/>
            <w:vMerge/>
            <w:shd w:val="clear" w:color="auto" w:fill="auto"/>
            <w:vAlign w:val="center"/>
            <w:hideMark/>
          </w:tcPr>
          <w:p w:rsidR="00EA3DB5" w:rsidRPr="00586BCB" w:rsidRDefault="00EA3DB5" w:rsidP="00EA3DB5">
            <w:pPr>
              <w:jc w:val="center"/>
            </w:pPr>
          </w:p>
        </w:tc>
        <w:tc>
          <w:tcPr>
            <w:tcW w:w="614" w:type="pct"/>
            <w:shd w:val="clear" w:color="auto" w:fill="auto"/>
            <w:vAlign w:val="center"/>
            <w:hideMark/>
          </w:tcPr>
          <w:p w:rsidR="00EA3DB5" w:rsidRPr="00586BCB" w:rsidRDefault="00EA3DB5" w:rsidP="00EA3DB5">
            <w:pPr>
              <w:jc w:val="center"/>
              <w:rPr>
                <w:vertAlign w:val="superscript"/>
              </w:rPr>
            </w:pPr>
            <w:proofErr w:type="spellStart"/>
            <w:r>
              <w:t>т</w:t>
            </w:r>
            <w:r w:rsidRPr="00586BCB">
              <w:t>.у.т</w:t>
            </w:r>
            <w:proofErr w:type="spellEnd"/>
            <w:r w:rsidRPr="00586BCB">
              <w:t>./м</w:t>
            </w:r>
            <w:r w:rsidRPr="00586BCB">
              <w:rPr>
                <w:vertAlign w:val="superscript"/>
              </w:rPr>
              <w:t>3</w:t>
            </w:r>
          </w:p>
        </w:tc>
        <w:tc>
          <w:tcPr>
            <w:tcW w:w="481" w:type="pct"/>
            <w:shd w:val="clear" w:color="auto" w:fill="auto"/>
            <w:vAlign w:val="center"/>
            <w:hideMark/>
          </w:tcPr>
          <w:p w:rsidR="00EA3DB5" w:rsidRPr="00F93E1C" w:rsidRDefault="00EA3DB5" w:rsidP="00EA3DB5">
            <w:pPr>
              <w:jc w:val="center"/>
            </w:pPr>
            <w:r w:rsidRPr="00F93E1C">
              <w:t>-</w:t>
            </w:r>
          </w:p>
        </w:tc>
        <w:tc>
          <w:tcPr>
            <w:tcW w:w="482" w:type="pct"/>
            <w:shd w:val="clear" w:color="auto" w:fill="auto"/>
            <w:vAlign w:val="center"/>
            <w:hideMark/>
          </w:tcPr>
          <w:p w:rsidR="00EA3DB5" w:rsidRPr="00F93E1C" w:rsidRDefault="00EA3DB5" w:rsidP="00EA3DB5">
            <w:pPr>
              <w:jc w:val="center"/>
            </w:pPr>
            <w:r w:rsidRPr="00F93E1C">
              <w:t>-</w:t>
            </w:r>
          </w:p>
        </w:tc>
        <w:tc>
          <w:tcPr>
            <w:tcW w:w="482" w:type="pct"/>
            <w:shd w:val="clear" w:color="auto" w:fill="auto"/>
            <w:vAlign w:val="center"/>
            <w:hideMark/>
          </w:tcPr>
          <w:p w:rsidR="00EA3DB5" w:rsidRPr="00F93E1C" w:rsidRDefault="00EA3DB5" w:rsidP="00EA3DB5">
            <w:pPr>
              <w:jc w:val="center"/>
            </w:pPr>
            <w:r w:rsidRPr="00F93E1C">
              <w:t>-</w:t>
            </w:r>
          </w:p>
        </w:tc>
        <w:tc>
          <w:tcPr>
            <w:tcW w:w="481" w:type="pct"/>
            <w:shd w:val="clear" w:color="auto" w:fill="auto"/>
            <w:vAlign w:val="center"/>
            <w:hideMark/>
          </w:tcPr>
          <w:p w:rsidR="00EA3DB5" w:rsidRPr="00F93E1C" w:rsidRDefault="00EA3DB5" w:rsidP="00EA3DB5">
            <w:pPr>
              <w:jc w:val="center"/>
            </w:pPr>
            <w:r w:rsidRPr="00F93E1C">
              <w:t>-</w:t>
            </w:r>
          </w:p>
        </w:tc>
        <w:tc>
          <w:tcPr>
            <w:tcW w:w="459" w:type="pct"/>
            <w:shd w:val="clear" w:color="auto" w:fill="auto"/>
            <w:vAlign w:val="center"/>
            <w:hideMark/>
          </w:tcPr>
          <w:p w:rsidR="00EA3DB5" w:rsidRPr="00F93E1C" w:rsidRDefault="00EA3DB5" w:rsidP="00EA3DB5">
            <w:pPr>
              <w:jc w:val="center"/>
            </w:pPr>
            <w:r w:rsidRPr="00F93E1C">
              <w:t>-</w:t>
            </w:r>
          </w:p>
        </w:tc>
      </w:tr>
      <w:tr w:rsidR="00EA3DB5" w:rsidRPr="00586BCB" w:rsidTr="00EA3DB5">
        <w:trPr>
          <w:trHeight w:val="1020"/>
        </w:trPr>
        <w:tc>
          <w:tcPr>
            <w:tcW w:w="232" w:type="pct"/>
            <w:shd w:val="clear" w:color="auto" w:fill="auto"/>
            <w:vAlign w:val="center"/>
            <w:hideMark/>
          </w:tcPr>
          <w:p w:rsidR="00EA3DB5" w:rsidRPr="00586BCB" w:rsidRDefault="00EA3DB5" w:rsidP="00EA3DB5">
            <w:pPr>
              <w:jc w:val="center"/>
            </w:pPr>
            <w:r>
              <w:t>3.</w:t>
            </w:r>
          </w:p>
        </w:tc>
        <w:tc>
          <w:tcPr>
            <w:tcW w:w="1769" w:type="pct"/>
            <w:shd w:val="clear" w:color="auto" w:fill="auto"/>
            <w:vAlign w:val="center"/>
            <w:hideMark/>
          </w:tcPr>
          <w:p w:rsidR="00EA3DB5" w:rsidRPr="00586BCB" w:rsidRDefault="00EA3DB5" w:rsidP="00EA3DB5">
            <w:pPr>
              <w:jc w:val="center"/>
            </w:pPr>
            <w:r w:rsidRPr="00586BCB">
              <w:t>Объем присоединяемой тепловой нагрузки новых потребителей</w:t>
            </w:r>
          </w:p>
        </w:tc>
        <w:tc>
          <w:tcPr>
            <w:tcW w:w="614" w:type="pct"/>
            <w:shd w:val="clear" w:color="auto" w:fill="auto"/>
            <w:vAlign w:val="center"/>
            <w:hideMark/>
          </w:tcPr>
          <w:p w:rsidR="00EA3DB5" w:rsidRPr="00586BCB" w:rsidRDefault="00EA3DB5" w:rsidP="00EA3DB5">
            <w:pPr>
              <w:jc w:val="center"/>
            </w:pPr>
            <w:r w:rsidRPr="00586BCB">
              <w:t>Гкал/ч</w:t>
            </w:r>
          </w:p>
        </w:tc>
        <w:tc>
          <w:tcPr>
            <w:tcW w:w="481" w:type="pct"/>
            <w:shd w:val="clear" w:color="auto" w:fill="auto"/>
            <w:vAlign w:val="center"/>
            <w:hideMark/>
          </w:tcPr>
          <w:p w:rsidR="00EA3DB5" w:rsidRPr="00586BCB" w:rsidRDefault="00EA3DB5" w:rsidP="00EA3DB5">
            <w:pPr>
              <w:jc w:val="center"/>
              <w:rPr>
                <w:lang w:val="en-US"/>
              </w:rPr>
            </w:pPr>
            <w:r w:rsidRPr="00586BCB">
              <w:rPr>
                <w:lang w:val="en-US"/>
              </w:rPr>
              <w:t>-</w:t>
            </w:r>
          </w:p>
        </w:tc>
        <w:tc>
          <w:tcPr>
            <w:tcW w:w="482" w:type="pct"/>
            <w:shd w:val="clear" w:color="auto" w:fill="auto"/>
            <w:vAlign w:val="center"/>
            <w:hideMark/>
          </w:tcPr>
          <w:p w:rsidR="00EA3DB5" w:rsidRPr="00C05C77" w:rsidRDefault="00EA3DB5" w:rsidP="00EA3DB5">
            <w:pPr>
              <w:jc w:val="center"/>
            </w:pPr>
            <w:r>
              <w:t>5,29</w:t>
            </w:r>
          </w:p>
        </w:tc>
        <w:tc>
          <w:tcPr>
            <w:tcW w:w="482" w:type="pct"/>
            <w:shd w:val="clear" w:color="auto" w:fill="auto"/>
            <w:vAlign w:val="center"/>
            <w:hideMark/>
          </w:tcPr>
          <w:p w:rsidR="00EA3DB5" w:rsidRPr="00586BCB" w:rsidRDefault="00EA3DB5" w:rsidP="00EA3DB5">
            <w:pPr>
              <w:jc w:val="center"/>
              <w:rPr>
                <w:lang w:val="en-US"/>
              </w:rPr>
            </w:pPr>
            <w:r w:rsidRPr="00586BCB">
              <w:rPr>
                <w:lang w:val="en-US"/>
              </w:rPr>
              <w:t>-</w:t>
            </w:r>
          </w:p>
        </w:tc>
        <w:tc>
          <w:tcPr>
            <w:tcW w:w="481" w:type="pct"/>
            <w:shd w:val="clear" w:color="auto" w:fill="auto"/>
            <w:vAlign w:val="center"/>
            <w:hideMark/>
          </w:tcPr>
          <w:p w:rsidR="00EA3DB5" w:rsidRPr="00586BCB" w:rsidRDefault="00EA3DB5" w:rsidP="00EA3DB5">
            <w:pPr>
              <w:jc w:val="center"/>
              <w:rPr>
                <w:lang w:val="en-US"/>
              </w:rPr>
            </w:pPr>
            <w:r>
              <w:rPr>
                <w:lang w:val="en-US"/>
              </w:rPr>
              <w:t>5,29</w:t>
            </w:r>
          </w:p>
        </w:tc>
        <w:tc>
          <w:tcPr>
            <w:tcW w:w="459" w:type="pct"/>
            <w:shd w:val="clear" w:color="auto" w:fill="auto"/>
            <w:vAlign w:val="center"/>
            <w:hideMark/>
          </w:tcPr>
          <w:p w:rsidR="00EA3DB5" w:rsidRPr="00586BCB" w:rsidRDefault="00EA3DB5" w:rsidP="00EA3DB5">
            <w:pPr>
              <w:jc w:val="center"/>
              <w:rPr>
                <w:lang w:val="en-US"/>
              </w:rPr>
            </w:pPr>
            <w:r w:rsidRPr="00586BCB">
              <w:rPr>
                <w:lang w:val="en-US"/>
              </w:rPr>
              <w:t>-</w:t>
            </w:r>
          </w:p>
        </w:tc>
      </w:tr>
      <w:tr w:rsidR="00EA3DB5" w:rsidRPr="00586BCB" w:rsidTr="00EA3DB5">
        <w:trPr>
          <w:trHeight w:val="510"/>
        </w:trPr>
        <w:tc>
          <w:tcPr>
            <w:tcW w:w="232" w:type="pct"/>
            <w:vMerge w:val="restart"/>
            <w:shd w:val="clear" w:color="auto" w:fill="auto"/>
            <w:vAlign w:val="center"/>
            <w:hideMark/>
          </w:tcPr>
          <w:p w:rsidR="00EA3DB5" w:rsidRPr="00586BCB" w:rsidRDefault="00EA3DB5" w:rsidP="00EA3DB5">
            <w:pPr>
              <w:jc w:val="center"/>
            </w:pPr>
            <w:r>
              <w:t>4.</w:t>
            </w:r>
          </w:p>
        </w:tc>
        <w:tc>
          <w:tcPr>
            <w:tcW w:w="1769" w:type="pct"/>
            <w:vMerge w:val="restart"/>
            <w:shd w:val="clear" w:color="auto" w:fill="auto"/>
            <w:vAlign w:val="center"/>
            <w:hideMark/>
          </w:tcPr>
          <w:p w:rsidR="00EA3DB5" w:rsidRPr="00586BCB" w:rsidRDefault="00EA3DB5" w:rsidP="00EA3DB5">
            <w:pPr>
              <w:jc w:val="center"/>
            </w:pPr>
            <w:r w:rsidRPr="00586BCB">
              <w:t>Износ объектов системы теплоснабжения с выделением процента износа объектов, существующих на начало реализации Инвестиционной программы:</w:t>
            </w:r>
          </w:p>
          <w:p w:rsidR="00EA3DB5" w:rsidRPr="00586BCB" w:rsidRDefault="00EA3DB5" w:rsidP="00EA3DB5">
            <w:pPr>
              <w:jc w:val="center"/>
            </w:pPr>
            <w:r>
              <w:t>п</w:t>
            </w:r>
            <w:r w:rsidRPr="00586BCB">
              <w:t>отери тепловой энергии при передаче тепловой энергии по тепловым сетям</w:t>
            </w:r>
          </w:p>
        </w:tc>
        <w:tc>
          <w:tcPr>
            <w:tcW w:w="614" w:type="pct"/>
            <w:shd w:val="clear" w:color="auto" w:fill="auto"/>
            <w:vAlign w:val="center"/>
            <w:hideMark/>
          </w:tcPr>
          <w:p w:rsidR="00EA3DB5" w:rsidRPr="00586BCB" w:rsidRDefault="00EA3DB5" w:rsidP="00EA3DB5">
            <w:pPr>
              <w:jc w:val="center"/>
            </w:pPr>
            <w:r w:rsidRPr="00586BCB">
              <w:t>%</w:t>
            </w:r>
          </w:p>
        </w:tc>
        <w:tc>
          <w:tcPr>
            <w:tcW w:w="481" w:type="pct"/>
            <w:shd w:val="clear" w:color="auto" w:fill="auto"/>
            <w:vAlign w:val="center"/>
            <w:hideMark/>
          </w:tcPr>
          <w:p w:rsidR="00EA3DB5" w:rsidRPr="00586BCB" w:rsidRDefault="00EA3DB5" w:rsidP="00EA3DB5">
            <w:pPr>
              <w:jc w:val="center"/>
            </w:pPr>
            <w:r>
              <w:t>32,78</w:t>
            </w:r>
            <w:r w:rsidRPr="00586BCB">
              <w:t>%</w:t>
            </w:r>
          </w:p>
        </w:tc>
        <w:tc>
          <w:tcPr>
            <w:tcW w:w="482" w:type="pct"/>
            <w:shd w:val="clear" w:color="auto" w:fill="auto"/>
            <w:vAlign w:val="center"/>
            <w:hideMark/>
          </w:tcPr>
          <w:p w:rsidR="00EA3DB5" w:rsidRPr="00586BCB" w:rsidRDefault="00EA3DB5" w:rsidP="00EA3DB5">
            <w:pPr>
              <w:jc w:val="center"/>
            </w:pPr>
            <w:r>
              <w:t>32,78</w:t>
            </w:r>
            <w:r w:rsidRPr="00586BCB">
              <w:t>%</w:t>
            </w:r>
          </w:p>
        </w:tc>
        <w:tc>
          <w:tcPr>
            <w:tcW w:w="482" w:type="pct"/>
            <w:shd w:val="clear" w:color="auto" w:fill="auto"/>
            <w:vAlign w:val="center"/>
            <w:hideMark/>
          </w:tcPr>
          <w:p w:rsidR="00EA3DB5" w:rsidRPr="00586BCB" w:rsidRDefault="00EA3DB5" w:rsidP="00EA3DB5">
            <w:pPr>
              <w:jc w:val="center"/>
            </w:pPr>
            <w:r w:rsidRPr="00586BCB">
              <w:t>31,01%</w:t>
            </w:r>
          </w:p>
        </w:tc>
        <w:tc>
          <w:tcPr>
            <w:tcW w:w="481" w:type="pct"/>
            <w:shd w:val="clear" w:color="auto" w:fill="auto"/>
            <w:vAlign w:val="center"/>
            <w:hideMark/>
          </w:tcPr>
          <w:p w:rsidR="00EA3DB5" w:rsidRPr="00586BCB" w:rsidRDefault="00EA3DB5" w:rsidP="00EA3DB5">
            <w:pPr>
              <w:jc w:val="center"/>
            </w:pPr>
            <w:r w:rsidRPr="00586BCB">
              <w:t>36,46%</w:t>
            </w:r>
          </w:p>
        </w:tc>
        <w:tc>
          <w:tcPr>
            <w:tcW w:w="459" w:type="pct"/>
            <w:shd w:val="clear" w:color="auto" w:fill="auto"/>
            <w:vAlign w:val="center"/>
            <w:hideMark/>
          </w:tcPr>
          <w:p w:rsidR="00EA3DB5" w:rsidRPr="00586BCB" w:rsidRDefault="00EA3DB5" w:rsidP="00EA3DB5">
            <w:pPr>
              <w:jc w:val="center"/>
            </w:pPr>
            <w:r>
              <w:t>32,78</w:t>
            </w:r>
            <w:r w:rsidRPr="00586BCB">
              <w:t>%</w:t>
            </w:r>
          </w:p>
        </w:tc>
      </w:tr>
      <w:tr w:rsidR="00EA3DB5" w:rsidRPr="00586BCB" w:rsidTr="00EA3DB5">
        <w:trPr>
          <w:trHeight w:val="510"/>
        </w:trPr>
        <w:tc>
          <w:tcPr>
            <w:tcW w:w="232" w:type="pct"/>
            <w:vMerge/>
            <w:vAlign w:val="center"/>
            <w:hideMark/>
          </w:tcPr>
          <w:p w:rsidR="00EA3DB5" w:rsidRPr="00586BCB" w:rsidRDefault="00EA3DB5" w:rsidP="00EA3DB5"/>
        </w:tc>
        <w:tc>
          <w:tcPr>
            <w:tcW w:w="1769" w:type="pct"/>
            <w:vMerge/>
            <w:vAlign w:val="center"/>
            <w:hideMark/>
          </w:tcPr>
          <w:p w:rsidR="00EA3DB5" w:rsidRPr="00586BCB" w:rsidRDefault="00EA3DB5" w:rsidP="00EA3DB5">
            <w:pPr>
              <w:jc w:val="center"/>
            </w:pPr>
          </w:p>
        </w:tc>
        <w:tc>
          <w:tcPr>
            <w:tcW w:w="614" w:type="pct"/>
            <w:shd w:val="clear" w:color="auto" w:fill="auto"/>
            <w:vAlign w:val="center"/>
            <w:hideMark/>
          </w:tcPr>
          <w:p w:rsidR="00EA3DB5" w:rsidRPr="00586BCB" w:rsidRDefault="00EA3DB5" w:rsidP="00EA3DB5">
            <w:pPr>
              <w:jc w:val="center"/>
            </w:pPr>
            <w:r w:rsidRPr="00586BCB">
              <w:t>Гкал в год</w:t>
            </w:r>
          </w:p>
        </w:tc>
        <w:tc>
          <w:tcPr>
            <w:tcW w:w="481" w:type="pct"/>
            <w:shd w:val="clear" w:color="auto" w:fill="auto"/>
            <w:vAlign w:val="center"/>
            <w:hideMark/>
          </w:tcPr>
          <w:p w:rsidR="00EA3DB5" w:rsidRPr="00586BCB" w:rsidRDefault="00EA3DB5" w:rsidP="00EA3DB5">
            <w:pPr>
              <w:jc w:val="center"/>
            </w:pPr>
            <w:r>
              <w:t>6984</w:t>
            </w:r>
          </w:p>
        </w:tc>
        <w:tc>
          <w:tcPr>
            <w:tcW w:w="482" w:type="pct"/>
            <w:shd w:val="clear" w:color="auto" w:fill="auto"/>
            <w:vAlign w:val="center"/>
            <w:hideMark/>
          </w:tcPr>
          <w:p w:rsidR="00EA3DB5" w:rsidRPr="00586BCB" w:rsidRDefault="00EA3DB5" w:rsidP="00EA3DB5">
            <w:pPr>
              <w:jc w:val="center"/>
            </w:pPr>
            <w:r w:rsidRPr="00586BCB">
              <w:t>7137</w:t>
            </w:r>
          </w:p>
        </w:tc>
        <w:tc>
          <w:tcPr>
            <w:tcW w:w="482" w:type="pct"/>
            <w:shd w:val="clear" w:color="auto" w:fill="auto"/>
            <w:vAlign w:val="center"/>
            <w:hideMark/>
          </w:tcPr>
          <w:p w:rsidR="00EA3DB5" w:rsidRPr="00586BCB" w:rsidRDefault="00EA3DB5" w:rsidP="00EA3DB5">
            <w:pPr>
              <w:jc w:val="center"/>
            </w:pPr>
            <w:r w:rsidRPr="00586BCB">
              <w:t>7137</w:t>
            </w:r>
          </w:p>
        </w:tc>
        <w:tc>
          <w:tcPr>
            <w:tcW w:w="481" w:type="pct"/>
            <w:shd w:val="clear" w:color="auto" w:fill="auto"/>
            <w:vAlign w:val="center"/>
            <w:hideMark/>
          </w:tcPr>
          <w:p w:rsidR="00EA3DB5" w:rsidRPr="00586BCB" w:rsidRDefault="00EA3DB5" w:rsidP="00EA3DB5">
            <w:pPr>
              <w:jc w:val="center"/>
            </w:pPr>
            <w:r w:rsidRPr="00586BCB">
              <w:t>7137</w:t>
            </w:r>
          </w:p>
        </w:tc>
        <w:tc>
          <w:tcPr>
            <w:tcW w:w="459" w:type="pct"/>
            <w:shd w:val="clear" w:color="auto" w:fill="auto"/>
            <w:vAlign w:val="center"/>
            <w:hideMark/>
          </w:tcPr>
          <w:p w:rsidR="00EA3DB5" w:rsidRPr="00586BCB" w:rsidRDefault="00EA3DB5" w:rsidP="00EA3DB5">
            <w:pPr>
              <w:jc w:val="center"/>
            </w:pPr>
            <w:r w:rsidRPr="00586BCB">
              <w:t>7137</w:t>
            </w:r>
          </w:p>
        </w:tc>
      </w:tr>
      <w:tr w:rsidR="00EA3DB5" w:rsidRPr="00586BCB" w:rsidTr="00EA3DB5">
        <w:trPr>
          <w:trHeight w:val="510"/>
        </w:trPr>
        <w:tc>
          <w:tcPr>
            <w:tcW w:w="232" w:type="pct"/>
            <w:vMerge w:val="restart"/>
            <w:shd w:val="clear" w:color="auto" w:fill="auto"/>
            <w:vAlign w:val="center"/>
            <w:hideMark/>
          </w:tcPr>
          <w:p w:rsidR="00EA3DB5" w:rsidRPr="00586BCB" w:rsidRDefault="00EA3DB5" w:rsidP="00EA3DB5">
            <w:pPr>
              <w:jc w:val="center"/>
            </w:pPr>
            <w:r>
              <w:t>5.</w:t>
            </w:r>
          </w:p>
        </w:tc>
        <w:tc>
          <w:tcPr>
            <w:tcW w:w="1769" w:type="pct"/>
            <w:vMerge w:val="restart"/>
            <w:shd w:val="clear" w:color="auto" w:fill="auto"/>
            <w:vAlign w:val="center"/>
            <w:hideMark/>
          </w:tcPr>
          <w:p w:rsidR="00EA3DB5" w:rsidRPr="00586BCB" w:rsidRDefault="00EA3DB5" w:rsidP="00EA3DB5">
            <w:pPr>
              <w:jc w:val="center"/>
            </w:pPr>
            <w:r w:rsidRPr="00586BCB">
              <w:t>Потери теплоносителя при передаче тепловой энергии по тепловым сетям</w:t>
            </w:r>
          </w:p>
        </w:tc>
        <w:tc>
          <w:tcPr>
            <w:tcW w:w="614" w:type="pct"/>
            <w:shd w:val="clear" w:color="auto" w:fill="auto"/>
            <w:vAlign w:val="center"/>
            <w:hideMark/>
          </w:tcPr>
          <w:p w:rsidR="00EA3DB5" w:rsidRPr="00586BCB" w:rsidRDefault="00EA3DB5" w:rsidP="00EA3DB5">
            <w:pPr>
              <w:jc w:val="center"/>
            </w:pPr>
            <w:r w:rsidRPr="00586BCB">
              <w:t>% от полезного отпуска тепловой энергии</w:t>
            </w:r>
          </w:p>
        </w:tc>
        <w:tc>
          <w:tcPr>
            <w:tcW w:w="481" w:type="pct"/>
            <w:shd w:val="clear" w:color="auto" w:fill="auto"/>
            <w:vAlign w:val="center"/>
            <w:hideMark/>
          </w:tcPr>
          <w:p w:rsidR="00EA3DB5" w:rsidRPr="00586BCB" w:rsidRDefault="00EA3DB5" w:rsidP="00EA3DB5">
            <w:pPr>
              <w:jc w:val="center"/>
            </w:pPr>
            <w:r>
              <w:t>15,84</w:t>
            </w:r>
          </w:p>
        </w:tc>
        <w:tc>
          <w:tcPr>
            <w:tcW w:w="482" w:type="pct"/>
            <w:shd w:val="clear" w:color="auto" w:fill="auto"/>
            <w:vAlign w:val="center"/>
            <w:hideMark/>
          </w:tcPr>
          <w:p w:rsidR="00EA3DB5" w:rsidRDefault="00EA3DB5" w:rsidP="00EA3DB5">
            <w:pPr>
              <w:jc w:val="center"/>
            </w:pPr>
            <w:r w:rsidRPr="000A243F">
              <w:t>1</w:t>
            </w:r>
            <w:r>
              <w:t>4,06</w:t>
            </w:r>
          </w:p>
        </w:tc>
        <w:tc>
          <w:tcPr>
            <w:tcW w:w="482" w:type="pct"/>
            <w:shd w:val="clear" w:color="auto" w:fill="auto"/>
            <w:vAlign w:val="center"/>
            <w:hideMark/>
          </w:tcPr>
          <w:p w:rsidR="00EA3DB5" w:rsidRDefault="00EA3DB5" w:rsidP="00EA3DB5">
            <w:pPr>
              <w:jc w:val="center"/>
            </w:pPr>
            <w:r w:rsidRPr="000A243F">
              <w:t>15,88</w:t>
            </w:r>
          </w:p>
        </w:tc>
        <w:tc>
          <w:tcPr>
            <w:tcW w:w="481" w:type="pct"/>
            <w:shd w:val="clear" w:color="auto" w:fill="auto"/>
            <w:vAlign w:val="center"/>
            <w:hideMark/>
          </w:tcPr>
          <w:p w:rsidR="00EA3DB5" w:rsidRDefault="00EA3DB5" w:rsidP="00EA3DB5">
            <w:pPr>
              <w:jc w:val="center"/>
            </w:pPr>
            <w:r w:rsidRPr="000A243F">
              <w:t>15,88</w:t>
            </w:r>
          </w:p>
        </w:tc>
        <w:tc>
          <w:tcPr>
            <w:tcW w:w="459" w:type="pct"/>
            <w:shd w:val="clear" w:color="auto" w:fill="auto"/>
            <w:vAlign w:val="center"/>
            <w:hideMark/>
          </w:tcPr>
          <w:p w:rsidR="00EA3DB5" w:rsidRDefault="00EA3DB5" w:rsidP="00EA3DB5">
            <w:pPr>
              <w:jc w:val="center"/>
            </w:pPr>
            <w:r>
              <w:t>14,06</w:t>
            </w:r>
          </w:p>
        </w:tc>
      </w:tr>
      <w:tr w:rsidR="00EA3DB5" w:rsidRPr="00586BCB" w:rsidTr="00EA3DB5">
        <w:trPr>
          <w:trHeight w:val="510"/>
        </w:trPr>
        <w:tc>
          <w:tcPr>
            <w:tcW w:w="232" w:type="pct"/>
            <w:vMerge/>
            <w:vAlign w:val="center"/>
            <w:hideMark/>
          </w:tcPr>
          <w:p w:rsidR="00EA3DB5" w:rsidRPr="00586BCB" w:rsidRDefault="00EA3DB5" w:rsidP="00EA3DB5"/>
        </w:tc>
        <w:tc>
          <w:tcPr>
            <w:tcW w:w="1769" w:type="pct"/>
            <w:vMerge/>
            <w:vAlign w:val="center"/>
            <w:hideMark/>
          </w:tcPr>
          <w:p w:rsidR="00EA3DB5" w:rsidRPr="00586BCB" w:rsidRDefault="00EA3DB5" w:rsidP="00EA3DB5">
            <w:pPr>
              <w:jc w:val="center"/>
            </w:pPr>
          </w:p>
        </w:tc>
        <w:tc>
          <w:tcPr>
            <w:tcW w:w="614" w:type="pct"/>
            <w:shd w:val="clear" w:color="auto" w:fill="auto"/>
            <w:vAlign w:val="center"/>
            <w:hideMark/>
          </w:tcPr>
          <w:p w:rsidR="00EA3DB5" w:rsidRPr="00586BCB" w:rsidRDefault="00EA3DB5" w:rsidP="00EA3DB5">
            <w:pPr>
              <w:jc w:val="center"/>
            </w:pPr>
            <w:r w:rsidRPr="00586BCB">
              <w:t xml:space="preserve">тонн в год для воды </w:t>
            </w:r>
          </w:p>
        </w:tc>
        <w:tc>
          <w:tcPr>
            <w:tcW w:w="481" w:type="pct"/>
            <w:shd w:val="clear" w:color="auto" w:fill="auto"/>
            <w:vAlign w:val="center"/>
            <w:hideMark/>
          </w:tcPr>
          <w:p w:rsidR="00EA3DB5" w:rsidRPr="00586BCB" w:rsidRDefault="00EA3DB5" w:rsidP="00EA3DB5">
            <w:pPr>
              <w:jc w:val="center"/>
            </w:pPr>
            <w:r w:rsidRPr="00586BCB">
              <w:t>88</w:t>
            </w:r>
            <w:r>
              <w:t>12,00</w:t>
            </w:r>
          </w:p>
        </w:tc>
        <w:tc>
          <w:tcPr>
            <w:tcW w:w="482" w:type="pct"/>
            <w:shd w:val="clear" w:color="auto" w:fill="auto"/>
            <w:vAlign w:val="center"/>
            <w:hideMark/>
          </w:tcPr>
          <w:p w:rsidR="00EA3DB5" w:rsidRPr="00586BCB" w:rsidRDefault="00EA3DB5" w:rsidP="00EA3DB5">
            <w:pPr>
              <w:jc w:val="center"/>
            </w:pPr>
            <w:r w:rsidRPr="00586BCB">
              <w:t>8835,06</w:t>
            </w:r>
          </w:p>
        </w:tc>
        <w:tc>
          <w:tcPr>
            <w:tcW w:w="482" w:type="pct"/>
            <w:shd w:val="clear" w:color="auto" w:fill="auto"/>
            <w:vAlign w:val="center"/>
            <w:hideMark/>
          </w:tcPr>
          <w:p w:rsidR="00EA3DB5" w:rsidRPr="00586BCB" w:rsidRDefault="00EA3DB5" w:rsidP="00EA3DB5">
            <w:pPr>
              <w:jc w:val="center"/>
            </w:pPr>
            <w:r w:rsidRPr="00586BCB">
              <w:t>8835,06</w:t>
            </w:r>
          </w:p>
        </w:tc>
        <w:tc>
          <w:tcPr>
            <w:tcW w:w="481" w:type="pct"/>
            <w:shd w:val="clear" w:color="auto" w:fill="auto"/>
            <w:vAlign w:val="center"/>
            <w:hideMark/>
          </w:tcPr>
          <w:p w:rsidR="00EA3DB5" w:rsidRPr="00586BCB" w:rsidRDefault="00EA3DB5" w:rsidP="00EA3DB5">
            <w:pPr>
              <w:jc w:val="center"/>
            </w:pPr>
            <w:r w:rsidRPr="00586BCB">
              <w:t>8835,06</w:t>
            </w:r>
          </w:p>
        </w:tc>
        <w:tc>
          <w:tcPr>
            <w:tcW w:w="459" w:type="pct"/>
            <w:shd w:val="clear" w:color="auto" w:fill="auto"/>
            <w:vAlign w:val="center"/>
            <w:hideMark/>
          </w:tcPr>
          <w:p w:rsidR="00EA3DB5" w:rsidRPr="00586BCB" w:rsidRDefault="00EA3DB5" w:rsidP="00EA3DB5">
            <w:pPr>
              <w:jc w:val="center"/>
            </w:pPr>
            <w:r w:rsidRPr="00586BCB">
              <w:t>8835,06</w:t>
            </w:r>
          </w:p>
        </w:tc>
      </w:tr>
      <w:tr w:rsidR="00EA3DB5" w:rsidRPr="00586BCB" w:rsidTr="00EA3DB5">
        <w:trPr>
          <w:trHeight w:val="1020"/>
        </w:trPr>
        <w:tc>
          <w:tcPr>
            <w:tcW w:w="232" w:type="pct"/>
            <w:shd w:val="clear" w:color="auto" w:fill="auto"/>
            <w:vAlign w:val="center"/>
            <w:hideMark/>
          </w:tcPr>
          <w:p w:rsidR="00EA3DB5" w:rsidRPr="00586BCB" w:rsidRDefault="00EA3DB5" w:rsidP="00EA3DB5">
            <w:pPr>
              <w:jc w:val="center"/>
            </w:pPr>
            <w:r>
              <w:t>6.</w:t>
            </w:r>
          </w:p>
        </w:tc>
        <w:tc>
          <w:tcPr>
            <w:tcW w:w="1769" w:type="pct"/>
            <w:shd w:val="clear" w:color="auto" w:fill="auto"/>
            <w:vAlign w:val="center"/>
            <w:hideMark/>
          </w:tcPr>
          <w:p w:rsidR="00EA3DB5" w:rsidRPr="00586BCB" w:rsidRDefault="00EA3DB5" w:rsidP="00EA3DB5">
            <w:pPr>
              <w:jc w:val="center"/>
            </w:pPr>
            <w:r w:rsidRPr="00586BCB">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614" w:type="pct"/>
            <w:shd w:val="clear" w:color="auto" w:fill="auto"/>
            <w:vAlign w:val="center"/>
            <w:hideMark/>
          </w:tcPr>
          <w:p w:rsidR="00EA3DB5" w:rsidRPr="00586BCB" w:rsidRDefault="00EA3DB5" w:rsidP="00EA3DB5">
            <w:pPr>
              <w:jc w:val="center"/>
            </w:pPr>
            <w:r w:rsidRPr="00586BCB">
              <w:t>м</w:t>
            </w:r>
            <w:proofErr w:type="gramStart"/>
            <w:r w:rsidRPr="00586BCB">
              <w:rPr>
                <w:vertAlign w:val="superscript"/>
              </w:rPr>
              <w:t xml:space="preserve">3 </w:t>
            </w:r>
            <w:r w:rsidRPr="00586BCB">
              <w:t xml:space="preserve"> для</w:t>
            </w:r>
            <w:proofErr w:type="gramEnd"/>
            <w:r w:rsidRPr="00586BCB">
              <w:t xml:space="preserve"> пара </w:t>
            </w:r>
          </w:p>
        </w:tc>
        <w:tc>
          <w:tcPr>
            <w:tcW w:w="481" w:type="pct"/>
            <w:shd w:val="clear" w:color="auto" w:fill="auto"/>
            <w:vAlign w:val="center"/>
            <w:hideMark/>
          </w:tcPr>
          <w:p w:rsidR="00EA3DB5" w:rsidRPr="00586BCB" w:rsidRDefault="00EA3DB5" w:rsidP="00EA3DB5">
            <w:pPr>
              <w:jc w:val="center"/>
            </w:pPr>
            <w:r w:rsidRPr="00586BCB">
              <w:t>-</w:t>
            </w:r>
          </w:p>
        </w:tc>
        <w:tc>
          <w:tcPr>
            <w:tcW w:w="482" w:type="pct"/>
            <w:shd w:val="clear" w:color="auto" w:fill="auto"/>
            <w:vAlign w:val="center"/>
            <w:hideMark/>
          </w:tcPr>
          <w:p w:rsidR="00EA3DB5" w:rsidRPr="00586BCB" w:rsidRDefault="00EA3DB5" w:rsidP="00EA3DB5">
            <w:pPr>
              <w:jc w:val="center"/>
            </w:pPr>
            <w:r w:rsidRPr="00586BCB">
              <w:t>-</w:t>
            </w:r>
          </w:p>
        </w:tc>
        <w:tc>
          <w:tcPr>
            <w:tcW w:w="482" w:type="pct"/>
            <w:shd w:val="clear" w:color="auto" w:fill="auto"/>
            <w:vAlign w:val="center"/>
            <w:hideMark/>
          </w:tcPr>
          <w:p w:rsidR="00EA3DB5" w:rsidRPr="00586BCB" w:rsidRDefault="00EA3DB5" w:rsidP="00EA3DB5">
            <w:pPr>
              <w:jc w:val="center"/>
            </w:pPr>
            <w:r w:rsidRPr="00586BCB">
              <w:t>-</w:t>
            </w:r>
          </w:p>
        </w:tc>
        <w:tc>
          <w:tcPr>
            <w:tcW w:w="481" w:type="pct"/>
            <w:shd w:val="clear" w:color="auto" w:fill="auto"/>
            <w:vAlign w:val="center"/>
            <w:hideMark/>
          </w:tcPr>
          <w:p w:rsidR="00EA3DB5" w:rsidRPr="00586BCB" w:rsidRDefault="00EA3DB5" w:rsidP="00EA3DB5">
            <w:pPr>
              <w:jc w:val="center"/>
            </w:pPr>
            <w:r w:rsidRPr="00586BCB">
              <w:t>-</w:t>
            </w:r>
          </w:p>
        </w:tc>
        <w:tc>
          <w:tcPr>
            <w:tcW w:w="459" w:type="pct"/>
            <w:shd w:val="clear" w:color="auto" w:fill="auto"/>
            <w:vAlign w:val="center"/>
            <w:hideMark/>
          </w:tcPr>
          <w:p w:rsidR="00EA3DB5" w:rsidRPr="00586BCB" w:rsidRDefault="00EA3DB5" w:rsidP="00EA3DB5">
            <w:pPr>
              <w:jc w:val="center"/>
            </w:pPr>
            <w:r w:rsidRPr="00586BCB">
              <w:t>-</w:t>
            </w:r>
          </w:p>
        </w:tc>
      </w:tr>
    </w:tbl>
    <w:p w:rsidR="00EA3DB5" w:rsidRDefault="00EA3DB5" w:rsidP="00EA3DB5">
      <w:pPr>
        <w:jc w:val="center"/>
      </w:pPr>
    </w:p>
    <w:p w:rsidR="00EA3DB5" w:rsidRDefault="00EA3DB5" w:rsidP="00EA3DB5">
      <w:pPr>
        <w:sectPr w:rsidR="00EA3DB5" w:rsidSect="00EA3DB5">
          <w:pgSz w:w="11906" w:h="16838"/>
          <w:pgMar w:top="1560" w:right="850" w:bottom="1418" w:left="1701" w:header="708" w:footer="418" w:gutter="0"/>
          <w:cols w:space="708"/>
          <w:docGrid w:linePitch="360"/>
        </w:sectPr>
      </w:pPr>
    </w:p>
    <w:p w:rsidR="00EA3DB5" w:rsidRPr="00196A97" w:rsidRDefault="00EA3DB5" w:rsidP="00EA3DB5">
      <w:pPr>
        <w:jc w:val="center"/>
        <w:rPr>
          <w:b/>
          <w:bCs/>
          <w:sz w:val="28"/>
          <w:szCs w:val="28"/>
        </w:rPr>
      </w:pPr>
      <w:r w:rsidRPr="00196A97">
        <w:rPr>
          <w:b/>
          <w:bCs/>
          <w:sz w:val="28"/>
          <w:szCs w:val="28"/>
        </w:rPr>
        <w:lastRenderedPageBreak/>
        <w:t xml:space="preserve">Финансовый план ООО ХК </w:t>
      </w:r>
      <w:r>
        <w:rPr>
          <w:b/>
          <w:bCs/>
          <w:sz w:val="28"/>
          <w:szCs w:val="28"/>
        </w:rPr>
        <w:t>«</w:t>
      </w:r>
      <w:r w:rsidRPr="00196A97">
        <w:rPr>
          <w:b/>
          <w:bCs/>
          <w:sz w:val="28"/>
          <w:szCs w:val="28"/>
        </w:rPr>
        <w:t>СДС-Энерго</w:t>
      </w:r>
      <w:r>
        <w:rPr>
          <w:b/>
          <w:bCs/>
          <w:sz w:val="28"/>
          <w:szCs w:val="28"/>
        </w:rPr>
        <w:t>»</w:t>
      </w:r>
      <w:r w:rsidRPr="00196A97">
        <w:rPr>
          <w:b/>
          <w:bCs/>
          <w:sz w:val="28"/>
          <w:szCs w:val="28"/>
        </w:rPr>
        <w:t xml:space="preserve"> </w:t>
      </w:r>
    </w:p>
    <w:p w:rsidR="00EA3DB5" w:rsidRDefault="00EA3DB5" w:rsidP="00EA3DB5">
      <w:pPr>
        <w:jc w:val="center"/>
        <w:rPr>
          <w:b/>
          <w:bCs/>
          <w:sz w:val="28"/>
          <w:szCs w:val="28"/>
        </w:rPr>
      </w:pPr>
      <w:r w:rsidRPr="00196A97">
        <w:rPr>
          <w:b/>
          <w:bCs/>
          <w:sz w:val="28"/>
          <w:szCs w:val="28"/>
        </w:rPr>
        <w:t>в сфере теплоснабжения</w:t>
      </w:r>
      <w:r>
        <w:rPr>
          <w:b/>
          <w:bCs/>
          <w:sz w:val="28"/>
          <w:szCs w:val="28"/>
        </w:rPr>
        <w:t xml:space="preserve"> </w:t>
      </w:r>
      <w:r w:rsidRPr="00196A97">
        <w:rPr>
          <w:b/>
          <w:bCs/>
          <w:sz w:val="28"/>
          <w:szCs w:val="28"/>
        </w:rPr>
        <w:t>на 2016-2018 годы</w:t>
      </w:r>
    </w:p>
    <w:p w:rsidR="00EA3DB5" w:rsidRDefault="00EA3DB5" w:rsidP="00EA3DB5">
      <w:pPr>
        <w:jc w:val="center"/>
        <w:rPr>
          <w:bCs/>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19"/>
        <w:gridCol w:w="2776"/>
        <w:gridCol w:w="1092"/>
        <w:gridCol w:w="1000"/>
        <w:gridCol w:w="1140"/>
        <w:gridCol w:w="998"/>
        <w:gridCol w:w="1000"/>
        <w:gridCol w:w="1106"/>
      </w:tblGrid>
      <w:tr w:rsidR="00EA3DB5" w:rsidRPr="00EA3DB5" w:rsidTr="00EA3DB5">
        <w:trPr>
          <w:trHeight w:val="480"/>
        </w:trPr>
        <w:tc>
          <w:tcPr>
            <w:tcW w:w="270" w:type="pct"/>
            <w:vMerge w:val="restart"/>
            <w:shd w:val="clear" w:color="auto" w:fill="auto"/>
            <w:vAlign w:val="center"/>
            <w:hideMark/>
          </w:tcPr>
          <w:p w:rsidR="00EA3DB5" w:rsidRPr="00EA3DB5" w:rsidRDefault="00EA3DB5" w:rsidP="00EA3DB5">
            <w:pPr>
              <w:jc w:val="center"/>
              <w:rPr>
                <w:bCs/>
                <w:sz w:val="20"/>
                <w:szCs w:val="20"/>
              </w:rPr>
            </w:pPr>
            <w:r w:rsidRPr="00EA3DB5">
              <w:rPr>
                <w:bCs/>
                <w:sz w:val="20"/>
                <w:szCs w:val="20"/>
              </w:rPr>
              <w:t>№ п/п</w:t>
            </w:r>
          </w:p>
        </w:tc>
        <w:tc>
          <w:tcPr>
            <w:tcW w:w="1441" w:type="pct"/>
            <w:vMerge w:val="restart"/>
            <w:shd w:val="clear" w:color="auto" w:fill="auto"/>
            <w:vAlign w:val="center"/>
            <w:hideMark/>
          </w:tcPr>
          <w:p w:rsidR="00EA3DB5" w:rsidRPr="00EA3DB5" w:rsidRDefault="00EA3DB5" w:rsidP="00EA3DB5">
            <w:pPr>
              <w:jc w:val="center"/>
              <w:rPr>
                <w:bCs/>
                <w:sz w:val="20"/>
                <w:szCs w:val="20"/>
              </w:rPr>
            </w:pPr>
            <w:r w:rsidRPr="00EA3DB5">
              <w:rPr>
                <w:bCs/>
                <w:sz w:val="20"/>
                <w:szCs w:val="20"/>
              </w:rPr>
              <w:t>Источники финансирования</w:t>
            </w:r>
          </w:p>
        </w:tc>
        <w:tc>
          <w:tcPr>
            <w:tcW w:w="3289" w:type="pct"/>
            <w:gridSpan w:val="6"/>
            <w:shd w:val="clear" w:color="auto" w:fill="auto"/>
            <w:vAlign w:val="center"/>
            <w:hideMark/>
          </w:tcPr>
          <w:p w:rsidR="00EA3DB5" w:rsidRPr="00EA3DB5" w:rsidRDefault="00EA3DB5" w:rsidP="00EA3DB5">
            <w:pPr>
              <w:jc w:val="center"/>
              <w:rPr>
                <w:bCs/>
                <w:sz w:val="20"/>
                <w:szCs w:val="20"/>
              </w:rPr>
            </w:pPr>
            <w:r w:rsidRPr="00EA3DB5">
              <w:rPr>
                <w:bCs/>
                <w:sz w:val="20"/>
                <w:szCs w:val="20"/>
              </w:rPr>
              <w:t xml:space="preserve">Расходы на реализацию инвестиционной программы                     </w:t>
            </w:r>
            <w:proofErr w:type="gramStart"/>
            <w:r w:rsidRPr="00EA3DB5">
              <w:rPr>
                <w:bCs/>
                <w:sz w:val="20"/>
                <w:szCs w:val="20"/>
              </w:rPr>
              <w:t xml:space="preserve">   (</w:t>
            </w:r>
            <w:proofErr w:type="spellStart"/>
            <w:proofErr w:type="gramEnd"/>
            <w:r w:rsidRPr="00EA3DB5">
              <w:rPr>
                <w:bCs/>
                <w:sz w:val="20"/>
                <w:szCs w:val="20"/>
              </w:rPr>
              <w:t>тыс.руб</w:t>
            </w:r>
            <w:proofErr w:type="spellEnd"/>
            <w:r w:rsidRPr="00EA3DB5">
              <w:rPr>
                <w:bCs/>
                <w:sz w:val="20"/>
                <w:szCs w:val="20"/>
              </w:rPr>
              <w:t>. без НДС)</w:t>
            </w:r>
          </w:p>
        </w:tc>
      </w:tr>
      <w:tr w:rsidR="00EA3DB5" w:rsidRPr="00EA3DB5" w:rsidTr="00EA3DB5">
        <w:trPr>
          <w:trHeight w:val="600"/>
        </w:trPr>
        <w:tc>
          <w:tcPr>
            <w:tcW w:w="270" w:type="pct"/>
            <w:vMerge/>
            <w:vAlign w:val="center"/>
            <w:hideMark/>
          </w:tcPr>
          <w:p w:rsidR="00EA3DB5" w:rsidRPr="00EA3DB5" w:rsidRDefault="00EA3DB5" w:rsidP="00EA3DB5">
            <w:pPr>
              <w:rPr>
                <w:bCs/>
                <w:sz w:val="20"/>
                <w:szCs w:val="20"/>
              </w:rPr>
            </w:pPr>
          </w:p>
        </w:tc>
        <w:tc>
          <w:tcPr>
            <w:tcW w:w="1441" w:type="pct"/>
            <w:vMerge/>
            <w:vAlign w:val="center"/>
            <w:hideMark/>
          </w:tcPr>
          <w:p w:rsidR="00EA3DB5" w:rsidRPr="00EA3DB5" w:rsidRDefault="00EA3DB5" w:rsidP="00EA3DB5">
            <w:pPr>
              <w:rPr>
                <w:bCs/>
                <w:sz w:val="20"/>
                <w:szCs w:val="20"/>
              </w:rPr>
            </w:pPr>
          </w:p>
        </w:tc>
        <w:tc>
          <w:tcPr>
            <w:tcW w:w="1086" w:type="pct"/>
            <w:gridSpan w:val="2"/>
            <w:shd w:val="clear" w:color="auto" w:fill="auto"/>
            <w:vAlign w:val="center"/>
            <w:hideMark/>
          </w:tcPr>
          <w:p w:rsidR="00EA3DB5" w:rsidRPr="00EA3DB5" w:rsidRDefault="00EA3DB5" w:rsidP="00EA3DB5">
            <w:pPr>
              <w:jc w:val="center"/>
              <w:rPr>
                <w:bCs/>
                <w:sz w:val="20"/>
                <w:szCs w:val="20"/>
              </w:rPr>
            </w:pPr>
            <w:r w:rsidRPr="00EA3DB5">
              <w:rPr>
                <w:bCs/>
                <w:sz w:val="20"/>
                <w:szCs w:val="20"/>
              </w:rPr>
              <w:t>по видам деятельности</w:t>
            </w:r>
          </w:p>
        </w:tc>
        <w:tc>
          <w:tcPr>
            <w:tcW w:w="592" w:type="pct"/>
            <w:vMerge w:val="restart"/>
            <w:shd w:val="clear" w:color="auto" w:fill="auto"/>
            <w:vAlign w:val="center"/>
            <w:hideMark/>
          </w:tcPr>
          <w:p w:rsidR="00EA3DB5" w:rsidRPr="00EA3DB5" w:rsidRDefault="00EA3DB5" w:rsidP="00EA3DB5">
            <w:pPr>
              <w:jc w:val="center"/>
              <w:rPr>
                <w:bCs/>
                <w:sz w:val="20"/>
                <w:szCs w:val="20"/>
              </w:rPr>
            </w:pPr>
            <w:r w:rsidRPr="00EA3DB5">
              <w:rPr>
                <w:bCs/>
                <w:sz w:val="20"/>
                <w:szCs w:val="20"/>
              </w:rPr>
              <w:t>Всего</w:t>
            </w:r>
          </w:p>
        </w:tc>
        <w:tc>
          <w:tcPr>
            <w:tcW w:w="1611" w:type="pct"/>
            <w:gridSpan w:val="3"/>
            <w:shd w:val="clear" w:color="auto" w:fill="auto"/>
            <w:vAlign w:val="center"/>
            <w:hideMark/>
          </w:tcPr>
          <w:p w:rsidR="00EA3DB5" w:rsidRPr="00EA3DB5" w:rsidRDefault="00EA3DB5" w:rsidP="00EA3DB5">
            <w:pPr>
              <w:jc w:val="center"/>
              <w:rPr>
                <w:bCs/>
                <w:sz w:val="20"/>
                <w:szCs w:val="20"/>
              </w:rPr>
            </w:pPr>
            <w:r w:rsidRPr="00EA3DB5">
              <w:rPr>
                <w:bCs/>
                <w:sz w:val="20"/>
                <w:szCs w:val="20"/>
              </w:rPr>
              <w:t>в т.ч. по годам реализации</w:t>
            </w:r>
          </w:p>
        </w:tc>
      </w:tr>
      <w:tr w:rsidR="00EA3DB5" w:rsidRPr="00EA3DB5" w:rsidTr="00EA3DB5">
        <w:trPr>
          <w:trHeight w:val="810"/>
        </w:trPr>
        <w:tc>
          <w:tcPr>
            <w:tcW w:w="270" w:type="pct"/>
            <w:vMerge/>
            <w:vAlign w:val="center"/>
            <w:hideMark/>
          </w:tcPr>
          <w:p w:rsidR="00EA3DB5" w:rsidRPr="00EA3DB5" w:rsidRDefault="00EA3DB5" w:rsidP="00EA3DB5">
            <w:pPr>
              <w:rPr>
                <w:bCs/>
                <w:sz w:val="20"/>
                <w:szCs w:val="20"/>
              </w:rPr>
            </w:pPr>
          </w:p>
        </w:tc>
        <w:tc>
          <w:tcPr>
            <w:tcW w:w="1441" w:type="pct"/>
            <w:vMerge/>
            <w:vAlign w:val="center"/>
            <w:hideMark/>
          </w:tcPr>
          <w:p w:rsidR="00EA3DB5" w:rsidRPr="00EA3DB5" w:rsidRDefault="00EA3DB5" w:rsidP="00EA3DB5">
            <w:pPr>
              <w:rPr>
                <w:bCs/>
                <w:sz w:val="20"/>
                <w:szCs w:val="20"/>
              </w:rPr>
            </w:pPr>
          </w:p>
        </w:tc>
        <w:tc>
          <w:tcPr>
            <w:tcW w:w="567" w:type="pct"/>
            <w:shd w:val="clear" w:color="auto" w:fill="auto"/>
            <w:vAlign w:val="center"/>
            <w:hideMark/>
          </w:tcPr>
          <w:p w:rsidR="00EA3DB5" w:rsidRPr="00EA3DB5" w:rsidRDefault="00EA3DB5" w:rsidP="00EA3DB5">
            <w:pPr>
              <w:jc w:val="center"/>
              <w:rPr>
                <w:bCs/>
                <w:iCs/>
                <w:sz w:val="20"/>
                <w:szCs w:val="20"/>
              </w:rPr>
            </w:pPr>
            <w:proofErr w:type="spellStart"/>
            <w:proofErr w:type="gramStart"/>
            <w:r w:rsidRPr="00EA3DB5">
              <w:rPr>
                <w:bCs/>
                <w:iCs/>
                <w:sz w:val="20"/>
                <w:szCs w:val="20"/>
              </w:rPr>
              <w:t>Произ-водство</w:t>
            </w:r>
            <w:proofErr w:type="spellEnd"/>
            <w:proofErr w:type="gramEnd"/>
            <w:r w:rsidRPr="00EA3DB5">
              <w:rPr>
                <w:bCs/>
                <w:iCs/>
                <w:sz w:val="20"/>
                <w:szCs w:val="20"/>
              </w:rPr>
              <w:t xml:space="preserve"> пара и горячей воды</w:t>
            </w:r>
          </w:p>
        </w:tc>
        <w:tc>
          <w:tcPr>
            <w:tcW w:w="519" w:type="pct"/>
            <w:shd w:val="clear" w:color="auto" w:fill="auto"/>
            <w:vAlign w:val="center"/>
            <w:hideMark/>
          </w:tcPr>
          <w:p w:rsidR="00EA3DB5" w:rsidRPr="00EA3DB5" w:rsidRDefault="00EA3DB5" w:rsidP="00EA3DB5">
            <w:pPr>
              <w:ind w:left="-107" w:right="-107"/>
              <w:jc w:val="center"/>
              <w:rPr>
                <w:bCs/>
                <w:iCs/>
                <w:sz w:val="20"/>
                <w:szCs w:val="20"/>
              </w:rPr>
            </w:pPr>
            <w:proofErr w:type="gramStart"/>
            <w:r w:rsidRPr="00EA3DB5">
              <w:rPr>
                <w:bCs/>
                <w:iCs/>
                <w:sz w:val="20"/>
                <w:szCs w:val="20"/>
              </w:rPr>
              <w:t>Водо-снабжение</w:t>
            </w:r>
            <w:proofErr w:type="gramEnd"/>
            <w:r w:rsidRPr="00EA3DB5">
              <w:rPr>
                <w:bCs/>
                <w:iCs/>
                <w:sz w:val="20"/>
                <w:szCs w:val="20"/>
              </w:rPr>
              <w:t xml:space="preserve"> и водо-отведение</w:t>
            </w:r>
          </w:p>
        </w:tc>
        <w:tc>
          <w:tcPr>
            <w:tcW w:w="592" w:type="pct"/>
            <w:vMerge/>
            <w:vAlign w:val="center"/>
            <w:hideMark/>
          </w:tcPr>
          <w:p w:rsidR="00EA3DB5" w:rsidRPr="00EA3DB5" w:rsidRDefault="00EA3DB5" w:rsidP="00EA3DB5">
            <w:pPr>
              <w:rPr>
                <w:bCs/>
                <w:sz w:val="20"/>
                <w:szCs w:val="20"/>
              </w:rPr>
            </w:pPr>
          </w:p>
        </w:tc>
        <w:tc>
          <w:tcPr>
            <w:tcW w:w="518" w:type="pct"/>
            <w:shd w:val="clear" w:color="auto" w:fill="auto"/>
            <w:vAlign w:val="center"/>
            <w:hideMark/>
          </w:tcPr>
          <w:p w:rsidR="00EA3DB5" w:rsidRPr="00EA3DB5" w:rsidRDefault="00EA3DB5" w:rsidP="00EA3DB5">
            <w:pPr>
              <w:jc w:val="center"/>
              <w:rPr>
                <w:bCs/>
                <w:sz w:val="20"/>
                <w:szCs w:val="20"/>
              </w:rPr>
            </w:pPr>
            <w:r w:rsidRPr="00EA3DB5">
              <w:rPr>
                <w:bCs/>
                <w:sz w:val="20"/>
                <w:szCs w:val="20"/>
              </w:rPr>
              <w:t>2016</w:t>
            </w:r>
          </w:p>
        </w:tc>
        <w:tc>
          <w:tcPr>
            <w:tcW w:w="519" w:type="pct"/>
            <w:shd w:val="clear" w:color="auto" w:fill="auto"/>
            <w:vAlign w:val="center"/>
            <w:hideMark/>
          </w:tcPr>
          <w:p w:rsidR="00EA3DB5" w:rsidRPr="00EA3DB5" w:rsidRDefault="00EA3DB5" w:rsidP="00EA3DB5">
            <w:pPr>
              <w:jc w:val="center"/>
              <w:rPr>
                <w:bCs/>
                <w:sz w:val="20"/>
                <w:szCs w:val="20"/>
              </w:rPr>
            </w:pPr>
            <w:r w:rsidRPr="00EA3DB5">
              <w:rPr>
                <w:bCs/>
                <w:sz w:val="20"/>
                <w:szCs w:val="20"/>
              </w:rPr>
              <w:t>2017</w:t>
            </w:r>
          </w:p>
        </w:tc>
        <w:tc>
          <w:tcPr>
            <w:tcW w:w="574" w:type="pct"/>
            <w:shd w:val="clear" w:color="auto" w:fill="auto"/>
            <w:vAlign w:val="center"/>
            <w:hideMark/>
          </w:tcPr>
          <w:p w:rsidR="00EA3DB5" w:rsidRPr="00EA3DB5" w:rsidRDefault="00EA3DB5" w:rsidP="00EA3DB5">
            <w:pPr>
              <w:jc w:val="center"/>
              <w:rPr>
                <w:bCs/>
                <w:sz w:val="20"/>
                <w:szCs w:val="20"/>
              </w:rPr>
            </w:pPr>
            <w:r w:rsidRPr="00EA3DB5">
              <w:rPr>
                <w:bCs/>
                <w:sz w:val="20"/>
                <w:szCs w:val="20"/>
              </w:rPr>
              <w:t>2018</w:t>
            </w:r>
          </w:p>
        </w:tc>
      </w:tr>
      <w:tr w:rsidR="00EA3DB5" w:rsidRPr="00EA3DB5" w:rsidTr="00EA3DB5">
        <w:trPr>
          <w:trHeight w:val="255"/>
        </w:trPr>
        <w:tc>
          <w:tcPr>
            <w:tcW w:w="270" w:type="pct"/>
            <w:shd w:val="clear" w:color="auto" w:fill="auto"/>
            <w:vAlign w:val="center"/>
            <w:hideMark/>
          </w:tcPr>
          <w:p w:rsidR="00EA3DB5" w:rsidRPr="00EA3DB5" w:rsidRDefault="00EA3DB5" w:rsidP="00EA3DB5">
            <w:pPr>
              <w:jc w:val="center"/>
              <w:rPr>
                <w:bCs/>
                <w:sz w:val="20"/>
                <w:szCs w:val="20"/>
              </w:rPr>
            </w:pPr>
            <w:r w:rsidRPr="00EA3DB5">
              <w:rPr>
                <w:bCs/>
                <w:sz w:val="20"/>
                <w:szCs w:val="20"/>
              </w:rPr>
              <w:t>1.</w:t>
            </w:r>
          </w:p>
        </w:tc>
        <w:tc>
          <w:tcPr>
            <w:tcW w:w="1441" w:type="pct"/>
            <w:shd w:val="clear" w:color="auto" w:fill="auto"/>
            <w:vAlign w:val="center"/>
            <w:hideMark/>
          </w:tcPr>
          <w:p w:rsidR="00EA3DB5" w:rsidRPr="00EA3DB5" w:rsidRDefault="00EA3DB5" w:rsidP="00EA3DB5">
            <w:pPr>
              <w:rPr>
                <w:bCs/>
                <w:sz w:val="20"/>
                <w:szCs w:val="20"/>
              </w:rPr>
            </w:pPr>
            <w:r w:rsidRPr="00EA3DB5">
              <w:rPr>
                <w:bCs/>
                <w:sz w:val="20"/>
                <w:szCs w:val="20"/>
              </w:rPr>
              <w:t>Собственные средства</w:t>
            </w:r>
          </w:p>
        </w:tc>
        <w:tc>
          <w:tcPr>
            <w:tcW w:w="567" w:type="pct"/>
            <w:shd w:val="clear" w:color="auto" w:fill="auto"/>
            <w:vAlign w:val="center"/>
            <w:hideMark/>
          </w:tcPr>
          <w:p w:rsidR="00EA3DB5" w:rsidRPr="00EA3DB5" w:rsidRDefault="00EA3DB5" w:rsidP="00EA3DB5">
            <w:pPr>
              <w:jc w:val="center"/>
              <w:rPr>
                <w:sz w:val="20"/>
                <w:szCs w:val="20"/>
              </w:rPr>
            </w:pPr>
            <w:r w:rsidRPr="00EA3DB5">
              <w:rPr>
                <w:sz w:val="20"/>
                <w:szCs w:val="20"/>
              </w:rPr>
              <w:t>33 286,36</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tcPr>
          <w:p w:rsidR="00EA3DB5" w:rsidRPr="00EA3DB5" w:rsidRDefault="00EA3DB5" w:rsidP="00EA3DB5">
            <w:pPr>
              <w:jc w:val="center"/>
              <w:rPr>
                <w:sz w:val="20"/>
                <w:szCs w:val="20"/>
              </w:rPr>
            </w:pPr>
            <w:r w:rsidRPr="00EA3DB5">
              <w:rPr>
                <w:sz w:val="20"/>
                <w:szCs w:val="20"/>
              </w:rPr>
              <w:t>33 286,36</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8 015,6</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9 142,8</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16 127,96</w:t>
            </w:r>
          </w:p>
        </w:tc>
      </w:tr>
      <w:tr w:rsidR="00EA3DB5" w:rsidRPr="00EA3DB5" w:rsidTr="00EA3DB5">
        <w:trPr>
          <w:trHeight w:val="255"/>
        </w:trPr>
        <w:tc>
          <w:tcPr>
            <w:tcW w:w="270" w:type="pct"/>
            <w:shd w:val="clear" w:color="auto" w:fill="auto"/>
            <w:vAlign w:val="center"/>
            <w:hideMark/>
          </w:tcPr>
          <w:p w:rsidR="00EA3DB5" w:rsidRPr="00EA3DB5" w:rsidRDefault="00EA3DB5" w:rsidP="00EA3DB5">
            <w:pPr>
              <w:jc w:val="center"/>
              <w:rPr>
                <w:sz w:val="20"/>
                <w:szCs w:val="20"/>
              </w:rPr>
            </w:pPr>
            <w:r w:rsidRPr="00EA3DB5">
              <w:rPr>
                <w:sz w:val="20"/>
                <w:szCs w:val="20"/>
              </w:rPr>
              <w:t>1.1.</w:t>
            </w:r>
          </w:p>
        </w:tc>
        <w:tc>
          <w:tcPr>
            <w:tcW w:w="1441" w:type="pct"/>
            <w:shd w:val="clear" w:color="auto" w:fill="auto"/>
            <w:vAlign w:val="center"/>
            <w:hideMark/>
          </w:tcPr>
          <w:p w:rsidR="00EA3DB5" w:rsidRPr="00EA3DB5" w:rsidRDefault="00EA3DB5" w:rsidP="00EA3DB5">
            <w:pPr>
              <w:rPr>
                <w:sz w:val="20"/>
                <w:szCs w:val="20"/>
              </w:rPr>
            </w:pPr>
            <w:r w:rsidRPr="00EA3DB5">
              <w:rPr>
                <w:sz w:val="20"/>
                <w:szCs w:val="20"/>
              </w:rPr>
              <w:t>амортизационные отчисления</w:t>
            </w:r>
          </w:p>
        </w:tc>
        <w:tc>
          <w:tcPr>
            <w:tcW w:w="567" w:type="pct"/>
            <w:shd w:val="clear" w:color="auto" w:fill="auto"/>
            <w:vAlign w:val="center"/>
            <w:hideMark/>
          </w:tcPr>
          <w:p w:rsidR="00EA3DB5" w:rsidRPr="00EA3DB5" w:rsidRDefault="00EA3DB5" w:rsidP="00EA3DB5">
            <w:pPr>
              <w:jc w:val="center"/>
              <w:rPr>
                <w:color w:val="000000"/>
                <w:sz w:val="20"/>
                <w:szCs w:val="20"/>
              </w:rPr>
            </w:pPr>
            <w:r w:rsidRPr="00EA3DB5">
              <w:rPr>
                <w:color w:val="000000"/>
                <w:sz w:val="20"/>
                <w:szCs w:val="20"/>
              </w:rPr>
              <w:t>20 924,70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tcPr>
          <w:p w:rsidR="00EA3DB5" w:rsidRPr="00EA3DB5" w:rsidRDefault="00EA3DB5" w:rsidP="00EA3DB5">
            <w:pPr>
              <w:jc w:val="center"/>
              <w:rPr>
                <w:color w:val="000000"/>
                <w:sz w:val="20"/>
                <w:szCs w:val="20"/>
              </w:rPr>
            </w:pPr>
            <w:r w:rsidRPr="00EA3DB5">
              <w:rPr>
                <w:color w:val="000000"/>
                <w:sz w:val="20"/>
                <w:szCs w:val="20"/>
              </w:rPr>
              <w:t>20 924,70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5 610,7</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6 085,8</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9 228,20</w:t>
            </w:r>
          </w:p>
        </w:tc>
      </w:tr>
      <w:tr w:rsidR="00EA3DB5" w:rsidRPr="00EA3DB5" w:rsidTr="00EA3DB5">
        <w:trPr>
          <w:trHeight w:val="510"/>
        </w:trPr>
        <w:tc>
          <w:tcPr>
            <w:tcW w:w="270" w:type="pct"/>
            <w:shd w:val="clear" w:color="auto" w:fill="auto"/>
            <w:vAlign w:val="center"/>
            <w:hideMark/>
          </w:tcPr>
          <w:p w:rsidR="00EA3DB5" w:rsidRPr="00EA3DB5" w:rsidRDefault="00EA3DB5" w:rsidP="00EA3DB5">
            <w:pPr>
              <w:jc w:val="center"/>
              <w:rPr>
                <w:sz w:val="20"/>
                <w:szCs w:val="20"/>
              </w:rPr>
            </w:pPr>
            <w:r w:rsidRPr="00EA3DB5">
              <w:rPr>
                <w:sz w:val="20"/>
                <w:szCs w:val="20"/>
              </w:rPr>
              <w:t>1.2.</w:t>
            </w:r>
          </w:p>
        </w:tc>
        <w:tc>
          <w:tcPr>
            <w:tcW w:w="1441" w:type="pct"/>
            <w:shd w:val="clear" w:color="auto" w:fill="auto"/>
            <w:vAlign w:val="center"/>
            <w:hideMark/>
          </w:tcPr>
          <w:p w:rsidR="00EA3DB5" w:rsidRPr="00EA3DB5" w:rsidRDefault="00EA3DB5" w:rsidP="00EA3DB5">
            <w:pPr>
              <w:rPr>
                <w:sz w:val="20"/>
                <w:szCs w:val="20"/>
              </w:rPr>
            </w:pPr>
            <w:r w:rsidRPr="00EA3DB5">
              <w:rPr>
                <w:sz w:val="20"/>
                <w:szCs w:val="20"/>
              </w:rPr>
              <w:t>прибыль, направленная на инвестиции</w:t>
            </w:r>
          </w:p>
        </w:tc>
        <w:tc>
          <w:tcPr>
            <w:tcW w:w="567" w:type="pct"/>
            <w:shd w:val="clear" w:color="auto" w:fill="auto"/>
            <w:vAlign w:val="center"/>
            <w:hideMark/>
          </w:tcPr>
          <w:p w:rsidR="00EA3DB5" w:rsidRPr="00EA3DB5" w:rsidRDefault="00EA3DB5" w:rsidP="00EA3DB5">
            <w:pPr>
              <w:jc w:val="center"/>
              <w:rPr>
                <w:color w:val="000000"/>
                <w:sz w:val="20"/>
                <w:szCs w:val="20"/>
              </w:rPr>
            </w:pPr>
            <w:r w:rsidRPr="00EA3DB5">
              <w:rPr>
                <w:color w:val="000000"/>
                <w:sz w:val="20"/>
                <w:szCs w:val="20"/>
              </w:rPr>
              <w:t>12 361,66</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tcPr>
          <w:p w:rsidR="00EA3DB5" w:rsidRPr="00EA3DB5" w:rsidRDefault="00EA3DB5" w:rsidP="00EA3DB5">
            <w:pPr>
              <w:jc w:val="center"/>
              <w:rPr>
                <w:color w:val="000000"/>
                <w:sz w:val="20"/>
                <w:szCs w:val="20"/>
              </w:rPr>
            </w:pPr>
            <w:r w:rsidRPr="00EA3DB5">
              <w:rPr>
                <w:color w:val="000000"/>
                <w:sz w:val="20"/>
                <w:szCs w:val="20"/>
              </w:rPr>
              <w:t>12 361,66</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2 404,9</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3 057,0</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6 899,76</w:t>
            </w:r>
          </w:p>
        </w:tc>
      </w:tr>
      <w:tr w:rsidR="00EA3DB5" w:rsidRPr="00EA3DB5" w:rsidTr="00EA3DB5">
        <w:trPr>
          <w:trHeight w:val="510"/>
        </w:trPr>
        <w:tc>
          <w:tcPr>
            <w:tcW w:w="270" w:type="pct"/>
            <w:shd w:val="clear" w:color="auto" w:fill="auto"/>
            <w:vAlign w:val="center"/>
            <w:hideMark/>
          </w:tcPr>
          <w:p w:rsidR="00EA3DB5" w:rsidRPr="00EA3DB5" w:rsidRDefault="00EA3DB5" w:rsidP="00EA3DB5">
            <w:pPr>
              <w:jc w:val="center"/>
              <w:rPr>
                <w:sz w:val="20"/>
                <w:szCs w:val="20"/>
              </w:rPr>
            </w:pPr>
            <w:r w:rsidRPr="00EA3DB5">
              <w:rPr>
                <w:sz w:val="20"/>
                <w:szCs w:val="20"/>
              </w:rPr>
              <w:t>1.3.</w:t>
            </w:r>
          </w:p>
        </w:tc>
        <w:tc>
          <w:tcPr>
            <w:tcW w:w="1441" w:type="pct"/>
            <w:shd w:val="clear" w:color="auto" w:fill="auto"/>
            <w:vAlign w:val="center"/>
            <w:hideMark/>
          </w:tcPr>
          <w:p w:rsidR="00EA3DB5" w:rsidRPr="00EA3DB5" w:rsidRDefault="00EA3DB5" w:rsidP="00EA3DB5">
            <w:pPr>
              <w:rPr>
                <w:sz w:val="20"/>
                <w:szCs w:val="20"/>
              </w:rPr>
            </w:pPr>
            <w:r w:rsidRPr="00EA3DB5">
              <w:rPr>
                <w:sz w:val="20"/>
                <w:szCs w:val="20"/>
              </w:rPr>
              <w:t>средства полученные за счет платы за подключение</w:t>
            </w:r>
          </w:p>
        </w:tc>
        <w:tc>
          <w:tcPr>
            <w:tcW w:w="567"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r>
      <w:tr w:rsidR="00EA3DB5" w:rsidRPr="00EA3DB5" w:rsidTr="00EA3DB5">
        <w:trPr>
          <w:trHeight w:val="510"/>
        </w:trPr>
        <w:tc>
          <w:tcPr>
            <w:tcW w:w="270" w:type="pct"/>
            <w:shd w:val="clear" w:color="auto" w:fill="auto"/>
            <w:vAlign w:val="center"/>
            <w:hideMark/>
          </w:tcPr>
          <w:p w:rsidR="00EA3DB5" w:rsidRPr="00EA3DB5" w:rsidRDefault="00EA3DB5" w:rsidP="00EA3DB5">
            <w:pPr>
              <w:jc w:val="center"/>
              <w:rPr>
                <w:sz w:val="20"/>
                <w:szCs w:val="20"/>
              </w:rPr>
            </w:pPr>
            <w:r w:rsidRPr="00EA3DB5">
              <w:rPr>
                <w:sz w:val="20"/>
                <w:szCs w:val="20"/>
              </w:rPr>
              <w:t>1.4.</w:t>
            </w:r>
          </w:p>
        </w:tc>
        <w:tc>
          <w:tcPr>
            <w:tcW w:w="1441" w:type="pct"/>
            <w:shd w:val="clear" w:color="auto" w:fill="auto"/>
            <w:vAlign w:val="center"/>
            <w:hideMark/>
          </w:tcPr>
          <w:p w:rsidR="00EA3DB5" w:rsidRPr="00EA3DB5" w:rsidRDefault="00EA3DB5" w:rsidP="00EA3DB5">
            <w:pPr>
              <w:rPr>
                <w:sz w:val="20"/>
                <w:szCs w:val="20"/>
              </w:rPr>
            </w:pPr>
            <w:r w:rsidRPr="00EA3DB5">
              <w:rPr>
                <w:sz w:val="20"/>
                <w:szCs w:val="20"/>
              </w:rPr>
              <w:t>прочие средства, в т.ч. аренда имущества</w:t>
            </w:r>
          </w:p>
        </w:tc>
        <w:tc>
          <w:tcPr>
            <w:tcW w:w="567"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r>
      <w:tr w:rsidR="00EA3DB5" w:rsidRPr="00EA3DB5" w:rsidTr="00EA3DB5">
        <w:trPr>
          <w:trHeight w:val="255"/>
        </w:trPr>
        <w:tc>
          <w:tcPr>
            <w:tcW w:w="270" w:type="pct"/>
            <w:shd w:val="clear" w:color="auto" w:fill="auto"/>
            <w:vAlign w:val="center"/>
            <w:hideMark/>
          </w:tcPr>
          <w:p w:rsidR="00EA3DB5" w:rsidRPr="00EA3DB5" w:rsidRDefault="00EA3DB5" w:rsidP="00EA3DB5">
            <w:pPr>
              <w:jc w:val="center"/>
              <w:rPr>
                <w:bCs/>
                <w:sz w:val="20"/>
                <w:szCs w:val="20"/>
              </w:rPr>
            </w:pPr>
            <w:r w:rsidRPr="00EA3DB5">
              <w:rPr>
                <w:bCs/>
                <w:sz w:val="20"/>
                <w:szCs w:val="20"/>
              </w:rPr>
              <w:t>2.</w:t>
            </w:r>
          </w:p>
        </w:tc>
        <w:tc>
          <w:tcPr>
            <w:tcW w:w="1441" w:type="pct"/>
            <w:shd w:val="clear" w:color="auto" w:fill="auto"/>
            <w:vAlign w:val="center"/>
            <w:hideMark/>
          </w:tcPr>
          <w:p w:rsidR="00EA3DB5" w:rsidRPr="00EA3DB5" w:rsidRDefault="00EA3DB5" w:rsidP="00EA3DB5">
            <w:pPr>
              <w:rPr>
                <w:bCs/>
                <w:sz w:val="20"/>
                <w:szCs w:val="20"/>
              </w:rPr>
            </w:pPr>
            <w:r w:rsidRPr="00EA3DB5">
              <w:rPr>
                <w:bCs/>
                <w:sz w:val="20"/>
                <w:szCs w:val="20"/>
              </w:rPr>
              <w:t>Привлеченные средства</w:t>
            </w:r>
          </w:p>
        </w:tc>
        <w:tc>
          <w:tcPr>
            <w:tcW w:w="567" w:type="pct"/>
            <w:shd w:val="clear" w:color="auto" w:fill="auto"/>
            <w:vAlign w:val="center"/>
            <w:hideMark/>
          </w:tcPr>
          <w:p w:rsidR="00EA3DB5" w:rsidRPr="00EA3DB5" w:rsidRDefault="00EA3DB5" w:rsidP="00EA3DB5">
            <w:pPr>
              <w:jc w:val="center"/>
              <w:rPr>
                <w:sz w:val="20"/>
                <w:szCs w:val="20"/>
                <w:lang w:val="en-US"/>
              </w:rPr>
            </w:pPr>
            <w:r w:rsidRPr="00EA3DB5">
              <w:rPr>
                <w:sz w:val="20"/>
                <w:szCs w:val="20"/>
              </w:rPr>
              <w:t>4 424,1</w:t>
            </w:r>
            <w:r w:rsidRPr="00EA3DB5">
              <w:rPr>
                <w:sz w:val="20"/>
                <w:szCs w:val="20"/>
                <w:lang w:val="en-US"/>
              </w:rPr>
              <w:t>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lang w:val="en-US"/>
              </w:rPr>
            </w:pPr>
            <w:r w:rsidRPr="00EA3DB5">
              <w:rPr>
                <w:sz w:val="20"/>
                <w:szCs w:val="20"/>
              </w:rPr>
              <w:t>4 424,1</w:t>
            </w:r>
            <w:r w:rsidRPr="00EA3DB5">
              <w:rPr>
                <w:sz w:val="20"/>
                <w:szCs w:val="20"/>
                <w:lang w:val="en-US"/>
              </w:rPr>
              <w:t>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74" w:type="pct"/>
            <w:shd w:val="clear" w:color="auto" w:fill="auto"/>
            <w:vAlign w:val="center"/>
            <w:hideMark/>
          </w:tcPr>
          <w:p w:rsidR="00EA3DB5" w:rsidRPr="00EA3DB5" w:rsidRDefault="00EA3DB5" w:rsidP="00EA3DB5">
            <w:pPr>
              <w:jc w:val="center"/>
              <w:rPr>
                <w:sz w:val="20"/>
                <w:szCs w:val="20"/>
                <w:lang w:val="en-US"/>
              </w:rPr>
            </w:pPr>
            <w:r w:rsidRPr="00EA3DB5">
              <w:rPr>
                <w:sz w:val="20"/>
                <w:szCs w:val="20"/>
              </w:rPr>
              <w:t>4 424,1</w:t>
            </w:r>
            <w:r w:rsidRPr="00EA3DB5">
              <w:rPr>
                <w:sz w:val="20"/>
                <w:szCs w:val="20"/>
                <w:lang w:val="en-US"/>
              </w:rPr>
              <w:t>0</w:t>
            </w:r>
          </w:p>
        </w:tc>
      </w:tr>
      <w:tr w:rsidR="00EA3DB5" w:rsidRPr="00EA3DB5" w:rsidTr="00EA3DB5">
        <w:trPr>
          <w:trHeight w:val="255"/>
        </w:trPr>
        <w:tc>
          <w:tcPr>
            <w:tcW w:w="270" w:type="pct"/>
            <w:shd w:val="clear" w:color="auto" w:fill="auto"/>
            <w:vAlign w:val="center"/>
            <w:hideMark/>
          </w:tcPr>
          <w:p w:rsidR="00EA3DB5" w:rsidRPr="00EA3DB5" w:rsidRDefault="00EA3DB5" w:rsidP="00EA3DB5">
            <w:pPr>
              <w:jc w:val="center"/>
              <w:rPr>
                <w:sz w:val="20"/>
                <w:szCs w:val="20"/>
              </w:rPr>
            </w:pPr>
            <w:r w:rsidRPr="00EA3DB5">
              <w:rPr>
                <w:sz w:val="20"/>
                <w:szCs w:val="20"/>
              </w:rPr>
              <w:t>2.1.</w:t>
            </w:r>
          </w:p>
        </w:tc>
        <w:tc>
          <w:tcPr>
            <w:tcW w:w="1441" w:type="pct"/>
            <w:shd w:val="clear" w:color="auto" w:fill="auto"/>
            <w:vAlign w:val="center"/>
            <w:hideMark/>
          </w:tcPr>
          <w:p w:rsidR="00EA3DB5" w:rsidRPr="00EA3DB5" w:rsidRDefault="00EA3DB5" w:rsidP="00EA3DB5">
            <w:pPr>
              <w:rPr>
                <w:sz w:val="20"/>
                <w:szCs w:val="20"/>
              </w:rPr>
            </w:pPr>
            <w:r w:rsidRPr="00EA3DB5">
              <w:rPr>
                <w:sz w:val="20"/>
                <w:szCs w:val="20"/>
              </w:rPr>
              <w:t>кредиты</w:t>
            </w:r>
          </w:p>
        </w:tc>
        <w:tc>
          <w:tcPr>
            <w:tcW w:w="567" w:type="pct"/>
            <w:shd w:val="clear" w:color="auto" w:fill="auto"/>
            <w:vAlign w:val="center"/>
            <w:hideMark/>
          </w:tcPr>
          <w:p w:rsidR="00EA3DB5" w:rsidRPr="00EA3DB5" w:rsidRDefault="00EA3DB5" w:rsidP="00EA3DB5">
            <w:pPr>
              <w:jc w:val="center"/>
              <w:rPr>
                <w:sz w:val="20"/>
                <w:szCs w:val="20"/>
                <w:lang w:val="en-US"/>
              </w:rPr>
            </w:pPr>
            <w:r w:rsidRPr="00EA3DB5">
              <w:rPr>
                <w:sz w:val="20"/>
                <w:szCs w:val="20"/>
              </w:rPr>
              <w:t>4 424,1</w:t>
            </w:r>
            <w:r w:rsidRPr="00EA3DB5">
              <w:rPr>
                <w:sz w:val="20"/>
                <w:szCs w:val="20"/>
                <w:lang w:val="en-US"/>
              </w:rPr>
              <w:t>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lang w:val="en-US"/>
              </w:rPr>
            </w:pPr>
            <w:r w:rsidRPr="00EA3DB5">
              <w:rPr>
                <w:sz w:val="20"/>
                <w:szCs w:val="20"/>
              </w:rPr>
              <w:t>4 424,1</w:t>
            </w:r>
            <w:r w:rsidRPr="00EA3DB5">
              <w:rPr>
                <w:sz w:val="20"/>
                <w:szCs w:val="20"/>
                <w:lang w:val="en-US"/>
              </w:rPr>
              <w:t>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74" w:type="pct"/>
            <w:shd w:val="clear" w:color="auto" w:fill="auto"/>
            <w:vAlign w:val="center"/>
            <w:hideMark/>
          </w:tcPr>
          <w:p w:rsidR="00EA3DB5" w:rsidRPr="00EA3DB5" w:rsidRDefault="00EA3DB5" w:rsidP="00EA3DB5">
            <w:pPr>
              <w:jc w:val="center"/>
              <w:rPr>
                <w:sz w:val="20"/>
                <w:szCs w:val="20"/>
                <w:lang w:val="en-US"/>
              </w:rPr>
            </w:pPr>
            <w:r w:rsidRPr="00EA3DB5">
              <w:rPr>
                <w:sz w:val="20"/>
                <w:szCs w:val="20"/>
              </w:rPr>
              <w:t>4 424,1</w:t>
            </w:r>
            <w:r w:rsidRPr="00EA3DB5">
              <w:rPr>
                <w:sz w:val="20"/>
                <w:szCs w:val="20"/>
                <w:lang w:val="en-US"/>
              </w:rPr>
              <w:t>0</w:t>
            </w:r>
          </w:p>
        </w:tc>
      </w:tr>
      <w:tr w:rsidR="00EA3DB5" w:rsidRPr="00EA3DB5" w:rsidTr="00EA3DB5">
        <w:trPr>
          <w:trHeight w:val="255"/>
        </w:trPr>
        <w:tc>
          <w:tcPr>
            <w:tcW w:w="270" w:type="pct"/>
            <w:shd w:val="clear" w:color="auto" w:fill="auto"/>
            <w:vAlign w:val="center"/>
            <w:hideMark/>
          </w:tcPr>
          <w:p w:rsidR="00EA3DB5" w:rsidRPr="00EA3DB5" w:rsidRDefault="00EA3DB5" w:rsidP="00EA3DB5">
            <w:pPr>
              <w:jc w:val="center"/>
              <w:rPr>
                <w:sz w:val="20"/>
                <w:szCs w:val="20"/>
              </w:rPr>
            </w:pPr>
            <w:r w:rsidRPr="00EA3DB5">
              <w:rPr>
                <w:sz w:val="20"/>
                <w:szCs w:val="20"/>
              </w:rPr>
              <w:t>2.2.</w:t>
            </w:r>
          </w:p>
        </w:tc>
        <w:tc>
          <w:tcPr>
            <w:tcW w:w="1441" w:type="pct"/>
            <w:shd w:val="clear" w:color="auto" w:fill="auto"/>
            <w:vAlign w:val="center"/>
            <w:hideMark/>
          </w:tcPr>
          <w:p w:rsidR="00EA3DB5" w:rsidRPr="00EA3DB5" w:rsidRDefault="00EA3DB5" w:rsidP="00EA3DB5">
            <w:pPr>
              <w:rPr>
                <w:sz w:val="20"/>
                <w:szCs w:val="20"/>
              </w:rPr>
            </w:pPr>
            <w:r w:rsidRPr="00EA3DB5">
              <w:rPr>
                <w:sz w:val="20"/>
                <w:szCs w:val="20"/>
              </w:rPr>
              <w:t>займы организаций</w:t>
            </w:r>
          </w:p>
        </w:tc>
        <w:tc>
          <w:tcPr>
            <w:tcW w:w="567"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r>
      <w:tr w:rsidR="00EA3DB5" w:rsidRPr="00EA3DB5" w:rsidTr="00EA3DB5">
        <w:trPr>
          <w:trHeight w:val="255"/>
        </w:trPr>
        <w:tc>
          <w:tcPr>
            <w:tcW w:w="270" w:type="pct"/>
            <w:shd w:val="clear" w:color="auto" w:fill="auto"/>
            <w:vAlign w:val="center"/>
            <w:hideMark/>
          </w:tcPr>
          <w:p w:rsidR="00EA3DB5" w:rsidRPr="00EA3DB5" w:rsidRDefault="00EA3DB5" w:rsidP="00EA3DB5">
            <w:pPr>
              <w:jc w:val="center"/>
              <w:rPr>
                <w:sz w:val="20"/>
                <w:szCs w:val="20"/>
              </w:rPr>
            </w:pPr>
            <w:r w:rsidRPr="00EA3DB5">
              <w:rPr>
                <w:sz w:val="20"/>
                <w:szCs w:val="20"/>
              </w:rPr>
              <w:t>2.3.</w:t>
            </w:r>
          </w:p>
        </w:tc>
        <w:tc>
          <w:tcPr>
            <w:tcW w:w="1441" w:type="pct"/>
            <w:shd w:val="clear" w:color="auto" w:fill="auto"/>
            <w:vAlign w:val="center"/>
            <w:hideMark/>
          </w:tcPr>
          <w:p w:rsidR="00EA3DB5" w:rsidRPr="00EA3DB5" w:rsidRDefault="00EA3DB5" w:rsidP="00EA3DB5">
            <w:pPr>
              <w:rPr>
                <w:sz w:val="20"/>
                <w:szCs w:val="20"/>
              </w:rPr>
            </w:pPr>
            <w:r w:rsidRPr="00EA3DB5">
              <w:rPr>
                <w:sz w:val="20"/>
                <w:szCs w:val="20"/>
              </w:rPr>
              <w:t>прочие средства</w:t>
            </w:r>
          </w:p>
        </w:tc>
        <w:tc>
          <w:tcPr>
            <w:tcW w:w="567"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r>
      <w:tr w:rsidR="00EA3DB5" w:rsidRPr="00EA3DB5" w:rsidTr="00EA3DB5">
        <w:trPr>
          <w:trHeight w:val="510"/>
        </w:trPr>
        <w:tc>
          <w:tcPr>
            <w:tcW w:w="270" w:type="pct"/>
            <w:shd w:val="clear" w:color="auto" w:fill="auto"/>
            <w:vAlign w:val="center"/>
            <w:hideMark/>
          </w:tcPr>
          <w:p w:rsidR="00EA3DB5" w:rsidRPr="00EA3DB5" w:rsidRDefault="00EA3DB5" w:rsidP="00EA3DB5">
            <w:pPr>
              <w:jc w:val="center"/>
              <w:rPr>
                <w:bCs/>
                <w:sz w:val="20"/>
                <w:szCs w:val="20"/>
              </w:rPr>
            </w:pPr>
            <w:r w:rsidRPr="00EA3DB5">
              <w:rPr>
                <w:bCs/>
                <w:sz w:val="20"/>
                <w:szCs w:val="20"/>
              </w:rPr>
              <w:t>3.</w:t>
            </w:r>
          </w:p>
        </w:tc>
        <w:tc>
          <w:tcPr>
            <w:tcW w:w="1441" w:type="pct"/>
            <w:shd w:val="clear" w:color="auto" w:fill="auto"/>
            <w:vAlign w:val="center"/>
            <w:hideMark/>
          </w:tcPr>
          <w:p w:rsidR="00EA3DB5" w:rsidRPr="00EA3DB5" w:rsidRDefault="00EA3DB5" w:rsidP="00EA3DB5">
            <w:pPr>
              <w:rPr>
                <w:bCs/>
                <w:sz w:val="20"/>
                <w:szCs w:val="20"/>
              </w:rPr>
            </w:pPr>
            <w:r w:rsidRPr="00EA3DB5">
              <w:rPr>
                <w:bCs/>
                <w:sz w:val="20"/>
                <w:szCs w:val="20"/>
              </w:rPr>
              <w:t>Бюджетное финансирование (средства местного бюджета)</w:t>
            </w:r>
          </w:p>
        </w:tc>
        <w:tc>
          <w:tcPr>
            <w:tcW w:w="567"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r>
      <w:tr w:rsidR="00EA3DB5" w:rsidRPr="00EA3DB5" w:rsidTr="00EA3DB5">
        <w:trPr>
          <w:trHeight w:val="585"/>
        </w:trPr>
        <w:tc>
          <w:tcPr>
            <w:tcW w:w="270" w:type="pct"/>
            <w:shd w:val="clear" w:color="auto" w:fill="auto"/>
            <w:vAlign w:val="center"/>
            <w:hideMark/>
          </w:tcPr>
          <w:p w:rsidR="00EA3DB5" w:rsidRPr="00EA3DB5" w:rsidRDefault="00EA3DB5" w:rsidP="00EA3DB5">
            <w:pPr>
              <w:jc w:val="center"/>
              <w:rPr>
                <w:bCs/>
                <w:sz w:val="20"/>
                <w:szCs w:val="20"/>
              </w:rPr>
            </w:pPr>
            <w:r w:rsidRPr="00EA3DB5">
              <w:rPr>
                <w:bCs/>
                <w:sz w:val="20"/>
                <w:szCs w:val="20"/>
              </w:rPr>
              <w:t>4.</w:t>
            </w:r>
          </w:p>
        </w:tc>
        <w:tc>
          <w:tcPr>
            <w:tcW w:w="1441" w:type="pct"/>
            <w:shd w:val="clear" w:color="auto" w:fill="auto"/>
            <w:vAlign w:val="center"/>
            <w:hideMark/>
          </w:tcPr>
          <w:p w:rsidR="00EA3DB5" w:rsidRPr="00EA3DB5" w:rsidRDefault="00EA3DB5" w:rsidP="00EA3DB5">
            <w:pPr>
              <w:rPr>
                <w:bCs/>
                <w:sz w:val="20"/>
                <w:szCs w:val="20"/>
              </w:rPr>
            </w:pPr>
            <w:r w:rsidRPr="00EA3DB5">
              <w:rPr>
                <w:bCs/>
                <w:sz w:val="20"/>
                <w:szCs w:val="20"/>
              </w:rPr>
              <w:t xml:space="preserve">Прочие источники финансирования, </w:t>
            </w:r>
          </w:p>
          <w:p w:rsidR="00EA3DB5" w:rsidRPr="00EA3DB5" w:rsidRDefault="00EA3DB5" w:rsidP="00EA3DB5">
            <w:pPr>
              <w:rPr>
                <w:bCs/>
                <w:sz w:val="20"/>
                <w:szCs w:val="20"/>
              </w:rPr>
            </w:pPr>
            <w:r w:rsidRPr="00EA3DB5">
              <w:rPr>
                <w:bCs/>
                <w:sz w:val="20"/>
                <w:szCs w:val="20"/>
              </w:rPr>
              <w:t>в т.ч. лизинг</w:t>
            </w:r>
          </w:p>
        </w:tc>
        <w:tc>
          <w:tcPr>
            <w:tcW w:w="567"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r>
      <w:tr w:rsidR="00EA3DB5" w:rsidRPr="00EA3DB5" w:rsidTr="00EA3DB5">
        <w:trPr>
          <w:trHeight w:val="255"/>
        </w:trPr>
        <w:tc>
          <w:tcPr>
            <w:tcW w:w="270" w:type="pct"/>
            <w:shd w:val="clear" w:color="auto" w:fill="auto"/>
            <w:vAlign w:val="center"/>
            <w:hideMark/>
          </w:tcPr>
          <w:p w:rsidR="00EA3DB5" w:rsidRPr="00EA3DB5" w:rsidRDefault="00EA3DB5" w:rsidP="00EA3DB5">
            <w:pPr>
              <w:jc w:val="center"/>
              <w:rPr>
                <w:bCs/>
                <w:sz w:val="20"/>
                <w:szCs w:val="20"/>
              </w:rPr>
            </w:pPr>
            <w:r w:rsidRPr="00EA3DB5">
              <w:rPr>
                <w:bCs/>
                <w:sz w:val="20"/>
                <w:szCs w:val="20"/>
              </w:rPr>
              <w:t> </w:t>
            </w:r>
          </w:p>
        </w:tc>
        <w:tc>
          <w:tcPr>
            <w:tcW w:w="1441" w:type="pct"/>
            <w:shd w:val="clear" w:color="auto" w:fill="auto"/>
            <w:vAlign w:val="center"/>
            <w:hideMark/>
          </w:tcPr>
          <w:p w:rsidR="00EA3DB5" w:rsidRPr="00EA3DB5" w:rsidRDefault="00EA3DB5" w:rsidP="00EA3DB5">
            <w:pPr>
              <w:rPr>
                <w:bCs/>
                <w:sz w:val="20"/>
                <w:szCs w:val="20"/>
              </w:rPr>
            </w:pPr>
            <w:r w:rsidRPr="00EA3DB5">
              <w:rPr>
                <w:bCs/>
                <w:sz w:val="20"/>
                <w:szCs w:val="20"/>
              </w:rPr>
              <w:t>Итого по программе</w:t>
            </w:r>
          </w:p>
        </w:tc>
        <w:tc>
          <w:tcPr>
            <w:tcW w:w="567" w:type="pct"/>
            <w:shd w:val="clear" w:color="auto" w:fill="auto"/>
            <w:vAlign w:val="center"/>
            <w:hideMark/>
          </w:tcPr>
          <w:p w:rsidR="00EA3DB5" w:rsidRPr="00EA3DB5" w:rsidRDefault="00EA3DB5" w:rsidP="00EA3DB5">
            <w:pPr>
              <w:jc w:val="center"/>
              <w:rPr>
                <w:sz w:val="20"/>
                <w:szCs w:val="20"/>
                <w:lang w:val="en-US"/>
              </w:rPr>
            </w:pPr>
            <w:r w:rsidRPr="00EA3DB5">
              <w:rPr>
                <w:sz w:val="20"/>
                <w:szCs w:val="20"/>
              </w:rPr>
              <w:t>37 710,4</w:t>
            </w:r>
            <w:r w:rsidRPr="00EA3DB5">
              <w:rPr>
                <w:sz w:val="20"/>
                <w:szCs w:val="20"/>
                <w:lang w:val="en-US"/>
              </w:rPr>
              <w:t>6</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0,00</w:t>
            </w:r>
          </w:p>
        </w:tc>
        <w:tc>
          <w:tcPr>
            <w:tcW w:w="592" w:type="pct"/>
            <w:shd w:val="clear" w:color="auto" w:fill="auto"/>
            <w:vAlign w:val="center"/>
            <w:hideMark/>
          </w:tcPr>
          <w:p w:rsidR="00EA3DB5" w:rsidRPr="00EA3DB5" w:rsidRDefault="00EA3DB5" w:rsidP="00EA3DB5">
            <w:pPr>
              <w:jc w:val="center"/>
              <w:rPr>
                <w:sz w:val="20"/>
                <w:szCs w:val="20"/>
                <w:lang w:val="en-US"/>
              </w:rPr>
            </w:pPr>
            <w:r w:rsidRPr="00EA3DB5">
              <w:rPr>
                <w:sz w:val="20"/>
                <w:szCs w:val="20"/>
              </w:rPr>
              <w:t>37 710,4</w:t>
            </w:r>
            <w:r w:rsidRPr="00EA3DB5">
              <w:rPr>
                <w:sz w:val="20"/>
                <w:szCs w:val="20"/>
                <w:lang w:val="en-US"/>
              </w:rPr>
              <w:t>6</w:t>
            </w:r>
          </w:p>
        </w:tc>
        <w:tc>
          <w:tcPr>
            <w:tcW w:w="518" w:type="pct"/>
            <w:shd w:val="clear" w:color="auto" w:fill="auto"/>
            <w:vAlign w:val="center"/>
            <w:hideMark/>
          </w:tcPr>
          <w:p w:rsidR="00EA3DB5" w:rsidRPr="00EA3DB5" w:rsidRDefault="00EA3DB5" w:rsidP="00EA3DB5">
            <w:pPr>
              <w:jc w:val="center"/>
              <w:rPr>
                <w:sz w:val="20"/>
                <w:szCs w:val="20"/>
              </w:rPr>
            </w:pPr>
            <w:r w:rsidRPr="00EA3DB5">
              <w:rPr>
                <w:sz w:val="20"/>
                <w:szCs w:val="20"/>
              </w:rPr>
              <w:t>8 015,6</w:t>
            </w:r>
          </w:p>
        </w:tc>
        <w:tc>
          <w:tcPr>
            <w:tcW w:w="519" w:type="pct"/>
            <w:shd w:val="clear" w:color="auto" w:fill="auto"/>
            <w:vAlign w:val="center"/>
            <w:hideMark/>
          </w:tcPr>
          <w:p w:rsidR="00EA3DB5" w:rsidRPr="00EA3DB5" w:rsidRDefault="00EA3DB5" w:rsidP="00EA3DB5">
            <w:pPr>
              <w:jc w:val="center"/>
              <w:rPr>
                <w:sz w:val="20"/>
                <w:szCs w:val="20"/>
              </w:rPr>
            </w:pPr>
            <w:r w:rsidRPr="00EA3DB5">
              <w:rPr>
                <w:sz w:val="20"/>
                <w:szCs w:val="20"/>
              </w:rPr>
              <w:t>9 142,8</w:t>
            </w:r>
          </w:p>
        </w:tc>
        <w:tc>
          <w:tcPr>
            <w:tcW w:w="574" w:type="pct"/>
            <w:shd w:val="clear" w:color="auto" w:fill="auto"/>
            <w:vAlign w:val="center"/>
            <w:hideMark/>
          </w:tcPr>
          <w:p w:rsidR="00EA3DB5" w:rsidRPr="00EA3DB5" w:rsidRDefault="00EA3DB5" w:rsidP="00EA3DB5">
            <w:pPr>
              <w:jc w:val="center"/>
              <w:rPr>
                <w:sz w:val="20"/>
                <w:szCs w:val="20"/>
              </w:rPr>
            </w:pPr>
            <w:r w:rsidRPr="00EA3DB5">
              <w:rPr>
                <w:sz w:val="20"/>
                <w:szCs w:val="20"/>
              </w:rPr>
              <w:t>20 552,06</w:t>
            </w:r>
          </w:p>
        </w:tc>
      </w:tr>
    </w:tbl>
    <w:p w:rsidR="00EA3DB5" w:rsidRPr="00C874F2" w:rsidRDefault="00EA3DB5" w:rsidP="00EA3DB5">
      <w:pPr>
        <w:ind w:right="-425"/>
        <w:jc w:val="right"/>
        <w:rPr>
          <w:bCs/>
          <w:color w:val="000000"/>
          <w:sz w:val="28"/>
          <w:szCs w:val="28"/>
        </w:rPr>
      </w:pPr>
      <w:r>
        <w:rPr>
          <w:bCs/>
          <w:color w:val="000000"/>
          <w:sz w:val="28"/>
          <w:szCs w:val="28"/>
        </w:rPr>
        <w:t>».</w:t>
      </w:r>
    </w:p>
    <w:p w:rsidR="00EA3DB5" w:rsidRDefault="00EA3DB5" w:rsidP="00EA3DB5">
      <w:pPr>
        <w:pStyle w:val="ConsPlusNormal"/>
        <w:spacing w:line="276" w:lineRule="auto"/>
        <w:jc w:val="both"/>
        <w:rPr>
          <w:rFonts w:ascii="Times New Roman" w:hAnsi="Times New Roman" w:cs="Times New Roman"/>
          <w:bCs/>
          <w:sz w:val="28"/>
          <w:szCs w:val="28"/>
        </w:rPr>
        <w:sectPr w:rsidR="00EA3DB5" w:rsidSect="00057EC5">
          <w:pgSz w:w="11906" w:h="16838" w:code="9"/>
          <w:pgMar w:top="238" w:right="851" w:bottom="142" w:left="1418" w:header="340" w:footer="680" w:gutter="0"/>
          <w:cols w:space="708"/>
          <w:titlePg/>
          <w:docGrid w:linePitch="360"/>
        </w:sectPr>
      </w:pPr>
    </w:p>
    <w:p w:rsidR="00EA3DB5" w:rsidRPr="006A0DEB" w:rsidRDefault="00EA3DB5" w:rsidP="00EA3DB5">
      <w:pPr>
        <w:ind w:left="-2523" w:firstLine="8193"/>
        <w:jc w:val="both"/>
      </w:pPr>
      <w:r w:rsidRPr="006A0DEB">
        <w:lastRenderedPageBreak/>
        <w:t xml:space="preserve">Приложение № </w:t>
      </w:r>
      <w:r>
        <w:t xml:space="preserve">23 </w:t>
      </w:r>
      <w:r w:rsidRPr="006A0DEB">
        <w:t xml:space="preserve">к протоколу № 69 </w:t>
      </w:r>
    </w:p>
    <w:p w:rsidR="00EA3DB5" w:rsidRPr="006A0DEB" w:rsidRDefault="00EA3DB5" w:rsidP="00EA3DB5">
      <w:pPr>
        <w:ind w:left="-2523" w:firstLine="8193"/>
        <w:jc w:val="both"/>
      </w:pPr>
      <w:r w:rsidRPr="006A0DEB">
        <w:t xml:space="preserve">заседания правления региональной </w:t>
      </w:r>
    </w:p>
    <w:p w:rsidR="00EA3DB5" w:rsidRPr="006A0DEB" w:rsidRDefault="00EA3DB5" w:rsidP="00EA3DB5">
      <w:pPr>
        <w:ind w:left="-2523" w:firstLine="8193"/>
        <w:jc w:val="both"/>
      </w:pPr>
      <w:r w:rsidRPr="006A0DEB">
        <w:t xml:space="preserve">энергетической комиссии </w:t>
      </w:r>
    </w:p>
    <w:p w:rsidR="00EA3DB5" w:rsidRDefault="00EA3DB5" w:rsidP="00EA3DB5">
      <w:pPr>
        <w:ind w:left="-2523" w:firstLine="8193"/>
        <w:jc w:val="both"/>
      </w:pPr>
      <w:r w:rsidRPr="006A0DEB">
        <w:t>Кемеровской области от 20.11.2018</w:t>
      </w:r>
    </w:p>
    <w:p w:rsidR="00EA3DB5" w:rsidRDefault="00EA3DB5" w:rsidP="00EA3DB5">
      <w:pPr>
        <w:autoSpaceDE w:val="0"/>
        <w:autoSpaceDN w:val="0"/>
        <w:adjustRightInd w:val="0"/>
        <w:ind w:firstLine="11340"/>
        <w:jc w:val="center"/>
        <w:rPr>
          <w:b/>
          <w:bCs/>
          <w:sz w:val="28"/>
          <w:szCs w:val="28"/>
        </w:rPr>
      </w:pPr>
    </w:p>
    <w:p w:rsidR="00614B6E" w:rsidRDefault="00614B6E" w:rsidP="00614B6E">
      <w:pPr>
        <w:autoSpaceDE w:val="0"/>
        <w:autoSpaceDN w:val="0"/>
        <w:adjustRightInd w:val="0"/>
        <w:ind w:firstLine="709"/>
        <w:jc w:val="center"/>
        <w:rPr>
          <w:b/>
          <w:bCs/>
          <w:sz w:val="28"/>
          <w:szCs w:val="28"/>
        </w:rPr>
      </w:pPr>
      <w:r w:rsidRPr="00E35EBF">
        <w:rPr>
          <w:b/>
          <w:bCs/>
          <w:sz w:val="28"/>
          <w:szCs w:val="28"/>
        </w:rPr>
        <w:t>Экспертное заключение</w:t>
      </w:r>
    </w:p>
    <w:p w:rsidR="00614B6E" w:rsidRPr="001C2BAD" w:rsidRDefault="00614B6E" w:rsidP="00614B6E">
      <w:pPr>
        <w:autoSpaceDE w:val="0"/>
        <w:autoSpaceDN w:val="0"/>
        <w:adjustRightInd w:val="0"/>
        <w:ind w:firstLine="709"/>
        <w:jc w:val="center"/>
        <w:rPr>
          <w:bCs/>
          <w:sz w:val="28"/>
          <w:szCs w:val="28"/>
        </w:rPr>
      </w:pPr>
      <w:r w:rsidRPr="001C2BAD">
        <w:rPr>
          <w:bCs/>
          <w:sz w:val="28"/>
          <w:szCs w:val="28"/>
        </w:rPr>
        <w:t>по материалам, представленным ООО «Кузбасская Энергокомпания» (г. Полысаево), для внесения изменений в утвержденную инвестиционную программу в сфере теплоснабжения на 2018-2019 годы</w:t>
      </w:r>
    </w:p>
    <w:p w:rsidR="00614B6E" w:rsidRDefault="00614B6E" w:rsidP="00614B6E">
      <w:pPr>
        <w:ind w:firstLine="567"/>
        <w:jc w:val="both"/>
        <w:rPr>
          <w:b/>
          <w:sz w:val="28"/>
          <w:szCs w:val="28"/>
        </w:rPr>
      </w:pPr>
    </w:p>
    <w:p w:rsidR="00614B6E" w:rsidRDefault="00614B6E" w:rsidP="00614B6E">
      <w:pPr>
        <w:ind w:firstLine="567"/>
        <w:jc w:val="both"/>
        <w:rPr>
          <w:sz w:val="25"/>
          <w:szCs w:val="25"/>
        </w:rPr>
      </w:pPr>
    </w:p>
    <w:p w:rsidR="00614B6E" w:rsidRPr="00586F58" w:rsidRDefault="00614B6E" w:rsidP="00614B6E">
      <w:pPr>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sz w:val="28"/>
          <w:szCs w:val="28"/>
        </w:rPr>
        <w:t>Кузбасская Энергокомпания</w:t>
      </w:r>
      <w:r w:rsidRPr="00586F58">
        <w:rPr>
          <w:sz w:val="28"/>
          <w:szCs w:val="28"/>
        </w:rPr>
        <w:t xml:space="preserve">» (г. </w:t>
      </w:r>
      <w:r>
        <w:rPr>
          <w:sz w:val="28"/>
          <w:szCs w:val="28"/>
        </w:rPr>
        <w:t>Полысаево</w:t>
      </w:r>
      <w:r w:rsidRPr="00586F58">
        <w:rPr>
          <w:sz w:val="28"/>
          <w:szCs w:val="28"/>
        </w:rPr>
        <w:t>) являются:</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rsidR="00614B6E" w:rsidRPr="00586F58" w:rsidRDefault="00614B6E" w:rsidP="00614B6E">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rsidR="00614B6E" w:rsidRPr="00586F58" w:rsidRDefault="00614B6E" w:rsidP="00614B6E">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rsidR="00614B6E" w:rsidRPr="00586F58" w:rsidRDefault="00614B6E" w:rsidP="00614B6E">
      <w:pPr>
        <w:tabs>
          <w:tab w:val="num" w:pos="360"/>
          <w:tab w:val="num" w:pos="1080"/>
        </w:tabs>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614B6E" w:rsidRDefault="00614B6E" w:rsidP="00614B6E">
      <w:pPr>
        <w:ind w:firstLine="567"/>
        <w:jc w:val="both"/>
        <w:rPr>
          <w:sz w:val="25"/>
          <w:szCs w:val="25"/>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614B6E" w:rsidRDefault="00614B6E" w:rsidP="00614B6E">
      <w:pPr>
        <w:tabs>
          <w:tab w:val="left" w:pos="720"/>
        </w:tabs>
        <w:spacing w:line="276" w:lineRule="auto"/>
        <w:ind w:firstLine="709"/>
        <w:jc w:val="both"/>
        <w:rPr>
          <w:sz w:val="28"/>
          <w:szCs w:val="28"/>
        </w:rPr>
      </w:pPr>
    </w:p>
    <w:p w:rsidR="00614B6E" w:rsidRDefault="00614B6E" w:rsidP="00614B6E">
      <w:pPr>
        <w:tabs>
          <w:tab w:val="left" w:pos="720"/>
        </w:tabs>
        <w:spacing w:line="276" w:lineRule="auto"/>
        <w:ind w:firstLine="709"/>
        <w:jc w:val="both"/>
        <w:rPr>
          <w:bCs/>
          <w:kern w:val="32"/>
          <w:sz w:val="28"/>
          <w:szCs w:val="28"/>
        </w:rPr>
      </w:pPr>
      <w:r w:rsidRPr="00F22190">
        <w:rPr>
          <w:sz w:val="28"/>
          <w:szCs w:val="28"/>
        </w:rPr>
        <w:t xml:space="preserve">ООО </w:t>
      </w:r>
      <w:r>
        <w:rPr>
          <w:sz w:val="28"/>
          <w:szCs w:val="28"/>
        </w:rPr>
        <w:t>«Кузбасская Энергокомпания» (г. Полысаево) (далее Предприятие)</w:t>
      </w:r>
      <w:r w:rsidRPr="007C5921">
        <w:rPr>
          <w:sz w:val="28"/>
          <w:szCs w:val="28"/>
        </w:rPr>
        <w:t xml:space="preserve"> представило</w:t>
      </w:r>
      <w:r>
        <w:rPr>
          <w:sz w:val="28"/>
          <w:szCs w:val="28"/>
        </w:rPr>
        <w:t xml:space="preserve"> в региональную энергетическую комиссию Кемеровской области заявление с просьбой внести изменения в инвестиционную программу Предприятия, утвержденную </w:t>
      </w:r>
      <w:r w:rsidRPr="004633E7">
        <w:rPr>
          <w:bCs/>
          <w:kern w:val="32"/>
          <w:sz w:val="28"/>
          <w:szCs w:val="28"/>
        </w:rPr>
        <w:t>постановлени</w:t>
      </w:r>
      <w:r>
        <w:rPr>
          <w:bCs/>
          <w:kern w:val="32"/>
          <w:sz w:val="28"/>
          <w:szCs w:val="28"/>
        </w:rPr>
        <w:t>ем</w:t>
      </w:r>
      <w:r w:rsidRPr="004633E7">
        <w:rPr>
          <w:bCs/>
          <w:kern w:val="32"/>
          <w:sz w:val="28"/>
          <w:szCs w:val="28"/>
        </w:rPr>
        <w:t xml:space="preserve"> региональной энергетической комисси</w:t>
      </w:r>
      <w:r>
        <w:rPr>
          <w:bCs/>
          <w:kern w:val="32"/>
          <w:sz w:val="28"/>
          <w:szCs w:val="28"/>
        </w:rPr>
        <w:t>ей</w:t>
      </w:r>
      <w:r w:rsidRPr="004633E7">
        <w:rPr>
          <w:bCs/>
          <w:kern w:val="32"/>
          <w:sz w:val="28"/>
          <w:szCs w:val="28"/>
        </w:rPr>
        <w:t xml:space="preserve"> Кемеровской области от 29.11.2017 № 416 «Об утверждении инвестиционной программы</w:t>
      </w:r>
      <w:r>
        <w:rPr>
          <w:bCs/>
          <w:kern w:val="32"/>
          <w:sz w:val="28"/>
          <w:szCs w:val="28"/>
        </w:rPr>
        <w:t xml:space="preserve"> </w:t>
      </w:r>
      <w:r w:rsidRPr="004633E7">
        <w:rPr>
          <w:bCs/>
          <w:kern w:val="32"/>
          <w:sz w:val="28"/>
          <w:szCs w:val="28"/>
        </w:rPr>
        <w:t>ООО «Кузбасская Энергокомпания» на потребительском рынке г. Полысаево в сфере теплоснабжения на 2018-2019 годы»</w:t>
      </w:r>
      <w:r>
        <w:rPr>
          <w:bCs/>
          <w:kern w:val="32"/>
          <w:sz w:val="28"/>
          <w:szCs w:val="28"/>
        </w:rPr>
        <w:t>.</w:t>
      </w:r>
    </w:p>
    <w:p w:rsidR="00614B6E" w:rsidRDefault="00614B6E" w:rsidP="00614B6E">
      <w:pPr>
        <w:tabs>
          <w:tab w:val="left" w:pos="720"/>
        </w:tabs>
        <w:spacing w:line="276" w:lineRule="auto"/>
        <w:ind w:firstLine="709"/>
        <w:jc w:val="both"/>
        <w:rPr>
          <w:sz w:val="28"/>
          <w:szCs w:val="28"/>
        </w:rPr>
      </w:pPr>
      <w:r w:rsidRPr="009800D0">
        <w:rPr>
          <w:sz w:val="28"/>
          <w:szCs w:val="28"/>
        </w:rPr>
        <w:t>Корректировка утвержденной программы обусловлена</w:t>
      </w:r>
      <w:r>
        <w:rPr>
          <w:sz w:val="28"/>
          <w:szCs w:val="28"/>
        </w:rPr>
        <w:t xml:space="preserve"> вступлением в силу решения Ленинск-Кузнецкого городского суда по делу №2-1359 от 14 июля 2017 г. Суд своим решением удовлетворил требования прокурора г. Ленинск-Кузнецка о совершения следующих действий:</w:t>
      </w:r>
    </w:p>
    <w:p w:rsidR="00614B6E" w:rsidRDefault="00614B6E" w:rsidP="00614B6E">
      <w:pPr>
        <w:tabs>
          <w:tab w:val="left" w:pos="720"/>
        </w:tabs>
        <w:spacing w:line="276" w:lineRule="auto"/>
        <w:ind w:firstLine="709"/>
        <w:jc w:val="both"/>
        <w:rPr>
          <w:sz w:val="28"/>
          <w:szCs w:val="28"/>
        </w:rPr>
      </w:pPr>
      <w:r>
        <w:rPr>
          <w:sz w:val="28"/>
          <w:szCs w:val="28"/>
        </w:rPr>
        <w:lastRenderedPageBreak/>
        <w:t>- оборудовать помещения котельной ППШ, расположенной по адресу: г. Полысаево, ул. Читинская, 90, автоматической системой оповещения и управления эвакуацией людей при пожаре;</w:t>
      </w:r>
    </w:p>
    <w:p w:rsidR="00614B6E" w:rsidRDefault="00614B6E" w:rsidP="00614B6E">
      <w:pPr>
        <w:tabs>
          <w:tab w:val="left" w:pos="720"/>
        </w:tabs>
        <w:spacing w:line="276" w:lineRule="auto"/>
        <w:ind w:firstLine="709"/>
        <w:jc w:val="both"/>
        <w:rPr>
          <w:sz w:val="28"/>
          <w:szCs w:val="28"/>
        </w:rPr>
      </w:pPr>
      <w:r>
        <w:rPr>
          <w:sz w:val="28"/>
          <w:szCs w:val="28"/>
        </w:rPr>
        <w:t xml:space="preserve">- оборудовать галерею подачи угля котельной ППШ, расположенной по адресу: г. Полысаево, ул. Читинская, 90, </w:t>
      </w:r>
      <w:proofErr w:type="spellStart"/>
      <w:r>
        <w:rPr>
          <w:sz w:val="28"/>
          <w:szCs w:val="28"/>
        </w:rPr>
        <w:t>дренчерными</w:t>
      </w:r>
      <w:proofErr w:type="spellEnd"/>
      <w:r>
        <w:rPr>
          <w:sz w:val="28"/>
          <w:szCs w:val="28"/>
        </w:rPr>
        <w:t xml:space="preserve"> установками и системой автоматической пожарной сигнализации;</w:t>
      </w:r>
    </w:p>
    <w:p w:rsidR="00614B6E" w:rsidRDefault="00614B6E" w:rsidP="00614B6E">
      <w:pPr>
        <w:tabs>
          <w:tab w:val="left" w:pos="720"/>
        </w:tabs>
        <w:spacing w:line="276" w:lineRule="auto"/>
        <w:ind w:firstLine="709"/>
        <w:jc w:val="both"/>
        <w:rPr>
          <w:sz w:val="28"/>
          <w:szCs w:val="28"/>
        </w:rPr>
      </w:pPr>
      <w:r>
        <w:rPr>
          <w:sz w:val="28"/>
          <w:szCs w:val="28"/>
        </w:rPr>
        <w:t>- установить в помещениях</w:t>
      </w:r>
      <w:r w:rsidRPr="00EA4208">
        <w:rPr>
          <w:sz w:val="28"/>
          <w:szCs w:val="28"/>
        </w:rPr>
        <w:t xml:space="preserve"> </w:t>
      </w:r>
      <w:r>
        <w:rPr>
          <w:sz w:val="28"/>
          <w:szCs w:val="28"/>
        </w:rPr>
        <w:t>котельной ППШ, расположенной по адресу: г. Полысаево, ул. Читинская, 90, таблички и знаки пожарной безопасности.</w:t>
      </w:r>
    </w:p>
    <w:p w:rsidR="00614B6E" w:rsidRDefault="00614B6E" w:rsidP="00614B6E">
      <w:pPr>
        <w:tabs>
          <w:tab w:val="left" w:pos="720"/>
        </w:tabs>
        <w:spacing w:line="276" w:lineRule="auto"/>
        <w:ind w:firstLine="709"/>
        <w:jc w:val="both"/>
        <w:rPr>
          <w:bCs/>
          <w:kern w:val="32"/>
          <w:sz w:val="28"/>
          <w:szCs w:val="28"/>
        </w:rPr>
      </w:pPr>
      <w:r w:rsidRPr="0050154F">
        <w:rPr>
          <w:bCs/>
          <w:kern w:val="32"/>
          <w:sz w:val="28"/>
          <w:szCs w:val="28"/>
        </w:rPr>
        <w:t>Предприятие пользуется и распоряжается имуществом на основании концессионного соглашения от 08.06.2016 №1.</w:t>
      </w:r>
      <w:r>
        <w:rPr>
          <w:bCs/>
          <w:kern w:val="32"/>
          <w:sz w:val="28"/>
          <w:szCs w:val="28"/>
        </w:rPr>
        <w:t xml:space="preserve"> В</w:t>
      </w:r>
      <w:r w:rsidRPr="0050154F">
        <w:rPr>
          <w:bCs/>
          <w:kern w:val="32"/>
          <w:sz w:val="28"/>
          <w:szCs w:val="28"/>
        </w:rPr>
        <w:t xml:space="preserve"> приложении №</w:t>
      </w:r>
      <w:r>
        <w:rPr>
          <w:bCs/>
          <w:kern w:val="32"/>
          <w:sz w:val="28"/>
          <w:szCs w:val="28"/>
        </w:rPr>
        <w:t xml:space="preserve"> </w:t>
      </w:r>
      <w:r w:rsidRPr="0050154F">
        <w:rPr>
          <w:bCs/>
          <w:kern w:val="32"/>
          <w:sz w:val="28"/>
          <w:szCs w:val="28"/>
        </w:rPr>
        <w:t>5 к концессионному соглашению от 08.06.2016 №1 определены задания, основные мероприятия и объем инвестиций по каждому году концессионного соглашения.</w:t>
      </w:r>
      <w:r>
        <w:rPr>
          <w:bCs/>
          <w:kern w:val="32"/>
          <w:sz w:val="28"/>
          <w:szCs w:val="28"/>
        </w:rPr>
        <w:t xml:space="preserve"> Мероприятия, обязанность выполнения которых возложена на предприятие по решению суда, в приложении № 5 концессионного соглашения отсутствуют.</w:t>
      </w:r>
    </w:p>
    <w:p w:rsidR="00614B6E" w:rsidRDefault="00614B6E" w:rsidP="00614B6E">
      <w:pPr>
        <w:tabs>
          <w:tab w:val="left" w:pos="720"/>
        </w:tabs>
        <w:spacing w:line="276" w:lineRule="auto"/>
        <w:ind w:firstLine="709"/>
        <w:jc w:val="both"/>
        <w:rPr>
          <w:sz w:val="28"/>
          <w:szCs w:val="28"/>
        </w:rPr>
      </w:pPr>
      <w:r>
        <w:rPr>
          <w:sz w:val="28"/>
          <w:szCs w:val="28"/>
        </w:rPr>
        <w:t>Для внесения изменений предприятие</w:t>
      </w:r>
      <w:r w:rsidRPr="007C5921">
        <w:rPr>
          <w:sz w:val="28"/>
          <w:szCs w:val="28"/>
        </w:rPr>
        <w:t xml:space="preserve"> представило и</w:t>
      </w:r>
      <w:r>
        <w:rPr>
          <w:sz w:val="28"/>
          <w:szCs w:val="28"/>
        </w:rPr>
        <w:t>нвестиционную программу на 201</w:t>
      </w:r>
      <w:r w:rsidRPr="0096426E">
        <w:rPr>
          <w:sz w:val="28"/>
          <w:szCs w:val="28"/>
        </w:rPr>
        <w:t>8</w:t>
      </w:r>
      <w:r>
        <w:rPr>
          <w:sz w:val="28"/>
          <w:szCs w:val="28"/>
        </w:rPr>
        <w:t>-2019 годы в размере 10 040,58 тыс. руб., в том числе из амортизационных отчислений 2 330,43 тыс. руб. и из заёмных средств 7 710,15 тыс. руб.:</w:t>
      </w:r>
    </w:p>
    <w:p w:rsidR="00614B6E" w:rsidRDefault="00614B6E" w:rsidP="00614B6E">
      <w:pPr>
        <w:tabs>
          <w:tab w:val="left" w:pos="720"/>
        </w:tabs>
        <w:spacing w:line="276" w:lineRule="auto"/>
        <w:ind w:firstLine="709"/>
        <w:jc w:val="both"/>
        <w:rPr>
          <w:sz w:val="28"/>
          <w:szCs w:val="28"/>
        </w:rPr>
      </w:pPr>
    </w:p>
    <w:tbl>
      <w:tblPr>
        <w:tblW w:w="5000" w:type="pct"/>
        <w:tblCellMar>
          <w:left w:w="28" w:type="dxa"/>
          <w:right w:w="28" w:type="dxa"/>
        </w:tblCellMar>
        <w:tblLook w:val="04A0" w:firstRow="1" w:lastRow="0" w:firstColumn="1" w:lastColumn="0" w:noHBand="0" w:noVBand="1"/>
      </w:tblPr>
      <w:tblGrid>
        <w:gridCol w:w="722"/>
        <w:gridCol w:w="3797"/>
        <w:gridCol w:w="1752"/>
        <w:gridCol w:w="1633"/>
        <w:gridCol w:w="1723"/>
      </w:tblGrid>
      <w:tr w:rsidR="00614B6E" w:rsidRPr="00486CA2" w:rsidTr="00614B6E">
        <w:trPr>
          <w:trHeight w:val="272"/>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rPr>
                <w:bCs/>
              </w:rPr>
            </w:pPr>
            <w:r w:rsidRPr="00486CA2">
              <w:rPr>
                <w:bCs/>
              </w:rPr>
              <w:t>№</w:t>
            </w:r>
            <w:r w:rsidRPr="00486CA2">
              <w:rPr>
                <w:bCs/>
              </w:rPr>
              <w:br/>
              <w:t>п/п</w:t>
            </w:r>
          </w:p>
        </w:tc>
        <w:tc>
          <w:tcPr>
            <w:tcW w:w="1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rPr>
                <w:bCs/>
              </w:rPr>
            </w:pPr>
            <w:r w:rsidRPr="00486CA2">
              <w:rPr>
                <w:bCs/>
              </w:rPr>
              <w:t>Источники финансирования</w:t>
            </w:r>
          </w:p>
        </w:tc>
        <w:tc>
          <w:tcPr>
            <w:tcW w:w="2653" w:type="pct"/>
            <w:gridSpan w:val="3"/>
            <w:tcBorders>
              <w:top w:val="single" w:sz="4" w:space="0" w:color="auto"/>
              <w:left w:val="nil"/>
              <w:bottom w:val="single" w:sz="4" w:space="0" w:color="auto"/>
              <w:right w:val="single" w:sz="4" w:space="0" w:color="auto"/>
            </w:tcBorders>
            <w:shd w:val="clear" w:color="auto" w:fill="auto"/>
            <w:vAlign w:val="center"/>
          </w:tcPr>
          <w:p w:rsidR="00614B6E" w:rsidRPr="00486CA2" w:rsidRDefault="00614B6E" w:rsidP="00614B6E">
            <w:pPr>
              <w:spacing w:line="276" w:lineRule="auto"/>
              <w:jc w:val="center"/>
              <w:rPr>
                <w:bCs/>
              </w:rPr>
            </w:pPr>
            <w:r w:rsidRPr="00486CA2">
              <w:rPr>
                <w:bCs/>
              </w:rPr>
              <w:t>Расходы на реализацию инвестиционной программы</w:t>
            </w:r>
            <w:r>
              <w:rPr>
                <w:bCs/>
              </w:rPr>
              <w:t xml:space="preserve"> </w:t>
            </w:r>
            <w:r w:rsidRPr="00486CA2">
              <w:rPr>
                <w:bCs/>
              </w:rPr>
              <w:t xml:space="preserve">(тыс. руб. </w:t>
            </w:r>
            <w:r w:rsidRPr="00FF5D08">
              <w:rPr>
                <w:bCs/>
              </w:rPr>
              <w:t>без НДС)</w:t>
            </w:r>
          </w:p>
        </w:tc>
      </w:tr>
      <w:tr w:rsidR="00614B6E" w:rsidRPr="00486CA2" w:rsidTr="00614B6E">
        <w:trPr>
          <w:trHeight w:val="196"/>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14B6E" w:rsidRPr="00486CA2" w:rsidRDefault="00614B6E" w:rsidP="00614B6E">
            <w:pPr>
              <w:spacing w:line="276" w:lineRule="auto"/>
              <w:rPr>
                <w:bCs/>
              </w:rPr>
            </w:pPr>
          </w:p>
        </w:tc>
        <w:tc>
          <w:tcPr>
            <w:tcW w:w="1972" w:type="pct"/>
            <w:vMerge/>
            <w:tcBorders>
              <w:top w:val="single" w:sz="4" w:space="0" w:color="auto"/>
              <w:left w:val="single" w:sz="4" w:space="0" w:color="auto"/>
              <w:bottom w:val="single" w:sz="4" w:space="0" w:color="auto"/>
              <w:right w:val="single" w:sz="4" w:space="0" w:color="auto"/>
            </w:tcBorders>
            <w:vAlign w:val="center"/>
            <w:hideMark/>
          </w:tcPr>
          <w:p w:rsidR="00614B6E" w:rsidRPr="00486CA2" w:rsidRDefault="00614B6E" w:rsidP="00614B6E">
            <w:pPr>
              <w:spacing w:line="276" w:lineRule="auto"/>
              <w:rPr>
                <w:bCs/>
              </w:rPr>
            </w:pPr>
          </w:p>
        </w:tc>
        <w:tc>
          <w:tcPr>
            <w:tcW w:w="910" w:type="pct"/>
            <w:vMerge w:val="restart"/>
            <w:tcBorders>
              <w:top w:val="nil"/>
              <w:left w:val="single" w:sz="4" w:space="0" w:color="auto"/>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rPr>
                <w:bCs/>
              </w:rPr>
            </w:pPr>
            <w:r w:rsidRPr="00486CA2">
              <w:rPr>
                <w:bCs/>
              </w:rPr>
              <w:t>Всего</w:t>
            </w:r>
          </w:p>
        </w:tc>
        <w:tc>
          <w:tcPr>
            <w:tcW w:w="1743" w:type="pct"/>
            <w:gridSpan w:val="2"/>
            <w:tcBorders>
              <w:top w:val="single" w:sz="4" w:space="0" w:color="auto"/>
              <w:left w:val="nil"/>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rPr>
                <w:bCs/>
              </w:rPr>
            </w:pPr>
            <w:r w:rsidRPr="00486CA2">
              <w:rPr>
                <w:bCs/>
              </w:rPr>
              <w:t>по годам реализации инвестпрограммы</w:t>
            </w:r>
          </w:p>
        </w:tc>
      </w:tr>
      <w:tr w:rsidR="00614B6E" w:rsidRPr="00486CA2" w:rsidTr="00614B6E">
        <w:trPr>
          <w:trHeight w:val="317"/>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14B6E" w:rsidRPr="00486CA2" w:rsidRDefault="00614B6E" w:rsidP="00614B6E">
            <w:pPr>
              <w:spacing w:line="276" w:lineRule="auto"/>
              <w:rPr>
                <w:bCs/>
              </w:rPr>
            </w:pPr>
          </w:p>
        </w:tc>
        <w:tc>
          <w:tcPr>
            <w:tcW w:w="1972" w:type="pct"/>
            <w:vMerge/>
            <w:tcBorders>
              <w:top w:val="single" w:sz="4" w:space="0" w:color="auto"/>
              <w:left w:val="single" w:sz="4" w:space="0" w:color="auto"/>
              <w:bottom w:val="single" w:sz="4" w:space="0" w:color="auto"/>
              <w:right w:val="single" w:sz="4" w:space="0" w:color="auto"/>
            </w:tcBorders>
            <w:vAlign w:val="center"/>
            <w:hideMark/>
          </w:tcPr>
          <w:p w:rsidR="00614B6E" w:rsidRPr="00486CA2" w:rsidRDefault="00614B6E" w:rsidP="00614B6E">
            <w:pPr>
              <w:spacing w:line="276" w:lineRule="auto"/>
              <w:rPr>
                <w:bCs/>
              </w:rPr>
            </w:pPr>
          </w:p>
        </w:tc>
        <w:tc>
          <w:tcPr>
            <w:tcW w:w="910" w:type="pct"/>
            <w:vMerge/>
            <w:tcBorders>
              <w:top w:val="nil"/>
              <w:left w:val="single" w:sz="4" w:space="0" w:color="auto"/>
              <w:bottom w:val="single" w:sz="4" w:space="0" w:color="auto"/>
              <w:right w:val="single" w:sz="4" w:space="0" w:color="auto"/>
            </w:tcBorders>
            <w:vAlign w:val="center"/>
            <w:hideMark/>
          </w:tcPr>
          <w:p w:rsidR="00614B6E" w:rsidRPr="00486CA2" w:rsidRDefault="00614B6E" w:rsidP="00614B6E">
            <w:pPr>
              <w:spacing w:line="276" w:lineRule="auto"/>
              <w:rPr>
                <w:bCs/>
              </w:rPr>
            </w:pPr>
          </w:p>
        </w:tc>
        <w:tc>
          <w:tcPr>
            <w:tcW w:w="848" w:type="pct"/>
            <w:vMerge w:val="restart"/>
            <w:tcBorders>
              <w:top w:val="nil"/>
              <w:left w:val="single" w:sz="4" w:space="0" w:color="auto"/>
              <w:bottom w:val="single" w:sz="4" w:space="0" w:color="000000"/>
              <w:right w:val="single" w:sz="4" w:space="0" w:color="auto"/>
            </w:tcBorders>
            <w:shd w:val="clear" w:color="auto" w:fill="auto"/>
            <w:vAlign w:val="center"/>
            <w:hideMark/>
          </w:tcPr>
          <w:p w:rsidR="00614B6E" w:rsidRPr="00486CA2" w:rsidRDefault="00614B6E" w:rsidP="00614B6E">
            <w:pPr>
              <w:spacing w:line="276" w:lineRule="auto"/>
              <w:jc w:val="center"/>
              <w:rPr>
                <w:bCs/>
              </w:rPr>
            </w:pPr>
            <w:r>
              <w:rPr>
                <w:bCs/>
              </w:rPr>
              <w:t>2018</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B6E" w:rsidRPr="00486CA2" w:rsidRDefault="00614B6E" w:rsidP="00614B6E">
            <w:pPr>
              <w:spacing w:line="276" w:lineRule="auto"/>
              <w:jc w:val="center"/>
              <w:rPr>
                <w:bCs/>
              </w:rPr>
            </w:pPr>
            <w:r>
              <w:rPr>
                <w:bCs/>
              </w:rPr>
              <w:t>2019</w:t>
            </w:r>
          </w:p>
        </w:tc>
      </w:tr>
      <w:tr w:rsidR="00614B6E" w:rsidRPr="00486CA2" w:rsidTr="00614B6E">
        <w:trPr>
          <w:trHeight w:val="317"/>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14B6E" w:rsidRPr="00486CA2" w:rsidRDefault="00614B6E" w:rsidP="00614B6E">
            <w:pPr>
              <w:spacing w:line="276" w:lineRule="auto"/>
              <w:rPr>
                <w:bCs/>
              </w:rPr>
            </w:pPr>
          </w:p>
        </w:tc>
        <w:tc>
          <w:tcPr>
            <w:tcW w:w="1972" w:type="pct"/>
            <w:vMerge/>
            <w:tcBorders>
              <w:top w:val="single" w:sz="4" w:space="0" w:color="auto"/>
              <w:left w:val="single" w:sz="4" w:space="0" w:color="auto"/>
              <w:bottom w:val="single" w:sz="4" w:space="0" w:color="auto"/>
              <w:right w:val="single" w:sz="4" w:space="0" w:color="auto"/>
            </w:tcBorders>
            <w:vAlign w:val="center"/>
            <w:hideMark/>
          </w:tcPr>
          <w:p w:rsidR="00614B6E" w:rsidRPr="00486CA2" w:rsidRDefault="00614B6E" w:rsidP="00614B6E">
            <w:pPr>
              <w:spacing w:line="276" w:lineRule="auto"/>
              <w:rPr>
                <w:bCs/>
              </w:rPr>
            </w:pPr>
          </w:p>
        </w:tc>
        <w:tc>
          <w:tcPr>
            <w:tcW w:w="910" w:type="pct"/>
            <w:vMerge/>
            <w:tcBorders>
              <w:top w:val="nil"/>
              <w:left w:val="single" w:sz="4" w:space="0" w:color="auto"/>
              <w:bottom w:val="single" w:sz="4" w:space="0" w:color="auto"/>
              <w:right w:val="single" w:sz="4" w:space="0" w:color="auto"/>
            </w:tcBorders>
            <w:vAlign w:val="center"/>
            <w:hideMark/>
          </w:tcPr>
          <w:p w:rsidR="00614B6E" w:rsidRPr="00486CA2" w:rsidRDefault="00614B6E" w:rsidP="00614B6E">
            <w:pPr>
              <w:spacing w:line="276" w:lineRule="auto"/>
              <w:rPr>
                <w:bCs/>
              </w:rPr>
            </w:pPr>
          </w:p>
        </w:tc>
        <w:tc>
          <w:tcPr>
            <w:tcW w:w="848" w:type="pct"/>
            <w:vMerge/>
            <w:tcBorders>
              <w:top w:val="nil"/>
              <w:left w:val="single" w:sz="4" w:space="0" w:color="auto"/>
              <w:bottom w:val="single" w:sz="4" w:space="0" w:color="000000"/>
              <w:right w:val="single" w:sz="4" w:space="0" w:color="auto"/>
            </w:tcBorders>
            <w:vAlign w:val="center"/>
            <w:hideMark/>
          </w:tcPr>
          <w:p w:rsidR="00614B6E" w:rsidRPr="00486CA2" w:rsidRDefault="00614B6E" w:rsidP="00614B6E">
            <w:pPr>
              <w:spacing w:line="276" w:lineRule="auto"/>
              <w:rPr>
                <w:bCs/>
              </w:rPr>
            </w:pPr>
          </w:p>
        </w:tc>
        <w:tc>
          <w:tcPr>
            <w:tcW w:w="895" w:type="pct"/>
            <w:vMerge/>
            <w:tcBorders>
              <w:top w:val="nil"/>
              <w:left w:val="single" w:sz="4" w:space="0" w:color="auto"/>
              <w:bottom w:val="single" w:sz="4" w:space="0" w:color="000000"/>
              <w:right w:val="single" w:sz="4" w:space="0" w:color="auto"/>
            </w:tcBorders>
            <w:vAlign w:val="center"/>
            <w:hideMark/>
          </w:tcPr>
          <w:p w:rsidR="00614B6E" w:rsidRPr="00486CA2" w:rsidRDefault="00614B6E" w:rsidP="00614B6E">
            <w:pPr>
              <w:spacing w:line="276" w:lineRule="auto"/>
              <w:rPr>
                <w:bCs/>
              </w:rPr>
            </w:pPr>
          </w:p>
        </w:tc>
      </w:tr>
      <w:tr w:rsidR="00614B6E" w:rsidRPr="00486CA2" w:rsidTr="00614B6E">
        <w:trPr>
          <w:trHeight w:val="17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rPr>
                <w:bCs/>
              </w:rPr>
            </w:pPr>
            <w:r w:rsidRPr="00486CA2">
              <w:rPr>
                <w:bCs/>
              </w:rPr>
              <w:t>1</w:t>
            </w:r>
          </w:p>
        </w:tc>
        <w:tc>
          <w:tcPr>
            <w:tcW w:w="1972" w:type="pct"/>
            <w:tcBorders>
              <w:top w:val="nil"/>
              <w:left w:val="nil"/>
              <w:bottom w:val="single" w:sz="4" w:space="0" w:color="auto"/>
              <w:right w:val="single" w:sz="4" w:space="0" w:color="auto"/>
            </w:tcBorders>
            <w:shd w:val="clear" w:color="auto" w:fill="auto"/>
            <w:vAlign w:val="center"/>
            <w:hideMark/>
          </w:tcPr>
          <w:p w:rsidR="00614B6E" w:rsidRPr="00486CA2" w:rsidRDefault="00614B6E" w:rsidP="00614B6E">
            <w:pPr>
              <w:spacing w:line="276" w:lineRule="auto"/>
              <w:rPr>
                <w:bCs/>
              </w:rPr>
            </w:pPr>
            <w:r w:rsidRPr="00486CA2">
              <w:rPr>
                <w:bCs/>
              </w:rPr>
              <w:t>Собственные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sidRPr="00C66E9A">
              <w:rPr>
                <w:sz w:val="22"/>
                <w:szCs w:val="22"/>
              </w:rPr>
              <w:t>2</w:t>
            </w:r>
            <w:r>
              <w:rPr>
                <w:sz w:val="22"/>
                <w:szCs w:val="22"/>
              </w:rPr>
              <w:t xml:space="preserve"> </w:t>
            </w:r>
            <w:r w:rsidRPr="00C66E9A">
              <w:rPr>
                <w:sz w:val="22"/>
                <w:szCs w:val="22"/>
              </w:rPr>
              <w:t>330,43</w:t>
            </w:r>
          </w:p>
        </w:tc>
        <w:tc>
          <w:tcPr>
            <w:tcW w:w="848"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sidRPr="0015250E">
              <w:rPr>
                <w:sz w:val="22"/>
                <w:szCs w:val="22"/>
              </w:rPr>
              <w:t>1</w:t>
            </w:r>
            <w:r>
              <w:rPr>
                <w:sz w:val="22"/>
                <w:szCs w:val="22"/>
              </w:rPr>
              <w:t xml:space="preserve"> </w:t>
            </w:r>
            <w:r w:rsidRPr="0015250E">
              <w:rPr>
                <w:sz w:val="22"/>
                <w:szCs w:val="22"/>
              </w:rPr>
              <w:t>063,62</w:t>
            </w:r>
          </w:p>
        </w:tc>
        <w:tc>
          <w:tcPr>
            <w:tcW w:w="895"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sidRPr="0015250E">
              <w:rPr>
                <w:sz w:val="22"/>
                <w:szCs w:val="22"/>
              </w:rPr>
              <w:t>1</w:t>
            </w:r>
            <w:r>
              <w:rPr>
                <w:sz w:val="22"/>
                <w:szCs w:val="22"/>
              </w:rPr>
              <w:t xml:space="preserve"> </w:t>
            </w:r>
            <w:r w:rsidRPr="0015250E">
              <w:rPr>
                <w:sz w:val="22"/>
                <w:szCs w:val="22"/>
              </w:rPr>
              <w:t>266,81</w:t>
            </w:r>
          </w:p>
        </w:tc>
      </w:tr>
      <w:tr w:rsidR="00614B6E" w:rsidRPr="00486CA2" w:rsidTr="00614B6E">
        <w:trPr>
          <w:trHeight w:val="17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pPr>
            <w:r w:rsidRPr="00486CA2">
              <w:t>1.1</w:t>
            </w:r>
          </w:p>
        </w:tc>
        <w:tc>
          <w:tcPr>
            <w:tcW w:w="1972" w:type="pct"/>
            <w:tcBorders>
              <w:top w:val="nil"/>
              <w:left w:val="nil"/>
              <w:bottom w:val="single" w:sz="4" w:space="0" w:color="auto"/>
              <w:right w:val="single" w:sz="4" w:space="0" w:color="auto"/>
            </w:tcBorders>
            <w:shd w:val="clear" w:color="auto" w:fill="auto"/>
            <w:vAlign w:val="center"/>
            <w:hideMark/>
          </w:tcPr>
          <w:p w:rsidR="00614B6E" w:rsidRPr="00486CA2" w:rsidRDefault="00614B6E" w:rsidP="00614B6E">
            <w:pPr>
              <w:spacing w:line="276" w:lineRule="auto"/>
            </w:pPr>
            <w:r w:rsidRPr="00486CA2">
              <w:t>амортизационные отчисления</w:t>
            </w:r>
          </w:p>
        </w:tc>
        <w:tc>
          <w:tcPr>
            <w:tcW w:w="910"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sidRPr="00C66E9A">
              <w:rPr>
                <w:sz w:val="22"/>
                <w:szCs w:val="22"/>
              </w:rPr>
              <w:t>2</w:t>
            </w:r>
            <w:r>
              <w:rPr>
                <w:sz w:val="22"/>
                <w:szCs w:val="22"/>
              </w:rPr>
              <w:t xml:space="preserve"> </w:t>
            </w:r>
            <w:r w:rsidRPr="00C66E9A">
              <w:rPr>
                <w:sz w:val="22"/>
                <w:szCs w:val="22"/>
              </w:rPr>
              <w:t>330,43</w:t>
            </w:r>
          </w:p>
        </w:tc>
        <w:tc>
          <w:tcPr>
            <w:tcW w:w="848"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sidRPr="0015250E">
              <w:rPr>
                <w:sz w:val="22"/>
                <w:szCs w:val="22"/>
              </w:rPr>
              <w:t>1</w:t>
            </w:r>
            <w:r>
              <w:rPr>
                <w:sz w:val="22"/>
                <w:szCs w:val="22"/>
              </w:rPr>
              <w:t xml:space="preserve"> </w:t>
            </w:r>
            <w:r w:rsidRPr="0015250E">
              <w:rPr>
                <w:sz w:val="22"/>
                <w:szCs w:val="22"/>
              </w:rPr>
              <w:t>063,62</w:t>
            </w:r>
          </w:p>
        </w:tc>
        <w:tc>
          <w:tcPr>
            <w:tcW w:w="895"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sidRPr="0015250E">
              <w:rPr>
                <w:sz w:val="22"/>
                <w:szCs w:val="22"/>
              </w:rPr>
              <w:t>1</w:t>
            </w:r>
            <w:r>
              <w:rPr>
                <w:sz w:val="22"/>
                <w:szCs w:val="22"/>
              </w:rPr>
              <w:t xml:space="preserve"> </w:t>
            </w:r>
            <w:r w:rsidRPr="0015250E">
              <w:rPr>
                <w:sz w:val="22"/>
                <w:szCs w:val="22"/>
              </w:rPr>
              <w:t>266,81</w:t>
            </w:r>
          </w:p>
        </w:tc>
      </w:tr>
      <w:tr w:rsidR="00614B6E" w:rsidRPr="00486CA2" w:rsidTr="00614B6E">
        <w:trPr>
          <w:trHeight w:val="17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rPr>
                <w:bCs/>
              </w:rPr>
            </w:pPr>
            <w:r w:rsidRPr="00486CA2">
              <w:rPr>
                <w:bCs/>
              </w:rPr>
              <w:t>2</w:t>
            </w:r>
          </w:p>
        </w:tc>
        <w:tc>
          <w:tcPr>
            <w:tcW w:w="1972" w:type="pct"/>
            <w:tcBorders>
              <w:top w:val="nil"/>
              <w:left w:val="nil"/>
              <w:bottom w:val="single" w:sz="4" w:space="0" w:color="auto"/>
              <w:right w:val="single" w:sz="4" w:space="0" w:color="auto"/>
            </w:tcBorders>
            <w:shd w:val="clear" w:color="auto" w:fill="auto"/>
            <w:vAlign w:val="center"/>
            <w:hideMark/>
          </w:tcPr>
          <w:p w:rsidR="00614B6E" w:rsidRPr="00486CA2" w:rsidRDefault="00614B6E" w:rsidP="00614B6E">
            <w:pPr>
              <w:spacing w:line="276" w:lineRule="auto"/>
              <w:rPr>
                <w:bCs/>
              </w:rPr>
            </w:pPr>
            <w:r w:rsidRPr="00486CA2">
              <w:rPr>
                <w:bCs/>
              </w:rPr>
              <w:t>Привлеченные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Pr>
                <w:sz w:val="22"/>
                <w:szCs w:val="22"/>
              </w:rPr>
              <w:t>7 710,16</w:t>
            </w:r>
          </w:p>
        </w:tc>
        <w:tc>
          <w:tcPr>
            <w:tcW w:w="848"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Pr>
                <w:sz w:val="22"/>
                <w:szCs w:val="22"/>
              </w:rPr>
              <w:t>3 852,91</w:t>
            </w:r>
          </w:p>
        </w:tc>
        <w:tc>
          <w:tcPr>
            <w:tcW w:w="895"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sidRPr="0015250E">
              <w:rPr>
                <w:sz w:val="22"/>
                <w:szCs w:val="22"/>
              </w:rPr>
              <w:t>3</w:t>
            </w:r>
            <w:r>
              <w:rPr>
                <w:sz w:val="22"/>
                <w:szCs w:val="22"/>
              </w:rPr>
              <w:t xml:space="preserve"> </w:t>
            </w:r>
            <w:r w:rsidRPr="0015250E">
              <w:rPr>
                <w:sz w:val="22"/>
                <w:szCs w:val="22"/>
              </w:rPr>
              <w:t>857,2</w:t>
            </w:r>
            <w:r>
              <w:rPr>
                <w:sz w:val="22"/>
                <w:szCs w:val="22"/>
              </w:rPr>
              <w:t>5</w:t>
            </w:r>
          </w:p>
        </w:tc>
      </w:tr>
      <w:tr w:rsidR="00614B6E" w:rsidRPr="00486CA2" w:rsidTr="00614B6E">
        <w:trPr>
          <w:trHeight w:val="17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rPr>
                <w:bCs/>
              </w:rPr>
            </w:pPr>
            <w:r>
              <w:rPr>
                <w:bCs/>
              </w:rPr>
              <w:t>2.1</w:t>
            </w:r>
          </w:p>
        </w:tc>
        <w:tc>
          <w:tcPr>
            <w:tcW w:w="1972" w:type="pct"/>
            <w:tcBorders>
              <w:top w:val="nil"/>
              <w:left w:val="nil"/>
              <w:bottom w:val="single" w:sz="4" w:space="0" w:color="auto"/>
              <w:right w:val="single" w:sz="4" w:space="0" w:color="auto"/>
            </w:tcBorders>
            <w:shd w:val="clear" w:color="auto" w:fill="auto"/>
            <w:vAlign w:val="center"/>
            <w:hideMark/>
          </w:tcPr>
          <w:p w:rsidR="00614B6E" w:rsidRPr="00486CA2" w:rsidRDefault="00614B6E" w:rsidP="00614B6E">
            <w:pPr>
              <w:spacing w:line="276" w:lineRule="auto"/>
              <w:rPr>
                <w:bCs/>
              </w:rPr>
            </w:pPr>
            <w:r w:rsidRPr="00E20E17">
              <w:rPr>
                <w:sz w:val="22"/>
                <w:szCs w:val="22"/>
              </w:rPr>
              <w:t>займы организаций</w:t>
            </w:r>
          </w:p>
        </w:tc>
        <w:tc>
          <w:tcPr>
            <w:tcW w:w="910"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Pr>
                <w:sz w:val="22"/>
                <w:szCs w:val="22"/>
              </w:rPr>
              <w:t>7 710,16</w:t>
            </w:r>
          </w:p>
        </w:tc>
        <w:tc>
          <w:tcPr>
            <w:tcW w:w="848"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Pr>
                <w:sz w:val="22"/>
                <w:szCs w:val="22"/>
              </w:rPr>
              <w:t>3 852,91</w:t>
            </w:r>
          </w:p>
        </w:tc>
        <w:tc>
          <w:tcPr>
            <w:tcW w:w="895" w:type="pct"/>
            <w:tcBorders>
              <w:top w:val="nil"/>
              <w:left w:val="nil"/>
              <w:bottom w:val="single" w:sz="4" w:space="0" w:color="auto"/>
              <w:right w:val="single" w:sz="4" w:space="0" w:color="auto"/>
            </w:tcBorders>
            <w:shd w:val="clear" w:color="auto" w:fill="auto"/>
            <w:vAlign w:val="center"/>
            <w:hideMark/>
          </w:tcPr>
          <w:p w:rsidR="00614B6E" w:rsidRPr="0015250E" w:rsidRDefault="00614B6E" w:rsidP="00614B6E">
            <w:pPr>
              <w:jc w:val="center"/>
              <w:rPr>
                <w:sz w:val="22"/>
                <w:szCs w:val="22"/>
              </w:rPr>
            </w:pPr>
            <w:r w:rsidRPr="0015250E">
              <w:rPr>
                <w:sz w:val="22"/>
                <w:szCs w:val="22"/>
              </w:rPr>
              <w:t>3</w:t>
            </w:r>
            <w:r>
              <w:rPr>
                <w:sz w:val="22"/>
                <w:szCs w:val="22"/>
              </w:rPr>
              <w:t xml:space="preserve"> </w:t>
            </w:r>
            <w:r w:rsidRPr="0015250E">
              <w:rPr>
                <w:sz w:val="22"/>
                <w:szCs w:val="22"/>
              </w:rPr>
              <w:t>857,2</w:t>
            </w:r>
            <w:r>
              <w:rPr>
                <w:sz w:val="22"/>
                <w:szCs w:val="22"/>
              </w:rPr>
              <w:t>5</w:t>
            </w:r>
          </w:p>
        </w:tc>
      </w:tr>
      <w:tr w:rsidR="00614B6E" w:rsidRPr="00486CA2" w:rsidTr="00614B6E">
        <w:trPr>
          <w:trHeight w:val="170"/>
        </w:trPr>
        <w:tc>
          <w:tcPr>
            <w:tcW w:w="2347" w:type="pct"/>
            <w:gridSpan w:val="2"/>
            <w:tcBorders>
              <w:top w:val="nil"/>
              <w:left w:val="single" w:sz="4" w:space="0" w:color="auto"/>
              <w:bottom w:val="single" w:sz="4" w:space="0" w:color="auto"/>
              <w:right w:val="single" w:sz="4" w:space="0" w:color="auto"/>
            </w:tcBorders>
            <w:shd w:val="clear" w:color="auto" w:fill="auto"/>
            <w:vAlign w:val="center"/>
            <w:hideMark/>
          </w:tcPr>
          <w:p w:rsidR="00614B6E" w:rsidRPr="00486CA2" w:rsidRDefault="00614B6E" w:rsidP="00614B6E">
            <w:pPr>
              <w:spacing w:line="276" w:lineRule="auto"/>
              <w:jc w:val="center"/>
              <w:rPr>
                <w:bCs/>
              </w:rPr>
            </w:pPr>
            <w:r w:rsidRPr="00486CA2">
              <w:rPr>
                <w:bCs/>
              </w:rPr>
              <w:t> ИТОГО по программе</w:t>
            </w:r>
          </w:p>
        </w:tc>
        <w:tc>
          <w:tcPr>
            <w:tcW w:w="910" w:type="pct"/>
            <w:tcBorders>
              <w:top w:val="nil"/>
              <w:left w:val="nil"/>
              <w:bottom w:val="single" w:sz="4" w:space="0" w:color="auto"/>
              <w:right w:val="single" w:sz="4" w:space="0" w:color="auto"/>
            </w:tcBorders>
            <w:shd w:val="clear" w:color="auto" w:fill="auto"/>
            <w:vAlign w:val="center"/>
            <w:hideMark/>
          </w:tcPr>
          <w:p w:rsidR="00614B6E" w:rsidRPr="00E20E17" w:rsidRDefault="00614B6E" w:rsidP="00614B6E">
            <w:pPr>
              <w:jc w:val="center"/>
              <w:rPr>
                <w:bCs/>
                <w:sz w:val="22"/>
                <w:szCs w:val="22"/>
              </w:rPr>
            </w:pPr>
            <w:r>
              <w:rPr>
                <w:bCs/>
                <w:sz w:val="22"/>
                <w:szCs w:val="22"/>
              </w:rPr>
              <w:t>10 040,59</w:t>
            </w:r>
          </w:p>
        </w:tc>
        <w:tc>
          <w:tcPr>
            <w:tcW w:w="848" w:type="pct"/>
            <w:tcBorders>
              <w:top w:val="nil"/>
              <w:left w:val="nil"/>
              <w:bottom w:val="single" w:sz="4" w:space="0" w:color="auto"/>
              <w:right w:val="single" w:sz="4" w:space="0" w:color="auto"/>
            </w:tcBorders>
            <w:shd w:val="clear" w:color="auto" w:fill="auto"/>
            <w:vAlign w:val="center"/>
            <w:hideMark/>
          </w:tcPr>
          <w:p w:rsidR="00614B6E" w:rsidRPr="00E20E17" w:rsidRDefault="00614B6E" w:rsidP="00614B6E">
            <w:pPr>
              <w:jc w:val="center"/>
              <w:rPr>
                <w:sz w:val="22"/>
                <w:szCs w:val="22"/>
              </w:rPr>
            </w:pPr>
            <w:r>
              <w:rPr>
                <w:sz w:val="22"/>
                <w:szCs w:val="22"/>
              </w:rPr>
              <w:t>4 916,53</w:t>
            </w:r>
          </w:p>
        </w:tc>
        <w:tc>
          <w:tcPr>
            <w:tcW w:w="895" w:type="pct"/>
            <w:tcBorders>
              <w:top w:val="nil"/>
              <w:left w:val="nil"/>
              <w:bottom w:val="single" w:sz="4" w:space="0" w:color="auto"/>
              <w:right w:val="single" w:sz="4" w:space="0" w:color="auto"/>
            </w:tcBorders>
            <w:shd w:val="clear" w:color="auto" w:fill="auto"/>
            <w:vAlign w:val="center"/>
            <w:hideMark/>
          </w:tcPr>
          <w:p w:rsidR="00614B6E" w:rsidRPr="00E20E17" w:rsidRDefault="00614B6E" w:rsidP="00614B6E">
            <w:pPr>
              <w:jc w:val="center"/>
              <w:rPr>
                <w:sz w:val="22"/>
                <w:szCs w:val="22"/>
              </w:rPr>
            </w:pPr>
            <w:r>
              <w:rPr>
                <w:sz w:val="22"/>
                <w:szCs w:val="22"/>
              </w:rPr>
              <w:t>5 124,06</w:t>
            </w:r>
          </w:p>
        </w:tc>
      </w:tr>
    </w:tbl>
    <w:p w:rsidR="00614B6E" w:rsidRDefault="00614B6E" w:rsidP="00614B6E">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99" w:history="1">
        <w:r>
          <w:rPr>
            <w:bCs/>
            <w:sz w:val="28"/>
          </w:rPr>
          <w:t>8</w:t>
        </w:r>
      </w:hyperlink>
      <w:r w:rsidRPr="00C40931">
        <w:rPr>
          <w:bCs/>
          <w:sz w:val="28"/>
        </w:rPr>
        <w:t xml:space="preserve"> - </w:t>
      </w:r>
      <w:hyperlink r:id="rId100" w:history="1">
        <w:r w:rsidRPr="00C40931">
          <w:rPr>
            <w:bCs/>
            <w:sz w:val="28"/>
          </w:rPr>
          <w:t>19</w:t>
        </w:r>
      </w:hyperlink>
      <w:r w:rsidRPr="00C40931">
        <w:rPr>
          <w:bCs/>
          <w:sz w:val="28"/>
        </w:rPr>
        <w:t xml:space="preserve"> </w:t>
      </w:r>
      <w:r w:rsidRPr="00362102">
        <w:rPr>
          <w:bCs/>
          <w:sz w:val="28"/>
        </w:rPr>
        <w:t xml:space="preserve">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Pr>
          <w:bCs/>
          <w:sz w:val="28"/>
        </w:rPr>
        <w:t xml:space="preserve">                                </w:t>
      </w:r>
      <w:r w:rsidRPr="00362102">
        <w:rPr>
          <w:bCs/>
          <w:sz w:val="28"/>
        </w:rPr>
        <w:t>от 5 мая 2014 г. №410</w:t>
      </w:r>
      <w:r>
        <w:rPr>
          <w:bCs/>
          <w:sz w:val="28"/>
        </w:rPr>
        <w:t xml:space="preserve"> (далее Правила).</w:t>
      </w:r>
    </w:p>
    <w:p w:rsidR="00614B6E" w:rsidRDefault="00614B6E" w:rsidP="00614B6E">
      <w:pPr>
        <w:tabs>
          <w:tab w:val="left" w:pos="720"/>
        </w:tabs>
        <w:spacing w:line="276" w:lineRule="auto"/>
        <w:ind w:firstLine="709"/>
        <w:jc w:val="both"/>
        <w:rPr>
          <w:bCs/>
          <w:sz w:val="28"/>
        </w:rPr>
      </w:pPr>
      <w:r>
        <w:rPr>
          <w:bCs/>
          <w:sz w:val="28"/>
        </w:rPr>
        <w:t xml:space="preserve">В соответствии с требованиями п. 24 Правил, инвестиционная программа согласована Администрацией </w:t>
      </w:r>
      <w:proofErr w:type="spellStart"/>
      <w:r>
        <w:rPr>
          <w:bCs/>
          <w:sz w:val="28"/>
        </w:rPr>
        <w:t>Полысаевского</w:t>
      </w:r>
      <w:proofErr w:type="spellEnd"/>
      <w:r>
        <w:rPr>
          <w:bCs/>
          <w:sz w:val="28"/>
        </w:rPr>
        <w:t xml:space="preserve"> городского округа.</w:t>
      </w:r>
    </w:p>
    <w:p w:rsidR="00614B6E" w:rsidRDefault="00614B6E" w:rsidP="00614B6E">
      <w:pPr>
        <w:spacing w:line="276" w:lineRule="auto"/>
        <w:ind w:firstLine="709"/>
        <w:jc w:val="both"/>
        <w:rPr>
          <w:sz w:val="28"/>
          <w:szCs w:val="28"/>
        </w:rPr>
      </w:pPr>
      <w:r>
        <w:rPr>
          <w:sz w:val="28"/>
          <w:szCs w:val="28"/>
        </w:rPr>
        <w:lastRenderedPageBreak/>
        <w:t>Дополнительно к ранее утвержденным мероприятиям в 2018 году предприятие планирует выполнить мероприятие, подлежащие выполнению по решению суда:</w:t>
      </w:r>
    </w:p>
    <w:p w:rsidR="00614B6E" w:rsidRDefault="00614B6E" w:rsidP="003739A4">
      <w:pPr>
        <w:numPr>
          <w:ilvl w:val="0"/>
          <w:numId w:val="35"/>
        </w:numPr>
        <w:spacing w:line="276" w:lineRule="auto"/>
        <w:jc w:val="both"/>
        <w:rPr>
          <w:sz w:val="28"/>
          <w:szCs w:val="28"/>
        </w:rPr>
      </w:pPr>
      <w:r>
        <w:rPr>
          <w:sz w:val="28"/>
          <w:szCs w:val="28"/>
        </w:rPr>
        <w:t>Монтаж автоматической установки пожаротушения, автоматической системы пожарной сигнализации, системы оповещения и управления эвакуацией людей при пожаре. Стоимость мероприятия составляет      2 964,41 тыс. руб. без НДС.</w:t>
      </w:r>
    </w:p>
    <w:p w:rsidR="00614B6E" w:rsidRDefault="00614B6E" w:rsidP="00614B6E">
      <w:pPr>
        <w:spacing w:line="276" w:lineRule="auto"/>
        <w:ind w:firstLine="709"/>
        <w:jc w:val="both"/>
        <w:rPr>
          <w:sz w:val="28"/>
          <w:szCs w:val="28"/>
        </w:rPr>
      </w:pPr>
      <w:r>
        <w:rPr>
          <w:sz w:val="28"/>
          <w:szCs w:val="28"/>
        </w:rPr>
        <w:t>В качестве обосновывающих материалов представлены пояснительная записка, решение суда, проект автоматической установки пожаротушения, автоматической системы пожарной сигнализации, системы оповещения и управления эвакуацией людей при пожаре, протокол о результатах закупки, договор на выполнение работ, локальный сметный расчет.</w:t>
      </w:r>
    </w:p>
    <w:p w:rsidR="00614B6E" w:rsidRDefault="00614B6E" w:rsidP="00614B6E">
      <w:pPr>
        <w:spacing w:line="276" w:lineRule="auto"/>
        <w:ind w:firstLine="709"/>
        <w:jc w:val="both"/>
        <w:rPr>
          <w:sz w:val="28"/>
          <w:szCs w:val="28"/>
        </w:rPr>
      </w:pPr>
      <w:r>
        <w:rPr>
          <w:sz w:val="28"/>
          <w:szCs w:val="28"/>
        </w:rPr>
        <w:t xml:space="preserve"> </w:t>
      </w:r>
      <w:r w:rsidRPr="00E77240">
        <w:rPr>
          <w:sz w:val="28"/>
          <w:szCs w:val="28"/>
        </w:rPr>
        <w:t>Проанализировав представленные обосновывающие документы</w:t>
      </w:r>
      <w:r>
        <w:rPr>
          <w:sz w:val="28"/>
          <w:szCs w:val="28"/>
        </w:rPr>
        <w:t>,</w:t>
      </w:r>
      <w:r w:rsidRPr="00E77240">
        <w:rPr>
          <w:sz w:val="28"/>
          <w:szCs w:val="28"/>
        </w:rPr>
        <w:t xml:space="preserve"> экспертная группа считает предложенные мероприятия обоснованными и предлагает к </w:t>
      </w:r>
      <w:r>
        <w:rPr>
          <w:sz w:val="28"/>
          <w:szCs w:val="28"/>
        </w:rPr>
        <w:t>утверждению</w:t>
      </w:r>
      <w:r w:rsidRPr="00E77240">
        <w:rPr>
          <w:sz w:val="28"/>
          <w:szCs w:val="28"/>
        </w:rPr>
        <w:t xml:space="preserve"> принять объем финансирования инвестиционной программы </w:t>
      </w:r>
      <w:r>
        <w:rPr>
          <w:sz w:val="28"/>
          <w:szCs w:val="28"/>
        </w:rPr>
        <w:t xml:space="preserve">              </w:t>
      </w:r>
      <w:r w:rsidRPr="00E77240">
        <w:rPr>
          <w:sz w:val="28"/>
          <w:szCs w:val="28"/>
        </w:rPr>
        <w:t>на 201</w:t>
      </w:r>
      <w:r>
        <w:rPr>
          <w:sz w:val="28"/>
          <w:szCs w:val="28"/>
        </w:rPr>
        <w:t>8</w:t>
      </w:r>
      <w:r w:rsidRPr="00E77240">
        <w:rPr>
          <w:sz w:val="28"/>
          <w:szCs w:val="28"/>
        </w:rPr>
        <w:t>-20</w:t>
      </w:r>
      <w:r>
        <w:rPr>
          <w:sz w:val="28"/>
          <w:szCs w:val="28"/>
        </w:rPr>
        <w:t>19</w:t>
      </w:r>
      <w:r w:rsidRPr="00E77240">
        <w:rPr>
          <w:sz w:val="28"/>
          <w:szCs w:val="28"/>
        </w:rPr>
        <w:t xml:space="preserve"> годы на уровне предложения предприятия </w:t>
      </w:r>
      <w:r>
        <w:rPr>
          <w:sz w:val="28"/>
          <w:szCs w:val="28"/>
        </w:rPr>
        <w:t xml:space="preserve">                                                    </w:t>
      </w:r>
      <w:r w:rsidRPr="00483BEB">
        <w:rPr>
          <w:sz w:val="28"/>
          <w:szCs w:val="28"/>
        </w:rPr>
        <w:t xml:space="preserve">в размере </w:t>
      </w:r>
      <w:r>
        <w:rPr>
          <w:sz w:val="28"/>
          <w:szCs w:val="28"/>
        </w:rPr>
        <w:t>10 040,59</w:t>
      </w:r>
      <w:r w:rsidRPr="00483BEB">
        <w:rPr>
          <w:sz w:val="28"/>
          <w:szCs w:val="28"/>
        </w:rPr>
        <w:t xml:space="preserve"> тыс. руб., в том числе из амортизационных отчислений </w:t>
      </w:r>
      <w:r>
        <w:rPr>
          <w:sz w:val="28"/>
          <w:szCs w:val="28"/>
        </w:rPr>
        <w:t xml:space="preserve">            </w:t>
      </w:r>
      <w:r w:rsidRPr="00483BEB">
        <w:rPr>
          <w:sz w:val="28"/>
          <w:szCs w:val="28"/>
        </w:rPr>
        <w:t xml:space="preserve">2 330,43 тыс. руб. и из заёмных средств </w:t>
      </w:r>
      <w:r>
        <w:rPr>
          <w:sz w:val="28"/>
          <w:szCs w:val="28"/>
        </w:rPr>
        <w:t>7 710,16</w:t>
      </w:r>
      <w:r w:rsidRPr="00483BEB">
        <w:rPr>
          <w:sz w:val="28"/>
          <w:szCs w:val="28"/>
        </w:rPr>
        <w:t xml:space="preserve"> </w:t>
      </w:r>
      <w:r>
        <w:rPr>
          <w:sz w:val="28"/>
          <w:szCs w:val="28"/>
        </w:rPr>
        <w:t>тыс. руб.</w:t>
      </w:r>
    </w:p>
    <w:p w:rsidR="00614B6E" w:rsidRDefault="00614B6E" w:rsidP="00614B6E">
      <w:pPr>
        <w:spacing w:line="276" w:lineRule="auto"/>
        <w:ind w:firstLine="709"/>
        <w:jc w:val="both"/>
        <w:rPr>
          <w:sz w:val="28"/>
          <w:szCs w:val="28"/>
        </w:rPr>
        <w:sectPr w:rsidR="00614B6E" w:rsidSect="00614B6E">
          <w:headerReference w:type="default" r:id="rId101"/>
          <w:pgSz w:w="11906" w:h="16838" w:code="9"/>
          <w:pgMar w:top="709" w:right="851" w:bottom="567" w:left="1418" w:header="340" w:footer="680" w:gutter="0"/>
          <w:cols w:space="708"/>
          <w:titlePg/>
          <w:docGrid w:linePitch="360"/>
        </w:sectPr>
      </w:pPr>
    </w:p>
    <w:p w:rsidR="00614B6E" w:rsidRPr="006A0DEB" w:rsidRDefault="00614B6E" w:rsidP="00614B6E">
      <w:pPr>
        <w:ind w:left="-2523" w:firstLine="8193"/>
        <w:jc w:val="both"/>
      </w:pPr>
      <w:r w:rsidRPr="006A0DEB">
        <w:lastRenderedPageBreak/>
        <w:t xml:space="preserve">Приложение № </w:t>
      </w:r>
      <w:r>
        <w:t xml:space="preserve">24 </w:t>
      </w:r>
      <w:r w:rsidRPr="006A0DEB">
        <w:t xml:space="preserve">к протоколу № 69 </w:t>
      </w:r>
    </w:p>
    <w:p w:rsidR="00614B6E" w:rsidRPr="006A0DEB" w:rsidRDefault="00614B6E" w:rsidP="00614B6E">
      <w:pPr>
        <w:ind w:left="-2523" w:firstLine="8193"/>
        <w:jc w:val="both"/>
      </w:pPr>
      <w:r w:rsidRPr="006A0DEB">
        <w:t xml:space="preserve">заседания правления региональной </w:t>
      </w:r>
    </w:p>
    <w:p w:rsidR="00614B6E" w:rsidRPr="006A0DEB" w:rsidRDefault="00614B6E" w:rsidP="00614B6E">
      <w:pPr>
        <w:ind w:left="-2523" w:firstLine="8193"/>
        <w:jc w:val="both"/>
      </w:pPr>
      <w:r w:rsidRPr="006A0DEB">
        <w:t xml:space="preserve">энергетической комиссии </w:t>
      </w:r>
    </w:p>
    <w:p w:rsidR="00614B6E" w:rsidRDefault="00614B6E" w:rsidP="00614B6E">
      <w:pPr>
        <w:ind w:left="-2523" w:firstLine="8193"/>
        <w:jc w:val="both"/>
      </w:pPr>
      <w:r w:rsidRPr="006A0DEB">
        <w:t>Кемеровской области от 20.11.2018</w:t>
      </w:r>
    </w:p>
    <w:p w:rsidR="00614B6E" w:rsidRDefault="00614B6E" w:rsidP="00614B6E">
      <w:pPr>
        <w:autoSpaceDE w:val="0"/>
        <w:autoSpaceDN w:val="0"/>
        <w:adjustRightInd w:val="0"/>
        <w:jc w:val="both"/>
        <w:rPr>
          <w:sz w:val="20"/>
          <w:szCs w:val="20"/>
        </w:rPr>
      </w:pPr>
    </w:p>
    <w:tbl>
      <w:tblPr>
        <w:tblW w:w="10206" w:type="dxa"/>
        <w:tblInd w:w="-459" w:type="dxa"/>
        <w:tblLook w:val="04A0" w:firstRow="1" w:lastRow="0" w:firstColumn="1" w:lastColumn="0" w:noHBand="0" w:noVBand="1"/>
      </w:tblPr>
      <w:tblGrid>
        <w:gridCol w:w="5245"/>
        <w:gridCol w:w="4961"/>
      </w:tblGrid>
      <w:tr w:rsidR="00614B6E" w:rsidTr="00614B6E">
        <w:trPr>
          <w:trHeight w:val="300"/>
        </w:trPr>
        <w:tc>
          <w:tcPr>
            <w:tcW w:w="5245" w:type="dxa"/>
            <w:noWrap/>
            <w:vAlign w:val="center"/>
            <w:hideMark/>
          </w:tcPr>
          <w:p w:rsidR="00614B6E" w:rsidRDefault="00614B6E"/>
        </w:tc>
        <w:tc>
          <w:tcPr>
            <w:tcW w:w="4961" w:type="dxa"/>
            <w:noWrap/>
            <w:vAlign w:val="center"/>
            <w:hideMark/>
          </w:tcPr>
          <w:p w:rsidR="00614B6E" w:rsidRDefault="00614B6E"/>
        </w:tc>
      </w:tr>
      <w:tr w:rsidR="00614B6E" w:rsidTr="00614B6E">
        <w:trPr>
          <w:trHeight w:val="980"/>
        </w:trPr>
        <w:tc>
          <w:tcPr>
            <w:tcW w:w="10206" w:type="dxa"/>
            <w:gridSpan w:val="2"/>
            <w:noWrap/>
            <w:vAlign w:val="center"/>
            <w:hideMark/>
          </w:tcPr>
          <w:p w:rsidR="00614B6E" w:rsidRDefault="00614B6E">
            <w:pPr>
              <w:jc w:val="center"/>
              <w:rPr>
                <w:b/>
                <w:bCs/>
                <w:color w:val="000000"/>
                <w:sz w:val="28"/>
                <w:szCs w:val="28"/>
              </w:rPr>
            </w:pPr>
            <w:r>
              <w:rPr>
                <w:b/>
                <w:bCs/>
                <w:color w:val="000000"/>
                <w:sz w:val="28"/>
                <w:szCs w:val="28"/>
              </w:rPr>
              <w:t>Паспорт инвестиционной программы ООО «Кузбасская Энергокомпания»</w:t>
            </w:r>
          </w:p>
          <w:p w:rsidR="00614B6E" w:rsidRDefault="00614B6E">
            <w:pPr>
              <w:jc w:val="center"/>
              <w:rPr>
                <w:bCs/>
                <w:color w:val="000000"/>
                <w:sz w:val="28"/>
                <w:szCs w:val="28"/>
              </w:rPr>
            </w:pPr>
            <w:r>
              <w:rPr>
                <w:b/>
                <w:bCs/>
                <w:color w:val="000000"/>
                <w:sz w:val="28"/>
                <w:szCs w:val="28"/>
              </w:rPr>
              <w:t>на потребительском рынке г. Полысаево в сфере теплоснабжения</w:t>
            </w:r>
            <w:r>
              <w:rPr>
                <w:bCs/>
                <w:color w:val="000000"/>
                <w:sz w:val="28"/>
                <w:szCs w:val="28"/>
              </w:rPr>
              <w:t xml:space="preserve"> </w:t>
            </w:r>
          </w:p>
          <w:p w:rsidR="00614B6E" w:rsidRDefault="00614B6E">
            <w:pPr>
              <w:jc w:val="center"/>
              <w:rPr>
                <w:bCs/>
                <w:color w:val="000000"/>
                <w:sz w:val="28"/>
                <w:szCs w:val="28"/>
              </w:rPr>
            </w:pPr>
            <w:r>
              <w:rPr>
                <w:b/>
                <w:bCs/>
                <w:color w:val="000000"/>
                <w:sz w:val="28"/>
                <w:szCs w:val="28"/>
              </w:rPr>
              <w:t>на 2018-2019 годы</w:t>
            </w:r>
          </w:p>
        </w:tc>
      </w:tr>
      <w:tr w:rsidR="00614B6E" w:rsidTr="00614B6E">
        <w:trPr>
          <w:trHeight w:val="20"/>
        </w:trPr>
        <w:tc>
          <w:tcPr>
            <w:tcW w:w="5245" w:type="dxa"/>
            <w:noWrap/>
            <w:vAlign w:val="center"/>
            <w:hideMark/>
          </w:tcPr>
          <w:p w:rsidR="00614B6E" w:rsidRDefault="00614B6E">
            <w:pPr>
              <w:rPr>
                <w:bCs/>
                <w:color w:val="000000"/>
                <w:sz w:val="28"/>
                <w:szCs w:val="28"/>
              </w:rPr>
            </w:pPr>
          </w:p>
        </w:tc>
        <w:tc>
          <w:tcPr>
            <w:tcW w:w="4961" w:type="dxa"/>
            <w:noWrap/>
            <w:vAlign w:val="bottom"/>
            <w:hideMark/>
          </w:tcPr>
          <w:p w:rsidR="00614B6E" w:rsidRDefault="00614B6E"/>
        </w:tc>
      </w:tr>
      <w:tr w:rsidR="00614B6E" w:rsidTr="00614B6E">
        <w:trPr>
          <w:trHeight w:val="20"/>
        </w:trPr>
        <w:tc>
          <w:tcPr>
            <w:tcW w:w="5245" w:type="dxa"/>
            <w:noWrap/>
            <w:vAlign w:val="center"/>
            <w:hideMark/>
          </w:tcPr>
          <w:p w:rsidR="00614B6E" w:rsidRDefault="00614B6E"/>
        </w:tc>
        <w:tc>
          <w:tcPr>
            <w:tcW w:w="4961" w:type="dxa"/>
            <w:noWrap/>
            <w:vAlign w:val="bottom"/>
            <w:hideMark/>
          </w:tcPr>
          <w:p w:rsidR="00614B6E" w:rsidRDefault="00614B6E"/>
        </w:tc>
      </w:tr>
      <w:tr w:rsidR="00614B6E" w:rsidTr="00614B6E">
        <w:trPr>
          <w:trHeight w:val="20"/>
        </w:trPr>
        <w:tc>
          <w:tcPr>
            <w:tcW w:w="5245" w:type="dxa"/>
            <w:tcBorders>
              <w:top w:val="nil"/>
              <w:left w:val="nil"/>
              <w:bottom w:val="single" w:sz="4" w:space="0" w:color="auto"/>
              <w:right w:val="nil"/>
            </w:tcBorders>
            <w:noWrap/>
            <w:vAlign w:val="center"/>
            <w:hideMark/>
          </w:tcPr>
          <w:p w:rsidR="00614B6E" w:rsidRDefault="00614B6E"/>
        </w:tc>
        <w:tc>
          <w:tcPr>
            <w:tcW w:w="4961" w:type="dxa"/>
            <w:tcBorders>
              <w:top w:val="nil"/>
              <w:left w:val="nil"/>
              <w:bottom w:val="single" w:sz="4" w:space="0" w:color="auto"/>
              <w:right w:val="nil"/>
            </w:tcBorders>
            <w:noWrap/>
            <w:vAlign w:val="bottom"/>
            <w:hideMark/>
          </w:tcPr>
          <w:p w:rsidR="00614B6E" w:rsidRDefault="00614B6E"/>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Наименование организации, в отношении которой разрабатывается инвестиционная программа в сфере теплоснабжения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ООО «Кузбасская Энергокомпания»</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Местонахождение регулируемой организации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 xml:space="preserve">652560, Кемеровская обл., г. </w:t>
            </w:r>
            <w:proofErr w:type="gramStart"/>
            <w:r>
              <w:rPr>
                <w:color w:val="000000"/>
                <w:sz w:val="22"/>
              </w:rPr>
              <w:t xml:space="preserve">Полысаево,   </w:t>
            </w:r>
            <w:proofErr w:type="gramEnd"/>
            <w:r>
              <w:rPr>
                <w:color w:val="000000"/>
                <w:sz w:val="22"/>
              </w:rPr>
              <w:t xml:space="preserve">               ул. Крупской, 11</w:t>
            </w:r>
          </w:p>
        </w:tc>
      </w:tr>
      <w:tr w:rsidR="00614B6E" w:rsidTr="00614B6E">
        <w:trPr>
          <w:trHeight w:val="409"/>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Сроки реализации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2018-2019 годы</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Лицо, ответственное за разработку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 xml:space="preserve">Генеральный директор  </w:t>
            </w:r>
          </w:p>
          <w:p w:rsidR="00614B6E" w:rsidRDefault="00614B6E">
            <w:pPr>
              <w:jc w:val="center"/>
              <w:rPr>
                <w:color w:val="000000"/>
                <w:sz w:val="22"/>
              </w:rPr>
            </w:pPr>
            <w:r>
              <w:rPr>
                <w:color w:val="000000"/>
                <w:sz w:val="22"/>
              </w:rPr>
              <w:t>Чайко Сергей Владимирович</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Контактная информация лица, ответственного за разработку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Тел. (3845) 65-45-34</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Наименование органа исполнительной власти Кемеровской области, утвердившего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Региональная энергетическая комиссия Кемеровской области</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Местонахождение органа, утвердившего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Н. Островского ул., 32, Кемерово, 650993</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Должностное лицо, утвердившее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Председатель Малюта Дмитрий Владимирович</w:t>
            </w:r>
          </w:p>
        </w:tc>
      </w:tr>
      <w:tr w:rsidR="00614B6E" w:rsidTr="00614B6E">
        <w:trPr>
          <w:trHeight w:val="292"/>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Дата утверждения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20.11.2018</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Контактная информация лица, ответственного за утверждение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тел. +7 (3842) 36-28-28</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Наименование органа местного самоуправления, согласовавшего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 xml:space="preserve">Администрация </w:t>
            </w:r>
            <w:proofErr w:type="spellStart"/>
            <w:r>
              <w:rPr>
                <w:color w:val="000000"/>
                <w:sz w:val="22"/>
              </w:rPr>
              <w:t>Полысаевского</w:t>
            </w:r>
            <w:proofErr w:type="spellEnd"/>
            <w:r>
              <w:rPr>
                <w:color w:val="000000"/>
                <w:sz w:val="22"/>
              </w:rPr>
              <w:t xml:space="preserve"> городского округа</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Местонахождение органа, согласовавшего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 xml:space="preserve">652560, Кемеровская обл., г. Полысаево, </w:t>
            </w:r>
          </w:p>
          <w:p w:rsidR="00614B6E" w:rsidRDefault="00614B6E">
            <w:pPr>
              <w:jc w:val="center"/>
              <w:rPr>
                <w:color w:val="000000"/>
                <w:sz w:val="22"/>
              </w:rPr>
            </w:pPr>
            <w:r>
              <w:rPr>
                <w:color w:val="000000"/>
                <w:sz w:val="22"/>
              </w:rPr>
              <w:t>ул. Кремлевская, 5</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Должностное лицо, согласовавшее инвестиционную программу</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 xml:space="preserve">Глава </w:t>
            </w:r>
            <w:proofErr w:type="spellStart"/>
            <w:r>
              <w:rPr>
                <w:color w:val="000000"/>
                <w:sz w:val="22"/>
              </w:rPr>
              <w:t>Полысаевского</w:t>
            </w:r>
            <w:proofErr w:type="spellEnd"/>
            <w:r>
              <w:rPr>
                <w:color w:val="000000"/>
                <w:sz w:val="22"/>
              </w:rPr>
              <w:t xml:space="preserve"> городского округа </w:t>
            </w:r>
          </w:p>
          <w:p w:rsidR="00614B6E" w:rsidRDefault="00614B6E">
            <w:pPr>
              <w:jc w:val="center"/>
              <w:rPr>
                <w:color w:val="000000"/>
                <w:sz w:val="22"/>
              </w:rPr>
            </w:pPr>
            <w:r>
              <w:rPr>
                <w:color w:val="000000"/>
                <w:sz w:val="22"/>
              </w:rPr>
              <w:t>Зыков Валерий Павлович</w:t>
            </w:r>
          </w:p>
        </w:tc>
      </w:tr>
      <w:tr w:rsidR="00614B6E" w:rsidTr="00614B6E">
        <w:trPr>
          <w:trHeight w:val="388"/>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Дата согласования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26.07.2018</w:t>
            </w:r>
          </w:p>
        </w:tc>
      </w:tr>
      <w:tr w:rsidR="00614B6E" w:rsidTr="00614B6E">
        <w:trPr>
          <w:trHeight w:val="567"/>
        </w:trPr>
        <w:tc>
          <w:tcPr>
            <w:tcW w:w="5245" w:type="dxa"/>
            <w:tcBorders>
              <w:top w:val="single" w:sz="4" w:space="0" w:color="auto"/>
              <w:left w:val="single" w:sz="4" w:space="0" w:color="auto"/>
              <w:bottom w:val="single" w:sz="4" w:space="0" w:color="auto"/>
              <w:right w:val="single" w:sz="4" w:space="0" w:color="auto"/>
            </w:tcBorders>
            <w:hideMark/>
          </w:tcPr>
          <w:p w:rsidR="00614B6E" w:rsidRDefault="00614B6E">
            <w:pPr>
              <w:rPr>
                <w:color w:val="000000"/>
                <w:sz w:val="22"/>
              </w:rPr>
            </w:pPr>
            <w:r>
              <w:rPr>
                <w:color w:val="000000"/>
                <w:sz w:val="22"/>
              </w:rPr>
              <w:t>Контактная информация лица, ответственного за согласование инвестиционной программы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color w:val="000000"/>
                <w:sz w:val="22"/>
              </w:rPr>
            </w:pPr>
            <w:r>
              <w:rPr>
                <w:color w:val="000000"/>
                <w:sz w:val="22"/>
              </w:rPr>
              <w:t>тел. +7 (3845) 64-27-60</w:t>
            </w:r>
          </w:p>
        </w:tc>
      </w:tr>
    </w:tbl>
    <w:p w:rsidR="00614B6E" w:rsidRDefault="00614B6E" w:rsidP="00614B6E">
      <w:pPr>
        <w:rPr>
          <w:sz w:val="28"/>
          <w:szCs w:val="28"/>
        </w:rPr>
        <w:sectPr w:rsidR="00614B6E">
          <w:pgSz w:w="11906" w:h="16838"/>
          <w:pgMar w:top="567" w:right="850" w:bottom="1843" w:left="1560" w:header="708" w:footer="418" w:gutter="0"/>
          <w:cols w:space="720"/>
        </w:sectPr>
      </w:pPr>
    </w:p>
    <w:p w:rsidR="00614B6E" w:rsidRDefault="00614B6E" w:rsidP="00614B6E">
      <w:pPr>
        <w:jc w:val="center"/>
        <w:rPr>
          <w:b/>
          <w:bCs/>
          <w:sz w:val="28"/>
          <w:szCs w:val="28"/>
        </w:rPr>
      </w:pPr>
      <w:r>
        <w:rPr>
          <w:b/>
          <w:bCs/>
          <w:sz w:val="28"/>
          <w:szCs w:val="28"/>
        </w:rPr>
        <w:lastRenderedPageBreak/>
        <w:t>Инвестиционная программа</w:t>
      </w:r>
    </w:p>
    <w:p w:rsidR="00614B6E" w:rsidRDefault="00614B6E" w:rsidP="00614B6E">
      <w:pPr>
        <w:jc w:val="center"/>
        <w:rPr>
          <w:b/>
          <w:bCs/>
          <w:sz w:val="28"/>
          <w:szCs w:val="28"/>
        </w:rPr>
      </w:pPr>
      <w:r>
        <w:rPr>
          <w:b/>
          <w:bCs/>
          <w:sz w:val="28"/>
          <w:szCs w:val="28"/>
        </w:rPr>
        <w:t xml:space="preserve">ООО «Кузбасская Энергокомпания» </w:t>
      </w:r>
      <w:r>
        <w:rPr>
          <w:b/>
          <w:bCs/>
          <w:color w:val="000000"/>
          <w:sz w:val="28"/>
          <w:szCs w:val="28"/>
        </w:rPr>
        <w:t>на потребительском рынке г. Полысаево</w:t>
      </w:r>
      <w:r>
        <w:rPr>
          <w:b/>
          <w:bCs/>
          <w:sz w:val="28"/>
          <w:szCs w:val="28"/>
        </w:rPr>
        <w:t xml:space="preserve"> в сфере теплоснабжения </w:t>
      </w:r>
    </w:p>
    <w:p w:rsidR="00614B6E" w:rsidRDefault="00614B6E" w:rsidP="00614B6E">
      <w:pPr>
        <w:jc w:val="center"/>
        <w:rPr>
          <w:sz w:val="12"/>
          <w:szCs w:val="12"/>
        </w:rPr>
      </w:pPr>
      <w:r>
        <w:rPr>
          <w:b/>
          <w:bCs/>
          <w:sz w:val="28"/>
          <w:szCs w:val="28"/>
        </w:rPr>
        <w:t>на 2018-2019 годы</w:t>
      </w:r>
    </w:p>
    <w:p w:rsidR="00614B6E" w:rsidRDefault="00614B6E" w:rsidP="00614B6E">
      <w:pPr>
        <w:rPr>
          <w:sz w:val="6"/>
          <w:szCs w:val="6"/>
        </w:rPr>
      </w:pPr>
    </w:p>
    <w:tbl>
      <w:tblPr>
        <w:tblW w:w="5188" w:type="pct"/>
        <w:tblCellMar>
          <w:left w:w="28" w:type="dxa"/>
          <w:right w:w="28" w:type="dxa"/>
        </w:tblCellMar>
        <w:tblLook w:val="04A0" w:firstRow="1" w:lastRow="0" w:firstColumn="1" w:lastColumn="0" w:noHBand="0" w:noVBand="1"/>
      </w:tblPr>
      <w:tblGrid>
        <w:gridCol w:w="474"/>
        <w:gridCol w:w="1390"/>
        <w:gridCol w:w="1903"/>
        <w:gridCol w:w="1076"/>
        <w:gridCol w:w="1363"/>
        <w:gridCol w:w="586"/>
        <w:gridCol w:w="943"/>
        <w:gridCol w:w="1181"/>
        <w:gridCol w:w="925"/>
        <w:gridCol w:w="849"/>
        <w:gridCol w:w="556"/>
        <w:gridCol w:w="834"/>
        <w:gridCol w:w="562"/>
        <w:gridCol w:w="6"/>
        <w:gridCol w:w="562"/>
        <w:gridCol w:w="855"/>
        <w:gridCol w:w="1042"/>
      </w:tblGrid>
      <w:tr w:rsidR="00614B6E" w:rsidTr="00614B6E">
        <w:trPr>
          <w:trHeight w:val="107"/>
        </w:trPr>
        <w:tc>
          <w:tcPr>
            <w:tcW w:w="157"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w:t>
            </w:r>
            <w:r>
              <w:rPr>
                <w:bCs/>
                <w:sz w:val="13"/>
                <w:szCs w:val="13"/>
              </w:rPr>
              <w:br/>
              <w:t>п/п</w:t>
            </w:r>
          </w:p>
        </w:tc>
        <w:tc>
          <w:tcPr>
            <w:tcW w:w="460"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Наименование</w:t>
            </w:r>
            <w:r>
              <w:rPr>
                <w:bCs/>
                <w:sz w:val="13"/>
                <w:szCs w:val="13"/>
              </w:rPr>
              <w:br/>
              <w:t>мероприятий</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Обоснование необходимости</w:t>
            </w:r>
            <w:r>
              <w:rPr>
                <w:bCs/>
                <w:sz w:val="13"/>
                <w:szCs w:val="13"/>
              </w:rPr>
              <w:br/>
              <w:t>(цель реализации)</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Описание и место расположения</w:t>
            </w:r>
            <w:r>
              <w:rPr>
                <w:bCs/>
                <w:sz w:val="13"/>
                <w:szCs w:val="13"/>
              </w:rPr>
              <w:br/>
              <w:t>объекта</w:t>
            </w:r>
          </w:p>
        </w:tc>
        <w:tc>
          <w:tcPr>
            <w:tcW w:w="1348" w:type="pct"/>
            <w:gridSpan w:val="4"/>
            <w:tcBorders>
              <w:top w:val="single" w:sz="4" w:space="0" w:color="auto"/>
              <w:left w:val="nil"/>
              <w:bottom w:val="single" w:sz="4" w:space="0" w:color="auto"/>
              <w:right w:val="nil"/>
            </w:tcBorders>
            <w:vAlign w:val="center"/>
            <w:hideMark/>
          </w:tcPr>
          <w:p w:rsidR="00614B6E" w:rsidRDefault="00614B6E">
            <w:pPr>
              <w:jc w:val="center"/>
              <w:rPr>
                <w:bCs/>
                <w:sz w:val="13"/>
                <w:szCs w:val="13"/>
              </w:rPr>
            </w:pPr>
            <w:r>
              <w:rPr>
                <w:bCs/>
                <w:sz w:val="13"/>
                <w:szCs w:val="13"/>
              </w:rPr>
              <w:t>Основные технические характеристики</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Год начала реализации мероприятия</w:t>
            </w:r>
          </w:p>
        </w:tc>
        <w:tc>
          <w:tcPr>
            <w:tcW w:w="281"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Год окончания реализации мероприятия</w:t>
            </w:r>
          </w:p>
        </w:tc>
        <w:tc>
          <w:tcPr>
            <w:tcW w:w="1462" w:type="pct"/>
            <w:gridSpan w:val="7"/>
            <w:tcBorders>
              <w:top w:val="single" w:sz="4" w:space="0" w:color="auto"/>
              <w:left w:val="nil"/>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Расходы на реализацию мероприятий в прогнозных ценах, тыс. руб. (с НДС)</w:t>
            </w:r>
          </w:p>
        </w:tc>
      </w:tr>
      <w:tr w:rsidR="00614B6E" w:rsidTr="00614B6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451"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Наименование показателя (мощность, протяженность, диаметр и т.п.)</w:t>
            </w:r>
          </w:p>
        </w:tc>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Ед.</w:t>
            </w:r>
            <w:r>
              <w:rPr>
                <w:bCs/>
                <w:sz w:val="13"/>
                <w:szCs w:val="13"/>
              </w:rPr>
              <w:br/>
              <w:t>изм.</w:t>
            </w:r>
          </w:p>
        </w:tc>
        <w:tc>
          <w:tcPr>
            <w:tcW w:w="703" w:type="pct"/>
            <w:gridSpan w:val="2"/>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Значение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Всего</w:t>
            </w:r>
          </w:p>
        </w:tc>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ind w:left="-80" w:right="-108" w:firstLine="80"/>
              <w:jc w:val="center"/>
              <w:rPr>
                <w:bCs/>
                <w:sz w:val="13"/>
                <w:szCs w:val="13"/>
              </w:rPr>
            </w:pPr>
            <w:proofErr w:type="spellStart"/>
            <w:proofErr w:type="gramStart"/>
            <w:r>
              <w:rPr>
                <w:bCs/>
                <w:sz w:val="13"/>
                <w:szCs w:val="13"/>
              </w:rPr>
              <w:t>Профинанси-ровано</w:t>
            </w:r>
            <w:proofErr w:type="spellEnd"/>
            <w:proofErr w:type="gramEnd"/>
            <w:r>
              <w:rPr>
                <w:bCs/>
                <w:sz w:val="13"/>
                <w:szCs w:val="13"/>
              </w:rPr>
              <w:br/>
              <w:t>к 2018</w:t>
            </w:r>
          </w:p>
        </w:tc>
        <w:tc>
          <w:tcPr>
            <w:tcW w:w="374" w:type="pct"/>
            <w:gridSpan w:val="3"/>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в т.ч. по годам</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 xml:space="preserve">Остаток </w:t>
            </w:r>
            <w:proofErr w:type="spellStart"/>
            <w:proofErr w:type="gramStart"/>
            <w:r>
              <w:rPr>
                <w:bCs/>
                <w:sz w:val="13"/>
                <w:szCs w:val="13"/>
              </w:rPr>
              <w:t>финансиро-вания</w:t>
            </w:r>
            <w:proofErr w:type="spellEnd"/>
            <w:proofErr w:type="gramEnd"/>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в т.ч. за счет платы</w:t>
            </w:r>
            <w:r>
              <w:rPr>
                <w:bCs/>
                <w:sz w:val="13"/>
                <w:szCs w:val="13"/>
              </w:rPr>
              <w:br/>
              <w:t>за подключение</w:t>
            </w:r>
          </w:p>
        </w:tc>
      </w:tr>
      <w:tr w:rsidR="00614B6E" w:rsidTr="00614B6E">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312" w:type="pct"/>
            <w:tcBorders>
              <w:top w:val="single" w:sz="4" w:space="0" w:color="auto"/>
              <w:left w:val="nil"/>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до реализации мероприятия</w:t>
            </w:r>
          </w:p>
        </w:tc>
        <w:tc>
          <w:tcPr>
            <w:tcW w:w="391" w:type="pct"/>
            <w:tcBorders>
              <w:top w:val="single" w:sz="4" w:space="0" w:color="auto"/>
              <w:left w:val="nil"/>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после реализации мероприятия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186" w:type="pct"/>
            <w:tcBorders>
              <w:top w:val="single" w:sz="4" w:space="0" w:color="auto"/>
              <w:left w:val="nil"/>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2018</w:t>
            </w:r>
          </w:p>
        </w:tc>
        <w:tc>
          <w:tcPr>
            <w:tcW w:w="188" w:type="pct"/>
            <w:gridSpan w:val="2"/>
            <w:tcBorders>
              <w:top w:val="single" w:sz="4" w:space="0" w:color="auto"/>
              <w:left w:val="nil"/>
              <w:bottom w:val="single" w:sz="4" w:space="0" w:color="auto"/>
              <w:right w:val="single" w:sz="4" w:space="0" w:color="auto"/>
            </w:tcBorders>
            <w:vAlign w:val="center"/>
            <w:hideMark/>
          </w:tcPr>
          <w:p w:rsidR="00614B6E" w:rsidRDefault="00614B6E">
            <w:pPr>
              <w:jc w:val="center"/>
              <w:rPr>
                <w:bCs/>
                <w:sz w:val="13"/>
                <w:szCs w:val="13"/>
              </w:rPr>
            </w:pPr>
            <w:r>
              <w:rPr>
                <w:bCs/>
                <w:sz w:val="13"/>
                <w:szCs w:val="13"/>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p>
        </w:tc>
      </w:tr>
      <w:tr w:rsidR="00614B6E" w:rsidTr="00614B6E">
        <w:trPr>
          <w:trHeight w:val="43"/>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r>
              <w:rPr>
                <w:bCs/>
                <w:sz w:val="13"/>
                <w:szCs w:val="13"/>
              </w:rPr>
              <w:t>Группа 1. Строительство, реконструкция или модернизация объектов в целях подключения потребителей:</w:t>
            </w:r>
          </w:p>
        </w:tc>
      </w:tr>
      <w:tr w:rsidR="00614B6E" w:rsidTr="00614B6E">
        <w:trPr>
          <w:trHeight w:val="43"/>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r>
              <w:rPr>
                <w:bCs/>
                <w:sz w:val="13"/>
                <w:szCs w:val="13"/>
              </w:rPr>
              <w:t>1.1. Строительство новых тепловых сетей в целях подключения потребителей</w:t>
            </w:r>
          </w:p>
        </w:tc>
      </w:tr>
      <w:tr w:rsidR="00614B6E" w:rsidTr="00614B6E">
        <w:trPr>
          <w:trHeight w:val="70"/>
        </w:trPr>
        <w:tc>
          <w:tcPr>
            <w:tcW w:w="3538" w:type="pct"/>
            <w:gridSpan w:val="10"/>
            <w:tcBorders>
              <w:top w:val="single" w:sz="4" w:space="0" w:color="auto"/>
              <w:left w:val="single" w:sz="4" w:space="0" w:color="auto"/>
              <w:bottom w:val="single" w:sz="4" w:space="0" w:color="auto"/>
              <w:right w:val="nil"/>
            </w:tcBorders>
            <w:vAlign w:val="center"/>
            <w:hideMark/>
          </w:tcPr>
          <w:p w:rsidR="00614B6E" w:rsidRDefault="00614B6E">
            <w:pPr>
              <w:rPr>
                <w:sz w:val="13"/>
                <w:szCs w:val="13"/>
              </w:rPr>
            </w:pPr>
            <w:r>
              <w:rPr>
                <w:sz w:val="13"/>
                <w:szCs w:val="13"/>
              </w:rPr>
              <w:t>Всего по группе 1.</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20"/>
                <w:szCs w:val="20"/>
              </w:rPr>
            </w:pPr>
            <w:r>
              <w:rPr>
                <w:sz w:val="13"/>
                <w:szCs w:val="13"/>
              </w:rPr>
              <w:t>0,00</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ind w:left="-57" w:right="-57"/>
              <w:jc w:val="center"/>
            </w:pPr>
            <w:r>
              <w:rPr>
                <w:sz w:val="13"/>
                <w:szCs w:val="13"/>
              </w:rPr>
              <w:t>0,00</w:t>
            </w:r>
          </w:p>
        </w:tc>
      </w:tr>
      <w:tr w:rsidR="00614B6E" w:rsidTr="00614B6E">
        <w:trPr>
          <w:trHeight w:val="58"/>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r>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614B6E" w:rsidTr="00614B6E">
        <w:trPr>
          <w:trHeight w:val="104"/>
        </w:trPr>
        <w:tc>
          <w:tcPr>
            <w:tcW w:w="3538" w:type="pct"/>
            <w:gridSpan w:val="10"/>
            <w:tcBorders>
              <w:top w:val="single" w:sz="4" w:space="0" w:color="auto"/>
              <w:left w:val="single" w:sz="4" w:space="0" w:color="auto"/>
              <w:bottom w:val="single" w:sz="4" w:space="0" w:color="auto"/>
              <w:right w:val="nil"/>
            </w:tcBorders>
            <w:vAlign w:val="center"/>
            <w:hideMark/>
          </w:tcPr>
          <w:p w:rsidR="00614B6E" w:rsidRDefault="00614B6E">
            <w:pPr>
              <w:rPr>
                <w:sz w:val="13"/>
                <w:szCs w:val="13"/>
              </w:rPr>
            </w:pPr>
            <w:r>
              <w:rPr>
                <w:sz w:val="13"/>
                <w:szCs w:val="13"/>
              </w:rPr>
              <w:t>Всего по группе 2.</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20"/>
                <w:szCs w:val="20"/>
              </w:rPr>
            </w:pPr>
            <w:r>
              <w:rPr>
                <w:sz w:val="13"/>
                <w:szCs w:val="13"/>
              </w:rPr>
              <w:t>0,00</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ind w:left="-57" w:right="-57"/>
              <w:jc w:val="center"/>
            </w:pPr>
            <w:r>
              <w:rPr>
                <w:sz w:val="13"/>
                <w:szCs w:val="13"/>
              </w:rPr>
              <w:t>0,00</w:t>
            </w:r>
          </w:p>
        </w:tc>
      </w:tr>
      <w:tr w:rsidR="00614B6E" w:rsidTr="00614B6E">
        <w:trPr>
          <w:trHeight w:val="43"/>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r>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614B6E" w:rsidTr="00614B6E">
        <w:trPr>
          <w:trHeight w:val="43"/>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r>
              <w:rPr>
                <w:bCs/>
                <w:sz w:val="13"/>
                <w:szCs w:val="13"/>
              </w:rPr>
              <w:t>3.1. Реконструкция или модернизация существующих тепловых сетей</w:t>
            </w:r>
          </w:p>
        </w:tc>
      </w:tr>
      <w:tr w:rsidR="00614B6E" w:rsidTr="00614B6E">
        <w:trPr>
          <w:trHeight w:val="86"/>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r>
              <w:rPr>
                <w:bCs/>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614B6E" w:rsidTr="00614B6E">
        <w:trPr>
          <w:trHeight w:val="826"/>
        </w:trPr>
        <w:tc>
          <w:tcPr>
            <w:tcW w:w="157"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3.2.1.</w:t>
            </w:r>
          </w:p>
        </w:tc>
        <w:tc>
          <w:tcPr>
            <w:tcW w:w="460"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51" w:right="-48"/>
              <w:jc w:val="center"/>
              <w:rPr>
                <w:sz w:val="13"/>
                <w:szCs w:val="13"/>
              </w:rPr>
            </w:pPr>
            <w:r>
              <w:rPr>
                <w:sz w:val="13"/>
                <w:szCs w:val="13"/>
              </w:rPr>
              <w:t xml:space="preserve">Реконструкция котельной с заменой котла </w:t>
            </w:r>
          </w:p>
          <w:p w:rsidR="00614B6E" w:rsidRDefault="00614B6E">
            <w:pPr>
              <w:widowControl w:val="0"/>
              <w:autoSpaceDE w:val="0"/>
              <w:autoSpaceDN w:val="0"/>
              <w:adjustRightInd w:val="0"/>
              <w:ind w:left="-51" w:right="-48"/>
              <w:jc w:val="center"/>
              <w:rPr>
                <w:sz w:val="13"/>
                <w:szCs w:val="13"/>
              </w:rPr>
            </w:pPr>
            <w:r>
              <w:rPr>
                <w:sz w:val="13"/>
                <w:szCs w:val="13"/>
              </w:rPr>
              <w:t xml:space="preserve">№ 6 КВР 7.58.95 </w:t>
            </w:r>
          </w:p>
          <w:p w:rsidR="00614B6E" w:rsidRDefault="00614B6E">
            <w:pPr>
              <w:widowControl w:val="0"/>
              <w:autoSpaceDE w:val="0"/>
              <w:autoSpaceDN w:val="0"/>
              <w:adjustRightInd w:val="0"/>
              <w:ind w:left="-50" w:right="-48"/>
              <w:jc w:val="center"/>
              <w:rPr>
                <w:sz w:val="13"/>
                <w:szCs w:val="13"/>
              </w:rPr>
            </w:pPr>
            <w:r>
              <w:rPr>
                <w:sz w:val="13"/>
                <w:szCs w:val="13"/>
              </w:rPr>
              <w:t xml:space="preserve">на котел КВТС-6,5 </w:t>
            </w:r>
          </w:p>
          <w:p w:rsidR="00614B6E" w:rsidRDefault="00614B6E">
            <w:pPr>
              <w:widowControl w:val="0"/>
              <w:autoSpaceDE w:val="0"/>
              <w:autoSpaceDN w:val="0"/>
              <w:adjustRightInd w:val="0"/>
              <w:ind w:left="-50" w:right="-48"/>
              <w:jc w:val="center"/>
              <w:rPr>
                <w:sz w:val="13"/>
                <w:szCs w:val="13"/>
              </w:rPr>
            </w:pPr>
            <w:r>
              <w:rPr>
                <w:sz w:val="13"/>
                <w:szCs w:val="13"/>
              </w:rPr>
              <w:t xml:space="preserve">или </w:t>
            </w:r>
            <w:proofErr w:type="gramStart"/>
            <w:r>
              <w:rPr>
                <w:sz w:val="13"/>
                <w:szCs w:val="13"/>
              </w:rPr>
              <w:t>аналогичное  оборудование</w:t>
            </w:r>
            <w:proofErr w:type="gramEnd"/>
          </w:p>
        </w:tc>
        <w:tc>
          <w:tcPr>
            <w:tcW w:w="630" w:type="pct"/>
            <w:tcBorders>
              <w:top w:val="single" w:sz="4" w:space="0" w:color="auto"/>
              <w:left w:val="single" w:sz="4" w:space="0" w:color="auto"/>
              <w:bottom w:val="single" w:sz="4" w:space="0" w:color="auto"/>
              <w:right w:val="nil"/>
            </w:tcBorders>
            <w:vAlign w:val="center"/>
            <w:hideMark/>
          </w:tcPr>
          <w:p w:rsidR="00614B6E" w:rsidRDefault="00614B6E">
            <w:pPr>
              <w:autoSpaceDE w:val="0"/>
              <w:autoSpaceDN w:val="0"/>
              <w:adjustRightInd w:val="0"/>
              <w:ind w:left="-102" w:right="-45"/>
              <w:jc w:val="center"/>
              <w:rPr>
                <w:sz w:val="13"/>
                <w:szCs w:val="13"/>
              </w:rPr>
            </w:pPr>
            <w:r>
              <w:rPr>
                <w:sz w:val="13"/>
                <w:szCs w:val="13"/>
              </w:rPr>
              <w:t xml:space="preserve">Увеличение мощности котла № 6 до паспортного значения -             6,5 Гкал/час в соответствие со «Схемой теплоснабжения </w:t>
            </w:r>
            <w:proofErr w:type="spellStart"/>
            <w:r>
              <w:rPr>
                <w:sz w:val="13"/>
                <w:szCs w:val="13"/>
              </w:rPr>
              <w:t>Полысаевского</w:t>
            </w:r>
            <w:proofErr w:type="spellEnd"/>
            <w:r>
              <w:rPr>
                <w:sz w:val="13"/>
                <w:szCs w:val="13"/>
              </w:rPr>
              <w:t xml:space="preserve"> городского округа </w:t>
            </w:r>
          </w:p>
          <w:p w:rsidR="00614B6E" w:rsidRDefault="00614B6E">
            <w:pPr>
              <w:autoSpaceDE w:val="0"/>
              <w:autoSpaceDN w:val="0"/>
              <w:adjustRightInd w:val="0"/>
              <w:ind w:left="-102" w:right="-45"/>
              <w:jc w:val="center"/>
              <w:rPr>
                <w:sz w:val="13"/>
                <w:szCs w:val="13"/>
              </w:rPr>
            </w:pPr>
            <w:r>
              <w:rPr>
                <w:sz w:val="13"/>
                <w:szCs w:val="13"/>
              </w:rPr>
              <w:t xml:space="preserve">на период 2014-2020 </w:t>
            </w:r>
            <w:proofErr w:type="spellStart"/>
            <w:r>
              <w:rPr>
                <w:sz w:val="13"/>
                <w:szCs w:val="13"/>
              </w:rPr>
              <w:t>г.г</w:t>
            </w:r>
            <w:proofErr w:type="spellEnd"/>
            <w:r>
              <w:rPr>
                <w:sz w:val="13"/>
                <w:szCs w:val="13"/>
              </w:rPr>
              <w:t>. с перспективой до 2030 г.»</w:t>
            </w:r>
          </w:p>
        </w:tc>
        <w:tc>
          <w:tcPr>
            <w:tcW w:w="356"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 xml:space="preserve">Котельная </w:t>
            </w:r>
            <w:proofErr w:type="gramStart"/>
            <w:r>
              <w:rPr>
                <w:sz w:val="13"/>
                <w:szCs w:val="13"/>
              </w:rPr>
              <w:t xml:space="preserve">ППШ,   </w:t>
            </w:r>
            <w:proofErr w:type="gramEnd"/>
            <w:r>
              <w:rPr>
                <w:sz w:val="13"/>
                <w:szCs w:val="13"/>
              </w:rPr>
              <w:t xml:space="preserve"> г. Полысаево,</w:t>
            </w:r>
          </w:p>
          <w:p w:rsidR="00614B6E" w:rsidRDefault="00614B6E">
            <w:pPr>
              <w:widowControl w:val="0"/>
              <w:autoSpaceDE w:val="0"/>
              <w:autoSpaceDN w:val="0"/>
              <w:adjustRightInd w:val="0"/>
              <w:ind w:left="-102" w:right="-45"/>
              <w:jc w:val="center"/>
              <w:rPr>
                <w:sz w:val="13"/>
                <w:szCs w:val="13"/>
              </w:rPr>
            </w:pPr>
            <w:r>
              <w:rPr>
                <w:sz w:val="13"/>
                <w:szCs w:val="13"/>
              </w:rPr>
              <w:t>ул. Читинская, 90</w:t>
            </w:r>
          </w:p>
        </w:tc>
        <w:tc>
          <w:tcPr>
            <w:tcW w:w="45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Мощность</w:t>
            </w:r>
          </w:p>
        </w:tc>
        <w:tc>
          <w:tcPr>
            <w:tcW w:w="194"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Гкал/час</w:t>
            </w:r>
          </w:p>
        </w:tc>
        <w:tc>
          <w:tcPr>
            <w:tcW w:w="312"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15,84</w:t>
            </w:r>
          </w:p>
        </w:tc>
        <w:tc>
          <w:tcPr>
            <w:tcW w:w="39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20</w:t>
            </w:r>
          </w:p>
        </w:tc>
        <w:tc>
          <w:tcPr>
            <w:tcW w:w="306"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2019</w:t>
            </w:r>
          </w:p>
        </w:tc>
        <w:tc>
          <w:tcPr>
            <w:tcW w:w="28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2019</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6 046,39</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0,00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0,00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6 046,39</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ind w:left="-29"/>
              <w:jc w:val="center"/>
              <w:rPr>
                <w:sz w:val="13"/>
                <w:szCs w:val="13"/>
              </w:rP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ind w:left="-29"/>
              <w:jc w:val="center"/>
              <w:rPr>
                <w:sz w:val="13"/>
                <w:szCs w:val="13"/>
              </w:rPr>
            </w:pPr>
            <w:r>
              <w:rPr>
                <w:sz w:val="13"/>
                <w:szCs w:val="13"/>
              </w:rPr>
              <w:t>0,00</w:t>
            </w:r>
          </w:p>
        </w:tc>
      </w:tr>
      <w:tr w:rsidR="00614B6E" w:rsidTr="00614B6E">
        <w:trPr>
          <w:trHeight w:val="227"/>
        </w:trPr>
        <w:tc>
          <w:tcPr>
            <w:tcW w:w="157"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3.2.2.</w:t>
            </w:r>
          </w:p>
        </w:tc>
        <w:tc>
          <w:tcPr>
            <w:tcW w:w="460"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Установка циклонов (перевод циклонов на сухое золоудаление)</w:t>
            </w:r>
          </w:p>
        </w:tc>
        <w:tc>
          <w:tcPr>
            <w:tcW w:w="630"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Устранение слива на рельеф. Перевод циклонов на сухое удаление золы. Снижение затрат на холодную воду для собственных нужд</w:t>
            </w:r>
          </w:p>
        </w:tc>
        <w:tc>
          <w:tcPr>
            <w:tcW w:w="356"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 xml:space="preserve">Котельная ППШ, </w:t>
            </w:r>
          </w:p>
          <w:p w:rsidR="00614B6E" w:rsidRDefault="00614B6E">
            <w:pPr>
              <w:jc w:val="center"/>
              <w:rPr>
                <w:sz w:val="13"/>
                <w:szCs w:val="13"/>
              </w:rPr>
            </w:pPr>
            <w:r>
              <w:rPr>
                <w:sz w:val="13"/>
                <w:szCs w:val="13"/>
              </w:rPr>
              <w:t>г. Полысаево,</w:t>
            </w:r>
          </w:p>
          <w:p w:rsidR="00614B6E" w:rsidRDefault="00614B6E">
            <w:pPr>
              <w:ind w:left="-102" w:right="-45"/>
              <w:jc w:val="center"/>
              <w:rPr>
                <w:sz w:val="13"/>
                <w:szCs w:val="13"/>
              </w:rPr>
            </w:pPr>
            <w:r>
              <w:rPr>
                <w:sz w:val="13"/>
                <w:szCs w:val="13"/>
              </w:rPr>
              <w:t>ул. Читинская, 90</w:t>
            </w:r>
          </w:p>
        </w:tc>
        <w:tc>
          <w:tcPr>
            <w:tcW w:w="45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79" w:right="-79"/>
              <w:jc w:val="center"/>
              <w:rPr>
                <w:sz w:val="13"/>
                <w:szCs w:val="13"/>
              </w:rPr>
            </w:pPr>
            <w:r>
              <w:rPr>
                <w:sz w:val="13"/>
                <w:szCs w:val="13"/>
              </w:rPr>
              <w:t xml:space="preserve">Расход воды </w:t>
            </w:r>
          </w:p>
          <w:p w:rsidR="00614B6E" w:rsidRDefault="00614B6E">
            <w:pPr>
              <w:widowControl w:val="0"/>
              <w:autoSpaceDE w:val="0"/>
              <w:autoSpaceDN w:val="0"/>
              <w:adjustRightInd w:val="0"/>
              <w:ind w:left="-79" w:right="-79"/>
              <w:jc w:val="center"/>
              <w:rPr>
                <w:sz w:val="13"/>
                <w:szCs w:val="13"/>
              </w:rPr>
            </w:pPr>
            <w:r>
              <w:rPr>
                <w:sz w:val="13"/>
                <w:szCs w:val="13"/>
              </w:rPr>
              <w:t xml:space="preserve">на мокрое </w:t>
            </w:r>
            <w:proofErr w:type="spellStart"/>
            <w:r>
              <w:rPr>
                <w:sz w:val="13"/>
                <w:szCs w:val="13"/>
              </w:rPr>
              <w:t>шлакозолоудаление</w:t>
            </w:r>
            <w:proofErr w:type="spellEnd"/>
          </w:p>
        </w:tc>
        <w:tc>
          <w:tcPr>
            <w:tcW w:w="194"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м</w:t>
            </w:r>
            <w:r>
              <w:rPr>
                <w:sz w:val="13"/>
                <w:szCs w:val="13"/>
                <w:vertAlign w:val="superscript"/>
              </w:rPr>
              <w:t>3</w:t>
            </w:r>
            <w:r>
              <w:rPr>
                <w:sz w:val="13"/>
                <w:szCs w:val="13"/>
              </w:rPr>
              <w:t>/год</w:t>
            </w:r>
          </w:p>
        </w:tc>
        <w:tc>
          <w:tcPr>
            <w:tcW w:w="312"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2200</w:t>
            </w:r>
          </w:p>
        </w:tc>
        <w:tc>
          <w:tcPr>
            <w:tcW w:w="39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color w:val="000000"/>
                <w:sz w:val="13"/>
                <w:szCs w:val="13"/>
              </w:rPr>
            </w:pPr>
            <w:r>
              <w:rPr>
                <w:color w:val="000000"/>
                <w:sz w:val="13"/>
                <w:szCs w:val="13"/>
              </w:rPr>
              <w:t>1250</w:t>
            </w:r>
          </w:p>
        </w:tc>
        <w:tc>
          <w:tcPr>
            <w:tcW w:w="306"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color w:val="000000"/>
                <w:sz w:val="13"/>
                <w:szCs w:val="13"/>
              </w:rPr>
            </w:pPr>
            <w:r>
              <w:rPr>
                <w:color w:val="000000"/>
                <w:sz w:val="13"/>
                <w:szCs w:val="13"/>
              </w:rPr>
              <w:t>2018</w:t>
            </w:r>
          </w:p>
        </w:tc>
        <w:tc>
          <w:tcPr>
            <w:tcW w:w="28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color w:val="000000"/>
                <w:sz w:val="13"/>
                <w:szCs w:val="13"/>
              </w:rPr>
            </w:pPr>
            <w:r>
              <w:rPr>
                <w:color w:val="000000"/>
                <w:sz w:val="13"/>
                <w:szCs w:val="13"/>
              </w:rPr>
              <w:t>2018</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2 090,90</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0,00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2 090,90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0,00</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ind w:left="-29"/>
              <w:jc w:val="center"/>
              <w:rPr>
                <w:sz w:val="13"/>
                <w:szCs w:val="13"/>
              </w:rP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ind w:left="-29"/>
              <w:jc w:val="center"/>
              <w:rPr>
                <w:sz w:val="13"/>
                <w:szCs w:val="13"/>
              </w:rPr>
            </w:pPr>
            <w:r>
              <w:rPr>
                <w:sz w:val="13"/>
                <w:szCs w:val="13"/>
              </w:rPr>
              <w:t>0,00</w:t>
            </w:r>
          </w:p>
        </w:tc>
      </w:tr>
      <w:tr w:rsidR="00614B6E" w:rsidTr="00614B6E">
        <w:trPr>
          <w:trHeight w:val="227"/>
        </w:trPr>
        <w:tc>
          <w:tcPr>
            <w:tcW w:w="157"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3.2.3.</w:t>
            </w:r>
          </w:p>
        </w:tc>
        <w:tc>
          <w:tcPr>
            <w:tcW w:w="460"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Установка ХВП-</w:t>
            </w:r>
            <w:proofErr w:type="spellStart"/>
            <w:r>
              <w:rPr>
                <w:sz w:val="13"/>
                <w:szCs w:val="13"/>
              </w:rPr>
              <w:t>Pentair</w:t>
            </w:r>
            <w:proofErr w:type="spellEnd"/>
            <w:r>
              <w:rPr>
                <w:sz w:val="13"/>
                <w:szCs w:val="13"/>
              </w:rPr>
              <w:t xml:space="preserve"> TS 91-08M </w:t>
            </w:r>
          </w:p>
          <w:p w:rsidR="00614B6E" w:rsidRDefault="00614B6E">
            <w:pPr>
              <w:jc w:val="center"/>
              <w:rPr>
                <w:sz w:val="13"/>
                <w:szCs w:val="13"/>
              </w:rPr>
            </w:pPr>
            <w:r>
              <w:rPr>
                <w:sz w:val="13"/>
                <w:szCs w:val="13"/>
              </w:rPr>
              <w:t>и бака аккумулятора V=0,5 м³</w:t>
            </w:r>
          </w:p>
          <w:p w:rsidR="00614B6E" w:rsidRDefault="00614B6E">
            <w:pPr>
              <w:jc w:val="center"/>
              <w:rPr>
                <w:sz w:val="13"/>
                <w:szCs w:val="13"/>
              </w:rPr>
            </w:pPr>
            <w:r>
              <w:rPr>
                <w:sz w:val="13"/>
                <w:szCs w:val="13"/>
              </w:rPr>
              <w:t xml:space="preserve"> (на котельной № 32)</w:t>
            </w:r>
          </w:p>
        </w:tc>
        <w:tc>
          <w:tcPr>
            <w:tcW w:w="630" w:type="pct"/>
            <w:tcBorders>
              <w:top w:val="single" w:sz="4" w:space="0" w:color="auto"/>
              <w:left w:val="single" w:sz="4" w:space="0" w:color="auto"/>
              <w:bottom w:val="single" w:sz="4" w:space="0" w:color="auto"/>
              <w:right w:val="nil"/>
            </w:tcBorders>
            <w:vAlign w:val="center"/>
            <w:hideMark/>
          </w:tcPr>
          <w:p w:rsidR="00614B6E" w:rsidRDefault="00614B6E">
            <w:pPr>
              <w:ind w:left="-102" w:right="-45"/>
              <w:jc w:val="center"/>
              <w:rPr>
                <w:sz w:val="13"/>
                <w:szCs w:val="13"/>
              </w:rPr>
            </w:pPr>
            <w:r>
              <w:rPr>
                <w:sz w:val="13"/>
                <w:szCs w:val="13"/>
              </w:rPr>
              <w:t xml:space="preserve">Продление срока эксплуатации котельного оборудования и тепловой сети, в соответствие со «Схемой теплоснабжения </w:t>
            </w:r>
            <w:proofErr w:type="spellStart"/>
            <w:r>
              <w:rPr>
                <w:sz w:val="13"/>
                <w:szCs w:val="13"/>
              </w:rPr>
              <w:t>Полысаевского</w:t>
            </w:r>
            <w:proofErr w:type="spellEnd"/>
            <w:r>
              <w:rPr>
                <w:sz w:val="13"/>
                <w:szCs w:val="13"/>
              </w:rPr>
              <w:t xml:space="preserve"> городского </w:t>
            </w:r>
          </w:p>
          <w:p w:rsidR="00614B6E" w:rsidRDefault="00614B6E">
            <w:pPr>
              <w:ind w:left="-102" w:right="-45"/>
              <w:jc w:val="center"/>
              <w:rPr>
                <w:sz w:val="13"/>
                <w:szCs w:val="13"/>
              </w:rPr>
            </w:pPr>
            <w:r>
              <w:rPr>
                <w:sz w:val="13"/>
                <w:szCs w:val="13"/>
              </w:rPr>
              <w:t xml:space="preserve">округа на период 2014-2020 годы </w:t>
            </w:r>
          </w:p>
          <w:p w:rsidR="00614B6E" w:rsidRDefault="00614B6E">
            <w:pPr>
              <w:ind w:left="-102" w:right="-45"/>
              <w:jc w:val="center"/>
              <w:rPr>
                <w:sz w:val="13"/>
                <w:szCs w:val="13"/>
              </w:rPr>
            </w:pPr>
            <w:r>
              <w:rPr>
                <w:sz w:val="13"/>
                <w:szCs w:val="13"/>
              </w:rPr>
              <w:t xml:space="preserve">с перспективой до 2030 г.» </w:t>
            </w:r>
          </w:p>
        </w:tc>
        <w:tc>
          <w:tcPr>
            <w:tcW w:w="356" w:type="pct"/>
            <w:tcBorders>
              <w:top w:val="single" w:sz="4" w:space="0" w:color="auto"/>
              <w:left w:val="single" w:sz="4" w:space="0" w:color="auto"/>
              <w:bottom w:val="single" w:sz="4" w:space="0" w:color="auto"/>
              <w:right w:val="nil"/>
            </w:tcBorders>
            <w:vAlign w:val="center"/>
            <w:hideMark/>
          </w:tcPr>
          <w:p w:rsidR="00614B6E" w:rsidRDefault="00614B6E">
            <w:pPr>
              <w:ind w:left="-102" w:right="-45"/>
              <w:jc w:val="center"/>
              <w:rPr>
                <w:sz w:val="13"/>
                <w:szCs w:val="13"/>
              </w:rPr>
            </w:pPr>
            <w:r>
              <w:rPr>
                <w:sz w:val="13"/>
                <w:szCs w:val="13"/>
              </w:rPr>
              <w:t xml:space="preserve">г. Полысаево, </w:t>
            </w:r>
          </w:p>
          <w:p w:rsidR="00614B6E" w:rsidRDefault="00614B6E">
            <w:pPr>
              <w:ind w:left="-102" w:right="-45"/>
              <w:jc w:val="center"/>
              <w:rPr>
                <w:sz w:val="13"/>
                <w:szCs w:val="13"/>
              </w:rPr>
            </w:pPr>
            <w:r>
              <w:rPr>
                <w:sz w:val="13"/>
                <w:szCs w:val="13"/>
              </w:rPr>
              <w:t xml:space="preserve">ул. Карбышева, </w:t>
            </w:r>
          </w:p>
          <w:p w:rsidR="00614B6E" w:rsidRDefault="00614B6E">
            <w:pPr>
              <w:ind w:left="-102" w:right="-45"/>
              <w:jc w:val="center"/>
              <w:rPr>
                <w:sz w:val="13"/>
                <w:szCs w:val="13"/>
              </w:rPr>
            </w:pPr>
            <w:r>
              <w:rPr>
                <w:sz w:val="13"/>
                <w:szCs w:val="13"/>
              </w:rPr>
              <w:t>14а</w:t>
            </w:r>
          </w:p>
        </w:tc>
        <w:tc>
          <w:tcPr>
            <w:tcW w:w="45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Жесткость воды</w:t>
            </w:r>
          </w:p>
        </w:tc>
        <w:tc>
          <w:tcPr>
            <w:tcW w:w="194"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vertAlign w:val="superscript"/>
              </w:rPr>
              <w:t>0</w:t>
            </w:r>
            <w:r>
              <w:rPr>
                <w:sz w:val="13"/>
                <w:szCs w:val="13"/>
              </w:rPr>
              <w:t>Ж</w:t>
            </w:r>
          </w:p>
        </w:tc>
        <w:tc>
          <w:tcPr>
            <w:tcW w:w="312"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1,7</w:t>
            </w:r>
          </w:p>
        </w:tc>
        <w:tc>
          <w:tcPr>
            <w:tcW w:w="39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color w:val="000000"/>
                <w:sz w:val="13"/>
                <w:szCs w:val="13"/>
              </w:rPr>
            </w:pPr>
            <w:r>
              <w:rPr>
                <w:color w:val="000000"/>
                <w:sz w:val="13"/>
                <w:szCs w:val="13"/>
              </w:rPr>
              <w:t>0,5</w:t>
            </w:r>
          </w:p>
        </w:tc>
        <w:tc>
          <w:tcPr>
            <w:tcW w:w="306"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color w:val="000000"/>
                <w:sz w:val="13"/>
                <w:szCs w:val="13"/>
              </w:rPr>
            </w:pPr>
            <w:r>
              <w:rPr>
                <w:color w:val="000000"/>
                <w:sz w:val="13"/>
                <w:szCs w:val="13"/>
              </w:rPr>
              <w:t>2018</w:t>
            </w:r>
          </w:p>
        </w:tc>
        <w:tc>
          <w:tcPr>
            <w:tcW w:w="281" w:type="pct"/>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left="-102" w:right="-48"/>
              <w:jc w:val="center"/>
              <w:rPr>
                <w:color w:val="000000"/>
                <w:sz w:val="13"/>
                <w:szCs w:val="13"/>
              </w:rPr>
            </w:pPr>
            <w:r>
              <w:rPr>
                <w:color w:val="000000"/>
                <w:sz w:val="13"/>
                <w:szCs w:val="13"/>
              </w:rPr>
              <w:t>2018</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212,60</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112" w:right="-48"/>
              <w:jc w:val="center"/>
              <w:rPr>
                <w:sz w:val="13"/>
                <w:szCs w:val="13"/>
              </w:rPr>
            </w:pPr>
            <w:r>
              <w:rPr>
                <w:sz w:val="13"/>
                <w:szCs w:val="13"/>
              </w:rPr>
              <w:t>0,00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212,60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0,00</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ind w:left="-29"/>
              <w:jc w:val="center"/>
              <w:rPr>
                <w:sz w:val="13"/>
                <w:szCs w:val="13"/>
              </w:rP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widowControl w:val="0"/>
              <w:autoSpaceDE w:val="0"/>
              <w:autoSpaceDN w:val="0"/>
              <w:adjustRightInd w:val="0"/>
              <w:ind w:left="-102" w:right="-48"/>
              <w:jc w:val="center"/>
              <w:rPr>
                <w:sz w:val="13"/>
                <w:szCs w:val="13"/>
              </w:rPr>
            </w:pPr>
            <w:r>
              <w:rPr>
                <w:sz w:val="13"/>
                <w:szCs w:val="13"/>
              </w:rPr>
              <w:t>0,00</w:t>
            </w:r>
          </w:p>
        </w:tc>
      </w:tr>
      <w:tr w:rsidR="00614B6E" w:rsidTr="00614B6E">
        <w:trPr>
          <w:trHeight w:val="71"/>
        </w:trPr>
        <w:tc>
          <w:tcPr>
            <w:tcW w:w="3538" w:type="pct"/>
            <w:gridSpan w:val="10"/>
            <w:tcBorders>
              <w:top w:val="single" w:sz="4" w:space="0" w:color="auto"/>
              <w:left w:val="single" w:sz="4" w:space="0" w:color="auto"/>
              <w:bottom w:val="single" w:sz="4" w:space="0" w:color="auto"/>
              <w:right w:val="nil"/>
            </w:tcBorders>
            <w:vAlign w:val="center"/>
            <w:hideMark/>
          </w:tcPr>
          <w:p w:rsidR="00614B6E" w:rsidRDefault="00614B6E">
            <w:pPr>
              <w:rPr>
                <w:sz w:val="13"/>
                <w:szCs w:val="13"/>
              </w:rPr>
            </w:pPr>
            <w:r>
              <w:rPr>
                <w:sz w:val="13"/>
                <w:szCs w:val="13"/>
              </w:rPr>
              <w:t>Всего по группе 3.</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8 349,89</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0,00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2 303,50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6 046,39</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ind w:left="-57" w:right="-57"/>
              <w:jc w:val="center"/>
              <w:rPr>
                <w:sz w:val="20"/>
                <w:szCs w:val="20"/>
              </w:rPr>
            </w:pPr>
            <w:r>
              <w:rPr>
                <w:sz w:val="13"/>
                <w:szCs w:val="13"/>
              </w:rPr>
              <w:t>0,00</w:t>
            </w:r>
          </w:p>
        </w:tc>
      </w:tr>
      <w:tr w:rsidR="00614B6E" w:rsidTr="00614B6E">
        <w:trPr>
          <w:trHeight w:val="227"/>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3"/>
                <w:szCs w:val="13"/>
              </w:rPr>
            </w:pPr>
            <w:r>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614B6E" w:rsidTr="00614B6E">
        <w:trPr>
          <w:trHeight w:val="227"/>
        </w:trPr>
        <w:tc>
          <w:tcPr>
            <w:tcW w:w="157"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4.1.</w:t>
            </w:r>
          </w:p>
        </w:tc>
        <w:tc>
          <w:tcPr>
            <w:tcW w:w="460"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Монтаж автоматической установки пожаротушения, автоматической системы пожарной сигнализации, системы оповещения и управления эвакуацией людей при пожаре</w:t>
            </w:r>
          </w:p>
        </w:tc>
        <w:tc>
          <w:tcPr>
            <w:tcW w:w="630"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Повышение надежности теплоснабжения потребителей</w:t>
            </w:r>
          </w:p>
        </w:tc>
        <w:tc>
          <w:tcPr>
            <w:tcW w:w="356"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 xml:space="preserve">Котельная ППШ, </w:t>
            </w:r>
          </w:p>
          <w:p w:rsidR="00614B6E" w:rsidRDefault="00614B6E">
            <w:pPr>
              <w:jc w:val="center"/>
              <w:rPr>
                <w:sz w:val="13"/>
                <w:szCs w:val="13"/>
              </w:rPr>
            </w:pPr>
            <w:r>
              <w:rPr>
                <w:sz w:val="13"/>
                <w:szCs w:val="13"/>
              </w:rPr>
              <w:t>г. Полысаево,</w:t>
            </w:r>
          </w:p>
          <w:p w:rsidR="00614B6E" w:rsidRDefault="00614B6E">
            <w:pPr>
              <w:jc w:val="center"/>
              <w:rPr>
                <w:sz w:val="13"/>
                <w:szCs w:val="13"/>
              </w:rPr>
            </w:pPr>
            <w:r>
              <w:rPr>
                <w:sz w:val="13"/>
                <w:szCs w:val="13"/>
              </w:rPr>
              <w:t>ул. Читинская, 90</w:t>
            </w:r>
          </w:p>
        </w:tc>
        <w:tc>
          <w:tcPr>
            <w:tcW w:w="45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Установка</w:t>
            </w:r>
          </w:p>
        </w:tc>
        <w:tc>
          <w:tcPr>
            <w:tcW w:w="194"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шт.</w:t>
            </w:r>
          </w:p>
        </w:tc>
        <w:tc>
          <w:tcPr>
            <w:tcW w:w="312"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1</w:t>
            </w:r>
          </w:p>
        </w:tc>
        <w:tc>
          <w:tcPr>
            <w:tcW w:w="306"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2018</w:t>
            </w:r>
          </w:p>
        </w:tc>
        <w:tc>
          <w:tcPr>
            <w:tcW w:w="28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2018</w:t>
            </w:r>
          </w:p>
        </w:tc>
        <w:tc>
          <w:tcPr>
            <w:tcW w:w="184"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3498,0</w:t>
            </w:r>
          </w:p>
        </w:tc>
        <w:tc>
          <w:tcPr>
            <w:tcW w:w="276"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0</w:t>
            </w:r>
          </w:p>
        </w:tc>
        <w:tc>
          <w:tcPr>
            <w:tcW w:w="188" w:type="pct"/>
            <w:gridSpan w:val="2"/>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3498,0</w:t>
            </w:r>
          </w:p>
        </w:tc>
        <w:tc>
          <w:tcPr>
            <w:tcW w:w="186"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3"/>
                <w:szCs w:val="13"/>
              </w:rPr>
            </w:pPr>
            <w:r>
              <w:rPr>
                <w:sz w:val="13"/>
                <w:szCs w:val="13"/>
              </w:rPr>
              <w:t>0</w:t>
            </w:r>
          </w:p>
        </w:tc>
      </w:tr>
      <w:tr w:rsidR="00614B6E" w:rsidTr="00614B6E">
        <w:trPr>
          <w:trHeight w:val="227"/>
        </w:trPr>
        <w:tc>
          <w:tcPr>
            <w:tcW w:w="3538" w:type="pct"/>
            <w:gridSpan w:val="10"/>
            <w:tcBorders>
              <w:top w:val="single" w:sz="4" w:space="0" w:color="auto"/>
              <w:left w:val="single" w:sz="4" w:space="0" w:color="auto"/>
              <w:bottom w:val="single" w:sz="4" w:space="0" w:color="auto"/>
              <w:right w:val="nil"/>
            </w:tcBorders>
            <w:vAlign w:val="center"/>
            <w:hideMark/>
          </w:tcPr>
          <w:p w:rsidR="00614B6E" w:rsidRDefault="00614B6E">
            <w:pPr>
              <w:rPr>
                <w:sz w:val="13"/>
                <w:szCs w:val="13"/>
              </w:rPr>
            </w:pPr>
            <w:r>
              <w:rPr>
                <w:sz w:val="13"/>
                <w:szCs w:val="13"/>
              </w:rPr>
              <w:t>Всего по группе 4.</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20"/>
                <w:szCs w:val="20"/>
              </w:rPr>
            </w:pPr>
            <w:r>
              <w:rPr>
                <w:sz w:val="13"/>
                <w:szCs w:val="13"/>
              </w:rPr>
              <w:t>3498,0</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3498,0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ind w:left="-57" w:right="-57"/>
              <w:jc w:val="center"/>
            </w:pPr>
            <w:r>
              <w:rPr>
                <w:sz w:val="13"/>
                <w:szCs w:val="13"/>
              </w:rPr>
              <w:t>0,00</w:t>
            </w:r>
          </w:p>
        </w:tc>
      </w:tr>
      <w:tr w:rsidR="00614B6E" w:rsidTr="00614B6E">
        <w:trPr>
          <w:trHeight w:val="227"/>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614B6E" w:rsidRDefault="00614B6E">
            <w:pPr>
              <w:widowControl w:val="0"/>
              <w:autoSpaceDE w:val="0"/>
              <w:autoSpaceDN w:val="0"/>
              <w:adjustRightInd w:val="0"/>
              <w:ind w:right="-48"/>
              <w:rPr>
                <w:sz w:val="13"/>
                <w:szCs w:val="13"/>
              </w:rPr>
            </w:pPr>
            <w:r>
              <w:rPr>
                <w:bCs/>
                <w:sz w:val="13"/>
                <w:szCs w:val="13"/>
              </w:rPr>
              <w:t>Группа 5. Вывод из эксплуатации, консервация и демонтаж объектов системы централизованного теплоснабжения</w:t>
            </w:r>
          </w:p>
        </w:tc>
      </w:tr>
      <w:tr w:rsidR="00614B6E" w:rsidTr="00614B6E">
        <w:trPr>
          <w:trHeight w:val="227"/>
        </w:trPr>
        <w:tc>
          <w:tcPr>
            <w:tcW w:w="3538" w:type="pct"/>
            <w:gridSpan w:val="10"/>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right="-48"/>
              <w:rPr>
                <w:color w:val="000000"/>
                <w:sz w:val="13"/>
                <w:szCs w:val="13"/>
              </w:rPr>
            </w:pPr>
            <w:r>
              <w:rPr>
                <w:sz w:val="13"/>
                <w:szCs w:val="13"/>
              </w:rPr>
              <w:t>Всего по группе 5.</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20"/>
                <w:szCs w:val="20"/>
              </w:rPr>
            </w:pPr>
            <w:r>
              <w:rPr>
                <w:sz w:val="13"/>
                <w:szCs w:val="13"/>
              </w:rPr>
              <w:t>0,00</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ind w:left="-57" w:right="-57"/>
              <w:jc w:val="center"/>
            </w:pPr>
            <w:r>
              <w:rPr>
                <w:sz w:val="13"/>
                <w:szCs w:val="13"/>
              </w:rPr>
              <w:t>0,00</w:t>
            </w:r>
          </w:p>
        </w:tc>
      </w:tr>
      <w:tr w:rsidR="00614B6E" w:rsidTr="00614B6E">
        <w:trPr>
          <w:trHeight w:val="227"/>
        </w:trPr>
        <w:tc>
          <w:tcPr>
            <w:tcW w:w="3538" w:type="pct"/>
            <w:gridSpan w:val="10"/>
            <w:tcBorders>
              <w:top w:val="single" w:sz="4" w:space="0" w:color="auto"/>
              <w:left w:val="single" w:sz="4" w:space="0" w:color="auto"/>
              <w:bottom w:val="single" w:sz="4" w:space="0" w:color="auto"/>
              <w:right w:val="nil"/>
            </w:tcBorders>
            <w:vAlign w:val="center"/>
            <w:hideMark/>
          </w:tcPr>
          <w:p w:rsidR="00614B6E" w:rsidRDefault="00614B6E">
            <w:pPr>
              <w:widowControl w:val="0"/>
              <w:autoSpaceDE w:val="0"/>
              <w:autoSpaceDN w:val="0"/>
              <w:adjustRightInd w:val="0"/>
              <w:ind w:right="-48"/>
              <w:rPr>
                <w:color w:val="000000"/>
                <w:sz w:val="13"/>
                <w:szCs w:val="13"/>
              </w:rPr>
            </w:pPr>
            <w:r>
              <w:rPr>
                <w:sz w:val="13"/>
                <w:szCs w:val="13"/>
              </w:rPr>
              <w:t>ИТОГО по программе</w:t>
            </w:r>
          </w:p>
        </w:tc>
        <w:tc>
          <w:tcPr>
            <w:tcW w:w="184"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11847,89</w:t>
            </w:r>
          </w:p>
        </w:tc>
        <w:tc>
          <w:tcPr>
            <w:tcW w:w="27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0,00</w:t>
            </w:r>
          </w:p>
        </w:tc>
        <w:tc>
          <w:tcPr>
            <w:tcW w:w="188" w:type="pct"/>
            <w:gridSpan w:val="2"/>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5801,50</w:t>
            </w:r>
          </w:p>
        </w:tc>
        <w:tc>
          <w:tcPr>
            <w:tcW w:w="186" w:type="pct"/>
            <w:tcBorders>
              <w:top w:val="single" w:sz="4" w:space="0" w:color="auto"/>
              <w:left w:val="single" w:sz="4" w:space="0" w:color="auto"/>
              <w:bottom w:val="single" w:sz="4" w:space="0" w:color="auto"/>
              <w:right w:val="nil"/>
            </w:tcBorders>
            <w:vAlign w:val="center"/>
            <w:hideMark/>
          </w:tcPr>
          <w:p w:rsidR="00614B6E" w:rsidRDefault="00614B6E">
            <w:pPr>
              <w:ind w:left="-57" w:right="-57"/>
              <w:jc w:val="center"/>
              <w:rPr>
                <w:sz w:val="13"/>
                <w:szCs w:val="13"/>
              </w:rPr>
            </w:pPr>
            <w:r>
              <w:rPr>
                <w:sz w:val="13"/>
                <w:szCs w:val="13"/>
              </w:rPr>
              <w:t>6 046,39</w:t>
            </w:r>
          </w:p>
        </w:tc>
        <w:tc>
          <w:tcPr>
            <w:tcW w:w="283" w:type="pct"/>
            <w:tcBorders>
              <w:top w:val="single" w:sz="4" w:space="0" w:color="auto"/>
              <w:left w:val="single" w:sz="4" w:space="0" w:color="auto"/>
              <w:bottom w:val="single" w:sz="4" w:space="0" w:color="auto"/>
              <w:right w:val="nil"/>
            </w:tcBorders>
            <w:vAlign w:val="center"/>
            <w:hideMark/>
          </w:tcPr>
          <w:p w:rsidR="00614B6E" w:rsidRDefault="00614B6E">
            <w:pPr>
              <w:jc w:val="center"/>
              <w:rPr>
                <w:sz w:val="13"/>
                <w:szCs w:val="13"/>
              </w:rPr>
            </w:pPr>
            <w:r>
              <w:rPr>
                <w:sz w:val="13"/>
                <w:szCs w:val="13"/>
              </w:rPr>
              <w:t>0,00</w:t>
            </w:r>
          </w:p>
        </w:tc>
        <w:tc>
          <w:tcPr>
            <w:tcW w:w="34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ind w:right="-57"/>
              <w:jc w:val="center"/>
              <w:rPr>
                <w:sz w:val="20"/>
                <w:szCs w:val="20"/>
              </w:rPr>
            </w:pPr>
            <w:r>
              <w:rPr>
                <w:sz w:val="13"/>
                <w:szCs w:val="13"/>
              </w:rPr>
              <w:t>0,00</w:t>
            </w:r>
          </w:p>
        </w:tc>
      </w:tr>
    </w:tbl>
    <w:p w:rsidR="00614B6E" w:rsidRDefault="00614B6E" w:rsidP="00614B6E">
      <w:pPr>
        <w:ind w:right="-31"/>
        <w:jc w:val="center"/>
        <w:rPr>
          <w:sz w:val="20"/>
          <w:szCs w:val="20"/>
        </w:rPr>
      </w:pPr>
      <w:r>
        <w:br w:type="page"/>
      </w:r>
      <w:r>
        <w:rPr>
          <w:b/>
          <w:bCs/>
          <w:sz w:val="28"/>
          <w:szCs w:val="28"/>
        </w:rPr>
        <w:lastRenderedPageBreak/>
        <w:t>Показатели надежности и энергетической эффективности объектов теплоснабжения                                                      ООО «Кузбасская Энергокомпания» на 2018-2019 годы</w:t>
      </w:r>
    </w:p>
    <w:p w:rsidR="00614B6E" w:rsidRDefault="00614B6E" w:rsidP="00614B6E">
      <w:pPr>
        <w:ind w:left="10348" w:right="-31"/>
        <w:jc w:val="center"/>
      </w:pPr>
    </w:p>
    <w:p w:rsidR="00614B6E" w:rsidRDefault="00614B6E" w:rsidP="00614B6E">
      <w:pPr>
        <w:jc w:val="center"/>
        <w:rPr>
          <w:b/>
          <w:sz w:val="28"/>
          <w:szCs w:val="28"/>
        </w:rPr>
      </w:pPr>
    </w:p>
    <w:tbl>
      <w:tblPr>
        <w:tblW w:w="4849" w:type="pct"/>
        <w:jc w:val="center"/>
        <w:tblLook w:val="04A0" w:firstRow="1" w:lastRow="0" w:firstColumn="1" w:lastColumn="0" w:noHBand="0" w:noVBand="1"/>
      </w:tblPr>
      <w:tblGrid>
        <w:gridCol w:w="2053"/>
        <w:gridCol w:w="1703"/>
        <w:gridCol w:w="2412"/>
        <w:gridCol w:w="1920"/>
        <w:gridCol w:w="1703"/>
        <w:gridCol w:w="2242"/>
        <w:gridCol w:w="2087"/>
      </w:tblGrid>
      <w:tr w:rsidR="00614B6E" w:rsidTr="00614B6E">
        <w:trPr>
          <w:trHeight w:val="340"/>
          <w:jc w:val="center"/>
        </w:trPr>
        <w:tc>
          <w:tcPr>
            <w:tcW w:w="727"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Наименование объекта</w:t>
            </w:r>
          </w:p>
        </w:tc>
        <w:tc>
          <w:tcPr>
            <w:tcW w:w="4273" w:type="pct"/>
            <w:gridSpan w:val="6"/>
            <w:tcBorders>
              <w:top w:val="single" w:sz="4" w:space="0" w:color="auto"/>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Показатели надежности</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6"/>
                <w:szCs w:val="16"/>
              </w:rPr>
            </w:pPr>
          </w:p>
        </w:tc>
        <w:tc>
          <w:tcPr>
            <w:tcW w:w="2137" w:type="pct"/>
            <w:gridSpan w:val="3"/>
            <w:tcBorders>
              <w:top w:val="single" w:sz="4" w:space="0" w:color="auto"/>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136" w:type="pct"/>
            <w:gridSpan w:val="3"/>
            <w:tcBorders>
              <w:top w:val="single" w:sz="4" w:space="0" w:color="auto"/>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6"/>
                <w:szCs w:val="16"/>
              </w:rPr>
            </w:pPr>
          </w:p>
        </w:tc>
        <w:tc>
          <w:tcPr>
            <w:tcW w:w="603"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Текущее значение</w:t>
            </w:r>
          </w:p>
        </w:tc>
        <w:tc>
          <w:tcPr>
            <w:tcW w:w="1534" w:type="pct"/>
            <w:gridSpan w:val="2"/>
            <w:tcBorders>
              <w:top w:val="single" w:sz="4" w:space="0" w:color="auto"/>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Плановое значение</w:t>
            </w:r>
          </w:p>
        </w:tc>
        <w:tc>
          <w:tcPr>
            <w:tcW w:w="603"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Текущее значение</w:t>
            </w:r>
          </w:p>
        </w:tc>
        <w:tc>
          <w:tcPr>
            <w:tcW w:w="1533" w:type="pct"/>
            <w:gridSpan w:val="2"/>
            <w:tcBorders>
              <w:top w:val="single" w:sz="4" w:space="0" w:color="auto"/>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Плановое значение</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bCs/>
                <w:sz w:val="16"/>
                <w:szCs w:val="16"/>
              </w:rPr>
            </w:pPr>
          </w:p>
        </w:tc>
        <w:tc>
          <w:tcPr>
            <w:tcW w:w="854"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2018</w:t>
            </w:r>
          </w:p>
        </w:tc>
        <w:tc>
          <w:tcPr>
            <w:tcW w:w="680"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2019</w:t>
            </w: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bCs/>
                <w:sz w:val="16"/>
                <w:szCs w:val="16"/>
              </w:rPr>
            </w:pPr>
          </w:p>
        </w:tc>
        <w:tc>
          <w:tcPr>
            <w:tcW w:w="794"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2018</w:t>
            </w:r>
          </w:p>
        </w:tc>
        <w:tc>
          <w:tcPr>
            <w:tcW w:w="740"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2019</w:t>
            </w:r>
          </w:p>
        </w:tc>
      </w:tr>
      <w:tr w:rsidR="00614B6E" w:rsidTr="00614B6E">
        <w:trPr>
          <w:trHeight w:val="340"/>
          <w:jc w:val="center"/>
        </w:trPr>
        <w:tc>
          <w:tcPr>
            <w:tcW w:w="727"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Тепловые комплексы       ООО «Кузбасская Энергокомпания»</w:t>
            </w:r>
          </w:p>
        </w:tc>
        <w:tc>
          <w:tcPr>
            <w:tcW w:w="603"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0,00</w:t>
            </w:r>
          </w:p>
        </w:tc>
        <w:tc>
          <w:tcPr>
            <w:tcW w:w="854"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0,00</w:t>
            </w:r>
          </w:p>
        </w:tc>
        <w:tc>
          <w:tcPr>
            <w:tcW w:w="680"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0,00</w:t>
            </w:r>
          </w:p>
        </w:tc>
        <w:tc>
          <w:tcPr>
            <w:tcW w:w="603"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0,00</w:t>
            </w:r>
          </w:p>
        </w:tc>
        <w:tc>
          <w:tcPr>
            <w:tcW w:w="794"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0,00</w:t>
            </w:r>
          </w:p>
        </w:tc>
        <w:tc>
          <w:tcPr>
            <w:tcW w:w="740" w:type="pct"/>
            <w:tcBorders>
              <w:top w:val="nil"/>
              <w:left w:val="nil"/>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0,00</w:t>
            </w:r>
          </w:p>
        </w:tc>
      </w:tr>
    </w:tbl>
    <w:p w:rsidR="00614B6E" w:rsidRDefault="00614B6E" w:rsidP="00614B6E">
      <w:pPr>
        <w:autoSpaceDE w:val="0"/>
        <w:autoSpaceDN w:val="0"/>
        <w:adjustRightInd w:val="0"/>
        <w:jc w:val="right"/>
        <w:outlineLvl w:val="0"/>
        <w:rPr>
          <w:sz w:val="20"/>
          <w:szCs w:val="20"/>
        </w:rPr>
      </w:pP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93"/>
        <w:gridCol w:w="1577"/>
        <w:gridCol w:w="1529"/>
        <w:gridCol w:w="1275"/>
        <w:gridCol w:w="1295"/>
        <w:gridCol w:w="1295"/>
        <w:gridCol w:w="1380"/>
        <w:gridCol w:w="1425"/>
        <w:gridCol w:w="1312"/>
      </w:tblGrid>
      <w:tr w:rsidR="00614B6E" w:rsidTr="00614B6E">
        <w:trPr>
          <w:trHeight w:val="340"/>
          <w:jc w:val="center"/>
        </w:trPr>
        <w:tc>
          <w:tcPr>
            <w:tcW w:w="612"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Наименование объекта</w:t>
            </w:r>
          </w:p>
        </w:tc>
        <w:tc>
          <w:tcPr>
            <w:tcW w:w="4388" w:type="pct"/>
            <w:gridSpan w:val="9"/>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Показатели энергетической эффективности</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1559" w:type="pct"/>
            <w:gridSpan w:val="3"/>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Pr>
                <w:sz w:val="16"/>
                <w:szCs w:val="16"/>
              </w:rPr>
              <w:t>т.у.т</w:t>
            </w:r>
            <w:proofErr w:type="spellEnd"/>
            <w:r>
              <w:rPr>
                <w:sz w:val="16"/>
                <w:szCs w:val="16"/>
              </w:rPr>
              <w:t>./Гкал</w:t>
            </w:r>
          </w:p>
        </w:tc>
        <w:tc>
          <w:tcPr>
            <w:tcW w:w="1370" w:type="pct"/>
            <w:gridSpan w:val="3"/>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Отношение величины</w:t>
            </w:r>
            <w:r>
              <w:rPr>
                <w:sz w:val="16"/>
                <w:szCs w:val="16"/>
              </w:rPr>
              <w:br/>
              <w:t>технологических потерь тепловой энергии</w:t>
            </w:r>
            <w:r>
              <w:rPr>
                <w:sz w:val="16"/>
                <w:szCs w:val="16"/>
              </w:rPr>
              <w:br/>
              <w:t>к материальной характеристике тепловой сети, Гкал/м</w:t>
            </w:r>
            <w:r>
              <w:rPr>
                <w:sz w:val="16"/>
                <w:szCs w:val="16"/>
                <w:vertAlign w:val="superscript"/>
              </w:rPr>
              <w:t>2</w:t>
            </w:r>
          </w:p>
        </w:tc>
        <w:tc>
          <w:tcPr>
            <w:tcW w:w="1459" w:type="pct"/>
            <w:gridSpan w:val="3"/>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Отношение величины</w:t>
            </w:r>
            <w:r>
              <w:rPr>
                <w:sz w:val="16"/>
                <w:szCs w:val="16"/>
              </w:rPr>
              <w:br/>
              <w:t>технологических потерь теплоносителя</w:t>
            </w:r>
            <w:r>
              <w:rPr>
                <w:sz w:val="16"/>
                <w:szCs w:val="16"/>
              </w:rPr>
              <w:br/>
              <w:t>к материальной характеристике тепловой сети, м</w:t>
            </w:r>
            <w:r>
              <w:rPr>
                <w:sz w:val="16"/>
                <w:szCs w:val="16"/>
                <w:vertAlign w:val="superscript"/>
              </w:rPr>
              <w:t>3</w:t>
            </w:r>
            <w:r>
              <w:rPr>
                <w:sz w:val="16"/>
                <w:szCs w:val="16"/>
              </w:rPr>
              <w:t>/м</w:t>
            </w:r>
            <w:r>
              <w:rPr>
                <w:sz w:val="16"/>
                <w:szCs w:val="16"/>
                <w:vertAlign w:val="superscript"/>
              </w:rPr>
              <w:t>2</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Текущее значение</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Плановое значение</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Текущее значение</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Плановое значение</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Текущее значение</w:t>
            </w:r>
          </w:p>
        </w:tc>
        <w:tc>
          <w:tcPr>
            <w:tcW w:w="970" w:type="pct"/>
            <w:gridSpan w:val="2"/>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Плановое значение</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55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2018</w:t>
            </w:r>
          </w:p>
        </w:tc>
        <w:tc>
          <w:tcPr>
            <w:tcW w:w="54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2018</w:t>
            </w:r>
          </w:p>
        </w:tc>
        <w:tc>
          <w:tcPr>
            <w:tcW w:w="45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2018</w:t>
            </w:r>
          </w:p>
        </w:tc>
        <w:tc>
          <w:tcPr>
            <w:tcW w:w="46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2019</w:t>
            </w:r>
          </w:p>
        </w:tc>
      </w:tr>
      <w:tr w:rsidR="00614B6E" w:rsidTr="00614B6E">
        <w:trPr>
          <w:trHeight w:val="340"/>
          <w:jc w:val="center"/>
        </w:trPr>
        <w:tc>
          <w:tcPr>
            <w:tcW w:w="612"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Тепловые комплексы       ООО «Кузбасская Энергокомпания»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215,3</w:t>
            </w:r>
          </w:p>
        </w:tc>
        <w:tc>
          <w:tcPr>
            <w:tcW w:w="55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195,37</w:t>
            </w:r>
          </w:p>
        </w:tc>
        <w:tc>
          <w:tcPr>
            <w:tcW w:w="54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195,37</w:t>
            </w:r>
          </w:p>
        </w:tc>
        <w:tc>
          <w:tcPr>
            <w:tcW w:w="452"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1,78</w:t>
            </w:r>
          </w:p>
        </w:tc>
        <w:tc>
          <w:tcPr>
            <w:tcW w:w="45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1,78</w:t>
            </w:r>
          </w:p>
        </w:tc>
        <w:tc>
          <w:tcPr>
            <w:tcW w:w="45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1,78</w:t>
            </w:r>
          </w:p>
        </w:tc>
        <w:tc>
          <w:tcPr>
            <w:tcW w:w="48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4,29</w:t>
            </w:r>
          </w:p>
        </w:tc>
        <w:tc>
          <w:tcPr>
            <w:tcW w:w="50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4,29</w:t>
            </w:r>
          </w:p>
        </w:tc>
        <w:tc>
          <w:tcPr>
            <w:tcW w:w="46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4,29</w:t>
            </w:r>
          </w:p>
        </w:tc>
      </w:tr>
    </w:tbl>
    <w:p w:rsidR="00614B6E" w:rsidRDefault="00614B6E" w:rsidP="00614B6E">
      <w:pPr>
        <w:autoSpaceDE w:val="0"/>
        <w:autoSpaceDN w:val="0"/>
        <w:adjustRightInd w:val="0"/>
        <w:jc w:val="right"/>
        <w:outlineLvl w:val="0"/>
        <w:rPr>
          <w:sz w:val="20"/>
          <w:szCs w:val="20"/>
        </w:rPr>
      </w:pP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685"/>
        <w:gridCol w:w="2294"/>
        <w:gridCol w:w="2241"/>
        <w:gridCol w:w="1998"/>
        <w:gridCol w:w="1984"/>
        <w:gridCol w:w="1967"/>
      </w:tblGrid>
      <w:tr w:rsidR="00614B6E" w:rsidTr="00614B6E">
        <w:trPr>
          <w:trHeight w:val="340"/>
          <w:jc w:val="center"/>
        </w:trPr>
        <w:tc>
          <w:tcPr>
            <w:tcW w:w="688"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Наименование объекта</w:t>
            </w:r>
          </w:p>
        </w:tc>
        <w:tc>
          <w:tcPr>
            <w:tcW w:w="4312" w:type="pct"/>
            <w:gridSpan w:val="6"/>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Показатели энергетической эффективности</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2204" w:type="pct"/>
            <w:gridSpan w:val="3"/>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Величина технологических потерь</w:t>
            </w:r>
            <w:r>
              <w:rPr>
                <w:sz w:val="16"/>
                <w:szCs w:val="16"/>
              </w:rPr>
              <w:br/>
              <w:t>при передаче тепловой энергии по тепловым сетям, Гкал</w:t>
            </w:r>
          </w:p>
        </w:tc>
        <w:tc>
          <w:tcPr>
            <w:tcW w:w="2108" w:type="pct"/>
            <w:gridSpan w:val="3"/>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Величина технологических потерь</w:t>
            </w:r>
            <w:r>
              <w:rPr>
                <w:sz w:val="16"/>
                <w:szCs w:val="16"/>
              </w:rPr>
              <w:br/>
              <w:t xml:space="preserve"> теплоносителя по тепловым сетям, м</w:t>
            </w:r>
            <w:r>
              <w:rPr>
                <w:sz w:val="16"/>
                <w:szCs w:val="16"/>
                <w:vertAlign w:val="superscript"/>
              </w:rPr>
              <w:t>3</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Текущее значение</w:t>
            </w:r>
          </w:p>
        </w:tc>
        <w:tc>
          <w:tcPr>
            <w:tcW w:w="1607" w:type="pct"/>
            <w:gridSpan w:val="2"/>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Плановое значение</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Текущее значение</w:t>
            </w:r>
          </w:p>
        </w:tc>
        <w:tc>
          <w:tcPr>
            <w:tcW w:w="1400" w:type="pct"/>
            <w:gridSpan w:val="2"/>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Плановое значение</w:t>
            </w:r>
          </w:p>
        </w:tc>
      </w:tr>
      <w:tr w:rsidR="00614B6E" w:rsidTr="00614B6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2018</w:t>
            </w:r>
          </w:p>
        </w:tc>
        <w:tc>
          <w:tcPr>
            <w:tcW w:w="794"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2018</w:t>
            </w:r>
          </w:p>
        </w:tc>
        <w:tc>
          <w:tcPr>
            <w:tcW w:w="697"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16"/>
                <w:szCs w:val="16"/>
              </w:rPr>
            </w:pPr>
            <w:r>
              <w:rPr>
                <w:bCs/>
                <w:sz w:val="16"/>
                <w:szCs w:val="16"/>
              </w:rPr>
              <w:t>2019</w:t>
            </w:r>
          </w:p>
        </w:tc>
      </w:tr>
      <w:tr w:rsidR="00614B6E" w:rsidTr="00614B6E">
        <w:trPr>
          <w:trHeight w:val="340"/>
          <w:jc w:val="center"/>
        </w:trPr>
        <w:tc>
          <w:tcPr>
            <w:tcW w:w="688" w:type="pct"/>
            <w:tcBorders>
              <w:top w:val="single" w:sz="4" w:space="0" w:color="auto"/>
              <w:left w:val="single" w:sz="4" w:space="0" w:color="auto"/>
              <w:bottom w:val="single" w:sz="4" w:space="0" w:color="auto"/>
              <w:right w:val="single" w:sz="4" w:space="0" w:color="auto"/>
            </w:tcBorders>
            <w:hideMark/>
          </w:tcPr>
          <w:p w:rsidR="00614B6E" w:rsidRDefault="00614B6E">
            <w:pPr>
              <w:jc w:val="center"/>
              <w:rPr>
                <w:sz w:val="16"/>
                <w:szCs w:val="16"/>
              </w:rPr>
            </w:pPr>
            <w:r>
              <w:rPr>
                <w:sz w:val="16"/>
                <w:szCs w:val="16"/>
              </w:rPr>
              <w:t xml:space="preserve">Тепловые комплексы </w:t>
            </w:r>
          </w:p>
          <w:p w:rsidR="00614B6E" w:rsidRDefault="00614B6E">
            <w:pPr>
              <w:jc w:val="center"/>
              <w:rPr>
                <w:sz w:val="16"/>
                <w:szCs w:val="16"/>
              </w:rPr>
            </w:pPr>
            <w:r>
              <w:rPr>
                <w:sz w:val="16"/>
                <w:szCs w:val="16"/>
              </w:rPr>
              <w:t>ООО «Кузбасская Энергокомпания»</w:t>
            </w:r>
          </w:p>
        </w:tc>
        <w:tc>
          <w:tcPr>
            <w:tcW w:w="597"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14 791</w:t>
            </w:r>
          </w:p>
        </w:tc>
        <w:tc>
          <w:tcPr>
            <w:tcW w:w="813"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13 408,31</w:t>
            </w:r>
          </w:p>
        </w:tc>
        <w:tc>
          <w:tcPr>
            <w:tcW w:w="794"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13 408,31</w:t>
            </w:r>
          </w:p>
        </w:tc>
        <w:tc>
          <w:tcPr>
            <w:tcW w:w="708"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33 379,12</w:t>
            </w:r>
          </w:p>
        </w:tc>
        <w:tc>
          <w:tcPr>
            <w:tcW w:w="703"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33 379,12</w:t>
            </w:r>
          </w:p>
        </w:tc>
        <w:tc>
          <w:tcPr>
            <w:tcW w:w="697"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6"/>
                <w:szCs w:val="16"/>
              </w:rPr>
            </w:pPr>
            <w:r>
              <w:rPr>
                <w:sz w:val="16"/>
                <w:szCs w:val="16"/>
              </w:rPr>
              <w:t>33 379,12</w:t>
            </w:r>
          </w:p>
        </w:tc>
      </w:tr>
    </w:tbl>
    <w:p w:rsidR="00614B6E" w:rsidRDefault="00614B6E" w:rsidP="00614B6E">
      <w:pPr>
        <w:autoSpaceDE w:val="0"/>
        <w:autoSpaceDN w:val="0"/>
        <w:adjustRightInd w:val="0"/>
        <w:jc w:val="right"/>
        <w:outlineLvl w:val="0"/>
        <w:rPr>
          <w:sz w:val="20"/>
          <w:szCs w:val="20"/>
        </w:rPr>
      </w:pPr>
    </w:p>
    <w:p w:rsidR="00614B6E" w:rsidRDefault="00614B6E" w:rsidP="00614B6E">
      <w:pPr>
        <w:sectPr w:rsidR="00614B6E">
          <w:pgSz w:w="16838" w:h="11906" w:orient="landscape"/>
          <w:pgMar w:top="1701" w:right="1134" w:bottom="851" w:left="1134" w:header="708" w:footer="418" w:gutter="0"/>
          <w:cols w:space="720"/>
        </w:sectPr>
      </w:pPr>
    </w:p>
    <w:tbl>
      <w:tblPr>
        <w:tblW w:w="5000" w:type="pct"/>
        <w:tblInd w:w="-34" w:type="dxa"/>
        <w:tblLook w:val="04A0" w:firstRow="1" w:lastRow="0" w:firstColumn="1" w:lastColumn="0" w:noHBand="0" w:noVBand="1"/>
      </w:tblPr>
      <w:tblGrid>
        <w:gridCol w:w="9637"/>
      </w:tblGrid>
      <w:tr w:rsidR="00614B6E" w:rsidTr="00614B6E">
        <w:trPr>
          <w:trHeight w:val="1275"/>
        </w:trPr>
        <w:tc>
          <w:tcPr>
            <w:tcW w:w="5000" w:type="pct"/>
            <w:vAlign w:val="bottom"/>
            <w:hideMark/>
          </w:tcPr>
          <w:p w:rsidR="00614B6E" w:rsidRDefault="00614B6E">
            <w:pPr>
              <w:jc w:val="center"/>
              <w:rPr>
                <w:b/>
                <w:bCs/>
                <w:sz w:val="28"/>
                <w:szCs w:val="28"/>
              </w:rPr>
            </w:pPr>
            <w:r>
              <w:rPr>
                <w:b/>
                <w:bCs/>
                <w:sz w:val="28"/>
                <w:szCs w:val="28"/>
              </w:rPr>
              <w:lastRenderedPageBreak/>
              <w:t xml:space="preserve">Плановые значения показателей, достижение которых предусмотрено </w:t>
            </w:r>
          </w:p>
          <w:p w:rsidR="00614B6E" w:rsidRDefault="00614B6E">
            <w:pPr>
              <w:jc w:val="center"/>
              <w:rPr>
                <w:b/>
                <w:bCs/>
                <w:sz w:val="28"/>
                <w:szCs w:val="28"/>
              </w:rPr>
            </w:pPr>
            <w:r>
              <w:rPr>
                <w:b/>
                <w:bCs/>
                <w:sz w:val="28"/>
                <w:szCs w:val="28"/>
              </w:rPr>
              <w:t>в результате реализации мероприятий инвестиционной программы</w:t>
            </w:r>
          </w:p>
          <w:p w:rsidR="00614B6E" w:rsidRDefault="00614B6E">
            <w:pPr>
              <w:jc w:val="center"/>
              <w:rPr>
                <w:b/>
                <w:bCs/>
                <w:sz w:val="28"/>
                <w:szCs w:val="28"/>
              </w:rPr>
            </w:pPr>
            <w:r>
              <w:rPr>
                <w:b/>
                <w:bCs/>
                <w:sz w:val="28"/>
                <w:szCs w:val="28"/>
              </w:rPr>
              <w:t xml:space="preserve">ООО «Кузбасская Энергокомпания» </w:t>
            </w:r>
            <w:r>
              <w:rPr>
                <w:b/>
                <w:bCs/>
                <w:color w:val="000000"/>
                <w:sz w:val="28"/>
                <w:szCs w:val="28"/>
              </w:rPr>
              <w:t>на потребительском рынке               г. Полысаево</w:t>
            </w:r>
            <w:r>
              <w:rPr>
                <w:b/>
                <w:bCs/>
                <w:sz w:val="28"/>
                <w:szCs w:val="28"/>
              </w:rPr>
              <w:t xml:space="preserve"> в сфере теплоснабжения на 2018-2019 годы</w:t>
            </w:r>
          </w:p>
        </w:tc>
      </w:tr>
    </w:tbl>
    <w:p w:rsidR="00614B6E" w:rsidRDefault="00614B6E" w:rsidP="00614B6E">
      <w:pPr>
        <w:rPr>
          <w:sz w:val="20"/>
          <w:szCs w:val="20"/>
        </w:rPr>
      </w:pPr>
    </w:p>
    <w:tbl>
      <w:tblPr>
        <w:tblW w:w="5000" w:type="pct"/>
        <w:tblLook w:val="04A0" w:firstRow="1" w:lastRow="0" w:firstColumn="1" w:lastColumn="0" w:noHBand="0" w:noVBand="1"/>
      </w:tblPr>
      <w:tblGrid>
        <w:gridCol w:w="675"/>
        <w:gridCol w:w="2169"/>
        <w:gridCol w:w="1699"/>
        <w:gridCol w:w="1276"/>
        <w:gridCol w:w="1273"/>
        <w:gridCol w:w="286"/>
        <w:gridCol w:w="822"/>
        <w:gridCol w:w="165"/>
        <w:gridCol w:w="656"/>
        <w:gridCol w:w="616"/>
      </w:tblGrid>
      <w:tr w:rsidR="00614B6E" w:rsidTr="00614B6E">
        <w:trPr>
          <w:trHeight w:val="300"/>
        </w:trPr>
        <w:tc>
          <w:tcPr>
            <w:tcW w:w="351" w:type="pct"/>
            <w:vAlign w:val="center"/>
            <w:hideMark/>
          </w:tcPr>
          <w:p w:rsidR="00614B6E" w:rsidRDefault="00614B6E"/>
        </w:tc>
        <w:tc>
          <w:tcPr>
            <w:tcW w:w="1121" w:type="pct"/>
            <w:vAlign w:val="center"/>
            <w:hideMark/>
          </w:tcPr>
          <w:p w:rsidR="00614B6E" w:rsidRDefault="00614B6E"/>
        </w:tc>
        <w:tc>
          <w:tcPr>
            <w:tcW w:w="882" w:type="pct"/>
            <w:vAlign w:val="center"/>
            <w:hideMark/>
          </w:tcPr>
          <w:p w:rsidR="00614B6E" w:rsidRDefault="00614B6E"/>
        </w:tc>
        <w:tc>
          <w:tcPr>
            <w:tcW w:w="662" w:type="pct"/>
            <w:vAlign w:val="center"/>
            <w:hideMark/>
          </w:tcPr>
          <w:p w:rsidR="00614B6E" w:rsidRDefault="00614B6E"/>
        </w:tc>
        <w:tc>
          <w:tcPr>
            <w:tcW w:w="810" w:type="pct"/>
            <w:gridSpan w:val="2"/>
            <w:vAlign w:val="center"/>
            <w:hideMark/>
          </w:tcPr>
          <w:p w:rsidR="00614B6E" w:rsidRDefault="00614B6E"/>
        </w:tc>
        <w:tc>
          <w:tcPr>
            <w:tcW w:w="427" w:type="pct"/>
            <w:vAlign w:val="center"/>
            <w:hideMark/>
          </w:tcPr>
          <w:p w:rsidR="00614B6E" w:rsidRDefault="00614B6E"/>
        </w:tc>
        <w:tc>
          <w:tcPr>
            <w:tcW w:w="427" w:type="pct"/>
            <w:gridSpan w:val="2"/>
            <w:vAlign w:val="center"/>
            <w:hideMark/>
          </w:tcPr>
          <w:p w:rsidR="00614B6E" w:rsidRDefault="00614B6E"/>
        </w:tc>
        <w:tc>
          <w:tcPr>
            <w:tcW w:w="321" w:type="pct"/>
            <w:vAlign w:val="center"/>
            <w:hideMark/>
          </w:tcPr>
          <w:p w:rsidR="00614B6E" w:rsidRDefault="00614B6E"/>
        </w:tc>
      </w:tr>
      <w:tr w:rsidR="00614B6E" w:rsidTr="00614B6E">
        <w:trPr>
          <w:trHeight w:val="300"/>
        </w:trPr>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rPr>
            </w:pPr>
            <w:r>
              <w:rPr>
                <w:bCs/>
              </w:rPr>
              <w:t>№</w:t>
            </w:r>
            <w:r>
              <w:rPr>
                <w:bCs/>
              </w:rPr>
              <w:br/>
              <w:t>п/п</w:t>
            </w:r>
          </w:p>
        </w:tc>
        <w:tc>
          <w:tcPr>
            <w:tcW w:w="1121"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rPr>
            </w:pPr>
            <w:r>
              <w:rPr>
                <w:bCs/>
              </w:rPr>
              <w:t>Наименование показателя</w:t>
            </w:r>
          </w:p>
        </w:tc>
        <w:tc>
          <w:tcPr>
            <w:tcW w:w="882"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rPr>
            </w:pPr>
            <w:r>
              <w:rPr>
                <w:bCs/>
              </w:rPr>
              <w:t>Ед. изм.</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rPr>
            </w:pPr>
            <w:proofErr w:type="spellStart"/>
            <w:proofErr w:type="gramStart"/>
            <w:r>
              <w:rPr>
                <w:bCs/>
              </w:rPr>
              <w:t>Фактичес</w:t>
            </w:r>
            <w:proofErr w:type="spellEnd"/>
            <w:r>
              <w:rPr>
                <w:bCs/>
              </w:rPr>
              <w:t>-кие</w:t>
            </w:r>
            <w:proofErr w:type="gramEnd"/>
            <w:r>
              <w:rPr>
                <w:bCs/>
              </w:rPr>
              <w:t xml:space="preserve"> значения</w:t>
            </w:r>
          </w:p>
        </w:tc>
        <w:tc>
          <w:tcPr>
            <w:tcW w:w="1985" w:type="pct"/>
            <w:gridSpan w:val="6"/>
            <w:tcBorders>
              <w:top w:val="single" w:sz="4" w:space="0" w:color="auto"/>
              <w:left w:val="nil"/>
              <w:bottom w:val="single" w:sz="4" w:space="0" w:color="auto"/>
              <w:right w:val="single" w:sz="4" w:space="0" w:color="auto"/>
            </w:tcBorders>
            <w:vAlign w:val="center"/>
            <w:hideMark/>
          </w:tcPr>
          <w:p w:rsidR="00614B6E" w:rsidRDefault="00614B6E">
            <w:pPr>
              <w:jc w:val="center"/>
              <w:rPr>
                <w:bCs/>
              </w:rPr>
            </w:pPr>
            <w:r>
              <w:rPr>
                <w:bCs/>
              </w:rPr>
              <w:t>Плановые значения</w:t>
            </w:r>
          </w:p>
        </w:tc>
      </w:tr>
      <w:tr w:rsidR="00614B6E" w:rsidTr="00614B6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rPr>
            </w:pPr>
          </w:p>
        </w:tc>
        <w:tc>
          <w:tcPr>
            <w:tcW w:w="661"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rPr>
                <w:bCs/>
              </w:rPr>
            </w:pPr>
            <w:proofErr w:type="spellStart"/>
            <w:proofErr w:type="gramStart"/>
            <w:r>
              <w:rPr>
                <w:bCs/>
              </w:rPr>
              <w:t>Утверж</w:t>
            </w:r>
            <w:proofErr w:type="spellEnd"/>
            <w:r>
              <w:rPr>
                <w:bCs/>
              </w:rPr>
              <w:t>-денный</w:t>
            </w:r>
            <w:proofErr w:type="gramEnd"/>
            <w:r>
              <w:rPr>
                <w:bCs/>
              </w:rPr>
              <w:t xml:space="preserve"> период</w:t>
            </w:r>
          </w:p>
        </w:tc>
        <w:tc>
          <w:tcPr>
            <w:tcW w:w="1324" w:type="pct"/>
            <w:gridSpan w:val="5"/>
            <w:tcBorders>
              <w:top w:val="single" w:sz="4" w:space="0" w:color="auto"/>
              <w:left w:val="nil"/>
              <w:bottom w:val="single" w:sz="4" w:space="0" w:color="auto"/>
              <w:right w:val="single" w:sz="4" w:space="0" w:color="auto"/>
            </w:tcBorders>
            <w:vAlign w:val="center"/>
            <w:hideMark/>
          </w:tcPr>
          <w:p w:rsidR="00614B6E" w:rsidRDefault="00614B6E">
            <w:pPr>
              <w:jc w:val="center"/>
              <w:rPr>
                <w:bCs/>
              </w:rPr>
            </w:pPr>
            <w:r>
              <w:rPr>
                <w:bCs/>
              </w:rPr>
              <w:t>в т.ч. по годам реализации</w:t>
            </w:r>
          </w:p>
        </w:tc>
      </w:tr>
      <w:tr w:rsidR="00614B6E" w:rsidTr="00614B6E">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rPr>
            </w:pP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bCs/>
              </w:rPr>
            </w:pPr>
          </w:p>
        </w:tc>
        <w:tc>
          <w:tcPr>
            <w:tcW w:w="662" w:type="pct"/>
            <w:gridSpan w:val="3"/>
            <w:tcBorders>
              <w:top w:val="nil"/>
              <w:left w:val="nil"/>
              <w:bottom w:val="single" w:sz="4" w:space="0" w:color="auto"/>
              <w:right w:val="single" w:sz="4" w:space="0" w:color="auto"/>
            </w:tcBorders>
            <w:vAlign w:val="center"/>
            <w:hideMark/>
          </w:tcPr>
          <w:p w:rsidR="00614B6E" w:rsidRDefault="00614B6E">
            <w:pPr>
              <w:jc w:val="center"/>
              <w:rPr>
                <w:bCs/>
              </w:rPr>
            </w:pPr>
            <w:r>
              <w:rPr>
                <w:bCs/>
              </w:rPr>
              <w:t>2018</w:t>
            </w:r>
          </w:p>
        </w:tc>
        <w:tc>
          <w:tcPr>
            <w:tcW w:w="662" w:type="pct"/>
            <w:gridSpan w:val="2"/>
            <w:tcBorders>
              <w:top w:val="nil"/>
              <w:left w:val="nil"/>
              <w:bottom w:val="single" w:sz="4" w:space="0" w:color="auto"/>
              <w:right w:val="single" w:sz="4" w:space="0" w:color="auto"/>
            </w:tcBorders>
            <w:vAlign w:val="center"/>
            <w:hideMark/>
          </w:tcPr>
          <w:p w:rsidR="00614B6E" w:rsidRDefault="00614B6E">
            <w:pPr>
              <w:jc w:val="center"/>
              <w:rPr>
                <w:bCs/>
              </w:rPr>
            </w:pPr>
            <w:r>
              <w:rPr>
                <w:bCs/>
              </w:rPr>
              <w:t>2019</w:t>
            </w:r>
          </w:p>
        </w:tc>
      </w:tr>
      <w:tr w:rsidR="00614B6E" w:rsidTr="00614B6E">
        <w:trPr>
          <w:trHeight w:val="450"/>
        </w:trPr>
        <w:tc>
          <w:tcPr>
            <w:tcW w:w="351" w:type="pct"/>
            <w:tcBorders>
              <w:top w:val="nil"/>
              <w:left w:val="single" w:sz="4" w:space="0" w:color="auto"/>
              <w:bottom w:val="single" w:sz="4" w:space="0" w:color="auto"/>
              <w:right w:val="single" w:sz="4" w:space="0" w:color="auto"/>
            </w:tcBorders>
            <w:vAlign w:val="center"/>
            <w:hideMark/>
          </w:tcPr>
          <w:p w:rsidR="00614B6E" w:rsidRDefault="00614B6E">
            <w:pPr>
              <w:jc w:val="center"/>
            </w:pPr>
            <w:r>
              <w:t>1</w:t>
            </w:r>
          </w:p>
        </w:tc>
        <w:tc>
          <w:tcPr>
            <w:tcW w:w="1121" w:type="pct"/>
            <w:tcBorders>
              <w:top w:val="nil"/>
              <w:left w:val="nil"/>
              <w:bottom w:val="single" w:sz="4" w:space="0" w:color="auto"/>
              <w:right w:val="single" w:sz="4" w:space="0" w:color="auto"/>
            </w:tcBorders>
            <w:vAlign w:val="center"/>
            <w:hideMark/>
          </w:tcPr>
          <w:p w:rsidR="00614B6E" w:rsidRDefault="00614B6E">
            <w:r>
              <w:t>Удельный расход электрической энергии на транспортировку теплоносителя</w:t>
            </w:r>
          </w:p>
        </w:tc>
        <w:tc>
          <w:tcPr>
            <w:tcW w:w="882" w:type="pct"/>
            <w:tcBorders>
              <w:top w:val="nil"/>
              <w:left w:val="nil"/>
              <w:bottom w:val="single" w:sz="4" w:space="0" w:color="auto"/>
              <w:right w:val="single" w:sz="4" w:space="0" w:color="auto"/>
            </w:tcBorders>
            <w:vAlign w:val="center"/>
            <w:hideMark/>
          </w:tcPr>
          <w:p w:rsidR="00614B6E" w:rsidRDefault="00614B6E">
            <w:pPr>
              <w:jc w:val="center"/>
            </w:pPr>
            <w:proofErr w:type="spellStart"/>
            <w:r>
              <w:t>кВт∙ч</w:t>
            </w:r>
            <w:proofErr w:type="spellEnd"/>
            <w:r>
              <w:t>/м</w:t>
            </w:r>
            <w:r>
              <w:rPr>
                <w:vertAlign w:val="superscript"/>
              </w:rPr>
              <w:t>3</w:t>
            </w:r>
          </w:p>
        </w:tc>
        <w:tc>
          <w:tcPr>
            <w:tcW w:w="662"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0,253</w:t>
            </w:r>
          </w:p>
        </w:tc>
        <w:tc>
          <w:tcPr>
            <w:tcW w:w="661"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0,253</w:t>
            </w:r>
          </w:p>
        </w:tc>
        <w:tc>
          <w:tcPr>
            <w:tcW w:w="662" w:type="pct"/>
            <w:gridSpan w:val="3"/>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0,253</w:t>
            </w:r>
          </w:p>
        </w:tc>
        <w:tc>
          <w:tcPr>
            <w:tcW w:w="662" w:type="pct"/>
            <w:gridSpan w:val="2"/>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0,253</w:t>
            </w:r>
          </w:p>
        </w:tc>
      </w:tr>
      <w:tr w:rsidR="00614B6E" w:rsidTr="00614B6E">
        <w:trPr>
          <w:trHeight w:val="300"/>
        </w:trPr>
        <w:tc>
          <w:tcPr>
            <w:tcW w:w="351"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pPr>
            <w:r>
              <w:t>2</w:t>
            </w:r>
          </w:p>
        </w:tc>
        <w:tc>
          <w:tcPr>
            <w:tcW w:w="1121" w:type="pct"/>
            <w:vMerge w:val="restart"/>
            <w:tcBorders>
              <w:top w:val="nil"/>
              <w:left w:val="single" w:sz="4" w:space="0" w:color="auto"/>
              <w:bottom w:val="single" w:sz="4" w:space="0" w:color="auto"/>
              <w:right w:val="single" w:sz="4" w:space="0" w:color="auto"/>
            </w:tcBorders>
            <w:vAlign w:val="center"/>
            <w:hideMark/>
          </w:tcPr>
          <w:p w:rsidR="00614B6E" w:rsidRDefault="00614B6E">
            <w:r>
              <w:t>Удельный расход условного топлива на выработку единицы тепловой энергии и (или) теплоносителя</w:t>
            </w:r>
          </w:p>
        </w:tc>
        <w:tc>
          <w:tcPr>
            <w:tcW w:w="882" w:type="pct"/>
            <w:tcBorders>
              <w:top w:val="nil"/>
              <w:left w:val="nil"/>
              <w:bottom w:val="single" w:sz="4" w:space="0" w:color="auto"/>
              <w:right w:val="single" w:sz="4" w:space="0" w:color="auto"/>
            </w:tcBorders>
            <w:vAlign w:val="center"/>
            <w:hideMark/>
          </w:tcPr>
          <w:p w:rsidR="00614B6E" w:rsidRDefault="00614B6E">
            <w:pPr>
              <w:jc w:val="center"/>
            </w:pPr>
            <w:proofErr w:type="spellStart"/>
            <w:r>
              <w:t>т.у.т</w:t>
            </w:r>
            <w:proofErr w:type="spellEnd"/>
            <w:r>
              <w:t>./Гкал</w:t>
            </w:r>
          </w:p>
        </w:tc>
        <w:tc>
          <w:tcPr>
            <w:tcW w:w="662"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szCs w:val="16"/>
              </w:rPr>
              <w:t>215,30</w:t>
            </w:r>
          </w:p>
        </w:tc>
        <w:tc>
          <w:tcPr>
            <w:tcW w:w="661" w:type="pct"/>
            <w:tcBorders>
              <w:top w:val="nil"/>
              <w:left w:val="nil"/>
              <w:bottom w:val="single" w:sz="4" w:space="0" w:color="auto"/>
              <w:right w:val="single" w:sz="4" w:space="0" w:color="auto"/>
            </w:tcBorders>
            <w:vAlign w:val="center"/>
            <w:hideMark/>
          </w:tcPr>
          <w:p w:rsidR="00614B6E" w:rsidRDefault="00614B6E">
            <w:pPr>
              <w:jc w:val="center"/>
              <w:rPr>
                <w:szCs w:val="16"/>
              </w:rPr>
            </w:pPr>
            <w:r>
              <w:rPr>
                <w:szCs w:val="16"/>
              </w:rPr>
              <w:t>195,37</w:t>
            </w:r>
          </w:p>
        </w:tc>
        <w:tc>
          <w:tcPr>
            <w:tcW w:w="662" w:type="pct"/>
            <w:gridSpan w:val="3"/>
            <w:tcBorders>
              <w:top w:val="nil"/>
              <w:left w:val="nil"/>
              <w:bottom w:val="single" w:sz="4" w:space="0" w:color="auto"/>
              <w:right w:val="single" w:sz="4" w:space="0" w:color="auto"/>
            </w:tcBorders>
            <w:vAlign w:val="center"/>
            <w:hideMark/>
          </w:tcPr>
          <w:p w:rsidR="00614B6E" w:rsidRDefault="00614B6E">
            <w:pPr>
              <w:jc w:val="center"/>
              <w:rPr>
                <w:szCs w:val="16"/>
              </w:rPr>
            </w:pPr>
            <w:r>
              <w:rPr>
                <w:szCs w:val="16"/>
              </w:rPr>
              <w:t>195,37</w:t>
            </w:r>
          </w:p>
        </w:tc>
        <w:tc>
          <w:tcPr>
            <w:tcW w:w="662" w:type="pct"/>
            <w:gridSpan w:val="2"/>
            <w:tcBorders>
              <w:top w:val="nil"/>
              <w:left w:val="nil"/>
              <w:bottom w:val="single" w:sz="4" w:space="0" w:color="auto"/>
              <w:right w:val="single" w:sz="4" w:space="0" w:color="auto"/>
            </w:tcBorders>
            <w:vAlign w:val="center"/>
            <w:hideMark/>
          </w:tcPr>
          <w:p w:rsidR="00614B6E" w:rsidRDefault="00614B6E">
            <w:pPr>
              <w:jc w:val="center"/>
              <w:rPr>
                <w:szCs w:val="16"/>
              </w:rPr>
            </w:pPr>
            <w:r>
              <w:rPr>
                <w:szCs w:val="16"/>
              </w:rPr>
              <w:t>195,37</w:t>
            </w:r>
          </w:p>
        </w:tc>
      </w:tr>
      <w:tr w:rsidR="00614B6E" w:rsidTr="00614B6E">
        <w:trPr>
          <w:trHeight w:val="300"/>
        </w:trPr>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882" w:type="pct"/>
            <w:tcBorders>
              <w:top w:val="nil"/>
              <w:left w:val="nil"/>
              <w:bottom w:val="single" w:sz="4" w:space="0" w:color="auto"/>
              <w:right w:val="single" w:sz="4" w:space="0" w:color="auto"/>
            </w:tcBorders>
            <w:vAlign w:val="center"/>
            <w:hideMark/>
          </w:tcPr>
          <w:p w:rsidR="00614B6E" w:rsidRDefault="00614B6E">
            <w:pPr>
              <w:jc w:val="center"/>
              <w:rPr>
                <w:szCs w:val="20"/>
              </w:rPr>
            </w:pPr>
            <w:proofErr w:type="spellStart"/>
            <w:r>
              <w:t>т.у.т</w:t>
            </w:r>
            <w:proofErr w:type="spellEnd"/>
            <w:r>
              <w:t>./м</w:t>
            </w:r>
            <w:r>
              <w:rPr>
                <w:vertAlign w:val="superscript"/>
              </w:rPr>
              <w:t>3</w:t>
            </w:r>
          </w:p>
        </w:tc>
        <w:tc>
          <w:tcPr>
            <w:tcW w:w="662"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1"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2" w:type="pct"/>
            <w:gridSpan w:val="3"/>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2" w:type="pct"/>
            <w:gridSpan w:val="2"/>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r>
      <w:tr w:rsidR="00614B6E" w:rsidTr="00614B6E">
        <w:trPr>
          <w:trHeight w:val="450"/>
        </w:trPr>
        <w:tc>
          <w:tcPr>
            <w:tcW w:w="351" w:type="pct"/>
            <w:tcBorders>
              <w:top w:val="nil"/>
              <w:left w:val="single" w:sz="4" w:space="0" w:color="auto"/>
              <w:bottom w:val="single" w:sz="4" w:space="0" w:color="auto"/>
              <w:right w:val="single" w:sz="4" w:space="0" w:color="auto"/>
            </w:tcBorders>
            <w:vAlign w:val="center"/>
            <w:hideMark/>
          </w:tcPr>
          <w:p w:rsidR="00614B6E" w:rsidRDefault="00614B6E">
            <w:pPr>
              <w:jc w:val="center"/>
            </w:pPr>
            <w:r>
              <w:t>3</w:t>
            </w:r>
          </w:p>
        </w:tc>
        <w:tc>
          <w:tcPr>
            <w:tcW w:w="1121" w:type="pct"/>
            <w:tcBorders>
              <w:top w:val="nil"/>
              <w:left w:val="nil"/>
              <w:bottom w:val="single" w:sz="4" w:space="0" w:color="auto"/>
              <w:right w:val="single" w:sz="4" w:space="0" w:color="auto"/>
            </w:tcBorders>
            <w:vAlign w:val="center"/>
            <w:hideMark/>
          </w:tcPr>
          <w:p w:rsidR="00614B6E" w:rsidRDefault="00614B6E">
            <w:r>
              <w:t>Объем присоединяемой тепловой нагрузки новых потребителей</w:t>
            </w:r>
          </w:p>
        </w:tc>
        <w:tc>
          <w:tcPr>
            <w:tcW w:w="882" w:type="pct"/>
            <w:tcBorders>
              <w:top w:val="nil"/>
              <w:left w:val="nil"/>
              <w:bottom w:val="single" w:sz="4" w:space="0" w:color="auto"/>
              <w:right w:val="single" w:sz="4" w:space="0" w:color="auto"/>
            </w:tcBorders>
            <w:vAlign w:val="center"/>
            <w:hideMark/>
          </w:tcPr>
          <w:p w:rsidR="00614B6E" w:rsidRDefault="00614B6E">
            <w:pPr>
              <w:jc w:val="center"/>
            </w:pPr>
            <w:r>
              <w:t>Гкал/ч</w:t>
            </w:r>
          </w:p>
        </w:tc>
        <w:tc>
          <w:tcPr>
            <w:tcW w:w="662" w:type="pct"/>
            <w:tcBorders>
              <w:top w:val="nil"/>
              <w:left w:val="nil"/>
              <w:bottom w:val="single" w:sz="4" w:space="0" w:color="auto"/>
              <w:right w:val="single" w:sz="4" w:space="0" w:color="auto"/>
            </w:tcBorders>
            <w:vAlign w:val="center"/>
            <w:hideMark/>
          </w:tcPr>
          <w:p w:rsidR="00614B6E" w:rsidRDefault="00614B6E">
            <w:pPr>
              <w:ind w:left="-57" w:right="-57"/>
              <w:jc w:val="center"/>
              <w:rPr>
                <w:color w:val="000000"/>
              </w:rPr>
            </w:pPr>
            <w:r>
              <w:rPr>
                <w:color w:val="000000"/>
              </w:rPr>
              <w:t>-</w:t>
            </w:r>
          </w:p>
        </w:tc>
        <w:tc>
          <w:tcPr>
            <w:tcW w:w="661" w:type="pct"/>
            <w:tcBorders>
              <w:top w:val="nil"/>
              <w:left w:val="nil"/>
              <w:bottom w:val="single" w:sz="4" w:space="0" w:color="auto"/>
              <w:right w:val="single" w:sz="4" w:space="0" w:color="auto"/>
            </w:tcBorders>
            <w:vAlign w:val="center"/>
            <w:hideMark/>
          </w:tcPr>
          <w:p w:rsidR="00614B6E" w:rsidRDefault="00614B6E">
            <w:pPr>
              <w:ind w:left="-57" w:right="-57"/>
              <w:jc w:val="center"/>
              <w:rPr>
                <w:color w:val="000000"/>
              </w:rPr>
            </w:pPr>
            <w:r>
              <w:rPr>
                <w:color w:val="000000"/>
              </w:rPr>
              <w:t>-</w:t>
            </w:r>
          </w:p>
        </w:tc>
        <w:tc>
          <w:tcPr>
            <w:tcW w:w="662" w:type="pct"/>
            <w:gridSpan w:val="3"/>
            <w:tcBorders>
              <w:top w:val="nil"/>
              <w:left w:val="nil"/>
              <w:bottom w:val="single" w:sz="4" w:space="0" w:color="auto"/>
              <w:right w:val="single" w:sz="4" w:space="0" w:color="auto"/>
            </w:tcBorders>
            <w:vAlign w:val="center"/>
            <w:hideMark/>
          </w:tcPr>
          <w:p w:rsidR="00614B6E" w:rsidRDefault="00614B6E">
            <w:pPr>
              <w:ind w:left="-57" w:right="-57"/>
              <w:jc w:val="center"/>
              <w:rPr>
                <w:color w:val="000000"/>
              </w:rPr>
            </w:pPr>
            <w:r>
              <w:rPr>
                <w:color w:val="000000"/>
              </w:rPr>
              <w:t>-</w:t>
            </w:r>
          </w:p>
        </w:tc>
        <w:tc>
          <w:tcPr>
            <w:tcW w:w="662" w:type="pct"/>
            <w:gridSpan w:val="2"/>
            <w:tcBorders>
              <w:top w:val="nil"/>
              <w:left w:val="nil"/>
              <w:bottom w:val="single" w:sz="4" w:space="0" w:color="auto"/>
              <w:right w:val="single" w:sz="4" w:space="0" w:color="auto"/>
            </w:tcBorders>
            <w:vAlign w:val="center"/>
            <w:hideMark/>
          </w:tcPr>
          <w:p w:rsidR="00614B6E" w:rsidRDefault="00614B6E">
            <w:pPr>
              <w:ind w:left="-57" w:right="-57"/>
              <w:jc w:val="center"/>
              <w:rPr>
                <w:color w:val="000000"/>
              </w:rPr>
            </w:pPr>
            <w:r>
              <w:rPr>
                <w:color w:val="000000"/>
              </w:rPr>
              <w:t>-</w:t>
            </w:r>
          </w:p>
        </w:tc>
      </w:tr>
      <w:tr w:rsidR="00614B6E" w:rsidTr="00614B6E">
        <w:trPr>
          <w:trHeight w:val="900"/>
        </w:trPr>
        <w:tc>
          <w:tcPr>
            <w:tcW w:w="351" w:type="pct"/>
            <w:tcBorders>
              <w:top w:val="nil"/>
              <w:left w:val="single" w:sz="4" w:space="0" w:color="auto"/>
              <w:bottom w:val="single" w:sz="4" w:space="0" w:color="auto"/>
              <w:right w:val="single" w:sz="4" w:space="0" w:color="auto"/>
            </w:tcBorders>
            <w:vAlign w:val="center"/>
            <w:hideMark/>
          </w:tcPr>
          <w:p w:rsidR="00614B6E" w:rsidRDefault="00614B6E">
            <w:pPr>
              <w:jc w:val="center"/>
            </w:pPr>
            <w:r>
              <w:t>4</w:t>
            </w:r>
          </w:p>
        </w:tc>
        <w:tc>
          <w:tcPr>
            <w:tcW w:w="1121" w:type="pct"/>
            <w:tcBorders>
              <w:top w:val="nil"/>
              <w:left w:val="nil"/>
              <w:bottom w:val="single" w:sz="4" w:space="0" w:color="auto"/>
              <w:right w:val="single" w:sz="4" w:space="0" w:color="auto"/>
            </w:tcBorders>
            <w:vAlign w:val="center"/>
            <w:hideMark/>
          </w:tcPr>
          <w:p w:rsidR="00614B6E" w:rsidRDefault="00614B6E">
            <w: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882" w:type="pct"/>
            <w:tcBorders>
              <w:top w:val="nil"/>
              <w:left w:val="nil"/>
              <w:bottom w:val="single" w:sz="4" w:space="0" w:color="auto"/>
              <w:right w:val="single" w:sz="4" w:space="0" w:color="auto"/>
            </w:tcBorders>
            <w:vAlign w:val="center"/>
            <w:hideMark/>
          </w:tcPr>
          <w:p w:rsidR="00614B6E" w:rsidRDefault="00614B6E">
            <w:pPr>
              <w:jc w:val="center"/>
            </w:pPr>
            <w:r>
              <w:t>%</w:t>
            </w:r>
          </w:p>
        </w:tc>
        <w:tc>
          <w:tcPr>
            <w:tcW w:w="662"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54</w:t>
            </w:r>
          </w:p>
        </w:tc>
        <w:tc>
          <w:tcPr>
            <w:tcW w:w="661"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54</w:t>
            </w:r>
          </w:p>
        </w:tc>
        <w:tc>
          <w:tcPr>
            <w:tcW w:w="662" w:type="pct"/>
            <w:gridSpan w:val="3"/>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58</w:t>
            </w:r>
          </w:p>
        </w:tc>
        <w:tc>
          <w:tcPr>
            <w:tcW w:w="662" w:type="pct"/>
            <w:gridSpan w:val="2"/>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62</w:t>
            </w:r>
          </w:p>
        </w:tc>
      </w:tr>
      <w:tr w:rsidR="00614B6E" w:rsidTr="00614B6E">
        <w:trPr>
          <w:trHeight w:val="300"/>
        </w:trPr>
        <w:tc>
          <w:tcPr>
            <w:tcW w:w="351"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pPr>
            <w:r>
              <w:t>5</w:t>
            </w:r>
          </w:p>
        </w:tc>
        <w:tc>
          <w:tcPr>
            <w:tcW w:w="1121" w:type="pct"/>
            <w:vMerge w:val="restart"/>
            <w:tcBorders>
              <w:top w:val="nil"/>
              <w:left w:val="single" w:sz="4" w:space="0" w:color="auto"/>
              <w:bottom w:val="single" w:sz="4" w:space="0" w:color="auto"/>
              <w:right w:val="single" w:sz="4" w:space="0" w:color="auto"/>
            </w:tcBorders>
            <w:vAlign w:val="center"/>
            <w:hideMark/>
          </w:tcPr>
          <w:p w:rsidR="00614B6E" w:rsidRDefault="00614B6E">
            <w:r>
              <w:t>Потери тепловой энергии при передаче тепловой энергии по тепловым сетям</w:t>
            </w:r>
          </w:p>
        </w:tc>
        <w:tc>
          <w:tcPr>
            <w:tcW w:w="882" w:type="pct"/>
            <w:tcBorders>
              <w:top w:val="nil"/>
              <w:left w:val="nil"/>
              <w:bottom w:val="single" w:sz="4" w:space="0" w:color="auto"/>
              <w:right w:val="single" w:sz="4" w:space="0" w:color="auto"/>
            </w:tcBorders>
            <w:vAlign w:val="center"/>
            <w:hideMark/>
          </w:tcPr>
          <w:p w:rsidR="00614B6E" w:rsidRDefault="00614B6E">
            <w:pPr>
              <w:jc w:val="center"/>
            </w:pPr>
            <w:r>
              <w:t>Гкал в год</w:t>
            </w:r>
          </w:p>
        </w:tc>
        <w:tc>
          <w:tcPr>
            <w:tcW w:w="662" w:type="pct"/>
            <w:tcBorders>
              <w:top w:val="nil"/>
              <w:left w:val="nil"/>
              <w:bottom w:val="single" w:sz="4" w:space="0" w:color="auto"/>
              <w:right w:val="single" w:sz="4" w:space="0" w:color="auto"/>
            </w:tcBorders>
            <w:vAlign w:val="center"/>
            <w:hideMark/>
          </w:tcPr>
          <w:p w:rsidR="00614B6E" w:rsidRDefault="00614B6E">
            <w:pPr>
              <w:jc w:val="center"/>
            </w:pPr>
            <w:r>
              <w:t>14 791,00</w:t>
            </w:r>
          </w:p>
        </w:tc>
        <w:tc>
          <w:tcPr>
            <w:tcW w:w="661" w:type="pct"/>
            <w:tcBorders>
              <w:top w:val="nil"/>
              <w:left w:val="nil"/>
              <w:bottom w:val="single" w:sz="4" w:space="0" w:color="auto"/>
              <w:right w:val="single" w:sz="4" w:space="0" w:color="auto"/>
            </w:tcBorders>
            <w:vAlign w:val="center"/>
            <w:hideMark/>
          </w:tcPr>
          <w:p w:rsidR="00614B6E" w:rsidRDefault="00614B6E">
            <w:pPr>
              <w:jc w:val="center"/>
            </w:pPr>
            <w:r>
              <w:t>13 408,31</w:t>
            </w:r>
          </w:p>
        </w:tc>
        <w:tc>
          <w:tcPr>
            <w:tcW w:w="662" w:type="pct"/>
            <w:gridSpan w:val="3"/>
            <w:tcBorders>
              <w:top w:val="nil"/>
              <w:left w:val="nil"/>
              <w:bottom w:val="single" w:sz="4" w:space="0" w:color="auto"/>
              <w:right w:val="single" w:sz="4" w:space="0" w:color="auto"/>
            </w:tcBorders>
            <w:vAlign w:val="center"/>
            <w:hideMark/>
          </w:tcPr>
          <w:p w:rsidR="00614B6E" w:rsidRDefault="00614B6E">
            <w:pPr>
              <w:jc w:val="center"/>
            </w:pPr>
            <w:r>
              <w:t>13 408,31</w:t>
            </w:r>
          </w:p>
        </w:tc>
        <w:tc>
          <w:tcPr>
            <w:tcW w:w="662" w:type="pct"/>
            <w:gridSpan w:val="2"/>
            <w:tcBorders>
              <w:top w:val="nil"/>
              <w:left w:val="nil"/>
              <w:bottom w:val="single" w:sz="4" w:space="0" w:color="auto"/>
              <w:right w:val="single" w:sz="4" w:space="0" w:color="auto"/>
            </w:tcBorders>
            <w:vAlign w:val="center"/>
            <w:hideMark/>
          </w:tcPr>
          <w:p w:rsidR="00614B6E" w:rsidRDefault="00614B6E">
            <w:pPr>
              <w:jc w:val="center"/>
            </w:pPr>
            <w:r>
              <w:t>13 408,31</w:t>
            </w:r>
          </w:p>
        </w:tc>
      </w:tr>
      <w:tr w:rsidR="00614B6E" w:rsidTr="00614B6E">
        <w:trPr>
          <w:trHeight w:val="675"/>
        </w:trPr>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882" w:type="pct"/>
            <w:tcBorders>
              <w:top w:val="nil"/>
              <w:left w:val="nil"/>
              <w:bottom w:val="single" w:sz="4" w:space="0" w:color="auto"/>
              <w:right w:val="single" w:sz="4" w:space="0" w:color="auto"/>
            </w:tcBorders>
            <w:vAlign w:val="center"/>
            <w:hideMark/>
          </w:tcPr>
          <w:p w:rsidR="00614B6E" w:rsidRDefault="00614B6E">
            <w:pPr>
              <w:jc w:val="center"/>
            </w:pPr>
            <w:r>
              <w:t>% от полезного</w:t>
            </w:r>
            <w:r>
              <w:br/>
              <w:t>отпуска тепловой энергии</w:t>
            </w:r>
          </w:p>
        </w:tc>
        <w:tc>
          <w:tcPr>
            <w:tcW w:w="662" w:type="pct"/>
            <w:tcBorders>
              <w:top w:val="nil"/>
              <w:left w:val="nil"/>
              <w:bottom w:val="single" w:sz="4" w:space="0" w:color="auto"/>
              <w:right w:val="single" w:sz="4" w:space="0" w:color="auto"/>
            </w:tcBorders>
            <w:vAlign w:val="center"/>
            <w:hideMark/>
          </w:tcPr>
          <w:p w:rsidR="00614B6E" w:rsidRDefault="00614B6E">
            <w:pPr>
              <w:jc w:val="center"/>
            </w:pPr>
            <w:r>
              <w:t>11,50</w:t>
            </w:r>
          </w:p>
        </w:tc>
        <w:tc>
          <w:tcPr>
            <w:tcW w:w="661" w:type="pct"/>
            <w:tcBorders>
              <w:top w:val="nil"/>
              <w:left w:val="nil"/>
              <w:bottom w:val="single" w:sz="4" w:space="0" w:color="auto"/>
              <w:right w:val="single" w:sz="4" w:space="0" w:color="auto"/>
            </w:tcBorders>
            <w:vAlign w:val="center"/>
            <w:hideMark/>
          </w:tcPr>
          <w:p w:rsidR="00614B6E" w:rsidRDefault="00614B6E">
            <w:pPr>
              <w:jc w:val="center"/>
            </w:pPr>
            <w:r>
              <w:t>7,31</w:t>
            </w:r>
          </w:p>
        </w:tc>
        <w:tc>
          <w:tcPr>
            <w:tcW w:w="662" w:type="pct"/>
            <w:gridSpan w:val="3"/>
            <w:tcBorders>
              <w:top w:val="nil"/>
              <w:left w:val="nil"/>
              <w:bottom w:val="single" w:sz="4" w:space="0" w:color="auto"/>
              <w:right w:val="single" w:sz="4" w:space="0" w:color="auto"/>
            </w:tcBorders>
            <w:vAlign w:val="center"/>
            <w:hideMark/>
          </w:tcPr>
          <w:p w:rsidR="00614B6E" w:rsidRDefault="00614B6E">
            <w:pPr>
              <w:jc w:val="center"/>
            </w:pPr>
            <w:r>
              <w:t>7,31</w:t>
            </w:r>
          </w:p>
        </w:tc>
        <w:tc>
          <w:tcPr>
            <w:tcW w:w="662" w:type="pct"/>
            <w:gridSpan w:val="2"/>
            <w:tcBorders>
              <w:top w:val="nil"/>
              <w:left w:val="nil"/>
              <w:bottom w:val="single" w:sz="4" w:space="0" w:color="auto"/>
              <w:right w:val="single" w:sz="4" w:space="0" w:color="auto"/>
            </w:tcBorders>
            <w:vAlign w:val="center"/>
            <w:hideMark/>
          </w:tcPr>
          <w:p w:rsidR="00614B6E" w:rsidRDefault="00614B6E">
            <w:pPr>
              <w:jc w:val="center"/>
            </w:pPr>
            <w:r>
              <w:t>7,31</w:t>
            </w:r>
          </w:p>
        </w:tc>
      </w:tr>
      <w:tr w:rsidR="00614B6E" w:rsidTr="00614B6E">
        <w:trPr>
          <w:trHeight w:val="300"/>
        </w:trPr>
        <w:tc>
          <w:tcPr>
            <w:tcW w:w="351"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pPr>
            <w:r>
              <w:t>6</w:t>
            </w:r>
          </w:p>
        </w:tc>
        <w:tc>
          <w:tcPr>
            <w:tcW w:w="1121" w:type="pct"/>
            <w:vMerge w:val="restart"/>
            <w:tcBorders>
              <w:top w:val="nil"/>
              <w:left w:val="single" w:sz="4" w:space="0" w:color="auto"/>
              <w:bottom w:val="single" w:sz="4" w:space="0" w:color="auto"/>
              <w:right w:val="single" w:sz="4" w:space="0" w:color="auto"/>
            </w:tcBorders>
            <w:vAlign w:val="center"/>
            <w:hideMark/>
          </w:tcPr>
          <w:p w:rsidR="00614B6E" w:rsidRDefault="00614B6E">
            <w:r>
              <w:t>Потери теплоносителя при передаче тепловой энергии по тепловым сетям</w:t>
            </w:r>
          </w:p>
        </w:tc>
        <w:tc>
          <w:tcPr>
            <w:tcW w:w="882" w:type="pct"/>
            <w:tcBorders>
              <w:top w:val="nil"/>
              <w:left w:val="nil"/>
              <w:bottom w:val="single" w:sz="4" w:space="0" w:color="auto"/>
              <w:right w:val="single" w:sz="4" w:space="0" w:color="auto"/>
            </w:tcBorders>
            <w:vAlign w:val="center"/>
            <w:hideMark/>
          </w:tcPr>
          <w:p w:rsidR="00614B6E" w:rsidRDefault="00614B6E">
            <w:pPr>
              <w:jc w:val="center"/>
            </w:pPr>
            <w:r>
              <w:t>тонн в год для воды</w:t>
            </w:r>
          </w:p>
        </w:tc>
        <w:tc>
          <w:tcPr>
            <w:tcW w:w="662" w:type="pct"/>
            <w:tcBorders>
              <w:top w:val="nil"/>
              <w:left w:val="nil"/>
              <w:bottom w:val="single" w:sz="4" w:space="0" w:color="auto"/>
              <w:right w:val="single" w:sz="4" w:space="0" w:color="auto"/>
            </w:tcBorders>
            <w:vAlign w:val="center"/>
            <w:hideMark/>
          </w:tcPr>
          <w:p w:rsidR="00614B6E" w:rsidRDefault="00614B6E">
            <w:pPr>
              <w:jc w:val="center"/>
              <w:rPr>
                <w:szCs w:val="16"/>
              </w:rPr>
            </w:pPr>
            <w:r>
              <w:rPr>
                <w:szCs w:val="16"/>
              </w:rPr>
              <w:t>33 379,12</w:t>
            </w:r>
          </w:p>
        </w:tc>
        <w:tc>
          <w:tcPr>
            <w:tcW w:w="661" w:type="pct"/>
            <w:tcBorders>
              <w:top w:val="nil"/>
              <w:left w:val="nil"/>
              <w:bottom w:val="single" w:sz="4" w:space="0" w:color="auto"/>
              <w:right w:val="single" w:sz="4" w:space="0" w:color="auto"/>
            </w:tcBorders>
            <w:vAlign w:val="center"/>
            <w:hideMark/>
          </w:tcPr>
          <w:p w:rsidR="00614B6E" w:rsidRDefault="00614B6E">
            <w:pPr>
              <w:jc w:val="center"/>
              <w:rPr>
                <w:szCs w:val="16"/>
              </w:rPr>
            </w:pPr>
            <w:r>
              <w:rPr>
                <w:szCs w:val="16"/>
              </w:rPr>
              <w:t>33 379,12</w:t>
            </w:r>
          </w:p>
        </w:tc>
        <w:tc>
          <w:tcPr>
            <w:tcW w:w="662" w:type="pct"/>
            <w:gridSpan w:val="3"/>
            <w:tcBorders>
              <w:top w:val="nil"/>
              <w:left w:val="nil"/>
              <w:bottom w:val="single" w:sz="4" w:space="0" w:color="auto"/>
              <w:right w:val="single" w:sz="4" w:space="0" w:color="auto"/>
            </w:tcBorders>
            <w:vAlign w:val="center"/>
            <w:hideMark/>
          </w:tcPr>
          <w:p w:rsidR="00614B6E" w:rsidRDefault="00614B6E">
            <w:pPr>
              <w:jc w:val="center"/>
              <w:rPr>
                <w:szCs w:val="16"/>
              </w:rPr>
            </w:pPr>
            <w:r>
              <w:rPr>
                <w:szCs w:val="16"/>
              </w:rPr>
              <w:t>33 379,12</w:t>
            </w:r>
          </w:p>
        </w:tc>
        <w:tc>
          <w:tcPr>
            <w:tcW w:w="662" w:type="pct"/>
            <w:gridSpan w:val="2"/>
            <w:tcBorders>
              <w:top w:val="nil"/>
              <w:left w:val="nil"/>
              <w:bottom w:val="single" w:sz="4" w:space="0" w:color="auto"/>
              <w:right w:val="single" w:sz="4" w:space="0" w:color="auto"/>
            </w:tcBorders>
            <w:vAlign w:val="center"/>
            <w:hideMark/>
          </w:tcPr>
          <w:p w:rsidR="00614B6E" w:rsidRDefault="00614B6E">
            <w:pPr>
              <w:jc w:val="center"/>
              <w:rPr>
                <w:szCs w:val="16"/>
              </w:rPr>
            </w:pPr>
            <w:r>
              <w:rPr>
                <w:szCs w:val="16"/>
              </w:rPr>
              <w:t>33 379,12</w:t>
            </w:r>
          </w:p>
        </w:tc>
      </w:tr>
      <w:tr w:rsidR="00614B6E" w:rsidTr="00614B6E">
        <w:trPr>
          <w:trHeight w:val="300"/>
        </w:trPr>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882" w:type="pct"/>
            <w:tcBorders>
              <w:top w:val="nil"/>
              <w:left w:val="nil"/>
              <w:bottom w:val="single" w:sz="4" w:space="0" w:color="auto"/>
              <w:right w:val="single" w:sz="4" w:space="0" w:color="auto"/>
            </w:tcBorders>
            <w:vAlign w:val="center"/>
            <w:hideMark/>
          </w:tcPr>
          <w:p w:rsidR="00614B6E" w:rsidRDefault="00614B6E">
            <w:pPr>
              <w:jc w:val="center"/>
              <w:rPr>
                <w:szCs w:val="20"/>
              </w:rPr>
            </w:pPr>
            <w:r>
              <w:t>м</w:t>
            </w:r>
            <w:r>
              <w:rPr>
                <w:vertAlign w:val="superscript"/>
              </w:rPr>
              <w:t>3</w:t>
            </w:r>
            <w:r>
              <w:t xml:space="preserve"> для пара</w:t>
            </w:r>
          </w:p>
        </w:tc>
        <w:tc>
          <w:tcPr>
            <w:tcW w:w="662"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1"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2" w:type="pct"/>
            <w:gridSpan w:val="3"/>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2" w:type="pct"/>
            <w:gridSpan w:val="2"/>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r>
      <w:tr w:rsidR="00614B6E" w:rsidTr="00614B6E">
        <w:trPr>
          <w:trHeight w:val="1125"/>
        </w:trPr>
        <w:tc>
          <w:tcPr>
            <w:tcW w:w="351" w:type="pct"/>
            <w:tcBorders>
              <w:top w:val="nil"/>
              <w:left w:val="single" w:sz="4" w:space="0" w:color="auto"/>
              <w:bottom w:val="single" w:sz="4" w:space="0" w:color="auto"/>
              <w:right w:val="single" w:sz="4" w:space="0" w:color="auto"/>
            </w:tcBorders>
            <w:vAlign w:val="center"/>
            <w:hideMark/>
          </w:tcPr>
          <w:p w:rsidR="00614B6E" w:rsidRDefault="00614B6E">
            <w:pPr>
              <w:jc w:val="center"/>
            </w:pPr>
            <w:r>
              <w:t>7</w:t>
            </w:r>
          </w:p>
        </w:tc>
        <w:tc>
          <w:tcPr>
            <w:tcW w:w="1121" w:type="pct"/>
            <w:tcBorders>
              <w:top w:val="nil"/>
              <w:left w:val="nil"/>
              <w:bottom w:val="single" w:sz="4" w:space="0" w:color="auto"/>
              <w:right w:val="single" w:sz="4" w:space="0" w:color="auto"/>
            </w:tcBorders>
            <w:vAlign w:val="center"/>
            <w:hideMark/>
          </w:tcPr>
          <w:p w:rsidR="00614B6E" w:rsidRDefault="00614B6E">
            <w:r>
              <w:t xml:space="preserve">Показатели, характеризующие снижение негативного воздействия на окружающую среду, определяемые в </w:t>
            </w:r>
            <w:r>
              <w:lastRenderedPageBreak/>
              <w:t>соответствии с законодательством РФ об охране окружающей среды</w:t>
            </w:r>
          </w:p>
        </w:tc>
        <w:tc>
          <w:tcPr>
            <w:tcW w:w="882" w:type="pct"/>
            <w:tcBorders>
              <w:top w:val="nil"/>
              <w:left w:val="nil"/>
              <w:bottom w:val="single" w:sz="4" w:space="0" w:color="auto"/>
              <w:right w:val="single" w:sz="4" w:space="0" w:color="auto"/>
            </w:tcBorders>
            <w:vAlign w:val="center"/>
            <w:hideMark/>
          </w:tcPr>
          <w:p w:rsidR="00614B6E" w:rsidRDefault="00614B6E">
            <w:pPr>
              <w:jc w:val="center"/>
            </w:pPr>
            <w:r>
              <w:lastRenderedPageBreak/>
              <w:t xml:space="preserve">в соответствии с </w:t>
            </w:r>
            <w:proofErr w:type="gramStart"/>
            <w:r>
              <w:t>законодатель-</w:t>
            </w:r>
            <w:proofErr w:type="spellStart"/>
            <w:r>
              <w:t>ством</w:t>
            </w:r>
            <w:proofErr w:type="spellEnd"/>
            <w:proofErr w:type="gramEnd"/>
            <w:r>
              <w:t xml:space="preserve"> РФ об охране окружающей среды</w:t>
            </w:r>
          </w:p>
        </w:tc>
        <w:tc>
          <w:tcPr>
            <w:tcW w:w="662"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1" w:type="pct"/>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2" w:type="pct"/>
            <w:gridSpan w:val="3"/>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c>
          <w:tcPr>
            <w:tcW w:w="662" w:type="pct"/>
            <w:gridSpan w:val="2"/>
            <w:tcBorders>
              <w:top w:val="nil"/>
              <w:left w:val="nil"/>
              <w:bottom w:val="single" w:sz="4" w:space="0" w:color="auto"/>
              <w:right w:val="single" w:sz="4" w:space="0" w:color="auto"/>
            </w:tcBorders>
            <w:vAlign w:val="center"/>
            <w:hideMark/>
          </w:tcPr>
          <w:p w:rsidR="00614B6E" w:rsidRDefault="00614B6E">
            <w:pPr>
              <w:widowControl w:val="0"/>
              <w:autoSpaceDE w:val="0"/>
              <w:autoSpaceDN w:val="0"/>
              <w:adjustRightInd w:val="0"/>
              <w:ind w:left="-57" w:right="-57"/>
              <w:jc w:val="center"/>
              <w:rPr>
                <w:rFonts w:cs="Calibri"/>
              </w:rPr>
            </w:pPr>
            <w:r>
              <w:rPr>
                <w:rFonts w:cs="Calibri"/>
              </w:rPr>
              <w:t>-</w:t>
            </w:r>
          </w:p>
        </w:tc>
      </w:tr>
    </w:tbl>
    <w:p w:rsidR="00614B6E" w:rsidRDefault="00614B6E" w:rsidP="00614B6E">
      <w:pPr>
        <w:rPr>
          <w:sz w:val="20"/>
          <w:szCs w:val="20"/>
        </w:rPr>
      </w:pPr>
      <w:r>
        <w:br w:type="page"/>
      </w:r>
    </w:p>
    <w:tbl>
      <w:tblPr>
        <w:tblW w:w="5000" w:type="pct"/>
        <w:tblLook w:val="04A0" w:firstRow="1" w:lastRow="0" w:firstColumn="1" w:lastColumn="0" w:noHBand="0" w:noVBand="1"/>
      </w:tblPr>
      <w:tblGrid>
        <w:gridCol w:w="608"/>
        <w:gridCol w:w="3676"/>
        <w:gridCol w:w="1860"/>
        <w:gridCol w:w="1255"/>
        <w:gridCol w:w="1120"/>
        <w:gridCol w:w="1118"/>
      </w:tblGrid>
      <w:tr w:rsidR="00614B6E" w:rsidTr="00614B6E">
        <w:trPr>
          <w:trHeight w:val="1275"/>
        </w:trPr>
        <w:tc>
          <w:tcPr>
            <w:tcW w:w="5000" w:type="pct"/>
            <w:gridSpan w:val="6"/>
            <w:vAlign w:val="bottom"/>
            <w:hideMark/>
          </w:tcPr>
          <w:p w:rsidR="00614B6E" w:rsidRDefault="00614B6E">
            <w:pPr>
              <w:jc w:val="center"/>
              <w:rPr>
                <w:b/>
                <w:bCs/>
                <w:sz w:val="28"/>
                <w:szCs w:val="28"/>
              </w:rPr>
            </w:pPr>
            <w:r>
              <w:rPr>
                <w:b/>
                <w:bCs/>
                <w:sz w:val="28"/>
                <w:szCs w:val="28"/>
              </w:rPr>
              <w:lastRenderedPageBreak/>
              <w:t>Финансовый план ООО «Кузбасская Энергокомпания»</w:t>
            </w:r>
          </w:p>
          <w:p w:rsidR="00614B6E" w:rsidRDefault="00614B6E">
            <w:pPr>
              <w:jc w:val="center"/>
              <w:rPr>
                <w:b/>
                <w:bCs/>
                <w:sz w:val="28"/>
                <w:szCs w:val="28"/>
              </w:rPr>
            </w:pPr>
            <w:r>
              <w:rPr>
                <w:b/>
                <w:bCs/>
                <w:sz w:val="28"/>
                <w:szCs w:val="28"/>
              </w:rPr>
              <w:t xml:space="preserve"> </w:t>
            </w:r>
            <w:r>
              <w:rPr>
                <w:b/>
                <w:bCs/>
                <w:color w:val="000000"/>
                <w:sz w:val="28"/>
                <w:szCs w:val="28"/>
              </w:rPr>
              <w:t>на потребительском рынке г. Полысаево</w:t>
            </w:r>
            <w:r>
              <w:rPr>
                <w:b/>
                <w:bCs/>
                <w:sz w:val="28"/>
                <w:szCs w:val="28"/>
              </w:rPr>
              <w:t xml:space="preserve"> в сфере теплоснабжения </w:t>
            </w:r>
          </w:p>
          <w:p w:rsidR="00614B6E" w:rsidRDefault="00614B6E">
            <w:pPr>
              <w:jc w:val="center"/>
              <w:rPr>
                <w:b/>
                <w:bCs/>
                <w:sz w:val="28"/>
                <w:szCs w:val="28"/>
              </w:rPr>
            </w:pPr>
            <w:r>
              <w:rPr>
                <w:b/>
                <w:bCs/>
                <w:sz w:val="28"/>
                <w:szCs w:val="28"/>
              </w:rPr>
              <w:t>на 2018-2019 годы</w:t>
            </w:r>
          </w:p>
        </w:tc>
      </w:tr>
      <w:tr w:rsidR="00614B6E" w:rsidTr="00614B6E">
        <w:trPr>
          <w:trHeight w:val="300"/>
        </w:trPr>
        <w:tc>
          <w:tcPr>
            <w:tcW w:w="5000" w:type="pct"/>
            <w:gridSpan w:val="6"/>
            <w:noWrap/>
            <w:hideMark/>
          </w:tcPr>
          <w:p w:rsidR="00614B6E" w:rsidRDefault="00614B6E">
            <w:pPr>
              <w:rPr>
                <w:b/>
                <w:bCs/>
                <w:sz w:val="28"/>
                <w:szCs w:val="28"/>
              </w:rPr>
            </w:pPr>
          </w:p>
        </w:tc>
      </w:tr>
      <w:tr w:rsidR="00614B6E" w:rsidTr="00614B6E">
        <w:trPr>
          <w:trHeight w:val="300"/>
        </w:trPr>
        <w:tc>
          <w:tcPr>
            <w:tcW w:w="316" w:type="pct"/>
            <w:noWrap/>
            <w:vAlign w:val="bottom"/>
            <w:hideMark/>
          </w:tcPr>
          <w:p w:rsidR="00614B6E" w:rsidRDefault="00614B6E"/>
        </w:tc>
        <w:tc>
          <w:tcPr>
            <w:tcW w:w="1907" w:type="pct"/>
            <w:noWrap/>
            <w:vAlign w:val="bottom"/>
            <w:hideMark/>
          </w:tcPr>
          <w:p w:rsidR="00614B6E" w:rsidRDefault="00614B6E"/>
        </w:tc>
        <w:tc>
          <w:tcPr>
            <w:tcW w:w="965" w:type="pct"/>
            <w:noWrap/>
            <w:vAlign w:val="bottom"/>
            <w:hideMark/>
          </w:tcPr>
          <w:p w:rsidR="00614B6E" w:rsidRDefault="00614B6E"/>
        </w:tc>
        <w:tc>
          <w:tcPr>
            <w:tcW w:w="651" w:type="pct"/>
            <w:noWrap/>
            <w:vAlign w:val="bottom"/>
            <w:hideMark/>
          </w:tcPr>
          <w:p w:rsidR="00614B6E" w:rsidRDefault="00614B6E"/>
        </w:tc>
        <w:tc>
          <w:tcPr>
            <w:tcW w:w="581" w:type="pct"/>
            <w:noWrap/>
            <w:vAlign w:val="bottom"/>
            <w:hideMark/>
          </w:tcPr>
          <w:p w:rsidR="00614B6E" w:rsidRDefault="00614B6E"/>
        </w:tc>
        <w:tc>
          <w:tcPr>
            <w:tcW w:w="581" w:type="pct"/>
            <w:noWrap/>
            <w:vAlign w:val="bottom"/>
            <w:hideMark/>
          </w:tcPr>
          <w:p w:rsidR="00614B6E" w:rsidRDefault="00614B6E"/>
        </w:tc>
      </w:tr>
      <w:tr w:rsidR="00614B6E" w:rsidTr="00614B6E">
        <w:trPr>
          <w:trHeight w:val="778"/>
        </w:trPr>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w:t>
            </w:r>
            <w:r>
              <w:rPr>
                <w:bCs/>
                <w:sz w:val="22"/>
                <w:szCs w:val="22"/>
              </w:rPr>
              <w:br/>
              <w:t>п/п</w:t>
            </w:r>
          </w:p>
        </w:tc>
        <w:tc>
          <w:tcPr>
            <w:tcW w:w="1907"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Источники финансирования</w:t>
            </w:r>
          </w:p>
        </w:tc>
        <w:tc>
          <w:tcPr>
            <w:tcW w:w="2778" w:type="pct"/>
            <w:gridSpan w:val="4"/>
            <w:tcBorders>
              <w:top w:val="single" w:sz="4" w:space="0" w:color="auto"/>
              <w:left w:val="nil"/>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Расходы на реализацию инвестиционной программы (тыс. руб. без НДС)</w:t>
            </w:r>
          </w:p>
        </w:tc>
      </w:tr>
      <w:tr w:rsidR="00614B6E" w:rsidTr="00614B6E">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22"/>
                <w:szCs w:val="22"/>
              </w:rPr>
            </w:pPr>
          </w:p>
        </w:tc>
        <w:tc>
          <w:tcPr>
            <w:tcW w:w="965" w:type="pct"/>
            <w:tcBorders>
              <w:top w:val="nil"/>
              <w:left w:val="nil"/>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по видам деятельности</w:t>
            </w:r>
          </w:p>
        </w:tc>
        <w:tc>
          <w:tcPr>
            <w:tcW w:w="651"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Всего</w:t>
            </w:r>
          </w:p>
        </w:tc>
        <w:tc>
          <w:tcPr>
            <w:tcW w:w="1162" w:type="pct"/>
            <w:gridSpan w:val="2"/>
            <w:tcBorders>
              <w:top w:val="single" w:sz="4" w:space="0" w:color="auto"/>
              <w:left w:val="nil"/>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по годам реализации инвестиционной программы</w:t>
            </w:r>
          </w:p>
        </w:tc>
      </w:tr>
      <w:tr w:rsidR="00614B6E" w:rsidTr="00614B6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22"/>
                <w:szCs w:val="22"/>
              </w:rPr>
            </w:pPr>
          </w:p>
        </w:tc>
        <w:tc>
          <w:tcPr>
            <w:tcW w:w="965" w:type="pct"/>
            <w:vMerge w:val="restart"/>
            <w:tcBorders>
              <w:top w:val="nil"/>
              <w:left w:val="single" w:sz="4" w:space="0" w:color="auto"/>
              <w:bottom w:val="single" w:sz="4" w:space="0" w:color="000000"/>
              <w:right w:val="single" w:sz="4" w:space="0" w:color="auto"/>
            </w:tcBorders>
            <w:vAlign w:val="center"/>
            <w:hideMark/>
          </w:tcPr>
          <w:p w:rsidR="00614B6E" w:rsidRDefault="00614B6E">
            <w:pPr>
              <w:jc w:val="center"/>
              <w:rPr>
                <w:bCs/>
                <w:iCs/>
                <w:sz w:val="22"/>
                <w:szCs w:val="22"/>
              </w:rPr>
            </w:pPr>
            <w:r>
              <w:rPr>
                <w:bCs/>
                <w:iCs/>
                <w:sz w:val="22"/>
                <w:szCs w:val="22"/>
              </w:rPr>
              <w:t>Производство и передача тепла</w:t>
            </w: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bCs/>
                <w:sz w:val="22"/>
                <w:szCs w:val="22"/>
              </w:rPr>
            </w:pPr>
          </w:p>
        </w:tc>
        <w:tc>
          <w:tcPr>
            <w:tcW w:w="581" w:type="pct"/>
            <w:vMerge w:val="restart"/>
            <w:tcBorders>
              <w:top w:val="nil"/>
              <w:left w:val="single" w:sz="4" w:space="0" w:color="auto"/>
              <w:bottom w:val="single" w:sz="4" w:space="0" w:color="000000"/>
              <w:right w:val="single" w:sz="4" w:space="0" w:color="auto"/>
            </w:tcBorders>
            <w:vAlign w:val="center"/>
            <w:hideMark/>
          </w:tcPr>
          <w:p w:rsidR="00614B6E" w:rsidRDefault="00614B6E">
            <w:pPr>
              <w:jc w:val="center"/>
              <w:rPr>
                <w:bCs/>
                <w:sz w:val="22"/>
                <w:szCs w:val="22"/>
              </w:rPr>
            </w:pPr>
            <w:r>
              <w:rPr>
                <w:bCs/>
                <w:sz w:val="22"/>
                <w:szCs w:val="22"/>
              </w:rPr>
              <w:t>2018</w:t>
            </w:r>
          </w:p>
        </w:tc>
        <w:tc>
          <w:tcPr>
            <w:tcW w:w="581" w:type="pct"/>
            <w:vMerge w:val="restart"/>
            <w:tcBorders>
              <w:top w:val="nil"/>
              <w:left w:val="single" w:sz="4" w:space="0" w:color="auto"/>
              <w:bottom w:val="single" w:sz="4" w:space="0" w:color="000000"/>
              <w:right w:val="single" w:sz="4" w:space="0" w:color="auto"/>
            </w:tcBorders>
            <w:vAlign w:val="center"/>
            <w:hideMark/>
          </w:tcPr>
          <w:p w:rsidR="00614B6E" w:rsidRDefault="00614B6E">
            <w:pPr>
              <w:jc w:val="center"/>
              <w:rPr>
                <w:bCs/>
                <w:sz w:val="22"/>
                <w:szCs w:val="22"/>
              </w:rPr>
            </w:pPr>
            <w:r>
              <w:rPr>
                <w:bCs/>
                <w:sz w:val="22"/>
                <w:szCs w:val="22"/>
              </w:rPr>
              <w:t>2019</w:t>
            </w:r>
          </w:p>
        </w:tc>
      </w:tr>
      <w:tr w:rsidR="00614B6E" w:rsidTr="00614B6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614B6E" w:rsidRDefault="00614B6E">
            <w:pPr>
              <w:rPr>
                <w:bCs/>
                <w:i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614B6E" w:rsidRDefault="00614B6E">
            <w:pPr>
              <w:rPr>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614B6E" w:rsidRDefault="00614B6E">
            <w:pPr>
              <w:rPr>
                <w:bCs/>
                <w:sz w:val="22"/>
                <w:szCs w:val="22"/>
              </w:rPr>
            </w:pP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1</w:t>
            </w:r>
          </w:p>
        </w:tc>
        <w:tc>
          <w:tcPr>
            <w:tcW w:w="1907" w:type="pct"/>
            <w:tcBorders>
              <w:top w:val="nil"/>
              <w:left w:val="nil"/>
              <w:bottom w:val="single" w:sz="4" w:space="0" w:color="auto"/>
              <w:right w:val="single" w:sz="4" w:space="0" w:color="auto"/>
            </w:tcBorders>
            <w:vAlign w:val="center"/>
            <w:hideMark/>
          </w:tcPr>
          <w:p w:rsidR="00614B6E" w:rsidRDefault="00614B6E">
            <w:pPr>
              <w:rPr>
                <w:bCs/>
                <w:sz w:val="22"/>
                <w:szCs w:val="22"/>
              </w:rPr>
            </w:pPr>
            <w:r>
              <w:rPr>
                <w:bCs/>
                <w:sz w:val="22"/>
                <w:szCs w:val="22"/>
              </w:rPr>
              <w:t>Собственные средства</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2 330,43</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2 330,43</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1 063,62</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1 266,81</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22"/>
                <w:szCs w:val="22"/>
              </w:rPr>
            </w:pPr>
            <w:r>
              <w:rPr>
                <w:sz w:val="22"/>
                <w:szCs w:val="22"/>
              </w:rPr>
              <w:t>1.1</w:t>
            </w:r>
          </w:p>
        </w:tc>
        <w:tc>
          <w:tcPr>
            <w:tcW w:w="1907" w:type="pct"/>
            <w:tcBorders>
              <w:top w:val="nil"/>
              <w:left w:val="nil"/>
              <w:bottom w:val="single" w:sz="4" w:space="0" w:color="auto"/>
              <w:right w:val="single" w:sz="4" w:space="0" w:color="auto"/>
            </w:tcBorders>
            <w:vAlign w:val="center"/>
            <w:hideMark/>
          </w:tcPr>
          <w:p w:rsidR="00614B6E" w:rsidRDefault="00614B6E">
            <w:pPr>
              <w:rPr>
                <w:sz w:val="22"/>
                <w:szCs w:val="22"/>
              </w:rPr>
            </w:pPr>
            <w:r>
              <w:rPr>
                <w:sz w:val="22"/>
                <w:szCs w:val="22"/>
              </w:rPr>
              <w:t>амортизационные отчисления</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2 330,43</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2 330,43</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1 063,62</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1 266,81</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22"/>
                <w:szCs w:val="22"/>
              </w:rPr>
            </w:pPr>
            <w:r>
              <w:rPr>
                <w:sz w:val="22"/>
                <w:szCs w:val="22"/>
              </w:rPr>
              <w:t>1.2</w:t>
            </w:r>
          </w:p>
        </w:tc>
        <w:tc>
          <w:tcPr>
            <w:tcW w:w="1907" w:type="pct"/>
            <w:tcBorders>
              <w:top w:val="nil"/>
              <w:left w:val="nil"/>
              <w:bottom w:val="single" w:sz="4" w:space="0" w:color="auto"/>
              <w:right w:val="single" w:sz="4" w:space="0" w:color="auto"/>
            </w:tcBorders>
            <w:vAlign w:val="center"/>
            <w:hideMark/>
          </w:tcPr>
          <w:p w:rsidR="00614B6E" w:rsidRDefault="00614B6E">
            <w:pPr>
              <w:rPr>
                <w:sz w:val="22"/>
                <w:szCs w:val="22"/>
              </w:rPr>
            </w:pPr>
            <w:r>
              <w:rPr>
                <w:sz w:val="22"/>
                <w:szCs w:val="22"/>
              </w:rPr>
              <w:t>прибыль, направленная на инвестиции</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22"/>
                <w:szCs w:val="22"/>
              </w:rPr>
            </w:pPr>
            <w:r>
              <w:rPr>
                <w:sz w:val="22"/>
                <w:szCs w:val="22"/>
              </w:rPr>
              <w:t>1.3</w:t>
            </w:r>
          </w:p>
        </w:tc>
        <w:tc>
          <w:tcPr>
            <w:tcW w:w="1907" w:type="pct"/>
            <w:tcBorders>
              <w:top w:val="nil"/>
              <w:left w:val="nil"/>
              <w:bottom w:val="single" w:sz="4" w:space="0" w:color="auto"/>
              <w:right w:val="single" w:sz="4" w:space="0" w:color="auto"/>
            </w:tcBorders>
            <w:vAlign w:val="center"/>
            <w:hideMark/>
          </w:tcPr>
          <w:p w:rsidR="00614B6E" w:rsidRDefault="00614B6E">
            <w:pPr>
              <w:rPr>
                <w:sz w:val="22"/>
                <w:szCs w:val="22"/>
              </w:rPr>
            </w:pPr>
            <w:r>
              <w:rPr>
                <w:sz w:val="22"/>
                <w:szCs w:val="22"/>
              </w:rPr>
              <w:t>средства, полученные за счет</w:t>
            </w:r>
            <w:r>
              <w:rPr>
                <w:sz w:val="22"/>
                <w:szCs w:val="22"/>
              </w:rPr>
              <w:br/>
              <w:t>платы за подключение</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22"/>
                <w:szCs w:val="22"/>
              </w:rPr>
            </w:pPr>
            <w:r>
              <w:rPr>
                <w:sz w:val="22"/>
                <w:szCs w:val="22"/>
              </w:rPr>
              <w:t>1.4</w:t>
            </w:r>
          </w:p>
        </w:tc>
        <w:tc>
          <w:tcPr>
            <w:tcW w:w="1907" w:type="pct"/>
            <w:tcBorders>
              <w:top w:val="nil"/>
              <w:left w:val="nil"/>
              <w:bottom w:val="single" w:sz="4" w:space="0" w:color="auto"/>
              <w:right w:val="single" w:sz="4" w:space="0" w:color="auto"/>
            </w:tcBorders>
            <w:vAlign w:val="center"/>
            <w:hideMark/>
          </w:tcPr>
          <w:p w:rsidR="00614B6E" w:rsidRDefault="00614B6E">
            <w:pPr>
              <w:rPr>
                <w:sz w:val="22"/>
                <w:szCs w:val="22"/>
              </w:rPr>
            </w:pPr>
            <w:r>
              <w:rPr>
                <w:sz w:val="22"/>
                <w:szCs w:val="22"/>
              </w:rPr>
              <w:t>прочие собственные средства,</w:t>
            </w:r>
            <w:r>
              <w:rPr>
                <w:sz w:val="22"/>
                <w:szCs w:val="22"/>
              </w:rPr>
              <w:br/>
              <w:t>в т.ч. средства от эмиссии ценных бумаг</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2</w:t>
            </w:r>
          </w:p>
        </w:tc>
        <w:tc>
          <w:tcPr>
            <w:tcW w:w="1907" w:type="pct"/>
            <w:tcBorders>
              <w:top w:val="nil"/>
              <w:left w:val="nil"/>
              <w:bottom w:val="single" w:sz="4" w:space="0" w:color="auto"/>
              <w:right w:val="single" w:sz="4" w:space="0" w:color="auto"/>
            </w:tcBorders>
            <w:vAlign w:val="center"/>
            <w:hideMark/>
          </w:tcPr>
          <w:p w:rsidR="00614B6E" w:rsidRDefault="00614B6E">
            <w:pPr>
              <w:rPr>
                <w:bCs/>
                <w:sz w:val="22"/>
                <w:szCs w:val="22"/>
              </w:rPr>
            </w:pPr>
            <w:r>
              <w:rPr>
                <w:bCs/>
                <w:sz w:val="22"/>
                <w:szCs w:val="22"/>
              </w:rPr>
              <w:t>Привлеченные средства</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7 710,16</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7 710,16</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3 852,91</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3 857,25</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22"/>
                <w:szCs w:val="22"/>
              </w:rPr>
            </w:pPr>
            <w:r>
              <w:rPr>
                <w:sz w:val="22"/>
                <w:szCs w:val="22"/>
              </w:rPr>
              <w:t>2.1</w:t>
            </w:r>
          </w:p>
        </w:tc>
        <w:tc>
          <w:tcPr>
            <w:tcW w:w="1907" w:type="pct"/>
            <w:tcBorders>
              <w:top w:val="nil"/>
              <w:left w:val="nil"/>
              <w:bottom w:val="single" w:sz="4" w:space="0" w:color="auto"/>
              <w:right w:val="single" w:sz="4" w:space="0" w:color="auto"/>
            </w:tcBorders>
            <w:vAlign w:val="center"/>
            <w:hideMark/>
          </w:tcPr>
          <w:p w:rsidR="00614B6E" w:rsidRDefault="00614B6E">
            <w:pPr>
              <w:rPr>
                <w:sz w:val="22"/>
                <w:szCs w:val="22"/>
              </w:rPr>
            </w:pPr>
            <w:r>
              <w:rPr>
                <w:sz w:val="22"/>
                <w:szCs w:val="22"/>
              </w:rPr>
              <w:t>кредиты</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22"/>
                <w:szCs w:val="22"/>
              </w:rPr>
            </w:pPr>
            <w:r>
              <w:rPr>
                <w:sz w:val="22"/>
                <w:szCs w:val="22"/>
              </w:rPr>
              <w:t>2.2</w:t>
            </w:r>
          </w:p>
        </w:tc>
        <w:tc>
          <w:tcPr>
            <w:tcW w:w="1907" w:type="pct"/>
            <w:tcBorders>
              <w:top w:val="nil"/>
              <w:left w:val="nil"/>
              <w:bottom w:val="single" w:sz="4" w:space="0" w:color="auto"/>
              <w:right w:val="single" w:sz="4" w:space="0" w:color="auto"/>
            </w:tcBorders>
            <w:vAlign w:val="center"/>
            <w:hideMark/>
          </w:tcPr>
          <w:p w:rsidR="00614B6E" w:rsidRDefault="00614B6E">
            <w:pPr>
              <w:rPr>
                <w:sz w:val="22"/>
                <w:szCs w:val="22"/>
              </w:rPr>
            </w:pPr>
            <w:r>
              <w:rPr>
                <w:sz w:val="22"/>
                <w:szCs w:val="22"/>
              </w:rPr>
              <w:t>займы организаций</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7 710,16</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7 710,16</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3 852,91</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3 857,25</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22"/>
                <w:szCs w:val="22"/>
              </w:rPr>
            </w:pPr>
            <w:r>
              <w:rPr>
                <w:sz w:val="22"/>
                <w:szCs w:val="22"/>
              </w:rPr>
              <w:t>2.3</w:t>
            </w:r>
          </w:p>
        </w:tc>
        <w:tc>
          <w:tcPr>
            <w:tcW w:w="1907" w:type="pct"/>
            <w:tcBorders>
              <w:top w:val="nil"/>
              <w:left w:val="nil"/>
              <w:bottom w:val="single" w:sz="4" w:space="0" w:color="auto"/>
              <w:right w:val="single" w:sz="4" w:space="0" w:color="auto"/>
            </w:tcBorders>
            <w:vAlign w:val="center"/>
            <w:hideMark/>
          </w:tcPr>
          <w:p w:rsidR="00614B6E" w:rsidRDefault="00614B6E">
            <w:pPr>
              <w:rPr>
                <w:sz w:val="22"/>
                <w:szCs w:val="22"/>
              </w:rPr>
            </w:pPr>
            <w:r>
              <w:rPr>
                <w:sz w:val="22"/>
                <w:szCs w:val="22"/>
              </w:rPr>
              <w:t>прочие привлеченные средства</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3</w:t>
            </w:r>
          </w:p>
        </w:tc>
        <w:tc>
          <w:tcPr>
            <w:tcW w:w="1907" w:type="pct"/>
            <w:tcBorders>
              <w:top w:val="nil"/>
              <w:left w:val="nil"/>
              <w:bottom w:val="single" w:sz="4" w:space="0" w:color="auto"/>
              <w:right w:val="single" w:sz="4" w:space="0" w:color="auto"/>
            </w:tcBorders>
            <w:vAlign w:val="center"/>
            <w:hideMark/>
          </w:tcPr>
          <w:p w:rsidR="00614B6E" w:rsidRDefault="00614B6E">
            <w:pPr>
              <w:rPr>
                <w:bCs/>
                <w:sz w:val="22"/>
                <w:szCs w:val="22"/>
              </w:rPr>
            </w:pPr>
            <w:r>
              <w:rPr>
                <w:bCs/>
                <w:sz w:val="22"/>
                <w:szCs w:val="22"/>
              </w:rPr>
              <w:t>Бюджетное финансирование</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4</w:t>
            </w:r>
          </w:p>
        </w:tc>
        <w:tc>
          <w:tcPr>
            <w:tcW w:w="1907" w:type="pct"/>
            <w:tcBorders>
              <w:top w:val="nil"/>
              <w:left w:val="nil"/>
              <w:bottom w:val="single" w:sz="4" w:space="0" w:color="auto"/>
              <w:right w:val="single" w:sz="4" w:space="0" w:color="auto"/>
            </w:tcBorders>
            <w:vAlign w:val="center"/>
            <w:hideMark/>
          </w:tcPr>
          <w:p w:rsidR="00614B6E" w:rsidRDefault="00614B6E">
            <w:pPr>
              <w:rPr>
                <w:bCs/>
                <w:sz w:val="22"/>
                <w:szCs w:val="22"/>
              </w:rPr>
            </w:pPr>
            <w:r>
              <w:rPr>
                <w:bCs/>
                <w:sz w:val="22"/>
                <w:szCs w:val="22"/>
              </w:rPr>
              <w:t>Прочие источники финансирования, в т.ч. лизинг</w:t>
            </w:r>
          </w:p>
        </w:tc>
        <w:tc>
          <w:tcPr>
            <w:tcW w:w="965"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65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0,00</w:t>
            </w:r>
          </w:p>
        </w:tc>
      </w:tr>
      <w:tr w:rsidR="00614B6E" w:rsidTr="00614B6E">
        <w:trPr>
          <w:trHeight w:val="397"/>
        </w:trPr>
        <w:tc>
          <w:tcPr>
            <w:tcW w:w="316" w:type="pct"/>
            <w:tcBorders>
              <w:top w:val="nil"/>
              <w:left w:val="single" w:sz="4" w:space="0" w:color="auto"/>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 </w:t>
            </w:r>
          </w:p>
        </w:tc>
        <w:tc>
          <w:tcPr>
            <w:tcW w:w="1907" w:type="pct"/>
            <w:tcBorders>
              <w:top w:val="nil"/>
              <w:left w:val="nil"/>
              <w:bottom w:val="single" w:sz="4" w:space="0" w:color="auto"/>
              <w:right w:val="single" w:sz="4" w:space="0" w:color="auto"/>
            </w:tcBorders>
            <w:vAlign w:val="center"/>
            <w:hideMark/>
          </w:tcPr>
          <w:p w:rsidR="00614B6E" w:rsidRDefault="00614B6E">
            <w:pPr>
              <w:rPr>
                <w:bCs/>
                <w:sz w:val="22"/>
                <w:szCs w:val="22"/>
              </w:rPr>
            </w:pPr>
            <w:r>
              <w:rPr>
                <w:bCs/>
                <w:sz w:val="22"/>
                <w:szCs w:val="22"/>
              </w:rPr>
              <w:t>Итого по программе</w:t>
            </w:r>
          </w:p>
        </w:tc>
        <w:tc>
          <w:tcPr>
            <w:tcW w:w="965" w:type="pct"/>
            <w:tcBorders>
              <w:top w:val="nil"/>
              <w:left w:val="nil"/>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10 040,59</w:t>
            </w:r>
          </w:p>
        </w:tc>
        <w:tc>
          <w:tcPr>
            <w:tcW w:w="651" w:type="pct"/>
            <w:tcBorders>
              <w:top w:val="nil"/>
              <w:left w:val="nil"/>
              <w:bottom w:val="single" w:sz="4" w:space="0" w:color="auto"/>
              <w:right w:val="single" w:sz="4" w:space="0" w:color="auto"/>
            </w:tcBorders>
            <w:vAlign w:val="center"/>
            <w:hideMark/>
          </w:tcPr>
          <w:p w:rsidR="00614B6E" w:rsidRDefault="00614B6E">
            <w:pPr>
              <w:jc w:val="center"/>
              <w:rPr>
                <w:bCs/>
                <w:sz w:val="22"/>
                <w:szCs w:val="22"/>
              </w:rPr>
            </w:pPr>
            <w:r>
              <w:rPr>
                <w:bCs/>
                <w:sz w:val="22"/>
                <w:szCs w:val="22"/>
              </w:rPr>
              <w:t>10 040,59</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4 916,53</w:t>
            </w:r>
          </w:p>
        </w:tc>
        <w:tc>
          <w:tcPr>
            <w:tcW w:w="581" w:type="pct"/>
            <w:tcBorders>
              <w:top w:val="nil"/>
              <w:left w:val="nil"/>
              <w:bottom w:val="single" w:sz="4" w:space="0" w:color="auto"/>
              <w:right w:val="single" w:sz="4" w:space="0" w:color="auto"/>
            </w:tcBorders>
            <w:vAlign w:val="center"/>
            <w:hideMark/>
          </w:tcPr>
          <w:p w:rsidR="00614B6E" w:rsidRDefault="00614B6E">
            <w:pPr>
              <w:jc w:val="center"/>
              <w:rPr>
                <w:sz w:val="22"/>
                <w:szCs w:val="22"/>
              </w:rPr>
            </w:pPr>
            <w:r>
              <w:rPr>
                <w:sz w:val="22"/>
                <w:szCs w:val="22"/>
              </w:rPr>
              <w:t>5 124,06</w:t>
            </w:r>
          </w:p>
        </w:tc>
      </w:tr>
    </w:tbl>
    <w:p w:rsidR="00614B6E" w:rsidRDefault="00614B6E" w:rsidP="00614B6E">
      <w:pPr>
        <w:ind w:right="-283"/>
        <w:jc w:val="right"/>
        <w:rPr>
          <w:bCs/>
          <w:color w:val="000000"/>
          <w:sz w:val="28"/>
          <w:szCs w:val="28"/>
        </w:rPr>
      </w:pPr>
      <w:r>
        <w:rPr>
          <w:bCs/>
          <w:color w:val="000000"/>
          <w:sz w:val="28"/>
          <w:szCs w:val="28"/>
        </w:rPr>
        <w:t>».</w:t>
      </w:r>
    </w:p>
    <w:p w:rsidR="00614B6E" w:rsidRDefault="00614B6E" w:rsidP="00614B6E">
      <w:pPr>
        <w:spacing w:line="276" w:lineRule="auto"/>
        <w:ind w:firstLine="709"/>
        <w:jc w:val="both"/>
        <w:rPr>
          <w:sz w:val="28"/>
          <w:szCs w:val="28"/>
        </w:rPr>
        <w:sectPr w:rsidR="00614B6E" w:rsidSect="00EA3DB5">
          <w:pgSz w:w="11906" w:h="16838" w:code="9"/>
          <w:pgMar w:top="709" w:right="851" w:bottom="142" w:left="1418" w:header="340" w:footer="680" w:gutter="0"/>
          <w:cols w:space="708"/>
          <w:titlePg/>
          <w:docGrid w:linePitch="360"/>
        </w:sectPr>
      </w:pPr>
    </w:p>
    <w:p w:rsidR="00614B6E" w:rsidRPr="006A0DEB" w:rsidRDefault="00614B6E" w:rsidP="00614B6E">
      <w:pPr>
        <w:ind w:left="-2523" w:firstLine="8193"/>
        <w:jc w:val="both"/>
      </w:pPr>
      <w:r w:rsidRPr="006A0DEB">
        <w:lastRenderedPageBreak/>
        <w:t xml:space="preserve">Приложение № </w:t>
      </w:r>
      <w:r>
        <w:t xml:space="preserve">25 </w:t>
      </w:r>
      <w:r w:rsidRPr="006A0DEB">
        <w:t xml:space="preserve">к протоколу № 69 </w:t>
      </w:r>
    </w:p>
    <w:p w:rsidR="00614B6E" w:rsidRPr="006A0DEB" w:rsidRDefault="00614B6E" w:rsidP="00614B6E">
      <w:pPr>
        <w:ind w:left="-2523" w:firstLine="8193"/>
        <w:jc w:val="both"/>
      </w:pPr>
      <w:r w:rsidRPr="006A0DEB">
        <w:t xml:space="preserve">заседания правления региональной </w:t>
      </w:r>
    </w:p>
    <w:p w:rsidR="00614B6E" w:rsidRPr="006A0DEB" w:rsidRDefault="00614B6E" w:rsidP="00614B6E">
      <w:pPr>
        <w:ind w:left="-2523" w:firstLine="8193"/>
        <w:jc w:val="both"/>
      </w:pPr>
      <w:r w:rsidRPr="006A0DEB">
        <w:t xml:space="preserve">энергетической комиссии </w:t>
      </w:r>
    </w:p>
    <w:p w:rsidR="00614B6E" w:rsidRDefault="00614B6E" w:rsidP="00614B6E">
      <w:pPr>
        <w:ind w:left="-2523" w:firstLine="8193"/>
        <w:jc w:val="both"/>
      </w:pPr>
      <w:r w:rsidRPr="006A0DEB">
        <w:t>Кемеровской области от 20.11.2018</w:t>
      </w:r>
    </w:p>
    <w:p w:rsidR="00614B6E" w:rsidRDefault="00614B6E" w:rsidP="00614B6E">
      <w:pPr>
        <w:ind w:left="-2523" w:firstLine="8193"/>
        <w:jc w:val="both"/>
      </w:pPr>
    </w:p>
    <w:p w:rsidR="00614B6E" w:rsidRDefault="00614B6E" w:rsidP="00614B6E">
      <w:pPr>
        <w:autoSpaceDE w:val="0"/>
        <w:autoSpaceDN w:val="0"/>
        <w:adjustRightInd w:val="0"/>
        <w:ind w:firstLine="709"/>
        <w:jc w:val="center"/>
        <w:rPr>
          <w:b/>
          <w:bCs/>
          <w:sz w:val="28"/>
          <w:szCs w:val="28"/>
        </w:rPr>
      </w:pPr>
      <w:r w:rsidRPr="00E35EBF">
        <w:rPr>
          <w:b/>
          <w:bCs/>
          <w:sz w:val="28"/>
          <w:szCs w:val="28"/>
        </w:rPr>
        <w:t>Экспертное заключение</w:t>
      </w:r>
    </w:p>
    <w:p w:rsidR="00614B6E" w:rsidRPr="001C2BAD" w:rsidRDefault="00614B6E" w:rsidP="00614B6E">
      <w:pPr>
        <w:autoSpaceDE w:val="0"/>
        <w:autoSpaceDN w:val="0"/>
        <w:adjustRightInd w:val="0"/>
        <w:ind w:firstLine="709"/>
        <w:jc w:val="center"/>
        <w:rPr>
          <w:bCs/>
          <w:sz w:val="28"/>
          <w:szCs w:val="28"/>
        </w:rPr>
      </w:pPr>
      <w:r w:rsidRPr="001C2BAD">
        <w:rPr>
          <w:bCs/>
          <w:sz w:val="28"/>
          <w:szCs w:val="28"/>
        </w:rPr>
        <w:t>по материалам, представленным ООО «</w:t>
      </w:r>
      <w:proofErr w:type="spellStart"/>
      <w:r w:rsidRPr="00345FAF">
        <w:rPr>
          <w:bCs/>
          <w:sz w:val="28"/>
          <w:szCs w:val="28"/>
        </w:rPr>
        <w:t>Прокопьевское</w:t>
      </w:r>
      <w:proofErr w:type="spellEnd"/>
      <w:r w:rsidRPr="00345FAF">
        <w:rPr>
          <w:bCs/>
          <w:sz w:val="28"/>
          <w:szCs w:val="28"/>
        </w:rPr>
        <w:t xml:space="preserve"> теплоснабжающее хозяйство</w:t>
      </w:r>
      <w:r w:rsidRPr="001C2BAD">
        <w:rPr>
          <w:bCs/>
          <w:sz w:val="28"/>
          <w:szCs w:val="28"/>
        </w:rPr>
        <w:t xml:space="preserve">» (г. </w:t>
      </w:r>
      <w:r>
        <w:rPr>
          <w:bCs/>
          <w:sz w:val="28"/>
          <w:szCs w:val="28"/>
        </w:rPr>
        <w:t>Прокопьевск</w:t>
      </w:r>
      <w:r w:rsidRPr="001C2BAD">
        <w:rPr>
          <w:bCs/>
          <w:sz w:val="28"/>
          <w:szCs w:val="28"/>
        </w:rPr>
        <w:t>), для внесения изменений в утвержденную инвестиционную программу в сфере теплоснабжения на </w:t>
      </w:r>
      <w:r>
        <w:rPr>
          <w:bCs/>
          <w:sz w:val="28"/>
          <w:szCs w:val="28"/>
        </w:rPr>
        <w:t>2018</w:t>
      </w:r>
      <w:r w:rsidRPr="001C2BAD">
        <w:rPr>
          <w:bCs/>
          <w:sz w:val="28"/>
          <w:szCs w:val="28"/>
        </w:rPr>
        <w:t xml:space="preserve"> год</w:t>
      </w:r>
    </w:p>
    <w:p w:rsidR="00614B6E" w:rsidRDefault="00614B6E" w:rsidP="00614B6E">
      <w:pPr>
        <w:ind w:firstLine="567"/>
        <w:jc w:val="both"/>
        <w:rPr>
          <w:sz w:val="25"/>
          <w:szCs w:val="25"/>
        </w:rPr>
      </w:pPr>
    </w:p>
    <w:p w:rsidR="00614B6E" w:rsidRDefault="00614B6E" w:rsidP="00614B6E">
      <w:pPr>
        <w:ind w:firstLine="567"/>
        <w:jc w:val="both"/>
        <w:rPr>
          <w:sz w:val="25"/>
          <w:szCs w:val="25"/>
        </w:rPr>
      </w:pPr>
    </w:p>
    <w:p w:rsidR="00614B6E" w:rsidRPr="00586F58" w:rsidRDefault="00614B6E" w:rsidP="00614B6E">
      <w:pPr>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proofErr w:type="spellStart"/>
      <w:r w:rsidRPr="00345FAF">
        <w:rPr>
          <w:bCs/>
          <w:sz w:val="28"/>
          <w:szCs w:val="28"/>
        </w:rPr>
        <w:t>Прокопьевское</w:t>
      </w:r>
      <w:proofErr w:type="spellEnd"/>
      <w:r w:rsidRPr="00345FAF">
        <w:rPr>
          <w:bCs/>
          <w:sz w:val="28"/>
          <w:szCs w:val="28"/>
        </w:rPr>
        <w:t xml:space="preserve"> теплоснабжающее хозяйство</w:t>
      </w:r>
      <w:r w:rsidRPr="001C2BAD">
        <w:rPr>
          <w:bCs/>
          <w:sz w:val="28"/>
          <w:szCs w:val="28"/>
        </w:rPr>
        <w:t xml:space="preserve">» (г. </w:t>
      </w:r>
      <w:r>
        <w:rPr>
          <w:bCs/>
          <w:sz w:val="28"/>
          <w:szCs w:val="28"/>
        </w:rPr>
        <w:t>Прокопьевск</w:t>
      </w:r>
      <w:r w:rsidRPr="001C2BAD">
        <w:rPr>
          <w:bCs/>
          <w:sz w:val="28"/>
          <w:szCs w:val="28"/>
        </w:rPr>
        <w:t xml:space="preserve">) </w:t>
      </w:r>
      <w:r>
        <w:rPr>
          <w:sz w:val="28"/>
          <w:szCs w:val="28"/>
        </w:rPr>
        <w:t>(далее Предприятие)</w:t>
      </w:r>
      <w:r w:rsidRPr="00586F58">
        <w:rPr>
          <w:sz w:val="28"/>
          <w:szCs w:val="28"/>
        </w:rPr>
        <w:t xml:space="preserve"> являются:</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rsidR="00614B6E" w:rsidRPr="00586F58" w:rsidRDefault="00614B6E" w:rsidP="00614B6E">
      <w:pPr>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rsidR="00614B6E" w:rsidRPr="00586F58" w:rsidRDefault="00614B6E" w:rsidP="00614B6E">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rsidR="00614B6E" w:rsidRPr="00586F58" w:rsidRDefault="00614B6E" w:rsidP="00614B6E">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rsidR="00614B6E" w:rsidRPr="00586F58" w:rsidRDefault="00614B6E" w:rsidP="00614B6E">
      <w:pPr>
        <w:tabs>
          <w:tab w:val="num" w:pos="360"/>
          <w:tab w:val="num" w:pos="1080"/>
        </w:tabs>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614B6E" w:rsidRDefault="00614B6E" w:rsidP="00614B6E">
      <w:pPr>
        <w:ind w:firstLine="567"/>
        <w:jc w:val="both"/>
        <w:rPr>
          <w:sz w:val="25"/>
          <w:szCs w:val="25"/>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614B6E" w:rsidRDefault="00614B6E" w:rsidP="00614B6E">
      <w:pPr>
        <w:tabs>
          <w:tab w:val="left" w:pos="720"/>
        </w:tabs>
        <w:spacing w:line="276" w:lineRule="auto"/>
        <w:ind w:firstLine="709"/>
        <w:jc w:val="both"/>
        <w:rPr>
          <w:sz w:val="28"/>
          <w:szCs w:val="28"/>
        </w:rPr>
      </w:pPr>
    </w:p>
    <w:p w:rsidR="00614B6E" w:rsidRPr="008358E8" w:rsidRDefault="00614B6E" w:rsidP="00614B6E">
      <w:pPr>
        <w:tabs>
          <w:tab w:val="left" w:pos="720"/>
        </w:tabs>
        <w:spacing w:line="276" w:lineRule="auto"/>
        <w:ind w:firstLine="709"/>
        <w:jc w:val="both"/>
        <w:rPr>
          <w:sz w:val="28"/>
          <w:szCs w:val="28"/>
        </w:rPr>
      </w:pPr>
      <w:r>
        <w:rPr>
          <w:sz w:val="28"/>
          <w:szCs w:val="28"/>
        </w:rPr>
        <w:t>Предприятие</w:t>
      </w:r>
      <w:r w:rsidRPr="007C5921">
        <w:rPr>
          <w:sz w:val="28"/>
          <w:szCs w:val="28"/>
        </w:rPr>
        <w:t xml:space="preserve"> представило</w:t>
      </w:r>
      <w:r>
        <w:rPr>
          <w:sz w:val="28"/>
          <w:szCs w:val="28"/>
        </w:rPr>
        <w:t xml:space="preserve"> в региональную энергетическую комиссию Кемеровской области заявление с просьбой внести изменения в инвестиционную программу, утвержденную </w:t>
      </w:r>
      <w:r w:rsidRPr="004633E7">
        <w:rPr>
          <w:bCs/>
          <w:kern w:val="32"/>
          <w:sz w:val="28"/>
          <w:szCs w:val="28"/>
        </w:rPr>
        <w:t>постановлени</w:t>
      </w:r>
      <w:r>
        <w:rPr>
          <w:bCs/>
          <w:kern w:val="32"/>
          <w:sz w:val="28"/>
          <w:szCs w:val="28"/>
        </w:rPr>
        <w:t>ем</w:t>
      </w:r>
      <w:r w:rsidRPr="004633E7">
        <w:rPr>
          <w:bCs/>
          <w:kern w:val="32"/>
          <w:sz w:val="28"/>
          <w:szCs w:val="28"/>
        </w:rPr>
        <w:t xml:space="preserve"> региональной энергетической комисси</w:t>
      </w:r>
      <w:r>
        <w:rPr>
          <w:bCs/>
          <w:kern w:val="32"/>
          <w:sz w:val="28"/>
          <w:szCs w:val="28"/>
        </w:rPr>
        <w:t>ей</w:t>
      </w:r>
      <w:r w:rsidRPr="004633E7">
        <w:rPr>
          <w:bCs/>
          <w:kern w:val="32"/>
          <w:sz w:val="28"/>
          <w:szCs w:val="28"/>
        </w:rPr>
        <w:t xml:space="preserve"> Кемеровской области от </w:t>
      </w:r>
      <w:r>
        <w:rPr>
          <w:bCs/>
          <w:kern w:val="32"/>
          <w:sz w:val="28"/>
          <w:szCs w:val="28"/>
        </w:rPr>
        <w:t>29</w:t>
      </w:r>
      <w:r w:rsidRPr="004633E7">
        <w:rPr>
          <w:bCs/>
          <w:kern w:val="32"/>
          <w:sz w:val="28"/>
          <w:szCs w:val="28"/>
        </w:rPr>
        <w:t>.1</w:t>
      </w:r>
      <w:r>
        <w:rPr>
          <w:bCs/>
          <w:kern w:val="32"/>
          <w:sz w:val="28"/>
          <w:szCs w:val="28"/>
        </w:rPr>
        <w:t>1</w:t>
      </w:r>
      <w:r w:rsidRPr="004633E7">
        <w:rPr>
          <w:bCs/>
          <w:kern w:val="32"/>
          <w:sz w:val="28"/>
          <w:szCs w:val="28"/>
        </w:rPr>
        <w:t>.201</w:t>
      </w:r>
      <w:r>
        <w:rPr>
          <w:bCs/>
          <w:kern w:val="32"/>
          <w:sz w:val="28"/>
          <w:szCs w:val="28"/>
        </w:rPr>
        <w:t>7</w:t>
      </w:r>
      <w:r w:rsidRPr="004633E7">
        <w:rPr>
          <w:bCs/>
          <w:kern w:val="32"/>
          <w:sz w:val="28"/>
          <w:szCs w:val="28"/>
        </w:rPr>
        <w:t xml:space="preserve"> № </w:t>
      </w:r>
      <w:r>
        <w:rPr>
          <w:bCs/>
          <w:kern w:val="32"/>
          <w:sz w:val="28"/>
          <w:szCs w:val="28"/>
        </w:rPr>
        <w:t>420</w:t>
      </w:r>
      <w:r w:rsidRPr="004633E7">
        <w:rPr>
          <w:bCs/>
          <w:kern w:val="32"/>
          <w:sz w:val="28"/>
          <w:szCs w:val="28"/>
        </w:rPr>
        <w:t xml:space="preserve"> </w:t>
      </w:r>
      <w:r w:rsidRPr="00345FAF">
        <w:rPr>
          <w:bCs/>
          <w:kern w:val="32"/>
          <w:sz w:val="28"/>
          <w:szCs w:val="28"/>
        </w:rPr>
        <w:t>«Об утверждении инвестиционной программы</w:t>
      </w:r>
      <w:r>
        <w:rPr>
          <w:bCs/>
          <w:kern w:val="32"/>
          <w:sz w:val="28"/>
          <w:szCs w:val="28"/>
        </w:rPr>
        <w:t xml:space="preserve"> </w:t>
      </w:r>
      <w:r w:rsidRPr="00345FAF">
        <w:rPr>
          <w:bCs/>
          <w:kern w:val="32"/>
          <w:sz w:val="28"/>
          <w:szCs w:val="28"/>
        </w:rPr>
        <w:t>ООО «</w:t>
      </w:r>
      <w:proofErr w:type="spellStart"/>
      <w:r w:rsidRPr="00345FAF">
        <w:rPr>
          <w:bCs/>
          <w:kern w:val="32"/>
          <w:sz w:val="28"/>
          <w:szCs w:val="28"/>
        </w:rPr>
        <w:t>Прокопьевское</w:t>
      </w:r>
      <w:proofErr w:type="spellEnd"/>
      <w:r w:rsidRPr="00345FAF">
        <w:rPr>
          <w:bCs/>
          <w:kern w:val="32"/>
          <w:sz w:val="28"/>
          <w:szCs w:val="28"/>
        </w:rPr>
        <w:t xml:space="preserve"> теплоснабжающее хозяйство» в сфере теплоснабжения на 2018 год»</w:t>
      </w:r>
      <w:r w:rsidRPr="008358E8">
        <w:rPr>
          <w:sz w:val="28"/>
          <w:szCs w:val="28"/>
        </w:rPr>
        <w:t>.</w:t>
      </w:r>
    </w:p>
    <w:p w:rsidR="00614B6E" w:rsidRDefault="00614B6E" w:rsidP="00614B6E">
      <w:pPr>
        <w:tabs>
          <w:tab w:val="left" w:pos="720"/>
        </w:tabs>
        <w:spacing w:line="276" w:lineRule="auto"/>
        <w:ind w:firstLine="709"/>
        <w:jc w:val="both"/>
        <w:rPr>
          <w:sz w:val="28"/>
          <w:szCs w:val="28"/>
        </w:rPr>
      </w:pPr>
      <w:r>
        <w:rPr>
          <w:sz w:val="28"/>
          <w:szCs w:val="28"/>
        </w:rPr>
        <w:t>По окончании отопительного сезона, по его результатам была выявлена необходимость в корректировке инвестиционной программы. Так с целью повышения надежности системы теплоснабжения г. Прокопьевск, выполнению мероприятий по энергосбережению первостепенно необходимо выполнить следующие мероприятия:</w:t>
      </w:r>
    </w:p>
    <w:p w:rsidR="00614B6E" w:rsidRDefault="00614B6E" w:rsidP="003739A4">
      <w:pPr>
        <w:numPr>
          <w:ilvl w:val="0"/>
          <w:numId w:val="36"/>
        </w:numPr>
        <w:tabs>
          <w:tab w:val="left" w:pos="720"/>
        </w:tabs>
        <w:spacing w:line="276" w:lineRule="auto"/>
        <w:jc w:val="both"/>
        <w:rPr>
          <w:sz w:val="28"/>
          <w:szCs w:val="28"/>
        </w:rPr>
      </w:pPr>
      <w:r>
        <w:rPr>
          <w:sz w:val="28"/>
          <w:szCs w:val="28"/>
        </w:rPr>
        <w:lastRenderedPageBreak/>
        <w:t>Проектирование и строительство тепловых сетей от котельной № 39 до котельной № 85, котельной № 33.</w:t>
      </w:r>
    </w:p>
    <w:p w:rsidR="00614B6E" w:rsidRDefault="00614B6E" w:rsidP="003739A4">
      <w:pPr>
        <w:numPr>
          <w:ilvl w:val="0"/>
          <w:numId w:val="36"/>
        </w:numPr>
        <w:tabs>
          <w:tab w:val="left" w:pos="720"/>
        </w:tabs>
        <w:spacing w:line="276" w:lineRule="auto"/>
        <w:jc w:val="both"/>
        <w:rPr>
          <w:sz w:val="28"/>
          <w:szCs w:val="28"/>
        </w:rPr>
      </w:pPr>
      <w:r>
        <w:rPr>
          <w:sz w:val="28"/>
          <w:szCs w:val="28"/>
        </w:rPr>
        <w:t>Проектирование и строительство нежилого здания (угольный склад) по адресу г. Прокопьевск, ул. Коксовая, 11 (котельная № 39).</w:t>
      </w:r>
    </w:p>
    <w:p w:rsidR="00614B6E" w:rsidRDefault="00614B6E" w:rsidP="00614B6E">
      <w:pPr>
        <w:tabs>
          <w:tab w:val="left" w:pos="720"/>
        </w:tabs>
        <w:spacing w:line="276" w:lineRule="auto"/>
        <w:ind w:firstLine="709"/>
        <w:jc w:val="both"/>
        <w:rPr>
          <w:sz w:val="28"/>
          <w:szCs w:val="28"/>
        </w:rPr>
      </w:pPr>
      <w:r>
        <w:rPr>
          <w:sz w:val="28"/>
          <w:szCs w:val="28"/>
        </w:rPr>
        <w:t>Для внесения изменений предприятие</w:t>
      </w:r>
      <w:r w:rsidRPr="007C5921">
        <w:rPr>
          <w:sz w:val="28"/>
          <w:szCs w:val="28"/>
        </w:rPr>
        <w:t xml:space="preserve"> представило и</w:t>
      </w:r>
      <w:r>
        <w:rPr>
          <w:sz w:val="28"/>
          <w:szCs w:val="28"/>
        </w:rPr>
        <w:t>нвестиционную программу на 2018 год в размере 26 220,34 тыс. руб., в том числе из амортизационных отчислений 29 14,37 тыс. руб. и из прибыли 23 305,97 тыс. руб.:</w:t>
      </w:r>
    </w:p>
    <w:tbl>
      <w:tblPr>
        <w:tblW w:w="489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3905"/>
        <w:gridCol w:w="1256"/>
        <w:gridCol w:w="1350"/>
        <w:gridCol w:w="967"/>
        <w:gridCol w:w="1410"/>
      </w:tblGrid>
      <w:tr w:rsidR="00614B6E" w:rsidRPr="00245074" w:rsidTr="00614B6E">
        <w:trPr>
          <w:trHeight w:val="480"/>
        </w:trPr>
        <w:tc>
          <w:tcPr>
            <w:tcW w:w="286" w:type="pct"/>
            <w:vMerge w:val="restart"/>
            <w:shd w:val="clear" w:color="auto" w:fill="auto"/>
            <w:vAlign w:val="center"/>
            <w:hideMark/>
          </w:tcPr>
          <w:p w:rsidR="00614B6E" w:rsidRPr="00245074" w:rsidRDefault="00614B6E" w:rsidP="00614B6E">
            <w:pPr>
              <w:jc w:val="center"/>
              <w:rPr>
                <w:bCs/>
                <w:sz w:val="18"/>
                <w:szCs w:val="18"/>
              </w:rPr>
            </w:pPr>
            <w:r w:rsidRPr="00245074">
              <w:rPr>
                <w:bCs/>
                <w:sz w:val="18"/>
                <w:szCs w:val="18"/>
              </w:rPr>
              <w:t>№ п/п</w:t>
            </w:r>
          </w:p>
        </w:tc>
        <w:tc>
          <w:tcPr>
            <w:tcW w:w="2071" w:type="pct"/>
            <w:vMerge w:val="restart"/>
            <w:shd w:val="clear" w:color="auto" w:fill="auto"/>
            <w:vAlign w:val="center"/>
            <w:hideMark/>
          </w:tcPr>
          <w:p w:rsidR="00614B6E" w:rsidRPr="00245074" w:rsidRDefault="00614B6E" w:rsidP="00614B6E">
            <w:pPr>
              <w:jc w:val="center"/>
              <w:rPr>
                <w:bCs/>
                <w:sz w:val="18"/>
                <w:szCs w:val="18"/>
              </w:rPr>
            </w:pPr>
            <w:r w:rsidRPr="00245074">
              <w:rPr>
                <w:bCs/>
                <w:sz w:val="18"/>
                <w:szCs w:val="18"/>
              </w:rPr>
              <w:t>Источники финансирования</w:t>
            </w:r>
          </w:p>
        </w:tc>
        <w:tc>
          <w:tcPr>
            <w:tcW w:w="2643" w:type="pct"/>
            <w:gridSpan w:val="4"/>
            <w:shd w:val="clear" w:color="auto" w:fill="auto"/>
            <w:vAlign w:val="center"/>
            <w:hideMark/>
          </w:tcPr>
          <w:p w:rsidR="00614B6E" w:rsidRPr="00245074" w:rsidRDefault="00614B6E" w:rsidP="00614B6E">
            <w:pPr>
              <w:jc w:val="center"/>
              <w:rPr>
                <w:bCs/>
                <w:sz w:val="18"/>
                <w:szCs w:val="18"/>
              </w:rPr>
            </w:pPr>
            <w:r w:rsidRPr="00245074">
              <w:rPr>
                <w:bCs/>
                <w:sz w:val="18"/>
                <w:szCs w:val="18"/>
              </w:rPr>
              <w:t>Расходы на реализацию инвестиционной программы (тыс. руб. без НДС)</w:t>
            </w:r>
          </w:p>
        </w:tc>
      </w:tr>
      <w:tr w:rsidR="00614B6E" w:rsidRPr="00245074" w:rsidTr="00614B6E">
        <w:trPr>
          <w:trHeight w:val="600"/>
        </w:trPr>
        <w:tc>
          <w:tcPr>
            <w:tcW w:w="286" w:type="pct"/>
            <w:vMerge/>
            <w:vAlign w:val="center"/>
            <w:hideMark/>
          </w:tcPr>
          <w:p w:rsidR="00614B6E" w:rsidRPr="00245074" w:rsidRDefault="00614B6E" w:rsidP="00614B6E">
            <w:pPr>
              <w:rPr>
                <w:bCs/>
                <w:sz w:val="18"/>
                <w:szCs w:val="18"/>
              </w:rPr>
            </w:pPr>
          </w:p>
        </w:tc>
        <w:tc>
          <w:tcPr>
            <w:tcW w:w="2071" w:type="pct"/>
            <w:vMerge/>
            <w:vAlign w:val="center"/>
            <w:hideMark/>
          </w:tcPr>
          <w:p w:rsidR="00614B6E" w:rsidRPr="00245074" w:rsidRDefault="00614B6E" w:rsidP="00614B6E">
            <w:pPr>
              <w:rPr>
                <w:bCs/>
                <w:sz w:val="18"/>
                <w:szCs w:val="18"/>
              </w:rPr>
            </w:pPr>
          </w:p>
        </w:tc>
        <w:tc>
          <w:tcPr>
            <w:tcW w:w="1382" w:type="pct"/>
            <w:gridSpan w:val="2"/>
            <w:shd w:val="clear" w:color="auto" w:fill="auto"/>
            <w:vAlign w:val="center"/>
            <w:hideMark/>
          </w:tcPr>
          <w:p w:rsidR="00614B6E" w:rsidRPr="00245074" w:rsidRDefault="00614B6E" w:rsidP="00614B6E">
            <w:pPr>
              <w:jc w:val="center"/>
              <w:rPr>
                <w:bCs/>
                <w:sz w:val="18"/>
                <w:szCs w:val="18"/>
              </w:rPr>
            </w:pPr>
            <w:r w:rsidRPr="00245074">
              <w:rPr>
                <w:bCs/>
                <w:sz w:val="18"/>
                <w:szCs w:val="18"/>
              </w:rPr>
              <w:t>по видам деятельности</w:t>
            </w:r>
          </w:p>
        </w:tc>
        <w:tc>
          <w:tcPr>
            <w:tcW w:w="513" w:type="pct"/>
            <w:vMerge w:val="restart"/>
            <w:shd w:val="clear" w:color="auto" w:fill="auto"/>
            <w:vAlign w:val="center"/>
            <w:hideMark/>
          </w:tcPr>
          <w:p w:rsidR="00614B6E" w:rsidRPr="00245074" w:rsidRDefault="00614B6E" w:rsidP="00614B6E">
            <w:pPr>
              <w:jc w:val="center"/>
              <w:rPr>
                <w:bCs/>
                <w:sz w:val="18"/>
                <w:szCs w:val="18"/>
              </w:rPr>
            </w:pPr>
            <w:r w:rsidRPr="00245074">
              <w:rPr>
                <w:bCs/>
                <w:sz w:val="18"/>
                <w:szCs w:val="18"/>
              </w:rPr>
              <w:t>Всего</w:t>
            </w:r>
          </w:p>
        </w:tc>
        <w:tc>
          <w:tcPr>
            <w:tcW w:w="748" w:type="pct"/>
            <w:shd w:val="clear" w:color="auto" w:fill="auto"/>
            <w:vAlign w:val="center"/>
            <w:hideMark/>
          </w:tcPr>
          <w:p w:rsidR="00614B6E" w:rsidRPr="00245074" w:rsidRDefault="00614B6E" w:rsidP="00614B6E">
            <w:pPr>
              <w:jc w:val="center"/>
              <w:rPr>
                <w:bCs/>
                <w:sz w:val="18"/>
                <w:szCs w:val="18"/>
              </w:rPr>
            </w:pPr>
            <w:r w:rsidRPr="00245074">
              <w:rPr>
                <w:bCs/>
                <w:sz w:val="18"/>
                <w:szCs w:val="18"/>
              </w:rPr>
              <w:t>в т.ч. по годам реализации</w:t>
            </w:r>
          </w:p>
        </w:tc>
      </w:tr>
      <w:tr w:rsidR="00614B6E" w:rsidRPr="00245074" w:rsidTr="00614B6E">
        <w:trPr>
          <w:trHeight w:val="810"/>
        </w:trPr>
        <w:tc>
          <w:tcPr>
            <w:tcW w:w="286" w:type="pct"/>
            <w:vMerge/>
            <w:vAlign w:val="center"/>
            <w:hideMark/>
          </w:tcPr>
          <w:p w:rsidR="00614B6E" w:rsidRPr="00245074" w:rsidRDefault="00614B6E" w:rsidP="00614B6E">
            <w:pPr>
              <w:rPr>
                <w:bCs/>
                <w:sz w:val="18"/>
                <w:szCs w:val="18"/>
              </w:rPr>
            </w:pPr>
          </w:p>
        </w:tc>
        <w:tc>
          <w:tcPr>
            <w:tcW w:w="2071" w:type="pct"/>
            <w:vMerge/>
            <w:vAlign w:val="center"/>
            <w:hideMark/>
          </w:tcPr>
          <w:p w:rsidR="00614B6E" w:rsidRPr="00245074" w:rsidRDefault="00614B6E" w:rsidP="00614B6E">
            <w:pPr>
              <w:rPr>
                <w:bCs/>
                <w:sz w:val="18"/>
                <w:szCs w:val="18"/>
              </w:rPr>
            </w:pPr>
          </w:p>
        </w:tc>
        <w:tc>
          <w:tcPr>
            <w:tcW w:w="666" w:type="pct"/>
            <w:shd w:val="clear" w:color="auto" w:fill="auto"/>
            <w:vAlign w:val="center"/>
            <w:hideMark/>
          </w:tcPr>
          <w:p w:rsidR="00614B6E" w:rsidRPr="00245074" w:rsidRDefault="00614B6E" w:rsidP="00614B6E">
            <w:pPr>
              <w:jc w:val="center"/>
              <w:rPr>
                <w:bCs/>
                <w:iCs/>
                <w:sz w:val="18"/>
                <w:szCs w:val="18"/>
              </w:rPr>
            </w:pPr>
            <w:r w:rsidRPr="00245074">
              <w:rPr>
                <w:bCs/>
                <w:iCs/>
                <w:sz w:val="18"/>
                <w:szCs w:val="18"/>
              </w:rPr>
              <w:t>производство пара и горячей воды</w:t>
            </w:r>
          </w:p>
        </w:tc>
        <w:tc>
          <w:tcPr>
            <w:tcW w:w="716" w:type="pct"/>
            <w:shd w:val="clear" w:color="auto" w:fill="auto"/>
            <w:vAlign w:val="center"/>
            <w:hideMark/>
          </w:tcPr>
          <w:p w:rsidR="00614B6E" w:rsidRPr="00245074" w:rsidRDefault="00614B6E" w:rsidP="00614B6E">
            <w:pPr>
              <w:jc w:val="center"/>
              <w:rPr>
                <w:bCs/>
                <w:iCs/>
                <w:sz w:val="18"/>
                <w:szCs w:val="18"/>
              </w:rPr>
            </w:pPr>
            <w:r w:rsidRPr="00245074">
              <w:rPr>
                <w:bCs/>
                <w:iCs/>
                <w:sz w:val="18"/>
                <w:szCs w:val="18"/>
              </w:rPr>
              <w:t>водоснабжение и водоотведение</w:t>
            </w:r>
          </w:p>
        </w:tc>
        <w:tc>
          <w:tcPr>
            <w:tcW w:w="513" w:type="pct"/>
            <w:vMerge/>
            <w:vAlign w:val="center"/>
            <w:hideMark/>
          </w:tcPr>
          <w:p w:rsidR="00614B6E" w:rsidRPr="00245074" w:rsidRDefault="00614B6E" w:rsidP="00614B6E">
            <w:pPr>
              <w:rPr>
                <w:bCs/>
                <w:sz w:val="18"/>
                <w:szCs w:val="18"/>
              </w:rPr>
            </w:pPr>
          </w:p>
        </w:tc>
        <w:tc>
          <w:tcPr>
            <w:tcW w:w="748" w:type="pct"/>
            <w:shd w:val="clear" w:color="auto" w:fill="auto"/>
            <w:vAlign w:val="center"/>
          </w:tcPr>
          <w:p w:rsidR="00614B6E" w:rsidRPr="00245074" w:rsidRDefault="00614B6E" w:rsidP="00614B6E">
            <w:pPr>
              <w:jc w:val="center"/>
              <w:rPr>
                <w:bCs/>
                <w:sz w:val="18"/>
                <w:szCs w:val="18"/>
              </w:rPr>
            </w:pPr>
            <w:r w:rsidRPr="00245074">
              <w:rPr>
                <w:bCs/>
                <w:sz w:val="18"/>
                <w:szCs w:val="18"/>
              </w:rPr>
              <w:t>2018</w:t>
            </w:r>
          </w:p>
        </w:tc>
      </w:tr>
      <w:tr w:rsidR="00614B6E" w:rsidRPr="00245074" w:rsidTr="00614B6E">
        <w:trPr>
          <w:trHeight w:val="255"/>
        </w:trPr>
        <w:tc>
          <w:tcPr>
            <w:tcW w:w="286" w:type="pct"/>
            <w:shd w:val="clear" w:color="auto" w:fill="auto"/>
            <w:vAlign w:val="center"/>
            <w:hideMark/>
          </w:tcPr>
          <w:p w:rsidR="00614B6E" w:rsidRPr="00245074" w:rsidRDefault="00614B6E" w:rsidP="00614B6E">
            <w:pPr>
              <w:jc w:val="center"/>
              <w:rPr>
                <w:bCs/>
                <w:sz w:val="18"/>
                <w:szCs w:val="18"/>
              </w:rPr>
            </w:pPr>
            <w:r w:rsidRPr="00245074">
              <w:rPr>
                <w:bCs/>
                <w:sz w:val="18"/>
                <w:szCs w:val="18"/>
              </w:rPr>
              <w:t>1</w:t>
            </w:r>
          </w:p>
        </w:tc>
        <w:tc>
          <w:tcPr>
            <w:tcW w:w="2071" w:type="pct"/>
            <w:shd w:val="clear" w:color="auto" w:fill="auto"/>
            <w:vAlign w:val="center"/>
            <w:hideMark/>
          </w:tcPr>
          <w:p w:rsidR="00614B6E" w:rsidRPr="00245074" w:rsidRDefault="00614B6E" w:rsidP="00614B6E">
            <w:pPr>
              <w:rPr>
                <w:bCs/>
                <w:sz w:val="18"/>
                <w:szCs w:val="18"/>
              </w:rPr>
            </w:pPr>
            <w:r w:rsidRPr="00245074">
              <w:rPr>
                <w:bCs/>
                <w:sz w:val="18"/>
                <w:szCs w:val="18"/>
              </w:rPr>
              <w:t>Собственные средства</w:t>
            </w:r>
          </w:p>
        </w:tc>
        <w:tc>
          <w:tcPr>
            <w:tcW w:w="666" w:type="pct"/>
            <w:shd w:val="clear" w:color="auto" w:fill="auto"/>
            <w:vAlign w:val="center"/>
          </w:tcPr>
          <w:p w:rsidR="00614B6E" w:rsidRPr="00216C68" w:rsidRDefault="00614B6E" w:rsidP="00614B6E">
            <w:pPr>
              <w:jc w:val="center"/>
            </w:pPr>
            <w:r>
              <w:t>26 220,34</w:t>
            </w:r>
          </w:p>
        </w:tc>
        <w:tc>
          <w:tcPr>
            <w:tcW w:w="716" w:type="pct"/>
            <w:shd w:val="clear" w:color="auto" w:fill="auto"/>
            <w:vAlign w:val="center"/>
          </w:tcPr>
          <w:p w:rsidR="00614B6E" w:rsidRPr="00245074" w:rsidRDefault="00614B6E" w:rsidP="00614B6E">
            <w:pPr>
              <w:jc w:val="center"/>
              <w:rPr>
                <w:sz w:val="18"/>
                <w:szCs w:val="18"/>
              </w:rPr>
            </w:pPr>
            <w:r>
              <w:rPr>
                <w:sz w:val="18"/>
                <w:szCs w:val="18"/>
              </w:rPr>
              <w:t>0,00</w:t>
            </w:r>
          </w:p>
        </w:tc>
        <w:tc>
          <w:tcPr>
            <w:tcW w:w="513" w:type="pct"/>
            <w:shd w:val="clear" w:color="auto" w:fill="auto"/>
            <w:vAlign w:val="center"/>
          </w:tcPr>
          <w:p w:rsidR="00614B6E" w:rsidRPr="00216C68" w:rsidRDefault="00614B6E" w:rsidP="00614B6E">
            <w:pPr>
              <w:jc w:val="center"/>
            </w:pPr>
            <w:r>
              <w:t>26 220,34</w:t>
            </w:r>
          </w:p>
        </w:tc>
        <w:tc>
          <w:tcPr>
            <w:tcW w:w="748" w:type="pct"/>
            <w:shd w:val="clear" w:color="auto" w:fill="auto"/>
            <w:vAlign w:val="center"/>
          </w:tcPr>
          <w:p w:rsidR="00614B6E" w:rsidRPr="00216C68" w:rsidRDefault="00614B6E" w:rsidP="00614B6E">
            <w:pPr>
              <w:jc w:val="center"/>
            </w:pPr>
            <w:r>
              <w:t>26 220,34</w:t>
            </w:r>
          </w:p>
        </w:tc>
      </w:tr>
      <w:tr w:rsidR="00614B6E" w:rsidRPr="00245074" w:rsidTr="00614B6E">
        <w:trPr>
          <w:trHeight w:val="255"/>
        </w:trPr>
        <w:tc>
          <w:tcPr>
            <w:tcW w:w="286" w:type="pct"/>
            <w:shd w:val="clear" w:color="auto" w:fill="auto"/>
            <w:vAlign w:val="center"/>
            <w:hideMark/>
          </w:tcPr>
          <w:p w:rsidR="00614B6E" w:rsidRPr="00245074" w:rsidRDefault="00614B6E" w:rsidP="00614B6E">
            <w:pPr>
              <w:jc w:val="center"/>
              <w:rPr>
                <w:sz w:val="18"/>
                <w:szCs w:val="18"/>
              </w:rPr>
            </w:pPr>
            <w:r w:rsidRPr="00245074">
              <w:rPr>
                <w:sz w:val="18"/>
                <w:szCs w:val="18"/>
              </w:rPr>
              <w:t>1.1.</w:t>
            </w:r>
          </w:p>
        </w:tc>
        <w:tc>
          <w:tcPr>
            <w:tcW w:w="2071" w:type="pct"/>
            <w:shd w:val="clear" w:color="auto" w:fill="auto"/>
            <w:vAlign w:val="center"/>
            <w:hideMark/>
          </w:tcPr>
          <w:p w:rsidR="00614B6E" w:rsidRPr="00245074" w:rsidRDefault="00614B6E" w:rsidP="00614B6E">
            <w:pPr>
              <w:rPr>
                <w:sz w:val="18"/>
                <w:szCs w:val="18"/>
              </w:rPr>
            </w:pPr>
            <w:r w:rsidRPr="00245074">
              <w:rPr>
                <w:sz w:val="18"/>
                <w:szCs w:val="18"/>
              </w:rPr>
              <w:t>амортизационные отчисления</w:t>
            </w:r>
          </w:p>
        </w:tc>
        <w:tc>
          <w:tcPr>
            <w:tcW w:w="666" w:type="pct"/>
            <w:shd w:val="clear" w:color="auto" w:fill="auto"/>
            <w:vAlign w:val="center"/>
          </w:tcPr>
          <w:p w:rsidR="00614B6E" w:rsidRPr="00216C68" w:rsidRDefault="00614B6E" w:rsidP="00614B6E">
            <w:pPr>
              <w:jc w:val="center"/>
            </w:pPr>
            <w:r>
              <w:t>2 914,37</w:t>
            </w:r>
          </w:p>
        </w:tc>
        <w:tc>
          <w:tcPr>
            <w:tcW w:w="716" w:type="pct"/>
            <w:shd w:val="clear" w:color="auto" w:fill="auto"/>
            <w:vAlign w:val="center"/>
          </w:tcPr>
          <w:p w:rsidR="00614B6E" w:rsidRPr="00245074" w:rsidRDefault="00614B6E" w:rsidP="00614B6E">
            <w:pPr>
              <w:jc w:val="center"/>
              <w:rPr>
                <w:sz w:val="18"/>
                <w:szCs w:val="18"/>
              </w:rPr>
            </w:pPr>
            <w:r>
              <w:rPr>
                <w:sz w:val="18"/>
                <w:szCs w:val="18"/>
              </w:rPr>
              <w:t>0,00</w:t>
            </w:r>
          </w:p>
        </w:tc>
        <w:tc>
          <w:tcPr>
            <w:tcW w:w="513" w:type="pct"/>
            <w:shd w:val="clear" w:color="auto" w:fill="auto"/>
            <w:vAlign w:val="center"/>
          </w:tcPr>
          <w:p w:rsidR="00614B6E" w:rsidRPr="00216C68" w:rsidRDefault="00614B6E" w:rsidP="00614B6E">
            <w:pPr>
              <w:jc w:val="center"/>
            </w:pPr>
            <w:r>
              <w:t>2 914,37</w:t>
            </w:r>
          </w:p>
        </w:tc>
        <w:tc>
          <w:tcPr>
            <w:tcW w:w="748" w:type="pct"/>
            <w:shd w:val="clear" w:color="auto" w:fill="auto"/>
            <w:vAlign w:val="center"/>
          </w:tcPr>
          <w:p w:rsidR="00614B6E" w:rsidRPr="00216C68" w:rsidRDefault="00614B6E" w:rsidP="00614B6E">
            <w:pPr>
              <w:jc w:val="center"/>
            </w:pPr>
            <w:r>
              <w:t>2 914,37</w:t>
            </w:r>
          </w:p>
        </w:tc>
      </w:tr>
      <w:tr w:rsidR="00614B6E" w:rsidRPr="00245074" w:rsidTr="00614B6E">
        <w:trPr>
          <w:trHeight w:val="510"/>
        </w:trPr>
        <w:tc>
          <w:tcPr>
            <w:tcW w:w="286" w:type="pct"/>
            <w:shd w:val="clear" w:color="auto" w:fill="auto"/>
            <w:vAlign w:val="center"/>
            <w:hideMark/>
          </w:tcPr>
          <w:p w:rsidR="00614B6E" w:rsidRPr="00245074" w:rsidRDefault="00614B6E" w:rsidP="00614B6E">
            <w:pPr>
              <w:jc w:val="center"/>
              <w:rPr>
                <w:sz w:val="18"/>
                <w:szCs w:val="18"/>
              </w:rPr>
            </w:pPr>
            <w:r w:rsidRPr="00245074">
              <w:rPr>
                <w:sz w:val="18"/>
                <w:szCs w:val="18"/>
              </w:rPr>
              <w:t>1.2.</w:t>
            </w:r>
          </w:p>
        </w:tc>
        <w:tc>
          <w:tcPr>
            <w:tcW w:w="2071" w:type="pct"/>
            <w:shd w:val="clear" w:color="auto" w:fill="auto"/>
            <w:vAlign w:val="center"/>
            <w:hideMark/>
          </w:tcPr>
          <w:p w:rsidR="00614B6E" w:rsidRPr="00245074" w:rsidRDefault="00614B6E" w:rsidP="00614B6E">
            <w:pPr>
              <w:rPr>
                <w:sz w:val="18"/>
                <w:szCs w:val="18"/>
              </w:rPr>
            </w:pPr>
            <w:r w:rsidRPr="00245074">
              <w:rPr>
                <w:sz w:val="18"/>
                <w:szCs w:val="18"/>
              </w:rPr>
              <w:t>прибыль, направленная на инвестиции</w:t>
            </w:r>
          </w:p>
        </w:tc>
        <w:tc>
          <w:tcPr>
            <w:tcW w:w="666" w:type="pct"/>
            <w:shd w:val="clear" w:color="auto" w:fill="auto"/>
            <w:vAlign w:val="center"/>
          </w:tcPr>
          <w:p w:rsidR="00614B6E" w:rsidRPr="00216C68" w:rsidRDefault="00614B6E" w:rsidP="00614B6E">
            <w:pPr>
              <w:jc w:val="center"/>
            </w:pPr>
            <w:r>
              <w:t>23 305,97</w:t>
            </w:r>
          </w:p>
        </w:tc>
        <w:tc>
          <w:tcPr>
            <w:tcW w:w="716" w:type="pct"/>
            <w:shd w:val="clear" w:color="auto" w:fill="auto"/>
            <w:vAlign w:val="center"/>
          </w:tcPr>
          <w:p w:rsidR="00614B6E" w:rsidRPr="00245074" w:rsidRDefault="00614B6E" w:rsidP="00614B6E">
            <w:pPr>
              <w:jc w:val="center"/>
              <w:rPr>
                <w:sz w:val="18"/>
                <w:szCs w:val="18"/>
              </w:rPr>
            </w:pPr>
            <w:r>
              <w:rPr>
                <w:sz w:val="18"/>
                <w:szCs w:val="18"/>
              </w:rPr>
              <w:t>0,00</w:t>
            </w:r>
          </w:p>
        </w:tc>
        <w:tc>
          <w:tcPr>
            <w:tcW w:w="513" w:type="pct"/>
            <w:shd w:val="clear" w:color="auto" w:fill="auto"/>
            <w:vAlign w:val="center"/>
          </w:tcPr>
          <w:p w:rsidR="00614B6E" w:rsidRPr="00216C68" w:rsidRDefault="00614B6E" w:rsidP="00614B6E">
            <w:pPr>
              <w:jc w:val="center"/>
            </w:pPr>
            <w:r>
              <w:t>23 305,97</w:t>
            </w:r>
          </w:p>
        </w:tc>
        <w:tc>
          <w:tcPr>
            <w:tcW w:w="748" w:type="pct"/>
            <w:shd w:val="clear" w:color="auto" w:fill="auto"/>
            <w:vAlign w:val="center"/>
          </w:tcPr>
          <w:p w:rsidR="00614B6E" w:rsidRPr="00216C68" w:rsidRDefault="00614B6E" w:rsidP="00614B6E">
            <w:pPr>
              <w:jc w:val="center"/>
            </w:pPr>
            <w:r>
              <w:t>23 305,97</w:t>
            </w:r>
          </w:p>
        </w:tc>
      </w:tr>
      <w:tr w:rsidR="00614B6E" w:rsidRPr="00245074" w:rsidTr="00614B6E">
        <w:trPr>
          <w:trHeight w:val="255"/>
        </w:trPr>
        <w:tc>
          <w:tcPr>
            <w:tcW w:w="286" w:type="pct"/>
            <w:shd w:val="clear" w:color="auto" w:fill="auto"/>
            <w:vAlign w:val="center"/>
            <w:hideMark/>
          </w:tcPr>
          <w:p w:rsidR="00614B6E" w:rsidRPr="00245074" w:rsidRDefault="00614B6E" w:rsidP="00614B6E">
            <w:pPr>
              <w:jc w:val="center"/>
              <w:rPr>
                <w:bCs/>
                <w:sz w:val="18"/>
                <w:szCs w:val="18"/>
              </w:rPr>
            </w:pPr>
            <w:r w:rsidRPr="00245074">
              <w:rPr>
                <w:bCs/>
                <w:sz w:val="18"/>
                <w:szCs w:val="18"/>
              </w:rPr>
              <w:t> </w:t>
            </w:r>
          </w:p>
        </w:tc>
        <w:tc>
          <w:tcPr>
            <w:tcW w:w="2071" w:type="pct"/>
            <w:shd w:val="clear" w:color="auto" w:fill="auto"/>
            <w:vAlign w:val="center"/>
            <w:hideMark/>
          </w:tcPr>
          <w:p w:rsidR="00614B6E" w:rsidRPr="00245074" w:rsidRDefault="00614B6E" w:rsidP="00614B6E">
            <w:pPr>
              <w:rPr>
                <w:bCs/>
                <w:sz w:val="18"/>
                <w:szCs w:val="18"/>
              </w:rPr>
            </w:pPr>
            <w:r w:rsidRPr="00245074">
              <w:rPr>
                <w:bCs/>
                <w:sz w:val="18"/>
                <w:szCs w:val="18"/>
              </w:rPr>
              <w:t>ИТОГО по программе</w:t>
            </w:r>
          </w:p>
        </w:tc>
        <w:tc>
          <w:tcPr>
            <w:tcW w:w="666" w:type="pct"/>
            <w:shd w:val="clear" w:color="auto" w:fill="auto"/>
            <w:vAlign w:val="center"/>
          </w:tcPr>
          <w:p w:rsidR="00614B6E" w:rsidRPr="00216C68" w:rsidRDefault="00614B6E" w:rsidP="00614B6E">
            <w:pPr>
              <w:jc w:val="center"/>
            </w:pPr>
            <w:r>
              <w:t>26 220,34</w:t>
            </w:r>
          </w:p>
        </w:tc>
        <w:tc>
          <w:tcPr>
            <w:tcW w:w="716" w:type="pct"/>
            <w:shd w:val="clear" w:color="auto" w:fill="auto"/>
            <w:vAlign w:val="center"/>
          </w:tcPr>
          <w:p w:rsidR="00614B6E" w:rsidRPr="00245074" w:rsidRDefault="00614B6E" w:rsidP="00614B6E">
            <w:pPr>
              <w:jc w:val="center"/>
              <w:rPr>
                <w:sz w:val="18"/>
                <w:szCs w:val="18"/>
              </w:rPr>
            </w:pPr>
            <w:r>
              <w:rPr>
                <w:sz w:val="18"/>
                <w:szCs w:val="18"/>
              </w:rPr>
              <w:t>0,00</w:t>
            </w:r>
          </w:p>
        </w:tc>
        <w:tc>
          <w:tcPr>
            <w:tcW w:w="513" w:type="pct"/>
            <w:shd w:val="clear" w:color="auto" w:fill="auto"/>
            <w:vAlign w:val="center"/>
          </w:tcPr>
          <w:p w:rsidR="00614B6E" w:rsidRPr="00216C68" w:rsidRDefault="00614B6E" w:rsidP="00614B6E">
            <w:pPr>
              <w:jc w:val="center"/>
            </w:pPr>
            <w:r>
              <w:t>26 220,34</w:t>
            </w:r>
          </w:p>
        </w:tc>
        <w:tc>
          <w:tcPr>
            <w:tcW w:w="748" w:type="pct"/>
            <w:shd w:val="clear" w:color="auto" w:fill="auto"/>
            <w:vAlign w:val="center"/>
          </w:tcPr>
          <w:p w:rsidR="00614B6E" w:rsidRPr="00216C68" w:rsidRDefault="00614B6E" w:rsidP="00614B6E">
            <w:pPr>
              <w:jc w:val="center"/>
            </w:pPr>
            <w:r>
              <w:t>26 220,34</w:t>
            </w:r>
          </w:p>
        </w:tc>
      </w:tr>
    </w:tbl>
    <w:p w:rsidR="00614B6E" w:rsidRDefault="00614B6E" w:rsidP="00614B6E">
      <w:pPr>
        <w:tabs>
          <w:tab w:val="left" w:pos="720"/>
        </w:tabs>
        <w:spacing w:line="276" w:lineRule="auto"/>
        <w:ind w:firstLine="709"/>
        <w:jc w:val="both"/>
        <w:rPr>
          <w:sz w:val="28"/>
          <w:szCs w:val="28"/>
        </w:rPr>
      </w:pPr>
    </w:p>
    <w:p w:rsidR="00614B6E" w:rsidRDefault="00614B6E" w:rsidP="00614B6E">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102" w:history="1">
        <w:r>
          <w:rPr>
            <w:bCs/>
            <w:sz w:val="28"/>
          </w:rPr>
          <w:t>8</w:t>
        </w:r>
      </w:hyperlink>
      <w:r w:rsidRPr="00C40931">
        <w:rPr>
          <w:bCs/>
          <w:sz w:val="28"/>
        </w:rPr>
        <w:t xml:space="preserve"> - </w:t>
      </w:r>
      <w:hyperlink r:id="rId103" w:history="1">
        <w:r w:rsidRPr="00C40931">
          <w:rPr>
            <w:bCs/>
            <w:sz w:val="28"/>
          </w:rPr>
          <w:t>19</w:t>
        </w:r>
      </w:hyperlink>
      <w:r w:rsidRPr="00C40931">
        <w:rPr>
          <w:bCs/>
          <w:sz w:val="28"/>
        </w:rPr>
        <w:t xml:space="preserve"> </w:t>
      </w:r>
      <w:r w:rsidRPr="00362102">
        <w:rPr>
          <w:bCs/>
          <w:sz w:val="28"/>
        </w:rPr>
        <w:t xml:space="preserve">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Pr>
          <w:bCs/>
          <w:sz w:val="28"/>
        </w:rPr>
        <w:t xml:space="preserve">                                </w:t>
      </w:r>
      <w:r w:rsidRPr="00362102">
        <w:rPr>
          <w:bCs/>
          <w:sz w:val="28"/>
        </w:rPr>
        <w:t>от 5 мая 2014 г. №410</w:t>
      </w:r>
      <w:r>
        <w:rPr>
          <w:bCs/>
          <w:sz w:val="28"/>
        </w:rPr>
        <w:t xml:space="preserve"> (далее Правила).</w:t>
      </w:r>
    </w:p>
    <w:p w:rsidR="00614B6E" w:rsidRDefault="00614B6E" w:rsidP="00614B6E">
      <w:pPr>
        <w:tabs>
          <w:tab w:val="left" w:pos="720"/>
        </w:tabs>
        <w:spacing w:line="276" w:lineRule="auto"/>
        <w:ind w:firstLine="709"/>
        <w:jc w:val="both"/>
        <w:rPr>
          <w:bCs/>
          <w:sz w:val="28"/>
        </w:rPr>
      </w:pPr>
      <w:r>
        <w:rPr>
          <w:bCs/>
          <w:sz w:val="28"/>
        </w:rPr>
        <w:t>В соответствии с требованиями п. 24 Правил, инвестиционная программа согласована Администрацией города Прокопьевска.</w:t>
      </w:r>
    </w:p>
    <w:p w:rsidR="00614B6E" w:rsidRDefault="00614B6E" w:rsidP="00614B6E">
      <w:pPr>
        <w:spacing w:line="276" w:lineRule="auto"/>
        <w:ind w:firstLine="709"/>
        <w:jc w:val="both"/>
        <w:rPr>
          <w:sz w:val="28"/>
          <w:szCs w:val="28"/>
        </w:rPr>
      </w:pPr>
      <w:r>
        <w:rPr>
          <w:sz w:val="28"/>
          <w:szCs w:val="28"/>
        </w:rPr>
        <w:t>В качестве обосновывающих материалов представлены пояснительная записка, протоколы рассмотрения и оценки заявок на участие в запросе цен, договоры, заключенные в соответствии с протоколами рассмотрения заявок, сметные расчеты на проектные работы, локальные сметные расчеты.</w:t>
      </w:r>
    </w:p>
    <w:p w:rsidR="00614B6E" w:rsidRDefault="00614B6E" w:rsidP="00614B6E">
      <w:pPr>
        <w:spacing w:line="276" w:lineRule="auto"/>
        <w:ind w:firstLine="709"/>
        <w:jc w:val="both"/>
        <w:rPr>
          <w:sz w:val="28"/>
          <w:szCs w:val="28"/>
        </w:rPr>
      </w:pPr>
      <w:r>
        <w:rPr>
          <w:sz w:val="28"/>
          <w:szCs w:val="28"/>
        </w:rPr>
        <w:t xml:space="preserve"> </w:t>
      </w:r>
      <w:r w:rsidRPr="00E77240">
        <w:rPr>
          <w:sz w:val="28"/>
          <w:szCs w:val="28"/>
        </w:rPr>
        <w:t>Проанализировав представленные обосновывающие документы</w:t>
      </w:r>
      <w:r>
        <w:rPr>
          <w:sz w:val="28"/>
          <w:szCs w:val="28"/>
        </w:rPr>
        <w:t>,</w:t>
      </w:r>
      <w:r w:rsidRPr="00E77240">
        <w:rPr>
          <w:sz w:val="28"/>
          <w:szCs w:val="28"/>
        </w:rPr>
        <w:t xml:space="preserve"> экспертная группа считает предложенные мероприятия обоснованными и предлагает к </w:t>
      </w:r>
      <w:r>
        <w:rPr>
          <w:sz w:val="28"/>
          <w:szCs w:val="28"/>
        </w:rPr>
        <w:t>утверждению</w:t>
      </w:r>
      <w:r w:rsidRPr="00E77240">
        <w:rPr>
          <w:sz w:val="28"/>
          <w:szCs w:val="28"/>
        </w:rPr>
        <w:t xml:space="preserve"> принять объем финансирования инвестиционной программы на </w:t>
      </w:r>
      <w:r>
        <w:rPr>
          <w:sz w:val="28"/>
          <w:szCs w:val="28"/>
        </w:rPr>
        <w:t>2018</w:t>
      </w:r>
      <w:r w:rsidRPr="00E77240">
        <w:rPr>
          <w:sz w:val="28"/>
          <w:szCs w:val="28"/>
        </w:rPr>
        <w:t xml:space="preserve"> год на уровне предложения предприятия </w:t>
      </w:r>
      <w:r w:rsidRPr="00483BEB">
        <w:rPr>
          <w:sz w:val="28"/>
          <w:szCs w:val="28"/>
        </w:rPr>
        <w:t xml:space="preserve">в размере </w:t>
      </w:r>
      <w:r>
        <w:rPr>
          <w:sz w:val="28"/>
          <w:szCs w:val="28"/>
        </w:rPr>
        <w:t>26 220,34 тыс. руб., в том числе из амортизационных отчислений 29 14,37 тыс. руб. и из прибыли 23 305,97 тыс. руб.</w:t>
      </w:r>
    </w:p>
    <w:p w:rsidR="00614B6E" w:rsidRDefault="00614B6E" w:rsidP="00614B6E">
      <w:pPr>
        <w:spacing w:line="276" w:lineRule="auto"/>
        <w:ind w:firstLine="709"/>
        <w:jc w:val="both"/>
        <w:rPr>
          <w:sz w:val="28"/>
          <w:szCs w:val="28"/>
        </w:rPr>
        <w:sectPr w:rsidR="00614B6E" w:rsidSect="00614B6E">
          <w:pgSz w:w="11906" w:h="16838" w:code="9"/>
          <w:pgMar w:top="709" w:right="851" w:bottom="568" w:left="1418" w:header="340" w:footer="680" w:gutter="0"/>
          <w:cols w:space="708"/>
          <w:titlePg/>
          <w:docGrid w:linePitch="360"/>
        </w:sectPr>
      </w:pPr>
    </w:p>
    <w:p w:rsidR="00614B6E" w:rsidRPr="006A0DEB" w:rsidRDefault="00614B6E" w:rsidP="00614B6E">
      <w:pPr>
        <w:ind w:left="-2523" w:firstLine="8193"/>
        <w:jc w:val="both"/>
      </w:pPr>
      <w:r w:rsidRPr="006A0DEB">
        <w:lastRenderedPageBreak/>
        <w:t xml:space="preserve">Приложение № </w:t>
      </w:r>
      <w:r>
        <w:t xml:space="preserve">26 </w:t>
      </w:r>
      <w:r w:rsidRPr="006A0DEB">
        <w:t xml:space="preserve">к протоколу № 69 </w:t>
      </w:r>
    </w:p>
    <w:p w:rsidR="00614B6E" w:rsidRPr="006A0DEB" w:rsidRDefault="00614B6E" w:rsidP="00614B6E">
      <w:pPr>
        <w:ind w:left="-2523" w:firstLine="8193"/>
        <w:jc w:val="both"/>
      </w:pPr>
      <w:r w:rsidRPr="006A0DEB">
        <w:t xml:space="preserve">заседания правления региональной </w:t>
      </w:r>
    </w:p>
    <w:p w:rsidR="00614B6E" w:rsidRPr="006A0DEB" w:rsidRDefault="00614B6E" w:rsidP="00614B6E">
      <w:pPr>
        <w:ind w:left="-2523" w:firstLine="8193"/>
        <w:jc w:val="both"/>
      </w:pPr>
      <w:r w:rsidRPr="006A0DEB">
        <w:t xml:space="preserve">энергетической комиссии </w:t>
      </w:r>
    </w:p>
    <w:p w:rsidR="00614B6E" w:rsidRDefault="00614B6E" w:rsidP="00614B6E">
      <w:pPr>
        <w:ind w:left="-2523" w:firstLine="8193"/>
        <w:jc w:val="both"/>
      </w:pPr>
      <w:r w:rsidRPr="006A0DEB">
        <w:t>Кемеровской области от 20.11.2018</w:t>
      </w:r>
    </w:p>
    <w:p w:rsidR="00614B6E" w:rsidRDefault="00614B6E" w:rsidP="00614B6E">
      <w:pPr>
        <w:ind w:left="-2523" w:firstLine="8193"/>
        <w:jc w:val="both"/>
      </w:pPr>
    </w:p>
    <w:p w:rsidR="00614B6E" w:rsidRDefault="00614B6E" w:rsidP="00614B6E">
      <w:pPr>
        <w:autoSpaceDE w:val="0"/>
        <w:autoSpaceDN w:val="0"/>
        <w:adjustRightInd w:val="0"/>
        <w:jc w:val="center"/>
        <w:rPr>
          <w:b/>
          <w:color w:val="000000"/>
          <w:sz w:val="28"/>
          <w:szCs w:val="28"/>
        </w:rPr>
      </w:pPr>
      <w:r>
        <w:rPr>
          <w:b/>
          <w:color w:val="000000"/>
          <w:sz w:val="28"/>
          <w:szCs w:val="28"/>
        </w:rPr>
        <w:t xml:space="preserve">Паспорт инвестиционной программы в сфере теплоснабжения </w:t>
      </w:r>
    </w:p>
    <w:p w:rsidR="00614B6E" w:rsidRDefault="00614B6E" w:rsidP="00614B6E">
      <w:pPr>
        <w:autoSpaceDE w:val="0"/>
        <w:autoSpaceDN w:val="0"/>
        <w:adjustRightInd w:val="0"/>
        <w:jc w:val="center"/>
        <w:rPr>
          <w:b/>
          <w:color w:val="000000"/>
          <w:sz w:val="28"/>
          <w:szCs w:val="28"/>
        </w:rPr>
      </w:pPr>
      <w:r>
        <w:rPr>
          <w:b/>
          <w:color w:val="000000"/>
          <w:sz w:val="28"/>
          <w:szCs w:val="28"/>
        </w:rPr>
        <w:t>ООО «</w:t>
      </w:r>
      <w:proofErr w:type="spellStart"/>
      <w:r>
        <w:rPr>
          <w:b/>
          <w:color w:val="000000"/>
          <w:sz w:val="28"/>
          <w:szCs w:val="28"/>
        </w:rPr>
        <w:t>Прокопьевское</w:t>
      </w:r>
      <w:proofErr w:type="spellEnd"/>
      <w:r>
        <w:rPr>
          <w:b/>
          <w:color w:val="000000"/>
          <w:sz w:val="28"/>
          <w:szCs w:val="28"/>
        </w:rPr>
        <w:t xml:space="preserve"> теплоснабжающее хозяйство» на 2018 год</w:t>
      </w:r>
    </w:p>
    <w:p w:rsidR="00614B6E" w:rsidRDefault="00614B6E" w:rsidP="00614B6E">
      <w:pPr>
        <w:autoSpaceDE w:val="0"/>
        <w:autoSpaceDN w:val="0"/>
        <w:adjustRightInd w:val="0"/>
        <w:jc w:val="both"/>
        <w:rPr>
          <w:sz w:val="12"/>
          <w:szCs w:val="12"/>
        </w:rPr>
      </w:pPr>
    </w:p>
    <w:tbl>
      <w:tblPr>
        <w:tblOverlap w:val="never"/>
        <w:tblW w:w="5000" w:type="pct"/>
        <w:tblCellMar>
          <w:left w:w="10" w:type="dxa"/>
          <w:right w:w="10" w:type="dxa"/>
        </w:tblCellMar>
        <w:tblLook w:val="04A0" w:firstRow="1" w:lastRow="0" w:firstColumn="1" w:lastColumn="0" w:noHBand="0" w:noVBand="1"/>
      </w:tblPr>
      <w:tblGrid>
        <w:gridCol w:w="4796"/>
        <w:gridCol w:w="4690"/>
      </w:tblGrid>
      <w:tr w:rsidR="00614B6E" w:rsidTr="00614B6E">
        <w:trPr>
          <w:trHeight w:val="441"/>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0" w:lineRule="exact"/>
              <w:jc w:val="center"/>
              <w:rPr>
                <w:sz w:val="24"/>
                <w:szCs w:val="24"/>
              </w:rPr>
            </w:pPr>
            <w:r>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ООО «</w:t>
            </w:r>
            <w:proofErr w:type="spellStart"/>
            <w:r>
              <w:t>Прокопьевское</w:t>
            </w:r>
            <w:proofErr w:type="spellEnd"/>
            <w:r>
              <w:t xml:space="preserve"> теплоснабжающее хозяйство»</w:t>
            </w:r>
          </w:p>
        </w:tc>
      </w:tr>
      <w:tr w:rsidR="00614B6E" w:rsidTr="00614B6E">
        <w:trPr>
          <w:trHeight w:val="451"/>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00" w:lineRule="exact"/>
              <w:ind w:left="142"/>
              <w:rPr>
                <w:sz w:val="24"/>
                <w:szCs w:val="24"/>
              </w:rPr>
            </w:pPr>
            <w:r>
              <w:rPr>
                <w:rStyle w:val="10pt"/>
                <w:sz w:val="24"/>
                <w:szCs w:val="24"/>
              </w:rPr>
              <w:t>Местонахождение регулируемой организации</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 xml:space="preserve">650993, Кемеровская обл., г. Кемерово, </w:t>
            </w:r>
          </w:p>
          <w:p w:rsidR="00614B6E" w:rsidRDefault="00614B6E">
            <w:pPr>
              <w:jc w:val="center"/>
            </w:pPr>
            <w:r>
              <w:t>ул. Н. Островского, д. 32, офис 314</w:t>
            </w:r>
          </w:p>
        </w:tc>
      </w:tr>
      <w:tr w:rsidR="00614B6E" w:rsidTr="00614B6E">
        <w:trPr>
          <w:trHeight w:val="400"/>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00" w:lineRule="exact"/>
              <w:ind w:left="142"/>
              <w:rPr>
                <w:sz w:val="24"/>
                <w:szCs w:val="24"/>
              </w:rPr>
            </w:pPr>
            <w:r>
              <w:rPr>
                <w:rStyle w:val="10pt"/>
                <w:sz w:val="24"/>
                <w:szCs w:val="24"/>
              </w:rPr>
              <w:t>Сроки реализации инвестиционной программы</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2018 год</w:t>
            </w:r>
          </w:p>
        </w:tc>
      </w:tr>
      <w:tr w:rsidR="00614B6E" w:rsidTr="00614B6E">
        <w:trPr>
          <w:trHeight w:val="70"/>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4" w:lineRule="exact"/>
              <w:ind w:left="142"/>
              <w:rPr>
                <w:sz w:val="24"/>
                <w:szCs w:val="24"/>
              </w:rPr>
            </w:pPr>
            <w:r>
              <w:rPr>
                <w:rStyle w:val="10pt"/>
                <w:sz w:val="24"/>
                <w:szCs w:val="24"/>
              </w:rPr>
              <w:t>Лицо, ответственное за разработку инвестиционной программы</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 xml:space="preserve">Генеральный директор  </w:t>
            </w:r>
          </w:p>
          <w:p w:rsidR="00614B6E" w:rsidRDefault="00614B6E">
            <w:pPr>
              <w:jc w:val="center"/>
            </w:pPr>
            <w:r>
              <w:t>Макаров Г.Н.</w:t>
            </w:r>
          </w:p>
        </w:tc>
      </w:tr>
      <w:tr w:rsidR="00614B6E" w:rsidTr="00614B6E">
        <w:trPr>
          <w:trHeight w:val="331"/>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0" w:lineRule="exact"/>
              <w:ind w:left="142"/>
              <w:rPr>
                <w:sz w:val="24"/>
                <w:szCs w:val="24"/>
              </w:rPr>
            </w:pPr>
            <w:r>
              <w:rPr>
                <w:rStyle w:val="10pt"/>
                <w:sz w:val="24"/>
                <w:szCs w:val="24"/>
              </w:rPr>
              <w:t>Контактная информация лица, ответственного за разработку инвестиционной программы</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 xml:space="preserve">Начальник ПТО Черенкова Н.А. </w:t>
            </w:r>
          </w:p>
          <w:p w:rsidR="00614B6E" w:rsidRDefault="00614B6E">
            <w:pPr>
              <w:jc w:val="center"/>
            </w:pPr>
            <w:r>
              <w:t>Тел.: 8 (384-6) 63-18-99</w:t>
            </w:r>
          </w:p>
        </w:tc>
      </w:tr>
      <w:tr w:rsidR="00614B6E" w:rsidTr="00614B6E">
        <w:trPr>
          <w:trHeight w:val="341"/>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27" w:lineRule="exact"/>
              <w:ind w:left="142"/>
              <w:rPr>
                <w:sz w:val="24"/>
                <w:szCs w:val="24"/>
              </w:rPr>
            </w:pPr>
            <w:r>
              <w:rPr>
                <w:rStyle w:val="10pt"/>
                <w:sz w:val="24"/>
                <w:szCs w:val="24"/>
              </w:rPr>
              <w:t>Наименование органа исполнительной власти субъекта РФ, утвердившего инвестиционную программу</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Региональная энергетическая комиссия Кемеровской области</w:t>
            </w:r>
          </w:p>
        </w:tc>
      </w:tr>
      <w:tr w:rsidR="00614B6E" w:rsidTr="00614B6E">
        <w:trPr>
          <w:trHeight w:val="209"/>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0" w:lineRule="exact"/>
              <w:ind w:left="142"/>
              <w:rPr>
                <w:sz w:val="24"/>
                <w:szCs w:val="24"/>
              </w:rPr>
            </w:pPr>
            <w:r>
              <w:rPr>
                <w:rStyle w:val="10pt"/>
                <w:sz w:val="24"/>
                <w:szCs w:val="24"/>
              </w:rPr>
              <w:t>Местонахождение органа, утвердившего инвестиционную программу</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 xml:space="preserve">650993, Кемеровская обл., г. Кемерово, </w:t>
            </w:r>
          </w:p>
          <w:p w:rsidR="00614B6E" w:rsidRDefault="00614B6E">
            <w:pPr>
              <w:jc w:val="center"/>
            </w:pPr>
            <w:r>
              <w:t>ул. Н. Островского, д. 32</w:t>
            </w:r>
          </w:p>
        </w:tc>
      </w:tr>
      <w:tr w:rsidR="00614B6E" w:rsidTr="00614B6E">
        <w:trPr>
          <w:trHeight w:val="637"/>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0" w:lineRule="exact"/>
              <w:ind w:left="142"/>
              <w:rPr>
                <w:sz w:val="24"/>
                <w:szCs w:val="24"/>
              </w:rPr>
            </w:pPr>
            <w:r>
              <w:rPr>
                <w:rStyle w:val="10pt"/>
                <w:sz w:val="24"/>
                <w:szCs w:val="24"/>
              </w:rPr>
              <w:t>Должностное лицо, утвердившее инвестиционную программу</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 xml:space="preserve">Председатель региональной энергетической комиссии Кемеровской области </w:t>
            </w:r>
          </w:p>
          <w:p w:rsidR="00614B6E" w:rsidRDefault="00614B6E">
            <w:pPr>
              <w:jc w:val="center"/>
            </w:pPr>
            <w:r>
              <w:t>Малюта Дмитрий Владимирович</w:t>
            </w:r>
          </w:p>
        </w:tc>
      </w:tr>
      <w:tr w:rsidR="00614B6E" w:rsidTr="00614B6E">
        <w:trPr>
          <w:trHeight w:val="510"/>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00" w:lineRule="exact"/>
              <w:ind w:left="142"/>
              <w:rPr>
                <w:sz w:val="24"/>
                <w:szCs w:val="24"/>
              </w:rPr>
            </w:pPr>
            <w:r>
              <w:rPr>
                <w:rStyle w:val="10pt"/>
                <w:sz w:val="24"/>
                <w:szCs w:val="24"/>
              </w:rPr>
              <w:t>Дата утверждения инвестиционной программы</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20.11.2018</w:t>
            </w:r>
          </w:p>
        </w:tc>
      </w:tr>
      <w:tr w:rsidR="00614B6E" w:rsidTr="00614B6E">
        <w:trPr>
          <w:trHeight w:val="737"/>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0" w:lineRule="exact"/>
              <w:ind w:left="142"/>
              <w:rPr>
                <w:sz w:val="24"/>
                <w:szCs w:val="24"/>
              </w:rPr>
            </w:pPr>
            <w:r>
              <w:rPr>
                <w:rStyle w:val="10pt"/>
                <w:sz w:val="24"/>
                <w:szCs w:val="24"/>
              </w:rPr>
              <w:t>Контактная информация лица, ответственного за утверждение инвестиционной программы</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Тел.: 8 (3842)-</w:t>
            </w:r>
            <w:r>
              <w:rPr>
                <w:sz w:val="22"/>
              </w:rPr>
              <w:t>36-28-28</w:t>
            </w:r>
          </w:p>
        </w:tc>
      </w:tr>
      <w:tr w:rsidR="00614B6E" w:rsidTr="00614B6E">
        <w:trPr>
          <w:trHeight w:val="634"/>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0" w:lineRule="exact"/>
              <w:ind w:left="142"/>
              <w:rPr>
                <w:sz w:val="24"/>
                <w:szCs w:val="24"/>
              </w:rPr>
            </w:pPr>
            <w:r>
              <w:rPr>
                <w:rStyle w:val="10pt"/>
                <w:sz w:val="24"/>
                <w:szCs w:val="24"/>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Администрация г. Прокопьевска</w:t>
            </w:r>
          </w:p>
        </w:tc>
      </w:tr>
      <w:tr w:rsidR="00614B6E" w:rsidTr="00614B6E">
        <w:trPr>
          <w:trHeight w:val="128"/>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4" w:lineRule="exact"/>
              <w:ind w:left="142"/>
              <w:rPr>
                <w:sz w:val="24"/>
                <w:szCs w:val="24"/>
              </w:rPr>
            </w:pPr>
            <w:r>
              <w:rPr>
                <w:rStyle w:val="10pt"/>
                <w:sz w:val="24"/>
                <w:szCs w:val="24"/>
              </w:rPr>
              <w:t>Местонахождение органа, согласовавшего инвестиционную программу</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653000, Кемеровская обл., г. Прокопьевск, пр. Шахтеров, 41</w:t>
            </w:r>
          </w:p>
        </w:tc>
      </w:tr>
      <w:tr w:rsidR="00614B6E" w:rsidTr="00614B6E">
        <w:trPr>
          <w:trHeight w:val="122"/>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30" w:lineRule="exact"/>
              <w:ind w:left="142"/>
              <w:rPr>
                <w:sz w:val="24"/>
                <w:szCs w:val="24"/>
              </w:rPr>
            </w:pPr>
            <w:r>
              <w:rPr>
                <w:rStyle w:val="10pt"/>
                <w:sz w:val="24"/>
                <w:szCs w:val="24"/>
              </w:rPr>
              <w:t>Должностное лицо, согласовавшее инвестиционную программу</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Зам. главы Прокопьевска по ЖКХ и благоустройству Исупова Р.Н.</w:t>
            </w:r>
          </w:p>
        </w:tc>
      </w:tr>
      <w:tr w:rsidR="00614B6E" w:rsidTr="00614B6E">
        <w:trPr>
          <w:trHeight w:val="340"/>
        </w:trPr>
        <w:tc>
          <w:tcPr>
            <w:tcW w:w="2528" w:type="pct"/>
            <w:tcBorders>
              <w:top w:val="single" w:sz="4" w:space="0" w:color="auto"/>
              <w:left w:val="single" w:sz="4" w:space="0" w:color="auto"/>
              <w:bottom w:val="nil"/>
              <w:right w:val="nil"/>
            </w:tcBorders>
            <w:shd w:val="clear" w:color="auto" w:fill="FFFFFF"/>
            <w:vAlign w:val="center"/>
            <w:hideMark/>
          </w:tcPr>
          <w:p w:rsidR="00614B6E" w:rsidRDefault="00614B6E">
            <w:pPr>
              <w:pStyle w:val="2e"/>
              <w:shd w:val="clear" w:color="auto" w:fill="auto"/>
              <w:spacing w:line="200" w:lineRule="exact"/>
              <w:ind w:left="142"/>
              <w:rPr>
                <w:sz w:val="24"/>
                <w:szCs w:val="24"/>
              </w:rPr>
            </w:pPr>
            <w:r>
              <w:rPr>
                <w:rStyle w:val="10pt"/>
                <w:sz w:val="24"/>
                <w:szCs w:val="24"/>
              </w:rPr>
              <w:t>Дата согласования инвестиционной программы</w:t>
            </w:r>
          </w:p>
        </w:tc>
        <w:tc>
          <w:tcPr>
            <w:tcW w:w="2472" w:type="pct"/>
            <w:tcBorders>
              <w:top w:val="single" w:sz="4" w:space="0" w:color="auto"/>
              <w:left w:val="single" w:sz="4" w:space="0" w:color="auto"/>
              <w:bottom w:val="nil"/>
              <w:right w:val="single" w:sz="4" w:space="0" w:color="auto"/>
            </w:tcBorders>
            <w:shd w:val="clear" w:color="auto" w:fill="FFFFFF"/>
            <w:vAlign w:val="center"/>
            <w:hideMark/>
          </w:tcPr>
          <w:p w:rsidR="00614B6E" w:rsidRDefault="00614B6E">
            <w:pPr>
              <w:jc w:val="center"/>
            </w:pPr>
            <w:r>
              <w:t>30.10.2018</w:t>
            </w:r>
          </w:p>
        </w:tc>
      </w:tr>
      <w:tr w:rsidR="00614B6E" w:rsidTr="00614B6E">
        <w:trPr>
          <w:trHeight w:val="70"/>
        </w:trPr>
        <w:tc>
          <w:tcPr>
            <w:tcW w:w="2528" w:type="pct"/>
            <w:tcBorders>
              <w:top w:val="single" w:sz="4" w:space="0" w:color="auto"/>
              <w:left w:val="single" w:sz="4" w:space="0" w:color="auto"/>
              <w:bottom w:val="single" w:sz="4" w:space="0" w:color="auto"/>
              <w:right w:val="nil"/>
            </w:tcBorders>
            <w:shd w:val="clear" w:color="auto" w:fill="FFFFFF"/>
            <w:vAlign w:val="center"/>
            <w:hideMark/>
          </w:tcPr>
          <w:p w:rsidR="00614B6E" w:rsidRDefault="00614B6E">
            <w:pPr>
              <w:pStyle w:val="2e"/>
              <w:shd w:val="clear" w:color="auto" w:fill="auto"/>
              <w:spacing w:line="230" w:lineRule="exact"/>
              <w:ind w:left="142"/>
              <w:rPr>
                <w:sz w:val="24"/>
                <w:szCs w:val="24"/>
              </w:rPr>
            </w:pPr>
            <w:r>
              <w:rPr>
                <w:rStyle w:val="10pt"/>
                <w:sz w:val="24"/>
                <w:szCs w:val="24"/>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14B6E" w:rsidRDefault="00614B6E">
            <w:pPr>
              <w:jc w:val="center"/>
            </w:pPr>
            <w:r>
              <w:t>Тел.: 8 (384-6) 67-42-13</w:t>
            </w:r>
          </w:p>
        </w:tc>
      </w:tr>
    </w:tbl>
    <w:p w:rsidR="00614B6E" w:rsidRDefault="00614B6E" w:rsidP="00614B6E">
      <w:pPr>
        <w:rPr>
          <w:sz w:val="28"/>
          <w:szCs w:val="28"/>
        </w:rPr>
        <w:sectPr w:rsidR="00614B6E">
          <w:pgSz w:w="11906" w:h="16838"/>
          <w:pgMar w:top="567" w:right="850" w:bottom="1843" w:left="1560" w:header="708" w:footer="418" w:gutter="0"/>
          <w:cols w:space="720"/>
        </w:sectPr>
      </w:pPr>
    </w:p>
    <w:p w:rsidR="00614B6E" w:rsidRDefault="00614B6E" w:rsidP="00614B6E">
      <w:pPr>
        <w:jc w:val="center"/>
        <w:rPr>
          <w:b/>
          <w:bCs/>
          <w:sz w:val="28"/>
          <w:szCs w:val="28"/>
        </w:rPr>
      </w:pPr>
      <w:r>
        <w:rPr>
          <w:b/>
          <w:bCs/>
          <w:sz w:val="28"/>
          <w:szCs w:val="28"/>
        </w:rPr>
        <w:lastRenderedPageBreak/>
        <w:t>Инвестиционная программа ООО «</w:t>
      </w:r>
      <w:proofErr w:type="spellStart"/>
      <w:r>
        <w:rPr>
          <w:b/>
          <w:bCs/>
          <w:sz w:val="28"/>
          <w:szCs w:val="28"/>
        </w:rPr>
        <w:t>Прокопьевское</w:t>
      </w:r>
      <w:proofErr w:type="spellEnd"/>
      <w:r>
        <w:rPr>
          <w:b/>
          <w:bCs/>
          <w:sz w:val="28"/>
          <w:szCs w:val="28"/>
        </w:rPr>
        <w:t xml:space="preserve"> теплоснабжающее хозяйство» в сфере теплоснабжения </w:t>
      </w:r>
    </w:p>
    <w:p w:rsidR="00614B6E" w:rsidRDefault="00614B6E" w:rsidP="00614B6E">
      <w:pPr>
        <w:jc w:val="center"/>
        <w:rPr>
          <w:sz w:val="12"/>
          <w:szCs w:val="12"/>
        </w:rPr>
      </w:pPr>
      <w:r>
        <w:rPr>
          <w:b/>
          <w:bCs/>
          <w:sz w:val="28"/>
          <w:szCs w:val="28"/>
        </w:rPr>
        <w:t>на 2018 год</w:t>
      </w:r>
    </w:p>
    <w:p w:rsidR="00614B6E" w:rsidRDefault="00614B6E" w:rsidP="00614B6E">
      <w:pPr>
        <w:rPr>
          <w:sz w:val="6"/>
          <w:szCs w:val="6"/>
        </w:rPr>
      </w:pPr>
    </w:p>
    <w:tbl>
      <w:tblPr>
        <w:tblW w:w="5050" w:type="pct"/>
        <w:jc w:val="center"/>
        <w:tblCellMar>
          <w:left w:w="57" w:type="dxa"/>
        </w:tblCellMar>
        <w:tblLook w:val="04A0" w:firstRow="1" w:lastRow="0" w:firstColumn="1" w:lastColumn="0" w:noHBand="0" w:noVBand="1"/>
      </w:tblPr>
      <w:tblGrid>
        <w:gridCol w:w="569"/>
        <w:gridCol w:w="1854"/>
        <w:gridCol w:w="1389"/>
        <w:gridCol w:w="1474"/>
        <w:gridCol w:w="919"/>
        <w:gridCol w:w="502"/>
        <w:gridCol w:w="909"/>
        <w:gridCol w:w="1025"/>
        <w:gridCol w:w="1011"/>
        <w:gridCol w:w="1020"/>
        <w:gridCol w:w="870"/>
        <w:gridCol w:w="661"/>
        <w:gridCol w:w="1093"/>
        <w:gridCol w:w="820"/>
        <w:gridCol w:w="590"/>
      </w:tblGrid>
      <w:tr w:rsidR="00614B6E" w:rsidTr="00614B6E">
        <w:trPr>
          <w:trHeight w:val="112"/>
          <w:jc w:val="center"/>
        </w:trPr>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 xml:space="preserve">№ </w:t>
            </w:r>
          </w:p>
          <w:p w:rsidR="00614B6E" w:rsidRDefault="00614B6E">
            <w:pPr>
              <w:jc w:val="center"/>
              <w:rPr>
                <w:sz w:val="14"/>
                <w:szCs w:val="14"/>
              </w:rPr>
            </w:pPr>
            <w:r>
              <w:rPr>
                <w:sz w:val="14"/>
                <w:szCs w:val="14"/>
              </w:rPr>
              <w:t>п/п</w:t>
            </w:r>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Наименование мероприятий</w:t>
            </w:r>
          </w:p>
        </w:tc>
        <w:tc>
          <w:tcPr>
            <w:tcW w:w="473"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Обоснование необходимости (цель реализации)</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Описание и место расположения объекта</w:t>
            </w:r>
          </w:p>
        </w:tc>
        <w:tc>
          <w:tcPr>
            <w:tcW w:w="1136" w:type="pct"/>
            <w:gridSpan w:val="4"/>
            <w:tcBorders>
              <w:top w:val="single" w:sz="4" w:space="0" w:color="auto"/>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Основные технические характеристики</w:t>
            </w:r>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Год начала реализации мероприятия</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Год окончания реализации мероприятия</w:t>
            </w:r>
          </w:p>
        </w:tc>
        <w:tc>
          <w:tcPr>
            <w:tcW w:w="1373" w:type="pct"/>
            <w:gridSpan w:val="5"/>
            <w:tcBorders>
              <w:top w:val="single" w:sz="4" w:space="0" w:color="auto"/>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Расходы на реализацию мероприятий в прогнозных ценах, тыс. руб. (с НДС)</w:t>
            </w:r>
          </w:p>
        </w:tc>
      </w:tr>
      <w:tr w:rsidR="00614B6E" w:rsidTr="00614B6E">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313" w:type="pct"/>
            <w:vMerge w:val="restart"/>
            <w:tcBorders>
              <w:top w:val="nil"/>
              <w:left w:val="single" w:sz="4" w:space="0" w:color="auto"/>
              <w:bottom w:val="single" w:sz="4" w:space="0" w:color="auto"/>
              <w:right w:val="single" w:sz="4" w:space="0" w:color="auto"/>
            </w:tcBorders>
            <w:vAlign w:val="center"/>
            <w:hideMark/>
          </w:tcPr>
          <w:p w:rsidR="00614B6E" w:rsidRDefault="00614B6E">
            <w:pPr>
              <w:ind w:right="-43"/>
              <w:jc w:val="center"/>
              <w:rPr>
                <w:sz w:val="14"/>
                <w:szCs w:val="14"/>
              </w:rPr>
            </w:pPr>
            <w:proofErr w:type="spellStart"/>
            <w:proofErr w:type="gramStart"/>
            <w:r>
              <w:rPr>
                <w:sz w:val="14"/>
                <w:szCs w:val="14"/>
              </w:rPr>
              <w:t>Наименова-ние</w:t>
            </w:r>
            <w:proofErr w:type="spellEnd"/>
            <w:proofErr w:type="gramEnd"/>
            <w:r>
              <w:rPr>
                <w:sz w:val="14"/>
                <w:szCs w:val="14"/>
              </w:rPr>
              <w:t xml:space="preserve"> показателя (мощность, протяжен-</w:t>
            </w:r>
            <w:proofErr w:type="spellStart"/>
            <w:r>
              <w:rPr>
                <w:sz w:val="14"/>
                <w:szCs w:val="14"/>
              </w:rPr>
              <w:t>ность</w:t>
            </w:r>
            <w:proofErr w:type="spellEnd"/>
            <w:r>
              <w:rPr>
                <w:sz w:val="14"/>
                <w:szCs w:val="14"/>
              </w:rPr>
              <w:t xml:space="preserve">, диаметр </w:t>
            </w:r>
          </w:p>
          <w:p w:rsidR="00614B6E" w:rsidRDefault="00614B6E">
            <w:pPr>
              <w:ind w:right="-43"/>
              <w:jc w:val="center"/>
              <w:rPr>
                <w:sz w:val="14"/>
                <w:szCs w:val="14"/>
              </w:rPr>
            </w:pPr>
            <w:r>
              <w:rPr>
                <w:sz w:val="14"/>
                <w:szCs w:val="14"/>
              </w:rPr>
              <w:t>и т.п.)</w:t>
            </w:r>
          </w:p>
        </w:tc>
        <w:tc>
          <w:tcPr>
            <w:tcW w:w="171"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Ед. изм.</w:t>
            </w:r>
          </w:p>
        </w:tc>
        <w:tc>
          <w:tcPr>
            <w:tcW w:w="652" w:type="pct"/>
            <w:gridSpan w:val="2"/>
            <w:tcBorders>
              <w:top w:val="single" w:sz="4" w:space="0" w:color="auto"/>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значение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296"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 xml:space="preserve">Всего, </w:t>
            </w:r>
          </w:p>
          <w:p w:rsidR="00614B6E" w:rsidRDefault="00614B6E">
            <w:pPr>
              <w:jc w:val="center"/>
              <w:rPr>
                <w:sz w:val="14"/>
                <w:szCs w:val="14"/>
              </w:rPr>
            </w:pPr>
            <w:r>
              <w:rPr>
                <w:sz w:val="14"/>
                <w:szCs w:val="14"/>
              </w:rPr>
              <w:t>тыс. руб.</w:t>
            </w:r>
          </w:p>
        </w:tc>
        <w:tc>
          <w:tcPr>
            <w:tcW w:w="225" w:type="pct"/>
            <w:vMerge w:val="restart"/>
            <w:tcBorders>
              <w:top w:val="nil"/>
              <w:left w:val="single" w:sz="4" w:space="0" w:color="auto"/>
              <w:bottom w:val="single" w:sz="4" w:space="0" w:color="auto"/>
              <w:right w:val="single" w:sz="4" w:space="0" w:color="auto"/>
            </w:tcBorders>
            <w:vAlign w:val="center"/>
            <w:hideMark/>
          </w:tcPr>
          <w:p w:rsidR="00614B6E" w:rsidRDefault="00614B6E">
            <w:pPr>
              <w:ind w:left="-74" w:right="-141"/>
              <w:jc w:val="center"/>
              <w:rPr>
                <w:sz w:val="14"/>
                <w:szCs w:val="14"/>
              </w:rPr>
            </w:pPr>
            <w:r>
              <w:rPr>
                <w:sz w:val="14"/>
                <w:szCs w:val="14"/>
              </w:rPr>
              <w:t>Профи-</w:t>
            </w:r>
            <w:proofErr w:type="spellStart"/>
            <w:r>
              <w:rPr>
                <w:sz w:val="14"/>
                <w:szCs w:val="14"/>
              </w:rPr>
              <w:t>нансиро</w:t>
            </w:r>
            <w:proofErr w:type="spellEnd"/>
            <w:r>
              <w:rPr>
                <w:sz w:val="14"/>
                <w:szCs w:val="14"/>
              </w:rPr>
              <w:t>-</w:t>
            </w:r>
            <w:proofErr w:type="spellStart"/>
            <w:r>
              <w:rPr>
                <w:sz w:val="14"/>
                <w:szCs w:val="14"/>
              </w:rPr>
              <w:t>вано</w:t>
            </w:r>
            <w:proofErr w:type="spellEnd"/>
            <w:r>
              <w:rPr>
                <w:sz w:val="14"/>
                <w:szCs w:val="14"/>
              </w:rPr>
              <w:t xml:space="preserve"> </w:t>
            </w:r>
          </w:p>
          <w:p w:rsidR="00614B6E" w:rsidRDefault="00614B6E">
            <w:pPr>
              <w:ind w:left="-74" w:right="-141"/>
              <w:jc w:val="center"/>
              <w:rPr>
                <w:sz w:val="14"/>
                <w:szCs w:val="14"/>
              </w:rPr>
            </w:pPr>
            <w:r>
              <w:rPr>
                <w:sz w:val="14"/>
                <w:szCs w:val="14"/>
              </w:rPr>
              <w:t>к 2018 г.</w:t>
            </w:r>
          </w:p>
        </w:tc>
        <w:tc>
          <w:tcPr>
            <w:tcW w:w="372" w:type="pct"/>
            <w:tcBorders>
              <w:top w:val="single" w:sz="4" w:space="0" w:color="auto"/>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в т.ч. по годам</w:t>
            </w:r>
          </w:p>
        </w:tc>
        <w:tc>
          <w:tcPr>
            <w:tcW w:w="279" w:type="pct"/>
            <w:vMerge w:val="restart"/>
            <w:tcBorders>
              <w:top w:val="nil"/>
              <w:left w:val="single" w:sz="4" w:space="0" w:color="auto"/>
              <w:bottom w:val="single" w:sz="4" w:space="0" w:color="auto"/>
              <w:right w:val="single" w:sz="4" w:space="0" w:color="auto"/>
            </w:tcBorders>
            <w:vAlign w:val="center"/>
            <w:hideMark/>
          </w:tcPr>
          <w:p w:rsidR="00614B6E" w:rsidRDefault="00614B6E">
            <w:pPr>
              <w:ind w:left="-198" w:right="-118"/>
              <w:jc w:val="center"/>
              <w:rPr>
                <w:sz w:val="14"/>
                <w:szCs w:val="14"/>
              </w:rPr>
            </w:pPr>
            <w:r>
              <w:rPr>
                <w:sz w:val="14"/>
                <w:szCs w:val="14"/>
              </w:rPr>
              <w:t xml:space="preserve">Остаток </w:t>
            </w:r>
            <w:proofErr w:type="spellStart"/>
            <w:proofErr w:type="gramStart"/>
            <w:r>
              <w:rPr>
                <w:sz w:val="14"/>
                <w:szCs w:val="14"/>
              </w:rPr>
              <w:t>финанси-рования</w:t>
            </w:r>
            <w:proofErr w:type="spellEnd"/>
            <w:proofErr w:type="gramEnd"/>
          </w:p>
        </w:tc>
        <w:tc>
          <w:tcPr>
            <w:tcW w:w="201" w:type="pct"/>
            <w:vMerge w:val="restart"/>
            <w:tcBorders>
              <w:top w:val="nil"/>
              <w:left w:val="single" w:sz="4" w:space="0" w:color="auto"/>
              <w:bottom w:val="single" w:sz="4" w:space="0" w:color="auto"/>
              <w:right w:val="single" w:sz="4" w:space="0" w:color="auto"/>
            </w:tcBorders>
            <w:vAlign w:val="center"/>
            <w:hideMark/>
          </w:tcPr>
          <w:p w:rsidR="00614B6E" w:rsidRDefault="00614B6E">
            <w:pPr>
              <w:ind w:left="-133" w:right="-166"/>
              <w:jc w:val="center"/>
              <w:rPr>
                <w:sz w:val="14"/>
                <w:szCs w:val="14"/>
              </w:rPr>
            </w:pPr>
            <w:r>
              <w:rPr>
                <w:sz w:val="14"/>
                <w:szCs w:val="14"/>
              </w:rPr>
              <w:t xml:space="preserve">В т.ч. </w:t>
            </w:r>
          </w:p>
          <w:p w:rsidR="00614B6E" w:rsidRDefault="00614B6E">
            <w:pPr>
              <w:ind w:left="-133" w:right="-166"/>
              <w:jc w:val="center"/>
              <w:rPr>
                <w:sz w:val="14"/>
                <w:szCs w:val="14"/>
              </w:rPr>
            </w:pPr>
            <w:r>
              <w:rPr>
                <w:sz w:val="14"/>
                <w:szCs w:val="14"/>
              </w:rPr>
              <w:t xml:space="preserve">за счет </w:t>
            </w:r>
          </w:p>
          <w:p w:rsidR="00614B6E" w:rsidRDefault="00614B6E">
            <w:pPr>
              <w:ind w:left="-133" w:right="-166"/>
              <w:jc w:val="center"/>
              <w:rPr>
                <w:sz w:val="14"/>
                <w:szCs w:val="14"/>
              </w:rPr>
            </w:pPr>
            <w:r>
              <w:rPr>
                <w:sz w:val="14"/>
                <w:szCs w:val="14"/>
              </w:rPr>
              <w:t xml:space="preserve">платы за </w:t>
            </w:r>
            <w:proofErr w:type="spellStart"/>
            <w:proofErr w:type="gramStart"/>
            <w:r>
              <w:rPr>
                <w:sz w:val="14"/>
                <w:szCs w:val="14"/>
              </w:rPr>
              <w:t>подклю-чение</w:t>
            </w:r>
            <w:proofErr w:type="spellEnd"/>
            <w:proofErr w:type="gramEnd"/>
          </w:p>
        </w:tc>
      </w:tr>
      <w:tr w:rsidR="00614B6E" w:rsidTr="00614B6E">
        <w:trPr>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303" w:type="pct"/>
            <w:tcBorders>
              <w:top w:val="nil"/>
              <w:left w:val="nil"/>
              <w:bottom w:val="single" w:sz="4" w:space="0" w:color="auto"/>
              <w:right w:val="single" w:sz="4" w:space="0" w:color="auto"/>
            </w:tcBorders>
            <w:vAlign w:val="center"/>
            <w:hideMark/>
          </w:tcPr>
          <w:p w:rsidR="00614B6E" w:rsidRDefault="00614B6E">
            <w:pPr>
              <w:ind w:left="-32" w:right="-76"/>
              <w:jc w:val="center"/>
              <w:rPr>
                <w:sz w:val="14"/>
                <w:szCs w:val="14"/>
              </w:rPr>
            </w:pPr>
            <w:r>
              <w:rPr>
                <w:sz w:val="14"/>
                <w:szCs w:val="14"/>
              </w:rPr>
              <w:t>До</w:t>
            </w:r>
          </w:p>
          <w:p w:rsidR="00614B6E" w:rsidRDefault="00614B6E">
            <w:pPr>
              <w:ind w:left="-32" w:right="-76"/>
              <w:jc w:val="center"/>
              <w:rPr>
                <w:sz w:val="14"/>
                <w:szCs w:val="14"/>
              </w:rPr>
            </w:pPr>
            <w:r>
              <w:rPr>
                <w:sz w:val="14"/>
                <w:szCs w:val="14"/>
              </w:rPr>
              <w:t xml:space="preserve"> реализации мероприятия</w:t>
            </w:r>
          </w:p>
        </w:tc>
        <w:tc>
          <w:tcPr>
            <w:tcW w:w="34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После реализации мероприятия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372"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 г.</w:t>
            </w: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614B6E" w:rsidRDefault="00614B6E">
            <w:pPr>
              <w:rPr>
                <w:sz w:val="14"/>
                <w:szCs w:val="14"/>
              </w:rPr>
            </w:pP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000000"/>
            </w:tcBorders>
            <w:vAlign w:val="center"/>
            <w:hideMark/>
          </w:tcPr>
          <w:p w:rsidR="00614B6E" w:rsidRDefault="00614B6E">
            <w:pPr>
              <w:rPr>
                <w:sz w:val="14"/>
                <w:szCs w:val="14"/>
              </w:rPr>
            </w:pPr>
            <w:r>
              <w:rPr>
                <w:sz w:val="14"/>
                <w:szCs w:val="14"/>
              </w:rPr>
              <w:t>Группа 1. Строительство, реконструкция или модернизация объектов в целях подключения потребителей:</w:t>
            </w:r>
          </w:p>
        </w:tc>
      </w:tr>
      <w:tr w:rsidR="00614B6E" w:rsidTr="00614B6E">
        <w:trPr>
          <w:trHeight w:val="98"/>
          <w:jc w:val="center"/>
        </w:trPr>
        <w:tc>
          <w:tcPr>
            <w:tcW w:w="5000" w:type="pct"/>
            <w:gridSpan w:val="15"/>
            <w:tcBorders>
              <w:top w:val="single" w:sz="4" w:space="0" w:color="auto"/>
              <w:left w:val="single" w:sz="4" w:space="0" w:color="auto"/>
              <w:bottom w:val="single" w:sz="4" w:space="0" w:color="auto"/>
              <w:right w:val="single" w:sz="4" w:space="0" w:color="000000"/>
            </w:tcBorders>
            <w:vAlign w:val="center"/>
            <w:hideMark/>
          </w:tcPr>
          <w:p w:rsidR="00614B6E" w:rsidRDefault="00614B6E">
            <w:pPr>
              <w:rPr>
                <w:sz w:val="14"/>
                <w:szCs w:val="14"/>
              </w:rPr>
            </w:pPr>
            <w:r>
              <w:rPr>
                <w:sz w:val="14"/>
                <w:szCs w:val="14"/>
              </w:rPr>
              <w:t>1.1. Строительство тепловых сетей в целях подключения потребителей:</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000000"/>
            </w:tcBorders>
            <w:vAlign w:val="center"/>
            <w:hideMark/>
          </w:tcPr>
          <w:p w:rsidR="00614B6E" w:rsidRDefault="00614B6E">
            <w:pPr>
              <w:rPr>
                <w:sz w:val="14"/>
                <w:szCs w:val="14"/>
              </w:rPr>
            </w:pPr>
            <w:r>
              <w:rPr>
                <w:sz w:val="14"/>
                <w:szCs w:val="14"/>
              </w:rPr>
              <w:t>1.2. Строительство иных объектов тепловых сетей в целях подключения потребителей:</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000000"/>
            </w:tcBorders>
            <w:vAlign w:val="center"/>
            <w:hideMark/>
          </w:tcPr>
          <w:p w:rsidR="00614B6E" w:rsidRDefault="00614B6E">
            <w:pPr>
              <w:rPr>
                <w:sz w:val="14"/>
                <w:szCs w:val="14"/>
              </w:rPr>
            </w:pPr>
            <w:r>
              <w:rPr>
                <w:sz w:val="14"/>
                <w:szCs w:val="14"/>
              </w:rPr>
              <w:t>1.3. Увеличение пропускной способности существующих тепловых сетей в целях подключения потребителей:</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000000"/>
            </w:tcBorders>
            <w:vAlign w:val="center"/>
            <w:hideMark/>
          </w:tcPr>
          <w:p w:rsidR="00614B6E" w:rsidRDefault="00614B6E">
            <w:pPr>
              <w:rPr>
                <w:sz w:val="14"/>
                <w:szCs w:val="14"/>
              </w:rPr>
            </w:pPr>
            <w:r>
              <w:rPr>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614B6E" w:rsidTr="00614B6E">
        <w:trPr>
          <w:trHeight w:val="70"/>
          <w:jc w:val="center"/>
        </w:trPr>
        <w:tc>
          <w:tcPr>
            <w:tcW w:w="3627" w:type="pct"/>
            <w:gridSpan w:val="10"/>
            <w:tcBorders>
              <w:top w:val="single" w:sz="4" w:space="0" w:color="auto"/>
              <w:left w:val="single" w:sz="4" w:space="0" w:color="auto"/>
              <w:bottom w:val="single" w:sz="4" w:space="0" w:color="auto"/>
              <w:right w:val="nil"/>
            </w:tcBorders>
            <w:vAlign w:val="center"/>
            <w:hideMark/>
          </w:tcPr>
          <w:p w:rsidR="00614B6E" w:rsidRDefault="00614B6E">
            <w:pPr>
              <w:rPr>
                <w:sz w:val="14"/>
                <w:szCs w:val="14"/>
              </w:rPr>
            </w:pPr>
            <w:r>
              <w:rPr>
                <w:sz w:val="14"/>
                <w:szCs w:val="14"/>
              </w:rPr>
              <w:t>Всего по группе 1</w:t>
            </w:r>
          </w:p>
        </w:tc>
        <w:tc>
          <w:tcPr>
            <w:tcW w:w="29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25" w:type="pct"/>
            <w:tcBorders>
              <w:top w:val="nil"/>
              <w:left w:val="nil"/>
              <w:bottom w:val="single" w:sz="4" w:space="0" w:color="auto"/>
              <w:right w:val="single" w:sz="4" w:space="0" w:color="auto"/>
            </w:tcBorders>
            <w:vAlign w:val="center"/>
            <w:hideMark/>
          </w:tcPr>
          <w:p w:rsidR="00614B6E" w:rsidRDefault="00614B6E">
            <w:pPr>
              <w:jc w:val="center"/>
              <w:rPr>
                <w:sz w:val="20"/>
                <w:szCs w:val="20"/>
              </w:rPr>
            </w:pPr>
            <w:r>
              <w:rPr>
                <w:sz w:val="14"/>
                <w:szCs w:val="14"/>
              </w:rPr>
              <w:t>0</w:t>
            </w:r>
          </w:p>
        </w:tc>
        <w:tc>
          <w:tcPr>
            <w:tcW w:w="372" w:type="pct"/>
            <w:tcBorders>
              <w:top w:val="nil"/>
              <w:left w:val="nil"/>
              <w:bottom w:val="single" w:sz="4" w:space="0" w:color="auto"/>
              <w:right w:val="single" w:sz="4" w:space="0" w:color="auto"/>
            </w:tcBorders>
            <w:vAlign w:val="center"/>
            <w:hideMark/>
          </w:tcPr>
          <w:p w:rsidR="00614B6E" w:rsidRDefault="00614B6E">
            <w:pPr>
              <w:jc w:val="center"/>
            </w:pPr>
            <w:r>
              <w:rPr>
                <w:sz w:val="14"/>
                <w:szCs w:val="14"/>
              </w:rPr>
              <w:t>0</w:t>
            </w:r>
          </w:p>
        </w:tc>
        <w:tc>
          <w:tcPr>
            <w:tcW w:w="279" w:type="pct"/>
            <w:tcBorders>
              <w:top w:val="nil"/>
              <w:left w:val="nil"/>
              <w:bottom w:val="single" w:sz="4" w:space="0" w:color="auto"/>
              <w:right w:val="single" w:sz="4" w:space="0" w:color="auto"/>
            </w:tcBorders>
            <w:vAlign w:val="center"/>
            <w:hideMark/>
          </w:tcPr>
          <w:p w:rsidR="00614B6E" w:rsidRDefault="00614B6E">
            <w:pPr>
              <w:jc w:val="center"/>
            </w:pPr>
            <w:r>
              <w:rPr>
                <w:sz w:val="14"/>
                <w:szCs w:val="14"/>
              </w:rPr>
              <w:t>0</w:t>
            </w:r>
          </w:p>
        </w:tc>
        <w:tc>
          <w:tcPr>
            <w:tcW w:w="201" w:type="pct"/>
            <w:tcBorders>
              <w:top w:val="nil"/>
              <w:left w:val="nil"/>
              <w:bottom w:val="single" w:sz="4" w:space="0" w:color="auto"/>
              <w:right w:val="single" w:sz="4" w:space="0" w:color="auto"/>
            </w:tcBorders>
            <w:vAlign w:val="center"/>
            <w:hideMark/>
          </w:tcPr>
          <w:p w:rsidR="00614B6E" w:rsidRDefault="00614B6E">
            <w:pPr>
              <w:jc w:val="center"/>
            </w:pPr>
            <w:r>
              <w:rPr>
                <w:sz w:val="14"/>
                <w:szCs w:val="14"/>
              </w:rPr>
              <w:t>0</w:t>
            </w:r>
          </w:p>
        </w:tc>
      </w:tr>
      <w:tr w:rsidR="00614B6E" w:rsidTr="00614B6E">
        <w:trPr>
          <w:trHeight w:val="96"/>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614B6E" w:rsidTr="00614B6E">
        <w:trPr>
          <w:trHeight w:val="414"/>
          <w:jc w:val="center"/>
        </w:trPr>
        <w:tc>
          <w:tcPr>
            <w:tcW w:w="194" w:type="pct"/>
            <w:tcBorders>
              <w:top w:val="nil"/>
              <w:left w:val="single" w:sz="4" w:space="0" w:color="auto"/>
              <w:bottom w:val="single" w:sz="4" w:space="0" w:color="auto"/>
              <w:right w:val="single" w:sz="4" w:space="0" w:color="auto"/>
            </w:tcBorders>
            <w:vAlign w:val="center"/>
            <w:hideMark/>
          </w:tcPr>
          <w:p w:rsidR="00614B6E" w:rsidRDefault="00614B6E">
            <w:pPr>
              <w:ind w:left="-51" w:right="-7"/>
              <w:jc w:val="center"/>
              <w:rPr>
                <w:sz w:val="14"/>
                <w:szCs w:val="14"/>
              </w:rPr>
            </w:pPr>
            <w:r>
              <w:rPr>
                <w:sz w:val="14"/>
                <w:szCs w:val="14"/>
              </w:rPr>
              <w:t>2.1.</w:t>
            </w:r>
          </w:p>
        </w:tc>
        <w:tc>
          <w:tcPr>
            <w:tcW w:w="63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Проектирование. Объект – строительство тепловых сетей от котельной № 39 до котельной № 33</w:t>
            </w:r>
          </w:p>
        </w:tc>
        <w:tc>
          <w:tcPr>
            <w:tcW w:w="47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Обеспечение тепловой энергией потребителей</w:t>
            </w:r>
          </w:p>
        </w:tc>
        <w:tc>
          <w:tcPr>
            <w:tcW w:w="502" w:type="pct"/>
            <w:tcBorders>
              <w:top w:val="nil"/>
              <w:left w:val="nil"/>
              <w:bottom w:val="single" w:sz="4" w:space="0" w:color="auto"/>
              <w:right w:val="single" w:sz="4" w:space="0" w:color="auto"/>
            </w:tcBorders>
            <w:vAlign w:val="center"/>
            <w:hideMark/>
          </w:tcPr>
          <w:p w:rsidR="00614B6E" w:rsidRDefault="00614B6E">
            <w:pPr>
              <w:ind w:left="-47" w:right="-90"/>
              <w:jc w:val="center"/>
              <w:rPr>
                <w:sz w:val="14"/>
                <w:szCs w:val="14"/>
              </w:rPr>
            </w:pPr>
            <w:r>
              <w:rPr>
                <w:sz w:val="14"/>
                <w:szCs w:val="14"/>
              </w:rPr>
              <w:t xml:space="preserve">г. Прокопьевск, котельная № 39, </w:t>
            </w:r>
          </w:p>
          <w:p w:rsidR="00614B6E" w:rsidRDefault="00614B6E">
            <w:pPr>
              <w:ind w:left="-47" w:right="-90"/>
              <w:jc w:val="center"/>
              <w:rPr>
                <w:sz w:val="14"/>
                <w:szCs w:val="14"/>
              </w:rPr>
            </w:pPr>
            <w:r>
              <w:rPr>
                <w:sz w:val="14"/>
                <w:szCs w:val="14"/>
              </w:rPr>
              <w:t>ул. Коксовая, 11</w:t>
            </w:r>
          </w:p>
        </w:tc>
        <w:tc>
          <w:tcPr>
            <w:tcW w:w="31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количество</w:t>
            </w:r>
          </w:p>
        </w:tc>
        <w:tc>
          <w:tcPr>
            <w:tcW w:w="17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шт.</w:t>
            </w:r>
          </w:p>
        </w:tc>
        <w:tc>
          <w:tcPr>
            <w:tcW w:w="30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4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w:t>
            </w:r>
          </w:p>
        </w:tc>
        <w:tc>
          <w:tcPr>
            <w:tcW w:w="344"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347"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296"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911</w:t>
            </w:r>
          </w:p>
        </w:tc>
        <w:tc>
          <w:tcPr>
            <w:tcW w:w="225"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911</w:t>
            </w:r>
          </w:p>
        </w:tc>
        <w:tc>
          <w:tcPr>
            <w:tcW w:w="27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0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157"/>
          <w:jc w:val="center"/>
        </w:trPr>
        <w:tc>
          <w:tcPr>
            <w:tcW w:w="194" w:type="pct"/>
            <w:tcBorders>
              <w:top w:val="nil"/>
              <w:left w:val="single" w:sz="4" w:space="0" w:color="auto"/>
              <w:bottom w:val="single" w:sz="4" w:space="0" w:color="auto"/>
              <w:right w:val="single" w:sz="4" w:space="0" w:color="auto"/>
            </w:tcBorders>
            <w:vAlign w:val="center"/>
            <w:hideMark/>
          </w:tcPr>
          <w:p w:rsidR="00614B6E" w:rsidRDefault="00614B6E">
            <w:pPr>
              <w:ind w:left="-51" w:right="-7"/>
              <w:jc w:val="center"/>
              <w:rPr>
                <w:sz w:val="14"/>
                <w:szCs w:val="14"/>
              </w:rPr>
            </w:pPr>
            <w:r>
              <w:rPr>
                <w:sz w:val="14"/>
                <w:szCs w:val="14"/>
              </w:rPr>
              <w:t>2.2.</w:t>
            </w:r>
          </w:p>
        </w:tc>
        <w:tc>
          <w:tcPr>
            <w:tcW w:w="63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Строительство новой тепловой сети от котельной № 39 до ТК1</w:t>
            </w:r>
          </w:p>
        </w:tc>
        <w:tc>
          <w:tcPr>
            <w:tcW w:w="47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Обеспечение тепловой энергией потребителей</w:t>
            </w:r>
          </w:p>
        </w:tc>
        <w:tc>
          <w:tcPr>
            <w:tcW w:w="502" w:type="pct"/>
            <w:tcBorders>
              <w:top w:val="nil"/>
              <w:left w:val="nil"/>
              <w:bottom w:val="single" w:sz="4" w:space="0" w:color="auto"/>
              <w:right w:val="single" w:sz="4" w:space="0" w:color="auto"/>
            </w:tcBorders>
            <w:vAlign w:val="center"/>
            <w:hideMark/>
          </w:tcPr>
          <w:p w:rsidR="00614B6E" w:rsidRDefault="00614B6E">
            <w:pPr>
              <w:ind w:left="-47" w:right="-90"/>
              <w:jc w:val="center"/>
              <w:rPr>
                <w:sz w:val="14"/>
                <w:szCs w:val="14"/>
              </w:rPr>
            </w:pPr>
            <w:r>
              <w:rPr>
                <w:sz w:val="14"/>
                <w:szCs w:val="14"/>
              </w:rPr>
              <w:t xml:space="preserve">г. Прокопьевск, котельная № 39, </w:t>
            </w:r>
          </w:p>
          <w:p w:rsidR="00614B6E" w:rsidRDefault="00614B6E">
            <w:pPr>
              <w:ind w:left="-47" w:right="-90"/>
              <w:jc w:val="center"/>
              <w:rPr>
                <w:sz w:val="14"/>
                <w:szCs w:val="14"/>
              </w:rPr>
            </w:pPr>
            <w:r>
              <w:rPr>
                <w:sz w:val="14"/>
                <w:szCs w:val="14"/>
              </w:rPr>
              <w:t>ул. Коксовая, 11</w:t>
            </w:r>
          </w:p>
        </w:tc>
        <w:tc>
          <w:tcPr>
            <w:tcW w:w="31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proofErr w:type="gramStart"/>
            <w:r>
              <w:rPr>
                <w:sz w:val="14"/>
                <w:szCs w:val="14"/>
              </w:rPr>
              <w:t>протяжен-</w:t>
            </w:r>
            <w:proofErr w:type="spellStart"/>
            <w:r>
              <w:rPr>
                <w:sz w:val="14"/>
                <w:szCs w:val="14"/>
              </w:rPr>
              <w:t>ность</w:t>
            </w:r>
            <w:proofErr w:type="spellEnd"/>
            <w:proofErr w:type="gramEnd"/>
          </w:p>
        </w:tc>
        <w:tc>
          <w:tcPr>
            <w:tcW w:w="17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м</w:t>
            </w:r>
          </w:p>
        </w:tc>
        <w:tc>
          <w:tcPr>
            <w:tcW w:w="30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4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160</w:t>
            </w:r>
          </w:p>
        </w:tc>
        <w:tc>
          <w:tcPr>
            <w:tcW w:w="344"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347"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296"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9877</w:t>
            </w:r>
          </w:p>
        </w:tc>
        <w:tc>
          <w:tcPr>
            <w:tcW w:w="225"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9877</w:t>
            </w:r>
          </w:p>
        </w:tc>
        <w:tc>
          <w:tcPr>
            <w:tcW w:w="27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0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68"/>
          <w:jc w:val="center"/>
        </w:trPr>
        <w:tc>
          <w:tcPr>
            <w:tcW w:w="194" w:type="pct"/>
            <w:tcBorders>
              <w:top w:val="nil"/>
              <w:left w:val="single" w:sz="4" w:space="0" w:color="auto"/>
              <w:bottom w:val="single" w:sz="4" w:space="0" w:color="auto"/>
              <w:right w:val="single" w:sz="4" w:space="0" w:color="auto"/>
            </w:tcBorders>
            <w:vAlign w:val="center"/>
            <w:hideMark/>
          </w:tcPr>
          <w:p w:rsidR="00614B6E" w:rsidRDefault="00614B6E">
            <w:pPr>
              <w:ind w:left="-51" w:right="-7"/>
              <w:jc w:val="center"/>
              <w:rPr>
                <w:sz w:val="14"/>
                <w:szCs w:val="14"/>
              </w:rPr>
            </w:pPr>
            <w:r>
              <w:rPr>
                <w:sz w:val="14"/>
                <w:szCs w:val="14"/>
              </w:rPr>
              <w:t>2.3.</w:t>
            </w:r>
          </w:p>
        </w:tc>
        <w:tc>
          <w:tcPr>
            <w:tcW w:w="63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Строительство новой тепловой сети от ТК1 до котельной № 33</w:t>
            </w:r>
          </w:p>
        </w:tc>
        <w:tc>
          <w:tcPr>
            <w:tcW w:w="47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Обеспечение тепловой энергией потребителей</w:t>
            </w:r>
          </w:p>
        </w:tc>
        <w:tc>
          <w:tcPr>
            <w:tcW w:w="502" w:type="pct"/>
            <w:tcBorders>
              <w:top w:val="nil"/>
              <w:left w:val="nil"/>
              <w:bottom w:val="single" w:sz="4" w:space="0" w:color="auto"/>
              <w:right w:val="single" w:sz="4" w:space="0" w:color="auto"/>
            </w:tcBorders>
            <w:vAlign w:val="center"/>
            <w:hideMark/>
          </w:tcPr>
          <w:p w:rsidR="00614B6E" w:rsidRDefault="00614B6E">
            <w:pPr>
              <w:ind w:left="-47" w:right="-90"/>
              <w:jc w:val="center"/>
              <w:rPr>
                <w:sz w:val="14"/>
                <w:szCs w:val="14"/>
              </w:rPr>
            </w:pPr>
            <w:r>
              <w:rPr>
                <w:sz w:val="14"/>
                <w:szCs w:val="14"/>
              </w:rPr>
              <w:t xml:space="preserve">г. Прокопьевск, котельная № 39, </w:t>
            </w:r>
          </w:p>
          <w:p w:rsidR="00614B6E" w:rsidRDefault="00614B6E">
            <w:pPr>
              <w:ind w:left="-47" w:right="-90"/>
              <w:jc w:val="center"/>
              <w:rPr>
                <w:sz w:val="14"/>
                <w:szCs w:val="14"/>
              </w:rPr>
            </w:pPr>
            <w:r>
              <w:rPr>
                <w:sz w:val="14"/>
                <w:szCs w:val="14"/>
              </w:rPr>
              <w:t>ул. Коксовая, 11</w:t>
            </w:r>
          </w:p>
        </w:tc>
        <w:tc>
          <w:tcPr>
            <w:tcW w:w="31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proofErr w:type="gramStart"/>
            <w:r>
              <w:rPr>
                <w:sz w:val="14"/>
                <w:szCs w:val="14"/>
              </w:rPr>
              <w:t>протяжен-</w:t>
            </w:r>
            <w:proofErr w:type="spellStart"/>
            <w:r>
              <w:rPr>
                <w:sz w:val="14"/>
                <w:szCs w:val="14"/>
              </w:rPr>
              <w:t>ность</w:t>
            </w:r>
            <w:proofErr w:type="spellEnd"/>
            <w:proofErr w:type="gramEnd"/>
          </w:p>
        </w:tc>
        <w:tc>
          <w:tcPr>
            <w:tcW w:w="17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м</w:t>
            </w:r>
          </w:p>
        </w:tc>
        <w:tc>
          <w:tcPr>
            <w:tcW w:w="30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4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341</w:t>
            </w:r>
          </w:p>
        </w:tc>
        <w:tc>
          <w:tcPr>
            <w:tcW w:w="344"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347"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296"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12408</w:t>
            </w:r>
          </w:p>
        </w:tc>
        <w:tc>
          <w:tcPr>
            <w:tcW w:w="225"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12408</w:t>
            </w:r>
          </w:p>
        </w:tc>
        <w:tc>
          <w:tcPr>
            <w:tcW w:w="27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0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60"/>
          <w:jc w:val="center"/>
        </w:trPr>
        <w:tc>
          <w:tcPr>
            <w:tcW w:w="194" w:type="pct"/>
            <w:tcBorders>
              <w:top w:val="nil"/>
              <w:left w:val="single" w:sz="4" w:space="0" w:color="auto"/>
              <w:bottom w:val="single" w:sz="4" w:space="0" w:color="auto"/>
              <w:right w:val="single" w:sz="4" w:space="0" w:color="auto"/>
            </w:tcBorders>
            <w:vAlign w:val="center"/>
            <w:hideMark/>
          </w:tcPr>
          <w:p w:rsidR="00614B6E" w:rsidRDefault="00614B6E">
            <w:pPr>
              <w:ind w:left="-51" w:right="-7"/>
              <w:jc w:val="center"/>
              <w:rPr>
                <w:sz w:val="14"/>
                <w:szCs w:val="14"/>
              </w:rPr>
            </w:pPr>
            <w:r>
              <w:rPr>
                <w:sz w:val="14"/>
                <w:szCs w:val="14"/>
              </w:rPr>
              <w:t>2.4.</w:t>
            </w:r>
          </w:p>
        </w:tc>
        <w:tc>
          <w:tcPr>
            <w:tcW w:w="63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 xml:space="preserve">Проектирование. Объект – строительство нежилого здания (угольный склад) </w:t>
            </w:r>
          </w:p>
        </w:tc>
        <w:tc>
          <w:tcPr>
            <w:tcW w:w="47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Обеспечение тепловой энергией потребителей</w:t>
            </w:r>
          </w:p>
        </w:tc>
        <w:tc>
          <w:tcPr>
            <w:tcW w:w="502" w:type="pct"/>
            <w:tcBorders>
              <w:top w:val="nil"/>
              <w:left w:val="nil"/>
              <w:bottom w:val="single" w:sz="4" w:space="0" w:color="auto"/>
              <w:right w:val="single" w:sz="4" w:space="0" w:color="auto"/>
            </w:tcBorders>
            <w:vAlign w:val="center"/>
            <w:hideMark/>
          </w:tcPr>
          <w:p w:rsidR="00614B6E" w:rsidRDefault="00614B6E">
            <w:pPr>
              <w:ind w:left="-47" w:right="-90"/>
              <w:jc w:val="center"/>
              <w:rPr>
                <w:sz w:val="14"/>
                <w:szCs w:val="14"/>
              </w:rPr>
            </w:pPr>
            <w:r>
              <w:rPr>
                <w:sz w:val="14"/>
                <w:szCs w:val="14"/>
              </w:rPr>
              <w:t xml:space="preserve">г. Прокопьевск, котельная № 39, </w:t>
            </w:r>
          </w:p>
          <w:p w:rsidR="00614B6E" w:rsidRDefault="00614B6E">
            <w:pPr>
              <w:ind w:left="-47" w:right="-90"/>
              <w:jc w:val="center"/>
              <w:rPr>
                <w:sz w:val="14"/>
                <w:szCs w:val="14"/>
              </w:rPr>
            </w:pPr>
            <w:r>
              <w:rPr>
                <w:sz w:val="14"/>
                <w:szCs w:val="14"/>
              </w:rPr>
              <w:t>ул. Коксовая, 11</w:t>
            </w:r>
          </w:p>
        </w:tc>
        <w:tc>
          <w:tcPr>
            <w:tcW w:w="31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количество</w:t>
            </w:r>
          </w:p>
        </w:tc>
        <w:tc>
          <w:tcPr>
            <w:tcW w:w="17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шт.</w:t>
            </w:r>
          </w:p>
        </w:tc>
        <w:tc>
          <w:tcPr>
            <w:tcW w:w="30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4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1</w:t>
            </w:r>
          </w:p>
        </w:tc>
        <w:tc>
          <w:tcPr>
            <w:tcW w:w="344"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347"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296"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1075</w:t>
            </w:r>
          </w:p>
        </w:tc>
        <w:tc>
          <w:tcPr>
            <w:tcW w:w="225"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1075</w:t>
            </w:r>
          </w:p>
        </w:tc>
        <w:tc>
          <w:tcPr>
            <w:tcW w:w="27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0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132"/>
          <w:jc w:val="center"/>
        </w:trPr>
        <w:tc>
          <w:tcPr>
            <w:tcW w:w="194" w:type="pct"/>
            <w:tcBorders>
              <w:top w:val="nil"/>
              <w:left w:val="single" w:sz="4" w:space="0" w:color="auto"/>
              <w:bottom w:val="single" w:sz="4" w:space="0" w:color="auto"/>
              <w:right w:val="single" w:sz="4" w:space="0" w:color="auto"/>
            </w:tcBorders>
            <w:vAlign w:val="center"/>
            <w:hideMark/>
          </w:tcPr>
          <w:p w:rsidR="00614B6E" w:rsidRDefault="00614B6E">
            <w:pPr>
              <w:ind w:left="-51" w:right="-7"/>
              <w:jc w:val="center"/>
              <w:rPr>
                <w:sz w:val="14"/>
                <w:szCs w:val="14"/>
              </w:rPr>
            </w:pPr>
            <w:r>
              <w:rPr>
                <w:sz w:val="14"/>
                <w:szCs w:val="14"/>
              </w:rPr>
              <w:t>2.5.</w:t>
            </w:r>
          </w:p>
        </w:tc>
        <w:tc>
          <w:tcPr>
            <w:tcW w:w="63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Строительство нежилого здания (угольный склад)</w:t>
            </w:r>
          </w:p>
        </w:tc>
        <w:tc>
          <w:tcPr>
            <w:tcW w:w="47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Обеспечение тепловой энергией потребителей</w:t>
            </w:r>
          </w:p>
        </w:tc>
        <w:tc>
          <w:tcPr>
            <w:tcW w:w="502" w:type="pct"/>
            <w:tcBorders>
              <w:top w:val="nil"/>
              <w:left w:val="nil"/>
              <w:bottom w:val="single" w:sz="4" w:space="0" w:color="auto"/>
              <w:right w:val="single" w:sz="4" w:space="0" w:color="auto"/>
            </w:tcBorders>
            <w:vAlign w:val="center"/>
            <w:hideMark/>
          </w:tcPr>
          <w:p w:rsidR="00614B6E" w:rsidRDefault="00614B6E">
            <w:pPr>
              <w:ind w:left="-47" w:right="-90"/>
              <w:jc w:val="center"/>
              <w:rPr>
                <w:sz w:val="14"/>
                <w:szCs w:val="14"/>
              </w:rPr>
            </w:pPr>
            <w:r>
              <w:rPr>
                <w:sz w:val="14"/>
                <w:szCs w:val="14"/>
              </w:rPr>
              <w:t xml:space="preserve">г. Прокопьевск, котельная № 39, </w:t>
            </w:r>
          </w:p>
          <w:p w:rsidR="00614B6E" w:rsidRDefault="00614B6E">
            <w:pPr>
              <w:ind w:left="-47" w:right="-90"/>
              <w:jc w:val="center"/>
              <w:rPr>
                <w:sz w:val="14"/>
                <w:szCs w:val="14"/>
              </w:rPr>
            </w:pPr>
            <w:r>
              <w:rPr>
                <w:sz w:val="14"/>
                <w:szCs w:val="14"/>
              </w:rPr>
              <w:t>ул. Коксовая, 11</w:t>
            </w:r>
          </w:p>
        </w:tc>
        <w:tc>
          <w:tcPr>
            <w:tcW w:w="31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количество</w:t>
            </w:r>
          </w:p>
        </w:tc>
        <w:tc>
          <w:tcPr>
            <w:tcW w:w="17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шт.</w:t>
            </w:r>
          </w:p>
        </w:tc>
        <w:tc>
          <w:tcPr>
            <w:tcW w:w="303"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4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1</w:t>
            </w:r>
          </w:p>
        </w:tc>
        <w:tc>
          <w:tcPr>
            <w:tcW w:w="344"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2018</w:t>
            </w:r>
          </w:p>
        </w:tc>
        <w:tc>
          <w:tcPr>
            <w:tcW w:w="347"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2019</w:t>
            </w:r>
          </w:p>
        </w:tc>
        <w:tc>
          <w:tcPr>
            <w:tcW w:w="296"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11595</w:t>
            </w:r>
          </w:p>
        </w:tc>
        <w:tc>
          <w:tcPr>
            <w:tcW w:w="225"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6670</w:t>
            </w:r>
          </w:p>
        </w:tc>
        <w:tc>
          <w:tcPr>
            <w:tcW w:w="27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4925</w:t>
            </w:r>
          </w:p>
        </w:tc>
        <w:tc>
          <w:tcPr>
            <w:tcW w:w="20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70"/>
          <w:jc w:val="center"/>
        </w:trPr>
        <w:tc>
          <w:tcPr>
            <w:tcW w:w="3627" w:type="pct"/>
            <w:gridSpan w:val="10"/>
            <w:tcBorders>
              <w:top w:val="single" w:sz="4" w:space="0" w:color="auto"/>
              <w:left w:val="single" w:sz="4" w:space="0" w:color="auto"/>
              <w:bottom w:val="single" w:sz="4" w:space="0" w:color="auto"/>
              <w:right w:val="nil"/>
            </w:tcBorders>
            <w:vAlign w:val="center"/>
            <w:hideMark/>
          </w:tcPr>
          <w:p w:rsidR="00614B6E" w:rsidRDefault="00614B6E">
            <w:pPr>
              <w:rPr>
                <w:sz w:val="14"/>
                <w:szCs w:val="14"/>
              </w:rPr>
            </w:pPr>
            <w:r>
              <w:rPr>
                <w:sz w:val="14"/>
                <w:szCs w:val="14"/>
              </w:rPr>
              <w:t>Всего по группе 2.</w:t>
            </w:r>
          </w:p>
        </w:tc>
        <w:tc>
          <w:tcPr>
            <w:tcW w:w="296" w:type="pct"/>
            <w:tcBorders>
              <w:top w:val="nil"/>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35865</w:t>
            </w:r>
          </w:p>
        </w:tc>
        <w:tc>
          <w:tcPr>
            <w:tcW w:w="225"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30940</w:t>
            </w:r>
          </w:p>
        </w:tc>
        <w:tc>
          <w:tcPr>
            <w:tcW w:w="279"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4925</w:t>
            </w:r>
          </w:p>
        </w:tc>
        <w:tc>
          <w:tcPr>
            <w:tcW w:w="201" w:type="pct"/>
            <w:tcBorders>
              <w:top w:val="nil"/>
              <w:left w:val="nil"/>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108"/>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Группа 3. Реконструкция или модернизация существующих объектов в целях снижения уровня износа существующих объектов и (или 0 поставки энергии от разных источников:</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 xml:space="preserve"> 3.1. Реконструкция или модернизация существующих тепловых сетей:</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 xml:space="preserve"> 3.2. Реконструкция или модернизация существующих объектов системы централизованного теплоснабжения, за исключением тепловых сетей:</w:t>
            </w:r>
          </w:p>
        </w:tc>
      </w:tr>
      <w:tr w:rsidR="00614B6E" w:rsidTr="00614B6E">
        <w:trPr>
          <w:trHeight w:val="150"/>
          <w:jc w:val="center"/>
        </w:trPr>
        <w:tc>
          <w:tcPr>
            <w:tcW w:w="3627" w:type="pct"/>
            <w:gridSpan w:val="10"/>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Всего по группе 3.</w:t>
            </w:r>
          </w:p>
        </w:tc>
        <w:tc>
          <w:tcPr>
            <w:tcW w:w="296"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614B6E" w:rsidTr="00614B6E">
        <w:trPr>
          <w:trHeight w:val="70"/>
          <w:jc w:val="center"/>
        </w:trPr>
        <w:tc>
          <w:tcPr>
            <w:tcW w:w="3627" w:type="pct"/>
            <w:gridSpan w:val="10"/>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Всего по группе 4.</w:t>
            </w:r>
          </w:p>
        </w:tc>
        <w:tc>
          <w:tcPr>
            <w:tcW w:w="296"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Группа 5. Вывод из эксплуатации, консервация и демонтаж объектов системы централизованного теплоснабжения</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5.1. Вывод из эксплуатации, консервация и демонтаж тепловых сетей</w:t>
            </w:r>
          </w:p>
        </w:tc>
      </w:tr>
      <w:tr w:rsidR="00614B6E" w:rsidTr="00614B6E">
        <w:trPr>
          <w:trHeight w:val="70"/>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5.2. Вывод из эксплуатации, консервация и демонтаж иных объектов системы</w:t>
            </w:r>
          </w:p>
        </w:tc>
      </w:tr>
      <w:tr w:rsidR="00614B6E" w:rsidTr="00614B6E">
        <w:trPr>
          <w:trHeight w:val="70"/>
          <w:jc w:val="center"/>
        </w:trPr>
        <w:tc>
          <w:tcPr>
            <w:tcW w:w="3627" w:type="pct"/>
            <w:gridSpan w:val="10"/>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6"/>
                <w:szCs w:val="16"/>
              </w:rPr>
            </w:pPr>
            <w:r>
              <w:rPr>
                <w:sz w:val="14"/>
                <w:szCs w:val="14"/>
              </w:rPr>
              <w:t>Всего по группе 5.</w:t>
            </w:r>
          </w:p>
        </w:tc>
        <w:tc>
          <w:tcPr>
            <w:tcW w:w="296"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r w:rsidR="00614B6E" w:rsidTr="00614B6E">
        <w:trPr>
          <w:trHeight w:val="70"/>
          <w:jc w:val="center"/>
        </w:trPr>
        <w:tc>
          <w:tcPr>
            <w:tcW w:w="3627" w:type="pct"/>
            <w:gridSpan w:val="10"/>
            <w:tcBorders>
              <w:top w:val="single" w:sz="4" w:space="0" w:color="auto"/>
              <w:left w:val="single" w:sz="4" w:space="0" w:color="auto"/>
              <w:bottom w:val="single" w:sz="4" w:space="0" w:color="auto"/>
              <w:right w:val="single" w:sz="4" w:space="0" w:color="auto"/>
            </w:tcBorders>
            <w:vAlign w:val="center"/>
            <w:hideMark/>
          </w:tcPr>
          <w:p w:rsidR="00614B6E" w:rsidRDefault="00614B6E">
            <w:pPr>
              <w:rPr>
                <w:sz w:val="14"/>
                <w:szCs w:val="14"/>
              </w:rPr>
            </w:pPr>
            <w:r>
              <w:rPr>
                <w:sz w:val="14"/>
                <w:szCs w:val="14"/>
              </w:rPr>
              <w:t>Итого по программе</w:t>
            </w:r>
          </w:p>
        </w:tc>
        <w:tc>
          <w:tcPr>
            <w:tcW w:w="296"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35865</w:t>
            </w:r>
          </w:p>
        </w:tc>
        <w:tc>
          <w:tcPr>
            <w:tcW w:w="225"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30940</w:t>
            </w:r>
          </w:p>
        </w:tc>
        <w:tc>
          <w:tcPr>
            <w:tcW w:w="279"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4925</w:t>
            </w:r>
          </w:p>
        </w:tc>
        <w:tc>
          <w:tcPr>
            <w:tcW w:w="201" w:type="pc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rPr>
                <w:sz w:val="14"/>
                <w:szCs w:val="14"/>
              </w:rPr>
            </w:pPr>
            <w:r>
              <w:rPr>
                <w:sz w:val="14"/>
                <w:szCs w:val="14"/>
              </w:rPr>
              <w:t>0</w:t>
            </w:r>
          </w:p>
        </w:tc>
      </w:tr>
    </w:tbl>
    <w:p w:rsidR="00614B6E" w:rsidRDefault="00614B6E" w:rsidP="00614B6E">
      <w:pPr>
        <w:jc w:val="center"/>
        <w:rPr>
          <w:b/>
          <w:bCs/>
          <w:sz w:val="28"/>
          <w:szCs w:val="28"/>
        </w:rPr>
      </w:pPr>
      <w:r>
        <w:br w:type="page"/>
      </w:r>
      <w:r>
        <w:lastRenderedPageBreak/>
        <w:t xml:space="preserve"> </w:t>
      </w:r>
      <w:r>
        <w:rPr>
          <w:b/>
          <w:bCs/>
          <w:sz w:val="28"/>
          <w:szCs w:val="28"/>
        </w:rPr>
        <w:t>Плановые значения показателей, достижение которых предусмотрено в результате реализации мероприятий инвестиционной программы ООО «</w:t>
      </w:r>
      <w:proofErr w:type="spellStart"/>
      <w:r>
        <w:rPr>
          <w:b/>
          <w:bCs/>
          <w:sz w:val="28"/>
          <w:szCs w:val="28"/>
        </w:rPr>
        <w:t>Прокопьевское</w:t>
      </w:r>
      <w:proofErr w:type="spellEnd"/>
      <w:r>
        <w:rPr>
          <w:b/>
          <w:bCs/>
          <w:sz w:val="28"/>
          <w:szCs w:val="28"/>
        </w:rPr>
        <w:t xml:space="preserve"> теплоснабжающее хозяйство» в сфере теплоснабжения</w:t>
      </w:r>
    </w:p>
    <w:p w:rsidR="00614B6E" w:rsidRDefault="00614B6E" w:rsidP="00614B6E">
      <w:pPr>
        <w:jc w:val="center"/>
        <w:rPr>
          <w:b/>
          <w:bCs/>
          <w:sz w:val="28"/>
          <w:szCs w:val="28"/>
        </w:rPr>
      </w:pPr>
      <w:r>
        <w:rPr>
          <w:b/>
          <w:bCs/>
          <w:sz w:val="28"/>
          <w:szCs w:val="28"/>
        </w:rPr>
        <w:t xml:space="preserve"> на 2018 год</w:t>
      </w:r>
    </w:p>
    <w:p w:rsidR="00614B6E" w:rsidRDefault="00614B6E" w:rsidP="00614B6E">
      <w:pPr>
        <w:jc w:val="center"/>
        <w:rPr>
          <w:sz w:val="20"/>
          <w:szCs w:val="20"/>
        </w:rPr>
      </w:pPr>
    </w:p>
    <w:tbl>
      <w:tblPr>
        <w:tblW w:w="5000" w:type="pct"/>
        <w:tblLook w:val="04A0" w:firstRow="1" w:lastRow="0" w:firstColumn="1" w:lastColumn="0" w:noHBand="0" w:noVBand="1"/>
      </w:tblPr>
      <w:tblGrid>
        <w:gridCol w:w="553"/>
        <w:gridCol w:w="4848"/>
        <w:gridCol w:w="2297"/>
        <w:gridCol w:w="1548"/>
        <w:gridCol w:w="1772"/>
        <w:gridCol w:w="3542"/>
      </w:tblGrid>
      <w:tr w:rsidR="00614B6E" w:rsidTr="00614B6E">
        <w:trPr>
          <w:trHeight w:val="480"/>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pPr>
            <w:r>
              <w:t>№ п/п</w:t>
            </w:r>
          </w:p>
        </w:tc>
        <w:tc>
          <w:tcPr>
            <w:tcW w:w="1702"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pPr>
            <w: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pPr>
            <w:r>
              <w:t>Ед. изм.</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rsidR="00614B6E" w:rsidRDefault="00614B6E">
            <w:pPr>
              <w:jc w:val="center"/>
            </w:pPr>
            <w:r>
              <w:t>Фактические значения</w:t>
            </w:r>
          </w:p>
        </w:tc>
        <w:tc>
          <w:tcPr>
            <w:tcW w:w="1765" w:type="pct"/>
            <w:gridSpan w:val="2"/>
            <w:tcBorders>
              <w:top w:val="single" w:sz="4" w:space="0" w:color="auto"/>
              <w:left w:val="nil"/>
              <w:bottom w:val="single" w:sz="4" w:space="0" w:color="auto"/>
              <w:right w:val="single" w:sz="4" w:space="0" w:color="auto"/>
            </w:tcBorders>
            <w:vAlign w:val="center"/>
            <w:hideMark/>
          </w:tcPr>
          <w:p w:rsidR="00614B6E" w:rsidRDefault="00614B6E">
            <w:pPr>
              <w:jc w:val="center"/>
            </w:pPr>
            <w:r>
              <w:t>Плановые значения</w:t>
            </w:r>
          </w:p>
        </w:tc>
      </w:tr>
      <w:tr w:rsidR="00614B6E" w:rsidTr="00614B6E">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tc>
        <w:tc>
          <w:tcPr>
            <w:tcW w:w="512"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pPr>
            <w:r>
              <w:t>Утвержденный период</w:t>
            </w:r>
          </w:p>
        </w:tc>
        <w:tc>
          <w:tcPr>
            <w:tcW w:w="1253" w:type="pct"/>
            <w:tcBorders>
              <w:top w:val="single" w:sz="4" w:space="0" w:color="auto"/>
              <w:left w:val="nil"/>
              <w:bottom w:val="single" w:sz="4" w:space="0" w:color="auto"/>
              <w:right w:val="single" w:sz="4" w:space="0" w:color="auto"/>
            </w:tcBorders>
            <w:vAlign w:val="center"/>
            <w:hideMark/>
          </w:tcPr>
          <w:p w:rsidR="00614B6E" w:rsidRDefault="00614B6E">
            <w:pPr>
              <w:jc w:val="center"/>
            </w:pPr>
            <w:r>
              <w:t>в т.ч. по годам реализации</w:t>
            </w:r>
          </w:p>
        </w:tc>
      </w:tr>
      <w:tr w:rsidR="00614B6E" w:rsidTr="00614B6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tc>
        <w:tc>
          <w:tcPr>
            <w:tcW w:w="0" w:type="auto"/>
            <w:vMerge/>
            <w:tcBorders>
              <w:top w:val="single" w:sz="4" w:space="0" w:color="auto"/>
              <w:left w:val="single" w:sz="4" w:space="0" w:color="auto"/>
              <w:bottom w:val="single" w:sz="4" w:space="0" w:color="auto"/>
              <w:right w:val="single" w:sz="4" w:space="0" w:color="auto"/>
            </w:tcBorders>
            <w:vAlign w:val="center"/>
            <w:hideMark/>
          </w:tcPr>
          <w:p w:rsidR="00614B6E" w:rsidRDefault="00614B6E"/>
        </w:tc>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1253" w:type="pct"/>
            <w:tcBorders>
              <w:top w:val="nil"/>
              <w:left w:val="nil"/>
              <w:bottom w:val="single" w:sz="4" w:space="0" w:color="auto"/>
              <w:right w:val="single" w:sz="4" w:space="0" w:color="auto"/>
            </w:tcBorders>
            <w:vAlign w:val="center"/>
            <w:hideMark/>
          </w:tcPr>
          <w:p w:rsidR="00614B6E" w:rsidRDefault="00614B6E">
            <w:pPr>
              <w:jc w:val="center"/>
            </w:pPr>
            <w:r>
              <w:t>2018</w:t>
            </w:r>
          </w:p>
        </w:tc>
      </w:tr>
      <w:tr w:rsidR="00614B6E" w:rsidTr="00614B6E">
        <w:trPr>
          <w:trHeight w:val="510"/>
        </w:trPr>
        <w:tc>
          <w:tcPr>
            <w:tcW w:w="227" w:type="pct"/>
            <w:tcBorders>
              <w:top w:val="nil"/>
              <w:left w:val="single" w:sz="4" w:space="0" w:color="auto"/>
              <w:bottom w:val="single" w:sz="4" w:space="0" w:color="auto"/>
              <w:right w:val="single" w:sz="4" w:space="0" w:color="auto"/>
            </w:tcBorders>
            <w:vAlign w:val="center"/>
            <w:hideMark/>
          </w:tcPr>
          <w:p w:rsidR="00614B6E" w:rsidRDefault="00614B6E">
            <w:pPr>
              <w:jc w:val="center"/>
            </w:pPr>
            <w:r>
              <w:t>1</w:t>
            </w:r>
          </w:p>
        </w:tc>
        <w:tc>
          <w:tcPr>
            <w:tcW w:w="1702" w:type="pct"/>
            <w:tcBorders>
              <w:top w:val="nil"/>
              <w:left w:val="nil"/>
              <w:bottom w:val="single" w:sz="4" w:space="0" w:color="auto"/>
              <w:right w:val="single" w:sz="4" w:space="0" w:color="auto"/>
            </w:tcBorders>
            <w:vAlign w:val="center"/>
            <w:hideMark/>
          </w:tcPr>
          <w:p w:rsidR="00614B6E" w:rsidRDefault="00614B6E">
            <w:r>
              <w:t>Удельный расход электрической энергии на транспортировку теплоносителя</w:t>
            </w:r>
          </w:p>
        </w:tc>
        <w:tc>
          <w:tcPr>
            <w:tcW w:w="826" w:type="pct"/>
            <w:tcBorders>
              <w:top w:val="nil"/>
              <w:left w:val="nil"/>
              <w:bottom w:val="single" w:sz="4" w:space="0" w:color="auto"/>
              <w:right w:val="single" w:sz="4" w:space="0" w:color="auto"/>
            </w:tcBorders>
            <w:vAlign w:val="center"/>
            <w:hideMark/>
          </w:tcPr>
          <w:p w:rsidR="00614B6E" w:rsidRDefault="00614B6E">
            <w:pPr>
              <w:jc w:val="center"/>
            </w:pPr>
            <w:r>
              <w:t xml:space="preserve">Тыс. </w:t>
            </w:r>
            <w:proofErr w:type="spellStart"/>
            <w:r>
              <w:t>кВтч</w:t>
            </w:r>
            <w:proofErr w:type="spellEnd"/>
            <w:r>
              <w:t>/м³</w:t>
            </w:r>
          </w:p>
        </w:tc>
        <w:tc>
          <w:tcPr>
            <w:tcW w:w="480" w:type="pct"/>
            <w:tcBorders>
              <w:top w:val="nil"/>
              <w:left w:val="nil"/>
              <w:bottom w:val="single" w:sz="4" w:space="0" w:color="auto"/>
              <w:right w:val="single" w:sz="4" w:space="0" w:color="auto"/>
            </w:tcBorders>
            <w:vAlign w:val="center"/>
            <w:hideMark/>
          </w:tcPr>
          <w:p w:rsidR="00614B6E" w:rsidRDefault="00614B6E">
            <w:pPr>
              <w:jc w:val="center"/>
            </w:pPr>
            <w:r>
              <w:t>0,02</w:t>
            </w:r>
          </w:p>
        </w:tc>
        <w:tc>
          <w:tcPr>
            <w:tcW w:w="512" w:type="pct"/>
            <w:tcBorders>
              <w:top w:val="nil"/>
              <w:left w:val="nil"/>
              <w:bottom w:val="single" w:sz="4" w:space="0" w:color="auto"/>
              <w:right w:val="single" w:sz="4" w:space="0" w:color="auto"/>
            </w:tcBorders>
            <w:vAlign w:val="center"/>
            <w:hideMark/>
          </w:tcPr>
          <w:p w:rsidR="00614B6E" w:rsidRDefault="00614B6E">
            <w:pPr>
              <w:jc w:val="center"/>
            </w:pPr>
            <w:r>
              <w:t>0,023</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0,023</w:t>
            </w:r>
          </w:p>
        </w:tc>
      </w:tr>
      <w:tr w:rsidR="00614B6E" w:rsidTr="00614B6E">
        <w:trPr>
          <w:trHeight w:val="510"/>
        </w:trPr>
        <w:tc>
          <w:tcPr>
            <w:tcW w:w="227" w:type="pct"/>
            <w:tcBorders>
              <w:top w:val="nil"/>
              <w:left w:val="single" w:sz="4" w:space="0" w:color="auto"/>
              <w:bottom w:val="single" w:sz="4" w:space="0" w:color="auto"/>
              <w:right w:val="single" w:sz="4" w:space="0" w:color="auto"/>
            </w:tcBorders>
            <w:vAlign w:val="center"/>
            <w:hideMark/>
          </w:tcPr>
          <w:p w:rsidR="00614B6E" w:rsidRDefault="00614B6E">
            <w:pPr>
              <w:jc w:val="center"/>
            </w:pPr>
            <w:r>
              <w:t>2</w:t>
            </w:r>
          </w:p>
        </w:tc>
        <w:tc>
          <w:tcPr>
            <w:tcW w:w="1702" w:type="pct"/>
            <w:tcBorders>
              <w:top w:val="nil"/>
              <w:left w:val="nil"/>
              <w:bottom w:val="single" w:sz="4" w:space="0" w:color="auto"/>
              <w:right w:val="single" w:sz="4" w:space="0" w:color="auto"/>
            </w:tcBorders>
            <w:vAlign w:val="center"/>
            <w:hideMark/>
          </w:tcPr>
          <w:p w:rsidR="00614B6E" w:rsidRDefault="00614B6E">
            <w:r>
              <w:t>Удельный расход условного топлива на выработку единицы тепловой энергии и (или) теплоносителя</w:t>
            </w:r>
          </w:p>
        </w:tc>
        <w:tc>
          <w:tcPr>
            <w:tcW w:w="826" w:type="pct"/>
            <w:tcBorders>
              <w:top w:val="nil"/>
              <w:left w:val="nil"/>
              <w:bottom w:val="single" w:sz="4" w:space="0" w:color="auto"/>
              <w:right w:val="single" w:sz="4" w:space="0" w:color="auto"/>
            </w:tcBorders>
            <w:vAlign w:val="center"/>
            <w:hideMark/>
          </w:tcPr>
          <w:p w:rsidR="00614B6E" w:rsidRDefault="00614B6E">
            <w:pPr>
              <w:jc w:val="center"/>
            </w:pPr>
            <w:proofErr w:type="spellStart"/>
            <w:r>
              <w:t>т.у.т</w:t>
            </w:r>
            <w:proofErr w:type="spellEnd"/>
            <w:r>
              <w:t>./Гкал</w:t>
            </w:r>
          </w:p>
        </w:tc>
        <w:tc>
          <w:tcPr>
            <w:tcW w:w="480" w:type="pct"/>
            <w:tcBorders>
              <w:top w:val="nil"/>
              <w:left w:val="nil"/>
              <w:bottom w:val="single" w:sz="4" w:space="0" w:color="auto"/>
              <w:right w:val="single" w:sz="4" w:space="0" w:color="auto"/>
            </w:tcBorders>
            <w:vAlign w:val="center"/>
            <w:hideMark/>
          </w:tcPr>
          <w:p w:rsidR="00614B6E" w:rsidRDefault="00614B6E">
            <w:pPr>
              <w:jc w:val="center"/>
            </w:pPr>
            <w:r>
              <w:t>0,2385</w:t>
            </w:r>
          </w:p>
        </w:tc>
        <w:tc>
          <w:tcPr>
            <w:tcW w:w="512" w:type="pct"/>
            <w:tcBorders>
              <w:top w:val="nil"/>
              <w:left w:val="nil"/>
              <w:bottom w:val="single" w:sz="4" w:space="0" w:color="auto"/>
              <w:right w:val="single" w:sz="4" w:space="0" w:color="auto"/>
            </w:tcBorders>
            <w:vAlign w:val="center"/>
            <w:hideMark/>
          </w:tcPr>
          <w:p w:rsidR="00614B6E" w:rsidRDefault="00614B6E">
            <w:pPr>
              <w:jc w:val="center"/>
            </w:pPr>
            <w:r>
              <w:t>0,221</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0,221</w:t>
            </w:r>
          </w:p>
        </w:tc>
      </w:tr>
      <w:tr w:rsidR="00614B6E" w:rsidTr="00614B6E">
        <w:trPr>
          <w:trHeight w:val="510"/>
        </w:trPr>
        <w:tc>
          <w:tcPr>
            <w:tcW w:w="227" w:type="pct"/>
            <w:tcBorders>
              <w:top w:val="nil"/>
              <w:left w:val="single" w:sz="4" w:space="0" w:color="auto"/>
              <w:bottom w:val="single" w:sz="4" w:space="0" w:color="auto"/>
              <w:right w:val="single" w:sz="4" w:space="0" w:color="auto"/>
            </w:tcBorders>
            <w:vAlign w:val="center"/>
            <w:hideMark/>
          </w:tcPr>
          <w:p w:rsidR="00614B6E" w:rsidRDefault="00614B6E">
            <w:pPr>
              <w:jc w:val="center"/>
            </w:pPr>
            <w:r>
              <w:t>3</w:t>
            </w:r>
          </w:p>
        </w:tc>
        <w:tc>
          <w:tcPr>
            <w:tcW w:w="1702" w:type="pct"/>
            <w:tcBorders>
              <w:top w:val="nil"/>
              <w:left w:val="nil"/>
              <w:bottom w:val="single" w:sz="4" w:space="0" w:color="auto"/>
              <w:right w:val="single" w:sz="4" w:space="0" w:color="auto"/>
            </w:tcBorders>
            <w:vAlign w:val="center"/>
            <w:hideMark/>
          </w:tcPr>
          <w:p w:rsidR="00614B6E" w:rsidRDefault="00614B6E">
            <w:r>
              <w:t>Объем присоединенной тепловой нагрузки новых потребителей</w:t>
            </w:r>
          </w:p>
        </w:tc>
        <w:tc>
          <w:tcPr>
            <w:tcW w:w="826" w:type="pct"/>
            <w:tcBorders>
              <w:top w:val="nil"/>
              <w:left w:val="nil"/>
              <w:bottom w:val="single" w:sz="4" w:space="0" w:color="auto"/>
              <w:right w:val="single" w:sz="4" w:space="0" w:color="auto"/>
            </w:tcBorders>
            <w:vAlign w:val="center"/>
            <w:hideMark/>
          </w:tcPr>
          <w:p w:rsidR="00614B6E" w:rsidRDefault="00614B6E">
            <w:pPr>
              <w:jc w:val="center"/>
            </w:pPr>
            <w:r>
              <w:t>Гкал/ч</w:t>
            </w:r>
          </w:p>
        </w:tc>
        <w:tc>
          <w:tcPr>
            <w:tcW w:w="480" w:type="pct"/>
            <w:tcBorders>
              <w:top w:val="nil"/>
              <w:left w:val="nil"/>
              <w:bottom w:val="single" w:sz="4" w:space="0" w:color="auto"/>
              <w:right w:val="single" w:sz="4" w:space="0" w:color="auto"/>
            </w:tcBorders>
            <w:vAlign w:val="center"/>
            <w:hideMark/>
          </w:tcPr>
          <w:p w:rsidR="00614B6E" w:rsidRDefault="00614B6E">
            <w:pPr>
              <w:jc w:val="center"/>
            </w:pPr>
            <w:r>
              <w:t>-</w:t>
            </w:r>
          </w:p>
        </w:tc>
        <w:tc>
          <w:tcPr>
            <w:tcW w:w="512" w:type="pct"/>
            <w:tcBorders>
              <w:top w:val="nil"/>
              <w:left w:val="nil"/>
              <w:bottom w:val="single" w:sz="4" w:space="0" w:color="auto"/>
              <w:right w:val="single" w:sz="4" w:space="0" w:color="auto"/>
            </w:tcBorders>
            <w:vAlign w:val="center"/>
            <w:hideMark/>
          </w:tcPr>
          <w:p w:rsidR="00614B6E" w:rsidRDefault="00614B6E">
            <w:pPr>
              <w:jc w:val="center"/>
            </w:pPr>
            <w:r>
              <w:t>-</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w:t>
            </w:r>
          </w:p>
        </w:tc>
      </w:tr>
      <w:tr w:rsidR="00614B6E" w:rsidTr="00614B6E">
        <w:trPr>
          <w:trHeight w:val="765"/>
        </w:trPr>
        <w:tc>
          <w:tcPr>
            <w:tcW w:w="227" w:type="pct"/>
            <w:tcBorders>
              <w:top w:val="nil"/>
              <w:left w:val="single" w:sz="4" w:space="0" w:color="auto"/>
              <w:bottom w:val="single" w:sz="4" w:space="0" w:color="auto"/>
              <w:right w:val="single" w:sz="4" w:space="0" w:color="auto"/>
            </w:tcBorders>
            <w:vAlign w:val="center"/>
            <w:hideMark/>
          </w:tcPr>
          <w:p w:rsidR="00614B6E" w:rsidRDefault="00614B6E">
            <w:pPr>
              <w:jc w:val="center"/>
            </w:pPr>
            <w:r>
              <w:t>4</w:t>
            </w:r>
          </w:p>
        </w:tc>
        <w:tc>
          <w:tcPr>
            <w:tcW w:w="1702" w:type="pct"/>
            <w:tcBorders>
              <w:top w:val="nil"/>
              <w:left w:val="nil"/>
              <w:bottom w:val="single" w:sz="4" w:space="0" w:color="auto"/>
              <w:right w:val="single" w:sz="4" w:space="0" w:color="auto"/>
            </w:tcBorders>
            <w:vAlign w:val="center"/>
            <w:hideMark/>
          </w:tcPr>
          <w:p w:rsidR="00614B6E" w:rsidRDefault="00614B6E">
            <w:r>
              <w:t>Износ объектов системы теплоснабжения с выделением процента износа объектов, существующих на начало реализации Инвестиционной программы (тепловая сеть)</w:t>
            </w:r>
          </w:p>
        </w:tc>
        <w:tc>
          <w:tcPr>
            <w:tcW w:w="826" w:type="pct"/>
            <w:tcBorders>
              <w:top w:val="nil"/>
              <w:left w:val="nil"/>
              <w:bottom w:val="single" w:sz="4" w:space="0" w:color="auto"/>
              <w:right w:val="single" w:sz="4" w:space="0" w:color="auto"/>
            </w:tcBorders>
            <w:vAlign w:val="center"/>
            <w:hideMark/>
          </w:tcPr>
          <w:p w:rsidR="00614B6E" w:rsidRDefault="00614B6E">
            <w:pPr>
              <w:jc w:val="center"/>
            </w:pPr>
            <w:r>
              <w:t>%</w:t>
            </w:r>
          </w:p>
        </w:tc>
        <w:tc>
          <w:tcPr>
            <w:tcW w:w="480" w:type="pct"/>
            <w:tcBorders>
              <w:top w:val="nil"/>
              <w:left w:val="nil"/>
              <w:bottom w:val="single" w:sz="4" w:space="0" w:color="auto"/>
              <w:right w:val="single" w:sz="4" w:space="0" w:color="auto"/>
            </w:tcBorders>
            <w:vAlign w:val="center"/>
            <w:hideMark/>
          </w:tcPr>
          <w:p w:rsidR="00614B6E" w:rsidRDefault="00614B6E">
            <w:pPr>
              <w:jc w:val="center"/>
            </w:pPr>
            <w:r>
              <w:t>73</w:t>
            </w:r>
          </w:p>
        </w:tc>
        <w:tc>
          <w:tcPr>
            <w:tcW w:w="512" w:type="pct"/>
            <w:tcBorders>
              <w:top w:val="nil"/>
              <w:left w:val="nil"/>
              <w:bottom w:val="single" w:sz="4" w:space="0" w:color="auto"/>
              <w:right w:val="single" w:sz="4" w:space="0" w:color="auto"/>
            </w:tcBorders>
            <w:vAlign w:val="center"/>
            <w:hideMark/>
          </w:tcPr>
          <w:p w:rsidR="00614B6E" w:rsidRDefault="00614B6E">
            <w:pPr>
              <w:jc w:val="center"/>
            </w:pPr>
            <w:r>
              <w:t>73</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73</w:t>
            </w:r>
          </w:p>
        </w:tc>
      </w:tr>
      <w:tr w:rsidR="00614B6E" w:rsidTr="00614B6E">
        <w:trPr>
          <w:trHeight w:val="329"/>
        </w:trPr>
        <w:tc>
          <w:tcPr>
            <w:tcW w:w="227"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pPr>
            <w:r>
              <w:t>5</w:t>
            </w:r>
          </w:p>
        </w:tc>
        <w:tc>
          <w:tcPr>
            <w:tcW w:w="1702" w:type="pct"/>
            <w:vMerge w:val="restart"/>
            <w:tcBorders>
              <w:top w:val="nil"/>
              <w:left w:val="single" w:sz="4" w:space="0" w:color="auto"/>
              <w:bottom w:val="single" w:sz="4" w:space="0" w:color="auto"/>
              <w:right w:val="single" w:sz="4" w:space="0" w:color="auto"/>
            </w:tcBorders>
            <w:vAlign w:val="center"/>
            <w:hideMark/>
          </w:tcPr>
          <w:p w:rsidR="00614B6E" w:rsidRDefault="00614B6E">
            <w:r>
              <w:t>Потери тепловой энергии при передаче тепловой энергии по тепловым сетям</w:t>
            </w:r>
          </w:p>
        </w:tc>
        <w:tc>
          <w:tcPr>
            <w:tcW w:w="826" w:type="pct"/>
            <w:tcBorders>
              <w:top w:val="nil"/>
              <w:left w:val="nil"/>
              <w:bottom w:val="single" w:sz="4" w:space="0" w:color="auto"/>
              <w:right w:val="single" w:sz="4" w:space="0" w:color="auto"/>
            </w:tcBorders>
            <w:vAlign w:val="center"/>
            <w:hideMark/>
          </w:tcPr>
          <w:p w:rsidR="00614B6E" w:rsidRDefault="00614B6E">
            <w:pPr>
              <w:jc w:val="center"/>
            </w:pPr>
            <w:r>
              <w:t>Гкал/год</w:t>
            </w:r>
          </w:p>
        </w:tc>
        <w:tc>
          <w:tcPr>
            <w:tcW w:w="480" w:type="pct"/>
            <w:vAlign w:val="center"/>
            <w:hideMark/>
          </w:tcPr>
          <w:p w:rsidR="00614B6E" w:rsidRDefault="00614B6E">
            <w:pPr>
              <w:jc w:val="center"/>
            </w:pPr>
            <w:r>
              <w:t>29753,55</w:t>
            </w:r>
          </w:p>
        </w:tc>
        <w:tc>
          <w:tcPr>
            <w:tcW w:w="512" w:type="pct"/>
            <w:tcBorders>
              <w:top w:val="nil"/>
              <w:left w:val="single" w:sz="4" w:space="0" w:color="auto"/>
              <w:bottom w:val="single" w:sz="4" w:space="0" w:color="auto"/>
              <w:right w:val="single" w:sz="4" w:space="0" w:color="auto"/>
            </w:tcBorders>
            <w:vAlign w:val="center"/>
            <w:hideMark/>
          </w:tcPr>
          <w:p w:rsidR="00614B6E" w:rsidRDefault="00614B6E">
            <w:pPr>
              <w:jc w:val="center"/>
            </w:pPr>
            <w:r>
              <w:t>50788,02</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50788,02</w:t>
            </w:r>
          </w:p>
        </w:tc>
      </w:tr>
      <w:tr w:rsidR="00614B6E" w:rsidTr="00614B6E">
        <w:trPr>
          <w:trHeight w:val="510"/>
        </w:trPr>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826" w:type="pct"/>
            <w:tcBorders>
              <w:top w:val="nil"/>
              <w:left w:val="nil"/>
              <w:bottom w:val="single" w:sz="4" w:space="0" w:color="auto"/>
              <w:right w:val="single" w:sz="4" w:space="0" w:color="auto"/>
            </w:tcBorders>
            <w:vAlign w:val="center"/>
            <w:hideMark/>
          </w:tcPr>
          <w:p w:rsidR="00614B6E" w:rsidRDefault="00614B6E">
            <w:pPr>
              <w:jc w:val="center"/>
            </w:pPr>
            <w:r>
              <w:t>% от полезного отпуска тепловой энергии</w:t>
            </w:r>
          </w:p>
        </w:tc>
        <w:tc>
          <w:tcPr>
            <w:tcW w:w="480" w:type="pct"/>
            <w:tcBorders>
              <w:top w:val="single" w:sz="4" w:space="0" w:color="auto"/>
              <w:left w:val="nil"/>
              <w:bottom w:val="single" w:sz="4" w:space="0" w:color="auto"/>
              <w:right w:val="single" w:sz="4" w:space="0" w:color="auto"/>
            </w:tcBorders>
            <w:vAlign w:val="center"/>
            <w:hideMark/>
          </w:tcPr>
          <w:p w:rsidR="00614B6E" w:rsidRDefault="00614B6E">
            <w:pPr>
              <w:jc w:val="center"/>
            </w:pPr>
            <w:r>
              <w:t>19,9</w:t>
            </w:r>
          </w:p>
        </w:tc>
        <w:tc>
          <w:tcPr>
            <w:tcW w:w="512" w:type="pct"/>
            <w:tcBorders>
              <w:top w:val="nil"/>
              <w:left w:val="nil"/>
              <w:bottom w:val="single" w:sz="4" w:space="0" w:color="auto"/>
              <w:right w:val="single" w:sz="4" w:space="0" w:color="auto"/>
            </w:tcBorders>
            <w:vAlign w:val="center"/>
            <w:hideMark/>
          </w:tcPr>
          <w:p w:rsidR="00614B6E" w:rsidRDefault="00614B6E">
            <w:pPr>
              <w:jc w:val="center"/>
            </w:pPr>
            <w:r>
              <w:t>18,38</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18,38</w:t>
            </w:r>
          </w:p>
        </w:tc>
      </w:tr>
      <w:tr w:rsidR="00614B6E" w:rsidTr="00614B6E">
        <w:trPr>
          <w:trHeight w:val="255"/>
        </w:trPr>
        <w:tc>
          <w:tcPr>
            <w:tcW w:w="227" w:type="pct"/>
            <w:vMerge w:val="restart"/>
            <w:tcBorders>
              <w:top w:val="nil"/>
              <w:left w:val="single" w:sz="4" w:space="0" w:color="auto"/>
              <w:bottom w:val="single" w:sz="4" w:space="0" w:color="auto"/>
              <w:right w:val="single" w:sz="4" w:space="0" w:color="auto"/>
            </w:tcBorders>
            <w:vAlign w:val="center"/>
            <w:hideMark/>
          </w:tcPr>
          <w:p w:rsidR="00614B6E" w:rsidRDefault="00614B6E">
            <w:pPr>
              <w:jc w:val="center"/>
            </w:pPr>
            <w:r>
              <w:t>6</w:t>
            </w:r>
          </w:p>
        </w:tc>
        <w:tc>
          <w:tcPr>
            <w:tcW w:w="1702" w:type="pct"/>
            <w:vMerge w:val="restart"/>
            <w:tcBorders>
              <w:top w:val="nil"/>
              <w:left w:val="single" w:sz="4" w:space="0" w:color="auto"/>
              <w:bottom w:val="single" w:sz="4" w:space="0" w:color="auto"/>
              <w:right w:val="single" w:sz="4" w:space="0" w:color="auto"/>
            </w:tcBorders>
            <w:vAlign w:val="center"/>
            <w:hideMark/>
          </w:tcPr>
          <w:p w:rsidR="00614B6E" w:rsidRDefault="00614B6E">
            <w:r>
              <w:t>Потери теплоносителя при передаче тепловой энергии по тепловым сетям</w:t>
            </w:r>
          </w:p>
        </w:tc>
        <w:tc>
          <w:tcPr>
            <w:tcW w:w="826" w:type="pct"/>
            <w:tcBorders>
              <w:top w:val="nil"/>
              <w:left w:val="nil"/>
              <w:bottom w:val="single" w:sz="4" w:space="0" w:color="auto"/>
              <w:right w:val="single" w:sz="4" w:space="0" w:color="auto"/>
            </w:tcBorders>
            <w:vAlign w:val="center"/>
            <w:hideMark/>
          </w:tcPr>
          <w:p w:rsidR="00614B6E" w:rsidRDefault="00614B6E">
            <w:pPr>
              <w:jc w:val="center"/>
            </w:pPr>
            <w:r>
              <w:t>тонн в год воды</w:t>
            </w:r>
          </w:p>
        </w:tc>
        <w:tc>
          <w:tcPr>
            <w:tcW w:w="480" w:type="pct"/>
            <w:tcBorders>
              <w:top w:val="nil"/>
              <w:left w:val="nil"/>
              <w:bottom w:val="single" w:sz="4" w:space="0" w:color="auto"/>
              <w:right w:val="single" w:sz="4" w:space="0" w:color="auto"/>
            </w:tcBorders>
            <w:vAlign w:val="center"/>
            <w:hideMark/>
          </w:tcPr>
          <w:p w:rsidR="00614B6E" w:rsidRDefault="00614B6E">
            <w:pPr>
              <w:jc w:val="center"/>
            </w:pPr>
            <w:r>
              <w:t>30030,3</w:t>
            </w:r>
          </w:p>
        </w:tc>
        <w:tc>
          <w:tcPr>
            <w:tcW w:w="512" w:type="pct"/>
            <w:tcBorders>
              <w:top w:val="nil"/>
              <w:left w:val="nil"/>
              <w:bottom w:val="single" w:sz="4" w:space="0" w:color="auto"/>
              <w:right w:val="single" w:sz="4" w:space="0" w:color="auto"/>
            </w:tcBorders>
            <w:vAlign w:val="center"/>
            <w:hideMark/>
          </w:tcPr>
          <w:p w:rsidR="00614B6E" w:rsidRDefault="00614B6E">
            <w:pPr>
              <w:jc w:val="center"/>
            </w:pPr>
            <w:r>
              <w:t>50492,9</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50492,9</w:t>
            </w:r>
          </w:p>
        </w:tc>
      </w:tr>
      <w:tr w:rsidR="00614B6E" w:rsidTr="00614B6E">
        <w:trPr>
          <w:trHeight w:val="255"/>
        </w:trPr>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0" w:type="auto"/>
            <w:vMerge/>
            <w:tcBorders>
              <w:top w:val="nil"/>
              <w:left w:val="single" w:sz="4" w:space="0" w:color="auto"/>
              <w:bottom w:val="single" w:sz="4" w:space="0" w:color="auto"/>
              <w:right w:val="single" w:sz="4" w:space="0" w:color="auto"/>
            </w:tcBorders>
            <w:vAlign w:val="center"/>
            <w:hideMark/>
          </w:tcPr>
          <w:p w:rsidR="00614B6E" w:rsidRDefault="00614B6E"/>
        </w:tc>
        <w:tc>
          <w:tcPr>
            <w:tcW w:w="826" w:type="pct"/>
            <w:tcBorders>
              <w:top w:val="nil"/>
              <w:left w:val="nil"/>
              <w:bottom w:val="single" w:sz="4" w:space="0" w:color="auto"/>
              <w:right w:val="single" w:sz="4" w:space="0" w:color="auto"/>
            </w:tcBorders>
            <w:vAlign w:val="center"/>
            <w:hideMark/>
          </w:tcPr>
          <w:p w:rsidR="00614B6E" w:rsidRDefault="00614B6E">
            <w:pPr>
              <w:jc w:val="center"/>
            </w:pPr>
            <w:r>
              <w:t>м³ для пара</w:t>
            </w:r>
          </w:p>
        </w:tc>
        <w:tc>
          <w:tcPr>
            <w:tcW w:w="480" w:type="pct"/>
            <w:tcBorders>
              <w:top w:val="nil"/>
              <w:left w:val="nil"/>
              <w:bottom w:val="single" w:sz="4" w:space="0" w:color="auto"/>
              <w:right w:val="single" w:sz="4" w:space="0" w:color="auto"/>
            </w:tcBorders>
            <w:vAlign w:val="center"/>
            <w:hideMark/>
          </w:tcPr>
          <w:p w:rsidR="00614B6E" w:rsidRDefault="00614B6E">
            <w:pPr>
              <w:jc w:val="center"/>
            </w:pPr>
            <w:r>
              <w:t>-</w:t>
            </w:r>
          </w:p>
        </w:tc>
        <w:tc>
          <w:tcPr>
            <w:tcW w:w="512" w:type="pct"/>
            <w:tcBorders>
              <w:top w:val="nil"/>
              <w:left w:val="nil"/>
              <w:bottom w:val="single" w:sz="4" w:space="0" w:color="auto"/>
              <w:right w:val="single" w:sz="4" w:space="0" w:color="auto"/>
            </w:tcBorders>
            <w:vAlign w:val="center"/>
            <w:hideMark/>
          </w:tcPr>
          <w:p w:rsidR="00614B6E" w:rsidRDefault="00614B6E">
            <w:pPr>
              <w:jc w:val="center"/>
            </w:pPr>
            <w:r>
              <w:t>-</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w:t>
            </w:r>
          </w:p>
        </w:tc>
      </w:tr>
      <w:tr w:rsidR="00614B6E" w:rsidTr="00614B6E">
        <w:trPr>
          <w:trHeight w:val="1020"/>
        </w:trPr>
        <w:tc>
          <w:tcPr>
            <w:tcW w:w="227" w:type="pct"/>
            <w:tcBorders>
              <w:top w:val="nil"/>
              <w:left w:val="single" w:sz="4" w:space="0" w:color="auto"/>
              <w:bottom w:val="single" w:sz="4" w:space="0" w:color="auto"/>
              <w:right w:val="single" w:sz="4" w:space="0" w:color="auto"/>
            </w:tcBorders>
            <w:vAlign w:val="center"/>
            <w:hideMark/>
          </w:tcPr>
          <w:p w:rsidR="00614B6E" w:rsidRDefault="00614B6E">
            <w:pPr>
              <w:jc w:val="center"/>
            </w:pPr>
            <w:r>
              <w:t>7</w:t>
            </w:r>
          </w:p>
        </w:tc>
        <w:tc>
          <w:tcPr>
            <w:tcW w:w="1702" w:type="pct"/>
            <w:tcBorders>
              <w:top w:val="nil"/>
              <w:left w:val="nil"/>
              <w:bottom w:val="single" w:sz="4" w:space="0" w:color="auto"/>
              <w:right w:val="single" w:sz="4" w:space="0" w:color="auto"/>
            </w:tcBorders>
            <w:vAlign w:val="center"/>
            <w:hideMark/>
          </w:tcPr>
          <w:p w:rsidR="00614B6E" w:rsidRDefault="00614B6E">
            <w: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826" w:type="pct"/>
            <w:tcBorders>
              <w:top w:val="nil"/>
              <w:left w:val="nil"/>
              <w:bottom w:val="single" w:sz="4" w:space="0" w:color="auto"/>
              <w:right w:val="single" w:sz="4" w:space="0" w:color="auto"/>
            </w:tcBorders>
            <w:vAlign w:val="center"/>
            <w:hideMark/>
          </w:tcPr>
          <w:p w:rsidR="00614B6E" w:rsidRDefault="00614B6E">
            <w:pPr>
              <w:jc w:val="center"/>
            </w:pPr>
            <w:r>
              <w:t>в соответствии с законодательством РФ</w:t>
            </w:r>
          </w:p>
          <w:p w:rsidR="00614B6E" w:rsidRDefault="00614B6E">
            <w:pPr>
              <w:jc w:val="center"/>
            </w:pPr>
            <w:r>
              <w:t>об охране окружающей среды</w:t>
            </w:r>
          </w:p>
        </w:tc>
        <w:tc>
          <w:tcPr>
            <w:tcW w:w="480" w:type="pct"/>
            <w:tcBorders>
              <w:top w:val="nil"/>
              <w:left w:val="nil"/>
              <w:bottom w:val="single" w:sz="4" w:space="0" w:color="auto"/>
              <w:right w:val="single" w:sz="4" w:space="0" w:color="auto"/>
            </w:tcBorders>
            <w:vAlign w:val="center"/>
            <w:hideMark/>
          </w:tcPr>
          <w:p w:rsidR="00614B6E" w:rsidRDefault="00614B6E">
            <w:pPr>
              <w:jc w:val="center"/>
            </w:pPr>
            <w:r>
              <w:t>-</w:t>
            </w:r>
          </w:p>
        </w:tc>
        <w:tc>
          <w:tcPr>
            <w:tcW w:w="512" w:type="pct"/>
            <w:tcBorders>
              <w:top w:val="nil"/>
              <w:left w:val="nil"/>
              <w:bottom w:val="single" w:sz="4" w:space="0" w:color="auto"/>
              <w:right w:val="single" w:sz="4" w:space="0" w:color="auto"/>
            </w:tcBorders>
            <w:vAlign w:val="center"/>
            <w:hideMark/>
          </w:tcPr>
          <w:p w:rsidR="00614B6E" w:rsidRDefault="00614B6E">
            <w:pPr>
              <w:jc w:val="center"/>
            </w:pPr>
            <w:r>
              <w:t>-</w:t>
            </w:r>
          </w:p>
        </w:tc>
        <w:tc>
          <w:tcPr>
            <w:tcW w:w="1253" w:type="pct"/>
            <w:tcBorders>
              <w:top w:val="nil"/>
              <w:left w:val="nil"/>
              <w:bottom w:val="single" w:sz="4" w:space="0" w:color="auto"/>
              <w:right w:val="single" w:sz="4" w:space="0" w:color="auto"/>
            </w:tcBorders>
            <w:vAlign w:val="center"/>
            <w:hideMark/>
          </w:tcPr>
          <w:p w:rsidR="00614B6E" w:rsidRDefault="00614B6E">
            <w:pPr>
              <w:jc w:val="center"/>
            </w:pPr>
            <w:r>
              <w:t>-</w:t>
            </w:r>
          </w:p>
        </w:tc>
      </w:tr>
    </w:tbl>
    <w:p w:rsidR="00614B6E" w:rsidRDefault="00614B6E" w:rsidP="00614B6E">
      <w:pPr>
        <w:rPr>
          <w:sz w:val="20"/>
          <w:szCs w:val="20"/>
        </w:rPr>
      </w:pPr>
    </w:p>
    <w:p w:rsidR="00614B6E" w:rsidRDefault="00614B6E" w:rsidP="00614B6E">
      <w:pPr>
        <w:ind w:left="284" w:right="536"/>
        <w:jc w:val="center"/>
        <w:rPr>
          <w:b/>
          <w:bCs/>
          <w:sz w:val="28"/>
          <w:szCs w:val="28"/>
        </w:rPr>
      </w:pPr>
      <w:r>
        <w:br w:type="page"/>
      </w:r>
      <w:r>
        <w:rPr>
          <w:b/>
          <w:bCs/>
          <w:sz w:val="28"/>
          <w:szCs w:val="28"/>
        </w:rPr>
        <w:lastRenderedPageBreak/>
        <w:t xml:space="preserve">Показатели надежности и энергетической эффективности объектов системы теплоснабжения </w:t>
      </w:r>
    </w:p>
    <w:p w:rsidR="00614B6E" w:rsidRDefault="00614B6E" w:rsidP="00614B6E">
      <w:pPr>
        <w:ind w:left="284" w:right="536"/>
        <w:jc w:val="center"/>
        <w:rPr>
          <w:b/>
          <w:bCs/>
          <w:sz w:val="28"/>
          <w:szCs w:val="28"/>
        </w:rPr>
      </w:pPr>
      <w:r>
        <w:rPr>
          <w:b/>
          <w:bCs/>
          <w:sz w:val="28"/>
          <w:szCs w:val="28"/>
        </w:rPr>
        <w:t>ООО «</w:t>
      </w:r>
      <w:proofErr w:type="spellStart"/>
      <w:r>
        <w:rPr>
          <w:b/>
          <w:bCs/>
          <w:sz w:val="28"/>
          <w:szCs w:val="28"/>
        </w:rPr>
        <w:t>Прокопьевское</w:t>
      </w:r>
      <w:proofErr w:type="spellEnd"/>
      <w:r>
        <w:rPr>
          <w:b/>
          <w:bCs/>
          <w:sz w:val="28"/>
          <w:szCs w:val="28"/>
        </w:rPr>
        <w:t xml:space="preserve"> теплоснабжающее хозяйство» на 2018 год</w:t>
      </w:r>
    </w:p>
    <w:p w:rsidR="00614B6E" w:rsidRDefault="00614B6E" w:rsidP="00614B6E">
      <w:pPr>
        <w:rPr>
          <w:sz w:val="20"/>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96"/>
        <w:gridCol w:w="1343"/>
        <w:gridCol w:w="664"/>
        <w:gridCol w:w="1116"/>
        <w:gridCol w:w="664"/>
        <w:gridCol w:w="1119"/>
        <w:gridCol w:w="664"/>
        <w:gridCol w:w="1142"/>
        <w:gridCol w:w="664"/>
        <w:gridCol w:w="1116"/>
        <w:gridCol w:w="664"/>
        <w:gridCol w:w="1145"/>
        <w:gridCol w:w="664"/>
        <w:gridCol w:w="1293"/>
        <w:gridCol w:w="655"/>
        <w:gridCol w:w="1255"/>
      </w:tblGrid>
      <w:tr w:rsidR="00614B6E" w:rsidTr="00614B6E">
        <w:trPr>
          <w:trHeight w:val="23"/>
          <w:jc w:val="center"/>
        </w:trPr>
        <w:tc>
          <w:tcPr>
            <w:tcW w:w="136"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 п/п</w:t>
            </w:r>
          </w:p>
        </w:tc>
        <w:tc>
          <w:tcPr>
            <w:tcW w:w="460"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Наименование объекта</w:t>
            </w:r>
          </w:p>
        </w:tc>
        <w:tc>
          <w:tcPr>
            <w:tcW w:w="1223" w:type="pct"/>
            <w:gridSpan w:val="4"/>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Показатели надежности</w:t>
            </w:r>
          </w:p>
        </w:tc>
        <w:tc>
          <w:tcPr>
            <w:tcW w:w="3180" w:type="pct"/>
            <w:gridSpan w:val="10"/>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Показатели энергетической эффективности</w:t>
            </w:r>
          </w:p>
        </w:tc>
      </w:tr>
      <w:tr w:rsidR="00614B6E" w:rsidTr="00614B6E">
        <w:trPr>
          <w:trHeight w:val="68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611" w:type="pct"/>
            <w:gridSpan w:val="2"/>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612" w:type="pct"/>
            <w:gridSpan w:val="2"/>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620" w:type="pct"/>
            <w:gridSpan w:val="2"/>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 xml:space="preserve">Удельный расход топлива на производство единицы тепловой энергии, отпускаемой с коллекторов источников тепловой энергии, кг </w:t>
            </w:r>
            <w:proofErr w:type="spellStart"/>
            <w:r>
              <w:rPr>
                <w:rFonts w:ascii="Times New Roman" w:hAnsi="Times New Roman" w:cs="Times New Roman"/>
                <w:sz w:val="13"/>
                <w:szCs w:val="13"/>
              </w:rPr>
              <w:t>у.т</w:t>
            </w:r>
            <w:proofErr w:type="spellEnd"/>
            <w:r>
              <w:rPr>
                <w:rFonts w:ascii="Times New Roman" w:hAnsi="Times New Roman" w:cs="Times New Roman"/>
                <w:sz w:val="13"/>
                <w:szCs w:val="13"/>
              </w:rPr>
              <w:t>./Гкал</w:t>
            </w:r>
          </w:p>
        </w:tc>
        <w:tc>
          <w:tcPr>
            <w:tcW w:w="611" w:type="pct"/>
            <w:gridSpan w:val="2"/>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Отношение величины технологических потерь тепловой энергии, теплоносителя к материальной характеристике тепловой сети, м</w:t>
            </w:r>
            <w:r>
              <w:rPr>
                <w:rFonts w:ascii="Times New Roman" w:hAnsi="Times New Roman" w:cs="Times New Roman"/>
                <w:sz w:val="13"/>
                <w:szCs w:val="13"/>
                <w:vertAlign w:val="superscript"/>
              </w:rPr>
              <w:t>3</w:t>
            </w:r>
            <w:r>
              <w:rPr>
                <w:rFonts w:ascii="Times New Roman" w:hAnsi="Times New Roman" w:cs="Times New Roman"/>
                <w:sz w:val="13"/>
                <w:szCs w:val="13"/>
              </w:rPr>
              <w:t>/м</w:t>
            </w:r>
            <w:r>
              <w:rPr>
                <w:rFonts w:ascii="Times New Roman" w:hAnsi="Times New Roman" w:cs="Times New Roman"/>
                <w:sz w:val="13"/>
                <w:szCs w:val="13"/>
                <w:vertAlign w:val="superscript"/>
              </w:rPr>
              <w:t>2</w:t>
            </w:r>
          </w:p>
        </w:tc>
        <w:tc>
          <w:tcPr>
            <w:tcW w:w="621" w:type="pct"/>
            <w:gridSpan w:val="2"/>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vertAlign w:val="superscript"/>
              </w:rPr>
            </w:pPr>
            <w:r>
              <w:rPr>
                <w:rFonts w:ascii="Times New Roman" w:hAnsi="Times New Roman" w:cs="Times New Roman"/>
                <w:sz w:val="13"/>
                <w:szCs w:val="13"/>
              </w:rPr>
              <w:t>Отношение величины технологических потерь тепловой энергии, теплоносителя к материальной характеристике тепловой сети, Гкал/м</w:t>
            </w:r>
            <w:r>
              <w:rPr>
                <w:rFonts w:ascii="Times New Roman" w:hAnsi="Times New Roman" w:cs="Times New Roman"/>
                <w:sz w:val="13"/>
                <w:szCs w:val="13"/>
                <w:vertAlign w:val="superscript"/>
              </w:rPr>
              <w:t>2</w:t>
            </w:r>
          </w:p>
        </w:tc>
        <w:tc>
          <w:tcPr>
            <w:tcW w:w="672" w:type="pct"/>
            <w:gridSpan w:val="2"/>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vertAlign w:val="superscript"/>
              </w:rPr>
            </w:pPr>
            <w:r>
              <w:rPr>
                <w:rFonts w:ascii="Times New Roman" w:hAnsi="Times New Roman" w:cs="Times New Roman"/>
                <w:sz w:val="13"/>
                <w:szCs w:val="13"/>
              </w:rPr>
              <w:t>Величина технологических потерь при передаче тепловой энергии, теплоносителя по тепловым сетям, м</w:t>
            </w:r>
            <w:r>
              <w:rPr>
                <w:rFonts w:ascii="Times New Roman" w:hAnsi="Times New Roman" w:cs="Times New Roman"/>
                <w:sz w:val="13"/>
                <w:szCs w:val="13"/>
                <w:vertAlign w:val="superscript"/>
              </w:rPr>
              <w:t>3</w:t>
            </w:r>
          </w:p>
        </w:tc>
        <w:tc>
          <w:tcPr>
            <w:tcW w:w="657" w:type="pct"/>
            <w:gridSpan w:val="2"/>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Величина технологических потерь при передаче тепловой энергии, теплоносителя по тепловым сетям, Гкал/год</w:t>
            </w:r>
          </w:p>
        </w:tc>
      </w:tr>
      <w:tr w:rsidR="00614B6E" w:rsidTr="00614B6E">
        <w:trPr>
          <w:trHeight w:val="2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228"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Текущее значение</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Плановое значение</w:t>
            </w:r>
          </w:p>
        </w:tc>
        <w:tc>
          <w:tcPr>
            <w:tcW w:w="228"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Текущее значение</w:t>
            </w:r>
          </w:p>
        </w:tc>
        <w:tc>
          <w:tcPr>
            <w:tcW w:w="38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Плановое значение</w:t>
            </w:r>
          </w:p>
        </w:tc>
        <w:tc>
          <w:tcPr>
            <w:tcW w:w="228"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Текущее значение</w:t>
            </w:r>
          </w:p>
        </w:tc>
        <w:tc>
          <w:tcPr>
            <w:tcW w:w="39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Плановое значение</w:t>
            </w:r>
          </w:p>
        </w:tc>
        <w:tc>
          <w:tcPr>
            <w:tcW w:w="228"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Текущее значение</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Плановое значение</w:t>
            </w:r>
          </w:p>
        </w:tc>
        <w:tc>
          <w:tcPr>
            <w:tcW w:w="228"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Текущее значение</w:t>
            </w:r>
          </w:p>
        </w:tc>
        <w:tc>
          <w:tcPr>
            <w:tcW w:w="39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Плановое значение</w:t>
            </w:r>
          </w:p>
        </w:tc>
        <w:tc>
          <w:tcPr>
            <w:tcW w:w="228"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Текущее значение</w:t>
            </w:r>
          </w:p>
        </w:tc>
        <w:tc>
          <w:tcPr>
            <w:tcW w:w="44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Плановое значение</w:t>
            </w:r>
          </w:p>
        </w:tc>
        <w:tc>
          <w:tcPr>
            <w:tcW w:w="225"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Текущее значение</w:t>
            </w:r>
          </w:p>
        </w:tc>
        <w:tc>
          <w:tcPr>
            <w:tcW w:w="43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Плановое значение</w:t>
            </w:r>
          </w:p>
        </w:tc>
      </w:tr>
      <w:tr w:rsidR="00614B6E" w:rsidTr="00614B6E">
        <w:trPr>
          <w:trHeight w:val="2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38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39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39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44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sz w:val="13"/>
                <w:szCs w:val="13"/>
              </w:rPr>
            </w:pPr>
          </w:p>
        </w:tc>
        <w:tc>
          <w:tcPr>
            <w:tcW w:w="43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2018</w:t>
            </w:r>
          </w:p>
        </w:tc>
      </w:tr>
      <w:tr w:rsidR="00614B6E" w:rsidTr="00614B6E">
        <w:trPr>
          <w:trHeight w:val="20"/>
          <w:jc w:val="center"/>
        </w:trPr>
        <w:tc>
          <w:tcPr>
            <w:tcW w:w="136"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1</w:t>
            </w:r>
          </w:p>
        </w:tc>
        <w:tc>
          <w:tcPr>
            <w:tcW w:w="460"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2</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3</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4</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5</w:t>
            </w:r>
          </w:p>
        </w:tc>
        <w:tc>
          <w:tcPr>
            <w:tcW w:w="38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6</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7</w:t>
            </w:r>
          </w:p>
        </w:tc>
        <w:tc>
          <w:tcPr>
            <w:tcW w:w="39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8</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9</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10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11</w:t>
            </w:r>
          </w:p>
        </w:tc>
        <w:tc>
          <w:tcPr>
            <w:tcW w:w="39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12</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13</w:t>
            </w:r>
          </w:p>
        </w:tc>
        <w:tc>
          <w:tcPr>
            <w:tcW w:w="44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14</w:t>
            </w:r>
          </w:p>
        </w:tc>
        <w:tc>
          <w:tcPr>
            <w:tcW w:w="225"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15</w:t>
            </w:r>
          </w:p>
        </w:tc>
        <w:tc>
          <w:tcPr>
            <w:tcW w:w="43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pStyle w:val="ConsPlusNormal"/>
              <w:jc w:val="center"/>
              <w:rPr>
                <w:rFonts w:ascii="Times New Roman" w:hAnsi="Times New Roman" w:cs="Times New Roman"/>
                <w:sz w:val="13"/>
                <w:szCs w:val="13"/>
              </w:rPr>
            </w:pPr>
            <w:r>
              <w:rPr>
                <w:rFonts w:ascii="Times New Roman" w:hAnsi="Times New Roman" w:cs="Times New Roman"/>
                <w:sz w:val="13"/>
                <w:szCs w:val="13"/>
              </w:rPr>
              <w:t>16</w:t>
            </w:r>
          </w:p>
        </w:tc>
      </w:tr>
      <w:tr w:rsidR="00614B6E" w:rsidTr="00614B6E">
        <w:trPr>
          <w:trHeight w:val="23"/>
          <w:jc w:val="center"/>
        </w:trPr>
        <w:tc>
          <w:tcPr>
            <w:tcW w:w="136"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jc w:val="center"/>
              <w:rPr>
                <w:sz w:val="13"/>
                <w:szCs w:val="13"/>
              </w:rPr>
            </w:pPr>
            <w:r>
              <w:rPr>
                <w:sz w:val="13"/>
                <w:szCs w:val="13"/>
              </w:rPr>
              <w:t>1</w:t>
            </w:r>
          </w:p>
        </w:tc>
        <w:tc>
          <w:tcPr>
            <w:tcW w:w="460"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jc w:val="center"/>
              <w:rPr>
                <w:sz w:val="13"/>
                <w:szCs w:val="13"/>
              </w:rPr>
            </w:pPr>
            <w:r>
              <w:rPr>
                <w:sz w:val="13"/>
                <w:szCs w:val="13"/>
              </w:rPr>
              <w:t>Котельная № 33</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38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222,42</w:t>
            </w:r>
          </w:p>
        </w:tc>
        <w:tc>
          <w:tcPr>
            <w:tcW w:w="39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222,42</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3,75</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3,75</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4,77</w:t>
            </w:r>
          </w:p>
        </w:tc>
        <w:tc>
          <w:tcPr>
            <w:tcW w:w="39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4,77</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2170,5</w:t>
            </w:r>
          </w:p>
        </w:tc>
        <w:tc>
          <w:tcPr>
            <w:tcW w:w="44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2170,5</w:t>
            </w:r>
          </w:p>
        </w:tc>
        <w:tc>
          <w:tcPr>
            <w:tcW w:w="225"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2757,83</w:t>
            </w:r>
          </w:p>
        </w:tc>
        <w:tc>
          <w:tcPr>
            <w:tcW w:w="43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2757,83</w:t>
            </w:r>
          </w:p>
        </w:tc>
      </w:tr>
      <w:tr w:rsidR="00614B6E" w:rsidTr="00614B6E">
        <w:trPr>
          <w:trHeight w:val="23"/>
          <w:jc w:val="center"/>
        </w:trPr>
        <w:tc>
          <w:tcPr>
            <w:tcW w:w="136"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jc w:val="center"/>
              <w:rPr>
                <w:sz w:val="13"/>
                <w:szCs w:val="13"/>
              </w:rPr>
            </w:pPr>
            <w:r>
              <w:rPr>
                <w:sz w:val="13"/>
                <w:szCs w:val="13"/>
              </w:rPr>
              <w:t>2</w:t>
            </w:r>
          </w:p>
        </w:tc>
        <w:tc>
          <w:tcPr>
            <w:tcW w:w="460"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jc w:val="center"/>
              <w:rPr>
                <w:sz w:val="13"/>
                <w:szCs w:val="13"/>
              </w:rPr>
            </w:pPr>
            <w:r>
              <w:rPr>
                <w:sz w:val="13"/>
                <w:szCs w:val="13"/>
              </w:rPr>
              <w:t>Котельная № 39</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38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221,2</w:t>
            </w:r>
          </w:p>
        </w:tc>
        <w:tc>
          <w:tcPr>
            <w:tcW w:w="39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221,2</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2,95</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2,95</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3,25</w:t>
            </w:r>
          </w:p>
        </w:tc>
        <w:tc>
          <w:tcPr>
            <w:tcW w:w="39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3,25</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2031,9</w:t>
            </w:r>
          </w:p>
        </w:tc>
        <w:tc>
          <w:tcPr>
            <w:tcW w:w="44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2031,9</w:t>
            </w:r>
          </w:p>
        </w:tc>
        <w:tc>
          <w:tcPr>
            <w:tcW w:w="225"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2236,17</w:t>
            </w:r>
          </w:p>
        </w:tc>
        <w:tc>
          <w:tcPr>
            <w:tcW w:w="43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2236,17</w:t>
            </w:r>
          </w:p>
        </w:tc>
      </w:tr>
      <w:tr w:rsidR="00614B6E" w:rsidTr="00614B6E">
        <w:trPr>
          <w:trHeight w:val="23"/>
          <w:jc w:val="center"/>
        </w:trPr>
        <w:tc>
          <w:tcPr>
            <w:tcW w:w="136"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jc w:val="center"/>
              <w:rPr>
                <w:sz w:val="13"/>
                <w:szCs w:val="13"/>
              </w:rPr>
            </w:pPr>
            <w:r>
              <w:rPr>
                <w:sz w:val="13"/>
                <w:szCs w:val="13"/>
              </w:rPr>
              <w:t>3</w:t>
            </w:r>
          </w:p>
        </w:tc>
        <w:tc>
          <w:tcPr>
            <w:tcW w:w="460"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jc w:val="center"/>
              <w:rPr>
                <w:sz w:val="13"/>
                <w:szCs w:val="13"/>
              </w:rPr>
            </w:pPr>
            <w:r>
              <w:rPr>
                <w:sz w:val="13"/>
                <w:szCs w:val="13"/>
              </w:rPr>
              <w:t>Котельная № 85</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38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220,83</w:t>
            </w:r>
          </w:p>
        </w:tc>
        <w:tc>
          <w:tcPr>
            <w:tcW w:w="39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220,83</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3,25</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3,25</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3,25</w:t>
            </w:r>
          </w:p>
        </w:tc>
        <w:tc>
          <w:tcPr>
            <w:tcW w:w="39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3,25</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2142,8</w:t>
            </w:r>
          </w:p>
        </w:tc>
        <w:tc>
          <w:tcPr>
            <w:tcW w:w="44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2142,8</w:t>
            </w:r>
          </w:p>
        </w:tc>
        <w:tc>
          <w:tcPr>
            <w:tcW w:w="225"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2143,26</w:t>
            </w:r>
          </w:p>
        </w:tc>
        <w:tc>
          <w:tcPr>
            <w:tcW w:w="43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2143,26</w:t>
            </w:r>
          </w:p>
        </w:tc>
      </w:tr>
      <w:tr w:rsidR="00614B6E" w:rsidTr="00614B6E">
        <w:trPr>
          <w:trHeight w:val="23"/>
          <w:jc w:val="center"/>
        </w:trPr>
        <w:tc>
          <w:tcPr>
            <w:tcW w:w="597" w:type="pct"/>
            <w:gridSpan w:val="2"/>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614B6E" w:rsidRDefault="00614B6E">
            <w:pPr>
              <w:jc w:val="center"/>
              <w:rPr>
                <w:sz w:val="13"/>
                <w:szCs w:val="13"/>
              </w:rPr>
            </w:pPr>
            <w:r>
              <w:rPr>
                <w:sz w:val="13"/>
                <w:szCs w:val="13"/>
              </w:rPr>
              <w:t>Всего по предприятию:</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38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0</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220,51</w:t>
            </w:r>
          </w:p>
        </w:tc>
        <w:tc>
          <w:tcPr>
            <w:tcW w:w="39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220,51</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3,59</w:t>
            </w:r>
          </w:p>
        </w:tc>
        <w:tc>
          <w:tcPr>
            <w:tcW w:w="38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3,59</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3,61</w:t>
            </w:r>
          </w:p>
        </w:tc>
        <w:tc>
          <w:tcPr>
            <w:tcW w:w="393"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3,61</w:t>
            </w:r>
          </w:p>
        </w:tc>
        <w:tc>
          <w:tcPr>
            <w:tcW w:w="22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50492,3</w:t>
            </w:r>
          </w:p>
        </w:tc>
        <w:tc>
          <w:tcPr>
            <w:tcW w:w="44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50492,3</w:t>
            </w:r>
          </w:p>
        </w:tc>
        <w:tc>
          <w:tcPr>
            <w:tcW w:w="225"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50788,0</w:t>
            </w:r>
          </w:p>
        </w:tc>
        <w:tc>
          <w:tcPr>
            <w:tcW w:w="432"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sz w:val="13"/>
                <w:szCs w:val="13"/>
              </w:rPr>
            </w:pPr>
            <w:r>
              <w:rPr>
                <w:sz w:val="13"/>
                <w:szCs w:val="13"/>
              </w:rPr>
              <w:t>50788,0</w:t>
            </w:r>
          </w:p>
        </w:tc>
      </w:tr>
    </w:tbl>
    <w:p w:rsidR="00614B6E" w:rsidRDefault="00614B6E" w:rsidP="00614B6E">
      <w:pPr>
        <w:sectPr w:rsidR="00614B6E">
          <w:pgSz w:w="16838" w:h="11906" w:orient="landscape"/>
          <w:pgMar w:top="1701" w:right="1134" w:bottom="851" w:left="1134" w:header="708" w:footer="418" w:gutter="0"/>
          <w:cols w:space="720"/>
        </w:sectPr>
      </w:pPr>
    </w:p>
    <w:p w:rsidR="00614B6E" w:rsidRDefault="00614B6E" w:rsidP="00614B6E">
      <w:pPr>
        <w:jc w:val="center"/>
        <w:rPr>
          <w:b/>
          <w:bCs/>
          <w:sz w:val="28"/>
          <w:szCs w:val="28"/>
        </w:rPr>
      </w:pPr>
      <w:r>
        <w:rPr>
          <w:b/>
          <w:bCs/>
          <w:sz w:val="28"/>
          <w:szCs w:val="28"/>
        </w:rPr>
        <w:lastRenderedPageBreak/>
        <w:t>Финансовый план ООО «</w:t>
      </w:r>
      <w:proofErr w:type="spellStart"/>
      <w:r>
        <w:rPr>
          <w:b/>
          <w:bCs/>
          <w:sz w:val="28"/>
          <w:szCs w:val="28"/>
        </w:rPr>
        <w:t>Прокопьевское</w:t>
      </w:r>
      <w:proofErr w:type="spellEnd"/>
      <w:r>
        <w:rPr>
          <w:b/>
          <w:bCs/>
          <w:sz w:val="28"/>
          <w:szCs w:val="28"/>
        </w:rPr>
        <w:t xml:space="preserve"> теплоснабжающее хозяйство» </w:t>
      </w:r>
    </w:p>
    <w:p w:rsidR="00614B6E" w:rsidRDefault="00614B6E" w:rsidP="00614B6E">
      <w:pPr>
        <w:jc w:val="center"/>
        <w:rPr>
          <w:b/>
          <w:bCs/>
          <w:sz w:val="28"/>
          <w:szCs w:val="28"/>
        </w:rPr>
      </w:pPr>
      <w:r>
        <w:rPr>
          <w:b/>
          <w:bCs/>
          <w:sz w:val="28"/>
          <w:szCs w:val="28"/>
        </w:rPr>
        <w:t>в сфере</w:t>
      </w:r>
      <w:r>
        <w:t xml:space="preserve"> </w:t>
      </w:r>
      <w:r>
        <w:rPr>
          <w:b/>
          <w:bCs/>
          <w:sz w:val="28"/>
          <w:szCs w:val="28"/>
        </w:rPr>
        <w:t>теплоснабжения на 2018 год</w:t>
      </w:r>
    </w:p>
    <w:p w:rsidR="00614B6E" w:rsidRDefault="00614B6E" w:rsidP="00614B6E">
      <w:pPr>
        <w:jc w:val="center"/>
        <w:rPr>
          <w:b/>
          <w:bCs/>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0"/>
        <w:gridCol w:w="2051"/>
        <w:gridCol w:w="1608"/>
        <w:gridCol w:w="1791"/>
        <w:gridCol w:w="1176"/>
        <w:gridCol w:w="2465"/>
      </w:tblGrid>
      <w:tr w:rsidR="00614B6E" w:rsidTr="00614B6E">
        <w:trPr>
          <w:trHeight w:val="480"/>
          <w:jc w:val="center"/>
        </w:trPr>
        <w:tc>
          <w:tcPr>
            <w:tcW w:w="274"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sz w:val="20"/>
                <w:szCs w:val="20"/>
              </w:rPr>
            </w:pPr>
            <w:r>
              <w:rPr>
                <w:bCs/>
              </w:rPr>
              <w:t>№ п/п</w:t>
            </w:r>
          </w:p>
        </w:tc>
        <w:tc>
          <w:tcPr>
            <w:tcW w:w="964"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Источники финансирования</w:t>
            </w:r>
          </w:p>
        </w:tc>
        <w:tc>
          <w:tcPr>
            <w:tcW w:w="3762" w:type="pct"/>
            <w:gridSpan w:val="4"/>
            <w:tcBorders>
              <w:top w:val="single" w:sz="2" w:space="0" w:color="auto"/>
              <w:left w:val="single" w:sz="2" w:space="0" w:color="auto"/>
              <w:bottom w:val="single" w:sz="2" w:space="0" w:color="auto"/>
              <w:right w:val="single" w:sz="2" w:space="0" w:color="auto"/>
            </w:tcBorders>
            <w:hideMark/>
          </w:tcPr>
          <w:p w:rsidR="00614B6E" w:rsidRDefault="00614B6E">
            <w:pPr>
              <w:jc w:val="center"/>
              <w:rPr>
                <w:bCs/>
              </w:rPr>
            </w:pPr>
            <w:r>
              <w:rPr>
                <w:bCs/>
              </w:rPr>
              <w:t>Расходы на реализацию инвестиционной программы (тыс. руб.)</w:t>
            </w:r>
          </w:p>
          <w:p w:rsidR="00614B6E" w:rsidRDefault="00614B6E">
            <w:pPr>
              <w:jc w:val="center"/>
              <w:rPr>
                <w:bCs/>
              </w:rPr>
            </w:pPr>
            <w:r>
              <w:rPr>
                <w:bCs/>
              </w:rPr>
              <w:t>(без НДС)</w:t>
            </w:r>
          </w:p>
        </w:tc>
      </w:tr>
      <w:tr w:rsidR="00614B6E" w:rsidTr="00614B6E">
        <w:trPr>
          <w:trHeight w:val="379"/>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p>
        </w:tc>
        <w:tc>
          <w:tcPr>
            <w:tcW w:w="1518" w:type="pct"/>
            <w:gridSpan w:val="2"/>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по видам деятельности</w:t>
            </w:r>
          </w:p>
        </w:tc>
        <w:tc>
          <w:tcPr>
            <w:tcW w:w="548" w:type="pct"/>
            <w:vMerge w:val="restar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Всего</w:t>
            </w:r>
          </w:p>
        </w:tc>
        <w:tc>
          <w:tcPr>
            <w:tcW w:w="1696" w:type="pct"/>
            <w:tcBorders>
              <w:top w:val="single" w:sz="2" w:space="0" w:color="auto"/>
              <w:left w:val="single" w:sz="2" w:space="0" w:color="auto"/>
              <w:bottom w:val="single" w:sz="2" w:space="0" w:color="auto"/>
              <w:right w:val="single" w:sz="2" w:space="0" w:color="auto"/>
            </w:tcBorders>
            <w:hideMark/>
          </w:tcPr>
          <w:p w:rsidR="00614B6E" w:rsidRDefault="00614B6E">
            <w:pPr>
              <w:jc w:val="center"/>
              <w:rPr>
                <w:bCs/>
              </w:rPr>
            </w:pPr>
            <w:r>
              <w:rPr>
                <w:bCs/>
              </w:rPr>
              <w:t>в т.ч. по годам реализации</w:t>
            </w:r>
          </w:p>
        </w:tc>
      </w:tr>
      <w:tr w:rsidR="00614B6E" w:rsidTr="00614B6E">
        <w:trPr>
          <w:trHeight w:val="81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iCs/>
              </w:rPr>
            </w:pPr>
            <w:r>
              <w:rPr>
                <w:bCs/>
                <w:iCs/>
              </w:rPr>
              <w:t>производство пара и горячей воды</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iCs/>
              </w:rPr>
            </w:pPr>
            <w:r>
              <w:rPr>
                <w:bCs/>
                <w:iCs/>
              </w:rPr>
              <w:t>водоснабжение и водоотведение</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2018</w:t>
            </w:r>
          </w:p>
        </w:tc>
      </w:tr>
      <w:tr w:rsidR="00614B6E" w:rsidTr="00614B6E">
        <w:trPr>
          <w:trHeight w:val="255"/>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1</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r>
              <w:rPr>
                <w:bCs/>
              </w:rPr>
              <w:t>Собственные средства</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26 220,34</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26 220,34</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26 220,34</w:t>
            </w:r>
          </w:p>
        </w:tc>
      </w:tr>
      <w:tr w:rsidR="00614B6E" w:rsidTr="00614B6E">
        <w:trPr>
          <w:trHeight w:val="255"/>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1.1</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r>
              <w:t>амортизационные отчисления</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2 914,37</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2 914,37</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2 914,37</w:t>
            </w:r>
          </w:p>
        </w:tc>
      </w:tr>
      <w:tr w:rsidR="00614B6E" w:rsidTr="00614B6E">
        <w:trPr>
          <w:trHeight w:val="510"/>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1.2</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r>
              <w:t>прибыль, направленная на инвестиции</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23 305,97</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23 305,97</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23 305,97</w:t>
            </w:r>
          </w:p>
        </w:tc>
      </w:tr>
      <w:tr w:rsidR="00614B6E" w:rsidTr="00614B6E">
        <w:trPr>
          <w:trHeight w:val="510"/>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1.3</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r>
              <w:t>средства полученные за счет платы за подключение</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r>
      <w:tr w:rsidR="00614B6E" w:rsidTr="00614B6E">
        <w:trPr>
          <w:trHeight w:val="510"/>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1.4</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r>
              <w:t xml:space="preserve">прочие средства, </w:t>
            </w:r>
          </w:p>
          <w:p w:rsidR="00614B6E" w:rsidRDefault="00614B6E">
            <w:r>
              <w:t>в т.ч. аренда имущества</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r>
      <w:tr w:rsidR="00614B6E" w:rsidTr="00614B6E">
        <w:trPr>
          <w:trHeight w:val="255"/>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2</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r>
              <w:rPr>
                <w:bCs/>
              </w:rPr>
              <w:t>Привлеченные средства</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r>
      <w:tr w:rsidR="00614B6E" w:rsidTr="00614B6E">
        <w:trPr>
          <w:trHeight w:val="255"/>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2.1</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r>
              <w:t>кредиты</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r>
      <w:tr w:rsidR="00614B6E" w:rsidTr="00614B6E">
        <w:trPr>
          <w:trHeight w:val="255"/>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2.2</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r>
              <w:t>займы организаций</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r>
      <w:tr w:rsidR="00614B6E" w:rsidTr="00614B6E">
        <w:trPr>
          <w:trHeight w:val="255"/>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2.3</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r>
              <w:t>прочие средства</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r>
      <w:tr w:rsidR="00614B6E" w:rsidTr="00614B6E">
        <w:trPr>
          <w:trHeight w:val="510"/>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3</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r>
              <w:rPr>
                <w:bCs/>
              </w:rPr>
              <w:t>Бюджетное финансирование (средства местного бюджета)</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r>
      <w:tr w:rsidR="00614B6E" w:rsidTr="00614B6E">
        <w:trPr>
          <w:trHeight w:val="645"/>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4</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r>
              <w:rPr>
                <w:bCs/>
              </w:rPr>
              <w:t xml:space="preserve">Прочие источники финансирования, </w:t>
            </w:r>
          </w:p>
          <w:p w:rsidR="00614B6E" w:rsidRDefault="00614B6E">
            <w:pPr>
              <w:rPr>
                <w:bCs/>
              </w:rPr>
            </w:pPr>
            <w:r>
              <w:rPr>
                <w:bCs/>
              </w:rPr>
              <w:t>в т.ч. лизинг</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r>
      <w:tr w:rsidR="00614B6E" w:rsidTr="00614B6E">
        <w:trPr>
          <w:trHeight w:val="255"/>
          <w:jc w:val="center"/>
        </w:trPr>
        <w:tc>
          <w:tcPr>
            <w:tcW w:w="27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rPr>
                <w:bCs/>
              </w:rPr>
            </w:pPr>
            <w:r>
              <w:rPr>
                <w:bCs/>
              </w:rPr>
              <w:t> </w:t>
            </w:r>
          </w:p>
        </w:tc>
        <w:tc>
          <w:tcPr>
            <w:tcW w:w="964" w:type="pct"/>
            <w:tcBorders>
              <w:top w:val="single" w:sz="2" w:space="0" w:color="auto"/>
              <w:left w:val="single" w:sz="2" w:space="0" w:color="auto"/>
              <w:bottom w:val="single" w:sz="2" w:space="0" w:color="auto"/>
              <w:right w:val="single" w:sz="2" w:space="0" w:color="auto"/>
            </w:tcBorders>
            <w:vAlign w:val="center"/>
            <w:hideMark/>
          </w:tcPr>
          <w:p w:rsidR="00614B6E" w:rsidRDefault="00614B6E">
            <w:pPr>
              <w:rPr>
                <w:bCs/>
              </w:rPr>
            </w:pPr>
            <w:r>
              <w:rPr>
                <w:bCs/>
              </w:rPr>
              <w:t>Итого по программе</w:t>
            </w:r>
          </w:p>
        </w:tc>
        <w:tc>
          <w:tcPr>
            <w:tcW w:w="71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26 220,34</w:t>
            </w:r>
          </w:p>
        </w:tc>
        <w:tc>
          <w:tcPr>
            <w:tcW w:w="799"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0,00</w:t>
            </w:r>
          </w:p>
        </w:tc>
        <w:tc>
          <w:tcPr>
            <w:tcW w:w="548"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26 220,34</w:t>
            </w:r>
          </w:p>
        </w:tc>
        <w:tc>
          <w:tcPr>
            <w:tcW w:w="1696" w:type="pct"/>
            <w:tcBorders>
              <w:top w:val="single" w:sz="2" w:space="0" w:color="auto"/>
              <w:left w:val="single" w:sz="2" w:space="0" w:color="auto"/>
              <w:bottom w:val="single" w:sz="2" w:space="0" w:color="auto"/>
              <w:right w:val="single" w:sz="2" w:space="0" w:color="auto"/>
            </w:tcBorders>
            <w:vAlign w:val="center"/>
            <w:hideMark/>
          </w:tcPr>
          <w:p w:rsidR="00614B6E" w:rsidRDefault="00614B6E">
            <w:pPr>
              <w:jc w:val="center"/>
            </w:pPr>
            <w:r>
              <w:t>26 220,34</w:t>
            </w:r>
          </w:p>
        </w:tc>
      </w:tr>
    </w:tbl>
    <w:p w:rsidR="00614B6E" w:rsidRDefault="00614B6E" w:rsidP="00614B6E">
      <w:pPr>
        <w:jc w:val="right"/>
        <w:rPr>
          <w:b/>
          <w:bCs/>
          <w:sz w:val="28"/>
          <w:szCs w:val="28"/>
        </w:rPr>
      </w:pPr>
      <w:r>
        <w:rPr>
          <w:b/>
          <w:bCs/>
          <w:sz w:val="28"/>
          <w:szCs w:val="28"/>
        </w:rPr>
        <w:t xml:space="preserve"> </w:t>
      </w:r>
    </w:p>
    <w:p w:rsidR="00614B6E" w:rsidRDefault="00614B6E" w:rsidP="00614B6E">
      <w:pPr>
        <w:jc w:val="right"/>
        <w:rPr>
          <w:bCs/>
          <w:color w:val="000000"/>
          <w:sz w:val="28"/>
          <w:szCs w:val="28"/>
        </w:rPr>
      </w:pPr>
      <w:r>
        <w:rPr>
          <w:b/>
          <w:bCs/>
          <w:sz w:val="28"/>
          <w:szCs w:val="28"/>
        </w:rPr>
        <w:t xml:space="preserve"> </w:t>
      </w:r>
      <w:r>
        <w:rPr>
          <w:bCs/>
          <w:color w:val="000000"/>
          <w:sz w:val="28"/>
          <w:szCs w:val="28"/>
        </w:rPr>
        <w:t>».</w:t>
      </w:r>
    </w:p>
    <w:p w:rsidR="00614B6E" w:rsidRDefault="00614B6E" w:rsidP="00614B6E">
      <w:pPr>
        <w:spacing w:line="276" w:lineRule="auto"/>
        <w:ind w:firstLine="709"/>
        <w:jc w:val="both"/>
        <w:rPr>
          <w:sz w:val="28"/>
          <w:szCs w:val="28"/>
        </w:rPr>
        <w:sectPr w:rsidR="00614B6E" w:rsidSect="00EA3DB5">
          <w:pgSz w:w="11906" w:h="16838" w:code="9"/>
          <w:pgMar w:top="709" w:right="851" w:bottom="142" w:left="1418" w:header="340" w:footer="680" w:gutter="0"/>
          <w:cols w:space="708"/>
          <w:titlePg/>
          <w:docGrid w:linePitch="360"/>
        </w:sectPr>
      </w:pPr>
    </w:p>
    <w:p w:rsidR="00614B6E" w:rsidRPr="006A0DEB" w:rsidRDefault="00614B6E" w:rsidP="00614B6E">
      <w:pPr>
        <w:ind w:left="-2523" w:firstLine="8193"/>
        <w:jc w:val="both"/>
      </w:pPr>
      <w:r w:rsidRPr="006A0DEB">
        <w:lastRenderedPageBreak/>
        <w:t xml:space="preserve">Приложение № </w:t>
      </w:r>
      <w:r>
        <w:t xml:space="preserve">27 </w:t>
      </w:r>
      <w:r w:rsidRPr="006A0DEB">
        <w:t xml:space="preserve">к протоколу № 69 </w:t>
      </w:r>
    </w:p>
    <w:p w:rsidR="00614B6E" w:rsidRPr="006A0DEB" w:rsidRDefault="00614B6E" w:rsidP="00614B6E">
      <w:pPr>
        <w:ind w:left="-2523" w:firstLine="8193"/>
        <w:jc w:val="both"/>
      </w:pPr>
      <w:r w:rsidRPr="006A0DEB">
        <w:t xml:space="preserve">заседания правления региональной </w:t>
      </w:r>
    </w:p>
    <w:p w:rsidR="00614B6E" w:rsidRPr="006A0DEB" w:rsidRDefault="00614B6E" w:rsidP="00614B6E">
      <w:pPr>
        <w:ind w:left="-2523" w:firstLine="8193"/>
        <w:jc w:val="both"/>
      </w:pPr>
      <w:r w:rsidRPr="006A0DEB">
        <w:t xml:space="preserve">энергетической комиссии </w:t>
      </w:r>
    </w:p>
    <w:p w:rsidR="00614B6E" w:rsidRDefault="00614B6E" w:rsidP="00614B6E">
      <w:pPr>
        <w:ind w:left="-2523" w:firstLine="8193"/>
        <w:jc w:val="both"/>
      </w:pPr>
      <w:r w:rsidRPr="006A0DEB">
        <w:t>Кемеровской области от 20.11.2018</w:t>
      </w:r>
    </w:p>
    <w:p w:rsidR="003739A4" w:rsidRDefault="003739A4" w:rsidP="003739A4">
      <w:pPr>
        <w:autoSpaceDE w:val="0"/>
        <w:autoSpaceDN w:val="0"/>
        <w:adjustRightInd w:val="0"/>
        <w:ind w:firstLine="709"/>
        <w:jc w:val="center"/>
        <w:rPr>
          <w:b/>
          <w:bCs/>
          <w:sz w:val="28"/>
          <w:szCs w:val="28"/>
        </w:rPr>
      </w:pPr>
    </w:p>
    <w:p w:rsidR="003739A4" w:rsidRDefault="003739A4" w:rsidP="003739A4">
      <w:pPr>
        <w:autoSpaceDE w:val="0"/>
        <w:autoSpaceDN w:val="0"/>
        <w:adjustRightInd w:val="0"/>
        <w:ind w:firstLine="709"/>
        <w:jc w:val="center"/>
        <w:rPr>
          <w:b/>
          <w:bCs/>
          <w:sz w:val="28"/>
          <w:szCs w:val="28"/>
        </w:rPr>
      </w:pPr>
      <w:r w:rsidRPr="00E35EBF">
        <w:rPr>
          <w:b/>
          <w:bCs/>
          <w:sz w:val="28"/>
          <w:szCs w:val="28"/>
        </w:rPr>
        <w:t>Экспертное заключение</w:t>
      </w:r>
    </w:p>
    <w:p w:rsidR="003739A4" w:rsidRPr="001C2BAD" w:rsidRDefault="003739A4" w:rsidP="003739A4">
      <w:pPr>
        <w:autoSpaceDE w:val="0"/>
        <w:autoSpaceDN w:val="0"/>
        <w:adjustRightInd w:val="0"/>
        <w:ind w:firstLine="709"/>
        <w:jc w:val="center"/>
        <w:rPr>
          <w:bCs/>
          <w:sz w:val="28"/>
          <w:szCs w:val="28"/>
        </w:rPr>
      </w:pPr>
      <w:r w:rsidRPr="001C2BAD">
        <w:rPr>
          <w:bCs/>
          <w:sz w:val="28"/>
          <w:szCs w:val="28"/>
        </w:rPr>
        <w:t>по материалам, представленным ООО «</w:t>
      </w:r>
      <w:r>
        <w:rPr>
          <w:bCs/>
          <w:sz w:val="28"/>
          <w:szCs w:val="28"/>
        </w:rPr>
        <w:t>Рудничное</w:t>
      </w:r>
      <w:r w:rsidRPr="00345FAF">
        <w:rPr>
          <w:bCs/>
          <w:sz w:val="28"/>
          <w:szCs w:val="28"/>
        </w:rPr>
        <w:t xml:space="preserve"> теплоснабжающее хозяйство</w:t>
      </w:r>
      <w:r w:rsidRPr="001C2BAD">
        <w:rPr>
          <w:bCs/>
          <w:sz w:val="28"/>
          <w:szCs w:val="28"/>
        </w:rPr>
        <w:t xml:space="preserve">» (г. </w:t>
      </w:r>
      <w:r>
        <w:rPr>
          <w:bCs/>
          <w:sz w:val="28"/>
          <w:szCs w:val="28"/>
        </w:rPr>
        <w:t>Прокопьевск</w:t>
      </w:r>
      <w:r w:rsidRPr="001C2BAD">
        <w:rPr>
          <w:bCs/>
          <w:sz w:val="28"/>
          <w:szCs w:val="28"/>
        </w:rPr>
        <w:t>), для внесения изменений в утвержденную инвестиционную программу в сфере теплоснабжения на </w:t>
      </w:r>
      <w:r>
        <w:rPr>
          <w:bCs/>
          <w:sz w:val="28"/>
          <w:szCs w:val="28"/>
        </w:rPr>
        <w:t>2017-2018</w:t>
      </w:r>
      <w:r w:rsidRPr="001C2BAD">
        <w:rPr>
          <w:bCs/>
          <w:sz w:val="28"/>
          <w:szCs w:val="28"/>
        </w:rPr>
        <w:t xml:space="preserve"> год</w:t>
      </w:r>
      <w:r>
        <w:rPr>
          <w:bCs/>
          <w:sz w:val="28"/>
          <w:szCs w:val="28"/>
        </w:rPr>
        <w:t>ы</w:t>
      </w:r>
    </w:p>
    <w:p w:rsidR="003739A4" w:rsidRDefault="003739A4" w:rsidP="0070383B">
      <w:pPr>
        <w:jc w:val="both"/>
        <w:rPr>
          <w:sz w:val="25"/>
          <w:szCs w:val="25"/>
        </w:rPr>
      </w:pPr>
    </w:p>
    <w:p w:rsidR="003739A4" w:rsidRPr="00586F58" w:rsidRDefault="003739A4" w:rsidP="003739A4">
      <w:pPr>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bCs/>
          <w:sz w:val="28"/>
          <w:szCs w:val="28"/>
        </w:rPr>
        <w:t>Рудничное</w:t>
      </w:r>
      <w:r w:rsidRPr="00345FAF">
        <w:rPr>
          <w:bCs/>
          <w:sz w:val="28"/>
          <w:szCs w:val="28"/>
        </w:rPr>
        <w:t xml:space="preserve"> теплоснабжающее хозяйство</w:t>
      </w:r>
      <w:r w:rsidRPr="001C2BAD">
        <w:rPr>
          <w:bCs/>
          <w:sz w:val="28"/>
          <w:szCs w:val="28"/>
        </w:rPr>
        <w:t xml:space="preserve">» (г. </w:t>
      </w:r>
      <w:r>
        <w:rPr>
          <w:bCs/>
          <w:sz w:val="28"/>
          <w:szCs w:val="28"/>
        </w:rPr>
        <w:t>Прокопьевск</w:t>
      </w:r>
      <w:r w:rsidRPr="001C2BAD">
        <w:rPr>
          <w:bCs/>
          <w:sz w:val="28"/>
          <w:szCs w:val="28"/>
        </w:rPr>
        <w:t xml:space="preserve">) </w:t>
      </w:r>
      <w:r>
        <w:rPr>
          <w:sz w:val="28"/>
          <w:szCs w:val="28"/>
        </w:rPr>
        <w:t>(далее Предприятие)</w:t>
      </w:r>
      <w:r w:rsidRPr="00586F58">
        <w:rPr>
          <w:sz w:val="28"/>
          <w:szCs w:val="28"/>
        </w:rPr>
        <w:t xml:space="preserve"> являются:</w:t>
      </w:r>
    </w:p>
    <w:p w:rsidR="003739A4" w:rsidRPr="00586F58" w:rsidRDefault="003739A4" w:rsidP="003739A4">
      <w:pPr>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rsidR="003739A4" w:rsidRPr="00586F58" w:rsidRDefault="003739A4" w:rsidP="003739A4">
      <w:pPr>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rsidR="003739A4" w:rsidRPr="00586F58" w:rsidRDefault="003739A4" w:rsidP="003739A4">
      <w:pPr>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rsidR="003739A4" w:rsidRPr="00586F58" w:rsidRDefault="003739A4" w:rsidP="003739A4">
      <w:pPr>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rsidR="003739A4" w:rsidRPr="00586F58" w:rsidRDefault="003739A4" w:rsidP="003739A4">
      <w:pPr>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rsidR="003739A4" w:rsidRPr="00586F58" w:rsidRDefault="003739A4" w:rsidP="003739A4">
      <w:pPr>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rsidR="003739A4" w:rsidRPr="00586F58" w:rsidRDefault="003739A4" w:rsidP="003739A4">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rsidR="003739A4" w:rsidRPr="00586F58" w:rsidRDefault="003739A4" w:rsidP="003739A4">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rsidR="003739A4" w:rsidRPr="00586F58" w:rsidRDefault="003739A4" w:rsidP="003739A4">
      <w:pPr>
        <w:tabs>
          <w:tab w:val="num" w:pos="360"/>
          <w:tab w:val="num" w:pos="1080"/>
        </w:tabs>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3739A4" w:rsidRDefault="003739A4" w:rsidP="003739A4">
      <w:pPr>
        <w:ind w:firstLine="567"/>
        <w:jc w:val="both"/>
        <w:rPr>
          <w:sz w:val="25"/>
          <w:szCs w:val="25"/>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3739A4" w:rsidRDefault="003739A4" w:rsidP="003739A4">
      <w:pPr>
        <w:tabs>
          <w:tab w:val="left" w:pos="720"/>
        </w:tabs>
        <w:spacing w:line="276" w:lineRule="auto"/>
        <w:ind w:firstLine="709"/>
        <w:jc w:val="both"/>
        <w:rPr>
          <w:sz w:val="28"/>
          <w:szCs w:val="28"/>
        </w:rPr>
      </w:pPr>
    </w:p>
    <w:p w:rsidR="003739A4" w:rsidRPr="008358E8" w:rsidRDefault="003739A4" w:rsidP="003739A4">
      <w:pPr>
        <w:tabs>
          <w:tab w:val="left" w:pos="720"/>
        </w:tabs>
        <w:spacing w:line="276" w:lineRule="auto"/>
        <w:ind w:firstLine="709"/>
        <w:jc w:val="both"/>
        <w:rPr>
          <w:sz w:val="28"/>
          <w:szCs w:val="28"/>
        </w:rPr>
      </w:pPr>
      <w:r>
        <w:rPr>
          <w:sz w:val="28"/>
          <w:szCs w:val="28"/>
        </w:rPr>
        <w:t>Предприятие</w:t>
      </w:r>
      <w:r w:rsidRPr="007C5921">
        <w:rPr>
          <w:sz w:val="28"/>
          <w:szCs w:val="28"/>
        </w:rPr>
        <w:t xml:space="preserve"> представило</w:t>
      </w:r>
      <w:r>
        <w:rPr>
          <w:sz w:val="28"/>
          <w:szCs w:val="28"/>
        </w:rPr>
        <w:t xml:space="preserve"> в региональную энергетическую комиссию Кемеровской области заявление с просьбой внести изменения в инвестиционную программу, утвержденную </w:t>
      </w:r>
      <w:r w:rsidRPr="004633E7">
        <w:rPr>
          <w:bCs/>
          <w:kern w:val="32"/>
          <w:sz w:val="28"/>
          <w:szCs w:val="28"/>
        </w:rPr>
        <w:t>постановлени</w:t>
      </w:r>
      <w:r>
        <w:rPr>
          <w:bCs/>
          <w:kern w:val="32"/>
          <w:sz w:val="28"/>
          <w:szCs w:val="28"/>
        </w:rPr>
        <w:t>ем</w:t>
      </w:r>
      <w:r w:rsidRPr="004633E7">
        <w:rPr>
          <w:bCs/>
          <w:kern w:val="32"/>
          <w:sz w:val="28"/>
          <w:szCs w:val="28"/>
        </w:rPr>
        <w:t xml:space="preserve"> региональной энергетической комисси</w:t>
      </w:r>
      <w:r>
        <w:rPr>
          <w:bCs/>
          <w:kern w:val="32"/>
          <w:sz w:val="28"/>
          <w:szCs w:val="28"/>
        </w:rPr>
        <w:t>ей</w:t>
      </w:r>
      <w:r w:rsidRPr="004633E7">
        <w:rPr>
          <w:bCs/>
          <w:kern w:val="32"/>
          <w:sz w:val="28"/>
          <w:szCs w:val="28"/>
        </w:rPr>
        <w:t xml:space="preserve"> Кемеровской области от </w:t>
      </w:r>
      <w:r>
        <w:rPr>
          <w:bCs/>
          <w:kern w:val="32"/>
          <w:sz w:val="28"/>
          <w:szCs w:val="28"/>
        </w:rPr>
        <w:t>08</w:t>
      </w:r>
      <w:r w:rsidRPr="004633E7">
        <w:rPr>
          <w:bCs/>
          <w:kern w:val="32"/>
          <w:sz w:val="28"/>
          <w:szCs w:val="28"/>
        </w:rPr>
        <w:t>.1</w:t>
      </w:r>
      <w:r>
        <w:rPr>
          <w:bCs/>
          <w:kern w:val="32"/>
          <w:sz w:val="28"/>
          <w:szCs w:val="28"/>
        </w:rPr>
        <w:t>1</w:t>
      </w:r>
      <w:r w:rsidRPr="004633E7">
        <w:rPr>
          <w:bCs/>
          <w:kern w:val="32"/>
          <w:sz w:val="28"/>
          <w:szCs w:val="28"/>
        </w:rPr>
        <w:t>.201</w:t>
      </w:r>
      <w:r>
        <w:rPr>
          <w:bCs/>
          <w:kern w:val="32"/>
          <w:sz w:val="28"/>
          <w:szCs w:val="28"/>
        </w:rPr>
        <w:t>7</w:t>
      </w:r>
      <w:r w:rsidRPr="004633E7">
        <w:rPr>
          <w:bCs/>
          <w:kern w:val="32"/>
          <w:sz w:val="28"/>
          <w:szCs w:val="28"/>
        </w:rPr>
        <w:t xml:space="preserve"> № </w:t>
      </w:r>
      <w:r>
        <w:rPr>
          <w:bCs/>
          <w:kern w:val="32"/>
          <w:sz w:val="28"/>
          <w:szCs w:val="28"/>
        </w:rPr>
        <w:t>351</w:t>
      </w:r>
      <w:r w:rsidRPr="004633E7">
        <w:rPr>
          <w:bCs/>
          <w:kern w:val="32"/>
          <w:sz w:val="28"/>
          <w:szCs w:val="28"/>
        </w:rPr>
        <w:t xml:space="preserve"> </w:t>
      </w:r>
      <w:r w:rsidRPr="00345FAF">
        <w:rPr>
          <w:bCs/>
          <w:kern w:val="32"/>
          <w:sz w:val="28"/>
          <w:szCs w:val="28"/>
        </w:rPr>
        <w:t>«Об утверждении инвестиционной программы</w:t>
      </w:r>
      <w:r>
        <w:rPr>
          <w:bCs/>
          <w:kern w:val="32"/>
          <w:sz w:val="28"/>
          <w:szCs w:val="28"/>
        </w:rPr>
        <w:t xml:space="preserve"> </w:t>
      </w:r>
      <w:r w:rsidRPr="00345FAF">
        <w:rPr>
          <w:bCs/>
          <w:kern w:val="32"/>
          <w:sz w:val="28"/>
          <w:szCs w:val="28"/>
        </w:rPr>
        <w:t>ООО «</w:t>
      </w:r>
      <w:r>
        <w:rPr>
          <w:bCs/>
          <w:kern w:val="32"/>
          <w:sz w:val="28"/>
          <w:szCs w:val="28"/>
        </w:rPr>
        <w:t>Рудничное</w:t>
      </w:r>
      <w:r w:rsidRPr="00345FAF">
        <w:rPr>
          <w:bCs/>
          <w:kern w:val="32"/>
          <w:sz w:val="28"/>
          <w:szCs w:val="28"/>
        </w:rPr>
        <w:t xml:space="preserve"> теплоснабжающее хозяйство» в сфере теплоснабжения на 201</w:t>
      </w:r>
      <w:r>
        <w:rPr>
          <w:bCs/>
          <w:kern w:val="32"/>
          <w:sz w:val="28"/>
          <w:szCs w:val="28"/>
        </w:rPr>
        <w:t>7-2018</w:t>
      </w:r>
      <w:r w:rsidRPr="00345FAF">
        <w:rPr>
          <w:bCs/>
          <w:kern w:val="32"/>
          <w:sz w:val="28"/>
          <w:szCs w:val="28"/>
        </w:rPr>
        <w:t xml:space="preserve"> год</w:t>
      </w:r>
      <w:r>
        <w:rPr>
          <w:bCs/>
          <w:kern w:val="32"/>
          <w:sz w:val="28"/>
          <w:szCs w:val="28"/>
        </w:rPr>
        <w:t>ы</w:t>
      </w:r>
      <w:r w:rsidRPr="00345FAF">
        <w:rPr>
          <w:bCs/>
          <w:kern w:val="32"/>
          <w:sz w:val="28"/>
          <w:szCs w:val="28"/>
        </w:rPr>
        <w:t>»</w:t>
      </w:r>
      <w:r w:rsidRPr="008358E8">
        <w:rPr>
          <w:sz w:val="28"/>
          <w:szCs w:val="28"/>
        </w:rPr>
        <w:t>.</w:t>
      </w:r>
    </w:p>
    <w:p w:rsidR="003739A4" w:rsidRDefault="003739A4" w:rsidP="003739A4">
      <w:pPr>
        <w:tabs>
          <w:tab w:val="left" w:pos="720"/>
        </w:tabs>
        <w:spacing w:line="276" w:lineRule="auto"/>
        <w:ind w:firstLine="709"/>
        <w:jc w:val="both"/>
        <w:rPr>
          <w:sz w:val="28"/>
          <w:szCs w:val="28"/>
        </w:rPr>
      </w:pPr>
      <w:r>
        <w:rPr>
          <w:sz w:val="28"/>
          <w:szCs w:val="28"/>
        </w:rPr>
        <w:t xml:space="preserve">По окончании отопительного сезона, по его результатам была выявлена необходимость в корректировке инвестиционной программы. Так с целью повышения надежности системы теплоснабжения г. Прокопьевск, выполнению мероприятий по энергосбережению первостепенно необходимо выполнить следующие мероприятие по приобретению и монтажу котловой ячейки КЕ10-14с №3 на котельной № 104. При этом ряд мероприятий исключены из </w:t>
      </w:r>
      <w:r>
        <w:rPr>
          <w:sz w:val="28"/>
          <w:szCs w:val="28"/>
        </w:rPr>
        <w:lastRenderedPageBreak/>
        <w:t>инвестиционной программы. Таким образом, объем инвестиций сохраняется на утвержденном ранее уровне.</w:t>
      </w:r>
    </w:p>
    <w:p w:rsidR="003739A4" w:rsidRDefault="003739A4" w:rsidP="003739A4">
      <w:pPr>
        <w:tabs>
          <w:tab w:val="left" w:pos="720"/>
        </w:tabs>
        <w:spacing w:line="276" w:lineRule="auto"/>
        <w:ind w:firstLine="709"/>
        <w:jc w:val="both"/>
        <w:rPr>
          <w:sz w:val="28"/>
          <w:szCs w:val="28"/>
        </w:rPr>
      </w:pPr>
      <w:r>
        <w:rPr>
          <w:sz w:val="28"/>
          <w:szCs w:val="28"/>
        </w:rPr>
        <w:t>Для внесения изменений предприятие</w:t>
      </w:r>
      <w:r w:rsidRPr="007C5921">
        <w:rPr>
          <w:sz w:val="28"/>
          <w:szCs w:val="28"/>
        </w:rPr>
        <w:t xml:space="preserve"> представило и</w:t>
      </w:r>
      <w:r>
        <w:rPr>
          <w:sz w:val="28"/>
          <w:szCs w:val="28"/>
        </w:rPr>
        <w:t>нвестиционную программу на 2017-2018 годы в размере 95 518,34 тыс. руб., в том числе из амортизационных отчислений 0,00 тыс. руб., из прибыли 89 092,00 тыс. руб., из средств, полученных за счет платы за подключение 6 426,34 тыс. руб.:</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6"/>
        <w:gridCol w:w="2051"/>
        <w:gridCol w:w="1608"/>
        <w:gridCol w:w="1791"/>
        <w:gridCol w:w="1176"/>
        <w:gridCol w:w="1253"/>
        <w:gridCol w:w="1176"/>
      </w:tblGrid>
      <w:tr w:rsidR="003739A4" w:rsidRPr="00BF2DF7" w:rsidTr="009821E4">
        <w:trPr>
          <w:trHeight w:val="480"/>
          <w:jc w:val="center"/>
        </w:trPr>
        <w:tc>
          <w:tcPr>
            <w:tcW w:w="271" w:type="pct"/>
            <w:vMerge w:val="restart"/>
            <w:shd w:val="clear" w:color="auto" w:fill="auto"/>
            <w:vAlign w:val="center"/>
            <w:hideMark/>
          </w:tcPr>
          <w:p w:rsidR="003739A4" w:rsidRPr="00BF2DF7" w:rsidRDefault="003739A4" w:rsidP="009821E4">
            <w:pPr>
              <w:jc w:val="center"/>
              <w:rPr>
                <w:bCs/>
              </w:rPr>
            </w:pPr>
            <w:r w:rsidRPr="00BF2DF7">
              <w:rPr>
                <w:bCs/>
              </w:rPr>
              <w:t>№ п/п</w:t>
            </w:r>
          </w:p>
        </w:tc>
        <w:tc>
          <w:tcPr>
            <w:tcW w:w="912" w:type="pct"/>
            <w:vMerge w:val="restart"/>
            <w:shd w:val="clear" w:color="auto" w:fill="auto"/>
            <w:vAlign w:val="center"/>
            <w:hideMark/>
          </w:tcPr>
          <w:p w:rsidR="003739A4" w:rsidRPr="00BF2DF7" w:rsidRDefault="003739A4" w:rsidP="009821E4">
            <w:pPr>
              <w:jc w:val="center"/>
              <w:rPr>
                <w:bCs/>
              </w:rPr>
            </w:pPr>
            <w:r w:rsidRPr="00BF2DF7">
              <w:rPr>
                <w:bCs/>
              </w:rPr>
              <w:t>Источники финансирования</w:t>
            </w:r>
          </w:p>
        </w:tc>
        <w:tc>
          <w:tcPr>
            <w:tcW w:w="3817" w:type="pct"/>
            <w:gridSpan w:val="5"/>
          </w:tcPr>
          <w:p w:rsidR="003739A4" w:rsidRPr="00BF2DF7" w:rsidRDefault="003739A4" w:rsidP="009821E4">
            <w:pPr>
              <w:jc w:val="center"/>
              <w:rPr>
                <w:bCs/>
              </w:rPr>
            </w:pPr>
            <w:r w:rsidRPr="00BF2DF7">
              <w:rPr>
                <w:bCs/>
              </w:rPr>
              <w:t>Расходы на реализацию инвестиционной программы (тыс. руб.)</w:t>
            </w:r>
          </w:p>
          <w:p w:rsidR="003739A4" w:rsidRPr="00BF2DF7" w:rsidRDefault="003739A4" w:rsidP="009821E4">
            <w:pPr>
              <w:jc w:val="center"/>
              <w:rPr>
                <w:bCs/>
              </w:rPr>
            </w:pPr>
            <w:r w:rsidRPr="00BF2DF7">
              <w:rPr>
                <w:bCs/>
              </w:rPr>
              <w:t>(без НДС)</w:t>
            </w:r>
          </w:p>
        </w:tc>
      </w:tr>
      <w:tr w:rsidR="003739A4" w:rsidRPr="00BF2DF7" w:rsidTr="009821E4">
        <w:trPr>
          <w:trHeight w:val="379"/>
          <w:jc w:val="center"/>
        </w:trPr>
        <w:tc>
          <w:tcPr>
            <w:tcW w:w="271" w:type="pct"/>
            <w:vMerge/>
            <w:vAlign w:val="center"/>
            <w:hideMark/>
          </w:tcPr>
          <w:p w:rsidR="003739A4" w:rsidRPr="00BF2DF7" w:rsidRDefault="003739A4" w:rsidP="009821E4">
            <w:pPr>
              <w:rPr>
                <w:bCs/>
              </w:rPr>
            </w:pPr>
          </w:p>
        </w:tc>
        <w:tc>
          <w:tcPr>
            <w:tcW w:w="912" w:type="pct"/>
            <w:vMerge/>
            <w:vAlign w:val="center"/>
            <w:hideMark/>
          </w:tcPr>
          <w:p w:rsidR="003739A4" w:rsidRPr="00BF2DF7" w:rsidRDefault="003739A4" w:rsidP="009821E4">
            <w:pPr>
              <w:rPr>
                <w:bCs/>
              </w:rPr>
            </w:pPr>
          </w:p>
        </w:tc>
        <w:tc>
          <w:tcPr>
            <w:tcW w:w="1518" w:type="pct"/>
            <w:gridSpan w:val="2"/>
            <w:shd w:val="clear" w:color="auto" w:fill="auto"/>
            <w:vAlign w:val="center"/>
            <w:hideMark/>
          </w:tcPr>
          <w:p w:rsidR="003739A4" w:rsidRPr="00BF2DF7" w:rsidRDefault="003739A4" w:rsidP="009821E4">
            <w:pPr>
              <w:jc w:val="center"/>
              <w:rPr>
                <w:bCs/>
              </w:rPr>
            </w:pPr>
            <w:r w:rsidRPr="00BF2DF7">
              <w:rPr>
                <w:bCs/>
              </w:rPr>
              <w:t>по видам деятельности</w:t>
            </w:r>
          </w:p>
        </w:tc>
        <w:tc>
          <w:tcPr>
            <w:tcW w:w="531" w:type="pct"/>
            <w:vMerge w:val="restart"/>
            <w:shd w:val="clear" w:color="auto" w:fill="auto"/>
            <w:vAlign w:val="center"/>
            <w:hideMark/>
          </w:tcPr>
          <w:p w:rsidR="003739A4" w:rsidRPr="00BF2DF7" w:rsidRDefault="003739A4" w:rsidP="009821E4">
            <w:pPr>
              <w:jc w:val="center"/>
              <w:rPr>
                <w:bCs/>
              </w:rPr>
            </w:pPr>
            <w:r w:rsidRPr="00BF2DF7">
              <w:rPr>
                <w:bCs/>
              </w:rPr>
              <w:t>Всего</w:t>
            </w:r>
          </w:p>
        </w:tc>
        <w:tc>
          <w:tcPr>
            <w:tcW w:w="1768" w:type="pct"/>
            <w:gridSpan w:val="2"/>
          </w:tcPr>
          <w:p w:rsidR="003739A4" w:rsidRPr="00BF2DF7" w:rsidRDefault="003739A4" w:rsidP="009821E4">
            <w:pPr>
              <w:jc w:val="center"/>
              <w:rPr>
                <w:bCs/>
              </w:rPr>
            </w:pPr>
            <w:r w:rsidRPr="00BF2DF7">
              <w:rPr>
                <w:bCs/>
              </w:rPr>
              <w:t>в т.ч. по годам реализации</w:t>
            </w:r>
          </w:p>
        </w:tc>
      </w:tr>
      <w:tr w:rsidR="003739A4" w:rsidRPr="00BF2DF7" w:rsidTr="009821E4">
        <w:trPr>
          <w:trHeight w:val="810"/>
          <w:jc w:val="center"/>
        </w:trPr>
        <w:tc>
          <w:tcPr>
            <w:tcW w:w="271" w:type="pct"/>
            <w:vMerge/>
            <w:vAlign w:val="center"/>
            <w:hideMark/>
          </w:tcPr>
          <w:p w:rsidR="003739A4" w:rsidRPr="00BF2DF7" w:rsidRDefault="003739A4" w:rsidP="009821E4">
            <w:pPr>
              <w:rPr>
                <w:bCs/>
              </w:rPr>
            </w:pPr>
          </w:p>
        </w:tc>
        <w:tc>
          <w:tcPr>
            <w:tcW w:w="912" w:type="pct"/>
            <w:vMerge/>
            <w:vAlign w:val="center"/>
            <w:hideMark/>
          </w:tcPr>
          <w:p w:rsidR="003739A4" w:rsidRPr="00BF2DF7" w:rsidRDefault="003739A4" w:rsidP="009821E4">
            <w:pPr>
              <w:rPr>
                <w:bCs/>
              </w:rPr>
            </w:pPr>
          </w:p>
        </w:tc>
        <w:tc>
          <w:tcPr>
            <w:tcW w:w="719" w:type="pct"/>
            <w:shd w:val="clear" w:color="auto" w:fill="auto"/>
            <w:vAlign w:val="center"/>
            <w:hideMark/>
          </w:tcPr>
          <w:p w:rsidR="003739A4" w:rsidRPr="00BF2DF7" w:rsidRDefault="003739A4" w:rsidP="009821E4">
            <w:pPr>
              <w:jc w:val="center"/>
              <w:rPr>
                <w:bCs/>
                <w:iCs/>
              </w:rPr>
            </w:pPr>
            <w:r w:rsidRPr="00BF2DF7">
              <w:rPr>
                <w:bCs/>
                <w:iCs/>
              </w:rPr>
              <w:t>производство пара и горячей воды</w:t>
            </w:r>
          </w:p>
        </w:tc>
        <w:tc>
          <w:tcPr>
            <w:tcW w:w="799" w:type="pct"/>
            <w:shd w:val="clear" w:color="auto" w:fill="auto"/>
            <w:vAlign w:val="center"/>
            <w:hideMark/>
          </w:tcPr>
          <w:p w:rsidR="003739A4" w:rsidRPr="00BF2DF7" w:rsidRDefault="003739A4" w:rsidP="009821E4">
            <w:pPr>
              <w:jc w:val="center"/>
              <w:rPr>
                <w:bCs/>
                <w:iCs/>
              </w:rPr>
            </w:pPr>
            <w:r w:rsidRPr="00BF2DF7">
              <w:rPr>
                <w:bCs/>
                <w:iCs/>
              </w:rPr>
              <w:t>водоснабжение и водоотведение</w:t>
            </w:r>
          </w:p>
        </w:tc>
        <w:tc>
          <w:tcPr>
            <w:tcW w:w="531" w:type="pct"/>
            <w:vMerge/>
            <w:vAlign w:val="center"/>
            <w:hideMark/>
          </w:tcPr>
          <w:p w:rsidR="003739A4" w:rsidRPr="00BF2DF7" w:rsidRDefault="003739A4" w:rsidP="009821E4">
            <w:pPr>
              <w:rPr>
                <w:bCs/>
              </w:rPr>
            </w:pPr>
          </w:p>
        </w:tc>
        <w:tc>
          <w:tcPr>
            <w:tcW w:w="907" w:type="pct"/>
            <w:vAlign w:val="center"/>
          </w:tcPr>
          <w:p w:rsidR="003739A4" w:rsidRPr="00BF2DF7" w:rsidRDefault="003739A4" w:rsidP="009821E4">
            <w:pPr>
              <w:jc w:val="center"/>
              <w:rPr>
                <w:bCs/>
              </w:rPr>
            </w:pPr>
            <w:r>
              <w:rPr>
                <w:bCs/>
              </w:rPr>
              <w:t>2017</w:t>
            </w:r>
          </w:p>
        </w:tc>
        <w:tc>
          <w:tcPr>
            <w:tcW w:w="861" w:type="pct"/>
            <w:vAlign w:val="center"/>
          </w:tcPr>
          <w:p w:rsidR="003739A4" w:rsidRDefault="003739A4" w:rsidP="009821E4">
            <w:pPr>
              <w:jc w:val="center"/>
              <w:rPr>
                <w:bCs/>
              </w:rPr>
            </w:pPr>
            <w:r>
              <w:rPr>
                <w:bCs/>
              </w:rPr>
              <w:t>2018</w:t>
            </w:r>
          </w:p>
        </w:tc>
      </w:tr>
      <w:tr w:rsidR="003739A4" w:rsidRPr="00BF2DF7" w:rsidTr="009821E4">
        <w:trPr>
          <w:trHeight w:val="255"/>
          <w:jc w:val="center"/>
        </w:trPr>
        <w:tc>
          <w:tcPr>
            <w:tcW w:w="271" w:type="pct"/>
            <w:shd w:val="clear" w:color="auto" w:fill="auto"/>
            <w:vAlign w:val="center"/>
            <w:hideMark/>
          </w:tcPr>
          <w:p w:rsidR="003739A4" w:rsidRPr="00BF2DF7" w:rsidRDefault="003739A4" w:rsidP="009821E4">
            <w:pPr>
              <w:jc w:val="center"/>
              <w:rPr>
                <w:bCs/>
              </w:rPr>
            </w:pPr>
            <w:r w:rsidRPr="00BF2DF7">
              <w:rPr>
                <w:bCs/>
              </w:rPr>
              <w:t>1</w:t>
            </w:r>
            <w:r>
              <w:rPr>
                <w:bCs/>
              </w:rPr>
              <w:t>.</w:t>
            </w:r>
          </w:p>
        </w:tc>
        <w:tc>
          <w:tcPr>
            <w:tcW w:w="912" w:type="pct"/>
            <w:shd w:val="clear" w:color="auto" w:fill="auto"/>
            <w:vAlign w:val="center"/>
            <w:hideMark/>
          </w:tcPr>
          <w:p w:rsidR="003739A4" w:rsidRPr="00BF2DF7" w:rsidRDefault="003739A4" w:rsidP="009821E4">
            <w:pPr>
              <w:rPr>
                <w:bCs/>
              </w:rPr>
            </w:pPr>
            <w:r w:rsidRPr="00BF2DF7">
              <w:rPr>
                <w:bCs/>
              </w:rPr>
              <w:t>Собственные средства</w:t>
            </w:r>
          </w:p>
        </w:tc>
        <w:tc>
          <w:tcPr>
            <w:tcW w:w="719" w:type="pct"/>
            <w:shd w:val="clear" w:color="auto" w:fill="auto"/>
            <w:vAlign w:val="center"/>
          </w:tcPr>
          <w:p w:rsidR="003739A4" w:rsidRPr="00216C68" w:rsidRDefault="003739A4" w:rsidP="009821E4">
            <w:pPr>
              <w:jc w:val="center"/>
            </w:pPr>
            <w:r>
              <w:t>95 518,34</w:t>
            </w:r>
          </w:p>
        </w:tc>
        <w:tc>
          <w:tcPr>
            <w:tcW w:w="799" w:type="pct"/>
            <w:shd w:val="clear" w:color="auto" w:fill="auto"/>
            <w:vAlign w:val="center"/>
          </w:tcPr>
          <w:p w:rsidR="003739A4" w:rsidRPr="00BF2DF7" w:rsidRDefault="003739A4" w:rsidP="009821E4">
            <w:pPr>
              <w:jc w:val="center"/>
            </w:pPr>
            <w:r>
              <w:t>0,00</w:t>
            </w:r>
          </w:p>
        </w:tc>
        <w:tc>
          <w:tcPr>
            <w:tcW w:w="531" w:type="pct"/>
            <w:shd w:val="clear" w:color="auto" w:fill="auto"/>
            <w:vAlign w:val="center"/>
          </w:tcPr>
          <w:p w:rsidR="003739A4" w:rsidRPr="00216C68" w:rsidRDefault="003739A4" w:rsidP="009821E4">
            <w:pPr>
              <w:jc w:val="center"/>
            </w:pPr>
            <w:r>
              <w:t>95 518,34</w:t>
            </w:r>
          </w:p>
        </w:tc>
        <w:tc>
          <w:tcPr>
            <w:tcW w:w="907" w:type="pct"/>
            <w:vAlign w:val="center"/>
          </w:tcPr>
          <w:p w:rsidR="003739A4" w:rsidRPr="00216C68" w:rsidRDefault="003739A4" w:rsidP="009821E4">
            <w:pPr>
              <w:jc w:val="center"/>
            </w:pPr>
            <w:r>
              <w:t>46 188,00</w:t>
            </w:r>
          </w:p>
        </w:tc>
        <w:tc>
          <w:tcPr>
            <w:tcW w:w="861" w:type="pct"/>
            <w:vAlign w:val="center"/>
          </w:tcPr>
          <w:p w:rsidR="003739A4" w:rsidRDefault="003739A4" w:rsidP="009821E4">
            <w:pPr>
              <w:jc w:val="center"/>
            </w:pPr>
            <w:r>
              <w:t>49 330,34</w:t>
            </w:r>
          </w:p>
        </w:tc>
      </w:tr>
      <w:tr w:rsidR="003739A4" w:rsidRPr="00BF2DF7" w:rsidTr="009821E4">
        <w:trPr>
          <w:trHeight w:val="255"/>
          <w:jc w:val="center"/>
        </w:trPr>
        <w:tc>
          <w:tcPr>
            <w:tcW w:w="271" w:type="pct"/>
            <w:shd w:val="clear" w:color="auto" w:fill="auto"/>
            <w:vAlign w:val="center"/>
            <w:hideMark/>
          </w:tcPr>
          <w:p w:rsidR="003739A4" w:rsidRPr="00BF2DF7" w:rsidRDefault="003739A4" w:rsidP="009821E4">
            <w:pPr>
              <w:jc w:val="center"/>
            </w:pPr>
            <w:r w:rsidRPr="00BF2DF7">
              <w:t>1.1.</w:t>
            </w:r>
          </w:p>
        </w:tc>
        <w:tc>
          <w:tcPr>
            <w:tcW w:w="912" w:type="pct"/>
            <w:shd w:val="clear" w:color="auto" w:fill="auto"/>
            <w:vAlign w:val="center"/>
            <w:hideMark/>
          </w:tcPr>
          <w:p w:rsidR="003739A4" w:rsidRPr="00BF2DF7" w:rsidRDefault="003739A4" w:rsidP="009821E4">
            <w:r w:rsidRPr="00BF2DF7">
              <w:t>амортизационные отчисления</w:t>
            </w:r>
          </w:p>
        </w:tc>
        <w:tc>
          <w:tcPr>
            <w:tcW w:w="719" w:type="pct"/>
            <w:shd w:val="clear" w:color="auto" w:fill="auto"/>
            <w:vAlign w:val="center"/>
          </w:tcPr>
          <w:p w:rsidR="003739A4" w:rsidRPr="00216C68" w:rsidRDefault="003739A4" w:rsidP="009821E4">
            <w:pPr>
              <w:jc w:val="center"/>
            </w:pPr>
            <w:r>
              <w:t>0,00</w:t>
            </w:r>
          </w:p>
        </w:tc>
        <w:tc>
          <w:tcPr>
            <w:tcW w:w="799" w:type="pct"/>
            <w:shd w:val="clear" w:color="auto" w:fill="auto"/>
            <w:vAlign w:val="center"/>
          </w:tcPr>
          <w:p w:rsidR="003739A4" w:rsidRPr="00BF2DF7" w:rsidRDefault="003739A4" w:rsidP="009821E4">
            <w:pPr>
              <w:jc w:val="center"/>
            </w:pPr>
            <w:r>
              <w:t>0,00</w:t>
            </w:r>
          </w:p>
        </w:tc>
        <w:tc>
          <w:tcPr>
            <w:tcW w:w="531" w:type="pct"/>
            <w:shd w:val="clear" w:color="auto" w:fill="auto"/>
            <w:vAlign w:val="center"/>
          </w:tcPr>
          <w:p w:rsidR="003739A4" w:rsidRPr="00216C68" w:rsidRDefault="003739A4" w:rsidP="009821E4">
            <w:pPr>
              <w:jc w:val="center"/>
            </w:pPr>
            <w:r>
              <w:t>0,00</w:t>
            </w:r>
          </w:p>
        </w:tc>
        <w:tc>
          <w:tcPr>
            <w:tcW w:w="907" w:type="pct"/>
            <w:vAlign w:val="center"/>
          </w:tcPr>
          <w:p w:rsidR="003739A4" w:rsidRPr="00216C68" w:rsidRDefault="003739A4" w:rsidP="009821E4">
            <w:pPr>
              <w:jc w:val="center"/>
            </w:pPr>
            <w:r>
              <w:t>0,00</w:t>
            </w:r>
          </w:p>
        </w:tc>
        <w:tc>
          <w:tcPr>
            <w:tcW w:w="861" w:type="pct"/>
            <w:vAlign w:val="center"/>
          </w:tcPr>
          <w:p w:rsidR="003739A4" w:rsidRDefault="003739A4" w:rsidP="009821E4">
            <w:pPr>
              <w:jc w:val="center"/>
            </w:pPr>
            <w:r>
              <w:t>0,00</w:t>
            </w:r>
          </w:p>
        </w:tc>
      </w:tr>
      <w:tr w:rsidR="003739A4" w:rsidRPr="00BF2DF7" w:rsidTr="009821E4">
        <w:trPr>
          <w:trHeight w:val="510"/>
          <w:jc w:val="center"/>
        </w:trPr>
        <w:tc>
          <w:tcPr>
            <w:tcW w:w="271" w:type="pct"/>
            <w:shd w:val="clear" w:color="auto" w:fill="auto"/>
            <w:vAlign w:val="center"/>
            <w:hideMark/>
          </w:tcPr>
          <w:p w:rsidR="003739A4" w:rsidRPr="00BF2DF7" w:rsidRDefault="003739A4" w:rsidP="009821E4">
            <w:pPr>
              <w:jc w:val="center"/>
            </w:pPr>
            <w:r w:rsidRPr="00BF2DF7">
              <w:t>1.2.</w:t>
            </w:r>
          </w:p>
        </w:tc>
        <w:tc>
          <w:tcPr>
            <w:tcW w:w="912" w:type="pct"/>
            <w:shd w:val="clear" w:color="auto" w:fill="auto"/>
            <w:vAlign w:val="center"/>
            <w:hideMark/>
          </w:tcPr>
          <w:p w:rsidR="003739A4" w:rsidRPr="00BF2DF7" w:rsidRDefault="003739A4" w:rsidP="009821E4">
            <w:r w:rsidRPr="00BF2DF7">
              <w:t>прибыль, направленная на инвестиции</w:t>
            </w:r>
          </w:p>
        </w:tc>
        <w:tc>
          <w:tcPr>
            <w:tcW w:w="719" w:type="pct"/>
            <w:shd w:val="clear" w:color="auto" w:fill="auto"/>
            <w:vAlign w:val="center"/>
          </w:tcPr>
          <w:p w:rsidR="003739A4" w:rsidRPr="00216C68" w:rsidRDefault="003739A4" w:rsidP="009821E4">
            <w:pPr>
              <w:jc w:val="center"/>
            </w:pPr>
            <w:r>
              <w:t>89 092,00</w:t>
            </w:r>
          </w:p>
        </w:tc>
        <w:tc>
          <w:tcPr>
            <w:tcW w:w="799" w:type="pct"/>
            <w:shd w:val="clear" w:color="auto" w:fill="auto"/>
            <w:vAlign w:val="center"/>
          </w:tcPr>
          <w:p w:rsidR="003739A4" w:rsidRPr="00BF2DF7" w:rsidRDefault="003739A4" w:rsidP="009821E4">
            <w:pPr>
              <w:jc w:val="center"/>
            </w:pPr>
            <w:r>
              <w:t>0,00</w:t>
            </w:r>
          </w:p>
        </w:tc>
        <w:tc>
          <w:tcPr>
            <w:tcW w:w="531" w:type="pct"/>
            <w:shd w:val="clear" w:color="auto" w:fill="auto"/>
            <w:vAlign w:val="center"/>
          </w:tcPr>
          <w:p w:rsidR="003739A4" w:rsidRPr="00216C68" w:rsidRDefault="003739A4" w:rsidP="009821E4">
            <w:pPr>
              <w:jc w:val="center"/>
            </w:pPr>
            <w:r>
              <w:t>89 092,00</w:t>
            </w:r>
          </w:p>
        </w:tc>
        <w:tc>
          <w:tcPr>
            <w:tcW w:w="907" w:type="pct"/>
            <w:vAlign w:val="center"/>
          </w:tcPr>
          <w:p w:rsidR="003739A4" w:rsidRPr="00216C68" w:rsidRDefault="003739A4" w:rsidP="009821E4">
            <w:pPr>
              <w:jc w:val="center"/>
            </w:pPr>
            <w:r>
              <w:t>46 188,00</w:t>
            </w:r>
          </w:p>
        </w:tc>
        <w:tc>
          <w:tcPr>
            <w:tcW w:w="861" w:type="pct"/>
            <w:vAlign w:val="center"/>
          </w:tcPr>
          <w:p w:rsidR="003739A4" w:rsidRDefault="003739A4" w:rsidP="009821E4">
            <w:pPr>
              <w:jc w:val="center"/>
            </w:pPr>
            <w:r>
              <w:t>42 904,00</w:t>
            </w:r>
          </w:p>
        </w:tc>
      </w:tr>
      <w:tr w:rsidR="003739A4" w:rsidRPr="00BF2DF7" w:rsidTr="009821E4">
        <w:trPr>
          <w:trHeight w:val="510"/>
          <w:jc w:val="center"/>
        </w:trPr>
        <w:tc>
          <w:tcPr>
            <w:tcW w:w="271" w:type="pct"/>
            <w:shd w:val="clear" w:color="auto" w:fill="auto"/>
            <w:vAlign w:val="center"/>
            <w:hideMark/>
          </w:tcPr>
          <w:p w:rsidR="003739A4" w:rsidRPr="00BF2DF7" w:rsidRDefault="003739A4" w:rsidP="009821E4">
            <w:pPr>
              <w:jc w:val="center"/>
            </w:pPr>
            <w:r w:rsidRPr="00BF2DF7">
              <w:t>1.3.</w:t>
            </w:r>
          </w:p>
        </w:tc>
        <w:tc>
          <w:tcPr>
            <w:tcW w:w="912" w:type="pct"/>
            <w:shd w:val="clear" w:color="auto" w:fill="auto"/>
            <w:vAlign w:val="center"/>
            <w:hideMark/>
          </w:tcPr>
          <w:p w:rsidR="003739A4" w:rsidRPr="00BF2DF7" w:rsidRDefault="003739A4" w:rsidP="009821E4">
            <w:r w:rsidRPr="00BF2DF7">
              <w:t>средства полученные за счет платы за подключение</w:t>
            </w:r>
          </w:p>
        </w:tc>
        <w:tc>
          <w:tcPr>
            <w:tcW w:w="719" w:type="pct"/>
            <w:shd w:val="clear" w:color="auto" w:fill="auto"/>
            <w:vAlign w:val="center"/>
          </w:tcPr>
          <w:p w:rsidR="003739A4" w:rsidRPr="00216C68" w:rsidRDefault="003739A4" w:rsidP="009821E4">
            <w:pPr>
              <w:jc w:val="center"/>
            </w:pPr>
            <w:r w:rsidRPr="001454E9">
              <w:t>6</w:t>
            </w:r>
            <w:r>
              <w:t> </w:t>
            </w:r>
            <w:r w:rsidRPr="001454E9">
              <w:t>426</w:t>
            </w:r>
            <w:r>
              <w:t>,34</w:t>
            </w:r>
          </w:p>
        </w:tc>
        <w:tc>
          <w:tcPr>
            <w:tcW w:w="799" w:type="pct"/>
            <w:shd w:val="clear" w:color="auto" w:fill="auto"/>
            <w:vAlign w:val="center"/>
          </w:tcPr>
          <w:p w:rsidR="003739A4" w:rsidRPr="00BF2DF7" w:rsidRDefault="003739A4" w:rsidP="009821E4">
            <w:pPr>
              <w:jc w:val="center"/>
            </w:pPr>
            <w:r>
              <w:t>0,00</w:t>
            </w:r>
          </w:p>
        </w:tc>
        <w:tc>
          <w:tcPr>
            <w:tcW w:w="531" w:type="pct"/>
            <w:shd w:val="clear" w:color="auto" w:fill="auto"/>
            <w:vAlign w:val="center"/>
          </w:tcPr>
          <w:p w:rsidR="003739A4" w:rsidRPr="00216C68" w:rsidRDefault="003739A4" w:rsidP="009821E4">
            <w:pPr>
              <w:jc w:val="center"/>
            </w:pPr>
            <w:r w:rsidRPr="001454E9">
              <w:t>6</w:t>
            </w:r>
            <w:r>
              <w:t> </w:t>
            </w:r>
            <w:r w:rsidRPr="001454E9">
              <w:t>426</w:t>
            </w:r>
            <w:r>
              <w:t>,34</w:t>
            </w:r>
          </w:p>
        </w:tc>
        <w:tc>
          <w:tcPr>
            <w:tcW w:w="907" w:type="pct"/>
            <w:vAlign w:val="center"/>
          </w:tcPr>
          <w:p w:rsidR="003739A4" w:rsidRPr="00216C68" w:rsidRDefault="003739A4" w:rsidP="009821E4">
            <w:pPr>
              <w:jc w:val="center"/>
            </w:pPr>
            <w:r>
              <w:t>0,00</w:t>
            </w:r>
          </w:p>
        </w:tc>
        <w:tc>
          <w:tcPr>
            <w:tcW w:w="861" w:type="pct"/>
            <w:vAlign w:val="center"/>
          </w:tcPr>
          <w:p w:rsidR="003739A4" w:rsidRDefault="003739A4" w:rsidP="009821E4">
            <w:pPr>
              <w:jc w:val="center"/>
            </w:pPr>
            <w:r w:rsidRPr="001454E9">
              <w:t>6</w:t>
            </w:r>
            <w:r>
              <w:t> </w:t>
            </w:r>
            <w:r w:rsidRPr="001454E9">
              <w:t>426</w:t>
            </w:r>
            <w:r>
              <w:t>,34</w:t>
            </w:r>
          </w:p>
        </w:tc>
      </w:tr>
      <w:tr w:rsidR="003739A4" w:rsidRPr="00BF2DF7" w:rsidTr="009821E4">
        <w:trPr>
          <w:trHeight w:val="255"/>
          <w:jc w:val="center"/>
        </w:trPr>
        <w:tc>
          <w:tcPr>
            <w:tcW w:w="271" w:type="pct"/>
            <w:shd w:val="clear" w:color="auto" w:fill="auto"/>
            <w:vAlign w:val="center"/>
            <w:hideMark/>
          </w:tcPr>
          <w:p w:rsidR="003739A4" w:rsidRPr="00BF2DF7" w:rsidRDefault="003739A4" w:rsidP="009821E4">
            <w:pPr>
              <w:jc w:val="center"/>
              <w:rPr>
                <w:bCs/>
              </w:rPr>
            </w:pPr>
            <w:r w:rsidRPr="00BF2DF7">
              <w:rPr>
                <w:bCs/>
              </w:rPr>
              <w:t> </w:t>
            </w:r>
          </w:p>
        </w:tc>
        <w:tc>
          <w:tcPr>
            <w:tcW w:w="912" w:type="pct"/>
            <w:shd w:val="clear" w:color="auto" w:fill="auto"/>
            <w:vAlign w:val="center"/>
            <w:hideMark/>
          </w:tcPr>
          <w:p w:rsidR="003739A4" w:rsidRPr="00BF2DF7" w:rsidRDefault="003739A4" w:rsidP="009821E4">
            <w:pPr>
              <w:rPr>
                <w:bCs/>
              </w:rPr>
            </w:pPr>
            <w:r w:rsidRPr="00BF2DF7">
              <w:rPr>
                <w:bCs/>
              </w:rPr>
              <w:t>И</w:t>
            </w:r>
            <w:r>
              <w:rPr>
                <w:bCs/>
              </w:rPr>
              <w:t>того</w:t>
            </w:r>
            <w:r w:rsidRPr="00BF2DF7">
              <w:rPr>
                <w:bCs/>
              </w:rPr>
              <w:t xml:space="preserve"> по программе</w:t>
            </w:r>
          </w:p>
        </w:tc>
        <w:tc>
          <w:tcPr>
            <w:tcW w:w="719" w:type="pct"/>
            <w:shd w:val="clear" w:color="auto" w:fill="auto"/>
            <w:vAlign w:val="center"/>
          </w:tcPr>
          <w:p w:rsidR="003739A4" w:rsidRPr="00216C68" w:rsidRDefault="003739A4" w:rsidP="009821E4">
            <w:pPr>
              <w:jc w:val="center"/>
            </w:pPr>
            <w:r>
              <w:t>95 518,34</w:t>
            </w:r>
          </w:p>
        </w:tc>
        <w:tc>
          <w:tcPr>
            <w:tcW w:w="799" w:type="pct"/>
            <w:shd w:val="clear" w:color="auto" w:fill="auto"/>
            <w:vAlign w:val="center"/>
          </w:tcPr>
          <w:p w:rsidR="003739A4" w:rsidRPr="00BF2DF7" w:rsidRDefault="003739A4" w:rsidP="009821E4">
            <w:pPr>
              <w:jc w:val="center"/>
            </w:pPr>
            <w:r>
              <w:t>0,00</w:t>
            </w:r>
          </w:p>
        </w:tc>
        <w:tc>
          <w:tcPr>
            <w:tcW w:w="531" w:type="pct"/>
            <w:shd w:val="clear" w:color="auto" w:fill="auto"/>
            <w:vAlign w:val="center"/>
          </w:tcPr>
          <w:p w:rsidR="003739A4" w:rsidRPr="00216C68" w:rsidRDefault="003739A4" w:rsidP="009821E4">
            <w:pPr>
              <w:jc w:val="center"/>
            </w:pPr>
            <w:r>
              <w:t>95 518,34</w:t>
            </w:r>
          </w:p>
        </w:tc>
        <w:tc>
          <w:tcPr>
            <w:tcW w:w="907" w:type="pct"/>
            <w:vAlign w:val="center"/>
          </w:tcPr>
          <w:p w:rsidR="003739A4" w:rsidRPr="00216C68" w:rsidRDefault="003739A4" w:rsidP="009821E4">
            <w:pPr>
              <w:jc w:val="center"/>
            </w:pPr>
            <w:r>
              <w:t>46 188,00</w:t>
            </w:r>
          </w:p>
        </w:tc>
        <w:tc>
          <w:tcPr>
            <w:tcW w:w="861" w:type="pct"/>
            <w:vAlign w:val="center"/>
          </w:tcPr>
          <w:p w:rsidR="003739A4" w:rsidRDefault="003739A4" w:rsidP="009821E4">
            <w:pPr>
              <w:jc w:val="center"/>
            </w:pPr>
            <w:r>
              <w:t>49 330,34</w:t>
            </w:r>
          </w:p>
        </w:tc>
      </w:tr>
    </w:tbl>
    <w:p w:rsidR="003739A4" w:rsidRDefault="003739A4" w:rsidP="003739A4">
      <w:pPr>
        <w:tabs>
          <w:tab w:val="left" w:pos="720"/>
        </w:tabs>
        <w:spacing w:line="276" w:lineRule="auto"/>
        <w:ind w:firstLine="709"/>
        <w:jc w:val="both"/>
        <w:rPr>
          <w:sz w:val="28"/>
          <w:szCs w:val="28"/>
        </w:rPr>
      </w:pPr>
    </w:p>
    <w:p w:rsidR="003739A4" w:rsidRDefault="003739A4" w:rsidP="003739A4">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104" w:history="1">
        <w:r>
          <w:rPr>
            <w:bCs/>
            <w:sz w:val="28"/>
          </w:rPr>
          <w:t>8</w:t>
        </w:r>
      </w:hyperlink>
      <w:r w:rsidRPr="00C40931">
        <w:rPr>
          <w:bCs/>
          <w:sz w:val="28"/>
        </w:rPr>
        <w:t xml:space="preserve"> - </w:t>
      </w:r>
      <w:hyperlink r:id="rId105" w:history="1">
        <w:r w:rsidRPr="00C40931">
          <w:rPr>
            <w:bCs/>
            <w:sz w:val="28"/>
          </w:rPr>
          <w:t>19</w:t>
        </w:r>
      </w:hyperlink>
      <w:r w:rsidRPr="00C40931">
        <w:rPr>
          <w:bCs/>
          <w:sz w:val="28"/>
        </w:rPr>
        <w:t xml:space="preserve"> </w:t>
      </w:r>
      <w:r w:rsidRPr="00362102">
        <w:rPr>
          <w:bCs/>
          <w:sz w:val="28"/>
        </w:rPr>
        <w:t xml:space="preserve">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Pr>
          <w:bCs/>
          <w:sz w:val="28"/>
        </w:rPr>
        <w:t xml:space="preserve">                                </w:t>
      </w:r>
      <w:r w:rsidRPr="00362102">
        <w:rPr>
          <w:bCs/>
          <w:sz w:val="28"/>
        </w:rPr>
        <w:t>от 5 мая 2014 г. №410</w:t>
      </w:r>
      <w:r>
        <w:rPr>
          <w:bCs/>
          <w:sz w:val="28"/>
        </w:rPr>
        <w:t xml:space="preserve"> (далее Правила).</w:t>
      </w:r>
    </w:p>
    <w:p w:rsidR="003739A4" w:rsidRDefault="003739A4" w:rsidP="003739A4">
      <w:pPr>
        <w:tabs>
          <w:tab w:val="left" w:pos="720"/>
        </w:tabs>
        <w:spacing w:line="276" w:lineRule="auto"/>
        <w:ind w:firstLine="709"/>
        <w:jc w:val="both"/>
        <w:rPr>
          <w:bCs/>
          <w:sz w:val="28"/>
        </w:rPr>
      </w:pPr>
      <w:r>
        <w:rPr>
          <w:bCs/>
          <w:sz w:val="28"/>
        </w:rPr>
        <w:t>В соответствии с требованиями п. 24 Правил, инвестиционная программа согласована Администрацией города Прокопьевска.</w:t>
      </w:r>
    </w:p>
    <w:p w:rsidR="003739A4" w:rsidRDefault="003739A4" w:rsidP="003739A4">
      <w:pPr>
        <w:spacing w:line="276" w:lineRule="auto"/>
        <w:ind w:firstLine="709"/>
        <w:jc w:val="both"/>
        <w:rPr>
          <w:sz w:val="28"/>
          <w:szCs w:val="28"/>
        </w:rPr>
      </w:pPr>
      <w:r>
        <w:rPr>
          <w:sz w:val="28"/>
          <w:szCs w:val="28"/>
        </w:rPr>
        <w:t>В качестве обосновывающих материалов представлены пояснительная записка, протоколы рассмотрения и оценки заявок на участие в запросе цен, договоры, заключенные в соответствии с протоколами рассмотрения заявок, сметные расчеты на проектные работы, локальные сметные расчеты.</w:t>
      </w:r>
    </w:p>
    <w:p w:rsidR="003739A4" w:rsidRDefault="003739A4" w:rsidP="003739A4">
      <w:pPr>
        <w:spacing w:line="276" w:lineRule="auto"/>
        <w:ind w:firstLine="709"/>
        <w:jc w:val="both"/>
        <w:rPr>
          <w:sz w:val="28"/>
          <w:szCs w:val="28"/>
        </w:rPr>
      </w:pPr>
      <w:r>
        <w:rPr>
          <w:sz w:val="28"/>
          <w:szCs w:val="28"/>
        </w:rPr>
        <w:t xml:space="preserve"> </w:t>
      </w:r>
      <w:r w:rsidRPr="00E77240">
        <w:rPr>
          <w:sz w:val="28"/>
          <w:szCs w:val="28"/>
        </w:rPr>
        <w:t>Проанализировав представленные обосновывающие документы</w:t>
      </w:r>
      <w:r>
        <w:rPr>
          <w:sz w:val="28"/>
          <w:szCs w:val="28"/>
        </w:rPr>
        <w:t>,</w:t>
      </w:r>
      <w:r w:rsidRPr="00E77240">
        <w:rPr>
          <w:sz w:val="28"/>
          <w:szCs w:val="28"/>
        </w:rPr>
        <w:t xml:space="preserve"> экспертная группа считает предложенные мероприятия обоснованными и предлагает к </w:t>
      </w:r>
      <w:r>
        <w:rPr>
          <w:sz w:val="28"/>
          <w:szCs w:val="28"/>
        </w:rPr>
        <w:t>утверждению</w:t>
      </w:r>
      <w:r w:rsidRPr="00E77240">
        <w:rPr>
          <w:sz w:val="28"/>
          <w:szCs w:val="28"/>
        </w:rPr>
        <w:t xml:space="preserve"> принять объем финансирования инвестиционной программы на </w:t>
      </w:r>
      <w:r>
        <w:rPr>
          <w:sz w:val="28"/>
          <w:szCs w:val="28"/>
        </w:rPr>
        <w:t>2017-2018</w:t>
      </w:r>
      <w:r w:rsidRPr="00E77240">
        <w:rPr>
          <w:sz w:val="28"/>
          <w:szCs w:val="28"/>
        </w:rPr>
        <w:t xml:space="preserve"> год</w:t>
      </w:r>
      <w:r>
        <w:rPr>
          <w:sz w:val="28"/>
          <w:szCs w:val="28"/>
        </w:rPr>
        <w:t>ы</w:t>
      </w:r>
      <w:r w:rsidRPr="00E77240">
        <w:rPr>
          <w:sz w:val="28"/>
          <w:szCs w:val="28"/>
        </w:rPr>
        <w:t xml:space="preserve"> на уровне предложения предприятия </w:t>
      </w:r>
      <w:r w:rsidRPr="00483BEB">
        <w:rPr>
          <w:sz w:val="28"/>
          <w:szCs w:val="28"/>
        </w:rPr>
        <w:t xml:space="preserve">в размере </w:t>
      </w:r>
      <w:r>
        <w:rPr>
          <w:sz w:val="28"/>
          <w:szCs w:val="28"/>
        </w:rPr>
        <w:lastRenderedPageBreak/>
        <w:t>95 518,34 тыс. руб., в том числе из амортизационных отчислений 0,00 тыс. руб., из прибыли 89 092,00 тыс. руб., из средств, полученных за счет платы за подключение 6 426,34 тыс. руб.</w:t>
      </w:r>
    </w:p>
    <w:p w:rsidR="003739A4" w:rsidRDefault="003739A4" w:rsidP="00614B6E">
      <w:pPr>
        <w:spacing w:line="276" w:lineRule="auto"/>
        <w:ind w:firstLine="709"/>
        <w:jc w:val="both"/>
        <w:rPr>
          <w:sz w:val="28"/>
          <w:szCs w:val="28"/>
        </w:rPr>
        <w:sectPr w:rsidR="003739A4" w:rsidSect="00EA3DB5">
          <w:pgSz w:w="11906" w:h="16838" w:code="9"/>
          <w:pgMar w:top="709" w:right="851" w:bottom="142" w:left="1418" w:header="340" w:footer="680" w:gutter="0"/>
          <w:cols w:space="708"/>
          <w:titlePg/>
          <w:docGrid w:linePitch="360"/>
        </w:sectPr>
      </w:pPr>
    </w:p>
    <w:p w:rsidR="003739A4" w:rsidRPr="006A0DEB" w:rsidRDefault="003739A4" w:rsidP="003739A4">
      <w:pPr>
        <w:ind w:left="-2523" w:firstLine="8193"/>
        <w:jc w:val="both"/>
      </w:pPr>
      <w:r w:rsidRPr="006A0DEB">
        <w:lastRenderedPageBreak/>
        <w:t xml:space="preserve">Приложение № </w:t>
      </w:r>
      <w:r>
        <w:t xml:space="preserve">28 </w:t>
      </w:r>
      <w:r w:rsidRPr="006A0DEB">
        <w:t xml:space="preserve">к протоколу № 69 </w:t>
      </w:r>
    </w:p>
    <w:p w:rsidR="003739A4" w:rsidRPr="006A0DEB" w:rsidRDefault="003739A4" w:rsidP="003739A4">
      <w:pPr>
        <w:ind w:left="-2523" w:firstLine="8193"/>
        <w:jc w:val="both"/>
      </w:pPr>
      <w:r w:rsidRPr="006A0DEB">
        <w:t xml:space="preserve">заседания правления региональной </w:t>
      </w:r>
    </w:p>
    <w:p w:rsidR="003739A4" w:rsidRPr="006A0DEB" w:rsidRDefault="003739A4" w:rsidP="003739A4">
      <w:pPr>
        <w:ind w:left="-2523" w:firstLine="8193"/>
        <w:jc w:val="both"/>
      </w:pPr>
      <w:r w:rsidRPr="006A0DEB">
        <w:t xml:space="preserve">энергетической комиссии </w:t>
      </w:r>
    </w:p>
    <w:p w:rsidR="003739A4" w:rsidRDefault="003739A4" w:rsidP="003739A4">
      <w:pPr>
        <w:ind w:left="-2523" w:firstLine="8193"/>
        <w:jc w:val="both"/>
      </w:pPr>
      <w:r w:rsidRPr="006A0DEB">
        <w:t>Кемеровской области от 20.11.2018</w:t>
      </w:r>
    </w:p>
    <w:p w:rsidR="00383EAB" w:rsidRDefault="00383EAB" w:rsidP="003739A4">
      <w:pPr>
        <w:ind w:left="-2523" w:firstLine="8193"/>
        <w:jc w:val="both"/>
      </w:pPr>
    </w:p>
    <w:p w:rsidR="00383EAB" w:rsidRDefault="00383EAB" w:rsidP="00383EAB">
      <w:pPr>
        <w:autoSpaceDE w:val="0"/>
        <w:autoSpaceDN w:val="0"/>
        <w:adjustRightInd w:val="0"/>
        <w:jc w:val="center"/>
        <w:rPr>
          <w:b/>
          <w:color w:val="000000"/>
          <w:sz w:val="28"/>
          <w:szCs w:val="28"/>
        </w:rPr>
      </w:pPr>
      <w:r>
        <w:rPr>
          <w:b/>
          <w:color w:val="000000"/>
          <w:sz w:val="28"/>
          <w:szCs w:val="28"/>
        </w:rPr>
        <w:t xml:space="preserve">Паспорт инвестиционной программы в сфере теплоснабжения </w:t>
      </w:r>
    </w:p>
    <w:p w:rsidR="00383EAB" w:rsidRDefault="00383EAB" w:rsidP="00383EAB">
      <w:pPr>
        <w:autoSpaceDE w:val="0"/>
        <w:autoSpaceDN w:val="0"/>
        <w:adjustRightInd w:val="0"/>
        <w:jc w:val="center"/>
        <w:rPr>
          <w:b/>
          <w:color w:val="000000"/>
          <w:sz w:val="28"/>
          <w:szCs w:val="28"/>
        </w:rPr>
      </w:pPr>
      <w:r>
        <w:rPr>
          <w:b/>
          <w:color w:val="000000"/>
          <w:sz w:val="28"/>
          <w:szCs w:val="28"/>
        </w:rPr>
        <w:t>на потребительском рынке г. Прокопьевска</w:t>
      </w:r>
    </w:p>
    <w:p w:rsidR="00383EAB" w:rsidRDefault="00383EAB" w:rsidP="00383EAB">
      <w:pPr>
        <w:autoSpaceDE w:val="0"/>
        <w:autoSpaceDN w:val="0"/>
        <w:adjustRightInd w:val="0"/>
        <w:jc w:val="center"/>
        <w:rPr>
          <w:b/>
          <w:color w:val="000000"/>
          <w:sz w:val="28"/>
          <w:szCs w:val="28"/>
        </w:rPr>
      </w:pPr>
      <w:r>
        <w:rPr>
          <w:b/>
          <w:color w:val="000000"/>
          <w:sz w:val="28"/>
          <w:szCs w:val="28"/>
        </w:rPr>
        <w:t>ООО «Рудничное теплоснабжающее хозяйство» на 2017-2018 годы</w:t>
      </w:r>
    </w:p>
    <w:p w:rsidR="00383EAB" w:rsidRDefault="00383EAB" w:rsidP="00383EAB">
      <w:pPr>
        <w:autoSpaceDE w:val="0"/>
        <w:autoSpaceDN w:val="0"/>
        <w:adjustRightInd w:val="0"/>
        <w:jc w:val="center"/>
        <w:rPr>
          <w:b/>
          <w:color w:val="000000"/>
          <w:sz w:val="12"/>
          <w:szCs w:val="12"/>
        </w:rPr>
      </w:pPr>
    </w:p>
    <w:tbl>
      <w:tblPr>
        <w:tblOverlap w:val="never"/>
        <w:tblW w:w="4996" w:type="pct"/>
        <w:tblCellMar>
          <w:left w:w="10" w:type="dxa"/>
          <w:right w:w="10" w:type="dxa"/>
        </w:tblCellMar>
        <w:tblLook w:val="04A0" w:firstRow="1" w:lastRow="0" w:firstColumn="1" w:lastColumn="0" w:noHBand="0" w:noVBand="1"/>
      </w:tblPr>
      <w:tblGrid>
        <w:gridCol w:w="5097"/>
        <w:gridCol w:w="4381"/>
      </w:tblGrid>
      <w:tr w:rsidR="00383EAB" w:rsidTr="00383EAB">
        <w:trPr>
          <w:trHeight w:val="457"/>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0" w:lineRule="exact"/>
              <w:jc w:val="center"/>
              <w:rPr>
                <w:sz w:val="24"/>
                <w:szCs w:val="24"/>
              </w:rPr>
            </w:pPr>
            <w:r>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ООО «Рудничное теплоснабжающее хозяйство»</w:t>
            </w:r>
          </w:p>
        </w:tc>
      </w:tr>
      <w:tr w:rsidR="00383EAB" w:rsidTr="00383EAB">
        <w:trPr>
          <w:trHeight w:val="311"/>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00" w:lineRule="exact"/>
              <w:ind w:left="142"/>
              <w:rPr>
                <w:sz w:val="24"/>
                <w:szCs w:val="24"/>
              </w:rPr>
            </w:pPr>
            <w:r>
              <w:rPr>
                <w:rStyle w:val="10pt"/>
                <w:sz w:val="24"/>
                <w:szCs w:val="24"/>
              </w:rPr>
              <w:t>Местонахождение регулируемой организации</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 xml:space="preserve">650993, Кемеровская обл., г. Кемерово, </w:t>
            </w:r>
          </w:p>
          <w:p w:rsidR="00383EAB" w:rsidRDefault="00383EAB">
            <w:pPr>
              <w:jc w:val="center"/>
            </w:pPr>
            <w:r>
              <w:t>ул. Н. Островского, д. 32, офис 313</w:t>
            </w:r>
          </w:p>
        </w:tc>
      </w:tr>
      <w:tr w:rsidR="00383EAB" w:rsidTr="00383EAB">
        <w:trPr>
          <w:trHeight w:val="70"/>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00" w:lineRule="exact"/>
              <w:ind w:left="142"/>
              <w:rPr>
                <w:sz w:val="24"/>
                <w:szCs w:val="24"/>
              </w:rPr>
            </w:pPr>
            <w:r>
              <w:rPr>
                <w:rStyle w:val="10pt"/>
                <w:sz w:val="24"/>
                <w:szCs w:val="24"/>
              </w:rPr>
              <w:t>Сроки реализации инвестиционной программы</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2017-2018 годы</w:t>
            </w:r>
          </w:p>
        </w:tc>
      </w:tr>
      <w:tr w:rsidR="00383EAB" w:rsidTr="00383EAB">
        <w:trPr>
          <w:trHeight w:val="183"/>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4" w:lineRule="exact"/>
              <w:ind w:left="142"/>
              <w:rPr>
                <w:sz w:val="24"/>
                <w:szCs w:val="24"/>
              </w:rPr>
            </w:pPr>
            <w:r>
              <w:rPr>
                <w:rStyle w:val="10pt"/>
                <w:sz w:val="24"/>
                <w:szCs w:val="24"/>
              </w:rPr>
              <w:t>Лицо, ответственное за разработку инвестиционной программы</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 xml:space="preserve">Генеральный директор  </w:t>
            </w:r>
          </w:p>
          <w:p w:rsidR="00383EAB" w:rsidRDefault="00383EAB">
            <w:pPr>
              <w:jc w:val="center"/>
            </w:pPr>
            <w:r>
              <w:t>Макаров Г.Н.</w:t>
            </w:r>
          </w:p>
        </w:tc>
      </w:tr>
      <w:tr w:rsidR="00383EAB" w:rsidTr="00383EAB">
        <w:trPr>
          <w:trHeight w:val="626"/>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0" w:lineRule="exact"/>
              <w:ind w:left="142"/>
              <w:rPr>
                <w:sz w:val="24"/>
                <w:szCs w:val="24"/>
              </w:rPr>
            </w:pPr>
            <w:r>
              <w:rPr>
                <w:rStyle w:val="10pt"/>
                <w:sz w:val="24"/>
                <w:szCs w:val="24"/>
              </w:rPr>
              <w:t>Контактная информация лица, ответственного за разработку инвестиционной программы</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 xml:space="preserve">Начальник ПТО Жаров В.В. </w:t>
            </w:r>
          </w:p>
          <w:p w:rsidR="00383EAB" w:rsidRDefault="00383EAB">
            <w:pPr>
              <w:jc w:val="center"/>
            </w:pPr>
            <w:r>
              <w:t>тел.: 8 (384-6) 62-24-85</w:t>
            </w:r>
          </w:p>
        </w:tc>
      </w:tr>
      <w:tr w:rsidR="00383EAB" w:rsidTr="00383EAB">
        <w:trPr>
          <w:trHeight w:val="846"/>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27" w:lineRule="exact"/>
              <w:ind w:left="142"/>
              <w:rPr>
                <w:sz w:val="24"/>
                <w:szCs w:val="24"/>
              </w:rPr>
            </w:pPr>
            <w:r>
              <w:rPr>
                <w:rStyle w:val="10pt"/>
                <w:sz w:val="24"/>
                <w:szCs w:val="24"/>
              </w:rPr>
              <w:t>Наименование органа исполнительной власти субъекта РФ, утвердившего инвестиционную программу</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Региональная энергетическая комиссия Кемеровской области</w:t>
            </w:r>
          </w:p>
        </w:tc>
      </w:tr>
      <w:tr w:rsidR="00383EAB" w:rsidTr="00383EAB">
        <w:trPr>
          <w:trHeight w:val="200"/>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0" w:lineRule="exact"/>
              <w:ind w:left="142"/>
              <w:rPr>
                <w:sz w:val="24"/>
                <w:szCs w:val="24"/>
              </w:rPr>
            </w:pPr>
            <w:r>
              <w:rPr>
                <w:rStyle w:val="10pt"/>
                <w:sz w:val="24"/>
                <w:szCs w:val="24"/>
              </w:rPr>
              <w:t>Местонахождение органа, утвердившего инвестиционную программу</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650993, г. Кемерово, ул. Н.Островского,32</w:t>
            </w:r>
          </w:p>
        </w:tc>
      </w:tr>
      <w:tr w:rsidR="00383EAB" w:rsidTr="00383EAB">
        <w:trPr>
          <w:trHeight w:val="448"/>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0" w:lineRule="exact"/>
              <w:ind w:left="142"/>
              <w:rPr>
                <w:sz w:val="24"/>
                <w:szCs w:val="24"/>
              </w:rPr>
            </w:pPr>
            <w:r>
              <w:rPr>
                <w:rStyle w:val="10pt"/>
                <w:sz w:val="24"/>
                <w:szCs w:val="24"/>
              </w:rPr>
              <w:t>Должностное лицо, утвердившее инвестиционную программу</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 xml:space="preserve">Председатель региональной энергетической комиссии Кемеровской области </w:t>
            </w:r>
          </w:p>
          <w:p w:rsidR="00383EAB" w:rsidRDefault="00383EAB">
            <w:pPr>
              <w:jc w:val="center"/>
            </w:pPr>
            <w:r>
              <w:t>Малюта Дмитрий Владимирович</w:t>
            </w:r>
          </w:p>
        </w:tc>
      </w:tr>
      <w:tr w:rsidR="00383EAB" w:rsidTr="00383EAB">
        <w:trPr>
          <w:trHeight w:val="70"/>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00" w:lineRule="exact"/>
              <w:ind w:left="142"/>
              <w:rPr>
                <w:sz w:val="24"/>
                <w:szCs w:val="24"/>
              </w:rPr>
            </w:pPr>
            <w:r>
              <w:rPr>
                <w:rStyle w:val="10pt"/>
                <w:sz w:val="24"/>
                <w:szCs w:val="24"/>
              </w:rPr>
              <w:t>Дата утверждения инвестиционной программы</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rPr>
                <w:color w:val="000000"/>
              </w:rPr>
            </w:pPr>
            <w:r>
              <w:rPr>
                <w:color w:val="000000"/>
              </w:rPr>
              <w:t>20.11.2018</w:t>
            </w:r>
          </w:p>
        </w:tc>
      </w:tr>
      <w:tr w:rsidR="00383EAB" w:rsidTr="00383EAB">
        <w:trPr>
          <w:trHeight w:val="527"/>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0" w:lineRule="exact"/>
              <w:ind w:left="142"/>
              <w:rPr>
                <w:sz w:val="24"/>
                <w:szCs w:val="24"/>
              </w:rPr>
            </w:pPr>
            <w:r>
              <w:rPr>
                <w:rStyle w:val="10pt"/>
                <w:sz w:val="24"/>
                <w:szCs w:val="24"/>
              </w:rPr>
              <w:t>Контактная информация лица, ответственного за утверждение инвестиционной программы</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тел.: 8 (3842)-</w:t>
            </w:r>
            <w:r>
              <w:rPr>
                <w:sz w:val="22"/>
              </w:rPr>
              <w:t>36-28-28</w:t>
            </w:r>
          </w:p>
        </w:tc>
      </w:tr>
      <w:tr w:rsidR="00383EAB" w:rsidTr="00383EAB">
        <w:trPr>
          <w:trHeight w:val="634"/>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0" w:lineRule="exact"/>
              <w:ind w:left="142"/>
              <w:rPr>
                <w:sz w:val="24"/>
                <w:szCs w:val="24"/>
              </w:rPr>
            </w:pPr>
            <w:r>
              <w:rPr>
                <w:rStyle w:val="10pt"/>
                <w:sz w:val="24"/>
                <w:szCs w:val="24"/>
              </w:rPr>
              <w:t>Наименование органа местного самоуправления, согласовавшего инвестиционную программу</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Администрация г. Прокопьевска</w:t>
            </w:r>
          </w:p>
        </w:tc>
      </w:tr>
      <w:tr w:rsidR="00383EAB" w:rsidTr="00383EAB">
        <w:trPr>
          <w:trHeight w:val="499"/>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4" w:lineRule="exact"/>
              <w:ind w:left="142"/>
              <w:rPr>
                <w:sz w:val="24"/>
                <w:szCs w:val="24"/>
              </w:rPr>
            </w:pPr>
            <w:r>
              <w:rPr>
                <w:rStyle w:val="10pt"/>
                <w:sz w:val="24"/>
                <w:szCs w:val="24"/>
              </w:rPr>
              <w:t>Местонахождение органа, согласовавшего инвестиционную программу</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 xml:space="preserve">653000, Кемеровская обл., г. </w:t>
            </w:r>
            <w:proofErr w:type="gramStart"/>
            <w:r>
              <w:t xml:space="preserve">Прокопьевск,   </w:t>
            </w:r>
            <w:proofErr w:type="gramEnd"/>
            <w:r>
              <w:t xml:space="preserve">    пр. Шахтеров, 41</w:t>
            </w:r>
          </w:p>
        </w:tc>
      </w:tr>
      <w:tr w:rsidR="00383EAB" w:rsidTr="00383EAB">
        <w:trPr>
          <w:trHeight w:val="70"/>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30" w:lineRule="exact"/>
              <w:ind w:left="142"/>
              <w:rPr>
                <w:sz w:val="24"/>
                <w:szCs w:val="24"/>
              </w:rPr>
            </w:pPr>
            <w:r>
              <w:rPr>
                <w:rStyle w:val="10pt"/>
                <w:sz w:val="24"/>
                <w:szCs w:val="24"/>
              </w:rPr>
              <w:t>Должностное лицо, согласовавшее инвестиционную программу</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pPr>
            <w:r>
              <w:t>Зам. главы города Прокопьевска по ЖКХ и благоустройству Исупова Р.Н.</w:t>
            </w:r>
          </w:p>
        </w:tc>
      </w:tr>
      <w:tr w:rsidR="00383EAB" w:rsidTr="00383EAB">
        <w:trPr>
          <w:trHeight w:val="413"/>
        </w:trPr>
        <w:tc>
          <w:tcPr>
            <w:tcW w:w="2689" w:type="pct"/>
            <w:tcBorders>
              <w:top w:val="single" w:sz="4" w:space="0" w:color="auto"/>
              <w:left w:val="single" w:sz="4" w:space="0" w:color="auto"/>
              <w:bottom w:val="nil"/>
              <w:right w:val="nil"/>
            </w:tcBorders>
            <w:shd w:val="clear" w:color="auto" w:fill="FFFFFF"/>
            <w:vAlign w:val="center"/>
            <w:hideMark/>
          </w:tcPr>
          <w:p w:rsidR="00383EAB" w:rsidRDefault="00383EAB">
            <w:pPr>
              <w:pStyle w:val="2e"/>
              <w:shd w:val="clear" w:color="auto" w:fill="auto"/>
              <w:spacing w:line="200" w:lineRule="exact"/>
              <w:ind w:left="142"/>
              <w:rPr>
                <w:sz w:val="24"/>
                <w:szCs w:val="24"/>
              </w:rPr>
            </w:pPr>
            <w:r>
              <w:rPr>
                <w:rStyle w:val="10pt"/>
                <w:sz w:val="24"/>
                <w:szCs w:val="24"/>
              </w:rPr>
              <w:t>Дата согласования инвестиционной программы</w:t>
            </w:r>
          </w:p>
        </w:tc>
        <w:tc>
          <w:tcPr>
            <w:tcW w:w="2311" w:type="pct"/>
            <w:tcBorders>
              <w:top w:val="single" w:sz="4" w:space="0" w:color="auto"/>
              <w:left w:val="single" w:sz="4" w:space="0" w:color="auto"/>
              <w:bottom w:val="nil"/>
              <w:right w:val="single" w:sz="4" w:space="0" w:color="auto"/>
            </w:tcBorders>
            <w:shd w:val="clear" w:color="auto" w:fill="FFFFFF"/>
            <w:vAlign w:val="center"/>
            <w:hideMark/>
          </w:tcPr>
          <w:p w:rsidR="00383EAB" w:rsidRDefault="00383EAB">
            <w:pPr>
              <w:jc w:val="center"/>
              <w:rPr>
                <w:color w:val="000000"/>
              </w:rPr>
            </w:pPr>
            <w:r>
              <w:rPr>
                <w:color w:val="000000"/>
              </w:rPr>
              <w:t>30.10.2018</w:t>
            </w:r>
          </w:p>
        </w:tc>
      </w:tr>
      <w:tr w:rsidR="00383EAB" w:rsidTr="00383EAB">
        <w:trPr>
          <w:trHeight w:val="88"/>
        </w:trPr>
        <w:tc>
          <w:tcPr>
            <w:tcW w:w="2689" w:type="pct"/>
            <w:tcBorders>
              <w:top w:val="single" w:sz="4" w:space="0" w:color="auto"/>
              <w:left w:val="single" w:sz="4" w:space="0" w:color="auto"/>
              <w:bottom w:val="single" w:sz="4" w:space="0" w:color="auto"/>
              <w:right w:val="nil"/>
            </w:tcBorders>
            <w:shd w:val="clear" w:color="auto" w:fill="FFFFFF"/>
            <w:vAlign w:val="center"/>
            <w:hideMark/>
          </w:tcPr>
          <w:p w:rsidR="00383EAB" w:rsidRDefault="00383EAB">
            <w:pPr>
              <w:pStyle w:val="2e"/>
              <w:shd w:val="clear" w:color="auto" w:fill="auto"/>
              <w:spacing w:line="230" w:lineRule="exact"/>
              <w:ind w:left="142"/>
              <w:rPr>
                <w:sz w:val="24"/>
                <w:szCs w:val="24"/>
              </w:rPr>
            </w:pPr>
            <w:r>
              <w:rPr>
                <w:rStyle w:val="10pt"/>
                <w:sz w:val="24"/>
                <w:szCs w:val="24"/>
              </w:rPr>
              <w:t>Контактная информация лица, ответственного за согласование инвестиционной программы</w:t>
            </w:r>
          </w:p>
        </w:tc>
        <w:tc>
          <w:tcPr>
            <w:tcW w:w="2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pPr>
            <w:r>
              <w:t>тел.: 8 (384-6) 67-42-13</w:t>
            </w:r>
          </w:p>
        </w:tc>
      </w:tr>
    </w:tbl>
    <w:p w:rsidR="00383EAB" w:rsidRDefault="00383EAB" w:rsidP="00383EAB">
      <w:pPr>
        <w:autoSpaceDE w:val="0"/>
        <w:autoSpaceDN w:val="0"/>
        <w:adjustRightInd w:val="0"/>
        <w:jc w:val="both"/>
        <w:rPr>
          <w:sz w:val="12"/>
          <w:szCs w:val="12"/>
        </w:rPr>
      </w:pPr>
    </w:p>
    <w:p w:rsidR="00383EAB" w:rsidRDefault="00383EAB" w:rsidP="00383EAB">
      <w:pPr>
        <w:rPr>
          <w:sz w:val="28"/>
          <w:szCs w:val="28"/>
        </w:rPr>
        <w:sectPr w:rsidR="00383EAB">
          <w:pgSz w:w="11906" w:h="16838"/>
          <w:pgMar w:top="567" w:right="850" w:bottom="1843" w:left="1560" w:header="708" w:footer="418" w:gutter="0"/>
          <w:cols w:space="720"/>
        </w:sectPr>
      </w:pPr>
    </w:p>
    <w:p w:rsidR="00383EAB" w:rsidRDefault="00383EAB" w:rsidP="00383EAB">
      <w:pPr>
        <w:jc w:val="center"/>
        <w:rPr>
          <w:b/>
          <w:bCs/>
          <w:sz w:val="28"/>
          <w:szCs w:val="28"/>
        </w:rPr>
      </w:pPr>
      <w:r>
        <w:rPr>
          <w:b/>
          <w:bCs/>
          <w:sz w:val="28"/>
          <w:szCs w:val="28"/>
        </w:rPr>
        <w:lastRenderedPageBreak/>
        <w:t xml:space="preserve">Инвестиционная программа ООО «Рудничное теплоснабжающее хозяйство» в сфере теплоснабжения </w:t>
      </w:r>
    </w:p>
    <w:p w:rsidR="00383EAB" w:rsidRDefault="00383EAB" w:rsidP="00383EAB">
      <w:pPr>
        <w:jc w:val="center"/>
        <w:rPr>
          <w:sz w:val="12"/>
          <w:szCs w:val="12"/>
        </w:rPr>
      </w:pPr>
      <w:r>
        <w:rPr>
          <w:b/>
          <w:bCs/>
          <w:sz w:val="28"/>
          <w:szCs w:val="28"/>
        </w:rPr>
        <w:t>на 2017-2018 годы</w:t>
      </w:r>
    </w:p>
    <w:p w:rsidR="00383EAB" w:rsidRDefault="00383EAB" w:rsidP="00383EAB">
      <w:pPr>
        <w:rPr>
          <w:sz w:val="6"/>
          <w:szCs w:val="6"/>
        </w:rPr>
      </w:pP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195"/>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                         п/п</w:t>
            </w:r>
          </w:p>
        </w:tc>
        <w:tc>
          <w:tcPr>
            <w:tcW w:w="2736"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Наименование мероприятий</w:t>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Обоснование необходимости (цель реализации)</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Описание и место расположения объекта</w:t>
            </w:r>
          </w:p>
        </w:tc>
        <w:tc>
          <w:tcPr>
            <w:tcW w:w="3235" w:type="dxa"/>
            <w:gridSpan w:val="4"/>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Основные технические характеристики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Год начала реализации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Год окончания реализации мероприятия</w:t>
            </w:r>
          </w:p>
        </w:tc>
        <w:tc>
          <w:tcPr>
            <w:tcW w:w="4111" w:type="dxa"/>
            <w:gridSpan w:val="6"/>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Расходы на реализацию мероприятий в прогнозных ценах, тыс. руб. (с НДС)</w:t>
            </w:r>
          </w:p>
        </w:tc>
      </w:tr>
      <w:tr w:rsidR="00383EAB" w:rsidTr="00383EAB">
        <w:trPr>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984"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 xml:space="preserve">Наименование показателя (мощность, </w:t>
            </w:r>
            <w:proofErr w:type="gramStart"/>
            <w:r>
              <w:rPr>
                <w:color w:val="000000"/>
                <w:sz w:val="14"/>
                <w:szCs w:val="14"/>
              </w:rPr>
              <w:t>протяжен-</w:t>
            </w:r>
            <w:proofErr w:type="spellStart"/>
            <w:r>
              <w:rPr>
                <w:color w:val="000000"/>
                <w:sz w:val="14"/>
                <w:szCs w:val="14"/>
              </w:rPr>
              <w:t>ность</w:t>
            </w:r>
            <w:proofErr w:type="spellEnd"/>
            <w:proofErr w:type="gramEnd"/>
            <w:r>
              <w:rPr>
                <w:color w:val="000000"/>
                <w:sz w:val="14"/>
                <w:szCs w:val="14"/>
              </w:rPr>
              <w:t xml:space="preserve"> диаметр и т.п.)</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Ед. изм.</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значение показателя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Всего тыс. руб.</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Профи-</w:t>
            </w:r>
            <w:proofErr w:type="spellStart"/>
            <w:r>
              <w:rPr>
                <w:color w:val="000000"/>
                <w:sz w:val="14"/>
                <w:szCs w:val="14"/>
              </w:rPr>
              <w:t>нансиро</w:t>
            </w:r>
            <w:proofErr w:type="spellEnd"/>
            <w:r>
              <w:rPr>
                <w:color w:val="000000"/>
                <w:sz w:val="14"/>
                <w:szCs w:val="14"/>
              </w:rPr>
              <w:t>-</w:t>
            </w:r>
            <w:proofErr w:type="spellStart"/>
            <w:r>
              <w:rPr>
                <w:color w:val="000000"/>
                <w:sz w:val="14"/>
                <w:szCs w:val="14"/>
              </w:rPr>
              <w:t>вано</w:t>
            </w:r>
            <w:proofErr w:type="spellEnd"/>
            <w:r>
              <w:rPr>
                <w:color w:val="000000"/>
                <w:sz w:val="14"/>
                <w:szCs w:val="14"/>
              </w:rPr>
              <w:t xml:space="preserve"> </w:t>
            </w:r>
          </w:p>
          <w:p w:rsidR="00383EAB" w:rsidRDefault="00383EAB">
            <w:pPr>
              <w:jc w:val="center"/>
              <w:rPr>
                <w:color w:val="000000"/>
                <w:sz w:val="14"/>
                <w:szCs w:val="14"/>
              </w:rPr>
            </w:pPr>
            <w:r>
              <w:rPr>
                <w:color w:val="000000"/>
                <w:sz w:val="14"/>
                <w:szCs w:val="14"/>
              </w:rPr>
              <w:t>к 2017 г.</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в т. ч. по годам</w:t>
            </w:r>
          </w:p>
        </w:tc>
        <w:tc>
          <w:tcPr>
            <w:tcW w:w="726"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 xml:space="preserve">Остаток </w:t>
            </w:r>
            <w:proofErr w:type="spellStart"/>
            <w:proofErr w:type="gramStart"/>
            <w:r>
              <w:rPr>
                <w:color w:val="000000"/>
                <w:sz w:val="14"/>
                <w:szCs w:val="14"/>
              </w:rPr>
              <w:t>финанси-рования</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 xml:space="preserve">В т. ч. счёт оплаты за </w:t>
            </w:r>
            <w:proofErr w:type="spellStart"/>
            <w:proofErr w:type="gramStart"/>
            <w:r>
              <w:rPr>
                <w:color w:val="000000"/>
                <w:sz w:val="14"/>
                <w:szCs w:val="14"/>
              </w:rPr>
              <w:t>подклю-чение</w:t>
            </w:r>
            <w:proofErr w:type="spellEnd"/>
            <w:proofErr w:type="gramEnd"/>
          </w:p>
        </w:tc>
      </w:tr>
      <w:tr w:rsidR="00383EAB" w:rsidTr="00383EAB">
        <w:trPr>
          <w:trHeight w:val="9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 xml:space="preserve">До реализации </w:t>
            </w:r>
            <w:proofErr w:type="spellStart"/>
            <w:proofErr w:type="gramStart"/>
            <w:r>
              <w:rPr>
                <w:color w:val="000000"/>
                <w:sz w:val="14"/>
                <w:szCs w:val="14"/>
              </w:rPr>
              <w:t>мероприя-тия</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После реализации мероприятия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p>
        </w:tc>
      </w:tr>
      <w:tr w:rsidR="00383EAB" w:rsidTr="00383EAB">
        <w:trPr>
          <w:trHeight w:val="91"/>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w:t>
            </w:r>
          </w:p>
        </w:tc>
      </w:tr>
      <w:tr w:rsidR="00383EAB" w:rsidTr="00383EAB">
        <w:trPr>
          <w:trHeight w:val="141"/>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Группа 1. Строительство, реконструкция или модернизация объектов в целях подключения потребителей:</w:t>
            </w:r>
          </w:p>
        </w:tc>
      </w:tr>
      <w:tr w:rsidR="00383EAB" w:rsidTr="00383EAB">
        <w:trPr>
          <w:trHeight w:val="116"/>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1.1. Строительство тепловых сетей в целях подключения потребителей:</w:t>
            </w:r>
          </w:p>
        </w:tc>
      </w:tr>
      <w:tr w:rsidR="00383EAB" w:rsidTr="00383EAB">
        <w:trPr>
          <w:trHeight w:val="7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1.2. Строительство иных объектов тепловых сетей в целях подключения потребителей:</w:t>
            </w:r>
          </w:p>
        </w:tc>
      </w:tr>
      <w:tr w:rsidR="00383EAB" w:rsidTr="00383EAB">
        <w:trPr>
          <w:trHeight w:val="7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1.3. Увеличение пропускной способности существующих тепловых сетей в целях подключения потребителей:</w:t>
            </w:r>
          </w:p>
        </w:tc>
      </w:tr>
      <w:tr w:rsidR="00383EAB" w:rsidTr="00383EAB">
        <w:trPr>
          <w:trHeight w:val="7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83EAB" w:rsidTr="00383EAB">
        <w:trPr>
          <w:trHeight w:val="70"/>
        </w:trPr>
        <w:tc>
          <w:tcPr>
            <w:tcW w:w="11324" w:type="dxa"/>
            <w:gridSpan w:val="10"/>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Всего по группе 1</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0</w:t>
            </w:r>
          </w:p>
        </w:tc>
      </w:tr>
      <w:tr w:rsidR="00383EAB" w:rsidTr="00383EAB">
        <w:trPr>
          <w:trHeight w:val="7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83EAB" w:rsidTr="00383EAB">
        <w:trPr>
          <w:trHeight w:val="226"/>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2.1.</w:t>
            </w:r>
          </w:p>
        </w:tc>
        <w:tc>
          <w:tcPr>
            <w:tcW w:w="2736" w:type="dxa"/>
            <w:tcBorders>
              <w:top w:val="single" w:sz="4" w:space="0" w:color="auto"/>
              <w:left w:val="single" w:sz="4" w:space="0" w:color="auto"/>
              <w:bottom w:val="single" w:sz="4" w:space="0" w:color="auto"/>
              <w:right w:val="single" w:sz="4" w:space="0" w:color="auto"/>
            </w:tcBorders>
            <w:hideMark/>
          </w:tcPr>
          <w:p w:rsidR="00383EAB" w:rsidRDefault="00383EAB">
            <w:pPr>
              <w:rPr>
                <w:sz w:val="14"/>
                <w:szCs w:val="14"/>
              </w:rPr>
            </w:pPr>
            <w:r>
              <w:rPr>
                <w:sz w:val="14"/>
                <w:szCs w:val="14"/>
              </w:rPr>
              <w:t xml:space="preserve">Строительство тепловой сети от котельной № 80 с подключением детского сада № 19 и закрытием котельной № 111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Обеспечение тепловой энергией потребителей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80 </w:t>
            </w:r>
          </w:p>
          <w:p w:rsidR="00383EAB" w:rsidRDefault="00383EAB">
            <w:pPr>
              <w:jc w:val="center"/>
              <w:rPr>
                <w:sz w:val="14"/>
                <w:szCs w:val="14"/>
              </w:rPr>
            </w:pPr>
            <w:r>
              <w:rPr>
                <w:sz w:val="14"/>
                <w:szCs w:val="14"/>
              </w:rPr>
              <w:t>ул. Карьерная, 46</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proofErr w:type="gramStart"/>
            <w:r>
              <w:rPr>
                <w:sz w:val="14"/>
                <w:szCs w:val="14"/>
              </w:rPr>
              <w:t>Протяжен-</w:t>
            </w:r>
            <w:proofErr w:type="spellStart"/>
            <w:r>
              <w:rPr>
                <w:sz w:val="14"/>
                <w:szCs w:val="14"/>
              </w:rPr>
              <w:t>ность</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м</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279,25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1 500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1 500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226"/>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2.2.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Строительство тепловой сети от УТ-2 с подключением ООО «</w:t>
            </w:r>
            <w:proofErr w:type="spellStart"/>
            <w:r>
              <w:rPr>
                <w:sz w:val="14"/>
                <w:szCs w:val="14"/>
              </w:rPr>
              <w:t>КЭнК</w:t>
            </w:r>
            <w:proofErr w:type="spellEnd"/>
            <w:r>
              <w:rPr>
                <w:sz w:val="14"/>
                <w:szCs w:val="14"/>
              </w:rPr>
              <w:t>» филиал «Энергосеть Прокопьевск», ул. Луговая, 18</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Обеспечение тепловой энергией потребителей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66, </w:t>
            </w:r>
            <w:r>
              <w:rPr>
                <w:sz w:val="14"/>
                <w:szCs w:val="14"/>
              </w:rPr>
              <w:b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Подключаемая тепловая мощность</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Гкал/</w:t>
            </w:r>
          </w:p>
          <w:p w:rsidR="00383EAB" w:rsidRDefault="00383EAB">
            <w:pPr>
              <w:jc w:val="center"/>
              <w:rPr>
                <w:sz w:val="14"/>
                <w:szCs w:val="14"/>
              </w:rPr>
            </w:pPr>
            <w:r>
              <w:rPr>
                <w:sz w:val="14"/>
                <w:szCs w:val="14"/>
              </w:rPr>
              <w:t>час</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2,275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7 583</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7 583</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sz w:val="14"/>
                <w:szCs w:val="14"/>
              </w:rPr>
              <w:t>7 583</w:t>
            </w:r>
          </w:p>
        </w:tc>
      </w:tr>
      <w:tr w:rsidR="00383EAB" w:rsidTr="00383EAB">
        <w:trPr>
          <w:trHeight w:val="70"/>
        </w:trPr>
        <w:tc>
          <w:tcPr>
            <w:tcW w:w="11324" w:type="dxa"/>
            <w:gridSpan w:val="10"/>
            <w:tcBorders>
              <w:top w:val="single" w:sz="4" w:space="0" w:color="auto"/>
              <w:left w:val="single" w:sz="4" w:space="0" w:color="auto"/>
              <w:bottom w:val="single" w:sz="4" w:space="0" w:color="auto"/>
              <w:right w:val="single" w:sz="4" w:space="0" w:color="auto"/>
            </w:tcBorders>
            <w:vAlign w:val="center"/>
            <w:hideMark/>
          </w:tcPr>
          <w:p w:rsidR="00383EAB" w:rsidRDefault="00383EAB">
            <w:pPr>
              <w:rPr>
                <w:b/>
                <w:bCs/>
                <w:color w:val="000000"/>
                <w:sz w:val="14"/>
                <w:szCs w:val="14"/>
              </w:rPr>
            </w:pPr>
            <w:r>
              <w:rPr>
                <w:b/>
                <w:bCs/>
                <w:color w:val="000000"/>
                <w:sz w:val="14"/>
                <w:szCs w:val="14"/>
              </w:rPr>
              <w:t>Всего по группе 2</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9 083</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sz w:val="14"/>
                <w:szCs w:val="14"/>
              </w:rPr>
            </w:pPr>
            <w:r>
              <w:rPr>
                <w:bCs/>
                <w:sz w:val="14"/>
                <w:szCs w:val="14"/>
              </w:rPr>
              <w:t>1 500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sz w:val="14"/>
                <w:szCs w:val="14"/>
              </w:rPr>
            </w:pPr>
            <w:r>
              <w:rPr>
                <w:sz w:val="14"/>
                <w:szCs w:val="14"/>
              </w:rPr>
              <w:t>7 583</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 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sz w:val="14"/>
                <w:szCs w:val="14"/>
              </w:rPr>
              <w:t>7 583</w:t>
            </w:r>
          </w:p>
        </w:tc>
      </w:tr>
      <w:tr w:rsidR="00383EAB" w:rsidTr="00383EAB">
        <w:trPr>
          <w:trHeight w:val="7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383EAB" w:rsidTr="00383EAB">
        <w:trPr>
          <w:trHeight w:val="7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3.1. Реконструкция или модернизация существующих тепловых сетей:</w:t>
            </w:r>
          </w:p>
        </w:tc>
      </w:tr>
      <w:tr w:rsidR="00383EAB" w:rsidTr="00383EAB">
        <w:trPr>
          <w:trHeight w:val="111"/>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383EAB" w:rsidTr="00383EAB">
        <w:trPr>
          <w:trHeight w:val="383"/>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Реконструкция котельной № 102. Замена котловой ячейки ДКВР-10/13 № 2 на котловую ячейку КЕ10/14 - 1шт. </w:t>
            </w:r>
            <w:r>
              <w:rPr>
                <w:color w:val="FF0000"/>
                <w:sz w:val="14"/>
                <w:szCs w:val="14"/>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Обеспечение тепловой энергией потребителей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102,</w:t>
            </w:r>
          </w:p>
          <w:p w:rsidR="00383EAB" w:rsidRDefault="00383EAB">
            <w:pPr>
              <w:jc w:val="center"/>
              <w:rPr>
                <w:sz w:val="14"/>
                <w:szCs w:val="14"/>
              </w:rPr>
            </w:pPr>
            <w:r>
              <w:rPr>
                <w:sz w:val="14"/>
                <w:szCs w:val="14"/>
              </w:rPr>
              <w:t>ул. Петренко, 3</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proofErr w:type="spellStart"/>
            <w:proofErr w:type="gramStart"/>
            <w:r>
              <w:rPr>
                <w:sz w:val="14"/>
                <w:szCs w:val="14"/>
              </w:rPr>
              <w:t>Установ</w:t>
            </w:r>
            <w:proofErr w:type="spellEnd"/>
            <w:r>
              <w:rPr>
                <w:sz w:val="14"/>
                <w:szCs w:val="14"/>
              </w:rPr>
              <w:t>-ленная</w:t>
            </w:r>
            <w:proofErr w:type="gramEnd"/>
            <w:r>
              <w:rPr>
                <w:sz w:val="14"/>
                <w:szCs w:val="14"/>
              </w:rPr>
              <w:t xml:space="preserve"> тепловая мощность</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Гкал/</w:t>
            </w:r>
          </w:p>
          <w:p w:rsidR="00383EAB" w:rsidRDefault="00383EAB">
            <w:pPr>
              <w:jc w:val="center"/>
              <w:rPr>
                <w:sz w:val="14"/>
                <w:szCs w:val="14"/>
              </w:rPr>
            </w:pPr>
            <w:r>
              <w:rPr>
                <w:sz w:val="14"/>
                <w:szCs w:val="14"/>
              </w:rPr>
              <w:t>час</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3,828</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17500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10 557</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6 943</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293"/>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Проектирование, приобретение и монтаж котлов КВр-0,8 - 4 шт., </w:t>
            </w:r>
            <w:proofErr w:type="gramStart"/>
            <w:r>
              <w:rPr>
                <w:sz w:val="14"/>
                <w:szCs w:val="14"/>
              </w:rPr>
              <w:t>в замен</w:t>
            </w:r>
            <w:proofErr w:type="gramEnd"/>
            <w:r>
              <w:rPr>
                <w:sz w:val="14"/>
                <w:szCs w:val="14"/>
              </w:rPr>
              <w:t xml:space="preserve"> котлов </w:t>
            </w:r>
          </w:p>
          <w:p w:rsidR="00383EAB" w:rsidRDefault="00383EAB">
            <w:pPr>
              <w:rPr>
                <w:sz w:val="14"/>
                <w:szCs w:val="14"/>
              </w:rPr>
            </w:pPr>
            <w:r>
              <w:rPr>
                <w:sz w:val="14"/>
                <w:szCs w:val="14"/>
              </w:rPr>
              <w:t xml:space="preserve">НРс-18 - 4 шт. на котельной № 71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Обеспечение тепловой энергией потребителей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w:t>
            </w:r>
          </w:p>
          <w:p w:rsidR="00383EAB" w:rsidRDefault="00383EAB">
            <w:pPr>
              <w:jc w:val="center"/>
              <w:rPr>
                <w:sz w:val="14"/>
                <w:szCs w:val="14"/>
              </w:rPr>
            </w:pPr>
            <w:r>
              <w:rPr>
                <w:sz w:val="14"/>
                <w:szCs w:val="14"/>
              </w:rPr>
              <w:t>ул. Спасская, 27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proofErr w:type="spellStart"/>
            <w:proofErr w:type="gramStart"/>
            <w:r>
              <w:rPr>
                <w:sz w:val="14"/>
                <w:szCs w:val="14"/>
              </w:rPr>
              <w:t>Установ</w:t>
            </w:r>
            <w:proofErr w:type="spellEnd"/>
            <w:r>
              <w:rPr>
                <w:sz w:val="14"/>
                <w:szCs w:val="14"/>
              </w:rPr>
              <w:t>-ленная</w:t>
            </w:r>
            <w:proofErr w:type="gramEnd"/>
            <w:r>
              <w:rPr>
                <w:sz w:val="14"/>
                <w:szCs w:val="14"/>
              </w:rPr>
              <w:t xml:space="preserve"> тепловая мощность</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Гкал/</w:t>
            </w:r>
          </w:p>
          <w:p w:rsidR="00383EAB" w:rsidRDefault="00383EAB">
            <w:pPr>
              <w:jc w:val="center"/>
              <w:rPr>
                <w:sz w:val="14"/>
                <w:szCs w:val="14"/>
              </w:rPr>
            </w:pPr>
            <w:r>
              <w:rPr>
                <w:sz w:val="14"/>
                <w:szCs w:val="14"/>
              </w:rPr>
              <w:t>час</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2,8</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6 490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400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6 090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299"/>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Проектирование, приобретение и монтаж котлов КВр-0,8 - 2 шт. </w:t>
            </w:r>
            <w:proofErr w:type="gramStart"/>
            <w:r>
              <w:rPr>
                <w:sz w:val="14"/>
                <w:szCs w:val="14"/>
              </w:rPr>
              <w:t>в замен</w:t>
            </w:r>
            <w:proofErr w:type="gramEnd"/>
            <w:r>
              <w:rPr>
                <w:sz w:val="14"/>
                <w:szCs w:val="14"/>
              </w:rPr>
              <w:t xml:space="preserve"> котлов </w:t>
            </w:r>
          </w:p>
          <w:p w:rsidR="00383EAB" w:rsidRDefault="00383EAB">
            <w:pPr>
              <w:rPr>
                <w:sz w:val="14"/>
                <w:szCs w:val="14"/>
              </w:rPr>
            </w:pPr>
            <w:r>
              <w:rPr>
                <w:sz w:val="14"/>
                <w:szCs w:val="14"/>
              </w:rPr>
              <w:t xml:space="preserve">НРс-18 – 2 шт. на котельной № 79 </w:t>
            </w:r>
            <w:r>
              <w:rPr>
                <w:color w:val="FF0000"/>
                <w:sz w:val="14"/>
                <w:szCs w:val="14"/>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Обеспечение тепловой энергией потребителей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79,</w:t>
            </w:r>
          </w:p>
          <w:p w:rsidR="00383EAB" w:rsidRDefault="00383EAB">
            <w:pPr>
              <w:jc w:val="center"/>
              <w:rPr>
                <w:sz w:val="14"/>
                <w:szCs w:val="14"/>
              </w:rPr>
            </w:pPr>
            <w:r>
              <w:rPr>
                <w:sz w:val="14"/>
                <w:szCs w:val="14"/>
              </w:rPr>
              <w:t xml:space="preserve"> ул. Серова, 6</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proofErr w:type="spellStart"/>
            <w:proofErr w:type="gramStart"/>
            <w:r>
              <w:rPr>
                <w:sz w:val="14"/>
                <w:szCs w:val="14"/>
              </w:rPr>
              <w:t>Установ</w:t>
            </w:r>
            <w:proofErr w:type="spellEnd"/>
            <w:r>
              <w:rPr>
                <w:sz w:val="14"/>
                <w:szCs w:val="14"/>
              </w:rPr>
              <w:t>-ленная</w:t>
            </w:r>
            <w:proofErr w:type="gramEnd"/>
            <w:r>
              <w:rPr>
                <w:sz w:val="14"/>
                <w:szCs w:val="14"/>
              </w:rPr>
              <w:t xml:space="preserve"> тепловая мощность</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Гкал/</w:t>
            </w:r>
          </w:p>
          <w:p w:rsidR="00383EAB" w:rsidRDefault="00383EAB">
            <w:pPr>
              <w:jc w:val="center"/>
              <w:rPr>
                <w:sz w:val="14"/>
                <w:szCs w:val="14"/>
              </w:rPr>
            </w:pPr>
            <w:r>
              <w:rPr>
                <w:sz w:val="14"/>
                <w:szCs w:val="14"/>
              </w:rPr>
              <w:t>час</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3 245</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2 945</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247"/>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автоматических ленточных весов на котельных № 5, № 66, </w:t>
            </w:r>
          </w:p>
          <w:p w:rsidR="00383EAB" w:rsidRDefault="00383EAB">
            <w:pPr>
              <w:rPr>
                <w:sz w:val="14"/>
                <w:szCs w:val="14"/>
              </w:rPr>
            </w:pPr>
            <w:r>
              <w:rPr>
                <w:sz w:val="14"/>
                <w:szCs w:val="14"/>
              </w:rPr>
              <w:t>№ 6 всего - 4шт.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Для более точного учёта поступающего и отгружаемого угля</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 № 66 ул. Институтская, 2;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proofErr w:type="gramStart"/>
            <w:r>
              <w:rPr>
                <w:sz w:val="14"/>
                <w:szCs w:val="14"/>
              </w:rPr>
              <w:t>Производи-тельность</w:t>
            </w:r>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т/час</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100-14000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4 179</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4 179</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274"/>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автомобильных весов на котельных № 5, № 66 – 2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Для более точного учёта поступающего и отгружаемого угля</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5, № 66 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proofErr w:type="spellStart"/>
            <w:proofErr w:type="gramStart"/>
            <w:r>
              <w:rPr>
                <w:sz w:val="14"/>
                <w:szCs w:val="14"/>
              </w:rPr>
              <w:t>Грузоподъём-ность</w:t>
            </w:r>
            <w:proofErr w:type="spellEnd"/>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8 880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8 880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bl>
    <w:p w:rsidR="00383EAB" w:rsidRDefault="00383EAB" w:rsidP="00383EAB">
      <w:pPr>
        <w:jc w:val="center"/>
        <w:rPr>
          <w:sz w:val="20"/>
          <w:szCs w:val="20"/>
        </w:rPr>
      </w:pPr>
    </w:p>
    <w:p w:rsidR="00383EAB" w:rsidRDefault="00383EAB" w:rsidP="00383EAB">
      <w:pPr>
        <w:jc w:val="center"/>
      </w:pP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16</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Автоматизация бойлерных № 1, 3, 4 с установкой систем видеонаблюдения и противопожарной сигнализации   - 3 шт.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Обеспечение тепловой энергией потребителей, снижение затрат на содержание</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бойлерная № 1 </w:t>
            </w:r>
          </w:p>
          <w:p w:rsidR="00383EAB" w:rsidRDefault="00383EAB">
            <w:pPr>
              <w:jc w:val="center"/>
              <w:rPr>
                <w:sz w:val="14"/>
                <w:szCs w:val="14"/>
              </w:rPr>
            </w:pPr>
            <w:r>
              <w:rPr>
                <w:sz w:val="14"/>
                <w:szCs w:val="14"/>
              </w:rPr>
              <w:t xml:space="preserve">ул. Гайдара, 16; бойлерная № 2 </w:t>
            </w:r>
          </w:p>
          <w:p w:rsidR="00383EAB" w:rsidRDefault="00383EAB">
            <w:pPr>
              <w:jc w:val="center"/>
              <w:rPr>
                <w:sz w:val="14"/>
                <w:szCs w:val="14"/>
              </w:rPr>
            </w:pPr>
            <w:r>
              <w:rPr>
                <w:sz w:val="14"/>
                <w:szCs w:val="14"/>
              </w:rPr>
              <w:t>ул. Жолтовского, 3</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Количество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шт.</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11 896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2 900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8 996</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w:t>
            </w:r>
          </w:p>
        </w:tc>
        <w:tc>
          <w:tcPr>
            <w:tcW w:w="2736" w:type="dxa"/>
            <w:tcBorders>
              <w:top w:val="single" w:sz="4" w:space="0" w:color="auto"/>
              <w:left w:val="single" w:sz="4" w:space="0" w:color="auto"/>
              <w:bottom w:val="single" w:sz="4" w:space="0" w:color="auto"/>
              <w:right w:val="single" w:sz="4" w:space="0" w:color="auto"/>
            </w:tcBorders>
            <w:hideMark/>
          </w:tcPr>
          <w:p w:rsidR="00383EAB" w:rsidRDefault="00383EAB">
            <w:pPr>
              <w:rPr>
                <w:sz w:val="14"/>
                <w:szCs w:val="14"/>
              </w:rPr>
            </w:pPr>
            <w:r>
              <w:rPr>
                <w:sz w:val="14"/>
                <w:szCs w:val="14"/>
              </w:rPr>
              <w:t xml:space="preserve">Приобретение и монтаж системы пожаротушения АБК и </w:t>
            </w:r>
          </w:p>
          <w:p w:rsidR="00383EAB" w:rsidRDefault="00383EAB">
            <w:pPr>
              <w:rPr>
                <w:sz w:val="14"/>
                <w:szCs w:val="14"/>
              </w:rPr>
            </w:pPr>
            <w:r>
              <w:rPr>
                <w:sz w:val="14"/>
                <w:szCs w:val="14"/>
              </w:rPr>
              <w:t xml:space="preserve">мазутной станции котельной № 6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Обеспечение безопасной работы персонала и оборудования</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Количество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шт.</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449</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370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748"/>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3.2.8.</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оборудования видеонаблюдения на территории </w:t>
            </w:r>
          </w:p>
          <w:p w:rsidR="00383EAB" w:rsidRDefault="00383EAB">
            <w:pPr>
              <w:rPr>
                <w:sz w:val="14"/>
                <w:szCs w:val="14"/>
              </w:rPr>
            </w:pPr>
            <w:r>
              <w:rPr>
                <w:sz w:val="14"/>
                <w:szCs w:val="14"/>
              </w:rPr>
              <w:t>котельной № 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 xml:space="preserve">Для сохранения, </w:t>
            </w:r>
            <w:proofErr w:type="spellStart"/>
            <w:proofErr w:type="gramStart"/>
            <w:r>
              <w:rPr>
                <w:color w:val="000000"/>
                <w:sz w:val="14"/>
                <w:szCs w:val="14"/>
              </w:rPr>
              <w:t>сбе-режения</w:t>
            </w:r>
            <w:proofErr w:type="spellEnd"/>
            <w:proofErr w:type="gramEnd"/>
            <w:r>
              <w:rPr>
                <w:color w:val="000000"/>
                <w:sz w:val="14"/>
                <w:szCs w:val="14"/>
              </w:rPr>
              <w:t xml:space="preserve"> материальных ценностей и топливно-энергетических ресурсов</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Количество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шт.</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3 053</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2 753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3.2.9.</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оборудования видеонаблюдения на территории </w:t>
            </w:r>
          </w:p>
          <w:p w:rsidR="00383EAB" w:rsidRDefault="00383EAB">
            <w:pPr>
              <w:rPr>
                <w:sz w:val="14"/>
                <w:szCs w:val="14"/>
              </w:rPr>
            </w:pPr>
            <w:r>
              <w:rPr>
                <w:sz w:val="14"/>
                <w:szCs w:val="14"/>
              </w:rPr>
              <w:t>котельных № 5, 66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Для сохранения, сбережения материальных ценностей и топливно-энергетических ресурсов</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 и котельная № 66, </w:t>
            </w:r>
          </w:p>
          <w:p w:rsidR="00383EAB" w:rsidRDefault="00383EAB">
            <w:pPr>
              <w:jc w:val="center"/>
              <w:rPr>
                <w:sz w:val="14"/>
                <w:szCs w:val="14"/>
              </w:rPr>
            </w:pPr>
            <w:r>
              <w:rPr>
                <w:sz w:val="14"/>
                <w:szCs w:val="14"/>
              </w:rP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Количество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шт.</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3 714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3 329</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385</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3.2.10.</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Проектирование </w:t>
            </w:r>
            <w:proofErr w:type="spellStart"/>
            <w:r>
              <w:rPr>
                <w:sz w:val="14"/>
                <w:szCs w:val="14"/>
              </w:rPr>
              <w:t>деаэрационной</w:t>
            </w:r>
            <w:proofErr w:type="spellEnd"/>
            <w:r>
              <w:rPr>
                <w:sz w:val="14"/>
                <w:szCs w:val="14"/>
              </w:rPr>
              <w:t xml:space="preserve"> установки, дренажной канализации, питательных устройств паровых котлов на котельной № 104</w:t>
            </w:r>
          </w:p>
        </w:tc>
        <w:tc>
          <w:tcPr>
            <w:tcW w:w="1609" w:type="dxa"/>
            <w:tcBorders>
              <w:top w:val="single" w:sz="4" w:space="0" w:color="auto"/>
              <w:left w:val="single" w:sz="4" w:space="0" w:color="auto"/>
              <w:bottom w:val="single" w:sz="4" w:space="0" w:color="auto"/>
              <w:right w:val="single" w:sz="4" w:space="0" w:color="auto"/>
            </w:tcBorders>
            <w:hideMark/>
          </w:tcPr>
          <w:p w:rsidR="00383EAB" w:rsidRDefault="00383EAB">
            <w:pPr>
              <w:jc w:val="center"/>
              <w:rPr>
                <w:sz w:val="14"/>
                <w:szCs w:val="14"/>
              </w:rPr>
            </w:pPr>
            <w:r>
              <w:rPr>
                <w:sz w:val="14"/>
                <w:szCs w:val="14"/>
              </w:rPr>
              <w:t>Для снижения потребления эл. энергии и увеличения срока эксплуатации оборудования</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w:t>
            </w:r>
          </w:p>
          <w:p w:rsidR="00383EAB" w:rsidRDefault="00383EAB">
            <w:pPr>
              <w:jc w:val="center"/>
              <w:rPr>
                <w:sz w:val="14"/>
                <w:szCs w:val="14"/>
              </w:rPr>
            </w:pPr>
            <w:r>
              <w:rPr>
                <w:sz w:val="14"/>
                <w:szCs w:val="14"/>
              </w:rPr>
              <w:t xml:space="preserve">пр. </w:t>
            </w:r>
            <w:proofErr w:type="gramStart"/>
            <w:r>
              <w:rPr>
                <w:sz w:val="14"/>
                <w:szCs w:val="14"/>
              </w:rPr>
              <w:t>Гагарина ,</w:t>
            </w:r>
            <w:proofErr w:type="gramEnd"/>
            <w:r>
              <w:rPr>
                <w:sz w:val="14"/>
                <w:szCs w:val="14"/>
              </w:rPr>
              <w:t xml:space="preserve">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Количество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шт.</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1 035</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1 035</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197"/>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3.2.11.</w:t>
            </w:r>
          </w:p>
        </w:tc>
        <w:tc>
          <w:tcPr>
            <w:tcW w:w="2736" w:type="dxa"/>
            <w:tcBorders>
              <w:top w:val="single" w:sz="4" w:space="0" w:color="auto"/>
              <w:left w:val="single" w:sz="4" w:space="0" w:color="auto"/>
              <w:bottom w:val="single" w:sz="4" w:space="0" w:color="auto"/>
              <w:right w:val="single" w:sz="4" w:space="0" w:color="auto"/>
            </w:tcBorders>
            <w:hideMark/>
          </w:tcPr>
          <w:p w:rsidR="00383EAB" w:rsidRDefault="00383EAB">
            <w:pPr>
              <w:rPr>
                <w:sz w:val="14"/>
                <w:szCs w:val="14"/>
              </w:rPr>
            </w:pPr>
            <w:r>
              <w:rPr>
                <w:sz w:val="14"/>
                <w:szCs w:val="14"/>
              </w:rPr>
              <w:t xml:space="preserve">Приобретение и монтаж котловой ячейки КЕ10-14с № 3 на котельной № 104 - 1шт.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Обеспечение тепловой энергией потребителей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w:t>
            </w:r>
          </w:p>
          <w:p w:rsidR="00383EAB" w:rsidRDefault="00383EAB">
            <w:pPr>
              <w:jc w:val="center"/>
              <w:rPr>
                <w:sz w:val="14"/>
                <w:szCs w:val="14"/>
              </w:rPr>
            </w:pPr>
            <w:r>
              <w:rPr>
                <w:sz w:val="14"/>
                <w:szCs w:val="14"/>
              </w:rPr>
              <w:t xml:space="preserve">пр. </w:t>
            </w:r>
            <w:proofErr w:type="gramStart"/>
            <w:r>
              <w:rPr>
                <w:sz w:val="14"/>
                <w:szCs w:val="14"/>
              </w:rPr>
              <w:t>Гагарина ,</w:t>
            </w:r>
            <w:proofErr w:type="gramEnd"/>
            <w:r>
              <w:rPr>
                <w:sz w:val="14"/>
                <w:szCs w:val="14"/>
              </w:rPr>
              <w:t xml:space="preserve">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Количество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Гкал/ час</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22 501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22 501</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96"/>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цифровых приборов контроля и датчиков безопасности </w:t>
            </w:r>
            <w:proofErr w:type="gramStart"/>
            <w:r>
              <w:rPr>
                <w:sz w:val="14"/>
                <w:szCs w:val="14"/>
              </w:rPr>
              <w:t>управления  котла</w:t>
            </w:r>
            <w:proofErr w:type="gramEnd"/>
            <w:r>
              <w:rPr>
                <w:sz w:val="14"/>
                <w:szCs w:val="14"/>
              </w:rPr>
              <w:t xml:space="preserve"> КЕ 6,5/14с №1, 3 котельной № 48 - 2компл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стабильной работы, безопасности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48, </w:t>
            </w:r>
          </w:p>
          <w:p w:rsidR="00383EAB" w:rsidRDefault="00383EAB">
            <w:pPr>
              <w:jc w:val="center"/>
              <w:rPr>
                <w:sz w:val="14"/>
                <w:szCs w:val="14"/>
              </w:rPr>
            </w:pPr>
            <w:r>
              <w:rPr>
                <w:sz w:val="14"/>
                <w:szCs w:val="14"/>
              </w:rPr>
              <w:t xml:space="preserve">ул. </w:t>
            </w:r>
            <w:proofErr w:type="spellStart"/>
            <w:r>
              <w:rPr>
                <w:sz w:val="14"/>
                <w:szCs w:val="14"/>
              </w:rPr>
              <w:t>Мартехова</w:t>
            </w:r>
            <w:proofErr w:type="spellEnd"/>
            <w:r>
              <w:rPr>
                <w:sz w:val="14"/>
                <w:szCs w:val="14"/>
              </w:rPr>
              <w:t>, 8</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Увеличение надёжности в контроле управления котлом</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шт.</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398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272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126</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3.2.13.</w:t>
            </w:r>
          </w:p>
        </w:tc>
        <w:tc>
          <w:tcPr>
            <w:tcW w:w="2736" w:type="dxa"/>
            <w:tcBorders>
              <w:top w:val="single" w:sz="4" w:space="0" w:color="auto"/>
              <w:left w:val="single" w:sz="4" w:space="0" w:color="auto"/>
              <w:bottom w:val="single" w:sz="4" w:space="0" w:color="auto"/>
              <w:right w:val="single" w:sz="4" w:space="0" w:color="auto"/>
            </w:tcBorders>
            <w:hideMark/>
          </w:tcPr>
          <w:p w:rsidR="00383EAB" w:rsidRDefault="00383EAB">
            <w:pPr>
              <w:rPr>
                <w:sz w:val="14"/>
                <w:szCs w:val="14"/>
              </w:rPr>
            </w:pPr>
            <w:r>
              <w:rPr>
                <w:sz w:val="14"/>
                <w:szCs w:val="14"/>
              </w:rPr>
              <w:t xml:space="preserve">Приобретение и монтаж цифровых приборов контроля и датчиков безопасности </w:t>
            </w:r>
            <w:proofErr w:type="gramStart"/>
            <w:r>
              <w:rPr>
                <w:sz w:val="14"/>
                <w:szCs w:val="14"/>
              </w:rPr>
              <w:t>управления  котла</w:t>
            </w:r>
            <w:proofErr w:type="gramEnd"/>
            <w:r>
              <w:rPr>
                <w:sz w:val="14"/>
                <w:szCs w:val="14"/>
              </w:rPr>
              <w:t xml:space="preserve"> КВТС-10 №1, 2, 3 котельной № 76 - 3компл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стабильной работы, безопасности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76, </w:t>
            </w:r>
          </w:p>
          <w:p w:rsidR="00383EAB" w:rsidRDefault="00383EAB">
            <w:pPr>
              <w:jc w:val="center"/>
              <w:rPr>
                <w:sz w:val="14"/>
                <w:szCs w:val="14"/>
              </w:rPr>
            </w:pPr>
            <w:r>
              <w:rPr>
                <w:sz w:val="14"/>
                <w:szCs w:val="14"/>
              </w:rPr>
              <w:t>ул.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Увеличение надёжности в контроле управления котлом</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шт.</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333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3.2.14.</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с электродвигателями на электропривод ПСУ котельной № 6 - 6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78,41</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857</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685</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172</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3.2.15.</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с 1 электродвигателем </w:t>
            </w:r>
            <w:proofErr w:type="gramStart"/>
            <w:r>
              <w:rPr>
                <w:sz w:val="14"/>
                <w:szCs w:val="14"/>
              </w:rPr>
              <w:t>на  насосную</w:t>
            </w:r>
            <w:proofErr w:type="gramEnd"/>
            <w:r>
              <w:rPr>
                <w:sz w:val="14"/>
                <w:szCs w:val="14"/>
              </w:rPr>
              <w:t xml:space="preserve"> установку исходной воды котельной № 6 - 2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902,56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722,0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597</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597</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944"/>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3.2.16.</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привода топки котлов котельной № 5 - 3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 </w:t>
            </w:r>
          </w:p>
          <w:p w:rsidR="00383EAB" w:rsidRDefault="00383EAB">
            <w:pPr>
              <w:jc w:val="center"/>
              <w:rPr>
                <w:sz w:val="14"/>
                <w:szCs w:val="14"/>
              </w:rPr>
            </w:pPr>
            <w:r>
              <w:rPr>
                <w:sz w:val="14"/>
                <w:szCs w:val="14"/>
              </w:rP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31,36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bl>
    <w:p w:rsidR="00383EAB" w:rsidRDefault="00383EAB" w:rsidP="00383EAB">
      <w:pPr>
        <w:jc w:val="center"/>
        <w:rPr>
          <w:sz w:val="20"/>
          <w:szCs w:val="20"/>
        </w:rPr>
      </w:pPr>
    </w:p>
    <w:p w:rsidR="00383EAB" w:rsidRDefault="00383EAB" w:rsidP="00383EAB"/>
    <w:p w:rsidR="00383EAB" w:rsidRDefault="00383EAB" w:rsidP="00383EAB">
      <w:pPr>
        <w:tabs>
          <w:tab w:val="left" w:pos="645"/>
        </w:tabs>
      </w:pP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19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16</w:t>
            </w:r>
          </w:p>
        </w:tc>
      </w:tr>
      <w:tr w:rsidR="00383EAB" w:rsidTr="00383EAB">
        <w:trPr>
          <w:trHeight w:val="412"/>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3.2.17.</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привода топки котлов котельной № 66 - 4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66 </w:t>
            </w:r>
          </w:p>
          <w:p w:rsidR="00383EAB" w:rsidRDefault="00383EAB">
            <w:pPr>
              <w:jc w:val="center"/>
              <w:rPr>
                <w:sz w:val="14"/>
                <w:szCs w:val="14"/>
              </w:rPr>
            </w:pPr>
            <w:r>
              <w:rPr>
                <w:sz w:val="14"/>
                <w:szCs w:val="14"/>
              </w:rP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41,82</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501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401</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97"/>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3.2.18.</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насос ГВС котельной № 66 - 1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 </w:t>
            </w:r>
          </w:p>
          <w:p w:rsidR="00383EAB" w:rsidRDefault="00383EAB">
            <w:pPr>
              <w:jc w:val="center"/>
              <w:rPr>
                <w:sz w:val="14"/>
                <w:szCs w:val="14"/>
              </w:rPr>
            </w:pPr>
            <w:r>
              <w:rPr>
                <w:sz w:val="14"/>
                <w:szCs w:val="14"/>
              </w:rP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787,5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1 032</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826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206</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477"/>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3.2.19.</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привода топки котлов котельной № 76 - 2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5 ул.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20,9</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34"/>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3.2.20.</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привода топки котлов котельной № 114 - 5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114 </w:t>
            </w:r>
          </w:p>
          <w:p w:rsidR="00383EAB" w:rsidRDefault="00383EAB">
            <w:pPr>
              <w:jc w:val="center"/>
              <w:rPr>
                <w:sz w:val="14"/>
                <w:szCs w:val="14"/>
              </w:rPr>
            </w:pPr>
            <w:r>
              <w:rPr>
                <w:sz w:val="14"/>
                <w:szCs w:val="14"/>
              </w:rPr>
              <w:t>пр. Шахтеров, 1</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52,27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504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504</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73"/>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привода топки котлов котельной № 104 - 3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104 </w:t>
            </w:r>
          </w:p>
          <w:p w:rsidR="00383EAB" w:rsidRDefault="00383EAB">
            <w:pPr>
              <w:jc w:val="center"/>
              <w:rPr>
                <w:sz w:val="14"/>
                <w:szCs w:val="14"/>
              </w:rPr>
            </w:pPr>
            <w:r>
              <w:rPr>
                <w:sz w:val="14"/>
                <w:szCs w:val="14"/>
              </w:rPr>
              <w:t>пр. Гагарина,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31,36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441"/>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дутьевые вентиляторы котельной № 104 - 3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104 </w:t>
            </w:r>
          </w:p>
          <w:p w:rsidR="00383EAB" w:rsidRDefault="00383EAB">
            <w:pPr>
              <w:jc w:val="center"/>
              <w:rPr>
                <w:sz w:val="14"/>
                <w:szCs w:val="14"/>
              </w:rPr>
            </w:pPr>
            <w:r>
              <w:rPr>
                <w:sz w:val="14"/>
                <w:szCs w:val="14"/>
              </w:rPr>
              <w:t>пр. Гагарина,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182,95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399</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399</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623"/>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3.2.23.</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с  электродвигателями</w:t>
            </w:r>
            <w:proofErr w:type="gramEnd"/>
            <w:r>
              <w:rPr>
                <w:sz w:val="14"/>
                <w:szCs w:val="14"/>
              </w:rPr>
              <w:t xml:space="preserve"> на привода топки котлов котельной № 102 - 3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102 </w:t>
            </w:r>
          </w:p>
          <w:p w:rsidR="00383EAB" w:rsidRDefault="00383EAB">
            <w:pPr>
              <w:jc w:val="center"/>
              <w:rPr>
                <w:sz w:val="14"/>
                <w:szCs w:val="14"/>
              </w:rPr>
            </w:pPr>
            <w:r>
              <w:rPr>
                <w:sz w:val="14"/>
                <w:szCs w:val="14"/>
              </w:rPr>
              <w:t>ул. Петренко, 3</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31,36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303</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521"/>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3.2.24.</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четыре подпиточных насоса котельной № 51 - 1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51 </w:t>
            </w:r>
          </w:p>
          <w:p w:rsidR="00383EAB" w:rsidRDefault="00383EAB">
            <w:pPr>
              <w:jc w:val="center"/>
              <w:rPr>
                <w:sz w:val="14"/>
                <w:szCs w:val="14"/>
              </w:rPr>
            </w:pPr>
            <w:r>
              <w:rPr>
                <w:sz w:val="14"/>
                <w:szCs w:val="14"/>
              </w:rPr>
              <w:t>ул. Охотская, 16</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283,50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226,8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426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352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471"/>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3.2.25.</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№1 котельной № 5</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№5, </w:t>
            </w:r>
          </w:p>
          <w:p w:rsidR="00383EAB" w:rsidRDefault="00383EAB">
            <w:pPr>
              <w:jc w:val="center"/>
              <w:rPr>
                <w:sz w:val="14"/>
                <w:szCs w:val="14"/>
              </w:rPr>
            </w:pPr>
            <w:r>
              <w:rPr>
                <w:sz w:val="14"/>
                <w:szCs w:val="14"/>
              </w:rP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606,9</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485,5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481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481</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806"/>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3.2.26.</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№1 котельной № 5</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№5, </w:t>
            </w:r>
          </w:p>
          <w:p w:rsidR="00383EAB" w:rsidRDefault="00383EAB">
            <w:pPr>
              <w:jc w:val="center"/>
              <w:rPr>
                <w:sz w:val="14"/>
                <w:szCs w:val="14"/>
              </w:rPr>
            </w:pPr>
            <w:r>
              <w:rPr>
                <w:sz w:val="14"/>
                <w:szCs w:val="14"/>
              </w:rP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304,9</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243,9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bl>
    <w:p w:rsidR="00383EAB" w:rsidRDefault="00383EAB" w:rsidP="00383EAB">
      <w:pPr>
        <w:tabs>
          <w:tab w:val="left" w:pos="645"/>
        </w:tabs>
        <w:rPr>
          <w:sz w:val="20"/>
          <w:szCs w:val="20"/>
        </w:rPr>
      </w:pPr>
    </w:p>
    <w:p w:rsidR="00383EAB" w:rsidRDefault="00383EAB" w:rsidP="00383EAB">
      <w:pPr>
        <w:jc w:val="center"/>
      </w:pPr>
    </w:p>
    <w:p w:rsidR="00383EAB" w:rsidRDefault="00383EAB" w:rsidP="00383EAB">
      <w:pPr>
        <w:tabs>
          <w:tab w:val="left" w:pos="720"/>
        </w:tabs>
      </w:pPr>
      <w:r>
        <w:tab/>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19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16</w:t>
            </w:r>
          </w:p>
        </w:tc>
      </w:tr>
      <w:tr w:rsidR="00383EAB" w:rsidTr="00383EAB">
        <w:trPr>
          <w:trHeight w:val="86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3.2.27.</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№7 котельной № 66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66, </w:t>
            </w:r>
          </w:p>
          <w:p w:rsidR="00383EAB" w:rsidRDefault="00383EAB">
            <w:pPr>
              <w:jc w:val="center"/>
              <w:rPr>
                <w:sz w:val="14"/>
                <w:szCs w:val="14"/>
              </w:rPr>
            </w:pPr>
            <w:r>
              <w:rPr>
                <w:sz w:val="14"/>
                <w:szCs w:val="14"/>
              </w:rP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689,7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551,8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567</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567</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18"/>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3.2.28.</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№7 котельной № 66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66, </w:t>
            </w:r>
          </w:p>
          <w:p w:rsidR="00383EAB" w:rsidRDefault="00383EAB">
            <w:pPr>
              <w:jc w:val="center"/>
              <w:rPr>
                <w:sz w:val="14"/>
                <w:szCs w:val="14"/>
              </w:rPr>
            </w:pPr>
            <w:r>
              <w:rPr>
                <w:sz w:val="14"/>
                <w:szCs w:val="14"/>
              </w:rPr>
              <w:t>ул. Институтская, 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162,6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130,1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294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234</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88"/>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3.2.29.</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на  насос</w:t>
            </w:r>
            <w:proofErr w:type="gramEnd"/>
            <w:r>
              <w:rPr>
                <w:sz w:val="14"/>
                <w:szCs w:val="14"/>
              </w:rPr>
              <w:t xml:space="preserve"> ГВС №1 и №2  котельной № 79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79,</w:t>
            </w:r>
          </w:p>
          <w:p w:rsidR="00383EAB" w:rsidRDefault="00383EAB">
            <w:pPr>
              <w:jc w:val="center"/>
              <w:rPr>
                <w:sz w:val="14"/>
                <w:szCs w:val="14"/>
              </w:rPr>
            </w:pPr>
            <w:r>
              <w:rPr>
                <w:sz w:val="14"/>
                <w:szCs w:val="14"/>
              </w:rPr>
              <w:t>ул. Серова, 6</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47,9</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38,3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153</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3.2.30.</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№1 котельной № 59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59, </w:t>
            </w:r>
          </w:p>
          <w:p w:rsidR="00383EAB" w:rsidRDefault="00383EAB">
            <w:pPr>
              <w:jc w:val="center"/>
              <w:rPr>
                <w:sz w:val="14"/>
                <w:szCs w:val="14"/>
              </w:rPr>
            </w:pPr>
            <w:r>
              <w:rPr>
                <w:sz w:val="14"/>
                <w:szCs w:val="14"/>
              </w:rPr>
              <w:t>ул. Советов, 8а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44,7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35,8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125</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26</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181"/>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№1 котельной № 59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59, </w:t>
            </w:r>
          </w:p>
          <w:p w:rsidR="00383EAB" w:rsidRDefault="00383EAB">
            <w:pPr>
              <w:jc w:val="center"/>
              <w:rPr>
                <w:sz w:val="14"/>
                <w:szCs w:val="14"/>
              </w:rPr>
            </w:pPr>
            <w:r>
              <w:rPr>
                <w:sz w:val="14"/>
                <w:szCs w:val="14"/>
              </w:rPr>
              <w:t>ул. Советов, 8а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35,7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186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7"/>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№2 котельной № 59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59, </w:t>
            </w:r>
          </w:p>
          <w:p w:rsidR="00383EAB" w:rsidRDefault="00383EAB">
            <w:pPr>
              <w:jc w:val="center"/>
              <w:rPr>
                <w:sz w:val="14"/>
                <w:szCs w:val="14"/>
              </w:rPr>
            </w:pPr>
            <w:r>
              <w:rPr>
                <w:sz w:val="14"/>
                <w:szCs w:val="14"/>
              </w:rPr>
              <w:t>ул. Советов, 8а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165,5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105"/>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3.2.33.</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№3 котельной № 59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59, </w:t>
            </w:r>
          </w:p>
          <w:p w:rsidR="00383EAB" w:rsidRDefault="00383EAB">
            <w:pPr>
              <w:jc w:val="center"/>
              <w:rPr>
                <w:sz w:val="14"/>
                <w:szCs w:val="14"/>
              </w:rPr>
            </w:pPr>
            <w:r>
              <w:rPr>
                <w:sz w:val="14"/>
                <w:szCs w:val="14"/>
              </w:rPr>
              <w:t>ул. Советов, 8а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165,5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3.2.34.</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№2 котельной № 59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59, </w:t>
            </w:r>
          </w:p>
          <w:p w:rsidR="00383EAB" w:rsidRDefault="00383EAB">
            <w:pPr>
              <w:jc w:val="center"/>
              <w:rPr>
                <w:sz w:val="14"/>
                <w:szCs w:val="14"/>
              </w:rPr>
            </w:pPr>
            <w:r>
              <w:rPr>
                <w:sz w:val="14"/>
                <w:szCs w:val="14"/>
              </w:rPr>
              <w:t>ул. Советов, 8а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44,7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35,8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125</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26</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3.2.35.</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№3 котельной № 59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59, </w:t>
            </w:r>
          </w:p>
          <w:p w:rsidR="00383EAB" w:rsidRDefault="00383EAB">
            <w:pPr>
              <w:jc w:val="center"/>
              <w:rPr>
                <w:sz w:val="14"/>
                <w:szCs w:val="14"/>
              </w:rPr>
            </w:pPr>
            <w:r>
              <w:rPr>
                <w:sz w:val="14"/>
                <w:szCs w:val="14"/>
              </w:rPr>
              <w:t>ул. Советов, 8а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44,7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35,8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86"/>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3.2.36.</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на  насос</w:t>
            </w:r>
            <w:proofErr w:type="gramEnd"/>
            <w:r>
              <w:rPr>
                <w:sz w:val="14"/>
                <w:szCs w:val="14"/>
              </w:rPr>
              <w:t xml:space="preserve"> ГВС №3  котельной № 59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59, </w:t>
            </w:r>
          </w:p>
          <w:p w:rsidR="00383EAB" w:rsidRDefault="00383EAB">
            <w:pPr>
              <w:jc w:val="center"/>
              <w:rPr>
                <w:sz w:val="14"/>
                <w:szCs w:val="14"/>
              </w:rPr>
            </w:pPr>
            <w:r>
              <w:rPr>
                <w:sz w:val="14"/>
                <w:szCs w:val="14"/>
              </w:rPr>
              <w:t>ул. Советов, 8а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196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156,8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bl>
    <w:p w:rsidR="00383EAB" w:rsidRDefault="00383EAB" w:rsidP="00383EAB">
      <w:pPr>
        <w:tabs>
          <w:tab w:val="left" w:pos="720"/>
        </w:tabs>
        <w:rPr>
          <w:sz w:val="20"/>
          <w:szCs w:val="20"/>
        </w:rPr>
      </w:pPr>
    </w:p>
    <w:p w:rsidR="00383EAB" w:rsidRDefault="00383EAB" w:rsidP="00383EAB">
      <w:pPr>
        <w:jc w:val="center"/>
      </w:pPr>
    </w:p>
    <w:p w:rsidR="00383EAB" w:rsidRDefault="00383EAB" w:rsidP="00383EAB">
      <w:pPr>
        <w:tabs>
          <w:tab w:val="left" w:pos="1725"/>
        </w:tabs>
      </w:pPr>
      <w:r>
        <w:tab/>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19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16</w:t>
            </w:r>
          </w:p>
        </w:tc>
      </w:tr>
      <w:tr w:rsidR="00383EAB" w:rsidTr="00383EAB">
        <w:trPr>
          <w:trHeight w:val="1002"/>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3.2.37.</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подпиточный насос №</w:t>
            </w:r>
            <w:proofErr w:type="gramStart"/>
            <w:r>
              <w:rPr>
                <w:sz w:val="14"/>
                <w:szCs w:val="14"/>
              </w:rPr>
              <w:t>1  котельной</w:t>
            </w:r>
            <w:proofErr w:type="gramEnd"/>
            <w:r>
              <w:rPr>
                <w:sz w:val="14"/>
                <w:szCs w:val="14"/>
              </w:rPr>
              <w:t xml:space="preserve"> № 59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59, </w:t>
            </w:r>
          </w:p>
          <w:p w:rsidR="00383EAB" w:rsidRDefault="00383EAB">
            <w:pPr>
              <w:jc w:val="center"/>
              <w:rPr>
                <w:sz w:val="14"/>
                <w:szCs w:val="14"/>
              </w:rPr>
            </w:pPr>
            <w:r>
              <w:rPr>
                <w:sz w:val="14"/>
                <w:szCs w:val="14"/>
              </w:rPr>
              <w:t>ул. Советов, 8а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101</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90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3.2.38.</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на  насос</w:t>
            </w:r>
            <w:proofErr w:type="gramEnd"/>
            <w:r>
              <w:rPr>
                <w:sz w:val="14"/>
                <w:szCs w:val="14"/>
              </w:rPr>
              <w:t xml:space="preserve"> ГВС №2  котельной № 52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52, </w:t>
            </w:r>
          </w:p>
          <w:p w:rsidR="00383EAB" w:rsidRDefault="00383EAB">
            <w:pPr>
              <w:jc w:val="center"/>
              <w:rPr>
                <w:sz w:val="14"/>
                <w:szCs w:val="14"/>
              </w:rPr>
            </w:pPr>
            <w:r>
              <w:rPr>
                <w:sz w:val="14"/>
                <w:szCs w:val="14"/>
              </w:rPr>
              <w:t>ул. Подольская, 12</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80,6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3.2.39.</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w:t>
            </w:r>
            <w:proofErr w:type="gramStart"/>
            <w:r>
              <w:rPr>
                <w:sz w:val="14"/>
                <w:szCs w:val="14"/>
              </w:rPr>
              <w:t>на  насос</w:t>
            </w:r>
            <w:proofErr w:type="gramEnd"/>
            <w:r>
              <w:rPr>
                <w:sz w:val="14"/>
                <w:szCs w:val="14"/>
              </w:rPr>
              <w:t xml:space="preserve"> ГВС №1, котельной № 78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78, </w:t>
            </w:r>
          </w:p>
          <w:p w:rsidR="00383EAB" w:rsidRDefault="00383EAB">
            <w:pPr>
              <w:jc w:val="center"/>
              <w:rPr>
                <w:sz w:val="14"/>
                <w:szCs w:val="14"/>
              </w:rPr>
            </w:pPr>
            <w:r>
              <w:rPr>
                <w:sz w:val="14"/>
                <w:szCs w:val="14"/>
              </w:rPr>
              <w:t>ул. Подольская, 19</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101</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27</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92"/>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3.2.40.</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№1 котельной № 49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82,7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№2 котельной № 49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82,7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№3 котельной № 49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82,7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3.2.43.</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№4 котельной № 49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82,7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3.2.44.</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№1 котельной № 49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122"/>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3.2.45.</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№2 котельной № 49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3.2.46.</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№3 котельной № 49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bl>
    <w:p w:rsidR="00383EAB" w:rsidRDefault="00383EAB" w:rsidP="00383EAB">
      <w:pPr>
        <w:tabs>
          <w:tab w:val="left" w:pos="1725"/>
        </w:tabs>
        <w:rPr>
          <w:sz w:val="20"/>
          <w:szCs w:val="20"/>
        </w:rPr>
      </w:pPr>
    </w:p>
    <w:p w:rsidR="00383EAB" w:rsidRDefault="00383EAB" w:rsidP="00383EAB">
      <w:pPr>
        <w:tabs>
          <w:tab w:val="left" w:pos="2325"/>
        </w:tabs>
      </w:pPr>
      <w:r>
        <w:tab/>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19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16</w:t>
            </w:r>
          </w:p>
        </w:tc>
      </w:tr>
      <w:tr w:rsidR="00383EAB" w:rsidTr="00383EAB">
        <w:trPr>
          <w:trHeight w:val="27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3.2.47.</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№4 котельной № 49</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49,</w:t>
            </w:r>
          </w:p>
          <w:p w:rsidR="00383EAB" w:rsidRDefault="00383EAB">
            <w:pPr>
              <w:jc w:val="center"/>
              <w:rPr>
                <w:sz w:val="14"/>
                <w:szCs w:val="14"/>
              </w:rPr>
            </w:pPr>
            <w:r>
              <w:rPr>
                <w:sz w:val="14"/>
                <w:szCs w:val="14"/>
              </w:rPr>
              <w:t xml:space="preserve"> 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1002"/>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3.2.48</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на насос ГВС №1, котельной № 49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196,2</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234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234</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90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3.2.49.</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подпиточный насос №</w:t>
            </w:r>
            <w:proofErr w:type="gramStart"/>
            <w:r>
              <w:rPr>
                <w:sz w:val="14"/>
                <w:szCs w:val="14"/>
              </w:rPr>
              <w:t>1  котельной</w:t>
            </w:r>
            <w:proofErr w:type="gramEnd"/>
            <w:r>
              <w:rPr>
                <w:sz w:val="14"/>
                <w:szCs w:val="14"/>
              </w:rPr>
              <w:t xml:space="preserve"> № 49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49, </w:t>
            </w:r>
          </w:p>
          <w:p w:rsidR="00383EAB" w:rsidRDefault="00383EAB">
            <w:pPr>
              <w:jc w:val="center"/>
              <w:rPr>
                <w:sz w:val="14"/>
                <w:szCs w:val="14"/>
              </w:rPr>
            </w:pPr>
            <w:r>
              <w:rPr>
                <w:sz w:val="14"/>
                <w:szCs w:val="14"/>
              </w:rPr>
              <w:t>ул. Шишкина, 40а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196,2</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234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234</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1006"/>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3.2.50.</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подпиточный насос №</w:t>
            </w:r>
            <w:proofErr w:type="gramStart"/>
            <w:r>
              <w:rPr>
                <w:sz w:val="14"/>
                <w:szCs w:val="14"/>
              </w:rPr>
              <w:t>1,  котельной</w:t>
            </w:r>
            <w:proofErr w:type="gramEnd"/>
            <w:r>
              <w:rPr>
                <w:sz w:val="14"/>
                <w:szCs w:val="14"/>
              </w:rPr>
              <w:t xml:space="preserve"> № 68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68, </w:t>
            </w:r>
            <w:proofErr w:type="spellStart"/>
            <w:r>
              <w:rPr>
                <w:sz w:val="14"/>
                <w:szCs w:val="14"/>
              </w:rPr>
              <w:t>ул.Петренко</w:t>
            </w:r>
            <w:proofErr w:type="spellEnd"/>
            <w:r>
              <w:rPr>
                <w:sz w:val="14"/>
                <w:szCs w:val="14"/>
              </w:rPr>
              <w:t>, 30а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115</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№1 котельной № 114</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114, </w:t>
            </w:r>
          </w:p>
          <w:p w:rsidR="00383EAB" w:rsidRDefault="00383EAB">
            <w:pPr>
              <w:jc w:val="center"/>
              <w:rPr>
                <w:sz w:val="14"/>
                <w:szCs w:val="14"/>
              </w:rPr>
            </w:pPr>
            <w:r>
              <w:rPr>
                <w:sz w:val="14"/>
                <w:szCs w:val="14"/>
              </w:rPr>
              <w:t>пр. Шахтёров, 1</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413,8</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№3 котельной № 114</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114, </w:t>
            </w:r>
          </w:p>
          <w:p w:rsidR="00383EAB" w:rsidRDefault="00383EAB">
            <w:pPr>
              <w:jc w:val="center"/>
              <w:rPr>
                <w:sz w:val="14"/>
                <w:szCs w:val="14"/>
              </w:rPr>
            </w:pPr>
            <w:r>
              <w:rPr>
                <w:sz w:val="14"/>
                <w:szCs w:val="14"/>
              </w:rPr>
              <w:t>пр. Шахтёров, 1</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196,2</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234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234</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3.2.53.</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№1 котельной № 114</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114, </w:t>
            </w:r>
          </w:p>
          <w:p w:rsidR="00383EAB" w:rsidRDefault="00383EAB">
            <w:pPr>
              <w:jc w:val="center"/>
              <w:rPr>
                <w:sz w:val="14"/>
                <w:szCs w:val="14"/>
              </w:rPr>
            </w:pPr>
            <w:r>
              <w:rPr>
                <w:sz w:val="14"/>
                <w:szCs w:val="14"/>
              </w:rPr>
              <w:t>пр. Шахтёров, 1</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122</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97,6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3.2.54.</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№3 котельной № 114</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114, </w:t>
            </w:r>
          </w:p>
          <w:p w:rsidR="00383EAB" w:rsidRDefault="00383EAB">
            <w:pPr>
              <w:jc w:val="center"/>
              <w:rPr>
                <w:sz w:val="14"/>
                <w:szCs w:val="14"/>
              </w:rPr>
            </w:pPr>
            <w:r>
              <w:rPr>
                <w:sz w:val="14"/>
                <w:szCs w:val="14"/>
              </w:rPr>
              <w:t>пр. Шахтёров, 1</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183</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179</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33</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3.2.55.</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подпиточный насос №</w:t>
            </w:r>
            <w:proofErr w:type="gramStart"/>
            <w:r>
              <w:rPr>
                <w:sz w:val="14"/>
                <w:szCs w:val="14"/>
              </w:rPr>
              <w:t>2,  котельной</w:t>
            </w:r>
            <w:proofErr w:type="gramEnd"/>
            <w:r>
              <w:rPr>
                <w:sz w:val="14"/>
                <w:szCs w:val="14"/>
              </w:rPr>
              <w:t xml:space="preserve"> № 114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114, </w:t>
            </w:r>
          </w:p>
          <w:p w:rsidR="00383EAB" w:rsidRDefault="00383EAB">
            <w:pPr>
              <w:jc w:val="center"/>
              <w:rPr>
                <w:sz w:val="14"/>
                <w:szCs w:val="14"/>
              </w:rPr>
            </w:pPr>
            <w:r>
              <w:rPr>
                <w:sz w:val="14"/>
                <w:szCs w:val="14"/>
              </w:rPr>
              <w:t>пр. Шахтёров, 1</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80,6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3.2.56.</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насос ГВС №</w:t>
            </w:r>
            <w:proofErr w:type="gramStart"/>
            <w:r>
              <w:rPr>
                <w:sz w:val="14"/>
                <w:szCs w:val="14"/>
              </w:rPr>
              <w:t>1,  котельной</w:t>
            </w:r>
            <w:proofErr w:type="gramEnd"/>
            <w:r>
              <w:rPr>
                <w:sz w:val="14"/>
                <w:szCs w:val="14"/>
              </w:rPr>
              <w:t xml:space="preserve"> № 114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114, </w:t>
            </w:r>
          </w:p>
          <w:p w:rsidR="00383EAB" w:rsidRDefault="00383EAB">
            <w:pPr>
              <w:jc w:val="center"/>
              <w:rPr>
                <w:sz w:val="14"/>
                <w:szCs w:val="14"/>
              </w:rPr>
            </w:pPr>
            <w:r>
              <w:rPr>
                <w:sz w:val="14"/>
                <w:szCs w:val="14"/>
              </w:rPr>
              <w:t>пр. Шахтёров, 1</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80,6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bl>
    <w:p w:rsidR="00383EAB" w:rsidRDefault="00383EAB" w:rsidP="00383EAB">
      <w:pPr>
        <w:tabs>
          <w:tab w:val="left" w:pos="2145"/>
        </w:tabs>
        <w:rPr>
          <w:sz w:val="20"/>
          <w:szCs w:val="20"/>
        </w:rPr>
      </w:pPr>
      <w:r>
        <w:tab/>
      </w: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16</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3.2.57.</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№1 котельной № 104</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104, </w:t>
            </w:r>
          </w:p>
          <w:p w:rsidR="00383EAB" w:rsidRDefault="00383EAB">
            <w:pPr>
              <w:jc w:val="center"/>
              <w:rPr>
                <w:sz w:val="14"/>
                <w:szCs w:val="14"/>
              </w:rPr>
            </w:pPr>
            <w:r>
              <w:rPr>
                <w:sz w:val="14"/>
                <w:szCs w:val="14"/>
              </w:rPr>
              <w:t>пр. Гагарина,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728,3</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567</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567</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3.2.58.</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№2 котельной № 104</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104, </w:t>
            </w:r>
          </w:p>
          <w:p w:rsidR="00383EAB" w:rsidRDefault="00383EAB">
            <w:pPr>
              <w:jc w:val="center"/>
              <w:rPr>
                <w:sz w:val="14"/>
                <w:szCs w:val="14"/>
              </w:rPr>
            </w:pPr>
            <w:r>
              <w:rPr>
                <w:sz w:val="14"/>
                <w:szCs w:val="14"/>
              </w:rPr>
              <w:t>пр. Гагарина,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728,3</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567</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567</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8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3.2.59.</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№3 котельной № 104</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104, </w:t>
            </w:r>
          </w:p>
          <w:p w:rsidR="00383EAB" w:rsidRDefault="00383EAB">
            <w:pPr>
              <w:jc w:val="center"/>
              <w:rPr>
                <w:sz w:val="14"/>
                <w:szCs w:val="14"/>
              </w:rPr>
            </w:pPr>
            <w:r>
              <w:rPr>
                <w:sz w:val="14"/>
                <w:szCs w:val="14"/>
              </w:rPr>
              <w:t>пр. Гагарина,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728,3</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567</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567</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39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3.2.60.</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на подпиточный насос №1, котельной № 104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104, </w:t>
            </w:r>
          </w:p>
          <w:p w:rsidR="00383EAB" w:rsidRDefault="00383EAB">
            <w:pPr>
              <w:jc w:val="center"/>
              <w:rPr>
                <w:sz w:val="14"/>
                <w:szCs w:val="14"/>
              </w:rPr>
            </w:pPr>
            <w:r>
              <w:rPr>
                <w:sz w:val="14"/>
                <w:szCs w:val="14"/>
              </w:rPr>
              <w:t>пр. Гагарина,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130,7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104,6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164</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на насос ГВС №3, котельной № 104 </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104, </w:t>
            </w:r>
          </w:p>
          <w:p w:rsidR="00383EAB" w:rsidRDefault="00383EAB">
            <w:pPr>
              <w:jc w:val="center"/>
              <w:rPr>
                <w:sz w:val="14"/>
                <w:szCs w:val="14"/>
              </w:rPr>
            </w:pPr>
            <w:r>
              <w:rPr>
                <w:sz w:val="14"/>
                <w:szCs w:val="14"/>
              </w:rPr>
              <w:t>пр. Гагарина, 26а</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392</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164</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164</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№3 котельной № 102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102, </w:t>
            </w:r>
          </w:p>
          <w:p w:rsidR="00383EAB" w:rsidRDefault="00383EAB">
            <w:pPr>
              <w:jc w:val="center"/>
              <w:rPr>
                <w:sz w:val="14"/>
                <w:szCs w:val="14"/>
              </w:rPr>
            </w:pPr>
            <w:r>
              <w:rPr>
                <w:sz w:val="14"/>
                <w:szCs w:val="14"/>
              </w:rPr>
              <w:t>ул. Петренко, 3</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413,8</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3.2.63.</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№4 котельной № 102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102, </w:t>
            </w:r>
          </w:p>
          <w:p w:rsidR="00383EAB" w:rsidRDefault="00383EAB">
            <w:pPr>
              <w:jc w:val="center"/>
              <w:rPr>
                <w:sz w:val="14"/>
                <w:szCs w:val="14"/>
              </w:rPr>
            </w:pPr>
            <w:r>
              <w:rPr>
                <w:sz w:val="14"/>
                <w:szCs w:val="14"/>
              </w:rPr>
              <w:t>ул. Петренко, 3</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413,8</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3.2.64.</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№3 котельной № 102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102, </w:t>
            </w:r>
          </w:p>
          <w:p w:rsidR="00383EAB" w:rsidRDefault="00383EAB">
            <w:pPr>
              <w:jc w:val="center"/>
              <w:rPr>
                <w:sz w:val="14"/>
                <w:szCs w:val="14"/>
              </w:rPr>
            </w:pPr>
            <w:r>
              <w:rPr>
                <w:sz w:val="14"/>
                <w:szCs w:val="14"/>
              </w:rPr>
              <w:t>ул. Петренко, 3</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89,4</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2018</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290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3.2.65.</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№4 котельной № 102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102, </w:t>
            </w:r>
          </w:p>
          <w:p w:rsidR="00383EAB" w:rsidRDefault="00383EAB">
            <w:pPr>
              <w:jc w:val="center"/>
              <w:rPr>
                <w:sz w:val="14"/>
                <w:szCs w:val="14"/>
              </w:rPr>
            </w:pPr>
            <w:r>
              <w:rPr>
                <w:sz w:val="14"/>
                <w:szCs w:val="14"/>
              </w:rPr>
              <w:t>ул. Петренко, 3</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89,4</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3.2.66.</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подпиточный насос №1, котельной № 102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102, </w:t>
            </w:r>
          </w:p>
          <w:p w:rsidR="00383EAB" w:rsidRDefault="00383EAB">
            <w:pPr>
              <w:jc w:val="center"/>
              <w:rPr>
                <w:sz w:val="14"/>
                <w:szCs w:val="14"/>
              </w:rPr>
            </w:pPr>
            <w:r>
              <w:rPr>
                <w:sz w:val="14"/>
                <w:szCs w:val="14"/>
              </w:rPr>
              <w:t>ул. Петренко, 3</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101</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3.2.67.</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№1 котельной № 76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76,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496,6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397,3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419</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419</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bl>
    <w:p w:rsidR="00383EAB" w:rsidRDefault="00383EAB" w:rsidP="00383EAB">
      <w:pPr>
        <w:tabs>
          <w:tab w:val="left" w:pos="705"/>
        </w:tabs>
        <w:rPr>
          <w:sz w:val="20"/>
          <w:szCs w:val="20"/>
        </w:rPr>
      </w:pP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19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lastRenderedPageBreak/>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16</w:t>
            </w:r>
          </w:p>
        </w:tc>
      </w:tr>
      <w:tr w:rsidR="00383EAB" w:rsidTr="00383EAB">
        <w:trPr>
          <w:trHeight w:val="412"/>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3.2.68.</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№2 котельной № 76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76,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413,8</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454"/>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3.2.69.</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№3 котельной № 76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76,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496,6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397,3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419</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419</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628"/>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3.2.70.</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№1 котельной № 76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76,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183,0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68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№2 котельной № 76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76,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183,0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3.2.72.</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№3 котельной № 76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76,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183,0</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248</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248</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3.2.73.</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подпиточный насос №3, котельной № 76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г. Прокопьевск, котельная № 76, 4-й квартал Красной горки.</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130,7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104,6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3.2.74.</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подпиточный насос №1, котельной № 74</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74, </w:t>
            </w:r>
          </w:p>
          <w:p w:rsidR="00383EAB" w:rsidRDefault="00383EAB">
            <w:pPr>
              <w:jc w:val="center"/>
              <w:rPr>
                <w:sz w:val="14"/>
                <w:szCs w:val="14"/>
              </w:rPr>
            </w:pPr>
            <w:r>
              <w:rPr>
                <w:sz w:val="14"/>
                <w:szCs w:val="14"/>
              </w:rPr>
              <w:t>ул. Союзная, 44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32,7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92</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74</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18</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3.2.75.</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КВТС-20 №1 котельной № 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1379,4</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1103,5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951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951</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3.2.76.</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дымосос котла КЕ-25/14 №4 котельной № 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882,8</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706,2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720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720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3.2.77.</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 xml:space="preserve">Приобретение и монтаж преобразователя частоты с панелью управления на дымосос </w:t>
            </w:r>
            <w:proofErr w:type="gramStart"/>
            <w:r>
              <w:rPr>
                <w:sz w:val="14"/>
                <w:szCs w:val="14"/>
              </w:rPr>
              <w:t>котла  КВТС</w:t>
            </w:r>
            <w:proofErr w:type="gramEnd"/>
            <w:r>
              <w:rPr>
                <w:sz w:val="14"/>
                <w:szCs w:val="14"/>
              </w:rPr>
              <w:t>-20 №5 котельной № 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1103,5</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882,8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806</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806</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3.2.78.</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КВТС-20 №1 котельной № 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223,6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bl>
    <w:p w:rsidR="00383EAB" w:rsidRDefault="00383EAB" w:rsidP="00383EAB">
      <w:pPr>
        <w:tabs>
          <w:tab w:val="left" w:pos="705"/>
        </w:tabs>
        <w:rPr>
          <w:sz w:val="20"/>
          <w:szCs w:val="20"/>
        </w:rPr>
      </w:pPr>
    </w:p>
    <w:tbl>
      <w:tblPr>
        <w:tblW w:w="154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36"/>
        <w:gridCol w:w="1609"/>
        <w:gridCol w:w="1376"/>
        <w:gridCol w:w="984"/>
        <w:gridCol w:w="570"/>
        <w:gridCol w:w="831"/>
        <w:gridCol w:w="850"/>
        <w:gridCol w:w="851"/>
        <w:gridCol w:w="992"/>
        <w:gridCol w:w="623"/>
        <w:gridCol w:w="795"/>
        <w:gridCol w:w="558"/>
        <w:gridCol w:w="558"/>
        <w:gridCol w:w="726"/>
        <w:gridCol w:w="851"/>
      </w:tblGrid>
      <w:tr w:rsidR="00383EAB" w:rsidTr="00383EAB">
        <w:trPr>
          <w:trHeight w:val="190"/>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6</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10</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11</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13</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16</w:t>
            </w:r>
          </w:p>
        </w:tc>
      </w:tr>
      <w:tr w:rsidR="00383EAB" w:rsidTr="00383EAB">
        <w:trPr>
          <w:trHeight w:val="1078"/>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lastRenderedPageBreak/>
              <w:t>3.2.79.</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КЕ-25/14 №4 котельной № 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тыс. кВт*ч </w:t>
            </w:r>
          </w:p>
          <w:p w:rsidR="00383EAB" w:rsidRDefault="00383EAB">
            <w:pPr>
              <w:jc w:val="center"/>
              <w:rPr>
                <w:sz w:val="14"/>
                <w:szCs w:val="14"/>
              </w:rPr>
            </w:pPr>
            <w:r>
              <w:rPr>
                <w:sz w:val="14"/>
                <w:szCs w:val="14"/>
              </w:rPr>
              <w:t>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223,6</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178,9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310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962"/>
        </w:trPr>
        <w:tc>
          <w:tcPr>
            <w:tcW w:w="52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3.2.80.</w:t>
            </w:r>
          </w:p>
        </w:tc>
        <w:tc>
          <w:tcPr>
            <w:tcW w:w="273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r>
              <w:rPr>
                <w:sz w:val="14"/>
                <w:szCs w:val="14"/>
              </w:rPr>
              <w:t>Приобретение и монтаж преобразователя частоты с панелью управления на дутьевой вентилятор котла КВТС-20 №5 котельной № 6</w:t>
            </w:r>
          </w:p>
        </w:tc>
        <w:tc>
          <w:tcPr>
            <w:tcW w:w="1609"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Для снижения потребления эл. энергии и увеличения срока эксплуатации оборудования </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 xml:space="preserve">г. Прокопьевск, котельная № 6, </w:t>
            </w:r>
          </w:p>
          <w:p w:rsidR="00383EAB" w:rsidRDefault="00383EAB">
            <w:pPr>
              <w:jc w:val="center"/>
              <w:rPr>
                <w:sz w:val="14"/>
                <w:szCs w:val="14"/>
              </w:rPr>
            </w:pPr>
            <w:r>
              <w:rPr>
                <w:sz w:val="14"/>
                <w:szCs w:val="14"/>
              </w:rPr>
              <w:t>ул. Рождественская, 7</w:t>
            </w:r>
          </w:p>
        </w:tc>
        <w:tc>
          <w:tcPr>
            <w:tcW w:w="984"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Расход эл. энергии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тыс. кВт*ч</w:t>
            </w:r>
          </w:p>
          <w:p w:rsidR="00383EAB" w:rsidRDefault="00383EAB">
            <w:pPr>
              <w:jc w:val="center"/>
              <w:rPr>
                <w:sz w:val="14"/>
                <w:szCs w:val="14"/>
              </w:rPr>
            </w:pPr>
            <w:r>
              <w:rPr>
                <w:sz w:val="14"/>
                <w:szCs w:val="14"/>
              </w:rPr>
              <w:t xml:space="preserve"> в год</w:t>
            </w:r>
          </w:p>
        </w:tc>
        <w:tc>
          <w:tcPr>
            <w:tcW w:w="83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304,9</w:t>
            </w:r>
          </w:p>
        </w:tc>
        <w:tc>
          <w:tcPr>
            <w:tcW w:w="850"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243,9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2017</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342</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342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r>
      <w:tr w:rsidR="00383EAB" w:rsidTr="00383EAB">
        <w:trPr>
          <w:trHeight w:val="300"/>
        </w:trPr>
        <w:tc>
          <w:tcPr>
            <w:tcW w:w="11324" w:type="dxa"/>
            <w:gridSpan w:val="10"/>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Всего по группе 3.</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103 627</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53 002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50 626</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sz w:val="14"/>
                <w:szCs w:val="14"/>
              </w:rPr>
            </w:pPr>
            <w:r>
              <w:rPr>
                <w:bCs/>
                <w:sz w:val="14"/>
                <w:szCs w:val="14"/>
              </w:rPr>
              <w:t>0</w:t>
            </w:r>
          </w:p>
        </w:tc>
      </w:tr>
      <w:tr w:rsidR="00383EAB" w:rsidTr="00383EAB">
        <w:trPr>
          <w:trHeight w:val="7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 xml:space="preserve">Группа 4. Мероприятия, направленные на снижение негативного воздействия на окружающую среду, достижение плановых значений показателей надёжности и энергетической эффективности </w:t>
            </w:r>
            <w:proofErr w:type="gramStart"/>
            <w:r>
              <w:rPr>
                <w:color w:val="000000"/>
                <w:sz w:val="14"/>
                <w:szCs w:val="14"/>
              </w:rPr>
              <w:t>работы  систем</w:t>
            </w:r>
            <w:proofErr w:type="gramEnd"/>
            <w:r>
              <w:rPr>
                <w:color w:val="000000"/>
                <w:sz w:val="14"/>
                <w:szCs w:val="14"/>
              </w:rPr>
              <w:t xml:space="preserve"> централизованного теплоснабжения.</w:t>
            </w:r>
          </w:p>
        </w:tc>
      </w:tr>
      <w:tr w:rsidR="00383EAB" w:rsidTr="00383EAB">
        <w:trPr>
          <w:trHeight w:val="300"/>
        </w:trPr>
        <w:tc>
          <w:tcPr>
            <w:tcW w:w="11324" w:type="dxa"/>
            <w:gridSpan w:val="10"/>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Всего по группе 4.</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30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Группа 5. Вывод из эксплуатации, консервация и демонтаж объектов системы централизованного теплоснабжения.</w:t>
            </w:r>
          </w:p>
        </w:tc>
      </w:tr>
      <w:tr w:rsidR="00383EAB" w:rsidTr="00383EAB">
        <w:trPr>
          <w:trHeight w:val="30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5.1. Вывод из эксплуатации, консервация и демонтаж тепловых сетей.</w:t>
            </w:r>
          </w:p>
        </w:tc>
      </w:tr>
      <w:tr w:rsidR="00383EAB" w:rsidTr="00383EAB">
        <w:trPr>
          <w:trHeight w:val="300"/>
        </w:trPr>
        <w:tc>
          <w:tcPr>
            <w:tcW w:w="15435" w:type="dxa"/>
            <w:gridSpan w:val="16"/>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5.2. Вывод из эксплуатации, консервация и демонтаж иных объектов системы.</w:t>
            </w:r>
          </w:p>
        </w:tc>
      </w:tr>
      <w:tr w:rsidR="00383EAB" w:rsidTr="00383EAB">
        <w:trPr>
          <w:trHeight w:val="300"/>
        </w:trPr>
        <w:tc>
          <w:tcPr>
            <w:tcW w:w="11324" w:type="dxa"/>
            <w:gridSpan w:val="10"/>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Всего по группе 5.</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4"/>
                <w:szCs w:val="14"/>
              </w:rPr>
            </w:pPr>
            <w:r>
              <w:rPr>
                <w:sz w:val="14"/>
                <w:szCs w:val="14"/>
              </w:rPr>
              <w:t>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color w:val="000000"/>
                <w:sz w:val="14"/>
                <w:szCs w:val="14"/>
              </w:rPr>
            </w:pPr>
            <w:r>
              <w:rPr>
                <w:color w:val="000000"/>
                <w:sz w:val="14"/>
                <w:szCs w:val="14"/>
              </w:rPr>
              <w:t>0</w:t>
            </w:r>
          </w:p>
        </w:tc>
      </w:tr>
      <w:tr w:rsidR="00383EAB" w:rsidTr="00383EAB">
        <w:trPr>
          <w:trHeight w:val="300"/>
        </w:trPr>
        <w:tc>
          <w:tcPr>
            <w:tcW w:w="11324" w:type="dxa"/>
            <w:gridSpan w:val="10"/>
            <w:tcBorders>
              <w:top w:val="single" w:sz="4" w:space="0" w:color="auto"/>
              <w:left w:val="single" w:sz="4" w:space="0" w:color="auto"/>
              <w:bottom w:val="single" w:sz="4" w:space="0" w:color="auto"/>
              <w:right w:val="single" w:sz="4" w:space="0" w:color="auto"/>
            </w:tcBorders>
            <w:vAlign w:val="center"/>
            <w:hideMark/>
          </w:tcPr>
          <w:p w:rsidR="00383EAB" w:rsidRDefault="00383EAB">
            <w:pPr>
              <w:rPr>
                <w:color w:val="000000"/>
                <w:sz w:val="14"/>
                <w:szCs w:val="14"/>
              </w:rPr>
            </w:pPr>
            <w:r>
              <w:rPr>
                <w:color w:val="000000"/>
                <w:sz w:val="14"/>
                <w:szCs w:val="14"/>
              </w:rPr>
              <w:t>Итого по программе</w:t>
            </w:r>
          </w:p>
        </w:tc>
        <w:tc>
          <w:tcPr>
            <w:tcW w:w="623"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112 710</w:t>
            </w:r>
          </w:p>
        </w:tc>
        <w:tc>
          <w:tcPr>
            <w:tcW w:w="795"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54 502</w:t>
            </w:r>
          </w:p>
        </w:tc>
        <w:tc>
          <w:tcPr>
            <w:tcW w:w="558"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58 209</w:t>
            </w:r>
          </w:p>
        </w:tc>
        <w:tc>
          <w:tcPr>
            <w:tcW w:w="726"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bCs/>
                <w:color w:val="000000"/>
                <w:sz w:val="14"/>
                <w:szCs w:val="14"/>
              </w:rPr>
            </w:pPr>
            <w:r>
              <w:rPr>
                <w:bCs/>
                <w:color w:val="000000"/>
                <w:sz w:val="14"/>
                <w:szCs w:val="14"/>
              </w:rPr>
              <w:t>7 583</w:t>
            </w:r>
          </w:p>
        </w:tc>
      </w:tr>
    </w:tbl>
    <w:p w:rsidR="00383EAB" w:rsidRDefault="00383EAB" w:rsidP="00383EAB">
      <w:pPr>
        <w:jc w:val="center"/>
        <w:rPr>
          <w:sz w:val="20"/>
          <w:szCs w:val="20"/>
        </w:rPr>
      </w:pPr>
    </w:p>
    <w:p w:rsidR="00383EAB" w:rsidRDefault="00383EAB" w:rsidP="00383EAB">
      <w:pPr>
        <w:jc w:val="center"/>
      </w:pPr>
    </w:p>
    <w:p w:rsidR="00383EAB" w:rsidRDefault="00383EAB" w:rsidP="00383EAB">
      <w:pPr>
        <w:jc w:val="center"/>
        <w:rPr>
          <w:b/>
          <w:bCs/>
          <w:sz w:val="28"/>
          <w:szCs w:val="28"/>
        </w:rPr>
      </w:pPr>
      <w:r>
        <w:br w:type="page"/>
      </w:r>
      <w:r>
        <w:lastRenderedPageBreak/>
        <w:t xml:space="preserve"> </w:t>
      </w:r>
      <w:r>
        <w:rPr>
          <w:b/>
          <w:bCs/>
          <w:sz w:val="28"/>
          <w:szCs w:val="28"/>
        </w:rPr>
        <w:t>Плановые значения показателей, достижение которых предусмотрено в результате реализации мероприятий инвестиционной программы ООО «Рудничное теплоснабжающее хозяйство» в сфере теплоснабжения</w:t>
      </w:r>
    </w:p>
    <w:p w:rsidR="00383EAB" w:rsidRDefault="00383EAB" w:rsidP="00383EAB">
      <w:pPr>
        <w:jc w:val="center"/>
        <w:rPr>
          <w:b/>
          <w:bCs/>
          <w:sz w:val="28"/>
          <w:szCs w:val="28"/>
        </w:rPr>
      </w:pPr>
      <w:r>
        <w:rPr>
          <w:b/>
          <w:bCs/>
          <w:sz w:val="28"/>
          <w:szCs w:val="28"/>
        </w:rPr>
        <w:t xml:space="preserve"> на 2017-2018 годы</w:t>
      </w:r>
    </w:p>
    <w:tbl>
      <w:tblPr>
        <w:tblW w:w="4951" w:type="pct"/>
        <w:tblLook w:val="04A0" w:firstRow="1" w:lastRow="0" w:firstColumn="1" w:lastColumn="0" w:noHBand="0" w:noVBand="1"/>
      </w:tblPr>
      <w:tblGrid>
        <w:gridCol w:w="540"/>
        <w:gridCol w:w="4618"/>
        <w:gridCol w:w="2169"/>
        <w:gridCol w:w="1548"/>
        <w:gridCol w:w="1773"/>
        <w:gridCol w:w="2206"/>
        <w:gridCol w:w="1563"/>
      </w:tblGrid>
      <w:tr w:rsidR="00383EAB" w:rsidTr="00383EAB">
        <w:trPr>
          <w:trHeight w:val="480"/>
        </w:trPr>
        <w:tc>
          <w:tcPr>
            <w:tcW w:w="187" w:type="pct"/>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pPr>
            <w:r>
              <w:t>№ п/п</w:t>
            </w:r>
          </w:p>
        </w:tc>
        <w:tc>
          <w:tcPr>
            <w:tcW w:w="1602" w:type="pct"/>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pPr>
            <w:r>
              <w:t>Наименование показателя</w:t>
            </w:r>
          </w:p>
        </w:tc>
        <w:tc>
          <w:tcPr>
            <w:tcW w:w="752" w:type="pct"/>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pPr>
            <w:r>
              <w:t>Ед. изм.</w:t>
            </w:r>
          </w:p>
        </w:tc>
        <w:tc>
          <w:tcPr>
            <w:tcW w:w="537" w:type="pct"/>
            <w:vMerge w:val="restar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pPr>
            <w:r>
              <w:t>Фактические значения</w:t>
            </w:r>
          </w:p>
        </w:tc>
        <w:tc>
          <w:tcPr>
            <w:tcW w:w="1921" w:type="pct"/>
            <w:gridSpan w:val="3"/>
            <w:tcBorders>
              <w:top w:val="single" w:sz="4" w:space="0" w:color="auto"/>
              <w:left w:val="nil"/>
              <w:bottom w:val="single" w:sz="4" w:space="0" w:color="auto"/>
              <w:right w:val="single" w:sz="4" w:space="0" w:color="auto"/>
            </w:tcBorders>
            <w:vAlign w:val="center"/>
            <w:hideMark/>
          </w:tcPr>
          <w:p w:rsidR="00383EAB" w:rsidRDefault="00383EAB">
            <w:pPr>
              <w:jc w:val="center"/>
            </w:pPr>
            <w:r>
              <w:t>Плановые значения</w:t>
            </w:r>
          </w:p>
        </w:tc>
      </w:tr>
      <w:tr w:rsidR="00383EAB" w:rsidTr="00383EA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tc>
        <w:tc>
          <w:tcPr>
            <w:tcW w:w="615" w:type="pct"/>
            <w:vMerge w:val="restart"/>
            <w:tcBorders>
              <w:top w:val="nil"/>
              <w:left w:val="single" w:sz="4" w:space="0" w:color="auto"/>
              <w:bottom w:val="single" w:sz="4" w:space="0" w:color="auto"/>
              <w:right w:val="single" w:sz="4" w:space="0" w:color="auto"/>
            </w:tcBorders>
            <w:vAlign w:val="center"/>
            <w:hideMark/>
          </w:tcPr>
          <w:p w:rsidR="00383EAB" w:rsidRDefault="00383EAB">
            <w:pPr>
              <w:jc w:val="center"/>
            </w:pPr>
            <w:r>
              <w:t>Утвержденный период</w:t>
            </w:r>
          </w:p>
        </w:tc>
        <w:tc>
          <w:tcPr>
            <w:tcW w:w="1307" w:type="pct"/>
            <w:gridSpan w:val="2"/>
            <w:tcBorders>
              <w:top w:val="single" w:sz="4" w:space="0" w:color="auto"/>
              <w:left w:val="nil"/>
              <w:bottom w:val="single" w:sz="4" w:space="0" w:color="auto"/>
              <w:right w:val="single" w:sz="4" w:space="0" w:color="auto"/>
            </w:tcBorders>
            <w:vAlign w:val="center"/>
            <w:hideMark/>
          </w:tcPr>
          <w:p w:rsidR="00383EAB" w:rsidRDefault="00383EAB">
            <w:pPr>
              <w:jc w:val="center"/>
            </w:pPr>
            <w:r>
              <w:t>в т.ч. по годам реализации</w:t>
            </w:r>
          </w:p>
        </w:tc>
      </w:tr>
      <w:tr w:rsidR="00383EAB" w:rsidTr="00383EA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tc>
        <w:tc>
          <w:tcPr>
            <w:tcW w:w="0" w:type="auto"/>
            <w:vMerge/>
            <w:tcBorders>
              <w:top w:val="nil"/>
              <w:left w:val="single" w:sz="4" w:space="0" w:color="auto"/>
              <w:bottom w:val="single" w:sz="4" w:space="0" w:color="auto"/>
              <w:right w:val="single" w:sz="4" w:space="0" w:color="auto"/>
            </w:tcBorders>
            <w:vAlign w:val="center"/>
            <w:hideMark/>
          </w:tcPr>
          <w:p w:rsidR="00383EAB" w:rsidRDefault="00383EAB"/>
        </w:tc>
        <w:tc>
          <w:tcPr>
            <w:tcW w:w="765" w:type="pct"/>
            <w:tcBorders>
              <w:top w:val="nil"/>
              <w:left w:val="nil"/>
              <w:bottom w:val="single" w:sz="4" w:space="0" w:color="auto"/>
              <w:right w:val="single" w:sz="4" w:space="0" w:color="auto"/>
            </w:tcBorders>
            <w:vAlign w:val="center"/>
            <w:hideMark/>
          </w:tcPr>
          <w:p w:rsidR="00383EAB" w:rsidRDefault="00383EAB">
            <w:pPr>
              <w:jc w:val="center"/>
            </w:pPr>
            <w:r>
              <w:t>2017</w:t>
            </w:r>
          </w:p>
        </w:tc>
        <w:tc>
          <w:tcPr>
            <w:tcW w:w="541" w:type="pct"/>
            <w:tcBorders>
              <w:top w:val="nil"/>
              <w:left w:val="nil"/>
              <w:bottom w:val="single" w:sz="4" w:space="0" w:color="auto"/>
              <w:right w:val="single" w:sz="4" w:space="0" w:color="auto"/>
            </w:tcBorders>
            <w:hideMark/>
          </w:tcPr>
          <w:p w:rsidR="00383EAB" w:rsidRDefault="00383EAB">
            <w:pPr>
              <w:jc w:val="center"/>
            </w:pPr>
            <w:r>
              <w:t>2018</w:t>
            </w:r>
          </w:p>
        </w:tc>
      </w:tr>
      <w:tr w:rsidR="00383EAB" w:rsidTr="00383EAB">
        <w:trPr>
          <w:trHeight w:val="510"/>
        </w:trPr>
        <w:tc>
          <w:tcPr>
            <w:tcW w:w="187" w:type="pct"/>
            <w:tcBorders>
              <w:top w:val="nil"/>
              <w:left w:val="single" w:sz="4" w:space="0" w:color="auto"/>
              <w:bottom w:val="single" w:sz="4" w:space="0" w:color="auto"/>
              <w:right w:val="single" w:sz="4" w:space="0" w:color="auto"/>
            </w:tcBorders>
            <w:vAlign w:val="center"/>
            <w:hideMark/>
          </w:tcPr>
          <w:p w:rsidR="00383EAB" w:rsidRDefault="00383EAB">
            <w:pPr>
              <w:jc w:val="center"/>
            </w:pPr>
            <w:r>
              <w:t>1.</w:t>
            </w:r>
          </w:p>
        </w:tc>
        <w:tc>
          <w:tcPr>
            <w:tcW w:w="1602" w:type="pct"/>
            <w:tcBorders>
              <w:top w:val="nil"/>
              <w:left w:val="nil"/>
              <w:bottom w:val="single" w:sz="4" w:space="0" w:color="auto"/>
              <w:right w:val="single" w:sz="4" w:space="0" w:color="auto"/>
            </w:tcBorders>
            <w:vAlign w:val="center"/>
            <w:hideMark/>
          </w:tcPr>
          <w:p w:rsidR="00383EAB" w:rsidRDefault="00383EAB">
            <w:r>
              <w:t>Удельный расход электрической энергии на транспортировку теплоносителя</w:t>
            </w:r>
          </w:p>
        </w:tc>
        <w:tc>
          <w:tcPr>
            <w:tcW w:w="752" w:type="pct"/>
            <w:tcBorders>
              <w:top w:val="nil"/>
              <w:left w:val="nil"/>
              <w:bottom w:val="single" w:sz="4" w:space="0" w:color="auto"/>
              <w:right w:val="single" w:sz="4" w:space="0" w:color="auto"/>
            </w:tcBorders>
            <w:vAlign w:val="center"/>
            <w:hideMark/>
          </w:tcPr>
          <w:p w:rsidR="00383EAB" w:rsidRDefault="00383EAB">
            <w:pPr>
              <w:jc w:val="center"/>
            </w:pPr>
            <w:r>
              <w:t>кВт*ч/м³</w:t>
            </w:r>
          </w:p>
        </w:tc>
        <w:tc>
          <w:tcPr>
            <w:tcW w:w="537" w:type="pct"/>
            <w:tcBorders>
              <w:top w:val="nil"/>
              <w:left w:val="nil"/>
              <w:bottom w:val="single" w:sz="4" w:space="0" w:color="auto"/>
              <w:right w:val="single" w:sz="4" w:space="0" w:color="auto"/>
            </w:tcBorders>
            <w:vAlign w:val="center"/>
            <w:hideMark/>
          </w:tcPr>
          <w:p w:rsidR="00383EAB" w:rsidRDefault="00383EAB">
            <w:pPr>
              <w:jc w:val="center"/>
            </w:pPr>
            <w:r>
              <w:t>-</w:t>
            </w:r>
          </w:p>
        </w:tc>
        <w:tc>
          <w:tcPr>
            <w:tcW w:w="615" w:type="pct"/>
            <w:tcBorders>
              <w:top w:val="nil"/>
              <w:left w:val="nil"/>
              <w:bottom w:val="single" w:sz="4" w:space="0" w:color="auto"/>
              <w:right w:val="single" w:sz="4" w:space="0" w:color="auto"/>
            </w:tcBorders>
            <w:vAlign w:val="center"/>
            <w:hideMark/>
          </w:tcPr>
          <w:p w:rsidR="00383EAB" w:rsidRDefault="00383EAB">
            <w:pPr>
              <w:jc w:val="center"/>
            </w:pPr>
            <w:r>
              <w:t>30,35</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30,35</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30,35</w:t>
            </w:r>
          </w:p>
        </w:tc>
      </w:tr>
      <w:tr w:rsidR="00383EAB" w:rsidTr="00383EAB">
        <w:trPr>
          <w:trHeight w:val="510"/>
        </w:trPr>
        <w:tc>
          <w:tcPr>
            <w:tcW w:w="187" w:type="pct"/>
            <w:tcBorders>
              <w:top w:val="nil"/>
              <w:left w:val="single" w:sz="4" w:space="0" w:color="auto"/>
              <w:bottom w:val="single" w:sz="4" w:space="0" w:color="auto"/>
              <w:right w:val="single" w:sz="4" w:space="0" w:color="auto"/>
            </w:tcBorders>
            <w:vAlign w:val="center"/>
            <w:hideMark/>
          </w:tcPr>
          <w:p w:rsidR="00383EAB" w:rsidRDefault="00383EAB">
            <w:pPr>
              <w:jc w:val="center"/>
            </w:pPr>
            <w:r>
              <w:t>2.</w:t>
            </w:r>
          </w:p>
        </w:tc>
        <w:tc>
          <w:tcPr>
            <w:tcW w:w="1602" w:type="pct"/>
            <w:tcBorders>
              <w:top w:val="nil"/>
              <w:left w:val="nil"/>
              <w:bottom w:val="single" w:sz="4" w:space="0" w:color="auto"/>
              <w:right w:val="single" w:sz="4" w:space="0" w:color="auto"/>
            </w:tcBorders>
            <w:vAlign w:val="center"/>
            <w:hideMark/>
          </w:tcPr>
          <w:p w:rsidR="00383EAB" w:rsidRDefault="00383EAB">
            <w:r>
              <w:t>Удельный расход условного топлива на выработку единицы тепловой энергии и (или) теплоносителя</w:t>
            </w:r>
          </w:p>
        </w:tc>
        <w:tc>
          <w:tcPr>
            <w:tcW w:w="752" w:type="pct"/>
            <w:tcBorders>
              <w:top w:val="nil"/>
              <w:left w:val="nil"/>
              <w:bottom w:val="single" w:sz="4" w:space="0" w:color="auto"/>
              <w:right w:val="single" w:sz="4" w:space="0" w:color="auto"/>
            </w:tcBorders>
            <w:vAlign w:val="center"/>
            <w:hideMark/>
          </w:tcPr>
          <w:p w:rsidR="00383EAB" w:rsidRDefault="00383EAB">
            <w:pPr>
              <w:jc w:val="center"/>
            </w:pPr>
            <w:proofErr w:type="spellStart"/>
            <w:r>
              <w:t>т.у.т</w:t>
            </w:r>
            <w:proofErr w:type="spellEnd"/>
            <w:r>
              <w:t>./Гкал</w:t>
            </w:r>
          </w:p>
        </w:tc>
        <w:tc>
          <w:tcPr>
            <w:tcW w:w="537" w:type="pct"/>
            <w:tcBorders>
              <w:top w:val="nil"/>
              <w:left w:val="nil"/>
              <w:bottom w:val="single" w:sz="4" w:space="0" w:color="auto"/>
              <w:right w:val="single" w:sz="4" w:space="0" w:color="auto"/>
            </w:tcBorders>
            <w:vAlign w:val="center"/>
            <w:hideMark/>
          </w:tcPr>
          <w:p w:rsidR="00383EAB" w:rsidRDefault="00383EAB">
            <w:pPr>
              <w:jc w:val="center"/>
            </w:pPr>
            <w:r>
              <w:t>-</w:t>
            </w:r>
          </w:p>
        </w:tc>
        <w:tc>
          <w:tcPr>
            <w:tcW w:w="615" w:type="pct"/>
            <w:tcBorders>
              <w:top w:val="nil"/>
              <w:left w:val="nil"/>
              <w:bottom w:val="single" w:sz="4" w:space="0" w:color="auto"/>
              <w:right w:val="single" w:sz="4" w:space="0" w:color="auto"/>
            </w:tcBorders>
            <w:vAlign w:val="center"/>
            <w:hideMark/>
          </w:tcPr>
          <w:p w:rsidR="00383EAB" w:rsidRDefault="00383EAB">
            <w:pPr>
              <w:jc w:val="center"/>
            </w:pPr>
            <w:r>
              <w:t>0,1873</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0,1896</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0,1873</w:t>
            </w:r>
          </w:p>
        </w:tc>
      </w:tr>
      <w:tr w:rsidR="00383EAB" w:rsidTr="00383EAB">
        <w:trPr>
          <w:trHeight w:val="510"/>
        </w:trPr>
        <w:tc>
          <w:tcPr>
            <w:tcW w:w="187" w:type="pct"/>
            <w:tcBorders>
              <w:top w:val="nil"/>
              <w:left w:val="single" w:sz="4" w:space="0" w:color="auto"/>
              <w:bottom w:val="single" w:sz="4" w:space="0" w:color="auto"/>
              <w:right w:val="single" w:sz="4" w:space="0" w:color="auto"/>
            </w:tcBorders>
            <w:vAlign w:val="center"/>
            <w:hideMark/>
          </w:tcPr>
          <w:p w:rsidR="00383EAB" w:rsidRDefault="00383EAB">
            <w:pPr>
              <w:jc w:val="center"/>
            </w:pPr>
            <w:r>
              <w:t>3.</w:t>
            </w:r>
          </w:p>
        </w:tc>
        <w:tc>
          <w:tcPr>
            <w:tcW w:w="1602" w:type="pct"/>
            <w:tcBorders>
              <w:top w:val="nil"/>
              <w:left w:val="nil"/>
              <w:bottom w:val="single" w:sz="4" w:space="0" w:color="auto"/>
              <w:right w:val="single" w:sz="4" w:space="0" w:color="auto"/>
            </w:tcBorders>
            <w:vAlign w:val="center"/>
            <w:hideMark/>
          </w:tcPr>
          <w:p w:rsidR="00383EAB" w:rsidRDefault="00383EAB">
            <w:r>
              <w:t>Объем присоединенной тепловой нагрузки новых потребителей</w:t>
            </w:r>
          </w:p>
        </w:tc>
        <w:tc>
          <w:tcPr>
            <w:tcW w:w="752" w:type="pct"/>
            <w:tcBorders>
              <w:top w:val="nil"/>
              <w:left w:val="nil"/>
              <w:bottom w:val="single" w:sz="4" w:space="0" w:color="auto"/>
              <w:right w:val="single" w:sz="4" w:space="0" w:color="auto"/>
            </w:tcBorders>
            <w:vAlign w:val="center"/>
            <w:hideMark/>
          </w:tcPr>
          <w:p w:rsidR="00383EAB" w:rsidRDefault="00383EAB">
            <w:pPr>
              <w:jc w:val="center"/>
            </w:pPr>
            <w:r>
              <w:t>Гкал/ч</w:t>
            </w:r>
          </w:p>
        </w:tc>
        <w:tc>
          <w:tcPr>
            <w:tcW w:w="537" w:type="pct"/>
            <w:tcBorders>
              <w:top w:val="nil"/>
              <w:left w:val="nil"/>
              <w:bottom w:val="single" w:sz="4" w:space="0" w:color="auto"/>
              <w:right w:val="single" w:sz="4" w:space="0" w:color="auto"/>
            </w:tcBorders>
            <w:vAlign w:val="center"/>
            <w:hideMark/>
          </w:tcPr>
          <w:p w:rsidR="00383EAB" w:rsidRDefault="00383EAB">
            <w:pPr>
              <w:jc w:val="center"/>
            </w:pPr>
            <w:r>
              <w:t>-</w:t>
            </w:r>
          </w:p>
        </w:tc>
        <w:tc>
          <w:tcPr>
            <w:tcW w:w="615" w:type="pct"/>
            <w:tcBorders>
              <w:top w:val="nil"/>
              <w:left w:val="nil"/>
              <w:bottom w:val="single" w:sz="4" w:space="0" w:color="auto"/>
              <w:right w:val="single" w:sz="4" w:space="0" w:color="auto"/>
            </w:tcBorders>
            <w:vAlign w:val="center"/>
            <w:hideMark/>
          </w:tcPr>
          <w:p w:rsidR="00383EAB" w:rsidRDefault="00383EAB">
            <w:pPr>
              <w:jc w:val="center"/>
            </w:pPr>
            <w:r>
              <w:t>2,275</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2,275</w:t>
            </w:r>
          </w:p>
        </w:tc>
      </w:tr>
      <w:tr w:rsidR="00383EAB" w:rsidTr="00383EAB">
        <w:trPr>
          <w:trHeight w:val="765"/>
        </w:trPr>
        <w:tc>
          <w:tcPr>
            <w:tcW w:w="187" w:type="pct"/>
            <w:tcBorders>
              <w:top w:val="nil"/>
              <w:left w:val="single" w:sz="4" w:space="0" w:color="auto"/>
              <w:bottom w:val="single" w:sz="4" w:space="0" w:color="auto"/>
              <w:right w:val="single" w:sz="4" w:space="0" w:color="auto"/>
            </w:tcBorders>
            <w:vAlign w:val="center"/>
            <w:hideMark/>
          </w:tcPr>
          <w:p w:rsidR="00383EAB" w:rsidRDefault="00383EAB">
            <w:pPr>
              <w:jc w:val="center"/>
            </w:pPr>
            <w:r>
              <w:t>4.</w:t>
            </w:r>
          </w:p>
        </w:tc>
        <w:tc>
          <w:tcPr>
            <w:tcW w:w="1602" w:type="pct"/>
            <w:tcBorders>
              <w:top w:val="nil"/>
              <w:left w:val="nil"/>
              <w:bottom w:val="single" w:sz="4" w:space="0" w:color="auto"/>
              <w:right w:val="single" w:sz="4" w:space="0" w:color="auto"/>
            </w:tcBorders>
            <w:vAlign w:val="center"/>
            <w:hideMark/>
          </w:tcPr>
          <w:p w:rsidR="00383EAB" w:rsidRDefault="00383EAB">
            <w:r>
              <w:t>Износ объектов системы теплоснабжения с выделением процента износа объектов, существующих на начало реализации Инвестиционной программы (тепловая сеть)</w:t>
            </w:r>
          </w:p>
        </w:tc>
        <w:tc>
          <w:tcPr>
            <w:tcW w:w="752" w:type="pct"/>
            <w:tcBorders>
              <w:top w:val="nil"/>
              <w:left w:val="nil"/>
              <w:bottom w:val="single" w:sz="4" w:space="0" w:color="auto"/>
              <w:right w:val="single" w:sz="4" w:space="0" w:color="auto"/>
            </w:tcBorders>
            <w:vAlign w:val="center"/>
            <w:hideMark/>
          </w:tcPr>
          <w:p w:rsidR="00383EAB" w:rsidRDefault="00383EAB">
            <w:pPr>
              <w:jc w:val="center"/>
            </w:pPr>
            <w:r>
              <w:t>%</w:t>
            </w:r>
          </w:p>
        </w:tc>
        <w:tc>
          <w:tcPr>
            <w:tcW w:w="537" w:type="pct"/>
            <w:tcBorders>
              <w:top w:val="nil"/>
              <w:left w:val="nil"/>
              <w:bottom w:val="single" w:sz="4" w:space="0" w:color="auto"/>
              <w:right w:val="single" w:sz="4" w:space="0" w:color="auto"/>
            </w:tcBorders>
            <w:vAlign w:val="center"/>
            <w:hideMark/>
          </w:tcPr>
          <w:p w:rsidR="00383EAB" w:rsidRDefault="00383EAB">
            <w:pPr>
              <w:jc w:val="center"/>
            </w:pPr>
            <w:r>
              <w:t>-</w:t>
            </w:r>
          </w:p>
        </w:tc>
        <w:tc>
          <w:tcPr>
            <w:tcW w:w="615" w:type="pct"/>
            <w:tcBorders>
              <w:top w:val="nil"/>
              <w:left w:val="nil"/>
              <w:bottom w:val="single" w:sz="4" w:space="0" w:color="auto"/>
              <w:right w:val="single" w:sz="4" w:space="0" w:color="auto"/>
            </w:tcBorders>
            <w:vAlign w:val="center"/>
            <w:hideMark/>
          </w:tcPr>
          <w:p w:rsidR="00383EAB" w:rsidRDefault="00383EAB">
            <w:pPr>
              <w:jc w:val="center"/>
            </w:pPr>
            <w:r>
              <w:t>77</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77</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74</w:t>
            </w:r>
          </w:p>
        </w:tc>
      </w:tr>
      <w:tr w:rsidR="00383EAB" w:rsidTr="00383EAB">
        <w:trPr>
          <w:trHeight w:val="329"/>
        </w:trPr>
        <w:tc>
          <w:tcPr>
            <w:tcW w:w="187" w:type="pct"/>
            <w:vMerge w:val="restart"/>
            <w:tcBorders>
              <w:top w:val="nil"/>
              <w:left w:val="single" w:sz="4" w:space="0" w:color="auto"/>
              <w:bottom w:val="single" w:sz="4" w:space="0" w:color="auto"/>
              <w:right w:val="single" w:sz="4" w:space="0" w:color="auto"/>
            </w:tcBorders>
            <w:vAlign w:val="center"/>
            <w:hideMark/>
          </w:tcPr>
          <w:p w:rsidR="00383EAB" w:rsidRDefault="00383EAB">
            <w:pPr>
              <w:jc w:val="center"/>
            </w:pPr>
            <w:r>
              <w:t>5.</w:t>
            </w:r>
          </w:p>
        </w:tc>
        <w:tc>
          <w:tcPr>
            <w:tcW w:w="1602" w:type="pct"/>
            <w:vMerge w:val="restart"/>
            <w:tcBorders>
              <w:top w:val="nil"/>
              <w:left w:val="single" w:sz="4" w:space="0" w:color="auto"/>
              <w:bottom w:val="single" w:sz="4" w:space="0" w:color="auto"/>
              <w:right w:val="single" w:sz="4" w:space="0" w:color="auto"/>
            </w:tcBorders>
            <w:vAlign w:val="center"/>
            <w:hideMark/>
          </w:tcPr>
          <w:p w:rsidR="00383EAB" w:rsidRDefault="00383EAB">
            <w:r>
              <w:t>Потери тепловой энергии при передаче тепловой энергии по тепловым сетям</w:t>
            </w:r>
          </w:p>
        </w:tc>
        <w:tc>
          <w:tcPr>
            <w:tcW w:w="752" w:type="pct"/>
            <w:tcBorders>
              <w:top w:val="nil"/>
              <w:left w:val="nil"/>
              <w:bottom w:val="single" w:sz="4" w:space="0" w:color="auto"/>
              <w:right w:val="single" w:sz="4" w:space="0" w:color="auto"/>
            </w:tcBorders>
            <w:vAlign w:val="center"/>
            <w:hideMark/>
          </w:tcPr>
          <w:p w:rsidR="00383EAB" w:rsidRDefault="00383EAB">
            <w:pPr>
              <w:jc w:val="center"/>
            </w:pPr>
            <w:r>
              <w:t>Гкал/год</w:t>
            </w:r>
          </w:p>
        </w:tc>
        <w:tc>
          <w:tcPr>
            <w:tcW w:w="537" w:type="pct"/>
            <w:vAlign w:val="center"/>
            <w:hideMark/>
          </w:tcPr>
          <w:p w:rsidR="00383EAB" w:rsidRDefault="00383EAB">
            <w:pPr>
              <w:jc w:val="center"/>
            </w:pPr>
            <w:r>
              <w:t>-</w:t>
            </w:r>
          </w:p>
        </w:tc>
        <w:tc>
          <w:tcPr>
            <w:tcW w:w="615" w:type="pct"/>
            <w:tcBorders>
              <w:top w:val="nil"/>
              <w:left w:val="single" w:sz="4" w:space="0" w:color="auto"/>
              <w:bottom w:val="single" w:sz="4" w:space="0" w:color="auto"/>
              <w:right w:val="single" w:sz="4" w:space="0" w:color="auto"/>
            </w:tcBorders>
            <w:vAlign w:val="center"/>
            <w:hideMark/>
          </w:tcPr>
          <w:p w:rsidR="00383EAB" w:rsidRDefault="00383EAB">
            <w:pPr>
              <w:jc w:val="center"/>
            </w:pPr>
            <w:r>
              <w:t>-</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w:t>
            </w:r>
          </w:p>
        </w:tc>
      </w:tr>
      <w:tr w:rsidR="00383EAB" w:rsidTr="00383EAB">
        <w:trPr>
          <w:trHeight w:val="510"/>
        </w:trPr>
        <w:tc>
          <w:tcPr>
            <w:tcW w:w="0" w:type="auto"/>
            <w:vMerge/>
            <w:tcBorders>
              <w:top w:val="nil"/>
              <w:left w:val="single" w:sz="4" w:space="0" w:color="auto"/>
              <w:bottom w:val="single" w:sz="4" w:space="0" w:color="auto"/>
              <w:right w:val="single" w:sz="4" w:space="0" w:color="auto"/>
            </w:tcBorders>
            <w:vAlign w:val="center"/>
            <w:hideMark/>
          </w:tcPr>
          <w:p w:rsidR="00383EAB" w:rsidRDefault="00383EAB"/>
        </w:tc>
        <w:tc>
          <w:tcPr>
            <w:tcW w:w="0" w:type="auto"/>
            <w:vMerge/>
            <w:tcBorders>
              <w:top w:val="nil"/>
              <w:left w:val="single" w:sz="4" w:space="0" w:color="auto"/>
              <w:bottom w:val="single" w:sz="4" w:space="0" w:color="auto"/>
              <w:right w:val="single" w:sz="4" w:space="0" w:color="auto"/>
            </w:tcBorders>
            <w:vAlign w:val="center"/>
            <w:hideMark/>
          </w:tcPr>
          <w:p w:rsidR="00383EAB" w:rsidRDefault="00383EAB"/>
        </w:tc>
        <w:tc>
          <w:tcPr>
            <w:tcW w:w="752" w:type="pct"/>
            <w:tcBorders>
              <w:top w:val="nil"/>
              <w:left w:val="nil"/>
              <w:bottom w:val="single" w:sz="4" w:space="0" w:color="auto"/>
              <w:right w:val="single" w:sz="4" w:space="0" w:color="auto"/>
            </w:tcBorders>
            <w:vAlign w:val="center"/>
            <w:hideMark/>
          </w:tcPr>
          <w:p w:rsidR="00383EAB" w:rsidRDefault="00383EAB">
            <w:pPr>
              <w:jc w:val="center"/>
            </w:pPr>
            <w:r>
              <w:t>% от полезного отпуска тепловой энергии</w:t>
            </w:r>
          </w:p>
        </w:tc>
        <w:tc>
          <w:tcPr>
            <w:tcW w:w="537" w:type="pct"/>
            <w:tcBorders>
              <w:top w:val="single" w:sz="4" w:space="0" w:color="auto"/>
              <w:left w:val="nil"/>
              <w:bottom w:val="single" w:sz="4" w:space="0" w:color="auto"/>
              <w:right w:val="single" w:sz="4" w:space="0" w:color="auto"/>
            </w:tcBorders>
            <w:vAlign w:val="center"/>
            <w:hideMark/>
          </w:tcPr>
          <w:p w:rsidR="00383EAB" w:rsidRDefault="00383EAB">
            <w:pPr>
              <w:jc w:val="center"/>
            </w:pPr>
            <w:r>
              <w:t>-</w:t>
            </w:r>
          </w:p>
        </w:tc>
        <w:tc>
          <w:tcPr>
            <w:tcW w:w="61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w:t>
            </w:r>
          </w:p>
        </w:tc>
      </w:tr>
      <w:tr w:rsidR="00383EAB" w:rsidTr="00383EAB">
        <w:trPr>
          <w:trHeight w:val="255"/>
        </w:trPr>
        <w:tc>
          <w:tcPr>
            <w:tcW w:w="187" w:type="pct"/>
            <w:vMerge w:val="restart"/>
            <w:tcBorders>
              <w:top w:val="nil"/>
              <w:left w:val="single" w:sz="4" w:space="0" w:color="auto"/>
              <w:bottom w:val="single" w:sz="4" w:space="0" w:color="auto"/>
              <w:right w:val="single" w:sz="4" w:space="0" w:color="auto"/>
            </w:tcBorders>
            <w:vAlign w:val="center"/>
            <w:hideMark/>
          </w:tcPr>
          <w:p w:rsidR="00383EAB" w:rsidRDefault="00383EAB">
            <w:pPr>
              <w:jc w:val="center"/>
            </w:pPr>
            <w:r>
              <w:t>6.</w:t>
            </w:r>
          </w:p>
        </w:tc>
        <w:tc>
          <w:tcPr>
            <w:tcW w:w="1602" w:type="pct"/>
            <w:vMerge w:val="restart"/>
            <w:tcBorders>
              <w:top w:val="nil"/>
              <w:left w:val="single" w:sz="4" w:space="0" w:color="auto"/>
              <w:bottom w:val="single" w:sz="4" w:space="0" w:color="auto"/>
              <w:right w:val="single" w:sz="4" w:space="0" w:color="auto"/>
            </w:tcBorders>
            <w:vAlign w:val="center"/>
            <w:hideMark/>
          </w:tcPr>
          <w:p w:rsidR="00383EAB" w:rsidRDefault="00383EAB">
            <w:r>
              <w:t>Потери теплоносителя при передаче тепловой энергии по тепловым сетям</w:t>
            </w:r>
          </w:p>
        </w:tc>
        <w:tc>
          <w:tcPr>
            <w:tcW w:w="752" w:type="pct"/>
            <w:tcBorders>
              <w:top w:val="nil"/>
              <w:left w:val="nil"/>
              <w:bottom w:val="single" w:sz="4" w:space="0" w:color="auto"/>
              <w:right w:val="single" w:sz="4" w:space="0" w:color="auto"/>
            </w:tcBorders>
            <w:vAlign w:val="center"/>
            <w:hideMark/>
          </w:tcPr>
          <w:p w:rsidR="00383EAB" w:rsidRDefault="00383EAB">
            <w:pPr>
              <w:jc w:val="center"/>
            </w:pPr>
            <w:r>
              <w:t>тонн в год воды</w:t>
            </w:r>
          </w:p>
        </w:tc>
        <w:tc>
          <w:tcPr>
            <w:tcW w:w="537" w:type="pct"/>
            <w:tcBorders>
              <w:top w:val="nil"/>
              <w:left w:val="nil"/>
              <w:bottom w:val="single" w:sz="4" w:space="0" w:color="auto"/>
              <w:right w:val="single" w:sz="4" w:space="0" w:color="auto"/>
            </w:tcBorders>
            <w:vAlign w:val="center"/>
            <w:hideMark/>
          </w:tcPr>
          <w:p w:rsidR="00383EAB" w:rsidRDefault="00383EAB">
            <w:pPr>
              <w:jc w:val="center"/>
            </w:pPr>
            <w:r>
              <w:t>-</w:t>
            </w:r>
          </w:p>
        </w:tc>
        <w:tc>
          <w:tcPr>
            <w:tcW w:w="61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w:t>
            </w:r>
          </w:p>
        </w:tc>
      </w:tr>
      <w:tr w:rsidR="00383EAB" w:rsidTr="00383EAB">
        <w:trPr>
          <w:trHeight w:val="255"/>
        </w:trPr>
        <w:tc>
          <w:tcPr>
            <w:tcW w:w="0" w:type="auto"/>
            <w:vMerge/>
            <w:tcBorders>
              <w:top w:val="nil"/>
              <w:left w:val="single" w:sz="4" w:space="0" w:color="auto"/>
              <w:bottom w:val="single" w:sz="4" w:space="0" w:color="auto"/>
              <w:right w:val="single" w:sz="4" w:space="0" w:color="auto"/>
            </w:tcBorders>
            <w:vAlign w:val="center"/>
            <w:hideMark/>
          </w:tcPr>
          <w:p w:rsidR="00383EAB" w:rsidRDefault="00383EAB"/>
        </w:tc>
        <w:tc>
          <w:tcPr>
            <w:tcW w:w="0" w:type="auto"/>
            <w:vMerge/>
            <w:tcBorders>
              <w:top w:val="nil"/>
              <w:left w:val="single" w:sz="4" w:space="0" w:color="auto"/>
              <w:bottom w:val="single" w:sz="4" w:space="0" w:color="auto"/>
              <w:right w:val="single" w:sz="4" w:space="0" w:color="auto"/>
            </w:tcBorders>
            <w:vAlign w:val="center"/>
            <w:hideMark/>
          </w:tcPr>
          <w:p w:rsidR="00383EAB" w:rsidRDefault="00383EAB"/>
        </w:tc>
        <w:tc>
          <w:tcPr>
            <w:tcW w:w="752" w:type="pct"/>
            <w:tcBorders>
              <w:top w:val="nil"/>
              <w:left w:val="nil"/>
              <w:bottom w:val="single" w:sz="4" w:space="0" w:color="auto"/>
              <w:right w:val="single" w:sz="4" w:space="0" w:color="auto"/>
            </w:tcBorders>
            <w:vAlign w:val="center"/>
            <w:hideMark/>
          </w:tcPr>
          <w:p w:rsidR="00383EAB" w:rsidRDefault="00383EAB">
            <w:pPr>
              <w:jc w:val="center"/>
            </w:pPr>
            <w:r>
              <w:t>м³ для пара</w:t>
            </w:r>
          </w:p>
        </w:tc>
        <w:tc>
          <w:tcPr>
            <w:tcW w:w="537" w:type="pct"/>
            <w:tcBorders>
              <w:top w:val="nil"/>
              <w:left w:val="nil"/>
              <w:bottom w:val="single" w:sz="4" w:space="0" w:color="auto"/>
              <w:right w:val="single" w:sz="4" w:space="0" w:color="auto"/>
            </w:tcBorders>
            <w:vAlign w:val="center"/>
            <w:hideMark/>
          </w:tcPr>
          <w:p w:rsidR="00383EAB" w:rsidRDefault="00383EAB">
            <w:pPr>
              <w:jc w:val="center"/>
            </w:pPr>
            <w:r>
              <w:t>-</w:t>
            </w:r>
          </w:p>
        </w:tc>
        <w:tc>
          <w:tcPr>
            <w:tcW w:w="61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w:t>
            </w:r>
          </w:p>
        </w:tc>
      </w:tr>
      <w:tr w:rsidR="00383EAB" w:rsidTr="00383EAB">
        <w:trPr>
          <w:trHeight w:val="1020"/>
        </w:trPr>
        <w:tc>
          <w:tcPr>
            <w:tcW w:w="187" w:type="pct"/>
            <w:tcBorders>
              <w:top w:val="nil"/>
              <w:left w:val="single" w:sz="4" w:space="0" w:color="auto"/>
              <w:bottom w:val="single" w:sz="4" w:space="0" w:color="auto"/>
              <w:right w:val="single" w:sz="4" w:space="0" w:color="auto"/>
            </w:tcBorders>
            <w:vAlign w:val="center"/>
            <w:hideMark/>
          </w:tcPr>
          <w:p w:rsidR="00383EAB" w:rsidRDefault="00383EAB">
            <w:pPr>
              <w:jc w:val="center"/>
            </w:pPr>
            <w:r>
              <w:t>7.</w:t>
            </w:r>
          </w:p>
        </w:tc>
        <w:tc>
          <w:tcPr>
            <w:tcW w:w="1602" w:type="pct"/>
            <w:tcBorders>
              <w:top w:val="nil"/>
              <w:left w:val="nil"/>
              <w:bottom w:val="single" w:sz="4" w:space="0" w:color="auto"/>
              <w:right w:val="single" w:sz="4" w:space="0" w:color="auto"/>
            </w:tcBorders>
            <w:vAlign w:val="center"/>
            <w:hideMark/>
          </w:tcPr>
          <w:p w:rsidR="00383EAB" w:rsidRDefault="00383EAB">
            <w: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752" w:type="pct"/>
            <w:tcBorders>
              <w:top w:val="nil"/>
              <w:left w:val="nil"/>
              <w:bottom w:val="single" w:sz="4" w:space="0" w:color="auto"/>
              <w:right w:val="single" w:sz="4" w:space="0" w:color="auto"/>
            </w:tcBorders>
            <w:vAlign w:val="center"/>
            <w:hideMark/>
          </w:tcPr>
          <w:p w:rsidR="00383EAB" w:rsidRDefault="00383EAB">
            <w:pPr>
              <w:jc w:val="center"/>
            </w:pPr>
            <w:r>
              <w:t>в соответствии с законодательством РФ</w:t>
            </w:r>
          </w:p>
          <w:p w:rsidR="00383EAB" w:rsidRDefault="00383EAB">
            <w:pPr>
              <w:jc w:val="center"/>
            </w:pPr>
            <w:r>
              <w:t>об охране окружающей среды</w:t>
            </w:r>
          </w:p>
        </w:tc>
        <w:tc>
          <w:tcPr>
            <w:tcW w:w="537" w:type="pct"/>
            <w:tcBorders>
              <w:top w:val="nil"/>
              <w:left w:val="nil"/>
              <w:bottom w:val="single" w:sz="4" w:space="0" w:color="auto"/>
              <w:right w:val="single" w:sz="4" w:space="0" w:color="auto"/>
            </w:tcBorders>
            <w:vAlign w:val="center"/>
            <w:hideMark/>
          </w:tcPr>
          <w:p w:rsidR="00383EAB" w:rsidRDefault="00383EAB">
            <w:pPr>
              <w:jc w:val="center"/>
            </w:pPr>
            <w:r>
              <w:t>-</w:t>
            </w:r>
          </w:p>
        </w:tc>
        <w:tc>
          <w:tcPr>
            <w:tcW w:w="61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765" w:type="pct"/>
            <w:tcBorders>
              <w:top w:val="nil"/>
              <w:left w:val="nil"/>
              <w:bottom w:val="single" w:sz="4" w:space="0" w:color="auto"/>
              <w:right w:val="single" w:sz="4" w:space="0" w:color="auto"/>
            </w:tcBorders>
            <w:vAlign w:val="center"/>
            <w:hideMark/>
          </w:tcPr>
          <w:p w:rsidR="00383EAB" w:rsidRDefault="00383EAB">
            <w:pPr>
              <w:jc w:val="center"/>
            </w:pPr>
            <w:r>
              <w:t>-</w:t>
            </w:r>
          </w:p>
        </w:tc>
        <w:tc>
          <w:tcPr>
            <w:tcW w:w="541" w:type="pct"/>
            <w:tcBorders>
              <w:top w:val="nil"/>
              <w:left w:val="nil"/>
              <w:bottom w:val="single" w:sz="4" w:space="0" w:color="auto"/>
              <w:right w:val="single" w:sz="4" w:space="0" w:color="auto"/>
            </w:tcBorders>
            <w:vAlign w:val="center"/>
            <w:hideMark/>
          </w:tcPr>
          <w:p w:rsidR="00383EAB" w:rsidRDefault="00383EAB">
            <w:pPr>
              <w:jc w:val="center"/>
            </w:pPr>
            <w:r>
              <w:t>-</w:t>
            </w:r>
          </w:p>
        </w:tc>
      </w:tr>
    </w:tbl>
    <w:p w:rsidR="00383EAB" w:rsidRDefault="00383EAB" w:rsidP="00383EAB">
      <w:pPr>
        <w:ind w:right="536"/>
        <w:jc w:val="center"/>
        <w:rPr>
          <w:b/>
          <w:bCs/>
          <w:sz w:val="28"/>
          <w:szCs w:val="28"/>
        </w:rPr>
      </w:pPr>
      <w:r>
        <w:br w:type="page"/>
      </w:r>
      <w:r>
        <w:rPr>
          <w:b/>
          <w:bCs/>
          <w:sz w:val="28"/>
          <w:szCs w:val="28"/>
        </w:rPr>
        <w:lastRenderedPageBreak/>
        <w:t>Показатели надежности объектов системы теплоснабжения</w:t>
      </w:r>
    </w:p>
    <w:p w:rsidR="00383EAB" w:rsidRDefault="00383EAB" w:rsidP="00383EAB">
      <w:pPr>
        <w:ind w:left="284" w:right="536"/>
        <w:jc w:val="center"/>
        <w:rPr>
          <w:b/>
          <w:bCs/>
          <w:sz w:val="28"/>
          <w:szCs w:val="28"/>
        </w:rPr>
      </w:pPr>
      <w:r>
        <w:rPr>
          <w:b/>
          <w:bCs/>
          <w:sz w:val="28"/>
          <w:szCs w:val="28"/>
        </w:rPr>
        <w:t>ООО «Рудничное теплоснабжающее хозяйство» на 2017-2018 годы</w:t>
      </w:r>
    </w:p>
    <w:p w:rsidR="00383EAB" w:rsidRDefault="00383EAB" w:rsidP="00383EAB">
      <w:pPr>
        <w:ind w:left="284" w:right="536"/>
        <w:jc w:val="center"/>
        <w:rPr>
          <w:b/>
          <w:bCs/>
          <w:sz w:val="28"/>
          <w:szCs w:val="28"/>
        </w:rPr>
      </w:pPr>
    </w:p>
    <w:tbl>
      <w:tblPr>
        <w:tblW w:w="47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77"/>
        <w:gridCol w:w="1681"/>
        <w:gridCol w:w="4271"/>
        <w:gridCol w:w="983"/>
        <w:gridCol w:w="1019"/>
        <w:gridCol w:w="1227"/>
        <w:gridCol w:w="1117"/>
        <w:gridCol w:w="1268"/>
        <w:gridCol w:w="1147"/>
      </w:tblGrid>
      <w:tr w:rsidR="00383EAB" w:rsidTr="00383EAB">
        <w:trPr>
          <w:trHeight w:val="20"/>
          <w:jc w:val="center"/>
        </w:trPr>
        <w:tc>
          <w:tcPr>
            <w:tcW w:w="357"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п/п</w:t>
            </w:r>
          </w:p>
          <w:p w:rsidR="00383EAB" w:rsidRDefault="00383EAB">
            <w:pPr>
              <w:pStyle w:val="ConsPlusNormal"/>
              <w:jc w:val="center"/>
              <w:rPr>
                <w:rFonts w:ascii="Times New Roman" w:hAnsi="Times New Roman" w:cs="Times New Roman"/>
                <w:sz w:val="16"/>
                <w:szCs w:val="16"/>
              </w:rPr>
            </w:pPr>
          </w:p>
        </w:tc>
        <w:tc>
          <w:tcPr>
            <w:tcW w:w="614"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объекта</w:t>
            </w:r>
          </w:p>
        </w:tc>
        <w:tc>
          <w:tcPr>
            <w:tcW w:w="1560"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Адрес объекта</w:t>
            </w:r>
          </w:p>
        </w:tc>
        <w:tc>
          <w:tcPr>
            <w:tcW w:w="2469" w:type="pct"/>
            <w:gridSpan w:val="6"/>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Показатели надежности</w:t>
            </w:r>
          </w:p>
        </w:tc>
      </w:tr>
      <w:tr w:rsidR="00383EAB" w:rsidTr="00383EAB">
        <w:trPr>
          <w:trHeight w:val="632"/>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1179" w:type="pct"/>
            <w:gridSpan w:val="3"/>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Количество прекращений</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подачи тепловой энергии, теплоносителя в результате технологических нарушений на тепловых сетях на 1 км</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тепловых сетей</w:t>
            </w:r>
          </w:p>
        </w:tc>
        <w:tc>
          <w:tcPr>
            <w:tcW w:w="1290" w:type="pct"/>
            <w:gridSpan w:val="3"/>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383EAB" w:rsidTr="00383EAB">
        <w:trPr>
          <w:trHeight w:val="2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359"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ind w:left="-103" w:right="-15"/>
              <w:jc w:val="center"/>
              <w:rPr>
                <w:rFonts w:ascii="Times New Roman" w:hAnsi="Times New Roman" w:cs="Times New Roman"/>
                <w:sz w:val="16"/>
                <w:szCs w:val="16"/>
              </w:rPr>
            </w:pPr>
            <w:r>
              <w:rPr>
                <w:rFonts w:ascii="Times New Roman" w:hAnsi="Times New Roman" w:cs="Times New Roman"/>
                <w:sz w:val="16"/>
                <w:szCs w:val="16"/>
              </w:rPr>
              <w:t>Текущее значение</w:t>
            </w:r>
          </w:p>
        </w:tc>
        <w:tc>
          <w:tcPr>
            <w:tcW w:w="820"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Плановое значение</w:t>
            </w:r>
          </w:p>
        </w:tc>
        <w:tc>
          <w:tcPr>
            <w:tcW w:w="408"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Текущее значение</w:t>
            </w:r>
          </w:p>
        </w:tc>
        <w:tc>
          <w:tcPr>
            <w:tcW w:w="882"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Плановое значение</w:t>
            </w:r>
          </w:p>
        </w:tc>
      </w:tr>
      <w:tr w:rsidR="00383EAB" w:rsidTr="00383EAB">
        <w:trPr>
          <w:trHeight w:val="2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2017</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2017</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2018</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359"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5</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6</w:t>
            </w:r>
          </w:p>
        </w:tc>
        <w:tc>
          <w:tcPr>
            <w:tcW w:w="408"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8</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9</w:t>
            </w:r>
          </w:p>
        </w:tc>
      </w:tr>
      <w:tr w:rsidR="00383EAB" w:rsidTr="00383EAB">
        <w:trPr>
          <w:trHeight w:val="57"/>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6</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Рождественская, 1</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proofErr w:type="gramStart"/>
            <w:r>
              <w:rPr>
                <w:sz w:val="16"/>
                <w:szCs w:val="16"/>
              </w:rPr>
              <w:t>Котельная  №</w:t>
            </w:r>
            <w:proofErr w:type="gramEnd"/>
            <w:r>
              <w:rPr>
                <w:sz w:val="16"/>
                <w:szCs w:val="16"/>
              </w:rPr>
              <w:t xml:space="preserve"> 5,66</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Институтская, 2</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3.</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48</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г. Прокопьевск, ул. </w:t>
            </w:r>
            <w:proofErr w:type="spellStart"/>
            <w:r>
              <w:rPr>
                <w:sz w:val="16"/>
                <w:szCs w:val="16"/>
              </w:rPr>
              <w:t>Мартехова</w:t>
            </w:r>
            <w:proofErr w:type="spellEnd"/>
            <w:r>
              <w:rPr>
                <w:sz w:val="16"/>
                <w:szCs w:val="16"/>
              </w:rPr>
              <w:t>, 8</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4.</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59</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Советов, 8а</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5.</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68</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Петренко, 30а</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6.</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49</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Шишкина, 40а</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7.</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51</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Охотская, 16</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8.</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62</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Фучика, 100</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9.</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71</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Спасская, 27</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10.</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74</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Союзная, 44</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11.</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76</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4 кв. Красная горка</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12.</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52</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Подольская, 12</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13.</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78</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Подольская, 19</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5</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left="-169" w:right="-101"/>
              <w:jc w:val="center"/>
              <w:rPr>
                <w:rFonts w:ascii="Times New Roman" w:hAnsi="Times New Roman" w:cs="Times New Roman"/>
                <w:sz w:val="16"/>
                <w:szCs w:val="16"/>
              </w:rPr>
            </w:pPr>
            <w:r>
              <w:rPr>
                <w:rFonts w:ascii="Times New Roman" w:hAnsi="Times New Roman" w:cs="Times New Roman"/>
                <w:sz w:val="16"/>
                <w:szCs w:val="16"/>
              </w:rPr>
              <w:t>6</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8</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ind w:right="-3"/>
              <w:jc w:val="center"/>
              <w:rPr>
                <w:rFonts w:ascii="Times New Roman" w:hAnsi="Times New Roman" w:cs="Times New Roman"/>
                <w:sz w:val="16"/>
                <w:szCs w:val="16"/>
              </w:rPr>
            </w:pPr>
            <w:r>
              <w:rPr>
                <w:rFonts w:ascii="Times New Roman" w:hAnsi="Times New Roman" w:cs="Times New Roman"/>
                <w:sz w:val="16"/>
                <w:szCs w:val="16"/>
              </w:rPr>
              <w:t>9</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lastRenderedPageBreak/>
              <w:t>14.</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79</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Серова, 6</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15.</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80</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Карьерная, 46</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16.</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100</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г. Прокопьевск, ул. </w:t>
            </w:r>
            <w:proofErr w:type="spellStart"/>
            <w:r>
              <w:rPr>
                <w:sz w:val="16"/>
                <w:szCs w:val="16"/>
              </w:rPr>
              <w:t>Проспектная</w:t>
            </w:r>
            <w:proofErr w:type="spellEnd"/>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17.</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104</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пр. Гагарина, 26 а</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18.</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102</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Петренко, 3</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19.</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114</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пр. Шахтеров, 1</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20.</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105</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Революции, 67</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r w:rsidR="00383EAB" w:rsidTr="00383EAB">
        <w:trPr>
          <w:trHeight w:val="20"/>
          <w:jc w:val="center"/>
        </w:trPr>
        <w:tc>
          <w:tcPr>
            <w:tcW w:w="357"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21.</w:t>
            </w:r>
          </w:p>
        </w:tc>
        <w:tc>
          <w:tcPr>
            <w:tcW w:w="61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bottom"/>
            <w:hideMark/>
          </w:tcPr>
          <w:p w:rsidR="00383EAB" w:rsidRDefault="00383EAB">
            <w:pPr>
              <w:jc w:val="center"/>
              <w:rPr>
                <w:sz w:val="16"/>
                <w:szCs w:val="16"/>
              </w:rPr>
            </w:pPr>
            <w:r>
              <w:rPr>
                <w:sz w:val="16"/>
                <w:szCs w:val="16"/>
              </w:rPr>
              <w:t>Котельная № 111</w:t>
            </w:r>
          </w:p>
        </w:tc>
        <w:tc>
          <w:tcPr>
            <w:tcW w:w="156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 г. Прокопьевск, ул. Орджоникидзе, 17 а</w:t>
            </w:r>
          </w:p>
        </w:tc>
        <w:tc>
          <w:tcPr>
            <w:tcW w:w="359" w:type="pct"/>
            <w:tcBorders>
              <w:top w:val="single" w:sz="2" w:space="0" w:color="auto"/>
              <w:left w:val="single" w:sz="2" w:space="0" w:color="auto"/>
              <w:bottom w:val="single" w:sz="2" w:space="0" w:color="auto"/>
              <w:right w:val="single" w:sz="2" w:space="0" w:color="auto"/>
            </w:tcBorders>
            <w:tcMar>
              <w:top w:w="113" w:type="dxa"/>
              <w:left w:w="57" w:type="dxa"/>
              <w:bottom w:w="113" w:type="dxa"/>
              <w:right w:w="62" w:type="dxa"/>
            </w:tcMar>
            <w:vAlign w:val="center"/>
            <w:hideMark/>
          </w:tcPr>
          <w:p w:rsidR="00383EAB" w:rsidRDefault="00383EAB">
            <w:pPr>
              <w:jc w:val="center"/>
              <w:rPr>
                <w:sz w:val="16"/>
                <w:szCs w:val="16"/>
              </w:rPr>
            </w:pPr>
            <w:r>
              <w:rPr>
                <w:sz w:val="16"/>
                <w:szCs w:val="16"/>
              </w:rPr>
              <w:t>-</w:t>
            </w:r>
          </w:p>
        </w:tc>
        <w:tc>
          <w:tcPr>
            <w:tcW w:w="37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4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08"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w:t>
            </w:r>
          </w:p>
        </w:tc>
        <w:tc>
          <w:tcPr>
            <w:tcW w:w="46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4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bl>
    <w:p w:rsidR="00383EAB" w:rsidRDefault="00383EAB" w:rsidP="00383EAB">
      <w:pPr>
        <w:ind w:left="284" w:right="536"/>
        <w:jc w:val="center"/>
        <w:rPr>
          <w:sz w:val="20"/>
          <w:szCs w:val="20"/>
        </w:rP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ind w:left="284" w:right="536"/>
        <w:jc w:val="center"/>
        <w:rPr>
          <w:b/>
          <w:bCs/>
          <w:sz w:val="28"/>
          <w:szCs w:val="28"/>
        </w:rPr>
      </w:pPr>
      <w:r>
        <w:rPr>
          <w:b/>
          <w:bCs/>
          <w:sz w:val="28"/>
          <w:szCs w:val="28"/>
        </w:rPr>
        <w:t>Показатели энергетической эффективности объектов системы теплоснабжения</w:t>
      </w:r>
    </w:p>
    <w:p w:rsidR="00383EAB" w:rsidRDefault="00383EAB" w:rsidP="00383EAB">
      <w:pPr>
        <w:ind w:left="284" w:right="536"/>
        <w:jc w:val="center"/>
        <w:rPr>
          <w:b/>
          <w:bCs/>
          <w:sz w:val="28"/>
          <w:szCs w:val="28"/>
        </w:rPr>
      </w:pPr>
      <w:r>
        <w:rPr>
          <w:b/>
          <w:bCs/>
          <w:sz w:val="28"/>
          <w:szCs w:val="28"/>
        </w:rPr>
        <w:t>ООО «Рудничное теплоснабжающее хозяйство» на 2017-2018 годы</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00"/>
        <w:gridCol w:w="1438"/>
        <w:gridCol w:w="2482"/>
        <w:gridCol w:w="842"/>
        <w:gridCol w:w="568"/>
        <w:gridCol w:w="606"/>
        <w:gridCol w:w="816"/>
        <w:gridCol w:w="507"/>
        <w:gridCol w:w="513"/>
        <w:gridCol w:w="985"/>
        <w:gridCol w:w="507"/>
        <w:gridCol w:w="507"/>
        <w:gridCol w:w="1130"/>
        <w:gridCol w:w="562"/>
        <w:gridCol w:w="562"/>
        <w:gridCol w:w="944"/>
        <w:gridCol w:w="553"/>
        <w:gridCol w:w="542"/>
      </w:tblGrid>
      <w:tr w:rsidR="00383EAB" w:rsidTr="00383EAB">
        <w:trPr>
          <w:trHeight w:val="20"/>
          <w:jc w:val="center"/>
        </w:trPr>
        <w:tc>
          <w:tcPr>
            <w:tcW w:w="172"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п/п</w:t>
            </w:r>
          </w:p>
        </w:tc>
        <w:tc>
          <w:tcPr>
            <w:tcW w:w="494"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объекта</w:t>
            </w:r>
          </w:p>
        </w:tc>
        <w:tc>
          <w:tcPr>
            <w:tcW w:w="852"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Адрес объекта</w:t>
            </w:r>
          </w:p>
        </w:tc>
        <w:tc>
          <w:tcPr>
            <w:tcW w:w="3482" w:type="pct"/>
            <w:gridSpan w:val="15"/>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Показатели энергетической эффективности</w:t>
            </w:r>
          </w:p>
        </w:tc>
      </w:tr>
      <w:tr w:rsidR="00383EAB" w:rsidTr="00383EAB">
        <w:trPr>
          <w:trHeight w:val="2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692" w:type="pct"/>
            <w:gridSpan w:val="3"/>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Удельный расход топлива</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на производство единицы тепловой энергии, отпускаемой</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с коллекторов источников тепловой энергии (</w:t>
            </w:r>
            <w:proofErr w:type="spellStart"/>
            <w:r>
              <w:rPr>
                <w:rFonts w:ascii="Times New Roman" w:hAnsi="Times New Roman" w:cs="Times New Roman"/>
                <w:sz w:val="16"/>
                <w:szCs w:val="16"/>
              </w:rPr>
              <w:t>т.у.т</w:t>
            </w:r>
            <w:proofErr w:type="spellEnd"/>
            <w:r>
              <w:rPr>
                <w:rFonts w:ascii="Times New Roman" w:hAnsi="Times New Roman" w:cs="Times New Roman"/>
                <w:sz w:val="16"/>
                <w:szCs w:val="16"/>
              </w:rPr>
              <w:t>/Гкал)</w:t>
            </w:r>
          </w:p>
        </w:tc>
        <w:tc>
          <w:tcPr>
            <w:tcW w:w="630" w:type="pct"/>
            <w:gridSpan w:val="3"/>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Отношение величины технологических потерь тепловой энергии</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к материальной характеристике тепловой сети</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(Гкал/м</w:t>
            </w:r>
            <w:r>
              <w:rPr>
                <w:rFonts w:ascii="Times New Roman" w:hAnsi="Times New Roman" w:cs="Times New Roman"/>
                <w:sz w:val="16"/>
                <w:szCs w:val="16"/>
                <w:vertAlign w:val="superscript"/>
              </w:rPr>
              <w:t>2</w:t>
            </w:r>
            <w:r>
              <w:rPr>
                <w:rFonts w:ascii="Times New Roman" w:hAnsi="Times New Roman" w:cs="Times New Roman"/>
                <w:sz w:val="16"/>
                <w:szCs w:val="16"/>
              </w:rPr>
              <w:t>)</w:t>
            </w:r>
          </w:p>
        </w:tc>
        <w:tc>
          <w:tcPr>
            <w:tcW w:w="686" w:type="pct"/>
            <w:gridSpan w:val="3"/>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Отношение величины технологических потерь</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теплоносителя к материальной характеристике тепловой сети</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(м</w:t>
            </w:r>
            <w:r>
              <w:rPr>
                <w:rFonts w:ascii="Times New Roman" w:hAnsi="Times New Roman" w:cs="Times New Roman"/>
                <w:sz w:val="16"/>
                <w:szCs w:val="16"/>
                <w:vertAlign w:val="superscript"/>
              </w:rPr>
              <w:t>3</w:t>
            </w:r>
            <w:r>
              <w:rPr>
                <w:rFonts w:ascii="Times New Roman" w:hAnsi="Times New Roman" w:cs="Times New Roman"/>
                <w:sz w:val="16"/>
                <w:szCs w:val="16"/>
              </w:rPr>
              <w:t>/м</w:t>
            </w:r>
            <w:r>
              <w:rPr>
                <w:rFonts w:ascii="Times New Roman" w:hAnsi="Times New Roman" w:cs="Times New Roman"/>
                <w:sz w:val="16"/>
                <w:szCs w:val="16"/>
                <w:vertAlign w:val="superscript"/>
              </w:rPr>
              <w:t>2</w:t>
            </w:r>
            <w:r>
              <w:rPr>
                <w:rFonts w:ascii="Times New Roman" w:hAnsi="Times New Roman" w:cs="Times New Roman"/>
                <w:sz w:val="16"/>
                <w:szCs w:val="16"/>
              </w:rPr>
              <w:t>)</w:t>
            </w:r>
          </w:p>
        </w:tc>
        <w:tc>
          <w:tcPr>
            <w:tcW w:w="774" w:type="pct"/>
            <w:gridSpan w:val="3"/>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Величина технологических</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потерь при передаче тепловой энергии по тепловым сетям, Гкал</w:t>
            </w:r>
          </w:p>
        </w:tc>
        <w:tc>
          <w:tcPr>
            <w:tcW w:w="700" w:type="pct"/>
            <w:gridSpan w:val="3"/>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Величина технологических потерь теплоносителя по тепловым сетям, м</w:t>
            </w:r>
            <w:r>
              <w:rPr>
                <w:rFonts w:ascii="Times New Roman" w:hAnsi="Times New Roman" w:cs="Times New Roman"/>
                <w:sz w:val="16"/>
                <w:szCs w:val="16"/>
                <w:vertAlign w:val="superscript"/>
              </w:rPr>
              <w:t>3</w:t>
            </w:r>
          </w:p>
        </w:tc>
      </w:tr>
      <w:tr w:rsidR="00383EAB" w:rsidTr="00383EAB">
        <w:trPr>
          <w:trHeight w:val="2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289" w:type="pct"/>
            <w:vMerge w:val="restar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ind w:right="-43"/>
              <w:jc w:val="center"/>
              <w:rPr>
                <w:rFonts w:ascii="Times New Roman" w:hAnsi="Times New Roman" w:cs="Times New Roman"/>
                <w:sz w:val="16"/>
                <w:szCs w:val="16"/>
              </w:rPr>
            </w:pPr>
            <w:r>
              <w:rPr>
                <w:rFonts w:ascii="Times New Roman" w:hAnsi="Times New Roman" w:cs="Times New Roman"/>
                <w:sz w:val="16"/>
                <w:szCs w:val="16"/>
              </w:rPr>
              <w:t>Текущее значение</w:t>
            </w:r>
          </w:p>
        </w:tc>
        <w:tc>
          <w:tcPr>
            <w:tcW w:w="403"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Плановое значение</w:t>
            </w:r>
          </w:p>
        </w:tc>
        <w:tc>
          <w:tcPr>
            <w:tcW w:w="280"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Текущее значение</w:t>
            </w:r>
          </w:p>
        </w:tc>
        <w:tc>
          <w:tcPr>
            <w:tcW w:w="350"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Плановое значение</w:t>
            </w:r>
          </w:p>
        </w:tc>
        <w:tc>
          <w:tcPr>
            <w:tcW w:w="338"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Текущее значение</w:t>
            </w:r>
          </w:p>
        </w:tc>
        <w:tc>
          <w:tcPr>
            <w:tcW w:w="348"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Плановое значение</w:t>
            </w:r>
          </w:p>
        </w:tc>
        <w:tc>
          <w:tcPr>
            <w:tcW w:w="388"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Текущее значение</w:t>
            </w:r>
          </w:p>
        </w:tc>
        <w:tc>
          <w:tcPr>
            <w:tcW w:w="386"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Плановое значение</w:t>
            </w:r>
          </w:p>
        </w:tc>
        <w:tc>
          <w:tcPr>
            <w:tcW w:w="324"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Текущее значение</w:t>
            </w:r>
          </w:p>
        </w:tc>
        <w:tc>
          <w:tcPr>
            <w:tcW w:w="376"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Плановое значение</w:t>
            </w:r>
          </w:p>
        </w:tc>
      </w:tr>
      <w:tr w:rsidR="00383EAB" w:rsidTr="00383EAB">
        <w:trPr>
          <w:trHeight w:val="2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2017</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2017</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2017</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6"/>
                <w:szCs w:val="16"/>
              </w:rPr>
            </w:pP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2017</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89"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80"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16</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18</w:t>
            </w:r>
          </w:p>
        </w:tc>
      </w:tr>
      <w:tr w:rsidR="00383EAB" w:rsidTr="00383EAB">
        <w:trPr>
          <w:trHeight w:val="293"/>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6</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Рождественская, 1</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0,1802</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0,1802</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0,1802</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2,47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2,47</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2,47</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4,22</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4,22</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4,22</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101503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101503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101503</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173658</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173658</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173658</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ind w:left="-127" w:right="-4"/>
              <w:jc w:val="center"/>
              <w:rPr>
                <w:sz w:val="16"/>
                <w:szCs w:val="16"/>
              </w:rPr>
            </w:pPr>
            <w:r>
              <w:rPr>
                <w:sz w:val="16"/>
                <w:szCs w:val="16"/>
              </w:rPr>
              <w:t>Котельная № 5, 66</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Институтская, 2</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0,1962</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0,1962</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0,1861</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1,11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1,11</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1,11</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1,57</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26395</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26395</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26395</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37231</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37231</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37231</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3.</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48</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г. Прокопьевск,</w:t>
            </w:r>
          </w:p>
          <w:p w:rsidR="00383EAB" w:rsidRDefault="00383EAB">
            <w:pPr>
              <w:jc w:val="center"/>
              <w:rPr>
                <w:sz w:val="16"/>
                <w:szCs w:val="16"/>
              </w:rPr>
            </w:pPr>
            <w:r>
              <w:rPr>
                <w:sz w:val="16"/>
                <w:szCs w:val="16"/>
              </w:rPr>
              <w:t xml:space="preserve"> ул. </w:t>
            </w:r>
            <w:proofErr w:type="spellStart"/>
            <w:r>
              <w:rPr>
                <w:sz w:val="16"/>
                <w:szCs w:val="16"/>
              </w:rPr>
              <w:t>Мартехова</w:t>
            </w:r>
            <w:proofErr w:type="spellEnd"/>
            <w:r>
              <w:rPr>
                <w:sz w:val="16"/>
                <w:szCs w:val="16"/>
              </w:rPr>
              <w:t>, 8</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0,1842</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0,1842</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0,1842</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1,38</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1,38</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1,38</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0,9</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0,9</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0,9</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6163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6163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6163</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4023</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4023</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4023</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4.</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59</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Советов, 8а</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0,202</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0,202</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0,202</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1,11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1,11</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1,11</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1,36</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2629</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2629</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2629</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3207</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3207</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3207</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5.</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68</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Петренко, 30а</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0,2305</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0,2305</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0,2305</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1,81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1,81</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1,81</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0,76</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1379</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1379</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1379</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576</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576</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576</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4"/>
                <w:szCs w:val="14"/>
              </w:rPr>
            </w:pPr>
            <w:r>
              <w:rPr>
                <w:sz w:val="14"/>
                <w:szCs w:val="14"/>
              </w:rPr>
              <w:t>6.</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4"/>
                <w:szCs w:val="14"/>
              </w:rPr>
            </w:pPr>
            <w:r>
              <w:rPr>
                <w:sz w:val="14"/>
                <w:szCs w:val="14"/>
              </w:rPr>
              <w:t>Котельная № 49</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 xml:space="preserve">Кемеровская обл., </w:t>
            </w:r>
          </w:p>
          <w:p w:rsidR="00383EAB" w:rsidRDefault="00383EAB">
            <w:pPr>
              <w:jc w:val="center"/>
              <w:rPr>
                <w:sz w:val="14"/>
                <w:szCs w:val="14"/>
              </w:rPr>
            </w:pPr>
            <w:r>
              <w:rPr>
                <w:sz w:val="14"/>
                <w:szCs w:val="14"/>
              </w:rPr>
              <w:t>г. Прокопьевск,</w:t>
            </w:r>
          </w:p>
          <w:p w:rsidR="00383EAB" w:rsidRDefault="00383EAB">
            <w:pPr>
              <w:jc w:val="center"/>
              <w:rPr>
                <w:sz w:val="14"/>
                <w:szCs w:val="14"/>
              </w:rPr>
            </w:pPr>
            <w:r>
              <w:rPr>
                <w:sz w:val="14"/>
                <w:szCs w:val="14"/>
              </w:rPr>
              <w:t xml:space="preserve"> ул. Шишкина, 40а</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4"/>
                <w:szCs w:val="14"/>
              </w:rPr>
            </w:pPr>
            <w:r>
              <w:rPr>
                <w:sz w:val="14"/>
                <w:szCs w:val="14"/>
              </w:rPr>
              <w:t>0,2064</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0,2064</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0,2064</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4"/>
                <w:szCs w:val="14"/>
              </w:rPr>
            </w:pPr>
            <w:r>
              <w:rPr>
                <w:sz w:val="14"/>
                <w:szCs w:val="14"/>
              </w:rPr>
              <w:t>1,26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1,26</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1,26</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0,79</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0,79</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0,79</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5136</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5136</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5136</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3221</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3221</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4"/>
                <w:szCs w:val="14"/>
              </w:rPr>
            </w:pPr>
            <w:r>
              <w:rPr>
                <w:sz w:val="14"/>
                <w:szCs w:val="14"/>
              </w:rPr>
              <w:t>3221</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7.</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51</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lastRenderedPageBreak/>
              <w:t>ул. Охотская, 16</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lastRenderedPageBreak/>
              <w:t>0,2309</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0,2309</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0,2309</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0,77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0,77</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0,77</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0,84</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0,84</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0,84</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3169</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3169</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3169</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3469</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3469</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3469</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16</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18</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8.</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62</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Фучика, 100</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0,2481</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0,2481</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0,2481</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1,43</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1,43</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1,43</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0,82</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0,82</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0,82</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225</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225</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225</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128</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128</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128</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9.</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71</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Спасская, 27</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0,2298</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0,2298</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0,2202</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1,22</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1,22</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1,22</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0,70</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1034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1034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1034</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592</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592</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592</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10.</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74</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Союзная, 44</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0,2253</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0,2253</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0,2253</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1,15</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1,15</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1,15</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0,94</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0,94</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0,94</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1800</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1800</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1800</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1475</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1475</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1475</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11.</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76</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4 кв. Красная горка</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0,188</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0,188</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0,188</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1,02</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1,02</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1,02</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1,45</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1,45</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1,45</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11577</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11577</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11577</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16490</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16490</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16490</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12.</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52</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w:t>
            </w:r>
          </w:p>
          <w:p w:rsidR="00383EAB" w:rsidRDefault="00383EAB">
            <w:pPr>
              <w:jc w:val="center"/>
              <w:rPr>
                <w:sz w:val="16"/>
                <w:szCs w:val="16"/>
              </w:rPr>
            </w:pPr>
            <w:r>
              <w:rPr>
                <w:sz w:val="16"/>
                <w:szCs w:val="16"/>
              </w:rPr>
              <w:t xml:space="preserve"> г. Прокопьевск, </w:t>
            </w:r>
          </w:p>
          <w:p w:rsidR="00383EAB" w:rsidRDefault="00383EAB">
            <w:pPr>
              <w:jc w:val="center"/>
              <w:rPr>
                <w:sz w:val="16"/>
                <w:szCs w:val="16"/>
              </w:rPr>
            </w:pPr>
            <w:r>
              <w:rPr>
                <w:sz w:val="16"/>
                <w:szCs w:val="16"/>
              </w:rPr>
              <w:t>ул. Подольская, 12</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0,2295</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0,2295</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0,2295</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1,58</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1,58</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1,58</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0,77</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1533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1533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1533</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748</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748</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748</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13.</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78</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Подольская, 19</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0,2273</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0,2273</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0,2273</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7,28</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7,28</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7,28</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3,69</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3,69</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3,69</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1590</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1590</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1590</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805</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805</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805</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14.</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79</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Серова, 6</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0,2318</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0,2318</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0,2202</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1,43</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1,43</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1,43</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0,56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0,56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0,56</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143</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56</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56</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56</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15.</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Котельная № 80</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Карьерная, 46</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0,2273</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0,2273</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0,2273</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2,15</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2,15</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2,15</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1,00</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619</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619</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619</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287</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287</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287</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16.</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ind w:left="-127" w:right="-4"/>
              <w:jc w:val="center"/>
              <w:rPr>
                <w:sz w:val="16"/>
                <w:szCs w:val="16"/>
              </w:rPr>
            </w:pPr>
            <w:r>
              <w:rPr>
                <w:sz w:val="16"/>
                <w:szCs w:val="16"/>
              </w:rPr>
              <w:t>Котельная № 100</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 xml:space="preserve">ул. </w:t>
            </w:r>
            <w:proofErr w:type="spellStart"/>
            <w:r>
              <w:rPr>
                <w:sz w:val="16"/>
                <w:szCs w:val="16"/>
              </w:rPr>
              <w:t>Проспектная</w:t>
            </w:r>
            <w:proofErr w:type="spellEnd"/>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0,2331</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0,2331</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0,2331</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1,19</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1,19</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1,19</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0,44</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0,44</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0,44</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294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294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294</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107</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107</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107</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17.</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ind w:left="-159" w:right="-4"/>
              <w:jc w:val="center"/>
              <w:rPr>
                <w:sz w:val="16"/>
                <w:szCs w:val="16"/>
              </w:rPr>
            </w:pPr>
            <w:r>
              <w:rPr>
                <w:sz w:val="16"/>
                <w:szCs w:val="16"/>
              </w:rPr>
              <w:t>Котельная № 104</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пр. Гагарина, 26 а</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0,1916</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0,1916</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0,1841</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1,33</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1,33</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1,33</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1,31</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6801</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6801</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6801</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6743</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6743</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6743</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18.</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ind w:right="-4"/>
              <w:jc w:val="center"/>
              <w:rPr>
                <w:sz w:val="16"/>
                <w:szCs w:val="16"/>
              </w:rPr>
            </w:pPr>
            <w:r>
              <w:rPr>
                <w:sz w:val="16"/>
                <w:szCs w:val="16"/>
              </w:rPr>
              <w:t>Котельная № 102</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lastRenderedPageBreak/>
              <w:t xml:space="preserve">г. Прокопьевск, </w:t>
            </w:r>
          </w:p>
          <w:p w:rsidR="00383EAB" w:rsidRDefault="00383EAB">
            <w:pPr>
              <w:jc w:val="center"/>
              <w:rPr>
                <w:sz w:val="16"/>
                <w:szCs w:val="16"/>
              </w:rPr>
            </w:pPr>
            <w:r>
              <w:rPr>
                <w:sz w:val="16"/>
                <w:szCs w:val="16"/>
              </w:rPr>
              <w:t>ул. Петренко, 3</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lastRenderedPageBreak/>
              <w:t>0,1946</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0,1946</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0,1862</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0,87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0,87</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0,87</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0,57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0,57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0,57</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2696</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2696</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2696</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1772</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1772</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1772</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16</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18</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19.</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ind w:left="-159" w:right="-154"/>
              <w:jc w:val="center"/>
              <w:rPr>
                <w:sz w:val="16"/>
                <w:szCs w:val="16"/>
              </w:rPr>
            </w:pPr>
            <w:r>
              <w:rPr>
                <w:sz w:val="16"/>
                <w:szCs w:val="16"/>
              </w:rPr>
              <w:t>Котельная № 114</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пр. Шахтеров, 1</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0,1846</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0,1846</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0,1846</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2,34</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2,34</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2,34</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1,66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1,66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1,66</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8043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8043</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8043</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5707</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5707</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5707</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20.</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ind w:left="-159" w:right="-154"/>
              <w:jc w:val="center"/>
              <w:rPr>
                <w:sz w:val="16"/>
                <w:szCs w:val="16"/>
              </w:rPr>
            </w:pPr>
            <w:r>
              <w:rPr>
                <w:sz w:val="16"/>
                <w:szCs w:val="16"/>
              </w:rPr>
              <w:t>Котельная № 105</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Кемеровская обл.,</w:t>
            </w:r>
          </w:p>
          <w:p w:rsidR="00383EAB" w:rsidRDefault="00383EAB">
            <w:pPr>
              <w:jc w:val="center"/>
              <w:rPr>
                <w:sz w:val="16"/>
                <w:szCs w:val="16"/>
              </w:rPr>
            </w:pPr>
            <w:r>
              <w:rPr>
                <w:sz w:val="16"/>
                <w:szCs w:val="16"/>
              </w:rPr>
              <w:t xml:space="preserve"> г. Прокопьевск, </w:t>
            </w:r>
          </w:p>
          <w:p w:rsidR="00383EAB" w:rsidRDefault="00383EAB">
            <w:pPr>
              <w:jc w:val="center"/>
              <w:rPr>
                <w:sz w:val="16"/>
                <w:szCs w:val="16"/>
              </w:rPr>
            </w:pPr>
            <w:r>
              <w:rPr>
                <w:sz w:val="16"/>
                <w:szCs w:val="16"/>
              </w:rPr>
              <w:t>ул. Революции, 67</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0,2265</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0,2265</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0,2265</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0,31</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0,31</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0,31</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0,16</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0,16</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4</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2</w:t>
            </w:r>
          </w:p>
        </w:tc>
      </w:tr>
      <w:tr w:rsidR="00383EAB" w:rsidTr="00383EAB">
        <w:trPr>
          <w:trHeight w:val="20"/>
          <w:jc w:val="center"/>
        </w:trPr>
        <w:tc>
          <w:tcPr>
            <w:tcW w:w="172"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21.</w:t>
            </w:r>
          </w:p>
        </w:tc>
        <w:tc>
          <w:tcPr>
            <w:tcW w:w="494" w:type="pct"/>
            <w:tcBorders>
              <w:top w:val="single" w:sz="2" w:space="0" w:color="auto"/>
              <w:left w:val="single" w:sz="2" w:space="0" w:color="auto"/>
              <w:bottom w:val="single" w:sz="2" w:space="0" w:color="auto"/>
              <w:right w:val="single" w:sz="2" w:space="0" w:color="auto"/>
            </w:tcBorders>
            <w:tcMar>
              <w:top w:w="62" w:type="dxa"/>
              <w:left w:w="102" w:type="dxa"/>
              <w:bottom w:w="102" w:type="dxa"/>
              <w:right w:w="62" w:type="dxa"/>
            </w:tcMar>
            <w:vAlign w:val="center"/>
            <w:hideMark/>
          </w:tcPr>
          <w:p w:rsidR="00383EAB" w:rsidRDefault="00383EAB">
            <w:pPr>
              <w:ind w:left="-159" w:right="-154"/>
              <w:jc w:val="center"/>
              <w:rPr>
                <w:sz w:val="16"/>
                <w:szCs w:val="16"/>
              </w:rPr>
            </w:pPr>
            <w:r>
              <w:rPr>
                <w:sz w:val="16"/>
                <w:szCs w:val="16"/>
              </w:rPr>
              <w:t>Котельная № 111</w:t>
            </w:r>
          </w:p>
        </w:tc>
        <w:tc>
          <w:tcPr>
            <w:tcW w:w="85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 xml:space="preserve">Кемеровская обл., </w:t>
            </w:r>
          </w:p>
          <w:p w:rsidR="00383EAB" w:rsidRDefault="00383EAB">
            <w:pPr>
              <w:jc w:val="center"/>
              <w:rPr>
                <w:sz w:val="16"/>
                <w:szCs w:val="16"/>
              </w:rPr>
            </w:pPr>
            <w:r>
              <w:rPr>
                <w:sz w:val="16"/>
                <w:szCs w:val="16"/>
              </w:rPr>
              <w:t xml:space="preserve">г. Прокопьевск, </w:t>
            </w:r>
          </w:p>
          <w:p w:rsidR="00383EAB" w:rsidRDefault="00383EAB">
            <w:pPr>
              <w:jc w:val="center"/>
              <w:rPr>
                <w:sz w:val="16"/>
                <w:szCs w:val="16"/>
              </w:rPr>
            </w:pPr>
            <w:r>
              <w:rPr>
                <w:sz w:val="16"/>
                <w:szCs w:val="16"/>
              </w:rPr>
              <w:t>ул. Орджоникидзе, 17 а</w:t>
            </w:r>
          </w:p>
        </w:tc>
        <w:tc>
          <w:tcPr>
            <w:tcW w:w="289"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0,2333</w:t>
            </w:r>
          </w:p>
        </w:tc>
        <w:tc>
          <w:tcPr>
            <w:tcW w:w="19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0,2333</w:t>
            </w:r>
          </w:p>
        </w:tc>
        <w:tc>
          <w:tcPr>
            <w:tcW w:w="20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280" w:type="pct"/>
            <w:tcBorders>
              <w:top w:val="single" w:sz="2" w:space="0" w:color="auto"/>
              <w:left w:val="single" w:sz="2" w:space="0" w:color="auto"/>
              <w:bottom w:val="single" w:sz="2" w:space="0" w:color="auto"/>
              <w:right w:val="single" w:sz="2" w:space="0" w:color="auto"/>
            </w:tcBorders>
            <w:tcMar>
              <w:top w:w="113" w:type="dxa"/>
              <w:left w:w="102" w:type="dxa"/>
              <w:bottom w:w="113" w:type="dxa"/>
              <w:right w:w="62" w:type="dxa"/>
            </w:tcMar>
            <w:vAlign w:val="center"/>
            <w:hideMark/>
          </w:tcPr>
          <w:p w:rsidR="00383EAB" w:rsidRDefault="00383EAB">
            <w:pPr>
              <w:jc w:val="center"/>
              <w:rPr>
                <w:sz w:val="16"/>
                <w:szCs w:val="16"/>
              </w:rPr>
            </w:pPr>
            <w:r>
              <w:rPr>
                <w:sz w:val="16"/>
                <w:szCs w:val="16"/>
              </w:rPr>
              <w:t>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17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3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17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3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19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324"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0</w:t>
            </w:r>
          </w:p>
        </w:tc>
        <w:tc>
          <w:tcPr>
            <w:tcW w:w="190"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c>
          <w:tcPr>
            <w:tcW w:w="18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6"/>
                <w:szCs w:val="16"/>
              </w:rPr>
            </w:pPr>
            <w:r>
              <w:rPr>
                <w:sz w:val="16"/>
                <w:szCs w:val="16"/>
              </w:rPr>
              <w:t>-</w:t>
            </w:r>
          </w:p>
        </w:tc>
      </w:tr>
    </w:tbl>
    <w:p w:rsidR="00383EAB" w:rsidRDefault="00383EAB" w:rsidP="00383EAB">
      <w:pPr>
        <w:ind w:left="284" w:right="536"/>
        <w:jc w:val="center"/>
        <w:rPr>
          <w:sz w:val="20"/>
          <w:szCs w:val="20"/>
        </w:rPr>
      </w:pPr>
    </w:p>
    <w:p w:rsidR="00383EAB" w:rsidRDefault="00383EAB" w:rsidP="00383EAB">
      <w:pPr>
        <w:ind w:left="284" w:right="536"/>
        <w:jc w:val="center"/>
      </w:pPr>
    </w:p>
    <w:p w:rsidR="00383EAB" w:rsidRDefault="00383EAB" w:rsidP="00383EAB">
      <w:pPr>
        <w:sectPr w:rsidR="00383EAB">
          <w:pgSz w:w="16838" w:h="11906" w:orient="landscape"/>
          <w:pgMar w:top="1701" w:right="1134" w:bottom="567" w:left="1134" w:header="708" w:footer="418" w:gutter="0"/>
          <w:cols w:space="720"/>
        </w:sectPr>
      </w:pPr>
    </w:p>
    <w:p w:rsidR="00383EAB" w:rsidRDefault="00383EAB" w:rsidP="00383EAB">
      <w:pPr>
        <w:jc w:val="center"/>
        <w:rPr>
          <w:b/>
          <w:bCs/>
          <w:sz w:val="28"/>
          <w:szCs w:val="28"/>
        </w:rPr>
      </w:pPr>
      <w:r>
        <w:rPr>
          <w:b/>
          <w:bCs/>
          <w:sz w:val="28"/>
          <w:szCs w:val="28"/>
        </w:rPr>
        <w:lastRenderedPageBreak/>
        <w:t xml:space="preserve">Финансовый план ООО «Рудничное теплоснабжающее хозяйство» </w:t>
      </w:r>
    </w:p>
    <w:p w:rsidR="00383EAB" w:rsidRDefault="00383EAB" w:rsidP="00383EAB">
      <w:pPr>
        <w:jc w:val="center"/>
        <w:rPr>
          <w:b/>
          <w:bCs/>
          <w:sz w:val="28"/>
          <w:szCs w:val="28"/>
        </w:rPr>
      </w:pPr>
      <w:r>
        <w:rPr>
          <w:b/>
          <w:bCs/>
          <w:sz w:val="28"/>
          <w:szCs w:val="28"/>
        </w:rPr>
        <w:t>в сфере</w:t>
      </w:r>
      <w:r>
        <w:t xml:space="preserve"> </w:t>
      </w:r>
      <w:r>
        <w:rPr>
          <w:b/>
          <w:bCs/>
          <w:sz w:val="28"/>
          <w:szCs w:val="28"/>
        </w:rPr>
        <w:t>теплоснабжения на 2017-2018 годы</w:t>
      </w:r>
    </w:p>
    <w:p w:rsidR="00383EAB" w:rsidRDefault="00383EAB" w:rsidP="00383EAB">
      <w:pPr>
        <w:jc w:val="center"/>
        <w:rPr>
          <w:b/>
          <w:bCs/>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6"/>
        <w:gridCol w:w="2051"/>
        <w:gridCol w:w="1608"/>
        <w:gridCol w:w="1791"/>
        <w:gridCol w:w="1176"/>
        <w:gridCol w:w="1253"/>
        <w:gridCol w:w="1176"/>
      </w:tblGrid>
      <w:tr w:rsidR="00383EAB" w:rsidTr="00383EAB">
        <w:trPr>
          <w:trHeight w:val="480"/>
          <w:jc w:val="center"/>
        </w:trPr>
        <w:tc>
          <w:tcPr>
            <w:tcW w:w="271"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20"/>
                <w:szCs w:val="20"/>
              </w:rPr>
            </w:pPr>
            <w:r>
              <w:rPr>
                <w:bCs/>
              </w:rPr>
              <w:t>№ п/п</w:t>
            </w:r>
          </w:p>
        </w:tc>
        <w:tc>
          <w:tcPr>
            <w:tcW w:w="912"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Источники финансирования</w:t>
            </w:r>
          </w:p>
        </w:tc>
        <w:tc>
          <w:tcPr>
            <w:tcW w:w="3817" w:type="pct"/>
            <w:gridSpan w:val="5"/>
            <w:tcBorders>
              <w:top w:val="single" w:sz="2" w:space="0" w:color="auto"/>
              <w:left w:val="single" w:sz="2" w:space="0" w:color="auto"/>
              <w:bottom w:val="single" w:sz="2" w:space="0" w:color="auto"/>
              <w:right w:val="single" w:sz="2" w:space="0" w:color="auto"/>
            </w:tcBorders>
            <w:hideMark/>
          </w:tcPr>
          <w:p w:rsidR="00383EAB" w:rsidRDefault="00383EAB">
            <w:pPr>
              <w:jc w:val="center"/>
              <w:rPr>
                <w:bCs/>
              </w:rPr>
            </w:pPr>
            <w:r>
              <w:rPr>
                <w:bCs/>
              </w:rPr>
              <w:t>Расходы на реализацию инвестиционной программы (тыс. руб.)</w:t>
            </w:r>
          </w:p>
          <w:p w:rsidR="00383EAB" w:rsidRDefault="00383EAB">
            <w:pPr>
              <w:jc w:val="center"/>
              <w:rPr>
                <w:bCs/>
              </w:rPr>
            </w:pPr>
            <w:r>
              <w:rPr>
                <w:bCs/>
              </w:rPr>
              <w:t>(без НДС)</w:t>
            </w:r>
          </w:p>
        </w:tc>
      </w:tr>
      <w:tr w:rsidR="00383EAB" w:rsidTr="00383EAB">
        <w:trPr>
          <w:trHeight w:val="379"/>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p>
        </w:tc>
        <w:tc>
          <w:tcPr>
            <w:tcW w:w="1518"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по видам деятельности</w:t>
            </w:r>
          </w:p>
        </w:tc>
        <w:tc>
          <w:tcPr>
            <w:tcW w:w="531"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Всего</w:t>
            </w:r>
          </w:p>
        </w:tc>
        <w:tc>
          <w:tcPr>
            <w:tcW w:w="1769" w:type="pct"/>
            <w:gridSpan w:val="2"/>
            <w:tcBorders>
              <w:top w:val="single" w:sz="2" w:space="0" w:color="auto"/>
              <w:left w:val="single" w:sz="2" w:space="0" w:color="auto"/>
              <w:bottom w:val="single" w:sz="2" w:space="0" w:color="auto"/>
              <w:right w:val="single" w:sz="2" w:space="0" w:color="auto"/>
            </w:tcBorders>
            <w:hideMark/>
          </w:tcPr>
          <w:p w:rsidR="00383EAB" w:rsidRDefault="00383EAB">
            <w:pPr>
              <w:jc w:val="center"/>
              <w:rPr>
                <w:bCs/>
              </w:rPr>
            </w:pPr>
            <w:r>
              <w:rPr>
                <w:bCs/>
              </w:rPr>
              <w:t>в т.ч. по годам реализации</w:t>
            </w:r>
          </w:p>
        </w:tc>
      </w:tr>
      <w:tr w:rsidR="00383EAB" w:rsidTr="00383EAB">
        <w:trPr>
          <w:trHeight w:val="81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iCs/>
              </w:rPr>
            </w:pPr>
            <w:r>
              <w:rPr>
                <w:bCs/>
                <w:iCs/>
              </w:rPr>
              <w:t>производство пара и горячей воды</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iCs/>
              </w:rPr>
            </w:pPr>
            <w:r>
              <w:rPr>
                <w:bCs/>
                <w:iCs/>
              </w:rPr>
              <w:t>водоснабжение и водоотведение</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2017</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2018</w:t>
            </w:r>
          </w:p>
        </w:tc>
      </w:tr>
      <w:tr w:rsidR="00383EAB" w:rsidTr="00383EAB">
        <w:trPr>
          <w:trHeight w:val="255"/>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1.</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r>
              <w:rPr>
                <w:bCs/>
              </w:rPr>
              <w:t>Собственные средства</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95 518,34</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95 518,34</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46 188,00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49 330,34</w:t>
            </w:r>
          </w:p>
        </w:tc>
      </w:tr>
      <w:tr w:rsidR="00383EAB" w:rsidTr="00383EAB">
        <w:trPr>
          <w:trHeight w:val="255"/>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1.1.</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r>
              <w:t>амортизационные отчисления</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r>
      <w:tr w:rsidR="00383EAB" w:rsidTr="00383EAB">
        <w:trPr>
          <w:trHeight w:val="510"/>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1.2.</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r>
              <w:t>прибыль, направленная на инвестиции</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89 092,00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89 092,00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46 188,00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42 904,00</w:t>
            </w:r>
          </w:p>
        </w:tc>
      </w:tr>
      <w:tr w:rsidR="00383EAB" w:rsidTr="00383EAB">
        <w:trPr>
          <w:trHeight w:val="510"/>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1.3.</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r>
              <w:t>средства полученные за счет платы за подключение</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6 426,34</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6 426,34</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6 426,34</w:t>
            </w:r>
          </w:p>
        </w:tc>
      </w:tr>
      <w:tr w:rsidR="00383EAB" w:rsidTr="00383EAB">
        <w:trPr>
          <w:trHeight w:val="510"/>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1.4.</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r>
              <w:t xml:space="preserve">прочие средства, </w:t>
            </w:r>
          </w:p>
          <w:p w:rsidR="00383EAB" w:rsidRDefault="00383EAB">
            <w:r>
              <w:t>в т.ч. аренда имущества</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r>
      <w:tr w:rsidR="00383EAB" w:rsidTr="00383EAB">
        <w:trPr>
          <w:trHeight w:val="255"/>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2.</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r>
              <w:rPr>
                <w:bCs/>
              </w:rPr>
              <w:t>Привлеченные средства</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r>
      <w:tr w:rsidR="00383EAB" w:rsidTr="00383EAB">
        <w:trPr>
          <w:trHeight w:val="255"/>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2.1.</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r>
              <w:t>кредиты</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r>
      <w:tr w:rsidR="00383EAB" w:rsidTr="00383EAB">
        <w:trPr>
          <w:trHeight w:val="255"/>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2.2.</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r>
              <w:t>займы организаций</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r>
      <w:tr w:rsidR="00383EAB" w:rsidTr="00383EAB">
        <w:trPr>
          <w:trHeight w:val="255"/>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2.3.</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r>
              <w:t>прочие средства</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r>
      <w:tr w:rsidR="00383EAB" w:rsidTr="00383EAB">
        <w:trPr>
          <w:trHeight w:val="510"/>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3.</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r>
              <w:rPr>
                <w:bCs/>
              </w:rPr>
              <w:t>Бюджетное финансирование (средства местного бюджета)</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r>
      <w:tr w:rsidR="00383EAB" w:rsidTr="00383EAB">
        <w:trPr>
          <w:trHeight w:val="645"/>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4.</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r>
              <w:rPr>
                <w:bCs/>
              </w:rPr>
              <w:t xml:space="preserve">Прочие источники финансирования, </w:t>
            </w:r>
          </w:p>
          <w:p w:rsidR="00383EAB" w:rsidRDefault="00383EAB">
            <w:pPr>
              <w:rPr>
                <w:bCs/>
              </w:rPr>
            </w:pPr>
            <w:r>
              <w:rPr>
                <w:bCs/>
              </w:rPr>
              <w:t>в т.ч. лизинг</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r>
      <w:tr w:rsidR="00383EAB" w:rsidTr="00383EAB">
        <w:trPr>
          <w:trHeight w:val="255"/>
          <w:jc w:val="center"/>
        </w:trPr>
        <w:tc>
          <w:tcPr>
            <w:tcW w:w="27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rPr>
            </w:pPr>
            <w:r>
              <w:rPr>
                <w:bCs/>
              </w:rPr>
              <w:t> </w:t>
            </w:r>
          </w:p>
        </w:tc>
        <w:tc>
          <w:tcPr>
            <w:tcW w:w="91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rPr>
            </w:pPr>
            <w:r>
              <w:rPr>
                <w:bCs/>
              </w:rPr>
              <w:t>Итого по программе</w:t>
            </w:r>
          </w:p>
        </w:tc>
        <w:tc>
          <w:tcPr>
            <w:tcW w:w="71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95 518,34</w:t>
            </w:r>
          </w:p>
        </w:tc>
        <w:tc>
          <w:tcPr>
            <w:tcW w:w="799"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0,00</w:t>
            </w:r>
          </w:p>
        </w:tc>
        <w:tc>
          <w:tcPr>
            <w:tcW w:w="53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95 518,34</w:t>
            </w:r>
          </w:p>
        </w:tc>
        <w:tc>
          <w:tcPr>
            <w:tcW w:w="90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46 188,00</w:t>
            </w:r>
          </w:p>
        </w:tc>
        <w:tc>
          <w:tcPr>
            <w:tcW w:w="862"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pPr>
            <w:r>
              <w:t>49 330,34</w:t>
            </w:r>
          </w:p>
        </w:tc>
      </w:tr>
    </w:tbl>
    <w:p w:rsidR="00383EAB" w:rsidRDefault="00383EAB" w:rsidP="00383EAB">
      <w:pPr>
        <w:jc w:val="right"/>
        <w:rPr>
          <w:b/>
          <w:bCs/>
          <w:sz w:val="28"/>
          <w:szCs w:val="28"/>
        </w:rPr>
      </w:pPr>
    </w:p>
    <w:p w:rsidR="00383EAB" w:rsidRDefault="00383EAB" w:rsidP="00383EAB">
      <w:pPr>
        <w:jc w:val="right"/>
        <w:rPr>
          <w:bCs/>
          <w:color w:val="000000"/>
          <w:sz w:val="28"/>
          <w:szCs w:val="28"/>
        </w:rPr>
      </w:pPr>
      <w:r>
        <w:rPr>
          <w:b/>
          <w:bCs/>
          <w:sz w:val="28"/>
          <w:szCs w:val="28"/>
        </w:rPr>
        <w:t xml:space="preserve"> </w:t>
      </w:r>
      <w:r>
        <w:rPr>
          <w:bCs/>
          <w:color w:val="000000"/>
          <w:sz w:val="28"/>
          <w:szCs w:val="28"/>
        </w:rPr>
        <w:t>».</w:t>
      </w:r>
    </w:p>
    <w:p w:rsidR="00383EAB" w:rsidRDefault="00383EAB" w:rsidP="00614B6E">
      <w:pPr>
        <w:spacing w:line="276" w:lineRule="auto"/>
        <w:ind w:firstLine="709"/>
        <w:jc w:val="both"/>
        <w:rPr>
          <w:sz w:val="28"/>
          <w:szCs w:val="28"/>
        </w:rPr>
        <w:sectPr w:rsidR="00383EAB" w:rsidSect="00EA3DB5">
          <w:pgSz w:w="11906" w:h="16838" w:code="9"/>
          <w:pgMar w:top="709" w:right="851" w:bottom="142" w:left="1418" w:header="340" w:footer="680" w:gutter="0"/>
          <w:cols w:space="708"/>
          <w:titlePg/>
          <w:docGrid w:linePitch="360"/>
        </w:sectPr>
      </w:pPr>
    </w:p>
    <w:p w:rsidR="00383EAB" w:rsidRPr="006A0DEB" w:rsidRDefault="00383EAB" w:rsidP="00383EAB">
      <w:pPr>
        <w:ind w:left="-2523" w:firstLine="8193"/>
        <w:jc w:val="both"/>
      </w:pPr>
      <w:r w:rsidRPr="006A0DEB">
        <w:lastRenderedPageBreak/>
        <w:t xml:space="preserve">Приложение № </w:t>
      </w:r>
      <w:r>
        <w:t xml:space="preserve">29 </w:t>
      </w:r>
      <w:r w:rsidRPr="006A0DEB">
        <w:t xml:space="preserve">к протоколу № 69 </w:t>
      </w:r>
    </w:p>
    <w:p w:rsidR="00383EAB" w:rsidRPr="006A0DEB" w:rsidRDefault="00383EAB" w:rsidP="00383EAB">
      <w:pPr>
        <w:ind w:left="-2523" w:firstLine="8193"/>
        <w:jc w:val="both"/>
      </w:pPr>
      <w:r w:rsidRPr="006A0DEB">
        <w:t xml:space="preserve">заседания правления региональной </w:t>
      </w:r>
    </w:p>
    <w:p w:rsidR="00383EAB" w:rsidRPr="006A0DEB" w:rsidRDefault="00383EAB" w:rsidP="00383EAB">
      <w:pPr>
        <w:ind w:left="-2523" w:firstLine="8193"/>
        <w:jc w:val="both"/>
      </w:pPr>
      <w:r w:rsidRPr="006A0DEB">
        <w:t xml:space="preserve">энергетической комиссии </w:t>
      </w:r>
    </w:p>
    <w:p w:rsidR="00383EAB" w:rsidRDefault="00383EAB" w:rsidP="00383EAB">
      <w:pPr>
        <w:ind w:left="-2523" w:firstLine="8193"/>
        <w:jc w:val="both"/>
      </w:pPr>
      <w:r w:rsidRPr="006A0DEB">
        <w:t>Кемеровской области от 20.11.2018</w:t>
      </w:r>
    </w:p>
    <w:p w:rsidR="00383EAB" w:rsidRDefault="00383EAB" w:rsidP="00383EAB">
      <w:pPr>
        <w:autoSpaceDE w:val="0"/>
        <w:autoSpaceDN w:val="0"/>
        <w:adjustRightInd w:val="0"/>
        <w:ind w:firstLine="709"/>
        <w:jc w:val="center"/>
        <w:rPr>
          <w:b/>
          <w:bCs/>
          <w:sz w:val="28"/>
          <w:szCs w:val="28"/>
        </w:rPr>
      </w:pPr>
    </w:p>
    <w:p w:rsidR="00383EAB" w:rsidRDefault="00383EAB" w:rsidP="00383EAB">
      <w:pPr>
        <w:autoSpaceDE w:val="0"/>
        <w:autoSpaceDN w:val="0"/>
        <w:adjustRightInd w:val="0"/>
        <w:ind w:firstLine="709"/>
        <w:jc w:val="center"/>
        <w:rPr>
          <w:b/>
          <w:bCs/>
          <w:sz w:val="28"/>
          <w:szCs w:val="28"/>
        </w:rPr>
      </w:pPr>
      <w:r w:rsidRPr="00E35EBF">
        <w:rPr>
          <w:b/>
          <w:bCs/>
          <w:sz w:val="28"/>
          <w:szCs w:val="28"/>
        </w:rPr>
        <w:t>Экспертное заключение</w:t>
      </w:r>
    </w:p>
    <w:p w:rsidR="00383EAB" w:rsidRPr="001C2BAD" w:rsidRDefault="00383EAB" w:rsidP="00383EAB">
      <w:pPr>
        <w:autoSpaceDE w:val="0"/>
        <w:autoSpaceDN w:val="0"/>
        <w:adjustRightInd w:val="0"/>
        <w:ind w:firstLine="709"/>
        <w:jc w:val="center"/>
        <w:rPr>
          <w:bCs/>
          <w:sz w:val="28"/>
          <w:szCs w:val="28"/>
        </w:rPr>
      </w:pPr>
      <w:r w:rsidRPr="001C2BAD">
        <w:rPr>
          <w:bCs/>
          <w:sz w:val="28"/>
          <w:szCs w:val="28"/>
        </w:rPr>
        <w:t>по материалам, представленным ООО «</w:t>
      </w:r>
      <w:r>
        <w:rPr>
          <w:bCs/>
          <w:sz w:val="28"/>
          <w:szCs w:val="28"/>
        </w:rPr>
        <w:t>Управление котельных и тепловых сетей</w:t>
      </w:r>
      <w:r w:rsidRPr="001C2BAD">
        <w:rPr>
          <w:bCs/>
          <w:sz w:val="28"/>
          <w:szCs w:val="28"/>
        </w:rPr>
        <w:t xml:space="preserve">» (г. </w:t>
      </w:r>
      <w:r>
        <w:rPr>
          <w:bCs/>
          <w:sz w:val="28"/>
          <w:szCs w:val="28"/>
        </w:rPr>
        <w:t>Гурьевск</w:t>
      </w:r>
      <w:r w:rsidRPr="001C2BAD">
        <w:rPr>
          <w:bCs/>
          <w:sz w:val="28"/>
          <w:szCs w:val="28"/>
        </w:rPr>
        <w:t>), для внесения изменений в утвержденную инвестиционную программу в сфере теплоснабжения на 201</w:t>
      </w:r>
      <w:r>
        <w:rPr>
          <w:bCs/>
          <w:sz w:val="28"/>
          <w:szCs w:val="28"/>
        </w:rPr>
        <w:t>6</w:t>
      </w:r>
      <w:r w:rsidRPr="001C2BAD">
        <w:rPr>
          <w:bCs/>
          <w:sz w:val="28"/>
          <w:szCs w:val="28"/>
        </w:rPr>
        <w:t>-2019 годы</w:t>
      </w:r>
    </w:p>
    <w:p w:rsidR="00383EAB" w:rsidRDefault="00383EAB" w:rsidP="0070383B">
      <w:pPr>
        <w:jc w:val="both"/>
        <w:rPr>
          <w:sz w:val="25"/>
          <w:szCs w:val="25"/>
        </w:rPr>
      </w:pPr>
    </w:p>
    <w:p w:rsidR="00383EAB" w:rsidRPr="00586F58" w:rsidRDefault="00383EAB" w:rsidP="00383EAB">
      <w:pPr>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bCs/>
          <w:sz w:val="28"/>
          <w:szCs w:val="28"/>
        </w:rPr>
        <w:t>Управление котельных и тепловых сетей</w:t>
      </w:r>
      <w:r w:rsidRPr="001C2BAD">
        <w:rPr>
          <w:bCs/>
          <w:sz w:val="28"/>
          <w:szCs w:val="28"/>
        </w:rPr>
        <w:t xml:space="preserve">» (г. </w:t>
      </w:r>
      <w:r>
        <w:rPr>
          <w:bCs/>
          <w:sz w:val="28"/>
          <w:szCs w:val="28"/>
        </w:rPr>
        <w:t>Гурьевск</w:t>
      </w:r>
      <w:r w:rsidRPr="001C2BAD">
        <w:rPr>
          <w:bCs/>
          <w:sz w:val="28"/>
          <w:szCs w:val="28"/>
        </w:rPr>
        <w:t>)</w:t>
      </w:r>
      <w:r w:rsidRPr="00586F58">
        <w:rPr>
          <w:sz w:val="28"/>
          <w:szCs w:val="28"/>
        </w:rPr>
        <w:t xml:space="preserve"> являются:</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rsidR="00383EAB" w:rsidRPr="00586F58" w:rsidRDefault="00383EAB" w:rsidP="00383EAB">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rsidR="00383EAB" w:rsidRPr="00586F58" w:rsidRDefault="00383EAB" w:rsidP="00383EAB">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rsidR="00383EAB" w:rsidRPr="00586F58" w:rsidRDefault="00383EAB" w:rsidP="00383EAB">
      <w:pPr>
        <w:tabs>
          <w:tab w:val="num" w:pos="360"/>
          <w:tab w:val="num" w:pos="1080"/>
        </w:tabs>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383EAB" w:rsidRDefault="00383EAB" w:rsidP="00383EAB">
      <w:pPr>
        <w:ind w:firstLine="567"/>
        <w:jc w:val="both"/>
        <w:rPr>
          <w:sz w:val="25"/>
          <w:szCs w:val="25"/>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383EAB" w:rsidRDefault="00383EAB" w:rsidP="00383EAB">
      <w:pPr>
        <w:tabs>
          <w:tab w:val="left" w:pos="720"/>
        </w:tabs>
        <w:spacing w:line="276" w:lineRule="auto"/>
        <w:ind w:firstLine="709"/>
        <w:jc w:val="both"/>
        <w:rPr>
          <w:sz w:val="28"/>
          <w:szCs w:val="28"/>
        </w:rPr>
      </w:pPr>
    </w:p>
    <w:p w:rsidR="00383EAB" w:rsidRPr="008358E8" w:rsidRDefault="00383EAB" w:rsidP="00383EAB">
      <w:pPr>
        <w:tabs>
          <w:tab w:val="left" w:pos="720"/>
        </w:tabs>
        <w:spacing w:line="276" w:lineRule="auto"/>
        <w:ind w:firstLine="709"/>
        <w:jc w:val="both"/>
        <w:rPr>
          <w:sz w:val="28"/>
          <w:szCs w:val="28"/>
        </w:rPr>
      </w:pPr>
      <w:r w:rsidRPr="00F22190">
        <w:rPr>
          <w:sz w:val="28"/>
          <w:szCs w:val="28"/>
        </w:rPr>
        <w:t xml:space="preserve">ООО </w:t>
      </w:r>
      <w:r>
        <w:rPr>
          <w:sz w:val="28"/>
          <w:szCs w:val="28"/>
        </w:rPr>
        <w:t>«</w:t>
      </w:r>
      <w:r>
        <w:rPr>
          <w:bCs/>
          <w:sz w:val="28"/>
          <w:szCs w:val="28"/>
        </w:rPr>
        <w:t>Управление котельных и тепловых сетей</w:t>
      </w:r>
      <w:r w:rsidRPr="001C2BAD">
        <w:rPr>
          <w:bCs/>
          <w:sz w:val="28"/>
          <w:szCs w:val="28"/>
        </w:rPr>
        <w:t xml:space="preserve">» (г. </w:t>
      </w:r>
      <w:r>
        <w:rPr>
          <w:bCs/>
          <w:sz w:val="28"/>
          <w:szCs w:val="28"/>
        </w:rPr>
        <w:t>Гурьевск</w:t>
      </w:r>
      <w:r w:rsidRPr="001C2BAD">
        <w:rPr>
          <w:bCs/>
          <w:sz w:val="28"/>
          <w:szCs w:val="28"/>
        </w:rPr>
        <w:t>)</w:t>
      </w:r>
      <w:r>
        <w:rPr>
          <w:sz w:val="28"/>
          <w:szCs w:val="28"/>
        </w:rPr>
        <w:t xml:space="preserve"> (далее Предприятие)</w:t>
      </w:r>
      <w:r w:rsidRPr="007C5921">
        <w:rPr>
          <w:sz w:val="28"/>
          <w:szCs w:val="28"/>
        </w:rPr>
        <w:t xml:space="preserve"> представило</w:t>
      </w:r>
      <w:r>
        <w:rPr>
          <w:sz w:val="28"/>
          <w:szCs w:val="28"/>
        </w:rPr>
        <w:t xml:space="preserve"> в региональную энергетическую комиссию Кемеровской области заявление с просьбой внести изменения в инвестиционную программу Предприятия, утвержденную </w:t>
      </w:r>
      <w:r w:rsidRPr="004633E7">
        <w:rPr>
          <w:bCs/>
          <w:kern w:val="32"/>
          <w:sz w:val="28"/>
          <w:szCs w:val="28"/>
        </w:rPr>
        <w:t>постановлени</w:t>
      </w:r>
      <w:r>
        <w:rPr>
          <w:bCs/>
          <w:kern w:val="32"/>
          <w:sz w:val="28"/>
          <w:szCs w:val="28"/>
        </w:rPr>
        <w:t>ем</w:t>
      </w:r>
      <w:r w:rsidRPr="004633E7">
        <w:rPr>
          <w:bCs/>
          <w:kern w:val="32"/>
          <w:sz w:val="28"/>
          <w:szCs w:val="28"/>
        </w:rPr>
        <w:t xml:space="preserve"> региональной энергетической комисси</w:t>
      </w:r>
      <w:r>
        <w:rPr>
          <w:bCs/>
          <w:kern w:val="32"/>
          <w:sz w:val="28"/>
          <w:szCs w:val="28"/>
        </w:rPr>
        <w:t>ей</w:t>
      </w:r>
      <w:r w:rsidRPr="004633E7">
        <w:rPr>
          <w:bCs/>
          <w:kern w:val="32"/>
          <w:sz w:val="28"/>
          <w:szCs w:val="28"/>
        </w:rPr>
        <w:t xml:space="preserve"> Кемеровской области от </w:t>
      </w:r>
      <w:r>
        <w:rPr>
          <w:bCs/>
          <w:kern w:val="32"/>
          <w:sz w:val="28"/>
          <w:szCs w:val="28"/>
        </w:rPr>
        <w:t>30</w:t>
      </w:r>
      <w:r w:rsidRPr="004633E7">
        <w:rPr>
          <w:bCs/>
          <w:kern w:val="32"/>
          <w:sz w:val="28"/>
          <w:szCs w:val="28"/>
        </w:rPr>
        <w:t>.1</w:t>
      </w:r>
      <w:r>
        <w:rPr>
          <w:bCs/>
          <w:kern w:val="32"/>
          <w:sz w:val="28"/>
          <w:szCs w:val="28"/>
        </w:rPr>
        <w:t>0</w:t>
      </w:r>
      <w:r w:rsidRPr="004633E7">
        <w:rPr>
          <w:bCs/>
          <w:kern w:val="32"/>
          <w:sz w:val="28"/>
          <w:szCs w:val="28"/>
        </w:rPr>
        <w:t>.201</w:t>
      </w:r>
      <w:r>
        <w:rPr>
          <w:bCs/>
          <w:kern w:val="32"/>
          <w:sz w:val="28"/>
          <w:szCs w:val="28"/>
        </w:rPr>
        <w:t>5</w:t>
      </w:r>
      <w:r w:rsidRPr="004633E7">
        <w:rPr>
          <w:bCs/>
          <w:kern w:val="32"/>
          <w:sz w:val="28"/>
          <w:szCs w:val="28"/>
        </w:rPr>
        <w:t xml:space="preserve"> № </w:t>
      </w:r>
      <w:r>
        <w:rPr>
          <w:bCs/>
          <w:kern w:val="32"/>
          <w:sz w:val="28"/>
          <w:szCs w:val="28"/>
        </w:rPr>
        <w:t>381</w:t>
      </w:r>
      <w:r w:rsidRPr="004633E7">
        <w:rPr>
          <w:bCs/>
          <w:kern w:val="32"/>
          <w:sz w:val="28"/>
          <w:szCs w:val="28"/>
        </w:rPr>
        <w:t xml:space="preserve"> </w:t>
      </w:r>
      <w:r w:rsidRPr="008358E8">
        <w:rPr>
          <w:sz w:val="28"/>
          <w:szCs w:val="28"/>
        </w:rPr>
        <w:t xml:space="preserve">«Об установлении плановых и фактических показателей надежности и </w:t>
      </w:r>
      <w:r w:rsidRPr="008358E8">
        <w:rPr>
          <w:sz w:val="28"/>
          <w:szCs w:val="28"/>
        </w:rPr>
        <w:lastRenderedPageBreak/>
        <w:t>энергетической эффективности объектов теплоснабжения и утверждении инвестиционной программы» ООО «Управление котельных и тепловых сетей» (</w:t>
      </w:r>
      <w:proofErr w:type="spellStart"/>
      <w:r w:rsidRPr="008358E8">
        <w:rPr>
          <w:sz w:val="28"/>
          <w:szCs w:val="28"/>
        </w:rPr>
        <w:t>Гурьевский</w:t>
      </w:r>
      <w:proofErr w:type="spellEnd"/>
      <w:r w:rsidRPr="008358E8">
        <w:rPr>
          <w:sz w:val="28"/>
          <w:szCs w:val="28"/>
        </w:rPr>
        <w:t xml:space="preserve"> район) в сфере теплоснабжения на 2016-2019 годы»</w:t>
      </w:r>
      <w:r>
        <w:rPr>
          <w:sz w:val="28"/>
          <w:szCs w:val="28"/>
        </w:rPr>
        <w:t xml:space="preserve"> (в редакции постановления региональной энергетической комиссии Кемеровской области от 02.02.2017 № 19)</w:t>
      </w:r>
      <w:r w:rsidRPr="008358E8">
        <w:rPr>
          <w:sz w:val="28"/>
          <w:szCs w:val="28"/>
        </w:rPr>
        <w:t>.</w:t>
      </w:r>
    </w:p>
    <w:p w:rsidR="00383EAB" w:rsidRPr="00BE1382" w:rsidRDefault="00383EAB" w:rsidP="00383EAB">
      <w:pPr>
        <w:tabs>
          <w:tab w:val="left" w:pos="720"/>
        </w:tabs>
        <w:spacing w:line="276" w:lineRule="auto"/>
        <w:ind w:firstLine="709"/>
        <w:jc w:val="both"/>
        <w:rPr>
          <w:sz w:val="28"/>
          <w:szCs w:val="28"/>
        </w:rPr>
      </w:pPr>
      <w:r w:rsidRPr="009800D0">
        <w:rPr>
          <w:sz w:val="28"/>
          <w:szCs w:val="28"/>
        </w:rPr>
        <w:t>Корректировка утвержденной</w:t>
      </w:r>
      <w:r>
        <w:rPr>
          <w:sz w:val="28"/>
          <w:szCs w:val="28"/>
        </w:rPr>
        <w:t xml:space="preserve"> инвестиционной</w:t>
      </w:r>
      <w:r w:rsidRPr="009800D0">
        <w:rPr>
          <w:sz w:val="28"/>
          <w:szCs w:val="28"/>
        </w:rPr>
        <w:t xml:space="preserve"> программы </w:t>
      </w:r>
      <w:r>
        <w:rPr>
          <w:sz w:val="28"/>
          <w:szCs w:val="28"/>
        </w:rPr>
        <w:t xml:space="preserve">вызвана необходимостью установки малоинерционной теплообменной установки системы отопления в котельной </w:t>
      </w:r>
      <w:proofErr w:type="spellStart"/>
      <w:r>
        <w:rPr>
          <w:sz w:val="28"/>
          <w:szCs w:val="28"/>
        </w:rPr>
        <w:t>Горновского</w:t>
      </w:r>
      <w:proofErr w:type="spellEnd"/>
      <w:r>
        <w:rPr>
          <w:sz w:val="28"/>
          <w:szCs w:val="28"/>
        </w:rPr>
        <w:t xml:space="preserve"> района в 2018 году. При этом для сохранения объема финансирования инвестиционной программы из нее исключается мероприятие по з</w:t>
      </w:r>
      <w:r w:rsidRPr="00BE1382">
        <w:rPr>
          <w:sz w:val="28"/>
          <w:szCs w:val="28"/>
        </w:rPr>
        <w:t>амен</w:t>
      </w:r>
      <w:r>
        <w:rPr>
          <w:sz w:val="28"/>
          <w:szCs w:val="28"/>
        </w:rPr>
        <w:t>е</w:t>
      </w:r>
      <w:r w:rsidRPr="00BE1382">
        <w:rPr>
          <w:sz w:val="28"/>
          <w:szCs w:val="28"/>
        </w:rPr>
        <w:t xml:space="preserve"> насосных агрегатов системы отопления бойлерной №3 с Д320-50 на MISO150-500-160-4</w:t>
      </w:r>
      <w:r>
        <w:rPr>
          <w:sz w:val="28"/>
          <w:szCs w:val="28"/>
        </w:rPr>
        <w:t>.</w:t>
      </w:r>
    </w:p>
    <w:p w:rsidR="00383EAB" w:rsidRDefault="00383EAB" w:rsidP="00383EAB">
      <w:pPr>
        <w:tabs>
          <w:tab w:val="left" w:pos="720"/>
        </w:tabs>
        <w:spacing w:line="276" w:lineRule="auto"/>
        <w:ind w:firstLine="709"/>
        <w:jc w:val="both"/>
        <w:rPr>
          <w:bCs/>
          <w:kern w:val="32"/>
          <w:sz w:val="28"/>
          <w:szCs w:val="28"/>
        </w:rPr>
      </w:pPr>
    </w:p>
    <w:p w:rsidR="00383EAB" w:rsidRDefault="00383EAB" w:rsidP="00383EAB">
      <w:pPr>
        <w:tabs>
          <w:tab w:val="left" w:pos="720"/>
        </w:tabs>
        <w:spacing w:line="276" w:lineRule="auto"/>
        <w:ind w:firstLine="709"/>
        <w:jc w:val="both"/>
        <w:rPr>
          <w:sz w:val="28"/>
          <w:szCs w:val="28"/>
        </w:rPr>
      </w:pPr>
      <w:r>
        <w:rPr>
          <w:sz w:val="28"/>
          <w:szCs w:val="28"/>
        </w:rPr>
        <w:t>Для внесения изменений предприятие</w:t>
      </w:r>
      <w:r w:rsidRPr="007C5921">
        <w:rPr>
          <w:sz w:val="28"/>
          <w:szCs w:val="28"/>
        </w:rPr>
        <w:t xml:space="preserve"> представило и</w:t>
      </w:r>
      <w:r>
        <w:rPr>
          <w:sz w:val="28"/>
          <w:szCs w:val="28"/>
        </w:rPr>
        <w:t>нвестиционную программу на 2016-2019 годы в размере 18342,25 тыс. руб., в том числе из амортизационных отчислений 16941,442 тыс. руб. и из прибыли 1400,8 тыс. руб.:</w:t>
      </w:r>
    </w:p>
    <w:tbl>
      <w:tblPr>
        <w:tblW w:w="511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2"/>
        <w:gridCol w:w="1822"/>
        <w:gridCol w:w="1283"/>
        <w:gridCol w:w="1407"/>
        <w:gridCol w:w="982"/>
        <w:gridCol w:w="883"/>
        <w:gridCol w:w="883"/>
        <w:gridCol w:w="947"/>
        <w:gridCol w:w="947"/>
      </w:tblGrid>
      <w:tr w:rsidR="00383EAB" w:rsidRPr="00383EAB" w:rsidTr="009821E4">
        <w:trPr>
          <w:trHeight w:val="480"/>
        </w:trPr>
        <w:tc>
          <w:tcPr>
            <w:tcW w:w="284" w:type="pct"/>
            <w:vMerge w:val="restart"/>
            <w:shd w:val="clear" w:color="auto" w:fill="auto"/>
            <w:vAlign w:val="center"/>
            <w:hideMark/>
          </w:tcPr>
          <w:p w:rsidR="00383EAB" w:rsidRPr="00383EAB" w:rsidRDefault="00383EAB" w:rsidP="009821E4">
            <w:pPr>
              <w:jc w:val="center"/>
              <w:rPr>
                <w:bCs/>
                <w:sz w:val="16"/>
                <w:szCs w:val="16"/>
              </w:rPr>
            </w:pPr>
            <w:r w:rsidRPr="00383EAB">
              <w:rPr>
                <w:bCs/>
                <w:sz w:val="16"/>
                <w:szCs w:val="16"/>
              </w:rPr>
              <w:t>№ п/п</w:t>
            </w:r>
          </w:p>
        </w:tc>
        <w:tc>
          <w:tcPr>
            <w:tcW w:w="938" w:type="pct"/>
            <w:vMerge w:val="restart"/>
            <w:shd w:val="clear" w:color="auto" w:fill="auto"/>
            <w:vAlign w:val="center"/>
            <w:hideMark/>
          </w:tcPr>
          <w:p w:rsidR="00383EAB" w:rsidRPr="00383EAB" w:rsidRDefault="00383EAB" w:rsidP="009821E4">
            <w:pPr>
              <w:jc w:val="center"/>
              <w:rPr>
                <w:bCs/>
                <w:sz w:val="16"/>
                <w:szCs w:val="16"/>
              </w:rPr>
            </w:pPr>
            <w:r w:rsidRPr="00383EAB">
              <w:rPr>
                <w:bCs/>
                <w:sz w:val="16"/>
                <w:szCs w:val="16"/>
              </w:rPr>
              <w:t>Источники финансирования</w:t>
            </w:r>
          </w:p>
        </w:tc>
        <w:tc>
          <w:tcPr>
            <w:tcW w:w="3779" w:type="pct"/>
            <w:gridSpan w:val="7"/>
            <w:shd w:val="clear" w:color="auto" w:fill="auto"/>
            <w:vAlign w:val="center"/>
            <w:hideMark/>
          </w:tcPr>
          <w:p w:rsidR="00383EAB" w:rsidRPr="00383EAB" w:rsidRDefault="00383EAB" w:rsidP="009821E4">
            <w:pPr>
              <w:jc w:val="center"/>
              <w:rPr>
                <w:bCs/>
                <w:sz w:val="16"/>
                <w:szCs w:val="16"/>
              </w:rPr>
            </w:pPr>
            <w:r w:rsidRPr="00383EAB">
              <w:rPr>
                <w:bCs/>
                <w:sz w:val="16"/>
                <w:szCs w:val="16"/>
              </w:rPr>
              <w:t>Расходы на реализацию инвестиционной программы (тыс. руб. без НДС)</w:t>
            </w:r>
          </w:p>
        </w:tc>
      </w:tr>
      <w:tr w:rsidR="00383EAB" w:rsidRPr="00383EAB" w:rsidTr="009821E4">
        <w:trPr>
          <w:trHeight w:val="600"/>
        </w:trPr>
        <w:tc>
          <w:tcPr>
            <w:tcW w:w="284" w:type="pct"/>
            <w:vMerge/>
            <w:vAlign w:val="center"/>
            <w:hideMark/>
          </w:tcPr>
          <w:p w:rsidR="00383EAB" w:rsidRPr="00383EAB" w:rsidRDefault="00383EAB" w:rsidP="009821E4">
            <w:pPr>
              <w:rPr>
                <w:bCs/>
                <w:sz w:val="16"/>
                <w:szCs w:val="16"/>
              </w:rPr>
            </w:pPr>
          </w:p>
        </w:tc>
        <w:tc>
          <w:tcPr>
            <w:tcW w:w="938" w:type="pct"/>
            <w:vMerge/>
            <w:vAlign w:val="center"/>
            <w:hideMark/>
          </w:tcPr>
          <w:p w:rsidR="00383EAB" w:rsidRPr="00383EAB" w:rsidRDefault="00383EAB" w:rsidP="009821E4">
            <w:pPr>
              <w:rPr>
                <w:bCs/>
                <w:sz w:val="16"/>
                <w:szCs w:val="16"/>
              </w:rPr>
            </w:pPr>
          </w:p>
        </w:tc>
        <w:tc>
          <w:tcPr>
            <w:tcW w:w="1386" w:type="pct"/>
            <w:gridSpan w:val="2"/>
            <w:shd w:val="clear" w:color="auto" w:fill="auto"/>
            <w:vAlign w:val="center"/>
            <w:hideMark/>
          </w:tcPr>
          <w:p w:rsidR="00383EAB" w:rsidRPr="00383EAB" w:rsidRDefault="00383EAB" w:rsidP="009821E4">
            <w:pPr>
              <w:jc w:val="center"/>
              <w:rPr>
                <w:bCs/>
                <w:sz w:val="16"/>
                <w:szCs w:val="16"/>
              </w:rPr>
            </w:pPr>
            <w:r w:rsidRPr="00383EAB">
              <w:rPr>
                <w:bCs/>
                <w:sz w:val="16"/>
                <w:szCs w:val="16"/>
              </w:rPr>
              <w:t>по видам деятельности</w:t>
            </w:r>
          </w:p>
        </w:tc>
        <w:tc>
          <w:tcPr>
            <w:tcW w:w="506" w:type="pct"/>
            <w:vMerge w:val="restart"/>
            <w:shd w:val="clear" w:color="auto" w:fill="auto"/>
            <w:vAlign w:val="center"/>
            <w:hideMark/>
          </w:tcPr>
          <w:p w:rsidR="00383EAB" w:rsidRPr="00383EAB" w:rsidRDefault="00383EAB" w:rsidP="009821E4">
            <w:pPr>
              <w:jc w:val="center"/>
              <w:rPr>
                <w:bCs/>
                <w:sz w:val="16"/>
                <w:szCs w:val="16"/>
              </w:rPr>
            </w:pPr>
            <w:r w:rsidRPr="00383EAB">
              <w:rPr>
                <w:bCs/>
                <w:sz w:val="16"/>
                <w:szCs w:val="16"/>
              </w:rPr>
              <w:t>Всего</w:t>
            </w:r>
          </w:p>
        </w:tc>
        <w:tc>
          <w:tcPr>
            <w:tcW w:w="1886" w:type="pct"/>
            <w:gridSpan w:val="4"/>
            <w:shd w:val="clear" w:color="auto" w:fill="auto"/>
            <w:vAlign w:val="center"/>
            <w:hideMark/>
          </w:tcPr>
          <w:p w:rsidR="00383EAB" w:rsidRPr="00383EAB" w:rsidRDefault="00383EAB" w:rsidP="009821E4">
            <w:pPr>
              <w:jc w:val="center"/>
              <w:rPr>
                <w:bCs/>
                <w:sz w:val="16"/>
                <w:szCs w:val="16"/>
              </w:rPr>
            </w:pPr>
            <w:r w:rsidRPr="00383EAB">
              <w:rPr>
                <w:bCs/>
                <w:sz w:val="16"/>
                <w:szCs w:val="16"/>
              </w:rPr>
              <w:t>в т.ч. по годам реализации</w:t>
            </w:r>
          </w:p>
        </w:tc>
      </w:tr>
      <w:tr w:rsidR="00383EAB" w:rsidRPr="00383EAB" w:rsidTr="009821E4">
        <w:trPr>
          <w:trHeight w:val="810"/>
        </w:trPr>
        <w:tc>
          <w:tcPr>
            <w:tcW w:w="284" w:type="pct"/>
            <w:vMerge/>
            <w:vAlign w:val="center"/>
            <w:hideMark/>
          </w:tcPr>
          <w:p w:rsidR="00383EAB" w:rsidRPr="00383EAB" w:rsidRDefault="00383EAB" w:rsidP="009821E4">
            <w:pPr>
              <w:rPr>
                <w:bCs/>
                <w:sz w:val="16"/>
                <w:szCs w:val="16"/>
              </w:rPr>
            </w:pPr>
          </w:p>
        </w:tc>
        <w:tc>
          <w:tcPr>
            <w:tcW w:w="938" w:type="pct"/>
            <w:vMerge/>
            <w:vAlign w:val="center"/>
            <w:hideMark/>
          </w:tcPr>
          <w:p w:rsidR="00383EAB" w:rsidRPr="00383EAB" w:rsidRDefault="00383EAB" w:rsidP="009821E4">
            <w:pPr>
              <w:rPr>
                <w:bCs/>
                <w:sz w:val="16"/>
                <w:szCs w:val="16"/>
              </w:rPr>
            </w:pPr>
          </w:p>
        </w:tc>
        <w:tc>
          <w:tcPr>
            <w:tcW w:w="661" w:type="pct"/>
            <w:shd w:val="clear" w:color="auto" w:fill="auto"/>
            <w:vAlign w:val="center"/>
            <w:hideMark/>
          </w:tcPr>
          <w:p w:rsidR="00383EAB" w:rsidRPr="00383EAB" w:rsidRDefault="00383EAB" w:rsidP="009821E4">
            <w:pPr>
              <w:jc w:val="center"/>
              <w:rPr>
                <w:bCs/>
                <w:iCs/>
                <w:sz w:val="16"/>
                <w:szCs w:val="16"/>
              </w:rPr>
            </w:pPr>
            <w:r w:rsidRPr="00383EAB">
              <w:rPr>
                <w:bCs/>
                <w:iCs/>
                <w:sz w:val="16"/>
                <w:szCs w:val="16"/>
              </w:rPr>
              <w:t>производство пара и горячей воды</w:t>
            </w:r>
          </w:p>
        </w:tc>
        <w:tc>
          <w:tcPr>
            <w:tcW w:w="725" w:type="pct"/>
            <w:shd w:val="clear" w:color="auto" w:fill="auto"/>
            <w:vAlign w:val="center"/>
            <w:hideMark/>
          </w:tcPr>
          <w:p w:rsidR="00383EAB" w:rsidRPr="00383EAB" w:rsidRDefault="00383EAB" w:rsidP="009821E4">
            <w:pPr>
              <w:jc w:val="center"/>
              <w:rPr>
                <w:bCs/>
                <w:iCs/>
                <w:sz w:val="16"/>
                <w:szCs w:val="16"/>
              </w:rPr>
            </w:pPr>
            <w:r w:rsidRPr="00383EAB">
              <w:rPr>
                <w:bCs/>
                <w:iCs/>
                <w:sz w:val="16"/>
                <w:szCs w:val="16"/>
              </w:rPr>
              <w:t>водоснабжение и водоотведение</w:t>
            </w:r>
          </w:p>
        </w:tc>
        <w:tc>
          <w:tcPr>
            <w:tcW w:w="506" w:type="pct"/>
            <w:vMerge/>
            <w:vAlign w:val="center"/>
            <w:hideMark/>
          </w:tcPr>
          <w:p w:rsidR="00383EAB" w:rsidRPr="00383EAB" w:rsidRDefault="00383EAB" w:rsidP="009821E4">
            <w:pPr>
              <w:rPr>
                <w:bCs/>
                <w:sz w:val="16"/>
                <w:szCs w:val="16"/>
              </w:rPr>
            </w:pPr>
          </w:p>
        </w:tc>
        <w:tc>
          <w:tcPr>
            <w:tcW w:w="455" w:type="pct"/>
            <w:shd w:val="clear" w:color="auto" w:fill="auto"/>
            <w:vAlign w:val="center"/>
            <w:hideMark/>
          </w:tcPr>
          <w:p w:rsidR="00383EAB" w:rsidRPr="00383EAB" w:rsidRDefault="00383EAB" w:rsidP="009821E4">
            <w:pPr>
              <w:jc w:val="center"/>
              <w:rPr>
                <w:bCs/>
                <w:sz w:val="16"/>
                <w:szCs w:val="16"/>
              </w:rPr>
            </w:pPr>
            <w:r w:rsidRPr="00383EAB">
              <w:rPr>
                <w:bCs/>
                <w:sz w:val="16"/>
                <w:szCs w:val="16"/>
              </w:rPr>
              <w:t>2016</w:t>
            </w:r>
          </w:p>
        </w:tc>
        <w:tc>
          <w:tcPr>
            <w:tcW w:w="455" w:type="pct"/>
            <w:shd w:val="clear" w:color="auto" w:fill="auto"/>
            <w:vAlign w:val="center"/>
            <w:hideMark/>
          </w:tcPr>
          <w:p w:rsidR="00383EAB" w:rsidRPr="00383EAB" w:rsidRDefault="00383EAB" w:rsidP="009821E4">
            <w:pPr>
              <w:jc w:val="center"/>
              <w:rPr>
                <w:bCs/>
                <w:sz w:val="16"/>
                <w:szCs w:val="16"/>
              </w:rPr>
            </w:pPr>
            <w:r w:rsidRPr="00383EAB">
              <w:rPr>
                <w:bCs/>
                <w:sz w:val="16"/>
                <w:szCs w:val="16"/>
              </w:rPr>
              <w:t>2017</w:t>
            </w:r>
          </w:p>
        </w:tc>
        <w:tc>
          <w:tcPr>
            <w:tcW w:w="488" w:type="pct"/>
            <w:shd w:val="clear" w:color="auto" w:fill="auto"/>
            <w:vAlign w:val="center"/>
            <w:hideMark/>
          </w:tcPr>
          <w:p w:rsidR="00383EAB" w:rsidRPr="00383EAB" w:rsidRDefault="00383EAB" w:rsidP="009821E4">
            <w:pPr>
              <w:jc w:val="center"/>
              <w:rPr>
                <w:bCs/>
                <w:sz w:val="16"/>
                <w:szCs w:val="16"/>
              </w:rPr>
            </w:pPr>
            <w:r w:rsidRPr="00383EAB">
              <w:rPr>
                <w:bCs/>
                <w:sz w:val="16"/>
                <w:szCs w:val="16"/>
              </w:rPr>
              <w:t>2018</w:t>
            </w:r>
          </w:p>
        </w:tc>
        <w:tc>
          <w:tcPr>
            <w:tcW w:w="488" w:type="pct"/>
            <w:vAlign w:val="center"/>
          </w:tcPr>
          <w:p w:rsidR="00383EAB" w:rsidRPr="00383EAB" w:rsidRDefault="00383EAB" w:rsidP="009821E4">
            <w:pPr>
              <w:jc w:val="center"/>
              <w:rPr>
                <w:bCs/>
                <w:sz w:val="16"/>
                <w:szCs w:val="16"/>
              </w:rPr>
            </w:pPr>
            <w:r w:rsidRPr="00383EAB">
              <w:rPr>
                <w:bCs/>
                <w:sz w:val="16"/>
                <w:szCs w:val="16"/>
              </w:rPr>
              <w:t>2019</w:t>
            </w:r>
          </w:p>
        </w:tc>
      </w:tr>
      <w:tr w:rsidR="00383EAB" w:rsidRPr="00383EAB" w:rsidTr="009821E4">
        <w:trPr>
          <w:trHeight w:val="255"/>
        </w:trPr>
        <w:tc>
          <w:tcPr>
            <w:tcW w:w="284" w:type="pct"/>
            <w:shd w:val="clear" w:color="auto" w:fill="auto"/>
            <w:vAlign w:val="center"/>
            <w:hideMark/>
          </w:tcPr>
          <w:p w:rsidR="00383EAB" w:rsidRPr="00383EAB" w:rsidRDefault="00383EAB" w:rsidP="009821E4">
            <w:pPr>
              <w:jc w:val="center"/>
              <w:rPr>
                <w:bCs/>
                <w:sz w:val="16"/>
                <w:szCs w:val="16"/>
              </w:rPr>
            </w:pPr>
            <w:r w:rsidRPr="00383EAB">
              <w:rPr>
                <w:bCs/>
                <w:sz w:val="16"/>
                <w:szCs w:val="16"/>
              </w:rPr>
              <w:t>1</w:t>
            </w:r>
          </w:p>
        </w:tc>
        <w:tc>
          <w:tcPr>
            <w:tcW w:w="938" w:type="pct"/>
            <w:shd w:val="clear" w:color="auto" w:fill="auto"/>
            <w:vAlign w:val="center"/>
            <w:hideMark/>
          </w:tcPr>
          <w:p w:rsidR="00383EAB" w:rsidRPr="00383EAB" w:rsidRDefault="00383EAB" w:rsidP="009821E4">
            <w:pPr>
              <w:rPr>
                <w:bCs/>
                <w:sz w:val="16"/>
                <w:szCs w:val="16"/>
              </w:rPr>
            </w:pPr>
            <w:r w:rsidRPr="00383EAB">
              <w:rPr>
                <w:bCs/>
                <w:sz w:val="16"/>
                <w:szCs w:val="16"/>
              </w:rPr>
              <w:t>Собственные средства</w:t>
            </w:r>
          </w:p>
        </w:tc>
        <w:tc>
          <w:tcPr>
            <w:tcW w:w="661" w:type="pct"/>
            <w:shd w:val="clear" w:color="auto" w:fill="auto"/>
            <w:vAlign w:val="center"/>
            <w:hideMark/>
          </w:tcPr>
          <w:p w:rsidR="00383EAB" w:rsidRPr="00383EAB" w:rsidRDefault="00383EAB" w:rsidP="009821E4">
            <w:pPr>
              <w:jc w:val="center"/>
              <w:rPr>
                <w:bCs/>
                <w:sz w:val="16"/>
                <w:szCs w:val="16"/>
              </w:rPr>
            </w:pPr>
            <w:r w:rsidRPr="00383EAB">
              <w:rPr>
                <w:bCs/>
                <w:sz w:val="16"/>
                <w:szCs w:val="16"/>
              </w:rPr>
              <w:t>18342,25</w:t>
            </w:r>
          </w:p>
        </w:tc>
        <w:tc>
          <w:tcPr>
            <w:tcW w:w="725" w:type="pct"/>
            <w:shd w:val="clear" w:color="auto" w:fill="auto"/>
            <w:vAlign w:val="center"/>
            <w:hideMark/>
          </w:tcPr>
          <w:p w:rsidR="00383EAB" w:rsidRPr="00383EAB" w:rsidRDefault="00383EAB" w:rsidP="009821E4">
            <w:pPr>
              <w:jc w:val="center"/>
              <w:rPr>
                <w:sz w:val="16"/>
                <w:szCs w:val="16"/>
              </w:rPr>
            </w:pPr>
            <w:r w:rsidRPr="00383EAB">
              <w:rPr>
                <w:sz w:val="16"/>
                <w:szCs w:val="16"/>
              </w:rPr>
              <w:t>0,00</w:t>
            </w:r>
          </w:p>
        </w:tc>
        <w:tc>
          <w:tcPr>
            <w:tcW w:w="506" w:type="pct"/>
            <w:shd w:val="clear" w:color="auto" w:fill="auto"/>
            <w:vAlign w:val="center"/>
            <w:hideMark/>
          </w:tcPr>
          <w:p w:rsidR="00383EAB" w:rsidRPr="00383EAB" w:rsidRDefault="00383EAB" w:rsidP="009821E4">
            <w:pPr>
              <w:jc w:val="center"/>
              <w:rPr>
                <w:bCs/>
                <w:sz w:val="16"/>
                <w:szCs w:val="16"/>
              </w:rPr>
            </w:pPr>
            <w:r w:rsidRPr="00383EAB">
              <w:rPr>
                <w:bCs/>
                <w:sz w:val="16"/>
                <w:szCs w:val="16"/>
              </w:rPr>
              <w:t>18342,25</w:t>
            </w:r>
          </w:p>
        </w:tc>
        <w:tc>
          <w:tcPr>
            <w:tcW w:w="455" w:type="pct"/>
            <w:shd w:val="clear" w:color="auto" w:fill="auto"/>
            <w:vAlign w:val="center"/>
            <w:hideMark/>
          </w:tcPr>
          <w:p w:rsidR="00383EAB" w:rsidRPr="00383EAB" w:rsidRDefault="00383EAB" w:rsidP="009821E4">
            <w:pPr>
              <w:jc w:val="center"/>
              <w:rPr>
                <w:bCs/>
                <w:sz w:val="16"/>
                <w:szCs w:val="16"/>
              </w:rPr>
            </w:pPr>
            <w:r w:rsidRPr="00383EAB">
              <w:rPr>
                <w:bCs/>
                <w:sz w:val="16"/>
                <w:szCs w:val="16"/>
              </w:rPr>
              <w:t>6555,203</w:t>
            </w:r>
          </w:p>
        </w:tc>
        <w:tc>
          <w:tcPr>
            <w:tcW w:w="455" w:type="pct"/>
            <w:shd w:val="clear" w:color="auto" w:fill="auto"/>
            <w:vAlign w:val="center"/>
            <w:hideMark/>
          </w:tcPr>
          <w:p w:rsidR="00383EAB" w:rsidRPr="00383EAB" w:rsidRDefault="00383EAB" w:rsidP="009821E4">
            <w:pPr>
              <w:jc w:val="center"/>
              <w:rPr>
                <w:bCs/>
                <w:sz w:val="16"/>
                <w:szCs w:val="16"/>
              </w:rPr>
            </w:pPr>
            <w:r w:rsidRPr="00383EAB">
              <w:rPr>
                <w:bCs/>
                <w:sz w:val="16"/>
                <w:szCs w:val="16"/>
              </w:rPr>
              <w:t>4524,093</w:t>
            </w:r>
          </w:p>
        </w:tc>
        <w:tc>
          <w:tcPr>
            <w:tcW w:w="488" w:type="pct"/>
            <w:shd w:val="clear" w:color="auto" w:fill="auto"/>
            <w:vAlign w:val="center"/>
            <w:hideMark/>
          </w:tcPr>
          <w:p w:rsidR="00383EAB" w:rsidRPr="00383EAB" w:rsidRDefault="00383EAB" w:rsidP="009821E4">
            <w:pPr>
              <w:jc w:val="center"/>
              <w:rPr>
                <w:bCs/>
                <w:sz w:val="16"/>
                <w:szCs w:val="16"/>
              </w:rPr>
            </w:pPr>
            <w:r w:rsidRPr="00383EAB">
              <w:rPr>
                <w:bCs/>
                <w:sz w:val="16"/>
                <w:szCs w:val="16"/>
              </w:rPr>
              <w:t>3656,246</w:t>
            </w:r>
          </w:p>
        </w:tc>
        <w:tc>
          <w:tcPr>
            <w:tcW w:w="488" w:type="pct"/>
            <w:vAlign w:val="center"/>
          </w:tcPr>
          <w:p w:rsidR="00383EAB" w:rsidRPr="00383EAB" w:rsidRDefault="00383EAB" w:rsidP="009821E4">
            <w:pPr>
              <w:jc w:val="center"/>
              <w:rPr>
                <w:bCs/>
                <w:sz w:val="16"/>
                <w:szCs w:val="16"/>
              </w:rPr>
            </w:pPr>
            <w:r w:rsidRPr="00383EAB">
              <w:rPr>
                <w:bCs/>
                <w:sz w:val="16"/>
                <w:szCs w:val="16"/>
              </w:rPr>
              <w:t>3606,703</w:t>
            </w:r>
          </w:p>
        </w:tc>
      </w:tr>
      <w:tr w:rsidR="00383EAB" w:rsidRPr="00383EAB" w:rsidTr="009821E4">
        <w:trPr>
          <w:trHeight w:val="255"/>
        </w:trPr>
        <w:tc>
          <w:tcPr>
            <w:tcW w:w="284" w:type="pct"/>
            <w:shd w:val="clear" w:color="auto" w:fill="auto"/>
            <w:vAlign w:val="center"/>
            <w:hideMark/>
          </w:tcPr>
          <w:p w:rsidR="00383EAB" w:rsidRPr="00383EAB" w:rsidRDefault="00383EAB" w:rsidP="009821E4">
            <w:pPr>
              <w:jc w:val="center"/>
              <w:rPr>
                <w:sz w:val="16"/>
                <w:szCs w:val="16"/>
              </w:rPr>
            </w:pPr>
            <w:r w:rsidRPr="00383EAB">
              <w:rPr>
                <w:sz w:val="16"/>
                <w:szCs w:val="16"/>
              </w:rPr>
              <w:t>1.1.</w:t>
            </w:r>
          </w:p>
        </w:tc>
        <w:tc>
          <w:tcPr>
            <w:tcW w:w="938" w:type="pct"/>
            <w:shd w:val="clear" w:color="auto" w:fill="auto"/>
            <w:vAlign w:val="center"/>
            <w:hideMark/>
          </w:tcPr>
          <w:p w:rsidR="00383EAB" w:rsidRPr="00383EAB" w:rsidRDefault="00383EAB" w:rsidP="009821E4">
            <w:pPr>
              <w:rPr>
                <w:sz w:val="16"/>
                <w:szCs w:val="16"/>
              </w:rPr>
            </w:pPr>
            <w:r w:rsidRPr="00383EAB">
              <w:rPr>
                <w:sz w:val="16"/>
                <w:szCs w:val="16"/>
              </w:rPr>
              <w:t>амортизационные отчисления</w:t>
            </w:r>
          </w:p>
        </w:tc>
        <w:tc>
          <w:tcPr>
            <w:tcW w:w="661" w:type="pct"/>
            <w:shd w:val="clear" w:color="auto" w:fill="auto"/>
            <w:vAlign w:val="center"/>
            <w:hideMark/>
          </w:tcPr>
          <w:p w:rsidR="00383EAB" w:rsidRPr="00383EAB" w:rsidRDefault="00383EAB" w:rsidP="009821E4">
            <w:pPr>
              <w:jc w:val="center"/>
              <w:rPr>
                <w:sz w:val="16"/>
                <w:szCs w:val="16"/>
              </w:rPr>
            </w:pPr>
            <w:r w:rsidRPr="00383EAB">
              <w:rPr>
                <w:sz w:val="16"/>
                <w:szCs w:val="16"/>
              </w:rPr>
              <w:t>16941,442</w:t>
            </w:r>
          </w:p>
        </w:tc>
        <w:tc>
          <w:tcPr>
            <w:tcW w:w="725" w:type="pct"/>
            <w:shd w:val="clear" w:color="auto" w:fill="auto"/>
            <w:vAlign w:val="center"/>
            <w:hideMark/>
          </w:tcPr>
          <w:p w:rsidR="00383EAB" w:rsidRPr="00383EAB" w:rsidRDefault="00383EAB" w:rsidP="009821E4">
            <w:pPr>
              <w:jc w:val="center"/>
              <w:rPr>
                <w:sz w:val="16"/>
                <w:szCs w:val="16"/>
              </w:rPr>
            </w:pPr>
            <w:r w:rsidRPr="00383EAB">
              <w:rPr>
                <w:sz w:val="16"/>
                <w:szCs w:val="16"/>
              </w:rPr>
              <w:t>0,00</w:t>
            </w:r>
          </w:p>
        </w:tc>
        <w:tc>
          <w:tcPr>
            <w:tcW w:w="506" w:type="pct"/>
            <w:shd w:val="clear" w:color="auto" w:fill="auto"/>
            <w:vAlign w:val="center"/>
            <w:hideMark/>
          </w:tcPr>
          <w:p w:rsidR="00383EAB" w:rsidRPr="00383EAB" w:rsidRDefault="00383EAB" w:rsidP="009821E4">
            <w:pPr>
              <w:jc w:val="center"/>
              <w:rPr>
                <w:sz w:val="16"/>
                <w:szCs w:val="16"/>
              </w:rPr>
            </w:pPr>
            <w:r w:rsidRPr="00383EAB">
              <w:rPr>
                <w:sz w:val="16"/>
                <w:szCs w:val="16"/>
              </w:rPr>
              <w:t>16941,442</w:t>
            </w:r>
          </w:p>
        </w:tc>
        <w:tc>
          <w:tcPr>
            <w:tcW w:w="455" w:type="pct"/>
            <w:shd w:val="clear" w:color="auto" w:fill="auto"/>
            <w:vAlign w:val="center"/>
            <w:hideMark/>
          </w:tcPr>
          <w:p w:rsidR="00383EAB" w:rsidRPr="00383EAB" w:rsidRDefault="00383EAB" w:rsidP="009821E4">
            <w:pPr>
              <w:jc w:val="center"/>
              <w:rPr>
                <w:sz w:val="16"/>
                <w:szCs w:val="16"/>
              </w:rPr>
            </w:pPr>
            <w:r w:rsidRPr="00383EAB">
              <w:rPr>
                <w:sz w:val="16"/>
                <w:szCs w:val="16"/>
              </w:rPr>
              <w:t>5154,4</w:t>
            </w:r>
          </w:p>
        </w:tc>
        <w:tc>
          <w:tcPr>
            <w:tcW w:w="455" w:type="pct"/>
            <w:shd w:val="clear" w:color="auto" w:fill="auto"/>
            <w:vAlign w:val="center"/>
            <w:hideMark/>
          </w:tcPr>
          <w:p w:rsidR="00383EAB" w:rsidRPr="00383EAB" w:rsidRDefault="00383EAB" w:rsidP="009821E4">
            <w:pPr>
              <w:jc w:val="center"/>
              <w:rPr>
                <w:bCs/>
                <w:sz w:val="16"/>
                <w:szCs w:val="16"/>
              </w:rPr>
            </w:pPr>
            <w:r w:rsidRPr="00383EAB">
              <w:rPr>
                <w:bCs/>
                <w:sz w:val="16"/>
                <w:szCs w:val="16"/>
              </w:rPr>
              <w:t>4524,093</w:t>
            </w:r>
          </w:p>
        </w:tc>
        <w:tc>
          <w:tcPr>
            <w:tcW w:w="488" w:type="pct"/>
            <w:shd w:val="clear" w:color="auto" w:fill="auto"/>
            <w:vAlign w:val="center"/>
            <w:hideMark/>
          </w:tcPr>
          <w:p w:rsidR="00383EAB" w:rsidRPr="00383EAB" w:rsidRDefault="00383EAB" w:rsidP="009821E4">
            <w:pPr>
              <w:jc w:val="center"/>
              <w:rPr>
                <w:bCs/>
                <w:sz w:val="16"/>
                <w:szCs w:val="16"/>
              </w:rPr>
            </w:pPr>
            <w:r w:rsidRPr="00383EAB">
              <w:rPr>
                <w:bCs/>
                <w:sz w:val="16"/>
                <w:szCs w:val="16"/>
              </w:rPr>
              <w:t>3656,246</w:t>
            </w:r>
          </w:p>
        </w:tc>
        <w:tc>
          <w:tcPr>
            <w:tcW w:w="488" w:type="pct"/>
            <w:vAlign w:val="center"/>
          </w:tcPr>
          <w:p w:rsidR="00383EAB" w:rsidRPr="00383EAB" w:rsidRDefault="00383EAB" w:rsidP="009821E4">
            <w:pPr>
              <w:jc w:val="center"/>
              <w:rPr>
                <w:bCs/>
                <w:sz w:val="16"/>
                <w:szCs w:val="16"/>
              </w:rPr>
            </w:pPr>
            <w:r w:rsidRPr="00383EAB">
              <w:rPr>
                <w:bCs/>
                <w:sz w:val="16"/>
                <w:szCs w:val="16"/>
              </w:rPr>
              <w:t>3606,703</w:t>
            </w:r>
          </w:p>
        </w:tc>
      </w:tr>
      <w:tr w:rsidR="00383EAB" w:rsidRPr="00383EAB" w:rsidTr="009821E4">
        <w:trPr>
          <w:trHeight w:val="510"/>
        </w:trPr>
        <w:tc>
          <w:tcPr>
            <w:tcW w:w="284" w:type="pct"/>
            <w:shd w:val="clear" w:color="auto" w:fill="auto"/>
            <w:vAlign w:val="center"/>
            <w:hideMark/>
          </w:tcPr>
          <w:p w:rsidR="00383EAB" w:rsidRPr="00383EAB" w:rsidRDefault="00383EAB" w:rsidP="009821E4">
            <w:pPr>
              <w:jc w:val="center"/>
              <w:rPr>
                <w:sz w:val="16"/>
                <w:szCs w:val="16"/>
              </w:rPr>
            </w:pPr>
            <w:r w:rsidRPr="00383EAB">
              <w:rPr>
                <w:sz w:val="16"/>
                <w:szCs w:val="16"/>
              </w:rPr>
              <w:t>1.2.</w:t>
            </w:r>
          </w:p>
        </w:tc>
        <w:tc>
          <w:tcPr>
            <w:tcW w:w="938" w:type="pct"/>
            <w:shd w:val="clear" w:color="auto" w:fill="auto"/>
            <w:vAlign w:val="center"/>
            <w:hideMark/>
          </w:tcPr>
          <w:p w:rsidR="00383EAB" w:rsidRPr="00383EAB" w:rsidRDefault="00383EAB" w:rsidP="009821E4">
            <w:pPr>
              <w:rPr>
                <w:sz w:val="16"/>
                <w:szCs w:val="16"/>
              </w:rPr>
            </w:pPr>
            <w:r w:rsidRPr="00383EAB">
              <w:rPr>
                <w:sz w:val="16"/>
                <w:szCs w:val="16"/>
              </w:rPr>
              <w:t>прибыль, направленная на инвестиции</w:t>
            </w:r>
          </w:p>
        </w:tc>
        <w:tc>
          <w:tcPr>
            <w:tcW w:w="661" w:type="pct"/>
            <w:shd w:val="clear" w:color="auto" w:fill="auto"/>
            <w:vAlign w:val="center"/>
            <w:hideMark/>
          </w:tcPr>
          <w:p w:rsidR="00383EAB" w:rsidRPr="00383EAB" w:rsidRDefault="00383EAB" w:rsidP="009821E4">
            <w:pPr>
              <w:jc w:val="center"/>
              <w:rPr>
                <w:sz w:val="16"/>
                <w:szCs w:val="16"/>
              </w:rPr>
            </w:pPr>
            <w:r w:rsidRPr="00383EAB">
              <w:rPr>
                <w:sz w:val="16"/>
                <w:szCs w:val="16"/>
              </w:rPr>
              <w:t>1400,8</w:t>
            </w:r>
          </w:p>
        </w:tc>
        <w:tc>
          <w:tcPr>
            <w:tcW w:w="725" w:type="pct"/>
            <w:shd w:val="clear" w:color="auto" w:fill="auto"/>
            <w:vAlign w:val="center"/>
            <w:hideMark/>
          </w:tcPr>
          <w:p w:rsidR="00383EAB" w:rsidRPr="00383EAB" w:rsidRDefault="00383EAB" w:rsidP="009821E4">
            <w:pPr>
              <w:jc w:val="center"/>
              <w:rPr>
                <w:sz w:val="16"/>
                <w:szCs w:val="16"/>
              </w:rPr>
            </w:pPr>
            <w:r w:rsidRPr="00383EAB">
              <w:rPr>
                <w:sz w:val="16"/>
                <w:szCs w:val="16"/>
              </w:rPr>
              <w:t>0,00</w:t>
            </w:r>
          </w:p>
        </w:tc>
        <w:tc>
          <w:tcPr>
            <w:tcW w:w="506" w:type="pct"/>
            <w:shd w:val="clear" w:color="auto" w:fill="auto"/>
            <w:vAlign w:val="center"/>
            <w:hideMark/>
          </w:tcPr>
          <w:p w:rsidR="00383EAB" w:rsidRPr="00383EAB" w:rsidRDefault="00383EAB" w:rsidP="009821E4">
            <w:pPr>
              <w:jc w:val="center"/>
              <w:rPr>
                <w:sz w:val="16"/>
                <w:szCs w:val="16"/>
              </w:rPr>
            </w:pPr>
            <w:r w:rsidRPr="00383EAB">
              <w:rPr>
                <w:sz w:val="16"/>
                <w:szCs w:val="16"/>
              </w:rPr>
              <w:t>1400,8</w:t>
            </w:r>
          </w:p>
        </w:tc>
        <w:tc>
          <w:tcPr>
            <w:tcW w:w="455" w:type="pct"/>
            <w:shd w:val="clear" w:color="auto" w:fill="auto"/>
            <w:vAlign w:val="center"/>
            <w:hideMark/>
          </w:tcPr>
          <w:p w:rsidR="00383EAB" w:rsidRPr="00383EAB" w:rsidRDefault="00383EAB" w:rsidP="009821E4">
            <w:pPr>
              <w:jc w:val="center"/>
              <w:rPr>
                <w:sz w:val="16"/>
                <w:szCs w:val="16"/>
              </w:rPr>
            </w:pPr>
            <w:r w:rsidRPr="00383EAB">
              <w:rPr>
                <w:sz w:val="16"/>
                <w:szCs w:val="16"/>
              </w:rPr>
              <w:t>1400,8</w:t>
            </w:r>
          </w:p>
        </w:tc>
        <w:tc>
          <w:tcPr>
            <w:tcW w:w="455" w:type="pct"/>
            <w:shd w:val="clear" w:color="auto" w:fill="auto"/>
            <w:vAlign w:val="center"/>
            <w:hideMark/>
          </w:tcPr>
          <w:p w:rsidR="00383EAB" w:rsidRPr="00383EAB" w:rsidRDefault="00383EAB" w:rsidP="009821E4">
            <w:pPr>
              <w:jc w:val="center"/>
              <w:rPr>
                <w:sz w:val="16"/>
                <w:szCs w:val="16"/>
              </w:rPr>
            </w:pPr>
            <w:r w:rsidRPr="00383EAB">
              <w:rPr>
                <w:sz w:val="16"/>
                <w:szCs w:val="16"/>
              </w:rPr>
              <w:t>0,00</w:t>
            </w:r>
          </w:p>
        </w:tc>
        <w:tc>
          <w:tcPr>
            <w:tcW w:w="488" w:type="pct"/>
            <w:shd w:val="clear" w:color="auto" w:fill="auto"/>
            <w:vAlign w:val="center"/>
            <w:hideMark/>
          </w:tcPr>
          <w:p w:rsidR="00383EAB" w:rsidRPr="00383EAB" w:rsidRDefault="00383EAB" w:rsidP="009821E4">
            <w:pPr>
              <w:jc w:val="center"/>
              <w:rPr>
                <w:sz w:val="16"/>
                <w:szCs w:val="16"/>
              </w:rPr>
            </w:pPr>
            <w:r w:rsidRPr="00383EAB">
              <w:rPr>
                <w:sz w:val="16"/>
                <w:szCs w:val="16"/>
              </w:rPr>
              <w:t>0,00</w:t>
            </w:r>
          </w:p>
        </w:tc>
        <w:tc>
          <w:tcPr>
            <w:tcW w:w="488" w:type="pct"/>
            <w:vAlign w:val="center"/>
          </w:tcPr>
          <w:p w:rsidR="00383EAB" w:rsidRPr="00383EAB" w:rsidRDefault="00383EAB" w:rsidP="009821E4">
            <w:pPr>
              <w:jc w:val="center"/>
              <w:rPr>
                <w:sz w:val="16"/>
                <w:szCs w:val="16"/>
              </w:rPr>
            </w:pPr>
            <w:r w:rsidRPr="00383EAB">
              <w:rPr>
                <w:sz w:val="16"/>
                <w:szCs w:val="16"/>
              </w:rPr>
              <w:t>0,00</w:t>
            </w:r>
          </w:p>
        </w:tc>
      </w:tr>
      <w:tr w:rsidR="00383EAB" w:rsidRPr="00383EAB" w:rsidTr="009821E4">
        <w:trPr>
          <w:trHeight w:val="255"/>
        </w:trPr>
        <w:tc>
          <w:tcPr>
            <w:tcW w:w="284" w:type="pct"/>
            <w:shd w:val="clear" w:color="auto" w:fill="auto"/>
            <w:vAlign w:val="center"/>
            <w:hideMark/>
          </w:tcPr>
          <w:p w:rsidR="00383EAB" w:rsidRPr="00383EAB" w:rsidRDefault="00383EAB" w:rsidP="009821E4">
            <w:pPr>
              <w:jc w:val="center"/>
              <w:rPr>
                <w:bCs/>
                <w:sz w:val="16"/>
                <w:szCs w:val="16"/>
              </w:rPr>
            </w:pPr>
            <w:r w:rsidRPr="00383EAB">
              <w:rPr>
                <w:bCs/>
                <w:sz w:val="16"/>
                <w:szCs w:val="16"/>
              </w:rPr>
              <w:t> </w:t>
            </w:r>
          </w:p>
        </w:tc>
        <w:tc>
          <w:tcPr>
            <w:tcW w:w="938" w:type="pct"/>
            <w:shd w:val="clear" w:color="auto" w:fill="auto"/>
            <w:vAlign w:val="center"/>
            <w:hideMark/>
          </w:tcPr>
          <w:p w:rsidR="00383EAB" w:rsidRPr="00383EAB" w:rsidRDefault="00383EAB" w:rsidP="009821E4">
            <w:pPr>
              <w:rPr>
                <w:bCs/>
                <w:sz w:val="16"/>
                <w:szCs w:val="16"/>
              </w:rPr>
            </w:pPr>
            <w:r w:rsidRPr="00383EAB">
              <w:rPr>
                <w:bCs/>
                <w:sz w:val="16"/>
                <w:szCs w:val="16"/>
              </w:rPr>
              <w:t>ИТОГО по программе</w:t>
            </w:r>
          </w:p>
        </w:tc>
        <w:tc>
          <w:tcPr>
            <w:tcW w:w="661" w:type="pct"/>
            <w:shd w:val="clear" w:color="auto" w:fill="auto"/>
            <w:vAlign w:val="center"/>
            <w:hideMark/>
          </w:tcPr>
          <w:p w:rsidR="00383EAB" w:rsidRPr="00383EAB" w:rsidRDefault="00383EAB" w:rsidP="009821E4">
            <w:pPr>
              <w:jc w:val="center"/>
              <w:rPr>
                <w:bCs/>
                <w:sz w:val="16"/>
                <w:szCs w:val="16"/>
              </w:rPr>
            </w:pPr>
            <w:r w:rsidRPr="00383EAB">
              <w:rPr>
                <w:bCs/>
                <w:sz w:val="16"/>
                <w:szCs w:val="16"/>
              </w:rPr>
              <w:t>18342,25</w:t>
            </w:r>
          </w:p>
        </w:tc>
        <w:tc>
          <w:tcPr>
            <w:tcW w:w="725" w:type="pct"/>
            <w:shd w:val="clear" w:color="auto" w:fill="auto"/>
            <w:vAlign w:val="center"/>
            <w:hideMark/>
          </w:tcPr>
          <w:p w:rsidR="00383EAB" w:rsidRPr="00383EAB" w:rsidRDefault="00383EAB" w:rsidP="009821E4">
            <w:pPr>
              <w:jc w:val="center"/>
              <w:rPr>
                <w:sz w:val="16"/>
                <w:szCs w:val="16"/>
              </w:rPr>
            </w:pPr>
            <w:r w:rsidRPr="00383EAB">
              <w:rPr>
                <w:sz w:val="16"/>
                <w:szCs w:val="16"/>
              </w:rPr>
              <w:t>0,00</w:t>
            </w:r>
          </w:p>
        </w:tc>
        <w:tc>
          <w:tcPr>
            <w:tcW w:w="506" w:type="pct"/>
            <w:shd w:val="clear" w:color="auto" w:fill="auto"/>
            <w:vAlign w:val="center"/>
            <w:hideMark/>
          </w:tcPr>
          <w:p w:rsidR="00383EAB" w:rsidRPr="00383EAB" w:rsidRDefault="00383EAB" w:rsidP="009821E4">
            <w:pPr>
              <w:jc w:val="center"/>
              <w:rPr>
                <w:bCs/>
                <w:sz w:val="16"/>
                <w:szCs w:val="16"/>
              </w:rPr>
            </w:pPr>
            <w:r w:rsidRPr="00383EAB">
              <w:rPr>
                <w:bCs/>
                <w:sz w:val="16"/>
                <w:szCs w:val="16"/>
              </w:rPr>
              <w:t>18342,25</w:t>
            </w:r>
          </w:p>
        </w:tc>
        <w:tc>
          <w:tcPr>
            <w:tcW w:w="455" w:type="pct"/>
            <w:shd w:val="clear" w:color="auto" w:fill="auto"/>
            <w:vAlign w:val="center"/>
            <w:hideMark/>
          </w:tcPr>
          <w:p w:rsidR="00383EAB" w:rsidRPr="00383EAB" w:rsidRDefault="00383EAB" w:rsidP="009821E4">
            <w:pPr>
              <w:jc w:val="center"/>
              <w:rPr>
                <w:bCs/>
                <w:sz w:val="16"/>
                <w:szCs w:val="16"/>
              </w:rPr>
            </w:pPr>
            <w:r w:rsidRPr="00383EAB">
              <w:rPr>
                <w:bCs/>
                <w:sz w:val="16"/>
                <w:szCs w:val="16"/>
              </w:rPr>
              <w:t>6555,2</w:t>
            </w:r>
          </w:p>
        </w:tc>
        <w:tc>
          <w:tcPr>
            <w:tcW w:w="455" w:type="pct"/>
            <w:shd w:val="clear" w:color="auto" w:fill="auto"/>
            <w:vAlign w:val="center"/>
            <w:hideMark/>
          </w:tcPr>
          <w:p w:rsidR="00383EAB" w:rsidRPr="00383EAB" w:rsidRDefault="00383EAB" w:rsidP="009821E4">
            <w:pPr>
              <w:jc w:val="center"/>
              <w:rPr>
                <w:bCs/>
                <w:sz w:val="16"/>
                <w:szCs w:val="16"/>
              </w:rPr>
            </w:pPr>
            <w:r w:rsidRPr="00383EAB">
              <w:rPr>
                <w:bCs/>
                <w:sz w:val="16"/>
                <w:szCs w:val="16"/>
              </w:rPr>
              <w:t>4524,093</w:t>
            </w:r>
          </w:p>
        </w:tc>
        <w:tc>
          <w:tcPr>
            <w:tcW w:w="488" w:type="pct"/>
            <w:shd w:val="clear" w:color="auto" w:fill="auto"/>
            <w:vAlign w:val="center"/>
            <w:hideMark/>
          </w:tcPr>
          <w:p w:rsidR="00383EAB" w:rsidRPr="00383EAB" w:rsidRDefault="00383EAB" w:rsidP="009821E4">
            <w:pPr>
              <w:jc w:val="center"/>
              <w:rPr>
                <w:bCs/>
                <w:sz w:val="16"/>
                <w:szCs w:val="16"/>
              </w:rPr>
            </w:pPr>
            <w:r w:rsidRPr="00383EAB">
              <w:rPr>
                <w:bCs/>
                <w:sz w:val="16"/>
                <w:szCs w:val="16"/>
              </w:rPr>
              <w:t>3656,246</w:t>
            </w:r>
          </w:p>
        </w:tc>
        <w:tc>
          <w:tcPr>
            <w:tcW w:w="488" w:type="pct"/>
            <w:vAlign w:val="center"/>
          </w:tcPr>
          <w:p w:rsidR="00383EAB" w:rsidRPr="00383EAB" w:rsidRDefault="00383EAB" w:rsidP="009821E4">
            <w:pPr>
              <w:jc w:val="center"/>
              <w:rPr>
                <w:bCs/>
                <w:sz w:val="16"/>
                <w:szCs w:val="16"/>
              </w:rPr>
            </w:pPr>
            <w:r w:rsidRPr="00383EAB">
              <w:rPr>
                <w:bCs/>
                <w:sz w:val="16"/>
                <w:szCs w:val="16"/>
              </w:rPr>
              <w:t>3606,703</w:t>
            </w:r>
          </w:p>
        </w:tc>
      </w:tr>
    </w:tbl>
    <w:p w:rsidR="00383EAB" w:rsidRDefault="00383EAB" w:rsidP="00383EAB">
      <w:pPr>
        <w:tabs>
          <w:tab w:val="left" w:pos="720"/>
        </w:tabs>
        <w:spacing w:line="276" w:lineRule="auto"/>
        <w:ind w:firstLine="709"/>
        <w:jc w:val="both"/>
        <w:rPr>
          <w:sz w:val="28"/>
          <w:szCs w:val="28"/>
        </w:rPr>
      </w:pPr>
    </w:p>
    <w:p w:rsidR="00383EAB" w:rsidRDefault="00383EAB" w:rsidP="00383EAB">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106" w:history="1">
        <w:r>
          <w:rPr>
            <w:bCs/>
            <w:sz w:val="28"/>
          </w:rPr>
          <w:t>8</w:t>
        </w:r>
      </w:hyperlink>
      <w:r w:rsidRPr="00C40931">
        <w:rPr>
          <w:bCs/>
          <w:sz w:val="28"/>
        </w:rPr>
        <w:t xml:space="preserve"> - </w:t>
      </w:r>
      <w:hyperlink r:id="rId107" w:history="1">
        <w:r w:rsidRPr="00C40931">
          <w:rPr>
            <w:bCs/>
            <w:sz w:val="28"/>
          </w:rPr>
          <w:t>19</w:t>
        </w:r>
      </w:hyperlink>
      <w:r w:rsidRPr="00C40931">
        <w:rPr>
          <w:bCs/>
          <w:sz w:val="28"/>
        </w:rPr>
        <w:t xml:space="preserve"> </w:t>
      </w:r>
      <w:r w:rsidRPr="00362102">
        <w:rPr>
          <w:bCs/>
          <w:sz w:val="28"/>
        </w:rPr>
        <w:t xml:space="preserve">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Pr>
          <w:bCs/>
          <w:sz w:val="28"/>
        </w:rPr>
        <w:t xml:space="preserve">                                </w:t>
      </w:r>
      <w:r w:rsidRPr="00362102">
        <w:rPr>
          <w:bCs/>
          <w:sz w:val="28"/>
        </w:rPr>
        <w:t>от 5 мая 2014 г. №410</w:t>
      </w:r>
      <w:r>
        <w:rPr>
          <w:bCs/>
          <w:sz w:val="28"/>
        </w:rPr>
        <w:t xml:space="preserve"> (далее Правила).</w:t>
      </w:r>
    </w:p>
    <w:p w:rsidR="00383EAB" w:rsidRDefault="00383EAB" w:rsidP="00383EAB">
      <w:pPr>
        <w:tabs>
          <w:tab w:val="left" w:pos="720"/>
        </w:tabs>
        <w:spacing w:line="276" w:lineRule="auto"/>
        <w:ind w:firstLine="709"/>
        <w:jc w:val="both"/>
        <w:rPr>
          <w:bCs/>
          <w:sz w:val="28"/>
        </w:rPr>
      </w:pPr>
      <w:r>
        <w:rPr>
          <w:bCs/>
          <w:sz w:val="28"/>
        </w:rPr>
        <w:t xml:space="preserve">В соответствии с требованиями п. 24 Правил, инвестиционная программа согласована Администрацией </w:t>
      </w:r>
      <w:proofErr w:type="spellStart"/>
      <w:r>
        <w:rPr>
          <w:bCs/>
          <w:sz w:val="28"/>
        </w:rPr>
        <w:t>Гурьевского</w:t>
      </w:r>
      <w:proofErr w:type="spellEnd"/>
      <w:r>
        <w:rPr>
          <w:bCs/>
          <w:sz w:val="28"/>
        </w:rPr>
        <w:t xml:space="preserve"> муниципального района.</w:t>
      </w:r>
    </w:p>
    <w:p w:rsidR="00383EAB" w:rsidRDefault="00383EAB" w:rsidP="00383EAB">
      <w:pPr>
        <w:spacing w:line="276" w:lineRule="auto"/>
        <w:ind w:firstLine="709"/>
        <w:jc w:val="both"/>
        <w:rPr>
          <w:sz w:val="28"/>
          <w:szCs w:val="28"/>
        </w:rPr>
      </w:pPr>
      <w:r>
        <w:rPr>
          <w:sz w:val="28"/>
          <w:szCs w:val="28"/>
        </w:rPr>
        <w:lastRenderedPageBreak/>
        <w:t>В качестве обосновывающих материалов представлены пояснительная записка, дефектная ведомость, коммерческие предложения, конкурентный лист.</w:t>
      </w:r>
    </w:p>
    <w:p w:rsidR="00383EAB" w:rsidRDefault="00383EAB" w:rsidP="00383EAB">
      <w:pPr>
        <w:spacing w:line="276" w:lineRule="auto"/>
        <w:ind w:firstLine="709"/>
        <w:jc w:val="both"/>
        <w:rPr>
          <w:sz w:val="28"/>
          <w:szCs w:val="28"/>
        </w:rPr>
      </w:pPr>
      <w:r>
        <w:rPr>
          <w:sz w:val="28"/>
          <w:szCs w:val="28"/>
        </w:rPr>
        <w:t xml:space="preserve"> </w:t>
      </w:r>
      <w:r w:rsidRPr="00E77240">
        <w:rPr>
          <w:sz w:val="28"/>
          <w:szCs w:val="28"/>
        </w:rPr>
        <w:t>Проанализировав представленные обосновывающие документы</w:t>
      </w:r>
      <w:r>
        <w:rPr>
          <w:sz w:val="28"/>
          <w:szCs w:val="28"/>
        </w:rPr>
        <w:t>,</w:t>
      </w:r>
      <w:r w:rsidRPr="00E77240">
        <w:rPr>
          <w:sz w:val="28"/>
          <w:szCs w:val="28"/>
        </w:rPr>
        <w:t xml:space="preserve"> экспертная группа считает предложенные мероприятия обоснованными и предлагает к </w:t>
      </w:r>
      <w:r>
        <w:rPr>
          <w:sz w:val="28"/>
          <w:szCs w:val="28"/>
        </w:rPr>
        <w:t>утверждению</w:t>
      </w:r>
      <w:r w:rsidRPr="00E77240">
        <w:rPr>
          <w:sz w:val="28"/>
          <w:szCs w:val="28"/>
        </w:rPr>
        <w:t xml:space="preserve"> принять объем финансирования инвестиционной программы на 201</w:t>
      </w:r>
      <w:r>
        <w:rPr>
          <w:sz w:val="28"/>
          <w:szCs w:val="28"/>
        </w:rPr>
        <w:t>6</w:t>
      </w:r>
      <w:r w:rsidRPr="00E77240">
        <w:rPr>
          <w:sz w:val="28"/>
          <w:szCs w:val="28"/>
        </w:rPr>
        <w:t>-20</w:t>
      </w:r>
      <w:r>
        <w:rPr>
          <w:sz w:val="28"/>
          <w:szCs w:val="28"/>
        </w:rPr>
        <w:t>19</w:t>
      </w:r>
      <w:r w:rsidRPr="00E77240">
        <w:rPr>
          <w:sz w:val="28"/>
          <w:szCs w:val="28"/>
        </w:rPr>
        <w:t xml:space="preserve"> годы на уровне предложения предприятия </w:t>
      </w:r>
      <w:r>
        <w:rPr>
          <w:sz w:val="28"/>
          <w:szCs w:val="28"/>
        </w:rPr>
        <w:t xml:space="preserve">                                                    </w:t>
      </w:r>
      <w:r w:rsidRPr="00483BEB">
        <w:rPr>
          <w:sz w:val="28"/>
          <w:szCs w:val="28"/>
        </w:rPr>
        <w:t xml:space="preserve">в размере </w:t>
      </w:r>
      <w:r>
        <w:rPr>
          <w:sz w:val="28"/>
          <w:szCs w:val="28"/>
        </w:rPr>
        <w:t>18342,25 тыс. руб., в том числе из амортизационных отчислений 16941,442 тыс. руб. и из прибыли 1400,8 тыс. руб.</w:t>
      </w:r>
    </w:p>
    <w:p w:rsidR="00383EAB" w:rsidRDefault="00383EAB" w:rsidP="00383EAB">
      <w:pPr>
        <w:ind w:left="-2523" w:firstLine="8193"/>
        <w:jc w:val="both"/>
        <w:sectPr w:rsidR="00383EAB">
          <w:pgSz w:w="11906" w:h="16838"/>
          <w:pgMar w:top="567" w:right="850" w:bottom="1843" w:left="1560" w:header="708" w:footer="418" w:gutter="0"/>
          <w:cols w:space="720"/>
        </w:sectPr>
      </w:pPr>
    </w:p>
    <w:p w:rsidR="00383EAB" w:rsidRPr="006A0DEB" w:rsidRDefault="00383EAB" w:rsidP="00383EAB">
      <w:pPr>
        <w:ind w:left="-2523" w:firstLine="8193"/>
        <w:jc w:val="both"/>
      </w:pPr>
      <w:r w:rsidRPr="006A0DEB">
        <w:lastRenderedPageBreak/>
        <w:t xml:space="preserve">Приложение № </w:t>
      </w:r>
      <w:r>
        <w:t xml:space="preserve">30 </w:t>
      </w:r>
      <w:r w:rsidRPr="006A0DEB">
        <w:t xml:space="preserve">к протоколу № 69 </w:t>
      </w:r>
    </w:p>
    <w:p w:rsidR="00383EAB" w:rsidRPr="006A0DEB" w:rsidRDefault="00383EAB" w:rsidP="00383EAB">
      <w:pPr>
        <w:ind w:left="-2523" w:firstLine="8193"/>
        <w:jc w:val="both"/>
      </w:pPr>
      <w:r w:rsidRPr="006A0DEB">
        <w:t xml:space="preserve">заседания правления региональной </w:t>
      </w:r>
    </w:p>
    <w:p w:rsidR="00383EAB" w:rsidRPr="006A0DEB" w:rsidRDefault="00383EAB" w:rsidP="00383EAB">
      <w:pPr>
        <w:ind w:left="-2523" w:firstLine="8193"/>
        <w:jc w:val="both"/>
      </w:pPr>
      <w:r w:rsidRPr="006A0DEB">
        <w:t xml:space="preserve">энергетической комиссии </w:t>
      </w:r>
    </w:p>
    <w:p w:rsidR="00383EAB" w:rsidRDefault="00383EAB" w:rsidP="00383EAB">
      <w:pPr>
        <w:ind w:left="-2523" w:firstLine="8193"/>
        <w:jc w:val="both"/>
      </w:pPr>
      <w:r w:rsidRPr="006A0DEB">
        <w:t>Кемеровской области от 20.11.2018</w:t>
      </w:r>
    </w:p>
    <w:p w:rsidR="00383EAB" w:rsidRDefault="00383EAB" w:rsidP="00383EAB">
      <w:pPr>
        <w:autoSpaceDE w:val="0"/>
        <w:autoSpaceDN w:val="0"/>
        <w:adjustRightInd w:val="0"/>
        <w:jc w:val="center"/>
        <w:rPr>
          <w:bCs/>
          <w:color w:val="000000"/>
          <w:sz w:val="28"/>
          <w:szCs w:val="28"/>
        </w:rPr>
      </w:pPr>
      <w:r>
        <w:rPr>
          <w:bCs/>
          <w:color w:val="000000"/>
          <w:sz w:val="28"/>
          <w:szCs w:val="28"/>
        </w:rPr>
        <w:t>Паспорт инвестиционной программы в сфере теплоснабжения</w:t>
      </w:r>
    </w:p>
    <w:p w:rsidR="00383EAB" w:rsidRDefault="00383EAB" w:rsidP="00383EAB">
      <w:pPr>
        <w:autoSpaceDE w:val="0"/>
        <w:autoSpaceDN w:val="0"/>
        <w:adjustRightInd w:val="0"/>
        <w:jc w:val="center"/>
        <w:rPr>
          <w:b/>
          <w:color w:val="000000"/>
          <w:sz w:val="28"/>
          <w:szCs w:val="28"/>
        </w:rPr>
      </w:pPr>
      <w:r>
        <w:rPr>
          <w:bCs/>
          <w:color w:val="000000"/>
          <w:sz w:val="28"/>
          <w:szCs w:val="28"/>
        </w:rPr>
        <w:t>ООО «Управление котельных и тепловых сетей»</w:t>
      </w:r>
    </w:p>
    <w:p w:rsidR="00383EAB" w:rsidRDefault="00383EAB" w:rsidP="00383EAB">
      <w:pPr>
        <w:autoSpaceDE w:val="0"/>
        <w:autoSpaceDN w:val="0"/>
        <w:adjustRightInd w:val="0"/>
        <w:jc w:val="both"/>
        <w:rPr>
          <w:sz w:val="28"/>
          <w:szCs w:val="28"/>
        </w:rPr>
      </w:pPr>
    </w:p>
    <w:tbl>
      <w:tblPr>
        <w:tblW w:w="5000"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812"/>
        <w:gridCol w:w="4674"/>
      </w:tblGrid>
      <w:tr w:rsidR="00383EAB" w:rsidTr="00383EAB">
        <w:trPr>
          <w:trHeight w:val="421"/>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Наименование организации, 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nformat"/>
              <w:ind w:left="-5002" w:right="-4680"/>
              <w:jc w:val="center"/>
              <w:rPr>
                <w:rFonts w:ascii="Times New Roman" w:hAnsi="Times New Roman" w:cs="Times New Roman"/>
              </w:rPr>
            </w:pPr>
            <w:r>
              <w:rPr>
                <w:rFonts w:ascii="Times New Roman" w:hAnsi="Times New Roman" w:cs="Times New Roman"/>
              </w:rPr>
              <w:t>Общество с ограниченной ответственностью</w:t>
            </w:r>
          </w:p>
          <w:p w:rsidR="00383EAB" w:rsidRDefault="00383EAB">
            <w:pPr>
              <w:pStyle w:val="ConsPlusNonformat"/>
              <w:ind w:left="-5002" w:right="-4680"/>
              <w:jc w:val="center"/>
              <w:rPr>
                <w:rFonts w:ascii="Times New Roman" w:hAnsi="Times New Roman" w:cs="Times New Roman"/>
              </w:rPr>
            </w:pPr>
            <w:r>
              <w:rPr>
                <w:rFonts w:ascii="Times New Roman" w:hAnsi="Times New Roman" w:cs="Times New Roman"/>
              </w:rPr>
              <w:t>«Управление котельных и тепловых сетей»</w:t>
            </w:r>
          </w:p>
        </w:tc>
      </w:tr>
      <w:tr w:rsidR="00383EAB" w:rsidTr="00383EAB">
        <w:trPr>
          <w:trHeight w:val="121"/>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652780,</w:t>
            </w:r>
            <w:r>
              <w:t xml:space="preserve"> </w:t>
            </w:r>
            <w:r>
              <w:rPr>
                <w:rFonts w:ascii="Times New Roman" w:hAnsi="Times New Roman" w:cs="Times New Roman"/>
              </w:rPr>
              <w:t xml:space="preserve">Кемеровская область, г. </w:t>
            </w:r>
            <w:proofErr w:type="gramStart"/>
            <w:r>
              <w:rPr>
                <w:rFonts w:ascii="Times New Roman" w:hAnsi="Times New Roman" w:cs="Times New Roman"/>
              </w:rPr>
              <w:t xml:space="preserve">Гурьевск,   </w:t>
            </w:r>
            <w:proofErr w:type="gramEnd"/>
            <w:r>
              <w:rPr>
                <w:rFonts w:ascii="Times New Roman" w:hAnsi="Times New Roman" w:cs="Times New Roman"/>
              </w:rPr>
              <w:t xml:space="preserve">                       ул. Партизанская, 19</w:t>
            </w:r>
          </w:p>
        </w:tc>
      </w:tr>
      <w:tr w:rsidR="00383EAB" w:rsidTr="00383EAB">
        <w:trPr>
          <w:trHeight w:val="23"/>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2016 -2019 годы</w:t>
            </w:r>
          </w:p>
        </w:tc>
      </w:tr>
      <w:tr w:rsidR="00383EAB" w:rsidTr="00383EAB">
        <w:trPr>
          <w:trHeight w:val="20"/>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Лицо, ответственное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 xml:space="preserve">Главный инженер ООО «УК и </w:t>
            </w:r>
            <w:proofErr w:type="gramStart"/>
            <w:r>
              <w:rPr>
                <w:rFonts w:ascii="Times New Roman" w:hAnsi="Times New Roman" w:cs="Times New Roman"/>
              </w:rPr>
              <w:t xml:space="preserve">ТС»   </w:t>
            </w:r>
            <w:proofErr w:type="gramEnd"/>
            <w:r>
              <w:rPr>
                <w:rFonts w:ascii="Times New Roman" w:hAnsi="Times New Roman" w:cs="Times New Roman"/>
              </w:rPr>
              <w:t xml:space="preserve">                          Валерий Юрьевич Кох,</w:t>
            </w:r>
          </w:p>
          <w:p w:rsidR="00383EAB" w:rsidRDefault="00383EAB">
            <w:pPr>
              <w:pStyle w:val="ConsPlusNormal"/>
              <w:jc w:val="center"/>
              <w:rPr>
                <w:rFonts w:ascii="Times New Roman" w:hAnsi="Times New Roman" w:cs="Times New Roman"/>
              </w:rPr>
            </w:pPr>
            <w:r>
              <w:rPr>
                <w:rFonts w:ascii="Times New Roman" w:hAnsi="Times New Roman" w:cs="Times New Roman"/>
              </w:rPr>
              <w:t>Главный экономист Вера Ивановна Федотова</w:t>
            </w:r>
          </w:p>
        </w:tc>
      </w:tr>
      <w:tr w:rsidR="00383EAB" w:rsidTr="00383EAB">
        <w:trPr>
          <w:trHeight w:val="20"/>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Контактная информация лица, ответственного</w:t>
            </w:r>
          </w:p>
          <w:p w:rsidR="00383EAB" w:rsidRDefault="00383EAB">
            <w:pPr>
              <w:pStyle w:val="ConsPlusNormal"/>
              <w:rPr>
                <w:rFonts w:ascii="Times New Roman" w:hAnsi="Times New Roman" w:cs="Times New Roman"/>
              </w:rPr>
            </w:pPr>
            <w:r>
              <w:rPr>
                <w:rFonts w:ascii="Times New Roman" w:hAnsi="Times New Roman" w:cs="Times New Roman"/>
              </w:rPr>
              <w:t xml:space="preserve">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 xml:space="preserve">8(38463) 5-67-33, 5-55-40, (факс)5-42-50, электронный адрес: </w:t>
            </w:r>
            <w:hyperlink r:id="rId108" w:history="1">
              <w:r>
                <w:rPr>
                  <w:rStyle w:val="afa"/>
                  <w:rFonts w:ascii="Times New Roman" w:hAnsi="Times New Roman" w:cs="Times New Roman"/>
                  <w:lang w:val="en-US"/>
                </w:rPr>
                <w:t>uktsgur</w:t>
              </w:r>
              <w:r>
                <w:rPr>
                  <w:rStyle w:val="afa"/>
                  <w:rFonts w:ascii="Times New Roman" w:hAnsi="Times New Roman" w:cs="Times New Roman"/>
                </w:rPr>
                <w:t>@</w:t>
              </w:r>
              <w:r>
                <w:rPr>
                  <w:rStyle w:val="afa"/>
                  <w:rFonts w:ascii="Times New Roman" w:hAnsi="Times New Roman" w:cs="Times New Roman"/>
                  <w:lang w:val="en-US"/>
                </w:rPr>
                <w:t>rambler</w:t>
              </w:r>
              <w:r>
                <w:rPr>
                  <w:rStyle w:val="afa"/>
                  <w:rFonts w:ascii="Times New Roman" w:hAnsi="Times New Roman" w:cs="Times New Roman"/>
                </w:rPr>
                <w:t>.</w:t>
              </w:r>
              <w:proofErr w:type="spellStart"/>
              <w:r>
                <w:rPr>
                  <w:rStyle w:val="afa"/>
                  <w:rFonts w:ascii="Times New Roman" w:hAnsi="Times New Roman" w:cs="Times New Roman"/>
                  <w:lang w:val="en-US"/>
                </w:rPr>
                <w:t>ru</w:t>
              </w:r>
              <w:proofErr w:type="spellEnd"/>
            </w:hyperlink>
          </w:p>
        </w:tc>
      </w:tr>
      <w:tr w:rsidR="00383EAB" w:rsidTr="00383EAB">
        <w:trPr>
          <w:trHeight w:val="20"/>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Наименование органа исполнительной власти субъекта РФ,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Региональная энергетическая комиссия Кемеровской области (РЭК КО)</w:t>
            </w:r>
          </w:p>
        </w:tc>
      </w:tr>
      <w:tr w:rsidR="00383EAB" w:rsidTr="00383EAB">
        <w:trPr>
          <w:trHeight w:val="20"/>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Местонахождение органа,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jc w:val="center"/>
              <w:rPr>
                <w:color w:val="000000"/>
              </w:rPr>
            </w:pPr>
            <w:proofErr w:type="gramStart"/>
            <w:r>
              <w:rPr>
                <w:color w:val="000000"/>
              </w:rPr>
              <w:t>650993,  Кемерово</w:t>
            </w:r>
            <w:proofErr w:type="gramEnd"/>
            <w:r>
              <w:rPr>
                <w:color w:val="000000"/>
              </w:rPr>
              <w:t xml:space="preserve"> г., Н. Островского ул., 32</w:t>
            </w:r>
          </w:p>
        </w:tc>
      </w:tr>
      <w:tr w:rsidR="00383EAB" w:rsidTr="00383EAB">
        <w:trPr>
          <w:trHeight w:val="20"/>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highlight w:val="red"/>
              </w:rPr>
            </w:pPr>
            <w:r>
              <w:rPr>
                <w:rFonts w:ascii="Times New Roman" w:hAnsi="Times New Roman" w:cs="Times New Roman"/>
              </w:rPr>
              <w:t>Должностное лицо,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jc w:val="center"/>
              <w:rPr>
                <w:color w:val="000000"/>
              </w:rPr>
            </w:pPr>
            <w:r>
              <w:rPr>
                <w:color w:val="000000"/>
              </w:rPr>
              <w:t xml:space="preserve">Председатель РЭК КО </w:t>
            </w:r>
          </w:p>
          <w:p w:rsidR="00383EAB" w:rsidRDefault="00383EAB">
            <w:pPr>
              <w:jc w:val="center"/>
              <w:rPr>
                <w:color w:val="000000"/>
              </w:rPr>
            </w:pPr>
            <w:r>
              <w:rPr>
                <w:color w:val="000000"/>
              </w:rPr>
              <w:t>Малюта Дмитрий Владимирович</w:t>
            </w:r>
          </w:p>
        </w:tc>
      </w:tr>
      <w:tr w:rsidR="00383EAB" w:rsidTr="00383EAB">
        <w:trPr>
          <w:trHeight w:val="23"/>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Дата утверждения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color w:val="000000"/>
              </w:rPr>
            </w:pPr>
            <w:r>
              <w:rPr>
                <w:rFonts w:ascii="Times New Roman" w:hAnsi="Times New Roman" w:cs="Times New Roman"/>
                <w:color w:val="000000"/>
              </w:rPr>
              <w:t>20.11.2018</w:t>
            </w:r>
          </w:p>
        </w:tc>
      </w:tr>
      <w:tr w:rsidR="00383EAB" w:rsidTr="00383EAB">
        <w:trPr>
          <w:trHeight w:val="23"/>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highlight w:val="red"/>
              </w:rPr>
            </w:pPr>
            <w:r>
              <w:rPr>
                <w:rFonts w:ascii="Times New Roman" w:hAnsi="Times New Roman" w:cs="Times New Roman"/>
              </w:rPr>
              <w:t>Контактная информация лица, ответственного за утверждение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color w:val="000000"/>
              </w:rPr>
              <w:t>Тел: (3842) 36-28-28</w:t>
            </w:r>
          </w:p>
        </w:tc>
      </w:tr>
      <w:tr w:rsidR="00383EAB" w:rsidTr="00383EAB">
        <w:trPr>
          <w:trHeight w:val="20"/>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Гурьевского</w:t>
            </w:r>
            <w:proofErr w:type="spellEnd"/>
            <w:r>
              <w:rPr>
                <w:rFonts w:ascii="Times New Roman" w:hAnsi="Times New Roman" w:cs="Times New Roman"/>
              </w:rPr>
              <w:t xml:space="preserve">                      Муниципального района</w:t>
            </w:r>
          </w:p>
        </w:tc>
      </w:tr>
      <w:tr w:rsidR="00383EAB" w:rsidTr="00383EAB">
        <w:trPr>
          <w:trHeight w:val="20"/>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Местонахождение органа,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 xml:space="preserve">652780, Кемеровская область, г. </w:t>
            </w:r>
            <w:proofErr w:type="gramStart"/>
            <w:r>
              <w:rPr>
                <w:rFonts w:ascii="Times New Roman" w:hAnsi="Times New Roman" w:cs="Times New Roman"/>
              </w:rPr>
              <w:t xml:space="preserve">Гурьевск,   </w:t>
            </w:r>
            <w:proofErr w:type="gramEnd"/>
            <w:r>
              <w:rPr>
                <w:rFonts w:ascii="Times New Roman" w:hAnsi="Times New Roman" w:cs="Times New Roman"/>
              </w:rPr>
              <w:t xml:space="preserve">                       ул. Коммунистическая, 21</w:t>
            </w:r>
          </w:p>
        </w:tc>
      </w:tr>
      <w:tr w:rsidR="00383EAB" w:rsidTr="00383EAB">
        <w:trPr>
          <w:trHeight w:val="20"/>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Должностное лицо,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 xml:space="preserve">Первый заместитель главы </w:t>
            </w:r>
            <w:proofErr w:type="spellStart"/>
            <w:r>
              <w:rPr>
                <w:rFonts w:ascii="Times New Roman" w:hAnsi="Times New Roman" w:cs="Times New Roman"/>
              </w:rPr>
              <w:t>Гурьевского</w:t>
            </w:r>
            <w:proofErr w:type="spellEnd"/>
            <w:r>
              <w:rPr>
                <w:rFonts w:ascii="Times New Roman" w:hAnsi="Times New Roman" w:cs="Times New Roman"/>
              </w:rPr>
              <w:t xml:space="preserve"> района Якушев Д. С.</w:t>
            </w:r>
          </w:p>
        </w:tc>
      </w:tr>
      <w:tr w:rsidR="00383EAB" w:rsidTr="00383EAB">
        <w:trPr>
          <w:trHeight w:val="23"/>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Дата согласования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color w:val="000000"/>
              </w:rPr>
            </w:pPr>
            <w:r>
              <w:rPr>
                <w:rFonts w:ascii="Times New Roman" w:hAnsi="Times New Roman" w:cs="Times New Roman"/>
                <w:color w:val="000000"/>
              </w:rPr>
              <w:t>12.10.2018</w:t>
            </w:r>
          </w:p>
        </w:tc>
      </w:tr>
      <w:tr w:rsidR="00383EAB" w:rsidTr="00383EAB">
        <w:trPr>
          <w:trHeight w:val="23"/>
        </w:trPr>
        <w:tc>
          <w:tcPr>
            <w:tcW w:w="4962"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hideMark/>
          </w:tcPr>
          <w:p w:rsidR="00383EAB" w:rsidRDefault="00383EAB">
            <w:pPr>
              <w:pStyle w:val="ConsPlusNormal"/>
              <w:rPr>
                <w:rFonts w:ascii="Times New Roman" w:hAnsi="Times New Roman" w:cs="Times New Roman"/>
              </w:rPr>
            </w:pPr>
            <w:r>
              <w:rPr>
                <w:rFonts w:ascii="Times New Roman" w:hAnsi="Times New Roman" w:cs="Times New Roman"/>
              </w:rPr>
              <w:t>Контактная информация лица, ответственного за согласование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hideMark/>
          </w:tcPr>
          <w:p w:rsidR="00383EAB" w:rsidRDefault="00383EAB">
            <w:pPr>
              <w:pStyle w:val="ConsPlusNormal"/>
              <w:jc w:val="center"/>
              <w:rPr>
                <w:rFonts w:ascii="Times New Roman" w:hAnsi="Times New Roman" w:cs="Times New Roman"/>
              </w:rPr>
            </w:pPr>
            <w:r>
              <w:rPr>
                <w:rFonts w:ascii="Times New Roman" w:hAnsi="Times New Roman" w:cs="Times New Roman"/>
              </w:rPr>
              <w:t>8(38463) 5-03-34</w:t>
            </w:r>
          </w:p>
        </w:tc>
      </w:tr>
    </w:tbl>
    <w:p w:rsidR="00383EAB" w:rsidRDefault="00383EAB" w:rsidP="00383EAB">
      <w:pPr>
        <w:rPr>
          <w:sz w:val="28"/>
          <w:szCs w:val="28"/>
        </w:rPr>
        <w:sectPr w:rsidR="00383EAB">
          <w:pgSz w:w="11906" w:h="16838"/>
          <w:pgMar w:top="567" w:right="850" w:bottom="1843" w:left="1560" w:header="708" w:footer="418" w:gutter="0"/>
          <w:cols w:space="720"/>
        </w:sectPr>
      </w:pPr>
    </w:p>
    <w:p w:rsidR="00383EAB" w:rsidRDefault="00383EAB" w:rsidP="00383EAB">
      <w:pPr>
        <w:jc w:val="center"/>
        <w:rPr>
          <w:b/>
          <w:bCs/>
          <w:sz w:val="28"/>
          <w:szCs w:val="28"/>
        </w:rPr>
      </w:pPr>
      <w:r>
        <w:rPr>
          <w:b/>
          <w:bCs/>
          <w:sz w:val="28"/>
          <w:szCs w:val="28"/>
        </w:rPr>
        <w:lastRenderedPageBreak/>
        <w:t xml:space="preserve">Инвестиционная программа ООО «Управление котельных и тепловых сетей» </w:t>
      </w:r>
    </w:p>
    <w:p w:rsidR="00383EAB" w:rsidRDefault="00383EAB" w:rsidP="00383EAB">
      <w:pPr>
        <w:jc w:val="center"/>
        <w:rPr>
          <w:sz w:val="12"/>
          <w:szCs w:val="12"/>
        </w:rPr>
      </w:pPr>
      <w:r>
        <w:rPr>
          <w:b/>
          <w:bCs/>
          <w:sz w:val="28"/>
          <w:szCs w:val="28"/>
        </w:rPr>
        <w:t>в сфере теплоснабжения на 2016-2019 годы</w:t>
      </w:r>
    </w:p>
    <w:p w:rsidR="00383EAB" w:rsidRDefault="00383EAB" w:rsidP="00383EAB">
      <w:pPr>
        <w:rPr>
          <w:sz w:val="6"/>
          <w:szCs w:val="6"/>
        </w:rPr>
      </w:pPr>
    </w:p>
    <w:p w:rsidR="00383EAB" w:rsidRDefault="00383EAB" w:rsidP="00383EAB">
      <w:pPr>
        <w:jc w:val="center"/>
        <w:rPr>
          <w:sz w:val="20"/>
          <w:szCs w:val="20"/>
        </w:rPr>
      </w:pPr>
    </w:p>
    <w:tbl>
      <w:tblPr>
        <w:tblW w:w="5300" w:type="pct"/>
        <w:jc w:val="center"/>
        <w:tblLook w:val="04A0" w:firstRow="1" w:lastRow="0" w:firstColumn="1" w:lastColumn="0" w:noHBand="0" w:noVBand="1"/>
      </w:tblPr>
      <w:tblGrid>
        <w:gridCol w:w="563"/>
        <w:gridCol w:w="1440"/>
        <w:gridCol w:w="1128"/>
        <w:gridCol w:w="1147"/>
        <w:gridCol w:w="1097"/>
        <w:gridCol w:w="604"/>
        <w:gridCol w:w="999"/>
        <w:gridCol w:w="1014"/>
        <w:gridCol w:w="860"/>
        <w:gridCol w:w="1005"/>
        <w:gridCol w:w="702"/>
        <w:gridCol w:w="14"/>
        <w:gridCol w:w="659"/>
        <w:gridCol w:w="39"/>
        <w:gridCol w:w="675"/>
        <w:gridCol w:w="884"/>
        <w:gridCol w:w="746"/>
        <w:gridCol w:w="1054"/>
        <w:gridCol w:w="804"/>
      </w:tblGrid>
      <w:tr w:rsidR="00383EAB" w:rsidTr="00383EAB">
        <w:trPr>
          <w:trHeight w:val="20"/>
          <w:jc w:val="center"/>
        </w:trPr>
        <w:tc>
          <w:tcPr>
            <w:tcW w:w="18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п/п</w:t>
            </w:r>
          </w:p>
        </w:tc>
        <w:tc>
          <w:tcPr>
            <w:tcW w:w="47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Наименование мероприятий</w:t>
            </w:r>
          </w:p>
        </w:tc>
        <w:tc>
          <w:tcPr>
            <w:tcW w:w="37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Обоснование необходимости (цель реализации)</w:t>
            </w:r>
          </w:p>
        </w:tc>
        <w:tc>
          <w:tcPr>
            <w:tcW w:w="37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proofErr w:type="gramStart"/>
            <w:r>
              <w:rPr>
                <w:sz w:val="14"/>
                <w:szCs w:val="14"/>
              </w:rPr>
              <w:t>Описание  и</w:t>
            </w:r>
            <w:proofErr w:type="gramEnd"/>
            <w:r>
              <w:rPr>
                <w:sz w:val="14"/>
                <w:szCs w:val="14"/>
              </w:rPr>
              <w:t xml:space="preserve"> место расположения объекта</w:t>
            </w:r>
          </w:p>
        </w:tc>
        <w:tc>
          <w:tcPr>
            <w:tcW w:w="1229"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Основные технические характеристики</w:t>
            </w:r>
          </w:p>
        </w:tc>
        <w:tc>
          <w:tcPr>
            <w:tcW w:w="28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Год начала реализации мероприятия</w:t>
            </w:r>
          </w:p>
        </w:tc>
        <w:tc>
          <w:tcPr>
            <w:tcW w:w="33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Год окончания реализации мероприятия</w:t>
            </w:r>
          </w:p>
        </w:tc>
        <w:tc>
          <w:tcPr>
            <w:tcW w:w="1743" w:type="pct"/>
            <w:gridSpan w:val="9"/>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xml:space="preserve">Расходы на реализацию мероприятий в прогнозных ценах, </w:t>
            </w:r>
            <w:proofErr w:type="spellStart"/>
            <w:r>
              <w:rPr>
                <w:sz w:val="14"/>
                <w:szCs w:val="14"/>
              </w:rPr>
              <w:t>тыс.руб</w:t>
            </w:r>
            <w:proofErr w:type="spellEnd"/>
            <w:r>
              <w:rPr>
                <w:sz w:val="14"/>
                <w:szCs w:val="14"/>
              </w:rPr>
              <w:t>. (с НДС)</w:t>
            </w:r>
          </w:p>
        </w:tc>
      </w:tr>
      <w:tr w:rsidR="00383EAB" w:rsidTr="00383E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362"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ind w:left="-110" w:right="-155"/>
              <w:jc w:val="center"/>
              <w:rPr>
                <w:sz w:val="14"/>
                <w:szCs w:val="14"/>
              </w:rPr>
            </w:pPr>
            <w:r>
              <w:rPr>
                <w:sz w:val="14"/>
                <w:szCs w:val="14"/>
              </w:rPr>
              <w:t>Наименование показателя (мощность, протяженность, диаметр и т.п.)</w:t>
            </w:r>
          </w:p>
        </w:tc>
        <w:tc>
          <w:tcPr>
            <w:tcW w:w="202"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Ед. изм.</w:t>
            </w:r>
          </w:p>
        </w:tc>
        <w:tc>
          <w:tcPr>
            <w:tcW w:w="665"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Значение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234"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Всего, тыс. руб.</w:t>
            </w:r>
          </w:p>
        </w:tc>
        <w:tc>
          <w:tcPr>
            <w:tcW w:w="1016"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в т.ч. по годам</w:t>
            </w:r>
          </w:p>
        </w:tc>
        <w:tc>
          <w:tcPr>
            <w:tcW w:w="225"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Остаток финансирования</w:t>
            </w:r>
          </w:p>
        </w:tc>
        <w:tc>
          <w:tcPr>
            <w:tcW w:w="268"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xml:space="preserve">В т.ч. за счет платы за </w:t>
            </w:r>
            <w:proofErr w:type="spellStart"/>
            <w:proofErr w:type="gramStart"/>
            <w:r>
              <w:rPr>
                <w:sz w:val="14"/>
                <w:szCs w:val="14"/>
              </w:rPr>
              <w:t>подклю-чение</w:t>
            </w:r>
            <w:proofErr w:type="spellEnd"/>
            <w:proofErr w:type="gramEnd"/>
          </w:p>
        </w:tc>
      </w:tr>
      <w:tr w:rsidR="00383EAB" w:rsidTr="00383E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33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до реализации мероприятия</w:t>
            </w:r>
          </w:p>
        </w:tc>
        <w:tc>
          <w:tcPr>
            <w:tcW w:w="33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после реализации мероприятия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25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2016</w:t>
            </w:r>
          </w:p>
        </w:tc>
        <w:tc>
          <w:tcPr>
            <w:tcW w:w="2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2017</w:t>
            </w:r>
          </w:p>
        </w:tc>
        <w:tc>
          <w:tcPr>
            <w:tcW w:w="293"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2018</w:t>
            </w:r>
          </w:p>
        </w:tc>
        <w:tc>
          <w:tcPr>
            <w:tcW w:w="24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2019</w:t>
            </w:r>
          </w:p>
        </w:tc>
        <w:tc>
          <w:tcPr>
            <w:tcW w:w="0" w:type="auto"/>
            <w:vMerge/>
            <w:tcBorders>
              <w:top w:val="nil"/>
              <w:left w:val="single" w:sz="4" w:space="0" w:color="auto"/>
              <w:bottom w:val="single" w:sz="4" w:space="0" w:color="auto"/>
              <w:right w:val="single" w:sz="4" w:space="0" w:color="auto"/>
            </w:tcBorders>
            <w:vAlign w:val="center"/>
            <w:hideMark/>
          </w:tcPr>
          <w:p w:rsidR="00383EAB" w:rsidRDefault="00383EAB">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383EAB" w:rsidRDefault="00383EAB">
            <w:pPr>
              <w:rPr>
                <w:sz w:val="14"/>
                <w:szCs w:val="14"/>
              </w:rPr>
            </w:pPr>
          </w:p>
        </w:tc>
      </w:tr>
      <w:tr w:rsidR="00383EAB" w:rsidTr="00383EAB">
        <w:trPr>
          <w:trHeight w:val="20"/>
          <w:jc w:val="center"/>
        </w:trPr>
        <w:tc>
          <w:tcPr>
            <w:tcW w:w="189"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w:t>
            </w:r>
          </w:p>
        </w:tc>
        <w:tc>
          <w:tcPr>
            <w:tcW w:w="473"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2</w:t>
            </w:r>
          </w:p>
        </w:tc>
        <w:tc>
          <w:tcPr>
            <w:tcW w:w="372"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3</w:t>
            </w:r>
          </w:p>
        </w:tc>
        <w:tc>
          <w:tcPr>
            <w:tcW w:w="37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4</w:t>
            </w:r>
          </w:p>
        </w:tc>
        <w:tc>
          <w:tcPr>
            <w:tcW w:w="362"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5</w:t>
            </w:r>
          </w:p>
        </w:tc>
        <w:tc>
          <w:tcPr>
            <w:tcW w:w="202"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6</w:t>
            </w:r>
          </w:p>
        </w:tc>
        <w:tc>
          <w:tcPr>
            <w:tcW w:w="33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7</w:t>
            </w:r>
          </w:p>
        </w:tc>
        <w:tc>
          <w:tcPr>
            <w:tcW w:w="33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8</w:t>
            </w:r>
          </w:p>
        </w:tc>
        <w:tc>
          <w:tcPr>
            <w:tcW w:w="28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9</w:t>
            </w:r>
          </w:p>
        </w:tc>
        <w:tc>
          <w:tcPr>
            <w:tcW w:w="332"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10</w:t>
            </w:r>
          </w:p>
        </w:tc>
        <w:tc>
          <w:tcPr>
            <w:tcW w:w="234"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11</w:t>
            </w:r>
          </w:p>
        </w:tc>
        <w:tc>
          <w:tcPr>
            <w:tcW w:w="250" w:type="pct"/>
            <w:gridSpan w:val="3"/>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12</w:t>
            </w:r>
          </w:p>
        </w:tc>
        <w:tc>
          <w:tcPr>
            <w:tcW w:w="2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13</w:t>
            </w:r>
          </w:p>
        </w:tc>
        <w:tc>
          <w:tcPr>
            <w:tcW w:w="293"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14</w:t>
            </w:r>
          </w:p>
        </w:tc>
        <w:tc>
          <w:tcPr>
            <w:tcW w:w="24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15</w:t>
            </w:r>
          </w:p>
        </w:tc>
        <w:tc>
          <w:tcPr>
            <w:tcW w:w="2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16</w:t>
            </w:r>
          </w:p>
        </w:tc>
        <w:tc>
          <w:tcPr>
            <w:tcW w:w="26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17</w:t>
            </w:r>
          </w:p>
        </w:tc>
      </w:tr>
      <w:tr w:rsidR="00383EAB" w:rsidTr="00383EAB">
        <w:trPr>
          <w:trHeight w:val="20"/>
          <w:jc w:val="center"/>
        </w:trPr>
        <w:tc>
          <w:tcPr>
            <w:tcW w:w="5000" w:type="pct"/>
            <w:gridSpan w:val="19"/>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rsidR="00383EAB" w:rsidRDefault="00383EAB">
            <w:pPr>
              <w:rPr>
                <w:sz w:val="14"/>
                <w:szCs w:val="14"/>
              </w:rPr>
            </w:pPr>
            <w:r>
              <w:rPr>
                <w:sz w:val="14"/>
                <w:szCs w:val="14"/>
              </w:rPr>
              <w:t>Группа 1. Строительство, реконструкция или модернизация объектов в целях подключения потребителей:</w:t>
            </w:r>
          </w:p>
        </w:tc>
      </w:tr>
      <w:tr w:rsidR="00383EAB" w:rsidTr="00383EAB">
        <w:trPr>
          <w:trHeight w:val="20"/>
          <w:jc w:val="center"/>
        </w:trPr>
        <w:tc>
          <w:tcPr>
            <w:tcW w:w="5000" w:type="pct"/>
            <w:gridSpan w:val="19"/>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rsidR="00383EAB" w:rsidRDefault="00383EAB">
            <w:pPr>
              <w:rPr>
                <w:sz w:val="14"/>
                <w:szCs w:val="14"/>
              </w:rPr>
            </w:pPr>
            <w:r>
              <w:rPr>
                <w:sz w:val="14"/>
                <w:szCs w:val="14"/>
              </w:rPr>
              <w:t>1.1. Строительство тепловых сетей в целях подключения потребителей:</w:t>
            </w:r>
          </w:p>
        </w:tc>
      </w:tr>
      <w:tr w:rsidR="00383EAB" w:rsidTr="00383EAB">
        <w:trPr>
          <w:trHeight w:val="20"/>
          <w:jc w:val="center"/>
        </w:trPr>
        <w:tc>
          <w:tcPr>
            <w:tcW w:w="5000" w:type="pct"/>
            <w:gridSpan w:val="19"/>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rsidR="00383EAB" w:rsidRDefault="00383EAB">
            <w:pPr>
              <w:rPr>
                <w:sz w:val="14"/>
                <w:szCs w:val="14"/>
              </w:rPr>
            </w:pPr>
            <w:r>
              <w:rPr>
                <w:sz w:val="14"/>
                <w:szCs w:val="14"/>
              </w:rPr>
              <w:t>1.2. Строительство иных объектов тепловых сетей в целях подключения потребителей:</w:t>
            </w:r>
          </w:p>
        </w:tc>
      </w:tr>
      <w:tr w:rsidR="00383EAB" w:rsidTr="00383EAB">
        <w:trPr>
          <w:trHeight w:val="20"/>
          <w:jc w:val="center"/>
        </w:trPr>
        <w:tc>
          <w:tcPr>
            <w:tcW w:w="5000" w:type="pct"/>
            <w:gridSpan w:val="19"/>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rsidR="00383EAB" w:rsidRDefault="00383EAB">
            <w:pPr>
              <w:rPr>
                <w:sz w:val="14"/>
                <w:szCs w:val="14"/>
              </w:rPr>
            </w:pPr>
            <w:r>
              <w:rPr>
                <w:sz w:val="14"/>
                <w:szCs w:val="14"/>
              </w:rPr>
              <w:t>1.3. Увеличение пропускной способности существующих тепловых сетей в целях подключения потребителей:</w:t>
            </w:r>
          </w:p>
        </w:tc>
      </w:tr>
      <w:tr w:rsidR="00383EAB" w:rsidTr="00383EAB">
        <w:trPr>
          <w:trHeight w:val="20"/>
          <w:jc w:val="center"/>
        </w:trPr>
        <w:tc>
          <w:tcPr>
            <w:tcW w:w="5000" w:type="pct"/>
            <w:gridSpan w:val="19"/>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rsidR="00383EAB" w:rsidRDefault="00383EAB">
            <w:pPr>
              <w:rPr>
                <w:sz w:val="14"/>
                <w:szCs w:val="14"/>
              </w:rPr>
            </w:pPr>
            <w:r>
              <w:rPr>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83EAB" w:rsidTr="00383EAB">
        <w:trPr>
          <w:trHeight w:val="20"/>
          <w:jc w:val="center"/>
        </w:trPr>
        <w:tc>
          <w:tcPr>
            <w:tcW w:w="3257" w:type="pct"/>
            <w:gridSpan w:val="10"/>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rsidR="00383EAB" w:rsidRDefault="00383EAB">
            <w:pPr>
              <w:rPr>
                <w:sz w:val="14"/>
                <w:szCs w:val="14"/>
              </w:rPr>
            </w:pPr>
            <w:r>
              <w:rPr>
                <w:sz w:val="14"/>
                <w:szCs w:val="14"/>
              </w:rPr>
              <w:t>Всего по группе 1</w:t>
            </w:r>
          </w:p>
        </w:tc>
        <w:tc>
          <w:tcPr>
            <w:tcW w:w="241"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24"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44"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93"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4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6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r>
      <w:tr w:rsidR="00383EAB" w:rsidTr="00383EAB">
        <w:trPr>
          <w:trHeight w:val="20"/>
          <w:jc w:val="center"/>
        </w:trPr>
        <w:tc>
          <w:tcPr>
            <w:tcW w:w="5000" w:type="pct"/>
            <w:gridSpan w:val="19"/>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rsidR="00383EAB" w:rsidRDefault="00383EAB">
            <w:pPr>
              <w:rPr>
                <w:sz w:val="14"/>
                <w:szCs w:val="14"/>
              </w:rPr>
            </w:pPr>
            <w:r>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83EAB" w:rsidTr="00383EAB">
        <w:trPr>
          <w:trHeight w:val="20"/>
          <w:jc w:val="center"/>
        </w:trPr>
        <w:tc>
          <w:tcPr>
            <w:tcW w:w="3257" w:type="pct"/>
            <w:gridSpan w:val="10"/>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rsidR="00383EAB" w:rsidRDefault="00383EAB">
            <w:pPr>
              <w:rPr>
                <w:sz w:val="14"/>
                <w:szCs w:val="14"/>
              </w:rPr>
            </w:pPr>
            <w:r>
              <w:rPr>
                <w:sz w:val="14"/>
                <w:szCs w:val="14"/>
              </w:rPr>
              <w:t>Всего по группе 2</w:t>
            </w:r>
          </w:p>
        </w:tc>
        <w:tc>
          <w:tcPr>
            <w:tcW w:w="241"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24"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44"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93"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4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c>
          <w:tcPr>
            <w:tcW w:w="26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 </w:t>
            </w:r>
          </w:p>
        </w:tc>
      </w:tr>
      <w:tr w:rsidR="00383EAB" w:rsidTr="00383EAB">
        <w:trPr>
          <w:trHeight w:val="20"/>
          <w:jc w:val="center"/>
        </w:trPr>
        <w:tc>
          <w:tcPr>
            <w:tcW w:w="5000" w:type="pct"/>
            <w:gridSpan w:val="19"/>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rsidR="00383EAB" w:rsidRDefault="00383EAB">
            <w:pPr>
              <w:rPr>
                <w:sz w:val="14"/>
                <w:szCs w:val="14"/>
              </w:rPr>
            </w:pPr>
            <w:r>
              <w:rPr>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383EAB" w:rsidTr="00383EAB">
        <w:trPr>
          <w:trHeight w:val="20"/>
          <w:jc w:val="center"/>
        </w:trPr>
        <w:tc>
          <w:tcPr>
            <w:tcW w:w="5000" w:type="pct"/>
            <w:gridSpan w:val="19"/>
            <w:tcBorders>
              <w:top w:val="single" w:sz="4" w:space="0" w:color="auto"/>
              <w:left w:val="single" w:sz="4" w:space="0" w:color="auto"/>
              <w:bottom w:val="nil"/>
              <w:right w:val="single" w:sz="4" w:space="0" w:color="000000"/>
            </w:tcBorders>
            <w:tcMar>
              <w:top w:w="0" w:type="dxa"/>
              <w:left w:w="28" w:type="dxa"/>
              <w:bottom w:w="0" w:type="dxa"/>
              <w:right w:w="28" w:type="dxa"/>
            </w:tcMar>
            <w:vAlign w:val="center"/>
            <w:hideMark/>
          </w:tcPr>
          <w:p w:rsidR="00383EAB" w:rsidRDefault="00383EAB">
            <w:pPr>
              <w:rPr>
                <w:sz w:val="14"/>
                <w:szCs w:val="14"/>
              </w:rPr>
            </w:pPr>
            <w:r>
              <w:rPr>
                <w:sz w:val="14"/>
                <w:szCs w:val="14"/>
              </w:rPr>
              <w:t xml:space="preserve"> 3.1. Реконструкция или модернизация существующих тепловых сетей:</w:t>
            </w:r>
          </w:p>
        </w:tc>
      </w:tr>
      <w:tr w:rsidR="00383EAB" w:rsidTr="00383EAB">
        <w:trPr>
          <w:trHeight w:val="20"/>
          <w:jc w:val="center"/>
        </w:trPr>
        <w:tc>
          <w:tcPr>
            <w:tcW w:w="18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 xml:space="preserve"> 3.1.1.</w:t>
            </w:r>
          </w:p>
        </w:tc>
        <w:tc>
          <w:tcPr>
            <w:tcW w:w="47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rPr>
                <w:sz w:val="14"/>
                <w:szCs w:val="14"/>
              </w:rPr>
            </w:pPr>
            <w:r>
              <w:rPr>
                <w:sz w:val="14"/>
                <w:szCs w:val="14"/>
              </w:rPr>
              <w:t>Реконструкция тепловой сети</w:t>
            </w:r>
          </w:p>
          <w:p w:rsidR="00383EAB" w:rsidRDefault="00383EAB">
            <w:pPr>
              <w:rPr>
                <w:color w:val="000000"/>
                <w:sz w:val="14"/>
                <w:szCs w:val="14"/>
              </w:rPr>
            </w:pPr>
            <w:r>
              <w:rPr>
                <w:color w:val="000000"/>
                <w:sz w:val="14"/>
                <w:szCs w:val="14"/>
              </w:rPr>
              <w:t xml:space="preserve"> от котельной </w:t>
            </w:r>
          </w:p>
          <w:p w:rsidR="00383EAB" w:rsidRDefault="00383EAB">
            <w:pPr>
              <w:rPr>
                <w:color w:val="000000"/>
                <w:sz w:val="14"/>
                <w:szCs w:val="14"/>
              </w:rPr>
            </w:pPr>
            <w:r>
              <w:rPr>
                <w:color w:val="000000"/>
                <w:sz w:val="14"/>
                <w:szCs w:val="14"/>
              </w:rPr>
              <w:t>пер. Больничный д</w:t>
            </w:r>
          </w:p>
          <w:p w:rsidR="00383EAB" w:rsidRDefault="00383EAB">
            <w:pPr>
              <w:rPr>
                <w:color w:val="000000"/>
                <w:sz w:val="14"/>
                <w:szCs w:val="14"/>
              </w:rPr>
            </w:pPr>
            <w:proofErr w:type="gramStart"/>
            <w:r>
              <w:rPr>
                <w:color w:val="000000"/>
                <w:sz w:val="14"/>
                <w:szCs w:val="14"/>
              </w:rPr>
              <w:t>о района</w:t>
            </w:r>
            <w:proofErr w:type="gramEnd"/>
            <w:r>
              <w:rPr>
                <w:color w:val="000000"/>
                <w:sz w:val="14"/>
                <w:szCs w:val="14"/>
              </w:rPr>
              <w:t xml:space="preserve"> «Лесхоз»,</w:t>
            </w:r>
          </w:p>
          <w:p w:rsidR="00383EAB" w:rsidRDefault="00383EAB">
            <w:pPr>
              <w:rPr>
                <w:color w:val="000000"/>
                <w:sz w:val="14"/>
                <w:szCs w:val="14"/>
              </w:rPr>
            </w:pPr>
            <w:r>
              <w:rPr>
                <w:color w:val="000000"/>
                <w:sz w:val="14"/>
                <w:szCs w:val="14"/>
              </w:rPr>
              <w:t xml:space="preserve"> с прокладкой подпиточной линии, </w:t>
            </w:r>
          </w:p>
          <w:p w:rsidR="00383EAB" w:rsidRDefault="00383EAB">
            <w:pPr>
              <w:rPr>
                <w:rFonts w:ascii="Calibri" w:hAnsi="Calibri" w:cs="Arial"/>
                <w:sz w:val="14"/>
                <w:szCs w:val="14"/>
              </w:rPr>
            </w:pPr>
            <w:r>
              <w:rPr>
                <w:color w:val="000000"/>
                <w:sz w:val="14"/>
                <w:szCs w:val="14"/>
              </w:rPr>
              <w:t>в связи с ликвидацией котельной Лесхоза</w:t>
            </w:r>
          </w:p>
        </w:tc>
        <w:tc>
          <w:tcPr>
            <w:tcW w:w="372"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Обеспечение гидравлических режимов потребителей</w:t>
            </w:r>
          </w:p>
        </w:tc>
        <w:tc>
          <w:tcPr>
            <w:tcW w:w="378"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Тепловая сеть</w:t>
            </w:r>
          </w:p>
          <w:p w:rsidR="00383EAB" w:rsidRDefault="00383EAB">
            <w:pPr>
              <w:jc w:val="center"/>
              <w:rPr>
                <w:sz w:val="14"/>
                <w:szCs w:val="14"/>
              </w:rPr>
            </w:pPr>
            <w:r>
              <w:rPr>
                <w:sz w:val="14"/>
                <w:szCs w:val="14"/>
              </w:rPr>
              <w:t>от источника котельной</w:t>
            </w:r>
          </w:p>
          <w:p w:rsidR="00383EAB" w:rsidRDefault="00383EAB">
            <w:pPr>
              <w:jc w:val="center"/>
              <w:rPr>
                <w:sz w:val="14"/>
                <w:szCs w:val="14"/>
              </w:rPr>
            </w:pPr>
            <w:r>
              <w:rPr>
                <w:sz w:val="14"/>
                <w:szCs w:val="14"/>
              </w:rPr>
              <w:t>пер. Больничный</w:t>
            </w:r>
          </w:p>
          <w:p w:rsidR="00383EAB" w:rsidRDefault="00383EAB">
            <w:pPr>
              <w:jc w:val="center"/>
              <w:rPr>
                <w:sz w:val="14"/>
                <w:szCs w:val="14"/>
              </w:rPr>
            </w:pPr>
            <w:r>
              <w:rPr>
                <w:sz w:val="14"/>
                <w:szCs w:val="14"/>
              </w:rPr>
              <w:t>до района «Лесхоз» протяженностью 550 м</w:t>
            </w:r>
          </w:p>
        </w:tc>
        <w:tc>
          <w:tcPr>
            <w:tcW w:w="362"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Диаметр</w:t>
            </w:r>
          </w:p>
        </w:tc>
        <w:tc>
          <w:tcPr>
            <w:tcW w:w="202"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мм</w:t>
            </w:r>
          </w:p>
        </w:tc>
        <w:tc>
          <w:tcPr>
            <w:tcW w:w="33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76</w:t>
            </w:r>
          </w:p>
        </w:tc>
        <w:tc>
          <w:tcPr>
            <w:tcW w:w="335"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90</w:t>
            </w:r>
          </w:p>
        </w:tc>
        <w:tc>
          <w:tcPr>
            <w:tcW w:w="285"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2016</w:t>
            </w:r>
          </w:p>
        </w:tc>
        <w:tc>
          <w:tcPr>
            <w:tcW w:w="332"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2016</w:t>
            </w:r>
          </w:p>
        </w:tc>
        <w:tc>
          <w:tcPr>
            <w:tcW w:w="241"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color w:val="000000"/>
                <w:sz w:val="14"/>
                <w:szCs w:val="14"/>
              </w:rPr>
            </w:pPr>
            <w:r>
              <w:rPr>
                <w:color w:val="000000"/>
                <w:sz w:val="14"/>
                <w:szCs w:val="14"/>
              </w:rPr>
              <w:t>3818,24</w:t>
            </w:r>
          </w:p>
        </w:tc>
        <w:tc>
          <w:tcPr>
            <w:tcW w:w="224"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color w:val="000000"/>
                <w:sz w:val="14"/>
                <w:szCs w:val="14"/>
              </w:rPr>
              <w:t>3818,24</w:t>
            </w:r>
          </w:p>
        </w:tc>
        <w:tc>
          <w:tcPr>
            <w:tcW w:w="244"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color w:val="000000"/>
                <w:sz w:val="14"/>
                <w:szCs w:val="14"/>
              </w:rPr>
            </w:pPr>
            <w:r>
              <w:rPr>
                <w:color w:val="000000"/>
                <w:sz w:val="14"/>
                <w:szCs w:val="14"/>
              </w:rPr>
              <w:t>0,00</w:t>
            </w:r>
          </w:p>
        </w:tc>
        <w:tc>
          <w:tcPr>
            <w:tcW w:w="29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w:t>
            </w:r>
          </w:p>
        </w:tc>
        <w:tc>
          <w:tcPr>
            <w:tcW w:w="248"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w:t>
            </w:r>
          </w:p>
        </w:tc>
        <w:tc>
          <w:tcPr>
            <w:tcW w:w="225"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w:t>
            </w:r>
          </w:p>
        </w:tc>
        <w:tc>
          <w:tcPr>
            <w:tcW w:w="268"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w:t>
            </w:r>
          </w:p>
        </w:tc>
      </w:tr>
      <w:tr w:rsidR="00383EAB" w:rsidTr="00383EAB">
        <w:trPr>
          <w:trHeight w:val="20"/>
          <w:jc w:val="center"/>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rPr>
                <w:sz w:val="14"/>
                <w:szCs w:val="14"/>
              </w:rPr>
            </w:pPr>
            <w:r>
              <w:rPr>
                <w:sz w:val="14"/>
                <w:szCs w:val="14"/>
              </w:rPr>
              <w:t xml:space="preserve"> 3.2. Реконструкция или модернизация существующих объектов системы централизованного теплоснабжения, за исключением тепловых сетей:</w:t>
            </w:r>
          </w:p>
        </w:tc>
      </w:tr>
      <w:tr w:rsidR="00383EAB" w:rsidTr="00383EAB">
        <w:trPr>
          <w:trHeight w:val="20"/>
          <w:jc w:val="center"/>
        </w:trPr>
        <w:tc>
          <w:tcPr>
            <w:tcW w:w="189"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3.2.1.</w:t>
            </w:r>
          </w:p>
        </w:tc>
        <w:tc>
          <w:tcPr>
            <w:tcW w:w="47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rPr>
                <w:sz w:val="14"/>
                <w:szCs w:val="14"/>
              </w:rPr>
            </w:pPr>
            <w:r>
              <w:rPr>
                <w:sz w:val="14"/>
                <w:szCs w:val="14"/>
              </w:rPr>
              <w:t xml:space="preserve">Замена насосов       </w:t>
            </w:r>
          </w:p>
          <w:p w:rsidR="00383EAB" w:rsidRDefault="00383EAB">
            <w:pPr>
              <w:rPr>
                <w:sz w:val="14"/>
                <w:szCs w:val="14"/>
              </w:rPr>
            </w:pPr>
            <w:r>
              <w:rPr>
                <w:sz w:val="14"/>
                <w:szCs w:val="14"/>
              </w:rPr>
              <w:t>1 -го контура</w:t>
            </w:r>
          </w:p>
          <w:p w:rsidR="00383EAB" w:rsidRDefault="00383EAB">
            <w:pPr>
              <w:rPr>
                <w:sz w:val="14"/>
                <w:szCs w:val="14"/>
              </w:rPr>
            </w:pPr>
            <w:r>
              <w:rPr>
                <w:sz w:val="14"/>
                <w:szCs w:val="14"/>
              </w:rPr>
              <w:t xml:space="preserve"> Д 200-90Б</w:t>
            </w:r>
          </w:p>
          <w:p w:rsidR="00383EAB" w:rsidRDefault="00383EAB">
            <w:pPr>
              <w:rPr>
                <w:sz w:val="14"/>
                <w:szCs w:val="14"/>
              </w:rPr>
            </w:pPr>
            <w:r>
              <w:rPr>
                <w:sz w:val="14"/>
                <w:szCs w:val="14"/>
              </w:rPr>
              <w:t xml:space="preserve"> на насосы</w:t>
            </w:r>
          </w:p>
          <w:p w:rsidR="00383EAB" w:rsidRDefault="00383EAB">
            <w:pPr>
              <w:rPr>
                <w:rFonts w:ascii="Arial" w:hAnsi="Arial" w:cs="Arial"/>
                <w:sz w:val="14"/>
                <w:szCs w:val="14"/>
              </w:rPr>
            </w:pPr>
            <w:r>
              <w:rPr>
                <w:sz w:val="14"/>
                <w:szCs w:val="14"/>
              </w:rPr>
              <w:t xml:space="preserve"> BL 100/305-18,5/4 в котельной </w:t>
            </w:r>
            <w:proofErr w:type="spellStart"/>
            <w:r>
              <w:rPr>
                <w:sz w:val="14"/>
                <w:szCs w:val="14"/>
              </w:rPr>
              <w:t>Горновского</w:t>
            </w:r>
            <w:proofErr w:type="spellEnd"/>
            <w:r>
              <w:rPr>
                <w:sz w:val="14"/>
                <w:szCs w:val="14"/>
              </w:rPr>
              <w:t xml:space="preserve"> района</w:t>
            </w:r>
          </w:p>
        </w:tc>
        <w:tc>
          <w:tcPr>
            <w:tcW w:w="37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Повышение надежности, снижение расхода электроэнергии</w:t>
            </w:r>
          </w:p>
        </w:tc>
        <w:tc>
          <w:tcPr>
            <w:tcW w:w="37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rFonts w:ascii="Arial" w:hAnsi="Arial" w:cs="Arial"/>
                <w:sz w:val="14"/>
                <w:szCs w:val="14"/>
              </w:rPr>
            </w:pPr>
            <w:r>
              <w:rPr>
                <w:sz w:val="14"/>
                <w:szCs w:val="14"/>
              </w:rPr>
              <w:t>ул. Вокзальная, 11а</w:t>
            </w:r>
          </w:p>
        </w:tc>
        <w:tc>
          <w:tcPr>
            <w:tcW w:w="36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rFonts w:ascii="Arial" w:hAnsi="Arial" w:cs="Arial"/>
                <w:sz w:val="14"/>
                <w:szCs w:val="14"/>
              </w:rPr>
            </w:pPr>
            <w:r>
              <w:rPr>
                <w:sz w:val="14"/>
                <w:szCs w:val="14"/>
              </w:rPr>
              <w:t>Мощность</w:t>
            </w:r>
          </w:p>
        </w:tc>
        <w:tc>
          <w:tcPr>
            <w:tcW w:w="20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rFonts w:ascii="Arial" w:hAnsi="Arial" w:cs="Arial"/>
                <w:sz w:val="14"/>
                <w:szCs w:val="14"/>
              </w:rPr>
            </w:pPr>
            <w:r>
              <w:rPr>
                <w:sz w:val="14"/>
                <w:szCs w:val="14"/>
              </w:rPr>
              <w:t>кВт/ч</w:t>
            </w:r>
          </w:p>
        </w:tc>
        <w:tc>
          <w:tcPr>
            <w:tcW w:w="33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55</w:t>
            </w:r>
          </w:p>
        </w:tc>
        <w:tc>
          <w:tcPr>
            <w:tcW w:w="33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18,4</w:t>
            </w:r>
          </w:p>
        </w:tc>
        <w:tc>
          <w:tcPr>
            <w:tcW w:w="28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2016</w:t>
            </w:r>
          </w:p>
        </w:tc>
        <w:tc>
          <w:tcPr>
            <w:tcW w:w="33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2016</w:t>
            </w:r>
          </w:p>
        </w:tc>
        <w:tc>
          <w:tcPr>
            <w:tcW w:w="241"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381,4</w:t>
            </w:r>
          </w:p>
        </w:tc>
        <w:tc>
          <w:tcPr>
            <w:tcW w:w="22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381,4</w:t>
            </w:r>
          </w:p>
        </w:tc>
        <w:tc>
          <w:tcPr>
            <w:tcW w:w="244" w:type="pct"/>
            <w:gridSpan w:val="2"/>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9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4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2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6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r>
      <w:tr w:rsidR="00383EAB" w:rsidTr="00383EAB">
        <w:trPr>
          <w:trHeight w:val="20"/>
          <w:jc w:val="center"/>
        </w:trPr>
        <w:tc>
          <w:tcPr>
            <w:tcW w:w="18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3.2.2.</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rPr>
                <w:sz w:val="14"/>
                <w:szCs w:val="14"/>
              </w:rPr>
            </w:pPr>
            <w:r>
              <w:rPr>
                <w:sz w:val="14"/>
                <w:szCs w:val="14"/>
              </w:rPr>
              <w:t xml:space="preserve">Замена теплообменника </w:t>
            </w:r>
          </w:p>
          <w:p w:rsidR="00383EAB" w:rsidRDefault="00383EAB">
            <w:pPr>
              <w:rPr>
                <w:sz w:val="14"/>
                <w:szCs w:val="14"/>
              </w:rPr>
            </w:pPr>
            <w:r>
              <w:rPr>
                <w:sz w:val="14"/>
                <w:szCs w:val="14"/>
              </w:rPr>
              <w:t xml:space="preserve">NT 250-131 на малоинерционные теплообменные установки системы отопления № 3 в котельной </w:t>
            </w:r>
            <w:proofErr w:type="spellStart"/>
            <w:r>
              <w:rPr>
                <w:sz w:val="14"/>
                <w:szCs w:val="14"/>
              </w:rPr>
              <w:t>Горновского</w:t>
            </w:r>
            <w:proofErr w:type="spellEnd"/>
            <w:r>
              <w:rPr>
                <w:sz w:val="14"/>
                <w:szCs w:val="14"/>
              </w:rPr>
              <w:t xml:space="preserve"> района</w:t>
            </w:r>
          </w:p>
        </w:tc>
        <w:tc>
          <w:tcPr>
            <w:tcW w:w="37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Повышение надежности</w:t>
            </w:r>
          </w:p>
        </w:tc>
        <w:tc>
          <w:tcPr>
            <w:tcW w:w="37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 xml:space="preserve">ул. </w:t>
            </w:r>
            <w:proofErr w:type="gramStart"/>
            <w:r>
              <w:rPr>
                <w:sz w:val="14"/>
                <w:szCs w:val="14"/>
              </w:rPr>
              <w:t>Вокзальная,  11</w:t>
            </w:r>
            <w:proofErr w:type="gramEnd"/>
            <w:r>
              <w:rPr>
                <w:sz w:val="14"/>
                <w:szCs w:val="14"/>
              </w:rPr>
              <w:t>а</w:t>
            </w:r>
          </w:p>
        </w:tc>
        <w:tc>
          <w:tcPr>
            <w:tcW w:w="36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Тепловая мощность</w:t>
            </w:r>
          </w:p>
        </w:tc>
        <w:tc>
          <w:tcPr>
            <w:tcW w:w="20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Гкал/ч</w:t>
            </w:r>
          </w:p>
        </w:tc>
        <w:tc>
          <w:tcPr>
            <w:tcW w:w="33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6,4</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8</w:t>
            </w:r>
          </w:p>
        </w:tc>
        <w:tc>
          <w:tcPr>
            <w:tcW w:w="28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2016</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2016</w:t>
            </w:r>
          </w:p>
        </w:tc>
        <w:tc>
          <w:tcPr>
            <w:tcW w:w="24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ind w:firstLineChars="100" w:firstLine="140"/>
              <w:jc w:val="center"/>
              <w:rPr>
                <w:sz w:val="14"/>
                <w:szCs w:val="14"/>
              </w:rPr>
            </w:pPr>
            <w:r>
              <w:rPr>
                <w:sz w:val="14"/>
                <w:szCs w:val="14"/>
              </w:rPr>
              <w:t>1950</w:t>
            </w:r>
          </w:p>
        </w:tc>
        <w:tc>
          <w:tcPr>
            <w:tcW w:w="22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1950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w:t>
            </w: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w:t>
            </w:r>
          </w:p>
        </w:tc>
        <w:tc>
          <w:tcPr>
            <w:tcW w:w="2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0</w:t>
            </w:r>
          </w:p>
        </w:tc>
      </w:tr>
    </w:tbl>
    <w:p w:rsidR="00383EAB" w:rsidRDefault="00383EAB" w:rsidP="00383EAB">
      <w:pPr>
        <w:jc w:val="center"/>
        <w:rPr>
          <w:sz w:val="20"/>
          <w:szCs w:val="20"/>
        </w:rPr>
      </w:pPr>
    </w:p>
    <w:p w:rsidR="00383EAB" w:rsidRDefault="00383EAB" w:rsidP="00383EAB">
      <w:pPr>
        <w:jc w:val="center"/>
      </w:pPr>
    </w:p>
    <w:p w:rsidR="00383EAB" w:rsidRDefault="00383EAB" w:rsidP="00383EAB"/>
    <w:p w:rsidR="00383EAB" w:rsidRDefault="00383EAB" w:rsidP="00383EAB">
      <w:pPr>
        <w:tabs>
          <w:tab w:val="left" w:pos="645"/>
        </w:tabs>
      </w:pPr>
    </w:p>
    <w:tbl>
      <w:tblPr>
        <w:tblW w:w="5250" w:type="pct"/>
        <w:jc w:val="center"/>
        <w:tblLook w:val="04A0" w:firstRow="1" w:lastRow="0" w:firstColumn="1" w:lastColumn="0" w:noHBand="0" w:noVBand="1"/>
      </w:tblPr>
      <w:tblGrid>
        <w:gridCol w:w="581"/>
        <w:gridCol w:w="1767"/>
        <w:gridCol w:w="1162"/>
        <w:gridCol w:w="1171"/>
        <w:gridCol w:w="1176"/>
        <w:gridCol w:w="607"/>
        <w:gridCol w:w="1018"/>
        <w:gridCol w:w="1018"/>
        <w:gridCol w:w="816"/>
        <w:gridCol w:w="862"/>
        <w:gridCol w:w="752"/>
        <w:gridCol w:w="563"/>
        <w:gridCol w:w="709"/>
        <w:gridCol w:w="875"/>
        <w:gridCol w:w="728"/>
        <w:gridCol w:w="725"/>
        <w:gridCol w:w="758"/>
      </w:tblGrid>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lastRenderedPageBreak/>
              <w:t>1</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2</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4</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5</w:t>
            </w:r>
          </w:p>
        </w:tc>
        <w:tc>
          <w:tcPr>
            <w:tcW w:w="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6</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7</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8</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9</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10</w:t>
            </w: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11</w:t>
            </w: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12</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13</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14</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15</w:t>
            </w:r>
          </w:p>
        </w:tc>
        <w:tc>
          <w:tcPr>
            <w:tcW w:w="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17</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3.2.3.</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76"/>
              <w:rPr>
                <w:sz w:val="14"/>
                <w:szCs w:val="14"/>
              </w:rPr>
            </w:pPr>
            <w:r>
              <w:rPr>
                <w:sz w:val="14"/>
                <w:szCs w:val="14"/>
              </w:rPr>
              <w:t xml:space="preserve">Модернизация грейферного погрузчика углеподачи котельной </w:t>
            </w:r>
            <w:proofErr w:type="spellStart"/>
            <w:r>
              <w:rPr>
                <w:sz w:val="14"/>
                <w:szCs w:val="14"/>
              </w:rPr>
              <w:t>Горновского</w:t>
            </w:r>
            <w:proofErr w:type="spellEnd"/>
            <w:r>
              <w:rPr>
                <w:sz w:val="14"/>
                <w:szCs w:val="14"/>
              </w:rPr>
              <w:t xml:space="preserve"> района методом увеличения объема ковша</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Повышение надежности</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77" w:right="-103"/>
              <w:jc w:val="center"/>
              <w:rPr>
                <w:sz w:val="14"/>
                <w:szCs w:val="14"/>
              </w:rPr>
            </w:pPr>
            <w:r>
              <w:rPr>
                <w:sz w:val="14"/>
                <w:szCs w:val="14"/>
              </w:rPr>
              <w:t>ул., Вокзальная, 31а, описание в пояснительной записке,</w:t>
            </w:r>
          </w:p>
          <w:p w:rsidR="00383EAB" w:rsidRDefault="00383EAB">
            <w:pPr>
              <w:ind w:left="-77" w:right="-103"/>
              <w:jc w:val="center"/>
              <w:rPr>
                <w:sz w:val="14"/>
                <w:szCs w:val="14"/>
              </w:rPr>
            </w:pPr>
            <w:r>
              <w:rPr>
                <w:sz w:val="14"/>
                <w:szCs w:val="14"/>
              </w:rPr>
              <w:t>стр. 17-18</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Геометрическая вместимость</w:t>
            </w:r>
          </w:p>
        </w:tc>
        <w:tc>
          <w:tcPr>
            <w:tcW w:w="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112" w:right="-105"/>
              <w:jc w:val="center"/>
              <w:rPr>
                <w:sz w:val="14"/>
                <w:szCs w:val="14"/>
              </w:rPr>
            </w:pPr>
            <w:r>
              <w:rPr>
                <w:sz w:val="14"/>
                <w:szCs w:val="14"/>
              </w:rPr>
              <w:t>м</w:t>
            </w:r>
            <w:r>
              <w:rPr>
                <w:sz w:val="14"/>
                <w:szCs w:val="14"/>
                <w:vertAlign w:val="superscript"/>
              </w:rPr>
              <w:t>3</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0,5</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3,5</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2016</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2016</w:t>
            </w: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firstLineChars="100" w:firstLine="140"/>
              <w:jc w:val="center"/>
              <w:rPr>
                <w:sz w:val="14"/>
                <w:szCs w:val="14"/>
              </w:rPr>
            </w:pPr>
            <w:r>
              <w:rPr>
                <w:sz w:val="14"/>
                <w:szCs w:val="14"/>
              </w:rPr>
              <w:t>385,5</w:t>
            </w: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385,5</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0,00</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3.2.4.</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76"/>
              <w:rPr>
                <w:sz w:val="14"/>
                <w:szCs w:val="14"/>
              </w:rPr>
            </w:pPr>
            <w:r>
              <w:rPr>
                <w:sz w:val="14"/>
                <w:szCs w:val="14"/>
              </w:rPr>
              <w:t xml:space="preserve">Модернизация с заменой поверхностей нагрева конвективной и фронтальной части котла </w:t>
            </w:r>
            <w:proofErr w:type="spellStart"/>
            <w:r>
              <w:rPr>
                <w:sz w:val="14"/>
                <w:szCs w:val="14"/>
              </w:rPr>
              <w:t>KBр</w:t>
            </w:r>
            <w:proofErr w:type="spellEnd"/>
            <w:r>
              <w:rPr>
                <w:sz w:val="14"/>
                <w:szCs w:val="14"/>
              </w:rPr>
              <w:t xml:space="preserve"> 7,58-95 № 1</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36"/>
              <w:jc w:val="center"/>
              <w:rPr>
                <w:sz w:val="14"/>
                <w:szCs w:val="14"/>
              </w:rPr>
            </w:pPr>
            <w:r>
              <w:rPr>
                <w:sz w:val="14"/>
                <w:szCs w:val="14"/>
              </w:rPr>
              <w:t>Повышение надежности теплоснабжения</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77" w:right="-103"/>
              <w:jc w:val="center"/>
              <w:rPr>
                <w:sz w:val="14"/>
                <w:szCs w:val="14"/>
              </w:rPr>
            </w:pPr>
            <w:r>
              <w:rPr>
                <w:sz w:val="14"/>
                <w:szCs w:val="14"/>
              </w:rPr>
              <w:t>ул. Вокзальная, 11</w:t>
            </w:r>
            <w:proofErr w:type="gramStart"/>
            <w:r>
              <w:rPr>
                <w:sz w:val="14"/>
                <w:szCs w:val="14"/>
              </w:rPr>
              <w:t>а,  описание</w:t>
            </w:r>
            <w:proofErr w:type="gramEnd"/>
            <w:r>
              <w:rPr>
                <w:sz w:val="14"/>
                <w:szCs w:val="14"/>
              </w:rPr>
              <w:t xml:space="preserve"> в пояснительной записке, стр. 39</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Износ трубной части</w:t>
            </w:r>
          </w:p>
        </w:tc>
        <w:tc>
          <w:tcPr>
            <w:tcW w:w="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112" w:right="-105"/>
              <w:jc w:val="center"/>
              <w:rPr>
                <w:sz w:val="14"/>
                <w:szCs w:val="14"/>
              </w:rPr>
            </w:pPr>
            <w:r>
              <w:rPr>
                <w:sz w:val="14"/>
                <w:szCs w:val="14"/>
              </w:rPr>
              <w:t>%</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100</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35</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2016</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2016</w:t>
            </w: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firstLineChars="100" w:firstLine="140"/>
              <w:jc w:val="center"/>
              <w:rPr>
                <w:sz w:val="14"/>
                <w:szCs w:val="14"/>
              </w:rPr>
            </w:pPr>
            <w:r>
              <w:rPr>
                <w:sz w:val="14"/>
                <w:szCs w:val="14"/>
              </w:rPr>
              <w:t>1200</w:t>
            </w: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1200</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0,00</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0</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3.2.5.</w:t>
            </w:r>
          </w:p>
        </w:tc>
        <w:tc>
          <w:tcPr>
            <w:tcW w:w="58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6" w:right="80"/>
              <w:rPr>
                <w:sz w:val="14"/>
                <w:szCs w:val="14"/>
              </w:rPr>
            </w:pPr>
            <w:r>
              <w:rPr>
                <w:sz w:val="14"/>
                <w:szCs w:val="14"/>
              </w:rPr>
              <w:t>Замена насосных агрегатов системы ГВС бойлерной № 1 Д315-50 на WILO NL 100/200-37-2-12-50Hz</w:t>
            </w:r>
          </w:p>
        </w:tc>
        <w:tc>
          <w:tcPr>
            <w:tcW w:w="37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Повышение надежности, снижение расхода электроэнергии</w:t>
            </w:r>
          </w:p>
        </w:tc>
        <w:tc>
          <w:tcPr>
            <w:tcW w:w="38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7" w:right="-103"/>
              <w:jc w:val="center"/>
              <w:rPr>
                <w:sz w:val="14"/>
                <w:szCs w:val="14"/>
              </w:rPr>
            </w:pPr>
            <w:r>
              <w:rPr>
                <w:sz w:val="14"/>
                <w:szCs w:val="14"/>
              </w:rPr>
              <w:t>ул. Кирова, 8,</w:t>
            </w:r>
          </w:p>
          <w:p w:rsidR="00383EAB" w:rsidRDefault="00383EAB">
            <w:pPr>
              <w:widowControl w:val="0"/>
              <w:autoSpaceDE w:val="0"/>
              <w:autoSpaceDN w:val="0"/>
              <w:adjustRightInd w:val="0"/>
              <w:ind w:left="-77" w:right="-103"/>
              <w:jc w:val="center"/>
              <w:rPr>
                <w:sz w:val="14"/>
                <w:szCs w:val="14"/>
              </w:rPr>
            </w:pPr>
            <w:r>
              <w:rPr>
                <w:sz w:val="14"/>
                <w:szCs w:val="14"/>
              </w:rPr>
              <w:t>описание в пояснительной записке, стр. 11</w:t>
            </w:r>
          </w:p>
        </w:tc>
        <w:tc>
          <w:tcPr>
            <w:tcW w:w="36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proofErr w:type="gramStart"/>
            <w:r>
              <w:rPr>
                <w:sz w:val="14"/>
                <w:szCs w:val="14"/>
              </w:rPr>
              <w:t>Производи-тельность</w:t>
            </w:r>
            <w:proofErr w:type="gramEnd"/>
          </w:p>
        </w:tc>
        <w:tc>
          <w:tcPr>
            <w:tcW w:w="191"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112" w:right="-105"/>
              <w:jc w:val="center"/>
              <w:rPr>
                <w:sz w:val="14"/>
                <w:szCs w:val="14"/>
              </w:rPr>
            </w:pPr>
            <w:r>
              <w:rPr>
                <w:sz w:val="14"/>
                <w:szCs w:val="14"/>
              </w:rPr>
              <w:t>кВт/ч</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45</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37</w:t>
            </w:r>
          </w:p>
        </w:tc>
        <w:tc>
          <w:tcPr>
            <w:tcW w:w="26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2017</w:t>
            </w:r>
          </w:p>
        </w:tc>
        <w:tc>
          <w:tcPr>
            <w:tcW w:w="28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2017</w:t>
            </w:r>
          </w:p>
        </w:tc>
        <w:tc>
          <w:tcPr>
            <w:tcW w:w="24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256,39</w:t>
            </w:r>
          </w:p>
        </w:tc>
        <w:tc>
          <w:tcPr>
            <w:tcW w:w="18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256,39</w:t>
            </w:r>
          </w:p>
        </w:tc>
        <w:tc>
          <w:tcPr>
            <w:tcW w:w="28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5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3.2.6.</w:t>
            </w:r>
          </w:p>
        </w:tc>
        <w:tc>
          <w:tcPr>
            <w:tcW w:w="58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6"/>
              <w:rPr>
                <w:sz w:val="14"/>
                <w:szCs w:val="14"/>
              </w:rPr>
            </w:pPr>
            <w:r>
              <w:rPr>
                <w:sz w:val="14"/>
                <w:szCs w:val="14"/>
              </w:rPr>
              <w:t>Замена теплообменников</w:t>
            </w:r>
          </w:p>
          <w:p w:rsidR="00383EAB" w:rsidRDefault="00383EAB">
            <w:pPr>
              <w:widowControl w:val="0"/>
              <w:autoSpaceDE w:val="0"/>
              <w:autoSpaceDN w:val="0"/>
              <w:adjustRightInd w:val="0"/>
              <w:ind w:left="-76"/>
              <w:rPr>
                <w:sz w:val="14"/>
                <w:szCs w:val="14"/>
              </w:rPr>
            </w:pPr>
            <w:r>
              <w:rPr>
                <w:sz w:val="14"/>
                <w:szCs w:val="14"/>
              </w:rPr>
              <w:t>NT 250-131 № 1,</w:t>
            </w:r>
            <w:proofErr w:type="gramStart"/>
            <w:r>
              <w:rPr>
                <w:sz w:val="14"/>
                <w:szCs w:val="14"/>
              </w:rPr>
              <w:t>2  на</w:t>
            </w:r>
            <w:proofErr w:type="gramEnd"/>
            <w:r>
              <w:rPr>
                <w:sz w:val="14"/>
                <w:szCs w:val="14"/>
              </w:rPr>
              <w:t xml:space="preserve"> </w:t>
            </w:r>
          </w:p>
          <w:p w:rsidR="00383EAB" w:rsidRDefault="00383EAB">
            <w:pPr>
              <w:widowControl w:val="0"/>
              <w:autoSpaceDE w:val="0"/>
              <w:autoSpaceDN w:val="0"/>
              <w:adjustRightInd w:val="0"/>
              <w:ind w:left="-76"/>
              <w:rPr>
                <w:sz w:val="14"/>
                <w:szCs w:val="14"/>
              </w:rPr>
            </w:pPr>
            <w:r>
              <w:rPr>
                <w:sz w:val="14"/>
                <w:szCs w:val="14"/>
              </w:rPr>
              <w:t xml:space="preserve">малоинерционную теплообменную </w:t>
            </w:r>
            <w:proofErr w:type="gramStart"/>
            <w:r>
              <w:rPr>
                <w:sz w:val="14"/>
                <w:szCs w:val="14"/>
              </w:rPr>
              <w:t>установки  системы</w:t>
            </w:r>
            <w:proofErr w:type="gramEnd"/>
            <w:r>
              <w:rPr>
                <w:sz w:val="14"/>
                <w:szCs w:val="14"/>
              </w:rPr>
              <w:t xml:space="preserve"> отопления в котельной </w:t>
            </w:r>
            <w:proofErr w:type="spellStart"/>
            <w:r>
              <w:rPr>
                <w:sz w:val="14"/>
                <w:szCs w:val="14"/>
              </w:rPr>
              <w:t>Горновского</w:t>
            </w:r>
            <w:proofErr w:type="spellEnd"/>
            <w:r>
              <w:rPr>
                <w:sz w:val="14"/>
                <w:szCs w:val="14"/>
              </w:rPr>
              <w:t xml:space="preserve"> района</w:t>
            </w:r>
          </w:p>
        </w:tc>
        <w:tc>
          <w:tcPr>
            <w:tcW w:w="37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Повышение надежности</w:t>
            </w:r>
          </w:p>
        </w:tc>
        <w:tc>
          <w:tcPr>
            <w:tcW w:w="38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7" w:right="-103"/>
              <w:jc w:val="center"/>
              <w:rPr>
                <w:sz w:val="14"/>
                <w:szCs w:val="14"/>
              </w:rPr>
            </w:pPr>
            <w:r>
              <w:rPr>
                <w:sz w:val="14"/>
                <w:szCs w:val="14"/>
              </w:rPr>
              <w:t>ул. Вокзальная, 11а,</w:t>
            </w:r>
          </w:p>
          <w:p w:rsidR="00383EAB" w:rsidRDefault="00383EAB">
            <w:pPr>
              <w:widowControl w:val="0"/>
              <w:autoSpaceDE w:val="0"/>
              <w:autoSpaceDN w:val="0"/>
              <w:adjustRightInd w:val="0"/>
              <w:ind w:left="-77" w:right="-103"/>
              <w:jc w:val="center"/>
              <w:rPr>
                <w:sz w:val="14"/>
                <w:szCs w:val="14"/>
              </w:rPr>
            </w:pPr>
            <w:r>
              <w:rPr>
                <w:sz w:val="14"/>
                <w:szCs w:val="14"/>
              </w:rPr>
              <w:t>описание в пояснительной записке,</w:t>
            </w:r>
          </w:p>
          <w:p w:rsidR="00383EAB" w:rsidRDefault="00383EAB">
            <w:pPr>
              <w:widowControl w:val="0"/>
              <w:autoSpaceDE w:val="0"/>
              <w:autoSpaceDN w:val="0"/>
              <w:adjustRightInd w:val="0"/>
              <w:ind w:left="-77" w:right="-103"/>
              <w:jc w:val="center"/>
              <w:rPr>
                <w:sz w:val="14"/>
                <w:szCs w:val="14"/>
              </w:rPr>
            </w:pPr>
            <w:r>
              <w:rPr>
                <w:sz w:val="14"/>
                <w:szCs w:val="14"/>
              </w:rPr>
              <w:t>стр. 12-13</w:t>
            </w:r>
          </w:p>
        </w:tc>
        <w:tc>
          <w:tcPr>
            <w:tcW w:w="36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Тепловая мощность</w:t>
            </w:r>
          </w:p>
        </w:tc>
        <w:tc>
          <w:tcPr>
            <w:tcW w:w="191"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112" w:right="-105"/>
              <w:jc w:val="center"/>
              <w:rPr>
                <w:sz w:val="14"/>
                <w:szCs w:val="14"/>
                <w:vertAlign w:val="superscript"/>
              </w:rPr>
            </w:pPr>
            <w:r>
              <w:rPr>
                <w:sz w:val="14"/>
                <w:szCs w:val="14"/>
              </w:rPr>
              <w:t>Гкал/ч</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6,4</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8</w:t>
            </w:r>
          </w:p>
        </w:tc>
        <w:tc>
          <w:tcPr>
            <w:tcW w:w="26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2017</w:t>
            </w:r>
          </w:p>
        </w:tc>
        <w:tc>
          <w:tcPr>
            <w:tcW w:w="28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2017</w:t>
            </w:r>
          </w:p>
        </w:tc>
        <w:tc>
          <w:tcPr>
            <w:tcW w:w="24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3722,55</w:t>
            </w:r>
          </w:p>
        </w:tc>
        <w:tc>
          <w:tcPr>
            <w:tcW w:w="18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3722,55</w:t>
            </w:r>
          </w:p>
        </w:tc>
        <w:tc>
          <w:tcPr>
            <w:tcW w:w="28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5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3.2.7.</w:t>
            </w:r>
          </w:p>
        </w:tc>
        <w:tc>
          <w:tcPr>
            <w:tcW w:w="58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6"/>
              <w:rPr>
                <w:sz w:val="14"/>
                <w:szCs w:val="14"/>
              </w:rPr>
            </w:pPr>
            <w:r>
              <w:rPr>
                <w:sz w:val="14"/>
                <w:szCs w:val="14"/>
              </w:rPr>
              <w:t xml:space="preserve">Модернизация с </w:t>
            </w:r>
            <w:proofErr w:type="spellStart"/>
            <w:r>
              <w:rPr>
                <w:sz w:val="14"/>
                <w:szCs w:val="14"/>
              </w:rPr>
              <w:t>заменых</w:t>
            </w:r>
            <w:proofErr w:type="spellEnd"/>
            <w:r>
              <w:rPr>
                <w:sz w:val="14"/>
                <w:szCs w:val="14"/>
              </w:rPr>
              <w:t xml:space="preserve"> поверхностей нагрева боковых и заднего экранов котла КВР- 7,58-95 № 2</w:t>
            </w:r>
          </w:p>
        </w:tc>
        <w:tc>
          <w:tcPr>
            <w:tcW w:w="37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Повышение надежности</w:t>
            </w:r>
          </w:p>
        </w:tc>
        <w:tc>
          <w:tcPr>
            <w:tcW w:w="38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7" w:right="-103"/>
              <w:jc w:val="center"/>
              <w:rPr>
                <w:sz w:val="14"/>
                <w:szCs w:val="14"/>
              </w:rPr>
            </w:pPr>
            <w:r>
              <w:rPr>
                <w:sz w:val="14"/>
                <w:szCs w:val="14"/>
              </w:rPr>
              <w:t>ул. Вокзальная, 11а,</w:t>
            </w:r>
          </w:p>
          <w:p w:rsidR="00383EAB" w:rsidRDefault="00383EAB">
            <w:pPr>
              <w:widowControl w:val="0"/>
              <w:autoSpaceDE w:val="0"/>
              <w:autoSpaceDN w:val="0"/>
              <w:adjustRightInd w:val="0"/>
              <w:ind w:left="-77" w:right="-103"/>
              <w:jc w:val="center"/>
              <w:rPr>
                <w:sz w:val="14"/>
                <w:szCs w:val="14"/>
              </w:rPr>
            </w:pPr>
            <w:r>
              <w:rPr>
                <w:sz w:val="14"/>
                <w:szCs w:val="14"/>
              </w:rPr>
              <w:t>описание в пояснительной записке, стр. 14</w:t>
            </w:r>
          </w:p>
        </w:tc>
        <w:tc>
          <w:tcPr>
            <w:tcW w:w="36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Мощность</w:t>
            </w:r>
          </w:p>
        </w:tc>
        <w:tc>
          <w:tcPr>
            <w:tcW w:w="191"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112" w:right="-105"/>
              <w:jc w:val="center"/>
              <w:rPr>
                <w:sz w:val="14"/>
                <w:szCs w:val="14"/>
              </w:rPr>
            </w:pPr>
            <w:r>
              <w:rPr>
                <w:sz w:val="14"/>
                <w:szCs w:val="14"/>
              </w:rPr>
              <w:t>МВт</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5,8</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7,58</w:t>
            </w:r>
          </w:p>
        </w:tc>
        <w:tc>
          <w:tcPr>
            <w:tcW w:w="26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2017</w:t>
            </w:r>
          </w:p>
        </w:tc>
        <w:tc>
          <w:tcPr>
            <w:tcW w:w="28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2017</w:t>
            </w:r>
          </w:p>
        </w:tc>
        <w:tc>
          <w:tcPr>
            <w:tcW w:w="24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867,51</w:t>
            </w:r>
          </w:p>
        </w:tc>
        <w:tc>
          <w:tcPr>
            <w:tcW w:w="18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867,51</w:t>
            </w:r>
          </w:p>
        </w:tc>
        <w:tc>
          <w:tcPr>
            <w:tcW w:w="28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5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jc w:val="center"/>
              <w:rPr>
                <w:sz w:val="14"/>
                <w:szCs w:val="14"/>
              </w:rPr>
            </w:pPr>
            <w:r>
              <w:rPr>
                <w:sz w:val="14"/>
                <w:szCs w:val="14"/>
              </w:rPr>
              <w:t>3.2.8.</w:t>
            </w:r>
          </w:p>
        </w:tc>
        <w:tc>
          <w:tcPr>
            <w:tcW w:w="58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6"/>
              <w:rPr>
                <w:sz w:val="14"/>
                <w:szCs w:val="14"/>
              </w:rPr>
            </w:pPr>
            <w:r>
              <w:rPr>
                <w:sz w:val="14"/>
                <w:szCs w:val="14"/>
              </w:rPr>
              <w:t>Замена котла «Сибирь 10М» на котельные системы горячего водоснабжения район Есенина на котел</w:t>
            </w:r>
          </w:p>
          <w:p w:rsidR="00383EAB" w:rsidRDefault="00383EAB">
            <w:pPr>
              <w:widowControl w:val="0"/>
              <w:autoSpaceDE w:val="0"/>
              <w:autoSpaceDN w:val="0"/>
              <w:adjustRightInd w:val="0"/>
              <w:ind w:left="-76"/>
              <w:rPr>
                <w:sz w:val="14"/>
                <w:szCs w:val="14"/>
              </w:rPr>
            </w:pPr>
            <w:proofErr w:type="spellStart"/>
            <w:r>
              <w:rPr>
                <w:sz w:val="14"/>
                <w:szCs w:val="14"/>
              </w:rPr>
              <w:t>КВр</w:t>
            </w:r>
            <w:proofErr w:type="spellEnd"/>
            <w:r>
              <w:rPr>
                <w:sz w:val="14"/>
                <w:szCs w:val="14"/>
              </w:rPr>
              <w:t xml:space="preserve"> 0,8ТТ</w:t>
            </w:r>
          </w:p>
        </w:tc>
        <w:tc>
          <w:tcPr>
            <w:tcW w:w="37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 xml:space="preserve">Повышение надежности, снижение расхода угля, </w:t>
            </w:r>
            <w:proofErr w:type="gramStart"/>
            <w:r>
              <w:rPr>
                <w:sz w:val="14"/>
                <w:szCs w:val="14"/>
              </w:rPr>
              <w:t>электро-энергии</w:t>
            </w:r>
            <w:proofErr w:type="gramEnd"/>
          </w:p>
        </w:tc>
        <w:tc>
          <w:tcPr>
            <w:tcW w:w="38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7" w:right="-103"/>
              <w:jc w:val="center"/>
              <w:rPr>
                <w:sz w:val="14"/>
                <w:szCs w:val="14"/>
              </w:rPr>
            </w:pPr>
            <w:r>
              <w:rPr>
                <w:sz w:val="14"/>
                <w:szCs w:val="14"/>
              </w:rPr>
              <w:t>ул. Есенина, 1</w:t>
            </w:r>
          </w:p>
          <w:p w:rsidR="00383EAB" w:rsidRDefault="00383EAB">
            <w:pPr>
              <w:widowControl w:val="0"/>
              <w:autoSpaceDE w:val="0"/>
              <w:autoSpaceDN w:val="0"/>
              <w:adjustRightInd w:val="0"/>
              <w:ind w:left="-77" w:right="-103"/>
              <w:jc w:val="center"/>
              <w:rPr>
                <w:sz w:val="16"/>
                <w:szCs w:val="16"/>
              </w:rPr>
            </w:pPr>
            <w:r>
              <w:rPr>
                <w:sz w:val="14"/>
                <w:szCs w:val="14"/>
              </w:rPr>
              <w:t>описание в пояснительной записке, стр. 15</w:t>
            </w:r>
          </w:p>
        </w:tc>
        <w:tc>
          <w:tcPr>
            <w:tcW w:w="36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Тепловая мощность</w:t>
            </w:r>
          </w:p>
        </w:tc>
        <w:tc>
          <w:tcPr>
            <w:tcW w:w="191"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112" w:right="-105"/>
              <w:jc w:val="center"/>
              <w:rPr>
                <w:sz w:val="14"/>
                <w:szCs w:val="14"/>
              </w:rPr>
            </w:pPr>
            <w:r>
              <w:rPr>
                <w:sz w:val="14"/>
                <w:szCs w:val="14"/>
              </w:rPr>
              <w:t>Гкал</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1</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0,8</w:t>
            </w:r>
          </w:p>
        </w:tc>
        <w:tc>
          <w:tcPr>
            <w:tcW w:w="26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2017</w:t>
            </w:r>
          </w:p>
        </w:tc>
        <w:tc>
          <w:tcPr>
            <w:tcW w:w="28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2017</w:t>
            </w:r>
          </w:p>
        </w:tc>
        <w:tc>
          <w:tcPr>
            <w:tcW w:w="24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491,98</w:t>
            </w:r>
          </w:p>
        </w:tc>
        <w:tc>
          <w:tcPr>
            <w:tcW w:w="18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491,98</w:t>
            </w:r>
          </w:p>
        </w:tc>
        <w:tc>
          <w:tcPr>
            <w:tcW w:w="28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6"/>
                <w:szCs w:val="16"/>
              </w:rPr>
            </w:pPr>
            <w:r>
              <w:rPr>
                <w:sz w:val="16"/>
                <w:szCs w:val="16"/>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6"/>
                <w:szCs w:val="16"/>
              </w:rPr>
            </w:pPr>
            <w:r>
              <w:rPr>
                <w:sz w:val="16"/>
                <w:szCs w:val="16"/>
              </w:rPr>
              <w:t>0</w:t>
            </w:r>
          </w:p>
        </w:tc>
        <w:tc>
          <w:tcPr>
            <w:tcW w:w="23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6"/>
                <w:szCs w:val="16"/>
              </w:rPr>
            </w:pPr>
            <w:r>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6"/>
                <w:szCs w:val="16"/>
              </w:rPr>
            </w:pPr>
            <w:r>
              <w:rPr>
                <w:sz w:val="16"/>
                <w:szCs w:val="16"/>
              </w:rPr>
              <w:t>0</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165" w:right="-53" w:firstLine="142"/>
              <w:jc w:val="center"/>
              <w:rPr>
                <w:sz w:val="14"/>
                <w:szCs w:val="14"/>
              </w:rPr>
            </w:pPr>
            <w:r>
              <w:rPr>
                <w:sz w:val="14"/>
                <w:szCs w:val="14"/>
              </w:rPr>
              <w:t>3.2.9.</w:t>
            </w:r>
          </w:p>
        </w:tc>
        <w:tc>
          <w:tcPr>
            <w:tcW w:w="58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6"/>
              <w:rPr>
                <w:sz w:val="14"/>
                <w:szCs w:val="14"/>
              </w:rPr>
            </w:pPr>
            <w:r>
              <w:rPr>
                <w:sz w:val="14"/>
                <w:szCs w:val="14"/>
              </w:rPr>
              <w:t xml:space="preserve">Модернизация с </w:t>
            </w:r>
            <w:proofErr w:type="spellStart"/>
            <w:r>
              <w:rPr>
                <w:sz w:val="14"/>
                <w:szCs w:val="14"/>
              </w:rPr>
              <w:t>заменых</w:t>
            </w:r>
            <w:proofErr w:type="spellEnd"/>
            <w:r>
              <w:rPr>
                <w:sz w:val="14"/>
                <w:szCs w:val="14"/>
              </w:rPr>
              <w:t xml:space="preserve"> поверхностей нагрева боковых задних и конвективных экранов котла КВТС 7,58-95 №3</w:t>
            </w:r>
          </w:p>
        </w:tc>
        <w:tc>
          <w:tcPr>
            <w:tcW w:w="37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Повышение надежности</w:t>
            </w:r>
          </w:p>
        </w:tc>
        <w:tc>
          <w:tcPr>
            <w:tcW w:w="38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7" w:right="-103"/>
              <w:jc w:val="center"/>
              <w:rPr>
                <w:sz w:val="14"/>
                <w:szCs w:val="14"/>
              </w:rPr>
            </w:pPr>
            <w:r>
              <w:rPr>
                <w:sz w:val="14"/>
                <w:szCs w:val="14"/>
              </w:rPr>
              <w:t>ул. Вокзальная, 11а</w:t>
            </w:r>
          </w:p>
        </w:tc>
        <w:tc>
          <w:tcPr>
            <w:tcW w:w="36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Тепловая мощность</w:t>
            </w:r>
          </w:p>
        </w:tc>
        <w:tc>
          <w:tcPr>
            <w:tcW w:w="191"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Гкал/ч</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5</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6,5</w:t>
            </w:r>
          </w:p>
        </w:tc>
        <w:tc>
          <w:tcPr>
            <w:tcW w:w="26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2018</w:t>
            </w:r>
          </w:p>
        </w:tc>
        <w:tc>
          <w:tcPr>
            <w:tcW w:w="28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2018</w:t>
            </w:r>
          </w:p>
        </w:tc>
        <w:tc>
          <w:tcPr>
            <w:tcW w:w="24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1865,7</w:t>
            </w:r>
          </w:p>
        </w:tc>
        <w:tc>
          <w:tcPr>
            <w:tcW w:w="18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1865,7</w:t>
            </w:r>
          </w:p>
        </w:tc>
        <w:tc>
          <w:tcPr>
            <w:tcW w:w="24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5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165" w:right="-53" w:firstLine="142"/>
              <w:jc w:val="center"/>
              <w:rPr>
                <w:sz w:val="14"/>
                <w:szCs w:val="14"/>
              </w:rPr>
            </w:pPr>
            <w:r>
              <w:rPr>
                <w:sz w:val="14"/>
                <w:szCs w:val="14"/>
              </w:rPr>
              <w:t>3.2.10.</w:t>
            </w:r>
          </w:p>
        </w:tc>
        <w:tc>
          <w:tcPr>
            <w:tcW w:w="58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6"/>
              <w:rPr>
                <w:sz w:val="14"/>
                <w:szCs w:val="14"/>
              </w:rPr>
            </w:pPr>
            <w:r>
              <w:rPr>
                <w:sz w:val="14"/>
                <w:szCs w:val="14"/>
              </w:rPr>
              <w:t xml:space="preserve">Замена теплообменников </w:t>
            </w:r>
            <w:r>
              <w:rPr>
                <w:sz w:val="14"/>
                <w:szCs w:val="14"/>
                <w:lang w:val="en-US"/>
              </w:rPr>
              <w:t>NT</w:t>
            </w:r>
            <w:r>
              <w:rPr>
                <w:sz w:val="14"/>
                <w:szCs w:val="14"/>
              </w:rPr>
              <w:t xml:space="preserve"> 250-131 № 3 на малоинерционную теплообменную установку системы отопления в котельной </w:t>
            </w:r>
            <w:proofErr w:type="spellStart"/>
            <w:r>
              <w:rPr>
                <w:sz w:val="14"/>
                <w:szCs w:val="14"/>
              </w:rPr>
              <w:t>Горновского</w:t>
            </w:r>
            <w:proofErr w:type="spellEnd"/>
            <w:r>
              <w:rPr>
                <w:sz w:val="14"/>
                <w:szCs w:val="14"/>
              </w:rPr>
              <w:t xml:space="preserve"> района</w:t>
            </w:r>
          </w:p>
        </w:tc>
        <w:tc>
          <w:tcPr>
            <w:tcW w:w="37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Повышение надежности, снижение расхода электроэнергии</w:t>
            </w:r>
          </w:p>
        </w:tc>
        <w:tc>
          <w:tcPr>
            <w:tcW w:w="38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7" w:right="-103"/>
              <w:jc w:val="center"/>
              <w:rPr>
                <w:sz w:val="14"/>
                <w:szCs w:val="14"/>
              </w:rPr>
            </w:pPr>
            <w:r>
              <w:rPr>
                <w:sz w:val="14"/>
                <w:szCs w:val="14"/>
              </w:rPr>
              <w:t>ул. К. Маркса, 16</w:t>
            </w:r>
          </w:p>
        </w:tc>
        <w:tc>
          <w:tcPr>
            <w:tcW w:w="36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Мощность</w:t>
            </w:r>
          </w:p>
        </w:tc>
        <w:tc>
          <w:tcPr>
            <w:tcW w:w="191"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кВт</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75</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77</w:t>
            </w:r>
          </w:p>
        </w:tc>
        <w:tc>
          <w:tcPr>
            <w:tcW w:w="26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2018</w:t>
            </w:r>
          </w:p>
        </w:tc>
        <w:tc>
          <w:tcPr>
            <w:tcW w:w="28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2018</w:t>
            </w:r>
          </w:p>
        </w:tc>
        <w:tc>
          <w:tcPr>
            <w:tcW w:w="24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2448,67</w:t>
            </w:r>
          </w:p>
        </w:tc>
        <w:tc>
          <w:tcPr>
            <w:tcW w:w="18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2448,67</w:t>
            </w:r>
          </w:p>
        </w:tc>
        <w:tc>
          <w:tcPr>
            <w:tcW w:w="24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5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r>
      <w:tr w:rsidR="00383EAB" w:rsidTr="00383EAB">
        <w:trPr>
          <w:trHeight w:val="20"/>
          <w:jc w:val="center"/>
        </w:trPr>
        <w:tc>
          <w:tcPr>
            <w:tcW w:w="1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3EAB" w:rsidRDefault="00383EAB">
            <w:pPr>
              <w:ind w:left="-165" w:right="-53" w:firstLine="142"/>
              <w:jc w:val="center"/>
              <w:rPr>
                <w:sz w:val="14"/>
                <w:szCs w:val="14"/>
              </w:rPr>
            </w:pPr>
            <w:r>
              <w:rPr>
                <w:sz w:val="14"/>
                <w:szCs w:val="14"/>
              </w:rPr>
              <w:t>3.2.11.</w:t>
            </w:r>
          </w:p>
        </w:tc>
        <w:tc>
          <w:tcPr>
            <w:tcW w:w="58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6"/>
              <w:rPr>
                <w:sz w:val="14"/>
                <w:szCs w:val="14"/>
              </w:rPr>
            </w:pPr>
            <w:r>
              <w:rPr>
                <w:sz w:val="14"/>
                <w:szCs w:val="14"/>
              </w:rPr>
              <w:t>Замена дымовой трубы Д 520мм на дымовую трубу Д 820мм котельной системы отопления район Есенина</w:t>
            </w:r>
          </w:p>
        </w:tc>
        <w:tc>
          <w:tcPr>
            <w:tcW w:w="378" w:type="pct"/>
            <w:tcBorders>
              <w:top w:val="single" w:sz="4" w:space="0" w:color="auto"/>
              <w:left w:val="single" w:sz="4" w:space="0" w:color="auto"/>
              <w:bottom w:val="single" w:sz="4" w:space="0" w:color="auto"/>
              <w:right w:val="single" w:sz="4" w:space="0" w:color="auto"/>
            </w:tcBorders>
            <w:vAlign w:val="center"/>
          </w:tcPr>
          <w:p w:rsidR="00383EAB" w:rsidRDefault="00383EAB">
            <w:pPr>
              <w:widowControl w:val="0"/>
              <w:autoSpaceDE w:val="0"/>
              <w:autoSpaceDN w:val="0"/>
              <w:adjustRightInd w:val="0"/>
              <w:jc w:val="center"/>
              <w:rPr>
                <w:sz w:val="14"/>
                <w:szCs w:val="14"/>
              </w:rPr>
            </w:pPr>
            <w:r>
              <w:rPr>
                <w:sz w:val="14"/>
                <w:szCs w:val="14"/>
              </w:rPr>
              <w:t>Повышение надежности</w:t>
            </w:r>
          </w:p>
          <w:p w:rsidR="00383EAB" w:rsidRDefault="00383EAB">
            <w:pPr>
              <w:widowControl w:val="0"/>
              <w:autoSpaceDE w:val="0"/>
              <w:autoSpaceDN w:val="0"/>
              <w:adjustRightInd w:val="0"/>
              <w:jc w:val="center"/>
              <w:rPr>
                <w:sz w:val="14"/>
                <w:szCs w:val="14"/>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ind w:left="-77" w:right="-103"/>
              <w:jc w:val="center"/>
              <w:rPr>
                <w:sz w:val="14"/>
                <w:szCs w:val="14"/>
              </w:rPr>
            </w:pPr>
            <w:r>
              <w:rPr>
                <w:sz w:val="14"/>
                <w:szCs w:val="14"/>
              </w:rPr>
              <w:t>ул. Есенина, 1</w:t>
            </w:r>
          </w:p>
        </w:tc>
        <w:tc>
          <w:tcPr>
            <w:tcW w:w="36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Мощность</w:t>
            </w:r>
          </w:p>
        </w:tc>
        <w:tc>
          <w:tcPr>
            <w:tcW w:w="191"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мм</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520</w:t>
            </w:r>
          </w:p>
        </w:tc>
        <w:tc>
          <w:tcPr>
            <w:tcW w:w="335"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820</w:t>
            </w:r>
          </w:p>
        </w:tc>
        <w:tc>
          <w:tcPr>
            <w:tcW w:w="26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2019</w:t>
            </w:r>
          </w:p>
        </w:tc>
        <w:tc>
          <w:tcPr>
            <w:tcW w:w="28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2019</w:t>
            </w:r>
          </w:p>
        </w:tc>
        <w:tc>
          <w:tcPr>
            <w:tcW w:w="24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2975,25</w:t>
            </w:r>
          </w:p>
        </w:tc>
        <w:tc>
          <w:tcPr>
            <w:tcW w:w="186"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2975,25</w:t>
            </w:r>
          </w:p>
        </w:tc>
        <w:tc>
          <w:tcPr>
            <w:tcW w:w="239"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50" w:type="pct"/>
            <w:tcBorders>
              <w:top w:val="single" w:sz="4" w:space="0" w:color="auto"/>
              <w:left w:val="single" w:sz="4" w:space="0" w:color="auto"/>
              <w:bottom w:val="single" w:sz="4" w:space="0" w:color="auto"/>
              <w:right w:val="single" w:sz="4" w:space="0" w:color="auto"/>
            </w:tcBorders>
            <w:vAlign w:val="center"/>
            <w:hideMark/>
          </w:tcPr>
          <w:p w:rsidR="00383EAB" w:rsidRDefault="00383EAB">
            <w:pPr>
              <w:widowControl w:val="0"/>
              <w:autoSpaceDE w:val="0"/>
              <w:autoSpaceDN w:val="0"/>
              <w:adjustRightInd w:val="0"/>
              <w:jc w:val="center"/>
              <w:rPr>
                <w:sz w:val="14"/>
                <w:szCs w:val="14"/>
              </w:rPr>
            </w:pPr>
            <w:r>
              <w:rPr>
                <w:sz w:val="14"/>
                <w:szCs w:val="14"/>
              </w:rPr>
              <w:t>0</w:t>
            </w:r>
          </w:p>
        </w:tc>
      </w:tr>
    </w:tbl>
    <w:p w:rsidR="00383EAB" w:rsidRDefault="00383EAB" w:rsidP="00383EAB">
      <w:pPr>
        <w:tabs>
          <w:tab w:val="left" w:pos="645"/>
        </w:tabs>
        <w:rPr>
          <w:sz w:val="20"/>
          <w:szCs w:val="20"/>
        </w:rPr>
      </w:pPr>
    </w:p>
    <w:p w:rsidR="00383EAB" w:rsidRDefault="00383EAB" w:rsidP="00383EAB">
      <w:pPr>
        <w:tabs>
          <w:tab w:val="left" w:pos="645"/>
        </w:tabs>
      </w:pPr>
    </w:p>
    <w:p w:rsidR="00383EAB" w:rsidRDefault="00383EAB" w:rsidP="00383EAB">
      <w:pPr>
        <w:tabs>
          <w:tab w:val="left" w:pos="645"/>
        </w:tabs>
      </w:pPr>
    </w:p>
    <w:tbl>
      <w:tblPr>
        <w:tblW w:w="5250" w:type="pct"/>
        <w:tblInd w:w="-318" w:type="dxa"/>
        <w:tblLook w:val="04A0" w:firstRow="1" w:lastRow="0" w:firstColumn="1" w:lastColumn="0" w:noHBand="0" w:noVBand="1"/>
      </w:tblPr>
      <w:tblGrid>
        <w:gridCol w:w="594"/>
        <w:gridCol w:w="1761"/>
        <w:gridCol w:w="1140"/>
        <w:gridCol w:w="1174"/>
        <w:gridCol w:w="1171"/>
        <w:gridCol w:w="575"/>
        <w:gridCol w:w="1027"/>
        <w:gridCol w:w="920"/>
        <w:gridCol w:w="841"/>
        <w:gridCol w:w="847"/>
        <w:gridCol w:w="881"/>
        <w:gridCol w:w="783"/>
        <w:gridCol w:w="700"/>
        <w:gridCol w:w="697"/>
        <w:gridCol w:w="691"/>
        <w:gridCol w:w="737"/>
        <w:gridCol w:w="749"/>
      </w:tblGrid>
      <w:tr w:rsidR="00383EAB" w:rsidTr="00383EAB">
        <w:trPr>
          <w:trHeight w:val="20"/>
        </w:trPr>
        <w:tc>
          <w:tcPr>
            <w:tcW w:w="19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jc w:val="center"/>
              <w:rPr>
                <w:sz w:val="14"/>
                <w:szCs w:val="14"/>
              </w:rPr>
            </w:pPr>
            <w:r>
              <w:rPr>
                <w:sz w:val="14"/>
                <w:szCs w:val="14"/>
              </w:rPr>
              <w:t>1</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2</w:t>
            </w:r>
          </w:p>
        </w:tc>
        <w:tc>
          <w:tcPr>
            <w:tcW w:w="3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3</w:t>
            </w:r>
          </w:p>
        </w:tc>
        <w:tc>
          <w:tcPr>
            <w:tcW w:w="3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4</w:t>
            </w:r>
          </w:p>
        </w:tc>
        <w:tc>
          <w:tcPr>
            <w:tcW w:w="3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5</w:t>
            </w:r>
          </w:p>
        </w:tc>
        <w:tc>
          <w:tcPr>
            <w:tcW w:w="1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6</w:t>
            </w:r>
          </w:p>
        </w:tc>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7</w:t>
            </w:r>
          </w:p>
        </w:tc>
        <w:tc>
          <w:tcPr>
            <w:tcW w:w="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8</w:t>
            </w:r>
          </w:p>
        </w:tc>
        <w:tc>
          <w:tcPr>
            <w:tcW w:w="2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9</w:t>
            </w:r>
          </w:p>
        </w:tc>
        <w:tc>
          <w:tcPr>
            <w:tcW w:w="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10</w:t>
            </w:r>
          </w:p>
        </w:tc>
        <w:tc>
          <w:tcPr>
            <w:tcW w:w="2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11</w:t>
            </w: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12</w:t>
            </w:r>
          </w:p>
        </w:tc>
        <w:tc>
          <w:tcPr>
            <w:tcW w:w="2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13</w:t>
            </w:r>
          </w:p>
        </w:tc>
        <w:tc>
          <w:tcPr>
            <w:tcW w:w="2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14</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15</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16</w:t>
            </w:r>
          </w:p>
        </w:tc>
        <w:tc>
          <w:tcPr>
            <w:tcW w:w="2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17</w:t>
            </w:r>
          </w:p>
        </w:tc>
      </w:tr>
      <w:tr w:rsidR="00383EAB" w:rsidTr="00383EAB">
        <w:trPr>
          <w:trHeight w:val="20"/>
        </w:trPr>
        <w:tc>
          <w:tcPr>
            <w:tcW w:w="19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ind w:left="-165" w:right="-53" w:firstLine="142"/>
              <w:jc w:val="center"/>
              <w:rPr>
                <w:sz w:val="14"/>
                <w:szCs w:val="14"/>
              </w:rPr>
            </w:pPr>
            <w:r>
              <w:rPr>
                <w:sz w:val="14"/>
                <w:szCs w:val="14"/>
              </w:rPr>
              <w:t>3.2.12.</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rPr>
                <w:sz w:val="14"/>
                <w:szCs w:val="14"/>
              </w:rPr>
            </w:pPr>
            <w:r>
              <w:rPr>
                <w:sz w:val="14"/>
                <w:szCs w:val="14"/>
              </w:rPr>
              <w:t>Увеличение объема бака ХОВ на котельной</w:t>
            </w:r>
          </w:p>
          <w:p w:rsidR="00383EAB" w:rsidRDefault="00383EAB">
            <w:pPr>
              <w:widowControl w:val="0"/>
              <w:autoSpaceDE w:val="0"/>
              <w:autoSpaceDN w:val="0"/>
              <w:adjustRightInd w:val="0"/>
              <w:rPr>
                <w:sz w:val="14"/>
                <w:szCs w:val="14"/>
              </w:rPr>
            </w:pPr>
            <w:r>
              <w:rPr>
                <w:sz w:val="14"/>
                <w:szCs w:val="14"/>
              </w:rPr>
              <w:t xml:space="preserve"> пер. Больничный</w:t>
            </w:r>
          </w:p>
        </w:tc>
        <w:tc>
          <w:tcPr>
            <w:tcW w:w="3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Повышение надежности</w:t>
            </w:r>
          </w:p>
        </w:tc>
        <w:tc>
          <w:tcPr>
            <w:tcW w:w="3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ул. Революционная, 100</w:t>
            </w:r>
          </w:p>
        </w:tc>
        <w:tc>
          <w:tcPr>
            <w:tcW w:w="3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Мощность</w:t>
            </w:r>
          </w:p>
        </w:tc>
        <w:tc>
          <w:tcPr>
            <w:tcW w:w="1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vertAlign w:val="superscript"/>
              </w:rPr>
            </w:pPr>
            <w:r>
              <w:rPr>
                <w:sz w:val="14"/>
                <w:szCs w:val="14"/>
              </w:rPr>
              <w:t>м</w:t>
            </w:r>
            <w:r>
              <w:rPr>
                <w:sz w:val="14"/>
                <w:szCs w:val="14"/>
                <w:vertAlign w:val="superscript"/>
              </w:rPr>
              <w:t>3</w:t>
            </w:r>
          </w:p>
        </w:tc>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15</w:t>
            </w:r>
          </w:p>
        </w:tc>
        <w:tc>
          <w:tcPr>
            <w:tcW w:w="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25</w:t>
            </w:r>
          </w:p>
        </w:tc>
        <w:tc>
          <w:tcPr>
            <w:tcW w:w="2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2019</w:t>
            </w:r>
          </w:p>
        </w:tc>
        <w:tc>
          <w:tcPr>
            <w:tcW w:w="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2019</w:t>
            </w:r>
          </w:p>
        </w:tc>
        <w:tc>
          <w:tcPr>
            <w:tcW w:w="2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826,83</w:t>
            </w: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826,83</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r>
      <w:tr w:rsidR="00383EAB" w:rsidTr="00383EAB">
        <w:trPr>
          <w:trHeight w:val="20"/>
        </w:trPr>
        <w:tc>
          <w:tcPr>
            <w:tcW w:w="19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383EAB" w:rsidRDefault="00383EAB">
            <w:pPr>
              <w:ind w:left="-165" w:right="-53" w:firstLine="142"/>
              <w:jc w:val="center"/>
              <w:rPr>
                <w:sz w:val="14"/>
                <w:szCs w:val="14"/>
              </w:rPr>
            </w:pPr>
            <w:r>
              <w:rPr>
                <w:sz w:val="14"/>
                <w:szCs w:val="14"/>
              </w:rPr>
              <w:t>3.2.13.</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rPr>
                <w:sz w:val="14"/>
                <w:szCs w:val="14"/>
              </w:rPr>
            </w:pPr>
            <w:r>
              <w:rPr>
                <w:sz w:val="14"/>
                <w:szCs w:val="14"/>
              </w:rPr>
              <w:t xml:space="preserve">Замена насосов 1-го контура Д 200-90Б на насосы BL 100/305-18,5/4 в котельной </w:t>
            </w:r>
            <w:proofErr w:type="spellStart"/>
            <w:r>
              <w:rPr>
                <w:sz w:val="14"/>
                <w:szCs w:val="14"/>
              </w:rPr>
              <w:t>Горновского</w:t>
            </w:r>
            <w:proofErr w:type="spellEnd"/>
            <w:r>
              <w:rPr>
                <w:sz w:val="14"/>
                <w:szCs w:val="14"/>
              </w:rPr>
              <w:t xml:space="preserve"> района №3,4</w:t>
            </w:r>
          </w:p>
        </w:tc>
        <w:tc>
          <w:tcPr>
            <w:tcW w:w="3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Повышение надежности, снижение расхода электроэнергии</w:t>
            </w:r>
          </w:p>
        </w:tc>
        <w:tc>
          <w:tcPr>
            <w:tcW w:w="3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ind w:right="71"/>
              <w:jc w:val="center"/>
              <w:rPr>
                <w:sz w:val="14"/>
                <w:szCs w:val="14"/>
              </w:rPr>
            </w:pPr>
            <w:r>
              <w:rPr>
                <w:sz w:val="14"/>
                <w:szCs w:val="14"/>
              </w:rPr>
              <w:t>ул. Вокзальная, 11а</w:t>
            </w:r>
          </w:p>
        </w:tc>
        <w:tc>
          <w:tcPr>
            <w:tcW w:w="3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ind w:left="-24" w:right="-51"/>
              <w:jc w:val="center"/>
              <w:rPr>
                <w:sz w:val="14"/>
                <w:szCs w:val="14"/>
              </w:rPr>
            </w:pPr>
            <w:proofErr w:type="gramStart"/>
            <w:r>
              <w:rPr>
                <w:sz w:val="14"/>
                <w:szCs w:val="14"/>
              </w:rPr>
              <w:t>Производи-тельность</w:t>
            </w:r>
            <w:proofErr w:type="gramEnd"/>
          </w:p>
        </w:tc>
        <w:tc>
          <w:tcPr>
            <w:tcW w:w="1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м</w:t>
            </w:r>
            <w:r>
              <w:rPr>
                <w:sz w:val="14"/>
                <w:szCs w:val="14"/>
                <w:vertAlign w:val="superscript"/>
              </w:rPr>
              <w:t>3</w:t>
            </w:r>
            <w:r>
              <w:rPr>
                <w:sz w:val="14"/>
                <w:szCs w:val="14"/>
              </w:rPr>
              <w:t>/час</w:t>
            </w:r>
          </w:p>
        </w:tc>
        <w:tc>
          <w:tcPr>
            <w:tcW w:w="3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160</w:t>
            </w:r>
          </w:p>
        </w:tc>
        <w:tc>
          <w:tcPr>
            <w:tcW w:w="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179</w:t>
            </w:r>
          </w:p>
        </w:tc>
        <w:tc>
          <w:tcPr>
            <w:tcW w:w="2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2019</w:t>
            </w:r>
          </w:p>
        </w:tc>
        <w:tc>
          <w:tcPr>
            <w:tcW w:w="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2019</w:t>
            </w:r>
          </w:p>
        </w:tc>
        <w:tc>
          <w:tcPr>
            <w:tcW w:w="2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453,83</w:t>
            </w: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453,83</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c>
          <w:tcPr>
            <w:tcW w:w="2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0</w:t>
            </w:r>
          </w:p>
        </w:tc>
      </w:tr>
      <w:tr w:rsidR="00383EAB" w:rsidTr="00383EAB">
        <w:trPr>
          <w:trHeight w:val="221"/>
        </w:trPr>
        <w:tc>
          <w:tcPr>
            <w:tcW w:w="3287"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rPr>
                <w:sz w:val="14"/>
                <w:szCs w:val="14"/>
              </w:rPr>
            </w:pPr>
            <w:r>
              <w:rPr>
                <w:sz w:val="14"/>
                <w:szCs w:val="14"/>
              </w:rPr>
              <w:t>Всего по группе 3.1</w:t>
            </w:r>
          </w:p>
        </w:tc>
        <w:tc>
          <w:tcPr>
            <w:tcW w:w="28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3818.24</w:t>
            </w:r>
          </w:p>
        </w:tc>
        <w:tc>
          <w:tcPr>
            <w:tcW w:w="25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3818,24</w:t>
            </w:r>
          </w:p>
        </w:tc>
        <w:tc>
          <w:tcPr>
            <w:tcW w:w="229"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2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r>
      <w:tr w:rsidR="00383EAB" w:rsidTr="00383EAB">
        <w:trPr>
          <w:trHeight w:val="20"/>
        </w:trPr>
        <w:tc>
          <w:tcPr>
            <w:tcW w:w="3287"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rPr>
                <w:sz w:val="14"/>
                <w:szCs w:val="14"/>
              </w:rPr>
            </w:pPr>
            <w:r>
              <w:rPr>
                <w:sz w:val="14"/>
                <w:szCs w:val="14"/>
              </w:rPr>
              <w:t>Всего по группе 3.2</w:t>
            </w:r>
          </w:p>
        </w:tc>
        <w:tc>
          <w:tcPr>
            <w:tcW w:w="28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17825,56</w:t>
            </w:r>
          </w:p>
        </w:tc>
        <w:tc>
          <w:tcPr>
            <w:tcW w:w="256"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3916,85</w:t>
            </w:r>
          </w:p>
        </w:tc>
        <w:tc>
          <w:tcPr>
            <w:tcW w:w="229"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5338,43</w:t>
            </w:r>
          </w:p>
        </w:tc>
        <w:tc>
          <w:tcPr>
            <w:tcW w:w="2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4314,37</w:t>
            </w:r>
          </w:p>
        </w:tc>
        <w:tc>
          <w:tcPr>
            <w:tcW w:w="226"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widowControl w:val="0"/>
              <w:autoSpaceDE w:val="0"/>
              <w:autoSpaceDN w:val="0"/>
              <w:adjustRightInd w:val="0"/>
              <w:jc w:val="center"/>
              <w:rPr>
                <w:sz w:val="14"/>
                <w:szCs w:val="14"/>
              </w:rPr>
            </w:pPr>
            <w:r>
              <w:rPr>
                <w:sz w:val="14"/>
                <w:szCs w:val="14"/>
              </w:rPr>
              <w:t>4255,91</w:t>
            </w:r>
          </w:p>
        </w:tc>
        <w:tc>
          <w:tcPr>
            <w:tcW w:w="241"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4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r>
      <w:tr w:rsidR="00383EAB" w:rsidTr="00383EAB">
        <w:trPr>
          <w:trHeight w:val="20"/>
        </w:trPr>
        <w:tc>
          <w:tcPr>
            <w:tcW w:w="5000" w:type="pct"/>
            <w:gridSpan w:val="1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rPr>
                <w:sz w:val="14"/>
                <w:szCs w:val="14"/>
              </w:rPr>
            </w:pPr>
            <w:r>
              <w:rPr>
                <w:sz w:val="14"/>
                <w:szCs w:val="14"/>
              </w:rPr>
              <w:t>Группа 5.  Вывод из эксплуатации, консервация и демонтаж объектов централизованного теплоснабжения</w:t>
            </w:r>
          </w:p>
        </w:tc>
      </w:tr>
      <w:tr w:rsidR="00383EAB" w:rsidTr="00383EAB">
        <w:trPr>
          <w:trHeight w:val="20"/>
        </w:trPr>
        <w:tc>
          <w:tcPr>
            <w:tcW w:w="5000" w:type="pct"/>
            <w:gridSpan w:val="1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rPr>
                <w:sz w:val="14"/>
                <w:szCs w:val="14"/>
              </w:rPr>
            </w:pPr>
            <w:r>
              <w:rPr>
                <w:sz w:val="14"/>
                <w:szCs w:val="14"/>
              </w:rPr>
              <w:t>5.1. Вывод из эксплуатации, консервация и демонтаж тепловых сетей:</w:t>
            </w:r>
          </w:p>
        </w:tc>
      </w:tr>
      <w:tr w:rsidR="00383EAB" w:rsidTr="00383EAB">
        <w:trPr>
          <w:trHeight w:val="20"/>
        </w:trPr>
        <w:tc>
          <w:tcPr>
            <w:tcW w:w="5000" w:type="pct"/>
            <w:gridSpan w:val="1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rPr>
                <w:sz w:val="14"/>
                <w:szCs w:val="14"/>
              </w:rPr>
            </w:pPr>
            <w:r>
              <w:rPr>
                <w:sz w:val="14"/>
                <w:szCs w:val="14"/>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83EAB" w:rsidTr="00383EAB">
        <w:trPr>
          <w:trHeight w:val="20"/>
        </w:trPr>
        <w:tc>
          <w:tcPr>
            <w:tcW w:w="3287" w:type="pct"/>
            <w:gridSpan w:val="10"/>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rsidR="00383EAB" w:rsidRDefault="00383EAB">
            <w:pPr>
              <w:rPr>
                <w:sz w:val="14"/>
                <w:szCs w:val="14"/>
              </w:rPr>
            </w:pPr>
            <w:r>
              <w:rPr>
                <w:sz w:val="14"/>
                <w:szCs w:val="14"/>
              </w:rPr>
              <w:t>ИТОГО по программе</w:t>
            </w:r>
          </w:p>
        </w:tc>
        <w:tc>
          <w:tcPr>
            <w:tcW w:w="288"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21643,8</w:t>
            </w:r>
          </w:p>
        </w:tc>
        <w:tc>
          <w:tcPr>
            <w:tcW w:w="256"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7735,09</w:t>
            </w:r>
          </w:p>
        </w:tc>
        <w:tc>
          <w:tcPr>
            <w:tcW w:w="229"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5338,43</w:t>
            </w:r>
          </w:p>
        </w:tc>
        <w:tc>
          <w:tcPr>
            <w:tcW w:w="2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4314,37</w:t>
            </w:r>
          </w:p>
        </w:tc>
        <w:tc>
          <w:tcPr>
            <w:tcW w:w="226"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4255,91</w:t>
            </w:r>
          </w:p>
        </w:tc>
        <w:tc>
          <w:tcPr>
            <w:tcW w:w="241"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c>
          <w:tcPr>
            <w:tcW w:w="24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83EAB" w:rsidRDefault="00383EAB">
            <w:pPr>
              <w:jc w:val="center"/>
              <w:rPr>
                <w:sz w:val="14"/>
                <w:szCs w:val="14"/>
              </w:rPr>
            </w:pPr>
            <w:r>
              <w:rPr>
                <w:sz w:val="14"/>
                <w:szCs w:val="14"/>
              </w:rPr>
              <w:t>0,00</w:t>
            </w:r>
          </w:p>
        </w:tc>
      </w:tr>
    </w:tbl>
    <w:p w:rsidR="00383EAB" w:rsidRDefault="00383EAB" w:rsidP="00383EAB">
      <w:pPr>
        <w:tabs>
          <w:tab w:val="left" w:pos="2325"/>
        </w:tabs>
        <w:rPr>
          <w:sz w:val="20"/>
          <w:szCs w:val="20"/>
        </w:rPr>
      </w:pPr>
    </w:p>
    <w:p w:rsidR="00383EAB" w:rsidRDefault="00383EAB" w:rsidP="00383EAB">
      <w:pPr>
        <w:tabs>
          <w:tab w:val="left" w:pos="2145"/>
        </w:tabs>
      </w:pPr>
      <w:r>
        <w:tab/>
      </w:r>
    </w:p>
    <w:p w:rsidR="00383EAB" w:rsidRDefault="00383EAB" w:rsidP="00383EAB">
      <w:pPr>
        <w:tabs>
          <w:tab w:val="left" w:pos="705"/>
        </w:tabs>
      </w:pPr>
    </w:p>
    <w:p w:rsidR="00383EAB" w:rsidRDefault="00383EAB" w:rsidP="00383EAB">
      <w:pPr>
        <w:tabs>
          <w:tab w:val="left" w:pos="705"/>
        </w:tabs>
      </w:pPr>
    </w:p>
    <w:p w:rsidR="00383EAB" w:rsidRDefault="00383EAB" w:rsidP="00383EAB">
      <w:pPr>
        <w:jc w:val="center"/>
      </w:pPr>
    </w:p>
    <w:p w:rsidR="00383EAB" w:rsidRDefault="00383EAB" w:rsidP="00383EAB">
      <w:pPr>
        <w:jc w:val="center"/>
      </w:pPr>
    </w:p>
    <w:p w:rsidR="00383EAB" w:rsidRDefault="00383EAB" w:rsidP="00383EAB">
      <w:pPr>
        <w:jc w:val="center"/>
        <w:rPr>
          <w:b/>
          <w:bCs/>
          <w:sz w:val="28"/>
          <w:szCs w:val="28"/>
        </w:rPr>
      </w:pPr>
      <w:r>
        <w:br w:type="page"/>
      </w:r>
      <w:r>
        <w:lastRenderedPageBreak/>
        <w:t xml:space="preserve"> </w:t>
      </w:r>
      <w:r>
        <w:rPr>
          <w:b/>
          <w:bCs/>
          <w:sz w:val="28"/>
          <w:szCs w:val="28"/>
        </w:rPr>
        <w:t xml:space="preserve">Плановые значения показателей, достижение которых предусмотрено в результате реализации мероприятий инвестиционной программы ООО «Управление котельных и тепловых сетей» в сфере теплоснабжения </w:t>
      </w:r>
    </w:p>
    <w:p w:rsidR="00383EAB" w:rsidRDefault="00383EAB" w:rsidP="00383EAB">
      <w:pPr>
        <w:jc w:val="center"/>
        <w:rPr>
          <w:b/>
          <w:bCs/>
          <w:sz w:val="28"/>
          <w:szCs w:val="28"/>
        </w:rPr>
      </w:pPr>
      <w:r>
        <w:rPr>
          <w:b/>
          <w:bCs/>
          <w:sz w:val="28"/>
          <w:szCs w:val="28"/>
        </w:rPr>
        <w:t>на 2016-2019 годы</w:t>
      </w:r>
    </w:p>
    <w:p w:rsidR="00383EAB" w:rsidRDefault="00383EAB" w:rsidP="00383EAB">
      <w:pPr>
        <w:jc w:val="center"/>
        <w:rPr>
          <w:sz w:val="20"/>
          <w:szCs w:val="20"/>
        </w:rPr>
      </w:pPr>
    </w:p>
    <w:tbl>
      <w:tblPr>
        <w:tblW w:w="5000" w:type="pct"/>
        <w:tblCellMar>
          <w:top w:w="75" w:type="dxa"/>
          <w:left w:w="0" w:type="dxa"/>
          <w:bottom w:w="75" w:type="dxa"/>
          <w:right w:w="0" w:type="dxa"/>
        </w:tblCellMar>
        <w:tblLook w:val="04A0" w:firstRow="1" w:lastRow="0" w:firstColumn="1" w:lastColumn="0" w:noHBand="0" w:noVBand="1"/>
      </w:tblPr>
      <w:tblGrid>
        <w:gridCol w:w="794"/>
        <w:gridCol w:w="3847"/>
        <w:gridCol w:w="2225"/>
        <w:gridCol w:w="1596"/>
        <w:gridCol w:w="1503"/>
        <w:gridCol w:w="1037"/>
        <w:gridCol w:w="1156"/>
        <w:gridCol w:w="1156"/>
        <w:gridCol w:w="1246"/>
      </w:tblGrid>
      <w:tr w:rsidR="00383EAB" w:rsidTr="00383EAB">
        <w:tc>
          <w:tcPr>
            <w:tcW w:w="2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w:t>
            </w:r>
          </w:p>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п/п</w:t>
            </w:r>
          </w:p>
        </w:tc>
        <w:tc>
          <w:tcPr>
            <w:tcW w:w="132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76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Ед. изм.</w:t>
            </w:r>
          </w:p>
        </w:tc>
        <w:tc>
          <w:tcPr>
            <w:tcW w:w="5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bookmarkStart w:id="19" w:name="Par541"/>
            <w:bookmarkEnd w:id="19"/>
            <w:r>
              <w:rPr>
                <w:rFonts w:ascii="Times New Roman" w:hAnsi="Times New Roman" w:cs="Times New Roman"/>
                <w:sz w:val="16"/>
                <w:szCs w:val="16"/>
              </w:rPr>
              <w:t>Фактические значения</w:t>
            </w:r>
          </w:p>
        </w:tc>
        <w:tc>
          <w:tcPr>
            <w:tcW w:w="2093"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bookmarkStart w:id="20" w:name="Par542"/>
            <w:bookmarkEnd w:id="20"/>
            <w:r>
              <w:rPr>
                <w:rFonts w:ascii="Times New Roman" w:hAnsi="Times New Roman" w:cs="Times New Roman"/>
                <w:sz w:val="16"/>
                <w:szCs w:val="16"/>
              </w:rPr>
              <w:t>Плановые значения</w:t>
            </w:r>
          </w:p>
        </w:tc>
      </w:tr>
      <w:tr w:rsidR="00383EAB" w:rsidTr="00383EAB">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51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bookmarkStart w:id="21" w:name="Par543"/>
            <w:bookmarkEnd w:id="21"/>
            <w:r>
              <w:rPr>
                <w:rFonts w:ascii="Times New Roman" w:hAnsi="Times New Roman" w:cs="Times New Roman"/>
                <w:sz w:val="16"/>
                <w:szCs w:val="16"/>
              </w:rPr>
              <w:t>Утвержденный период</w:t>
            </w:r>
          </w:p>
        </w:tc>
        <w:tc>
          <w:tcPr>
            <w:tcW w:w="1578"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bookmarkStart w:id="22" w:name="Par544"/>
            <w:bookmarkEnd w:id="22"/>
            <w:r>
              <w:rPr>
                <w:rFonts w:ascii="Times New Roman" w:hAnsi="Times New Roman" w:cs="Times New Roman"/>
                <w:sz w:val="16"/>
                <w:szCs w:val="16"/>
              </w:rPr>
              <w:t>в т.ч. по годам реализации</w:t>
            </w:r>
          </w:p>
        </w:tc>
      </w:tr>
      <w:tr w:rsidR="00383EAB" w:rsidTr="00383EAB">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2016</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2017</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2018</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2019</w:t>
            </w:r>
          </w:p>
        </w:tc>
      </w:tr>
      <w:tr w:rsidR="00383EAB" w:rsidTr="00383EAB">
        <w:trPr>
          <w:trHeight w:val="473"/>
        </w:trPr>
        <w:tc>
          <w:tcPr>
            <w:tcW w:w="2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13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Удельный расход электрической энергии на транспортировку теплоносителя</w:t>
            </w: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Тыс. кВт/ч</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5867,968</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5485,9 68</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5782,3</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5890</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5890</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6"/>
                <w:szCs w:val="16"/>
              </w:rPr>
            </w:pPr>
            <w:r>
              <w:rPr>
                <w:sz w:val="16"/>
                <w:szCs w:val="16"/>
              </w:rPr>
              <w:t>5882,923</w:t>
            </w:r>
          </w:p>
        </w:tc>
      </w:tr>
      <w:tr w:rsidR="00383EAB" w:rsidTr="00383EAB">
        <w:tc>
          <w:tcPr>
            <w:tcW w:w="2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32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Удельный расход условного топлива на выработку единицы тепловой энергии и (или) теплоносителя</w:t>
            </w: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highlight w:val="red"/>
              </w:rPr>
            </w:pPr>
            <w:proofErr w:type="spellStart"/>
            <w:r>
              <w:rPr>
                <w:rFonts w:ascii="Times New Roman" w:hAnsi="Times New Roman" w:cs="Times New Roman"/>
                <w:sz w:val="16"/>
                <w:szCs w:val="16"/>
              </w:rPr>
              <w:t>т.у.т</w:t>
            </w:r>
            <w:proofErr w:type="spellEnd"/>
            <w:r>
              <w:rPr>
                <w:rFonts w:ascii="Times New Roman" w:hAnsi="Times New Roman" w:cs="Times New Roman"/>
                <w:sz w:val="16"/>
                <w:szCs w:val="16"/>
              </w:rPr>
              <w:t>./Гкал</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0,188</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0,181</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0,186</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0,185</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0,1845</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0,1845</w:t>
            </w:r>
          </w:p>
        </w:tc>
      </w:tr>
      <w:tr w:rsidR="00383EAB" w:rsidTr="00383EAB">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т.у.т</w:t>
            </w:r>
            <w:proofErr w:type="spellEnd"/>
            <w:r>
              <w:rPr>
                <w:rFonts w:ascii="Times New Roman" w:hAnsi="Times New Roman" w:cs="Times New Roman"/>
                <w:sz w:val="16"/>
                <w:szCs w:val="16"/>
              </w:rPr>
              <w:t>./м3</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20"/>
                <w:szCs w:val="20"/>
              </w:rPr>
            </w:pPr>
            <w:r>
              <w:rPr>
                <w:sz w:val="16"/>
                <w:szCs w:val="16"/>
              </w:rPr>
              <w:t>-</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rPr>
            </w:pPr>
            <w:r>
              <w:rPr>
                <w:sz w:val="16"/>
                <w:szCs w:val="16"/>
              </w:rPr>
              <w:t>-</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rPr>
            </w:pPr>
            <w:r>
              <w:rPr>
                <w:sz w:val="16"/>
                <w:szCs w:val="16"/>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6"/>
              </w:rPr>
            </w:pPr>
            <w:r>
              <w:rPr>
                <w:sz w:val="16"/>
                <w:szCs w:val="16"/>
              </w:rPr>
              <w:t>-</w:t>
            </w:r>
          </w:p>
        </w:tc>
      </w:tr>
      <w:tr w:rsidR="00383EAB" w:rsidTr="00383EAB">
        <w:tc>
          <w:tcPr>
            <w:tcW w:w="2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13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Объем присоединяемой тепловой нагрузки новых потребителей</w:t>
            </w: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Гкал/ч</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0,268</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0,268</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0,268</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0,268</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20"/>
              </w:rPr>
            </w:pPr>
            <w:r>
              <w:rPr>
                <w:sz w:val="16"/>
                <w:szCs w:val="16"/>
              </w:rPr>
              <w:t>0,00</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6"/>
              </w:rPr>
            </w:pPr>
            <w:r>
              <w:rPr>
                <w:sz w:val="16"/>
                <w:szCs w:val="16"/>
              </w:rPr>
              <w:t>0,00</w:t>
            </w:r>
          </w:p>
        </w:tc>
      </w:tr>
      <w:tr w:rsidR="00383EAB" w:rsidTr="00383EAB">
        <w:trPr>
          <w:trHeight w:val="551"/>
        </w:trPr>
        <w:tc>
          <w:tcPr>
            <w:tcW w:w="2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3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60</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57</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60</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58</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57,2</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56</w:t>
            </w:r>
          </w:p>
        </w:tc>
      </w:tr>
      <w:tr w:rsidR="00383EAB" w:rsidTr="00383EAB">
        <w:tc>
          <w:tcPr>
            <w:tcW w:w="2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32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Потери тепловой энергии при передаче тепловой энергии по тепловым сетям</w:t>
            </w: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Гкал в год</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11008</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11724,5</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11429</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20"/>
              </w:rPr>
            </w:pPr>
            <w:r>
              <w:rPr>
                <w:sz w:val="16"/>
                <w:szCs w:val="16"/>
              </w:rPr>
              <w:t>-</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rPr>
            </w:pPr>
            <w:r>
              <w:rPr>
                <w:sz w:val="16"/>
                <w:szCs w:val="16"/>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6"/>
              </w:rPr>
            </w:pPr>
            <w:r>
              <w:rPr>
                <w:sz w:val="16"/>
                <w:szCs w:val="16"/>
              </w:rPr>
              <w:t>-</w:t>
            </w:r>
          </w:p>
        </w:tc>
      </w:tr>
      <w:tr w:rsidR="00383EAB" w:rsidTr="00383EAB">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 от полезного отпуска тепловой энергии</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20"/>
                <w:szCs w:val="20"/>
              </w:rPr>
            </w:pPr>
            <w:r>
              <w:rPr>
                <w:sz w:val="16"/>
                <w:szCs w:val="16"/>
              </w:rPr>
              <w:t>0,00</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0,00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0,00</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rPr>
            </w:pPr>
            <w:r>
              <w:rPr>
                <w:sz w:val="16"/>
                <w:szCs w:val="16"/>
              </w:rPr>
              <w:t>-</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rPr>
            </w:pPr>
            <w:r>
              <w:rPr>
                <w:sz w:val="16"/>
                <w:szCs w:val="16"/>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6"/>
              </w:rPr>
            </w:pPr>
            <w:r>
              <w:rPr>
                <w:sz w:val="16"/>
                <w:szCs w:val="16"/>
              </w:rPr>
              <w:t>-</w:t>
            </w:r>
          </w:p>
        </w:tc>
      </w:tr>
      <w:tr w:rsidR="00383EAB" w:rsidTr="00383EAB">
        <w:tc>
          <w:tcPr>
            <w:tcW w:w="2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132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Потери теплоносителя при передаче тепловой энергии по тепловым сетям</w:t>
            </w: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тонн в год для воды</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980,6</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1404,14</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1404,14</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1404,14</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16"/>
                <w:szCs w:val="16"/>
              </w:rPr>
            </w:pPr>
            <w:r>
              <w:rPr>
                <w:sz w:val="16"/>
                <w:szCs w:val="16"/>
              </w:rPr>
              <w:t>1404,14</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6"/>
                <w:szCs w:val="16"/>
              </w:rPr>
            </w:pPr>
            <w:r>
              <w:rPr>
                <w:sz w:val="16"/>
                <w:szCs w:val="16"/>
              </w:rPr>
              <w:t>1404,14</w:t>
            </w:r>
          </w:p>
        </w:tc>
      </w:tr>
      <w:tr w:rsidR="00383EAB" w:rsidTr="00383EA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EAB" w:rsidRDefault="00383EAB">
            <w:pPr>
              <w:rPr>
                <w:sz w:val="16"/>
                <w:szCs w:val="16"/>
              </w:rPr>
            </w:pP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м</w:t>
            </w:r>
            <w:r>
              <w:rPr>
                <w:rFonts w:ascii="Times New Roman" w:hAnsi="Times New Roman" w:cs="Times New Roman"/>
                <w:sz w:val="16"/>
                <w:szCs w:val="16"/>
                <w:vertAlign w:val="superscript"/>
              </w:rPr>
              <w:t>3</w:t>
            </w:r>
            <w:r>
              <w:rPr>
                <w:rFonts w:ascii="Times New Roman" w:hAnsi="Times New Roman" w:cs="Times New Roman"/>
                <w:sz w:val="16"/>
                <w:szCs w:val="16"/>
              </w:rPr>
              <w:t xml:space="preserve"> для пара</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20"/>
                <w:szCs w:val="20"/>
              </w:rPr>
            </w:pPr>
            <w:r>
              <w:rPr>
                <w:sz w:val="16"/>
                <w:szCs w:val="16"/>
              </w:rPr>
              <w:t>-</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6"/>
                <w:szCs w:val="16"/>
              </w:rPr>
            </w:pPr>
            <w:r>
              <w:rPr>
                <w:sz w:val="16"/>
                <w:szCs w:val="16"/>
              </w:rPr>
              <w:t>-</w:t>
            </w:r>
          </w:p>
        </w:tc>
      </w:tr>
      <w:tr w:rsidR="00383EAB" w:rsidTr="00383EAB">
        <w:tc>
          <w:tcPr>
            <w:tcW w:w="2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3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bookmarkStart w:id="23" w:name="Par625"/>
            <w:bookmarkEnd w:id="23"/>
            <w:r>
              <w:rPr>
                <w:rFonts w:ascii="Times New Roman" w:hAnsi="Times New Roman" w:cs="Times New Roman"/>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7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pStyle w:val="ConsPlusNormal"/>
              <w:jc w:val="center"/>
              <w:rPr>
                <w:rFonts w:ascii="Times New Roman" w:hAnsi="Times New Roman" w:cs="Times New Roman"/>
                <w:sz w:val="16"/>
                <w:szCs w:val="16"/>
              </w:rPr>
            </w:pPr>
            <w:r>
              <w:rPr>
                <w:rFonts w:ascii="Times New Roman" w:hAnsi="Times New Roman" w:cs="Times New Roman"/>
                <w:sz w:val="16"/>
                <w:szCs w:val="16"/>
              </w:rPr>
              <w:t>в соответствии с законодательством РФ об охране окружающей среды</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rPr>
                <w:sz w:val="20"/>
                <w:szCs w:val="20"/>
              </w:rPr>
            </w:pPr>
            <w:r>
              <w:rPr>
                <w:sz w:val="16"/>
                <w:szCs w:val="16"/>
              </w:rPr>
              <w:t>-</w:t>
            </w:r>
          </w:p>
        </w:tc>
        <w:tc>
          <w:tcPr>
            <w:tcW w:w="51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3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3EAB" w:rsidRDefault="00383EAB">
            <w:pPr>
              <w:jc w:val="center"/>
            </w:pPr>
            <w:r>
              <w:rPr>
                <w:sz w:val="16"/>
                <w:szCs w:val="16"/>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383EAB" w:rsidRDefault="00383EAB">
            <w:pPr>
              <w:jc w:val="center"/>
              <w:rPr>
                <w:sz w:val="16"/>
                <w:szCs w:val="16"/>
              </w:rPr>
            </w:pPr>
            <w:r>
              <w:rPr>
                <w:sz w:val="16"/>
                <w:szCs w:val="16"/>
              </w:rPr>
              <w:t>-</w:t>
            </w:r>
          </w:p>
        </w:tc>
      </w:tr>
    </w:tbl>
    <w:p w:rsidR="00383EAB" w:rsidRDefault="00383EAB" w:rsidP="00383EAB">
      <w:pPr>
        <w:rPr>
          <w:sz w:val="20"/>
          <w:szCs w:val="20"/>
        </w:rPr>
      </w:pPr>
    </w:p>
    <w:p w:rsidR="00383EAB" w:rsidRDefault="00383EAB" w:rsidP="00383EAB">
      <w:pPr>
        <w:ind w:left="284" w:right="536"/>
        <w:jc w:val="center"/>
      </w:pPr>
    </w:p>
    <w:p w:rsidR="00383EAB" w:rsidRDefault="00383EAB" w:rsidP="00383EAB">
      <w:pPr>
        <w:ind w:left="284" w:right="536"/>
        <w:jc w:val="center"/>
      </w:pPr>
    </w:p>
    <w:p w:rsidR="00383EAB" w:rsidRDefault="00383EAB" w:rsidP="00383EAB">
      <w:pPr>
        <w:tabs>
          <w:tab w:val="left" w:pos="5940"/>
        </w:tabs>
        <w:ind w:left="284" w:right="536"/>
      </w:pPr>
      <w:r>
        <w:tab/>
      </w:r>
    </w:p>
    <w:p w:rsidR="00383EAB" w:rsidRDefault="00383EAB" w:rsidP="00383EAB">
      <w:pPr>
        <w:sectPr w:rsidR="00383EAB">
          <w:pgSz w:w="16838" w:h="11906" w:orient="landscape"/>
          <w:pgMar w:top="1701" w:right="1134" w:bottom="567" w:left="1134" w:header="708" w:footer="418" w:gutter="0"/>
          <w:cols w:space="720"/>
        </w:sectPr>
      </w:pPr>
    </w:p>
    <w:p w:rsidR="00383EAB" w:rsidRDefault="00383EAB" w:rsidP="00383EAB">
      <w:pPr>
        <w:jc w:val="center"/>
        <w:rPr>
          <w:b/>
          <w:bCs/>
          <w:sz w:val="28"/>
          <w:szCs w:val="28"/>
        </w:rPr>
      </w:pPr>
      <w:r>
        <w:rPr>
          <w:b/>
          <w:bCs/>
          <w:sz w:val="28"/>
          <w:szCs w:val="28"/>
        </w:rPr>
        <w:lastRenderedPageBreak/>
        <w:t xml:space="preserve">Финансовый план ООО «Управление котельных и тепловых сетей» </w:t>
      </w:r>
    </w:p>
    <w:p w:rsidR="00383EAB" w:rsidRDefault="00383EAB" w:rsidP="00383EAB">
      <w:pPr>
        <w:jc w:val="center"/>
        <w:rPr>
          <w:b/>
          <w:bCs/>
          <w:sz w:val="28"/>
          <w:szCs w:val="28"/>
        </w:rPr>
      </w:pPr>
      <w:r>
        <w:rPr>
          <w:b/>
          <w:bCs/>
          <w:sz w:val="28"/>
          <w:szCs w:val="28"/>
        </w:rPr>
        <w:t>в сфере теплоснабжения на 2016-2019 годы</w:t>
      </w:r>
    </w:p>
    <w:p w:rsidR="00383EAB" w:rsidRDefault="00383EAB" w:rsidP="00383EAB">
      <w:pPr>
        <w:jc w:val="center"/>
        <w:rPr>
          <w:b/>
          <w:bCs/>
          <w:sz w:val="28"/>
          <w:szCs w:val="28"/>
        </w:rPr>
      </w:pPr>
    </w:p>
    <w:tbl>
      <w:tblPr>
        <w:tblW w:w="511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9"/>
        <w:gridCol w:w="1849"/>
        <w:gridCol w:w="1303"/>
        <w:gridCol w:w="1429"/>
        <w:gridCol w:w="997"/>
        <w:gridCol w:w="896"/>
        <w:gridCol w:w="896"/>
        <w:gridCol w:w="961"/>
        <w:gridCol w:w="961"/>
      </w:tblGrid>
      <w:tr w:rsidR="00383EAB" w:rsidTr="00383EAB">
        <w:trPr>
          <w:trHeight w:val="480"/>
        </w:trPr>
        <w:tc>
          <w:tcPr>
            <w:tcW w:w="283"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 п/п</w:t>
            </w:r>
          </w:p>
        </w:tc>
        <w:tc>
          <w:tcPr>
            <w:tcW w:w="938"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Источники финансирования</w:t>
            </w:r>
          </w:p>
        </w:tc>
        <w:tc>
          <w:tcPr>
            <w:tcW w:w="3778" w:type="pct"/>
            <w:gridSpan w:val="7"/>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Расходы на реализацию инвестиционной программы (тыс. руб. без НДС)</w:t>
            </w:r>
          </w:p>
        </w:tc>
      </w:tr>
      <w:tr w:rsidR="00383EAB" w:rsidTr="00383EAB">
        <w:trPr>
          <w:trHeight w:val="600"/>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p>
        </w:tc>
        <w:tc>
          <w:tcPr>
            <w:tcW w:w="1386" w:type="pct"/>
            <w:gridSpan w:val="2"/>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по видам деятельности</w:t>
            </w:r>
          </w:p>
        </w:tc>
        <w:tc>
          <w:tcPr>
            <w:tcW w:w="506" w:type="pct"/>
            <w:vMerge w:val="restar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Всего</w:t>
            </w:r>
          </w:p>
        </w:tc>
        <w:tc>
          <w:tcPr>
            <w:tcW w:w="1886" w:type="pct"/>
            <w:gridSpan w:val="4"/>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в т.ч. по годам реализации</w:t>
            </w:r>
          </w:p>
        </w:tc>
      </w:tr>
      <w:tr w:rsidR="00383EAB" w:rsidTr="00383EAB">
        <w:trPr>
          <w:trHeight w:val="810"/>
        </w:trPr>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iCs/>
                <w:sz w:val="18"/>
                <w:szCs w:val="18"/>
              </w:rPr>
            </w:pPr>
            <w:r>
              <w:rPr>
                <w:bCs/>
                <w:iCs/>
                <w:sz w:val="18"/>
                <w:szCs w:val="18"/>
              </w:rPr>
              <w:t>производство пара и горячей воды</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iCs/>
                <w:sz w:val="18"/>
                <w:szCs w:val="18"/>
              </w:rPr>
            </w:pPr>
            <w:r>
              <w:rPr>
                <w:bCs/>
                <w:iCs/>
                <w:sz w:val="18"/>
                <w:szCs w:val="18"/>
              </w:rPr>
              <w:t>водоснабжение и водоотведение</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2016</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2017</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2018</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2019</w:t>
            </w:r>
          </w:p>
        </w:tc>
      </w:tr>
      <w:tr w:rsidR="00383EAB" w:rsidTr="00383EAB">
        <w:trPr>
          <w:trHeight w:val="255"/>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1.</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r>
              <w:rPr>
                <w:bCs/>
                <w:sz w:val="18"/>
                <w:szCs w:val="18"/>
              </w:rPr>
              <w:t>Собственные средства</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18342,25</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18342,25</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6555,203</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4524,093</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3656,246</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3606,703</w:t>
            </w:r>
          </w:p>
        </w:tc>
      </w:tr>
      <w:tr w:rsidR="00383EAB" w:rsidTr="00383EAB">
        <w:trPr>
          <w:trHeight w:val="255"/>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1.1.</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8"/>
                <w:szCs w:val="18"/>
              </w:rPr>
            </w:pPr>
            <w:r>
              <w:rPr>
                <w:sz w:val="18"/>
                <w:szCs w:val="18"/>
              </w:rPr>
              <w:t>амортизационные отчисления</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20"/>
              </w:rPr>
            </w:pPr>
            <w:r>
              <w:rPr>
                <w:sz w:val="18"/>
              </w:rPr>
              <w:t>16941,442</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20"/>
              </w:rPr>
            </w:pPr>
            <w:r>
              <w:rPr>
                <w:sz w:val="18"/>
              </w:rPr>
              <w:t>16941,442</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5154,4</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4524,093</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3656,246</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3606,703</w:t>
            </w:r>
          </w:p>
        </w:tc>
      </w:tr>
      <w:tr w:rsidR="00383EAB" w:rsidTr="00383EAB">
        <w:trPr>
          <w:trHeight w:val="510"/>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1.2.</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8"/>
                <w:szCs w:val="18"/>
              </w:rPr>
            </w:pPr>
            <w:r>
              <w:rPr>
                <w:sz w:val="18"/>
                <w:szCs w:val="18"/>
              </w:rPr>
              <w:t>прибыль, направленная на инвестиции</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20"/>
              </w:rPr>
            </w:pPr>
            <w:r>
              <w:rPr>
                <w:sz w:val="18"/>
              </w:rPr>
              <w:t>1400,8</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20"/>
              </w:rPr>
            </w:pPr>
            <w:r>
              <w:rPr>
                <w:sz w:val="18"/>
              </w:rPr>
              <w:t>1400,8</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1400,8</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510"/>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1.3.</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8"/>
                <w:szCs w:val="18"/>
              </w:rPr>
            </w:pPr>
            <w:r>
              <w:rPr>
                <w:sz w:val="18"/>
                <w:szCs w:val="18"/>
              </w:rPr>
              <w:t>средства, полученные за счет платы за подключение</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510"/>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1.4.</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8"/>
                <w:szCs w:val="18"/>
              </w:rPr>
            </w:pPr>
            <w:r>
              <w:rPr>
                <w:sz w:val="18"/>
                <w:szCs w:val="18"/>
              </w:rPr>
              <w:t>прочие средства, в т.ч. аренда имущества</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255"/>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2.</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r>
              <w:rPr>
                <w:bCs/>
                <w:sz w:val="18"/>
                <w:szCs w:val="18"/>
              </w:rPr>
              <w:t>Привлеченные средства</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255"/>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2.1.</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8"/>
                <w:szCs w:val="18"/>
              </w:rPr>
            </w:pPr>
            <w:r>
              <w:rPr>
                <w:sz w:val="18"/>
                <w:szCs w:val="18"/>
              </w:rPr>
              <w:t>кредиты</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255"/>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2.2.</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8"/>
                <w:szCs w:val="18"/>
              </w:rPr>
            </w:pPr>
            <w:r>
              <w:rPr>
                <w:sz w:val="18"/>
                <w:szCs w:val="18"/>
              </w:rPr>
              <w:t>займы организаций</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255"/>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2.3.</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sz w:val="18"/>
                <w:szCs w:val="18"/>
              </w:rPr>
            </w:pPr>
            <w:r>
              <w:rPr>
                <w:sz w:val="18"/>
                <w:szCs w:val="18"/>
              </w:rPr>
              <w:t>прочие средства</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510"/>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3.</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r>
              <w:rPr>
                <w:bCs/>
                <w:sz w:val="18"/>
                <w:szCs w:val="18"/>
              </w:rPr>
              <w:t>Бюджетное финансирование (средства местного бюджета)</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645"/>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4.</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r>
              <w:rPr>
                <w:bCs/>
                <w:sz w:val="18"/>
                <w:szCs w:val="18"/>
              </w:rPr>
              <w:t>Прочие источники финансирования, в т.ч. лизинг</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r>
      <w:tr w:rsidR="00383EAB" w:rsidTr="00383EAB">
        <w:trPr>
          <w:trHeight w:val="255"/>
        </w:trPr>
        <w:tc>
          <w:tcPr>
            <w:tcW w:w="283"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 </w:t>
            </w:r>
          </w:p>
        </w:tc>
        <w:tc>
          <w:tcPr>
            <w:tcW w:w="93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rPr>
                <w:bCs/>
                <w:sz w:val="18"/>
                <w:szCs w:val="18"/>
              </w:rPr>
            </w:pPr>
            <w:r>
              <w:rPr>
                <w:bCs/>
                <w:sz w:val="18"/>
                <w:szCs w:val="18"/>
              </w:rPr>
              <w:t>ИТОГО по программе</w:t>
            </w:r>
          </w:p>
        </w:tc>
        <w:tc>
          <w:tcPr>
            <w:tcW w:w="661"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18342,25</w:t>
            </w:r>
          </w:p>
        </w:tc>
        <w:tc>
          <w:tcPr>
            <w:tcW w:w="72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sz w:val="18"/>
                <w:szCs w:val="18"/>
              </w:rPr>
            </w:pPr>
            <w:r>
              <w:rPr>
                <w:sz w:val="18"/>
                <w:szCs w:val="18"/>
              </w:rPr>
              <w:t>0,00</w:t>
            </w:r>
          </w:p>
        </w:tc>
        <w:tc>
          <w:tcPr>
            <w:tcW w:w="506"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18342,25</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6555,2</w:t>
            </w:r>
          </w:p>
        </w:tc>
        <w:tc>
          <w:tcPr>
            <w:tcW w:w="455"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4524,093</w:t>
            </w:r>
          </w:p>
        </w:tc>
        <w:tc>
          <w:tcPr>
            <w:tcW w:w="488"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3656,246</w:t>
            </w:r>
          </w:p>
        </w:tc>
        <w:tc>
          <w:tcPr>
            <w:tcW w:w="487" w:type="pct"/>
            <w:tcBorders>
              <w:top w:val="single" w:sz="2" w:space="0" w:color="auto"/>
              <w:left w:val="single" w:sz="2" w:space="0" w:color="auto"/>
              <w:bottom w:val="single" w:sz="2" w:space="0" w:color="auto"/>
              <w:right w:val="single" w:sz="2" w:space="0" w:color="auto"/>
            </w:tcBorders>
            <w:vAlign w:val="center"/>
            <w:hideMark/>
          </w:tcPr>
          <w:p w:rsidR="00383EAB" w:rsidRDefault="00383EAB">
            <w:pPr>
              <w:jc w:val="center"/>
              <w:rPr>
                <w:bCs/>
                <w:sz w:val="18"/>
                <w:szCs w:val="18"/>
              </w:rPr>
            </w:pPr>
            <w:r>
              <w:rPr>
                <w:bCs/>
                <w:sz w:val="18"/>
                <w:szCs w:val="18"/>
              </w:rPr>
              <w:t>3606,703</w:t>
            </w:r>
          </w:p>
        </w:tc>
      </w:tr>
    </w:tbl>
    <w:p w:rsidR="00383EAB" w:rsidRDefault="00383EAB" w:rsidP="00383EAB">
      <w:pPr>
        <w:jc w:val="right"/>
        <w:rPr>
          <w:b/>
          <w:bCs/>
          <w:sz w:val="28"/>
          <w:szCs w:val="28"/>
        </w:rPr>
      </w:pPr>
      <w:r>
        <w:rPr>
          <w:b/>
          <w:bCs/>
          <w:sz w:val="28"/>
          <w:szCs w:val="28"/>
        </w:rPr>
        <w:t xml:space="preserve"> </w:t>
      </w:r>
    </w:p>
    <w:p w:rsidR="00383EAB" w:rsidRDefault="00383EAB" w:rsidP="00383EAB">
      <w:pPr>
        <w:jc w:val="right"/>
        <w:rPr>
          <w:bCs/>
          <w:color w:val="000000"/>
          <w:sz w:val="28"/>
          <w:szCs w:val="28"/>
        </w:rPr>
      </w:pPr>
      <w:r>
        <w:rPr>
          <w:bCs/>
          <w:color w:val="000000"/>
          <w:sz w:val="28"/>
          <w:szCs w:val="28"/>
        </w:rPr>
        <w:t>».</w:t>
      </w:r>
    </w:p>
    <w:p w:rsidR="00383EAB" w:rsidRDefault="00383EAB" w:rsidP="00383EAB">
      <w:pPr>
        <w:spacing w:line="276" w:lineRule="auto"/>
        <w:jc w:val="both"/>
        <w:rPr>
          <w:sz w:val="28"/>
          <w:szCs w:val="28"/>
        </w:rPr>
        <w:sectPr w:rsidR="00383EAB" w:rsidSect="00383EAB">
          <w:pgSz w:w="11906" w:h="16838" w:code="9"/>
          <w:pgMar w:top="709" w:right="851" w:bottom="426" w:left="1418" w:header="340" w:footer="680" w:gutter="0"/>
          <w:cols w:space="708"/>
          <w:titlePg/>
          <w:docGrid w:linePitch="360"/>
        </w:sectPr>
      </w:pPr>
    </w:p>
    <w:p w:rsidR="00383EAB" w:rsidRPr="006A0DEB" w:rsidRDefault="00383EAB" w:rsidP="00383EAB">
      <w:pPr>
        <w:ind w:left="-2523" w:firstLine="8193"/>
        <w:jc w:val="both"/>
      </w:pPr>
      <w:r w:rsidRPr="006A0DEB">
        <w:lastRenderedPageBreak/>
        <w:t xml:space="preserve">Приложение № </w:t>
      </w:r>
      <w:r>
        <w:t xml:space="preserve">31 </w:t>
      </w:r>
      <w:r w:rsidRPr="006A0DEB">
        <w:t xml:space="preserve">к протоколу № 69 </w:t>
      </w:r>
    </w:p>
    <w:p w:rsidR="00383EAB" w:rsidRPr="006A0DEB" w:rsidRDefault="00383EAB" w:rsidP="00383EAB">
      <w:pPr>
        <w:ind w:left="-2523" w:firstLine="8193"/>
        <w:jc w:val="both"/>
      </w:pPr>
      <w:r w:rsidRPr="006A0DEB">
        <w:t xml:space="preserve">заседания правления региональной </w:t>
      </w:r>
    </w:p>
    <w:p w:rsidR="00383EAB" w:rsidRPr="006A0DEB" w:rsidRDefault="00383EAB" w:rsidP="00383EAB">
      <w:pPr>
        <w:ind w:left="-2523" w:firstLine="8193"/>
        <w:jc w:val="both"/>
      </w:pPr>
      <w:r w:rsidRPr="006A0DEB">
        <w:t xml:space="preserve">энергетической комиссии </w:t>
      </w:r>
    </w:p>
    <w:p w:rsidR="00383EAB" w:rsidRDefault="00383EAB" w:rsidP="00383EAB">
      <w:pPr>
        <w:ind w:left="-2523" w:firstLine="8193"/>
        <w:jc w:val="both"/>
      </w:pPr>
      <w:r w:rsidRPr="006A0DEB">
        <w:t>Кемеровской области от 20.11.2018</w:t>
      </w:r>
    </w:p>
    <w:p w:rsidR="00383EAB" w:rsidRPr="00383EAB" w:rsidRDefault="00383EAB" w:rsidP="00383EAB">
      <w:pPr>
        <w:ind w:left="-2523" w:firstLine="8193"/>
        <w:jc w:val="both"/>
        <w:rPr>
          <w:rFonts w:eastAsia="Calibri"/>
          <w:sz w:val="28"/>
          <w:szCs w:val="28"/>
        </w:rPr>
      </w:pPr>
    </w:p>
    <w:p w:rsidR="00383EAB" w:rsidRPr="00383EAB" w:rsidRDefault="00383EAB" w:rsidP="00383EAB">
      <w:pPr>
        <w:rPr>
          <w:rFonts w:eastAsia="Calibri"/>
          <w:sz w:val="28"/>
          <w:szCs w:val="28"/>
        </w:rPr>
      </w:pPr>
    </w:p>
    <w:p w:rsidR="00383EAB" w:rsidRPr="00383EAB" w:rsidRDefault="00383EAB" w:rsidP="00383EAB">
      <w:pPr>
        <w:jc w:val="center"/>
        <w:rPr>
          <w:rFonts w:eastAsia="Calibri"/>
          <w:sz w:val="28"/>
          <w:szCs w:val="28"/>
        </w:rPr>
      </w:pPr>
      <w:r w:rsidRPr="00383EAB">
        <w:rPr>
          <w:rFonts w:eastAsia="Calibri"/>
          <w:sz w:val="28"/>
          <w:szCs w:val="28"/>
        </w:rPr>
        <w:t>ЭКСПЕРТНОЕ ЗАКЛЮЧЕНИЕ</w:t>
      </w:r>
    </w:p>
    <w:p w:rsidR="00383EAB" w:rsidRPr="00383EAB" w:rsidRDefault="00383EAB" w:rsidP="00383EAB">
      <w:pPr>
        <w:contextualSpacing/>
        <w:jc w:val="center"/>
        <w:rPr>
          <w:rFonts w:eastAsia="Calibri"/>
          <w:sz w:val="28"/>
          <w:szCs w:val="28"/>
        </w:rPr>
      </w:pPr>
      <w:r w:rsidRPr="00383EAB">
        <w:rPr>
          <w:rFonts w:eastAsia="Calibri"/>
          <w:sz w:val="28"/>
          <w:szCs w:val="28"/>
        </w:rPr>
        <w:t xml:space="preserve">по результатам анализа документальной обоснованности </w:t>
      </w:r>
    </w:p>
    <w:p w:rsidR="00383EAB" w:rsidRPr="00383EAB" w:rsidRDefault="00383EAB" w:rsidP="00383EAB">
      <w:pPr>
        <w:contextualSpacing/>
        <w:jc w:val="center"/>
        <w:rPr>
          <w:rFonts w:eastAsia="Calibri"/>
          <w:sz w:val="28"/>
          <w:szCs w:val="28"/>
        </w:rPr>
      </w:pPr>
      <w:r w:rsidRPr="00383EAB">
        <w:rPr>
          <w:rFonts w:eastAsia="Calibri"/>
          <w:sz w:val="28"/>
          <w:szCs w:val="28"/>
        </w:rPr>
        <w:t xml:space="preserve">проекта изменения инвестиционной программы </w:t>
      </w:r>
    </w:p>
    <w:p w:rsidR="00383EAB" w:rsidRDefault="00383EAB" w:rsidP="00383EAB">
      <w:pPr>
        <w:contextualSpacing/>
        <w:jc w:val="center"/>
        <w:rPr>
          <w:rFonts w:eastAsia="Calibri"/>
          <w:sz w:val="28"/>
          <w:szCs w:val="28"/>
        </w:rPr>
      </w:pPr>
      <w:r w:rsidRPr="00383EAB">
        <w:rPr>
          <w:rFonts w:eastAsia="Calibri"/>
          <w:sz w:val="28"/>
          <w:szCs w:val="28"/>
        </w:rPr>
        <w:t>АО «Кемеровская генерация» на 2016 – 2018 годы</w:t>
      </w:r>
    </w:p>
    <w:p w:rsidR="00383EAB" w:rsidRPr="00383EAB" w:rsidRDefault="00383EAB" w:rsidP="00383EAB">
      <w:pPr>
        <w:contextualSpacing/>
        <w:jc w:val="center"/>
        <w:rPr>
          <w:rFonts w:eastAsia="Calibri"/>
          <w:sz w:val="28"/>
          <w:szCs w:val="28"/>
        </w:rPr>
      </w:pPr>
    </w:p>
    <w:p w:rsidR="00383EAB" w:rsidRPr="00ED4BB5" w:rsidRDefault="00383EAB" w:rsidP="00383EAB">
      <w:pPr>
        <w:pStyle w:val="af3"/>
        <w:numPr>
          <w:ilvl w:val="0"/>
          <w:numId w:val="37"/>
        </w:numPr>
        <w:spacing w:line="360" w:lineRule="auto"/>
        <w:ind w:left="0" w:firstLine="0"/>
        <w:jc w:val="both"/>
        <w:rPr>
          <w:rFonts w:eastAsia="Calibri"/>
          <w:b/>
          <w:sz w:val="28"/>
          <w:szCs w:val="28"/>
        </w:rPr>
      </w:pPr>
      <w:r>
        <w:rPr>
          <w:rFonts w:eastAsia="Calibri"/>
          <w:b/>
          <w:sz w:val="28"/>
          <w:szCs w:val="28"/>
        </w:rPr>
        <w:t>Нормативно-методическая основа</w:t>
      </w:r>
      <w:r w:rsidRPr="00ED4BB5">
        <w:rPr>
          <w:rFonts w:eastAsia="Calibri"/>
          <w:b/>
          <w:sz w:val="28"/>
          <w:szCs w:val="28"/>
        </w:rPr>
        <w:t>.</w:t>
      </w:r>
    </w:p>
    <w:p w:rsidR="00383EAB" w:rsidRDefault="00383EAB" w:rsidP="00383EAB">
      <w:pPr>
        <w:pStyle w:val="af3"/>
        <w:spacing w:line="360" w:lineRule="auto"/>
        <w:ind w:left="0" w:firstLine="850"/>
        <w:jc w:val="both"/>
        <w:rPr>
          <w:rFonts w:eastAsia="Calibri"/>
          <w:sz w:val="28"/>
          <w:szCs w:val="28"/>
        </w:rPr>
      </w:pPr>
      <w:r>
        <w:rPr>
          <w:rFonts w:eastAsia="Calibri"/>
          <w:sz w:val="28"/>
          <w:szCs w:val="28"/>
        </w:rPr>
        <w:t>Настоящее заключение выполнено в соответствии со следующими нормативно-правовыми актами:</w:t>
      </w:r>
    </w:p>
    <w:p w:rsidR="00383EAB" w:rsidRDefault="00383EAB" w:rsidP="00383EAB">
      <w:pPr>
        <w:pStyle w:val="af3"/>
        <w:spacing w:line="360" w:lineRule="auto"/>
        <w:ind w:left="0"/>
        <w:jc w:val="both"/>
        <w:rPr>
          <w:rFonts w:eastAsia="Calibri"/>
          <w:sz w:val="28"/>
          <w:szCs w:val="28"/>
        </w:rPr>
      </w:pPr>
      <w:r>
        <w:rPr>
          <w:rFonts w:eastAsia="Calibri"/>
          <w:sz w:val="28"/>
          <w:szCs w:val="28"/>
        </w:rPr>
        <w:t xml:space="preserve">- </w:t>
      </w:r>
      <w:r w:rsidRPr="00EF1D4D">
        <w:rPr>
          <w:rFonts w:eastAsia="Calibri"/>
          <w:sz w:val="28"/>
          <w:szCs w:val="28"/>
        </w:rPr>
        <w:t>Ф</w:t>
      </w:r>
      <w:r>
        <w:rPr>
          <w:rFonts w:eastAsia="Calibri"/>
          <w:sz w:val="28"/>
          <w:szCs w:val="28"/>
        </w:rPr>
        <w:t>едеральный закон от 27.07.2010 №</w:t>
      </w:r>
      <w:r w:rsidRPr="00EF1D4D">
        <w:rPr>
          <w:rFonts w:eastAsia="Calibri"/>
          <w:sz w:val="28"/>
          <w:szCs w:val="28"/>
        </w:rPr>
        <w:t xml:space="preserve"> 190-ФЗ</w:t>
      </w:r>
      <w:r>
        <w:rPr>
          <w:rFonts w:eastAsia="Calibri"/>
          <w:sz w:val="28"/>
          <w:szCs w:val="28"/>
        </w:rPr>
        <w:t xml:space="preserve"> «</w:t>
      </w:r>
      <w:r w:rsidRPr="00880893">
        <w:rPr>
          <w:rFonts w:eastAsia="Calibri"/>
          <w:sz w:val="28"/>
          <w:szCs w:val="28"/>
        </w:rPr>
        <w:t>О теплоснабжении</w:t>
      </w:r>
      <w:r>
        <w:rPr>
          <w:rFonts w:eastAsia="Calibri"/>
          <w:sz w:val="28"/>
          <w:szCs w:val="28"/>
        </w:rPr>
        <w:t>»;</w:t>
      </w:r>
    </w:p>
    <w:p w:rsidR="00383EAB" w:rsidRDefault="00383EAB" w:rsidP="00383EAB">
      <w:pPr>
        <w:pStyle w:val="af3"/>
        <w:spacing w:line="360" w:lineRule="auto"/>
        <w:ind w:left="0"/>
        <w:jc w:val="both"/>
        <w:rPr>
          <w:rFonts w:eastAsia="Calibri"/>
          <w:sz w:val="28"/>
          <w:szCs w:val="28"/>
        </w:rPr>
      </w:pPr>
      <w:r w:rsidRPr="00640D69">
        <w:rPr>
          <w:rFonts w:eastAsia="Calibri"/>
          <w:sz w:val="28"/>
          <w:szCs w:val="28"/>
        </w:rPr>
        <w:t xml:space="preserve">- </w:t>
      </w:r>
      <w:r>
        <w:rPr>
          <w:rFonts w:eastAsia="Calibri"/>
          <w:sz w:val="28"/>
          <w:szCs w:val="28"/>
        </w:rPr>
        <w:t>п</w:t>
      </w:r>
      <w:r w:rsidRPr="00E65DF5">
        <w:rPr>
          <w:rFonts w:eastAsia="Calibri"/>
          <w:sz w:val="28"/>
          <w:szCs w:val="28"/>
        </w:rPr>
        <w:t>остановление П</w:t>
      </w:r>
      <w:r>
        <w:rPr>
          <w:rFonts w:eastAsia="Calibri"/>
          <w:sz w:val="28"/>
          <w:szCs w:val="28"/>
        </w:rPr>
        <w:t>равительства РФ от 22.10.2012 № 1075 «</w:t>
      </w:r>
      <w:r w:rsidRPr="00E65DF5">
        <w:rPr>
          <w:rFonts w:eastAsia="Calibri"/>
          <w:sz w:val="28"/>
          <w:szCs w:val="28"/>
        </w:rPr>
        <w:t>О ценообразовании в</w:t>
      </w:r>
      <w:r>
        <w:rPr>
          <w:rFonts w:eastAsia="Calibri"/>
          <w:sz w:val="28"/>
          <w:szCs w:val="28"/>
        </w:rPr>
        <w:t xml:space="preserve"> </w:t>
      </w:r>
      <w:r w:rsidRPr="001A7371">
        <w:rPr>
          <w:rFonts w:eastAsia="Calibri"/>
          <w:sz w:val="28"/>
          <w:szCs w:val="28"/>
        </w:rPr>
        <w:t>сфере теплоснабжения</w:t>
      </w:r>
      <w:r>
        <w:rPr>
          <w:rFonts w:eastAsia="Calibri"/>
          <w:sz w:val="28"/>
          <w:szCs w:val="28"/>
        </w:rPr>
        <w:t>»;</w:t>
      </w:r>
    </w:p>
    <w:p w:rsidR="00383EAB" w:rsidRDefault="00383EAB" w:rsidP="00383EAB">
      <w:pPr>
        <w:pStyle w:val="af3"/>
        <w:spacing w:line="360" w:lineRule="auto"/>
        <w:ind w:left="0"/>
        <w:jc w:val="both"/>
        <w:rPr>
          <w:rFonts w:eastAsia="Calibri"/>
          <w:sz w:val="28"/>
          <w:szCs w:val="28"/>
        </w:rPr>
      </w:pPr>
      <w:r w:rsidRPr="00640D69">
        <w:rPr>
          <w:rFonts w:eastAsia="Calibri"/>
          <w:sz w:val="28"/>
          <w:szCs w:val="28"/>
        </w:rPr>
        <w:t xml:space="preserve">- </w:t>
      </w:r>
      <w:bookmarkStart w:id="24" w:name="_Hlk485370367"/>
      <w:r>
        <w:rPr>
          <w:rFonts w:eastAsia="Calibri"/>
          <w:sz w:val="28"/>
          <w:szCs w:val="28"/>
        </w:rPr>
        <w:t>п</w:t>
      </w:r>
      <w:r w:rsidRPr="007C0427">
        <w:rPr>
          <w:rFonts w:eastAsia="Calibri"/>
          <w:sz w:val="28"/>
          <w:szCs w:val="28"/>
        </w:rPr>
        <w:t xml:space="preserve">остановление </w:t>
      </w:r>
      <w:r>
        <w:rPr>
          <w:rFonts w:eastAsia="Calibri"/>
          <w:sz w:val="28"/>
          <w:szCs w:val="28"/>
        </w:rPr>
        <w:t>Правительства РФ от 05.05.2014 № 410</w:t>
      </w:r>
      <w:r w:rsidRPr="007C0427">
        <w:rPr>
          <w:rFonts w:eastAsia="Calibri"/>
          <w:sz w:val="28"/>
          <w:szCs w:val="28"/>
        </w:rPr>
        <w:t xml:space="preserve"> </w:t>
      </w:r>
      <w:r>
        <w:rPr>
          <w:rFonts w:eastAsia="Calibri"/>
          <w:sz w:val="28"/>
          <w:szCs w:val="28"/>
        </w:rPr>
        <w:t>«</w:t>
      </w:r>
      <w:bookmarkEnd w:id="24"/>
      <w:r w:rsidRPr="00880893">
        <w:rPr>
          <w:rFonts w:eastAsia="Calibri"/>
          <w:sz w:val="28"/>
          <w:szCs w:val="28"/>
        </w:rPr>
        <w:t xml:space="preserve">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w:t>
      </w:r>
      <w:r>
        <w:rPr>
          <w:rFonts w:eastAsia="Calibri"/>
          <w:sz w:val="28"/>
          <w:szCs w:val="28"/>
        </w:rPr>
        <w:t>Федерации об электроэнергетике)»;</w:t>
      </w:r>
    </w:p>
    <w:p w:rsidR="00383EAB" w:rsidRDefault="00383EAB" w:rsidP="00383EAB">
      <w:pPr>
        <w:pStyle w:val="af3"/>
        <w:spacing w:line="360" w:lineRule="auto"/>
        <w:ind w:left="0"/>
        <w:jc w:val="both"/>
        <w:rPr>
          <w:rFonts w:eastAsia="Calibri"/>
          <w:sz w:val="28"/>
          <w:szCs w:val="28"/>
        </w:rPr>
      </w:pPr>
      <w:r w:rsidRPr="00640D69">
        <w:rPr>
          <w:rFonts w:eastAsia="Calibri"/>
          <w:sz w:val="28"/>
          <w:szCs w:val="28"/>
        </w:rPr>
        <w:t xml:space="preserve">- </w:t>
      </w:r>
      <w:r>
        <w:rPr>
          <w:rFonts w:eastAsia="Calibri"/>
          <w:sz w:val="28"/>
          <w:szCs w:val="28"/>
        </w:rPr>
        <w:t xml:space="preserve">приказ </w:t>
      </w:r>
      <w:r w:rsidRPr="00C10B80">
        <w:rPr>
          <w:rFonts w:eastAsia="Calibri"/>
          <w:sz w:val="28"/>
          <w:szCs w:val="28"/>
        </w:rPr>
        <w:t>Минстроя России от 28.08.2014 N 506/</w:t>
      </w:r>
      <w:proofErr w:type="spellStart"/>
      <w:r w:rsidRPr="00C10B80">
        <w:rPr>
          <w:rFonts w:eastAsia="Calibri"/>
          <w:sz w:val="28"/>
          <w:szCs w:val="28"/>
        </w:rPr>
        <w:t>пр</w:t>
      </w:r>
      <w:proofErr w:type="spellEnd"/>
      <w:r>
        <w:rPr>
          <w:rFonts w:eastAsia="Calibri"/>
          <w:sz w:val="28"/>
          <w:szCs w:val="28"/>
        </w:rPr>
        <w:t xml:space="preserve"> «</w:t>
      </w:r>
      <w:r w:rsidRPr="00C10B80">
        <w:rPr>
          <w:rFonts w:eastAsia="Calibri"/>
          <w:sz w:val="28"/>
          <w:szCs w:val="28"/>
        </w:rPr>
        <w:t>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w:t>
      </w:r>
      <w:r>
        <w:rPr>
          <w:rFonts w:eastAsia="Calibri"/>
          <w:sz w:val="28"/>
          <w:szCs w:val="28"/>
        </w:rPr>
        <w:t>женерной инфраструктуры»;</w:t>
      </w:r>
    </w:p>
    <w:p w:rsidR="00383EAB" w:rsidRDefault="00383EAB" w:rsidP="00383EAB">
      <w:pPr>
        <w:pStyle w:val="af3"/>
        <w:spacing w:line="360" w:lineRule="auto"/>
        <w:ind w:left="0"/>
        <w:jc w:val="both"/>
        <w:rPr>
          <w:rFonts w:eastAsia="Calibri"/>
          <w:sz w:val="28"/>
          <w:szCs w:val="28"/>
        </w:rPr>
      </w:pPr>
      <w:r>
        <w:rPr>
          <w:rFonts w:eastAsia="Calibri"/>
          <w:sz w:val="28"/>
          <w:szCs w:val="28"/>
        </w:rPr>
        <w:t>- приказ Минстроя России от 13.08.2014 №</w:t>
      </w:r>
      <w:r w:rsidRPr="007A47F3">
        <w:rPr>
          <w:rFonts w:eastAsia="Calibri"/>
          <w:sz w:val="28"/>
          <w:szCs w:val="28"/>
        </w:rPr>
        <w:t xml:space="preserve"> 459/</w:t>
      </w:r>
      <w:proofErr w:type="spellStart"/>
      <w:r w:rsidRPr="007A47F3">
        <w:rPr>
          <w:rFonts w:eastAsia="Calibri"/>
          <w:sz w:val="28"/>
          <w:szCs w:val="28"/>
        </w:rPr>
        <w:t>пр</w:t>
      </w:r>
      <w:proofErr w:type="spellEnd"/>
      <w:r>
        <w:rPr>
          <w:rFonts w:eastAsia="Calibri"/>
          <w:sz w:val="28"/>
          <w:szCs w:val="28"/>
        </w:rPr>
        <w:t xml:space="preserve"> «</w:t>
      </w:r>
      <w:r w:rsidRPr="007A47F3">
        <w:rPr>
          <w:rFonts w:eastAsia="Calibri"/>
          <w:sz w:val="28"/>
          <w:szCs w:val="28"/>
        </w:rPr>
        <w:t>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w:t>
      </w:r>
      <w:r>
        <w:rPr>
          <w:rFonts w:eastAsia="Calibri"/>
          <w:sz w:val="28"/>
          <w:szCs w:val="28"/>
        </w:rPr>
        <w:t>»;</w:t>
      </w:r>
    </w:p>
    <w:p w:rsidR="00383EAB" w:rsidRDefault="00383EAB" w:rsidP="00383EAB">
      <w:pPr>
        <w:spacing w:line="360" w:lineRule="auto"/>
        <w:jc w:val="both"/>
        <w:rPr>
          <w:rFonts w:eastAsia="Calibri"/>
          <w:sz w:val="28"/>
          <w:szCs w:val="28"/>
        </w:rPr>
      </w:pPr>
      <w:r w:rsidRPr="00FA3310">
        <w:rPr>
          <w:rFonts w:eastAsia="Calibri"/>
          <w:sz w:val="28"/>
          <w:szCs w:val="28"/>
        </w:rPr>
        <w:t xml:space="preserve">- постановление РЭК </w:t>
      </w:r>
      <w:r>
        <w:rPr>
          <w:rFonts w:eastAsia="Calibri"/>
          <w:sz w:val="28"/>
          <w:szCs w:val="28"/>
        </w:rPr>
        <w:t>Кемеровской обл. от 12.02.2009 №</w:t>
      </w:r>
      <w:r w:rsidRPr="00FA3310">
        <w:rPr>
          <w:rFonts w:eastAsia="Calibri"/>
          <w:sz w:val="28"/>
          <w:szCs w:val="28"/>
        </w:rPr>
        <w:t xml:space="preserve"> 8</w:t>
      </w:r>
      <w:r>
        <w:rPr>
          <w:rFonts w:eastAsia="Calibri"/>
          <w:sz w:val="28"/>
          <w:szCs w:val="28"/>
        </w:rPr>
        <w:t xml:space="preserve"> «</w:t>
      </w:r>
      <w:r w:rsidRPr="00FA3310">
        <w:rPr>
          <w:rFonts w:eastAsia="Calibri"/>
          <w:sz w:val="28"/>
          <w:szCs w:val="28"/>
        </w:rPr>
        <w:t xml:space="preserve">Об утверждении Положения о порядке рассмотрения инвестиционных программ производителей электрической и тепловой энергии в режиме комбинированной выработки, </w:t>
      </w:r>
      <w:r w:rsidRPr="00FA3310">
        <w:rPr>
          <w:rFonts w:eastAsia="Calibri"/>
          <w:sz w:val="28"/>
          <w:szCs w:val="28"/>
        </w:rPr>
        <w:lastRenderedPageBreak/>
        <w:t>электросетевых и энергосбытовых организаций, осуществляющих регулируемую деятельность на</w:t>
      </w:r>
      <w:r>
        <w:rPr>
          <w:rFonts w:eastAsia="Calibri"/>
          <w:sz w:val="28"/>
          <w:szCs w:val="28"/>
        </w:rPr>
        <w:t xml:space="preserve"> территории Кемеровской области»;</w:t>
      </w:r>
    </w:p>
    <w:p w:rsidR="00383EAB" w:rsidRDefault="00383EAB" w:rsidP="00383EAB">
      <w:pPr>
        <w:spacing w:after="120" w:line="360" w:lineRule="auto"/>
        <w:jc w:val="both"/>
        <w:rPr>
          <w:rFonts w:eastAsia="Calibri"/>
          <w:sz w:val="28"/>
          <w:szCs w:val="28"/>
        </w:rPr>
      </w:pPr>
      <w:r>
        <w:rPr>
          <w:rFonts w:eastAsia="Calibri"/>
          <w:sz w:val="28"/>
          <w:szCs w:val="28"/>
        </w:rPr>
        <w:t xml:space="preserve">- </w:t>
      </w:r>
      <w:r w:rsidRPr="008F7DB0">
        <w:rPr>
          <w:rFonts w:eastAsia="Calibri"/>
          <w:sz w:val="28"/>
          <w:szCs w:val="28"/>
        </w:rPr>
        <w:t xml:space="preserve">Постановление РЭК </w:t>
      </w:r>
      <w:r>
        <w:rPr>
          <w:rFonts w:eastAsia="Calibri"/>
          <w:sz w:val="28"/>
          <w:szCs w:val="28"/>
        </w:rPr>
        <w:t>Кемеровской обл. от 16.09.2016 № 136 «</w:t>
      </w:r>
      <w:r w:rsidRPr="008F7DB0">
        <w:rPr>
          <w:rFonts w:eastAsia="Calibri"/>
          <w:sz w:val="28"/>
          <w:szCs w:val="28"/>
        </w:rPr>
        <w:t>Об утверждении Административного регламента исполнения региональной энергетической комиссией Кемеровской области государственной функции по утверждению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РФ</w:t>
      </w:r>
      <w:r>
        <w:rPr>
          <w:rFonts w:eastAsia="Calibri"/>
          <w:sz w:val="28"/>
          <w:szCs w:val="28"/>
        </w:rPr>
        <w:t>».</w:t>
      </w:r>
    </w:p>
    <w:p w:rsidR="00383EAB" w:rsidRPr="00AF3FB9" w:rsidRDefault="00383EAB" w:rsidP="00383EAB">
      <w:pPr>
        <w:pStyle w:val="af3"/>
        <w:numPr>
          <w:ilvl w:val="0"/>
          <w:numId w:val="37"/>
        </w:numPr>
        <w:spacing w:after="160"/>
        <w:ind w:left="0" w:firstLine="0"/>
        <w:jc w:val="both"/>
        <w:rPr>
          <w:b/>
          <w:color w:val="0D0D0D" w:themeColor="text1" w:themeTint="F2"/>
          <w:sz w:val="28"/>
          <w:szCs w:val="28"/>
        </w:rPr>
      </w:pPr>
      <w:r>
        <w:rPr>
          <w:b/>
          <w:color w:val="0D0D0D" w:themeColor="text1" w:themeTint="F2"/>
          <w:sz w:val="28"/>
          <w:szCs w:val="28"/>
        </w:rPr>
        <w:t>Общая информация о проекте инвестиционной программы</w:t>
      </w:r>
    </w:p>
    <w:p w:rsidR="00383EAB" w:rsidRDefault="00383EAB" w:rsidP="00383EAB">
      <w:pPr>
        <w:spacing w:line="360" w:lineRule="auto"/>
        <w:ind w:firstLine="851"/>
        <w:contextualSpacing/>
        <w:jc w:val="both"/>
        <w:rPr>
          <w:color w:val="0D0D0D" w:themeColor="text1" w:themeTint="F2"/>
          <w:sz w:val="28"/>
          <w:szCs w:val="28"/>
        </w:rPr>
      </w:pPr>
      <w:r>
        <w:rPr>
          <w:color w:val="0D0D0D" w:themeColor="text1" w:themeTint="F2"/>
          <w:sz w:val="28"/>
          <w:szCs w:val="28"/>
        </w:rPr>
        <w:t>Кузбасский филиал ООО «Сибирская генерирующая компания» письмом от 29.08.2018 № исх. 3/29-74830/18-0-0 направил заявление в региональную энергетическую комиссию Кемеровской области (далее – РЭК) о внесении изменений в утвержденную инвестиционную программу АО «Кемеровская генерация» на 2016 – 2018 гг. в сфере теплоснабжения. Мероприятие «</w:t>
      </w:r>
      <w:r w:rsidRPr="00864FA2">
        <w:rPr>
          <w:color w:val="0D0D0D" w:themeColor="text1" w:themeTint="F2"/>
          <w:sz w:val="28"/>
          <w:szCs w:val="28"/>
        </w:rPr>
        <w:t>Реконструкция главного паропровода 1 секции ЧВД</w:t>
      </w:r>
      <w:r>
        <w:rPr>
          <w:color w:val="0D0D0D" w:themeColor="text1" w:themeTint="F2"/>
          <w:sz w:val="28"/>
          <w:szCs w:val="28"/>
        </w:rPr>
        <w:t xml:space="preserve">», входящее в состав проекта изменения инвестиционной программы </w:t>
      </w:r>
      <w:r w:rsidRPr="000F5909">
        <w:rPr>
          <w:color w:val="0D0D0D" w:themeColor="text1" w:themeTint="F2"/>
          <w:sz w:val="28"/>
          <w:szCs w:val="28"/>
        </w:rPr>
        <w:t>АО «Кемеровская генерация»</w:t>
      </w:r>
      <w:r>
        <w:rPr>
          <w:color w:val="0D0D0D" w:themeColor="text1" w:themeTint="F2"/>
          <w:sz w:val="28"/>
          <w:szCs w:val="28"/>
        </w:rPr>
        <w:t xml:space="preserve"> </w:t>
      </w:r>
      <w:r w:rsidRPr="005F0F68">
        <w:rPr>
          <w:color w:val="0D0D0D" w:themeColor="text1" w:themeTint="F2"/>
          <w:sz w:val="28"/>
          <w:szCs w:val="28"/>
        </w:rPr>
        <w:t xml:space="preserve">на </w:t>
      </w:r>
      <w:r>
        <w:rPr>
          <w:color w:val="0D0D0D" w:themeColor="text1" w:themeTint="F2"/>
          <w:sz w:val="28"/>
          <w:szCs w:val="28"/>
        </w:rPr>
        <w:t>2016 – 2018</w:t>
      </w:r>
      <w:r w:rsidRPr="005F0F68">
        <w:rPr>
          <w:color w:val="0D0D0D" w:themeColor="text1" w:themeTint="F2"/>
          <w:sz w:val="28"/>
          <w:szCs w:val="28"/>
        </w:rPr>
        <w:t xml:space="preserve"> гг.</w:t>
      </w:r>
      <w:r>
        <w:rPr>
          <w:color w:val="0D0D0D" w:themeColor="text1" w:themeTint="F2"/>
          <w:sz w:val="28"/>
          <w:szCs w:val="28"/>
        </w:rPr>
        <w:t>, направлено на обеспечение безаварий</w:t>
      </w:r>
      <w:r w:rsidRPr="00362712">
        <w:rPr>
          <w:color w:val="0D0D0D" w:themeColor="text1" w:themeTint="F2"/>
          <w:sz w:val="28"/>
          <w:szCs w:val="28"/>
        </w:rPr>
        <w:t>ной и стабильной работы предприятия</w:t>
      </w:r>
      <w:r>
        <w:rPr>
          <w:color w:val="0D0D0D" w:themeColor="text1" w:themeTint="F2"/>
          <w:sz w:val="28"/>
          <w:szCs w:val="28"/>
        </w:rPr>
        <w:t>.</w:t>
      </w:r>
    </w:p>
    <w:p w:rsidR="00383EAB" w:rsidRPr="004243D2" w:rsidRDefault="00383EAB" w:rsidP="00383EAB">
      <w:pPr>
        <w:ind w:firstLine="851"/>
        <w:contextualSpacing/>
        <w:jc w:val="center"/>
        <w:rPr>
          <w:b/>
          <w:color w:val="0D0D0D" w:themeColor="text1" w:themeTint="F2"/>
          <w:sz w:val="28"/>
          <w:szCs w:val="28"/>
        </w:rPr>
      </w:pPr>
      <w:r w:rsidRPr="004243D2">
        <w:rPr>
          <w:b/>
          <w:color w:val="0D0D0D" w:themeColor="text1" w:themeTint="F2"/>
          <w:sz w:val="28"/>
          <w:szCs w:val="28"/>
        </w:rPr>
        <w:t>Справка об изменении инвестиционной программы АО «Кемеровская генерация» на 2016 – 2018 гг. в сфере теплоснабжения</w:t>
      </w:r>
    </w:p>
    <w:p w:rsidR="00383EAB" w:rsidRPr="00502DD9" w:rsidRDefault="00383EAB" w:rsidP="00383EAB">
      <w:pPr>
        <w:ind w:left="357"/>
        <w:jc w:val="right"/>
        <w:rPr>
          <w:sz w:val="28"/>
          <w:szCs w:val="28"/>
        </w:rPr>
      </w:pPr>
      <w:r w:rsidRPr="00502DD9">
        <w:rPr>
          <w:sz w:val="28"/>
          <w:szCs w:val="28"/>
        </w:rPr>
        <w:t xml:space="preserve">тыс. </w:t>
      </w:r>
      <w:r>
        <w:rPr>
          <w:sz w:val="28"/>
          <w:szCs w:val="28"/>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390"/>
        <w:gridCol w:w="956"/>
        <w:gridCol w:w="956"/>
        <w:gridCol w:w="954"/>
        <w:gridCol w:w="811"/>
      </w:tblGrid>
      <w:tr w:rsidR="00383EAB" w:rsidRPr="00503BF5" w:rsidTr="009821E4">
        <w:trPr>
          <w:trHeight w:val="198"/>
        </w:trPr>
        <w:tc>
          <w:tcPr>
            <w:tcW w:w="268" w:type="pct"/>
            <w:vAlign w:val="center"/>
          </w:tcPr>
          <w:p w:rsidR="00383EAB" w:rsidRPr="00DB374A" w:rsidRDefault="00383EAB" w:rsidP="009821E4">
            <w:pPr>
              <w:jc w:val="center"/>
              <w:rPr>
                <w:b/>
                <w:bCs/>
                <w:color w:val="000000"/>
              </w:rPr>
            </w:pPr>
            <w:r>
              <w:rPr>
                <w:b/>
                <w:bCs/>
                <w:color w:val="000000"/>
              </w:rPr>
              <w:t>№ п/п</w:t>
            </w:r>
          </w:p>
        </w:tc>
        <w:tc>
          <w:tcPr>
            <w:tcW w:w="2804" w:type="pct"/>
          </w:tcPr>
          <w:p w:rsidR="00383EAB" w:rsidRPr="00DB374A" w:rsidRDefault="00383EAB" w:rsidP="009821E4">
            <w:pPr>
              <w:jc w:val="center"/>
              <w:rPr>
                <w:b/>
                <w:bCs/>
                <w:color w:val="000000"/>
              </w:rPr>
            </w:pPr>
            <w:r w:rsidRPr="00DB374A">
              <w:rPr>
                <w:b/>
                <w:bCs/>
                <w:color w:val="000000"/>
              </w:rPr>
              <w:t>Наименование инвестиционного проекта</w:t>
            </w:r>
          </w:p>
        </w:tc>
        <w:tc>
          <w:tcPr>
            <w:tcW w:w="501" w:type="pct"/>
            <w:shd w:val="clear" w:color="auto" w:fill="auto"/>
            <w:vAlign w:val="center"/>
            <w:hideMark/>
          </w:tcPr>
          <w:p w:rsidR="00383EAB" w:rsidRPr="00DB374A" w:rsidRDefault="00383EAB" w:rsidP="009821E4">
            <w:pPr>
              <w:jc w:val="center"/>
              <w:rPr>
                <w:b/>
                <w:bCs/>
                <w:color w:val="000000"/>
              </w:rPr>
            </w:pPr>
            <w:r w:rsidRPr="00DB374A">
              <w:rPr>
                <w:b/>
                <w:bCs/>
                <w:color w:val="000000"/>
              </w:rPr>
              <w:t>Всего</w:t>
            </w:r>
          </w:p>
        </w:tc>
        <w:tc>
          <w:tcPr>
            <w:tcW w:w="501" w:type="pct"/>
            <w:shd w:val="clear" w:color="auto" w:fill="auto"/>
            <w:vAlign w:val="center"/>
            <w:hideMark/>
          </w:tcPr>
          <w:p w:rsidR="00383EAB" w:rsidRPr="00DB374A" w:rsidRDefault="00383EAB" w:rsidP="009821E4">
            <w:pPr>
              <w:jc w:val="center"/>
              <w:rPr>
                <w:b/>
                <w:color w:val="000000"/>
              </w:rPr>
            </w:pPr>
            <w:r w:rsidRPr="00DB374A">
              <w:rPr>
                <w:b/>
                <w:color w:val="000000"/>
              </w:rPr>
              <w:t>2016 год</w:t>
            </w:r>
          </w:p>
        </w:tc>
        <w:tc>
          <w:tcPr>
            <w:tcW w:w="500" w:type="pct"/>
            <w:shd w:val="clear" w:color="auto" w:fill="auto"/>
            <w:vAlign w:val="center"/>
            <w:hideMark/>
          </w:tcPr>
          <w:p w:rsidR="00383EAB" w:rsidRPr="00DB374A" w:rsidRDefault="00383EAB" w:rsidP="009821E4">
            <w:pPr>
              <w:jc w:val="center"/>
              <w:rPr>
                <w:b/>
                <w:color w:val="000000"/>
              </w:rPr>
            </w:pPr>
            <w:r w:rsidRPr="00DB374A">
              <w:rPr>
                <w:b/>
                <w:color w:val="000000"/>
              </w:rPr>
              <w:t>2017 год</w:t>
            </w:r>
          </w:p>
        </w:tc>
        <w:tc>
          <w:tcPr>
            <w:tcW w:w="426" w:type="pct"/>
            <w:shd w:val="clear" w:color="auto" w:fill="auto"/>
            <w:vAlign w:val="center"/>
            <w:hideMark/>
          </w:tcPr>
          <w:p w:rsidR="00383EAB" w:rsidRPr="00DB374A" w:rsidRDefault="00383EAB" w:rsidP="009821E4">
            <w:pPr>
              <w:jc w:val="center"/>
              <w:rPr>
                <w:b/>
                <w:color w:val="000000"/>
              </w:rPr>
            </w:pPr>
            <w:r w:rsidRPr="00DB374A">
              <w:rPr>
                <w:b/>
                <w:color w:val="000000"/>
              </w:rPr>
              <w:t>2018 год</w:t>
            </w:r>
          </w:p>
        </w:tc>
      </w:tr>
      <w:tr w:rsidR="00383EAB" w:rsidRPr="00503BF5" w:rsidTr="009821E4">
        <w:trPr>
          <w:trHeight w:val="31"/>
        </w:trPr>
        <w:tc>
          <w:tcPr>
            <w:tcW w:w="5000" w:type="pct"/>
            <w:gridSpan w:val="6"/>
            <w:vAlign w:val="center"/>
          </w:tcPr>
          <w:p w:rsidR="00383EAB" w:rsidRPr="00C67784" w:rsidRDefault="00383EAB" w:rsidP="009821E4">
            <w:pPr>
              <w:jc w:val="center"/>
              <w:rPr>
                <w:bCs/>
                <w:color w:val="000000"/>
              </w:rPr>
            </w:pPr>
            <w:r>
              <w:rPr>
                <w:bCs/>
                <w:color w:val="000000"/>
              </w:rPr>
              <w:t>Утвержденны</w:t>
            </w:r>
            <w:r w:rsidRPr="00C67784">
              <w:rPr>
                <w:bCs/>
                <w:color w:val="000000"/>
              </w:rPr>
              <w:t>й</w:t>
            </w:r>
            <w:r>
              <w:rPr>
                <w:bCs/>
                <w:color w:val="000000"/>
              </w:rPr>
              <w:t xml:space="preserve"> РЭК</w:t>
            </w:r>
            <w:r w:rsidRPr="00C67784">
              <w:rPr>
                <w:bCs/>
                <w:color w:val="000000"/>
              </w:rPr>
              <w:t xml:space="preserve"> состав мероприятий и стоимость программы</w:t>
            </w:r>
          </w:p>
        </w:tc>
      </w:tr>
      <w:tr w:rsidR="00383EAB" w:rsidRPr="00503BF5" w:rsidTr="009821E4">
        <w:trPr>
          <w:trHeight w:val="31"/>
        </w:trPr>
        <w:tc>
          <w:tcPr>
            <w:tcW w:w="268" w:type="pct"/>
            <w:vAlign w:val="center"/>
          </w:tcPr>
          <w:p w:rsidR="00383EAB" w:rsidRPr="00C67784" w:rsidRDefault="00383EAB" w:rsidP="009821E4">
            <w:pPr>
              <w:jc w:val="center"/>
              <w:rPr>
                <w:b/>
                <w:bCs/>
                <w:color w:val="000000"/>
              </w:rPr>
            </w:pPr>
            <w:r>
              <w:rPr>
                <w:b/>
                <w:bCs/>
                <w:color w:val="000000"/>
              </w:rPr>
              <w:t>1</w:t>
            </w:r>
          </w:p>
        </w:tc>
        <w:tc>
          <w:tcPr>
            <w:tcW w:w="2804" w:type="pct"/>
          </w:tcPr>
          <w:p w:rsidR="00383EAB" w:rsidRPr="00C67784" w:rsidRDefault="00383EAB" w:rsidP="009821E4">
            <w:pPr>
              <w:rPr>
                <w:b/>
                <w:bCs/>
                <w:color w:val="000000"/>
              </w:rPr>
            </w:pPr>
            <w:r w:rsidRPr="00C67784">
              <w:rPr>
                <w:b/>
                <w:bCs/>
                <w:color w:val="000000"/>
              </w:rPr>
              <w:t>Реконструкция трубопровода питательной воды</w:t>
            </w:r>
          </w:p>
          <w:p w:rsidR="00383EAB" w:rsidRPr="00533FF9" w:rsidRDefault="00383EAB" w:rsidP="009821E4">
            <w:pPr>
              <w:ind w:right="-109"/>
              <w:rPr>
                <w:bCs/>
                <w:color w:val="000000"/>
              </w:rPr>
            </w:pPr>
            <w:r w:rsidRPr="00C67784">
              <w:rPr>
                <w:b/>
                <w:bCs/>
                <w:color w:val="000000"/>
              </w:rPr>
              <w:t>ПВД-12</w:t>
            </w:r>
          </w:p>
        </w:tc>
        <w:tc>
          <w:tcPr>
            <w:tcW w:w="501" w:type="pct"/>
            <w:shd w:val="clear" w:color="auto" w:fill="auto"/>
            <w:vAlign w:val="center"/>
          </w:tcPr>
          <w:p w:rsidR="00383EAB" w:rsidRPr="00E436F3" w:rsidRDefault="00383EAB" w:rsidP="009821E4">
            <w:pPr>
              <w:jc w:val="center"/>
              <w:rPr>
                <w:b/>
                <w:bCs/>
                <w:color w:val="000000"/>
              </w:rPr>
            </w:pPr>
            <w:r w:rsidRPr="00E436F3">
              <w:rPr>
                <w:b/>
                <w:bCs/>
                <w:color w:val="000000"/>
              </w:rPr>
              <w:t>7 669</w:t>
            </w:r>
          </w:p>
        </w:tc>
        <w:tc>
          <w:tcPr>
            <w:tcW w:w="501" w:type="pct"/>
            <w:shd w:val="clear" w:color="auto" w:fill="auto"/>
            <w:vAlign w:val="center"/>
          </w:tcPr>
          <w:p w:rsidR="00383EAB" w:rsidRPr="00E436F3" w:rsidRDefault="00383EAB" w:rsidP="009821E4">
            <w:pPr>
              <w:jc w:val="center"/>
              <w:rPr>
                <w:b/>
                <w:bCs/>
                <w:color w:val="000000"/>
              </w:rPr>
            </w:pPr>
            <w:r w:rsidRPr="00E436F3">
              <w:rPr>
                <w:b/>
                <w:bCs/>
                <w:color w:val="000000"/>
              </w:rPr>
              <w:t>0</w:t>
            </w:r>
          </w:p>
        </w:tc>
        <w:tc>
          <w:tcPr>
            <w:tcW w:w="500" w:type="pct"/>
            <w:tcBorders>
              <w:top w:val="nil"/>
              <w:left w:val="nil"/>
              <w:bottom w:val="single" w:sz="8" w:space="0" w:color="auto"/>
              <w:right w:val="single" w:sz="8" w:space="0" w:color="auto"/>
            </w:tcBorders>
            <w:shd w:val="clear" w:color="auto" w:fill="auto"/>
            <w:vAlign w:val="center"/>
          </w:tcPr>
          <w:p w:rsidR="00383EAB" w:rsidRPr="00E436F3" w:rsidRDefault="00383EAB" w:rsidP="009821E4">
            <w:pPr>
              <w:ind w:left="-111" w:right="-105"/>
              <w:jc w:val="center"/>
              <w:rPr>
                <w:b/>
                <w:bCs/>
                <w:color w:val="000000"/>
              </w:rPr>
            </w:pPr>
            <w:r w:rsidRPr="00E436F3">
              <w:rPr>
                <w:b/>
                <w:bCs/>
                <w:color w:val="000000"/>
              </w:rPr>
              <w:t>1 271</w:t>
            </w:r>
          </w:p>
        </w:tc>
        <w:tc>
          <w:tcPr>
            <w:tcW w:w="426" w:type="pct"/>
            <w:tcBorders>
              <w:top w:val="nil"/>
              <w:left w:val="nil"/>
              <w:bottom w:val="single" w:sz="8" w:space="0" w:color="auto"/>
              <w:right w:val="single" w:sz="8" w:space="0" w:color="auto"/>
            </w:tcBorders>
            <w:shd w:val="clear" w:color="auto" w:fill="auto"/>
            <w:vAlign w:val="center"/>
          </w:tcPr>
          <w:p w:rsidR="00383EAB" w:rsidRPr="00E436F3" w:rsidRDefault="00383EAB" w:rsidP="009821E4">
            <w:pPr>
              <w:ind w:left="-111" w:right="-105"/>
              <w:jc w:val="center"/>
              <w:rPr>
                <w:b/>
                <w:bCs/>
                <w:color w:val="000000"/>
              </w:rPr>
            </w:pPr>
            <w:r w:rsidRPr="00E436F3">
              <w:rPr>
                <w:b/>
                <w:bCs/>
                <w:color w:val="000000"/>
              </w:rPr>
              <w:t>6 398</w:t>
            </w:r>
          </w:p>
        </w:tc>
      </w:tr>
      <w:tr w:rsidR="00383EAB" w:rsidRPr="00503BF5" w:rsidTr="009821E4">
        <w:trPr>
          <w:trHeight w:val="31"/>
        </w:trPr>
        <w:tc>
          <w:tcPr>
            <w:tcW w:w="5000" w:type="pct"/>
            <w:gridSpan w:val="6"/>
            <w:vAlign w:val="center"/>
          </w:tcPr>
          <w:p w:rsidR="00383EAB" w:rsidRPr="00C67784" w:rsidRDefault="00383EAB" w:rsidP="009821E4">
            <w:pPr>
              <w:jc w:val="center"/>
              <w:rPr>
                <w:bCs/>
                <w:color w:val="000000"/>
              </w:rPr>
            </w:pPr>
            <w:r w:rsidRPr="00C67784">
              <w:rPr>
                <w:bCs/>
                <w:color w:val="000000"/>
              </w:rPr>
              <w:t>Предлагаемые предприятием изменения программы</w:t>
            </w:r>
          </w:p>
        </w:tc>
      </w:tr>
      <w:tr w:rsidR="00383EAB" w:rsidRPr="00503BF5" w:rsidTr="009821E4">
        <w:trPr>
          <w:trHeight w:val="446"/>
        </w:trPr>
        <w:tc>
          <w:tcPr>
            <w:tcW w:w="268" w:type="pct"/>
            <w:vAlign w:val="center"/>
          </w:tcPr>
          <w:p w:rsidR="00383EAB" w:rsidRPr="00DB374A" w:rsidRDefault="00383EAB" w:rsidP="009821E4">
            <w:pPr>
              <w:jc w:val="center"/>
              <w:rPr>
                <w:b/>
                <w:bCs/>
                <w:color w:val="000000"/>
              </w:rPr>
            </w:pPr>
            <w:r>
              <w:rPr>
                <w:b/>
                <w:bCs/>
                <w:color w:val="000000"/>
              </w:rPr>
              <w:t>2</w:t>
            </w:r>
          </w:p>
        </w:tc>
        <w:tc>
          <w:tcPr>
            <w:tcW w:w="2804" w:type="pct"/>
            <w:vAlign w:val="center"/>
          </w:tcPr>
          <w:p w:rsidR="00383EAB" w:rsidRPr="00DB374A" w:rsidRDefault="00383EAB" w:rsidP="009821E4">
            <w:pPr>
              <w:rPr>
                <w:b/>
                <w:bCs/>
                <w:color w:val="000000"/>
              </w:rPr>
            </w:pPr>
            <w:r w:rsidRPr="00DB374A">
              <w:rPr>
                <w:b/>
                <w:bCs/>
                <w:color w:val="000000"/>
              </w:rPr>
              <w:t>Реконструкция главного паропровода 1 секции ЧВД</w:t>
            </w:r>
          </w:p>
        </w:tc>
        <w:tc>
          <w:tcPr>
            <w:tcW w:w="501" w:type="pct"/>
            <w:shd w:val="clear" w:color="auto" w:fill="auto"/>
            <w:vAlign w:val="center"/>
          </w:tcPr>
          <w:p w:rsidR="00383EAB" w:rsidRPr="00E436F3" w:rsidRDefault="00383EAB" w:rsidP="009821E4">
            <w:pPr>
              <w:jc w:val="center"/>
              <w:rPr>
                <w:b/>
                <w:bCs/>
                <w:color w:val="000000"/>
              </w:rPr>
            </w:pPr>
            <w:r w:rsidRPr="00E436F3">
              <w:rPr>
                <w:b/>
                <w:bCs/>
                <w:color w:val="000000"/>
              </w:rPr>
              <w:t>4 958</w:t>
            </w:r>
          </w:p>
        </w:tc>
        <w:tc>
          <w:tcPr>
            <w:tcW w:w="501" w:type="pct"/>
            <w:shd w:val="clear" w:color="auto" w:fill="auto"/>
            <w:vAlign w:val="center"/>
          </w:tcPr>
          <w:p w:rsidR="00383EAB" w:rsidRPr="00E436F3" w:rsidRDefault="00383EAB" w:rsidP="009821E4">
            <w:pPr>
              <w:jc w:val="center"/>
              <w:rPr>
                <w:b/>
                <w:bCs/>
                <w:color w:val="000000"/>
              </w:rPr>
            </w:pPr>
            <w:r w:rsidRPr="00E436F3">
              <w:rPr>
                <w:b/>
                <w:bCs/>
                <w:color w:val="000000"/>
              </w:rPr>
              <w:t>0</w:t>
            </w:r>
          </w:p>
        </w:tc>
        <w:tc>
          <w:tcPr>
            <w:tcW w:w="500" w:type="pct"/>
            <w:shd w:val="clear" w:color="auto" w:fill="auto"/>
            <w:vAlign w:val="center"/>
          </w:tcPr>
          <w:p w:rsidR="00383EAB" w:rsidRPr="00E436F3" w:rsidRDefault="00383EAB" w:rsidP="009821E4">
            <w:pPr>
              <w:ind w:left="-111" w:right="-105"/>
              <w:jc w:val="center"/>
              <w:rPr>
                <w:b/>
                <w:bCs/>
                <w:color w:val="000000"/>
              </w:rPr>
            </w:pPr>
            <w:r w:rsidRPr="00E436F3">
              <w:rPr>
                <w:b/>
                <w:bCs/>
                <w:color w:val="000000"/>
              </w:rPr>
              <w:t>4 958</w:t>
            </w:r>
          </w:p>
        </w:tc>
        <w:tc>
          <w:tcPr>
            <w:tcW w:w="426" w:type="pct"/>
            <w:shd w:val="clear" w:color="auto" w:fill="auto"/>
            <w:vAlign w:val="center"/>
          </w:tcPr>
          <w:p w:rsidR="00383EAB" w:rsidRPr="00E436F3" w:rsidRDefault="00383EAB" w:rsidP="009821E4">
            <w:pPr>
              <w:jc w:val="center"/>
              <w:rPr>
                <w:b/>
                <w:bCs/>
                <w:color w:val="000000"/>
              </w:rPr>
            </w:pPr>
            <w:r w:rsidRPr="00E436F3">
              <w:rPr>
                <w:b/>
                <w:bCs/>
                <w:color w:val="000000"/>
              </w:rPr>
              <w:t>0</w:t>
            </w:r>
          </w:p>
        </w:tc>
      </w:tr>
    </w:tbl>
    <w:p w:rsidR="00383EAB" w:rsidRDefault="00383EAB" w:rsidP="00383EAB">
      <w:pPr>
        <w:spacing w:line="360" w:lineRule="auto"/>
        <w:contextualSpacing/>
        <w:jc w:val="both"/>
        <w:rPr>
          <w:color w:val="0D0D0D" w:themeColor="text1" w:themeTint="F2"/>
          <w:sz w:val="28"/>
          <w:szCs w:val="28"/>
        </w:rPr>
      </w:pPr>
    </w:p>
    <w:p w:rsidR="00383EAB" w:rsidRPr="008F7CFC" w:rsidRDefault="00383EAB" w:rsidP="00383EAB">
      <w:pPr>
        <w:spacing w:line="360" w:lineRule="auto"/>
        <w:contextualSpacing/>
        <w:jc w:val="both"/>
        <w:rPr>
          <w:color w:val="0D0D0D" w:themeColor="text1" w:themeTint="F2"/>
          <w:sz w:val="28"/>
          <w:szCs w:val="28"/>
        </w:rPr>
      </w:pPr>
      <w:r>
        <w:rPr>
          <w:color w:val="0D0D0D" w:themeColor="text1" w:themeTint="F2"/>
          <w:sz w:val="28"/>
          <w:szCs w:val="28"/>
        </w:rPr>
        <w:tab/>
        <w:t xml:space="preserve">Программа представлена в срок, соответствующий требованиям </w:t>
      </w:r>
      <w:r w:rsidRPr="00D029AF">
        <w:rPr>
          <w:color w:val="0D0D0D" w:themeColor="text1" w:themeTint="F2"/>
          <w:sz w:val="28"/>
          <w:szCs w:val="28"/>
        </w:rPr>
        <w:t>п.</w:t>
      </w:r>
      <w:r>
        <w:rPr>
          <w:color w:val="0D0D0D" w:themeColor="text1" w:themeTint="F2"/>
          <w:sz w:val="28"/>
          <w:szCs w:val="28"/>
        </w:rPr>
        <w:t xml:space="preserve"> 45 </w:t>
      </w:r>
      <w:r w:rsidRPr="00053A73">
        <w:rPr>
          <w:color w:val="0D0D0D" w:themeColor="text1" w:themeTint="F2"/>
          <w:sz w:val="28"/>
          <w:szCs w:val="28"/>
        </w:rPr>
        <w:t xml:space="preserve">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w:t>
      </w:r>
      <w:r w:rsidRPr="00053A73">
        <w:rPr>
          <w:color w:val="0D0D0D" w:themeColor="text1" w:themeTint="F2"/>
          <w:sz w:val="28"/>
          <w:szCs w:val="28"/>
        </w:rPr>
        <w:lastRenderedPageBreak/>
        <w:t>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w:t>
      </w:r>
      <w:r>
        <w:rPr>
          <w:color w:val="0D0D0D" w:themeColor="text1" w:themeTint="F2"/>
          <w:sz w:val="28"/>
          <w:szCs w:val="28"/>
        </w:rPr>
        <w:t xml:space="preserve"> (далее – Правила).</w:t>
      </w:r>
    </w:p>
    <w:p w:rsidR="00383EAB" w:rsidRPr="00D17399" w:rsidRDefault="00383EAB" w:rsidP="00383EAB">
      <w:pPr>
        <w:pStyle w:val="af3"/>
        <w:numPr>
          <w:ilvl w:val="0"/>
          <w:numId w:val="37"/>
        </w:numPr>
        <w:spacing w:after="160" w:line="360" w:lineRule="auto"/>
        <w:ind w:left="0" w:firstLine="0"/>
        <w:jc w:val="both"/>
        <w:rPr>
          <w:b/>
          <w:color w:val="0D0D0D" w:themeColor="text1" w:themeTint="F2"/>
          <w:sz w:val="28"/>
          <w:szCs w:val="28"/>
        </w:rPr>
      </w:pPr>
      <w:r>
        <w:rPr>
          <w:b/>
          <w:color w:val="0D0D0D" w:themeColor="text1" w:themeTint="F2"/>
          <w:sz w:val="28"/>
          <w:szCs w:val="28"/>
        </w:rPr>
        <w:t>Анализ стоимости мероприятия, входящего</w:t>
      </w:r>
      <w:r w:rsidRPr="00D17399">
        <w:rPr>
          <w:b/>
          <w:color w:val="0D0D0D" w:themeColor="text1" w:themeTint="F2"/>
          <w:sz w:val="28"/>
          <w:szCs w:val="28"/>
        </w:rPr>
        <w:t xml:space="preserve"> в состав проекта </w:t>
      </w:r>
      <w:r>
        <w:rPr>
          <w:b/>
          <w:color w:val="0D0D0D" w:themeColor="text1" w:themeTint="F2"/>
          <w:sz w:val="28"/>
          <w:szCs w:val="28"/>
        </w:rPr>
        <w:t xml:space="preserve">изменения </w:t>
      </w:r>
      <w:r w:rsidRPr="00D17399">
        <w:rPr>
          <w:b/>
          <w:color w:val="0D0D0D" w:themeColor="text1" w:themeTint="F2"/>
          <w:sz w:val="28"/>
          <w:szCs w:val="28"/>
        </w:rPr>
        <w:t xml:space="preserve">инвестиционной программы </w:t>
      </w:r>
      <w:r>
        <w:rPr>
          <w:b/>
          <w:color w:val="0D0D0D" w:themeColor="text1" w:themeTint="F2"/>
          <w:sz w:val="28"/>
          <w:szCs w:val="28"/>
        </w:rPr>
        <w:t>АО «</w:t>
      </w:r>
      <w:r w:rsidRPr="00B4400B">
        <w:rPr>
          <w:b/>
          <w:color w:val="0D0D0D" w:themeColor="text1" w:themeTint="F2"/>
          <w:sz w:val="28"/>
          <w:szCs w:val="28"/>
        </w:rPr>
        <w:t>Кемеровская генерация</w:t>
      </w:r>
      <w:r>
        <w:rPr>
          <w:b/>
          <w:color w:val="0D0D0D" w:themeColor="text1" w:themeTint="F2"/>
          <w:sz w:val="28"/>
          <w:szCs w:val="28"/>
        </w:rPr>
        <w:t>» на 2016 - 2018</w:t>
      </w:r>
      <w:r w:rsidRPr="00D17399">
        <w:rPr>
          <w:b/>
          <w:color w:val="0D0D0D" w:themeColor="text1" w:themeTint="F2"/>
          <w:sz w:val="28"/>
          <w:szCs w:val="28"/>
        </w:rPr>
        <w:t xml:space="preserve"> годы, на предмет не превышения укрупненных сметных нормативов цены строительства для объектов непроизводственного назначения и инженерной инфраструктуры</w:t>
      </w:r>
    </w:p>
    <w:p w:rsidR="00383EAB" w:rsidRPr="007F28AE" w:rsidRDefault="00383EAB" w:rsidP="00383EAB">
      <w:pPr>
        <w:pStyle w:val="af3"/>
        <w:spacing w:line="360" w:lineRule="auto"/>
        <w:ind w:left="0" w:firstLine="708"/>
        <w:jc w:val="both"/>
        <w:rPr>
          <w:color w:val="0D0D0D" w:themeColor="text1" w:themeTint="F2"/>
          <w:sz w:val="28"/>
          <w:szCs w:val="28"/>
        </w:rPr>
      </w:pPr>
      <w:r>
        <w:rPr>
          <w:color w:val="0D0D0D" w:themeColor="text1" w:themeTint="F2"/>
          <w:sz w:val="28"/>
          <w:szCs w:val="28"/>
        </w:rPr>
        <w:t xml:space="preserve">Мероприятие </w:t>
      </w:r>
      <w:r w:rsidRPr="0097696F">
        <w:rPr>
          <w:color w:val="0D0D0D" w:themeColor="text1" w:themeTint="F2"/>
          <w:sz w:val="28"/>
          <w:szCs w:val="28"/>
        </w:rPr>
        <w:t xml:space="preserve">проекта </w:t>
      </w:r>
      <w:r>
        <w:rPr>
          <w:color w:val="0D0D0D" w:themeColor="text1" w:themeTint="F2"/>
          <w:sz w:val="28"/>
          <w:szCs w:val="28"/>
        </w:rPr>
        <w:t>изменения инвестиционной программы на 2016 - 2018</w:t>
      </w:r>
      <w:r w:rsidRPr="0097696F">
        <w:rPr>
          <w:color w:val="0D0D0D" w:themeColor="text1" w:themeTint="F2"/>
          <w:sz w:val="28"/>
          <w:szCs w:val="28"/>
        </w:rPr>
        <w:t xml:space="preserve"> годы</w:t>
      </w:r>
      <w:r>
        <w:rPr>
          <w:color w:val="0D0D0D" w:themeColor="text1" w:themeTint="F2"/>
          <w:sz w:val="28"/>
          <w:szCs w:val="28"/>
        </w:rPr>
        <w:t xml:space="preserve"> не относятся к категории «Объекты</w:t>
      </w:r>
      <w:r w:rsidRPr="00B511C6">
        <w:rPr>
          <w:color w:val="0D0D0D" w:themeColor="text1" w:themeTint="F2"/>
          <w:sz w:val="28"/>
          <w:szCs w:val="28"/>
        </w:rPr>
        <w:t xml:space="preserve"> непроизводственного назначения и инженерной инфраструктуры</w:t>
      </w:r>
      <w:r>
        <w:rPr>
          <w:color w:val="0D0D0D" w:themeColor="text1" w:themeTint="F2"/>
          <w:sz w:val="28"/>
          <w:szCs w:val="28"/>
        </w:rPr>
        <w:t xml:space="preserve">». Анализ соблюдения условия не превышения стоимости мероприятий </w:t>
      </w:r>
      <w:r w:rsidRPr="00F00B6F">
        <w:rPr>
          <w:color w:val="0D0D0D" w:themeColor="text1" w:themeTint="F2"/>
          <w:sz w:val="28"/>
          <w:szCs w:val="28"/>
        </w:rPr>
        <w:t>укру</w:t>
      </w:r>
      <w:r>
        <w:rPr>
          <w:color w:val="0D0D0D" w:themeColor="text1" w:themeTint="F2"/>
          <w:sz w:val="28"/>
          <w:szCs w:val="28"/>
        </w:rPr>
        <w:t>пненным сметным нормативам цен</w:t>
      </w:r>
      <w:r w:rsidRPr="00F00B6F">
        <w:rPr>
          <w:color w:val="0D0D0D" w:themeColor="text1" w:themeTint="F2"/>
          <w:sz w:val="28"/>
          <w:szCs w:val="28"/>
        </w:rPr>
        <w:t xml:space="preserve"> строительства для объектов непроизводственного назначения и инженерной инфраструктуры</w:t>
      </w:r>
      <w:r>
        <w:rPr>
          <w:color w:val="0D0D0D" w:themeColor="text1" w:themeTint="F2"/>
          <w:sz w:val="28"/>
          <w:szCs w:val="28"/>
        </w:rPr>
        <w:t xml:space="preserve"> не требуется.</w:t>
      </w:r>
    </w:p>
    <w:p w:rsidR="00383EAB" w:rsidRPr="003428D8" w:rsidRDefault="00383EAB" w:rsidP="00383EAB">
      <w:pPr>
        <w:pStyle w:val="af3"/>
        <w:numPr>
          <w:ilvl w:val="0"/>
          <w:numId w:val="37"/>
        </w:numPr>
        <w:spacing w:after="160" w:line="360" w:lineRule="auto"/>
        <w:ind w:left="0" w:firstLine="0"/>
        <w:jc w:val="both"/>
        <w:rPr>
          <w:b/>
          <w:color w:val="0D0D0D" w:themeColor="text1" w:themeTint="F2"/>
          <w:sz w:val="28"/>
          <w:szCs w:val="28"/>
        </w:rPr>
      </w:pPr>
      <w:r w:rsidRPr="003428D8">
        <w:rPr>
          <w:b/>
          <w:color w:val="0D0D0D" w:themeColor="text1" w:themeTint="F2"/>
          <w:sz w:val="28"/>
          <w:szCs w:val="28"/>
        </w:rPr>
        <w:t xml:space="preserve">Анализ документальной обоснованности проекта инвестиционной программы </w:t>
      </w:r>
      <w:r>
        <w:rPr>
          <w:b/>
          <w:color w:val="0D0D0D" w:themeColor="text1" w:themeTint="F2"/>
          <w:sz w:val="28"/>
          <w:szCs w:val="28"/>
        </w:rPr>
        <w:t>АО «</w:t>
      </w:r>
      <w:r w:rsidRPr="00541570">
        <w:rPr>
          <w:b/>
          <w:color w:val="0D0D0D" w:themeColor="text1" w:themeTint="F2"/>
          <w:sz w:val="28"/>
          <w:szCs w:val="28"/>
        </w:rPr>
        <w:t>Кемеровская генерация</w:t>
      </w:r>
      <w:r>
        <w:rPr>
          <w:b/>
          <w:color w:val="0D0D0D" w:themeColor="text1" w:themeTint="F2"/>
          <w:sz w:val="28"/>
          <w:szCs w:val="28"/>
        </w:rPr>
        <w:t>» на 2016 - 2018</w:t>
      </w:r>
      <w:r w:rsidRPr="003428D8">
        <w:rPr>
          <w:b/>
          <w:color w:val="0D0D0D" w:themeColor="text1" w:themeTint="F2"/>
          <w:sz w:val="28"/>
          <w:szCs w:val="28"/>
        </w:rPr>
        <w:t xml:space="preserve"> годы</w:t>
      </w:r>
    </w:p>
    <w:p w:rsidR="00383EAB" w:rsidRPr="00D17399" w:rsidRDefault="00383EAB" w:rsidP="00383EAB">
      <w:pPr>
        <w:pStyle w:val="af3"/>
        <w:numPr>
          <w:ilvl w:val="1"/>
          <w:numId w:val="37"/>
        </w:numPr>
        <w:spacing w:line="360" w:lineRule="auto"/>
        <w:ind w:left="0" w:firstLine="0"/>
        <w:jc w:val="both"/>
        <w:rPr>
          <w:b/>
          <w:color w:val="0D0D0D" w:themeColor="text1" w:themeTint="F2"/>
          <w:sz w:val="28"/>
          <w:szCs w:val="28"/>
        </w:rPr>
      </w:pPr>
      <w:r w:rsidRPr="00D17399">
        <w:rPr>
          <w:b/>
          <w:color w:val="0D0D0D" w:themeColor="text1" w:themeTint="F2"/>
          <w:sz w:val="28"/>
          <w:szCs w:val="28"/>
        </w:rPr>
        <w:t>Перечень материалов:</w:t>
      </w:r>
    </w:p>
    <w:p w:rsidR="00383EAB" w:rsidRDefault="00383EAB" w:rsidP="00383EAB">
      <w:pPr>
        <w:pStyle w:val="af3"/>
        <w:numPr>
          <w:ilvl w:val="0"/>
          <w:numId w:val="38"/>
        </w:numPr>
        <w:spacing w:after="160" w:line="360" w:lineRule="auto"/>
        <w:ind w:left="0" w:firstLine="0"/>
        <w:jc w:val="both"/>
        <w:rPr>
          <w:color w:val="0D0D0D" w:themeColor="text1" w:themeTint="F2"/>
          <w:sz w:val="28"/>
          <w:szCs w:val="28"/>
        </w:rPr>
      </w:pPr>
      <w:r>
        <w:rPr>
          <w:color w:val="0D0D0D" w:themeColor="text1" w:themeTint="F2"/>
          <w:sz w:val="28"/>
          <w:szCs w:val="28"/>
        </w:rPr>
        <w:t xml:space="preserve">Инвестиционная программа, составленная по формам согласно </w:t>
      </w:r>
      <w:r w:rsidRPr="007C5419">
        <w:rPr>
          <w:color w:val="0D0D0D" w:themeColor="text1" w:themeTint="F2"/>
          <w:sz w:val="28"/>
          <w:szCs w:val="28"/>
        </w:rPr>
        <w:t>приказ</w:t>
      </w:r>
      <w:r>
        <w:rPr>
          <w:color w:val="0D0D0D" w:themeColor="text1" w:themeTint="F2"/>
          <w:sz w:val="28"/>
          <w:szCs w:val="28"/>
        </w:rPr>
        <w:t>у</w:t>
      </w:r>
      <w:r w:rsidRPr="007C5419">
        <w:rPr>
          <w:color w:val="0D0D0D" w:themeColor="text1" w:themeTint="F2"/>
          <w:sz w:val="28"/>
          <w:szCs w:val="28"/>
        </w:rPr>
        <w:t xml:space="preserve"> Минстроя России от 13.08.2014 № 459/</w:t>
      </w:r>
      <w:proofErr w:type="spellStart"/>
      <w:r w:rsidRPr="007C5419">
        <w:rPr>
          <w:color w:val="0D0D0D" w:themeColor="text1" w:themeTint="F2"/>
          <w:sz w:val="28"/>
          <w:szCs w:val="28"/>
        </w:rPr>
        <w:t>пр</w:t>
      </w:r>
      <w:proofErr w:type="spellEnd"/>
      <w:r w:rsidRPr="007C5419">
        <w:rPr>
          <w:color w:val="0D0D0D" w:themeColor="text1" w:themeTint="F2"/>
          <w:sz w:val="28"/>
          <w:szCs w:val="28"/>
        </w:rPr>
        <w:t xml:space="preserve"> «Об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w:t>
      </w:r>
      <w:r>
        <w:rPr>
          <w:color w:val="0D0D0D" w:themeColor="text1" w:themeTint="F2"/>
          <w:sz w:val="28"/>
          <w:szCs w:val="28"/>
        </w:rPr>
        <w:t>;</w:t>
      </w:r>
    </w:p>
    <w:p w:rsidR="00383EAB" w:rsidRDefault="00383EAB" w:rsidP="00383EAB">
      <w:pPr>
        <w:pStyle w:val="af3"/>
        <w:numPr>
          <w:ilvl w:val="0"/>
          <w:numId w:val="38"/>
        </w:numPr>
        <w:spacing w:after="160" w:line="360" w:lineRule="auto"/>
        <w:ind w:left="0" w:firstLine="0"/>
        <w:jc w:val="both"/>
        <w:rPr>
          <w:color w:val="0D0D0D" w:themeColor="text1" w:themeTint="F2"/>
          <w:sz w:val="28"/>
          <w:szCs w:val="28"/>
        </w:rPr>
      </w:pPr>
      <w:r>
        <w:rPr>
          <w:color w:val="0D0D0D" w:themeColor="text1" w:themeTint="F2"/>
          <w:sz w:val="28"/>
          <w:szCs w:val="28"/>
        </w:rPr>
        <w:t>Программа энергосбережения и повышения энергетической эффективности на 2016 - 2018</w:t>
      </w:r>
      <w:r w:rsidRPr="002157E7">
        <w:rPr>
          <w:color w:val="0D0D0D" w:themeColor="text1" w:themeTint="F2"/>
          <w:sz w:val="28"/>
          <w:szCs w:val="28"/>
        </w:rPr>
        <w:t xml:space="preserve"> годы</w:t>
      </w:r>
      <w:r>
        <w:rPr>
          <w:color w:val="0D0D0D" w:themeColor="text1" w:themeTint="F2"/>
          <w:sz w:val="28"/>
          <w:szCs w:val="28"/>
        </w:rPr>
        <w:t>;</w:t>
      </w:r>
    </w:p>
    <w:p w:rsidR="00383EAB" w:rsidRDefault="00383EAB" w:rsidP="00383EAB">
      <w:pPr>
        <w:pStyle w:val="af3"/>
        <w:numPr>
          <w:ilvl w:val="0"/>
          <w:numId w:val="38"/>
        </w:numPr>
        <w:spacing w:after="160" w:line="360" w:lineRule="auto"/>
        <w:ind w:left="0" w:firstLine="0"/>
        <w:jc w:val="both"/>
        <w:rPr>
          <w:color w:val="0D0D0D" w:themeColor="text1" w:themeTint="F2"/>
          <w:sz w:val="28"/>
          <w:szCs w:val="28"/>
        </w:rPr>
      </w:pPr>
      <w:r>
        <w:rPr>
          <w:color w:val="0D0D0D" w:themeColor="text1" w:themeTint="F2"/>
          <w:sz w:val="28"/>
          <w:szCs w:val="28"/>
        </w:rPr>
        <w:t>Документация, обосновывающая технологическую и стоимостную целесообразность инвестиционного проекта, входящего в состав предлагаемого изменения инвестиционной программы.</w:t>
      </w:r>
    </w:p>
    <w:p w:rsidR="00383EAB" w:rsidRPr="00D17399" w:rsidRDefault="00383EAB" w:rsidP="00383EAB">
      <w:pPr>
        <w:pStyle w:val="af3"/>
        <w:numPr>
          <w:ilvl w:val="1"/>
          <w:numId w:val="37"/>
        </w:numPr>
        <w:spacing w:line="360" w:lineRule="auto"/>
        <w:ind w:left="0" w:firstLine="0"/>
        <w:contextualSpacing w:val="0"/>
        <w:jc w:val="both"/>
        <w:rPr>
          <w:b/>
          <w:color w:val="0D0D0D" w:themeColor="text1" w:themeTint="F2"/>
          <w:sz w:val="28"/>
          <w:szCs w:val="28"/>
        </w:rPr>
      </w:pPr>
      <w:r w:rsidRPr="00D17399">
        <w:rPr>
          <w:b/>
          <w:color w:val="0D0D0D" w:themeColor="text1" w:themeTint="F2"/>
          <w:sz w:val="28"/>
          <w:szCs w:val="28"/>
        </w:rPr>
        <w:t>Анализ соответствия состава и содержания представленных обосновывающих материалов требованиям законодательства:</w:t>
      </w:r>
    </w:p>
    <w:p w:rsidR="00383EAB" w:rsidRDefault="00383EAB" w:rsidP="00383EAB">
      <w:pPr>
        <w:spacing w:line="360" w:lineRule="auto"/>
        <w:ind w:firstLine="851"/>
        <w:jc w:val="both"/>
        <w:rPr>
          <w:color w:val="0D0D0D" w:themeColor="text1" w:themeTint="F2"/>
          <w:sz w:val="28"/>
          <w:szCs w:val="28"/>
        </w:rPr>
      </w:pPr>
      <w:r>
        <w:rPr>
          <w:color w:val="0D0D0D" w:themeColor="text1" w:themeTint="F2"/>
          <w:sz w:val="28"/>
          <w:szCs w:val="28"/>
        </w:rPr>
        <w:lastRenderedPageBreak/>
        <w:t>Проект</w:t>
      </w:r>
      <w:r w:rsidRPr="00AE1335">
        <w:rPr>
          <w:color w:val="0D0D0D" w:themeColor="text1" w:themeTint="F2"/>
          <w:sz w:val="28"/>
          <w:szCs w:val="28"/>
        </w:rPr>
        <w:t xml:space="preserve"> </w:t>
      </w:r>
      <w:r>
        <w:rPr>
          <w:color w:val="0D0D0D" w:themeColor="text1" w:themeTint="F2"/>
          <w:sz w:val="28"/>
          <w:szCs w:val="28"/>
        </w:rPr>
        <w:t xml:space="preserve">изменения </w:t>
      </w:r>
      <w:r w:rsidRPr="00AE1335">
        <w:rPr>
          <w:color w:val="0D0D0D" w:themeColor="text1" w:themeTint="F2"/>
          <w:sz w:val="28"/>
          <w:szCs w:val="28"/>
        </w:rPr>
        <w:t xml:space="preserve">инвестиционной программы </w:t>
      </w:r>
      <w:r>
        <w:rPr>
          <w:color w:val="0D0D0D" w:themeColor="text1" w:themeTint="F2"/>
          <w:sz w:val="28"/>
          <w:szCs w:val="28"/>
        </w:rPr>
        <w:t>АО «</w:t>
      </w:r>
      <w:r w:rsidRPr="00815E65">
        <w:rPr>
          <w:color w:val="0D0D0D" w:themeColor="text1" w:themeTint="F2"/>
          <w:sz w:val="28"/>
          <w:szCs w:val="28"/>
        </w:rPr>
        <w:t>Кемеровская генерация</w:t>
      </w:r>
      <w:r>
        <w:rPr>
          <w:color w:val="0D0D0D" w:themeColor="text1" w:themeTint="F2"/>
          <w:sz w:val="28"/>
          <w:szCs w:val="28"/>
        </w:rPr>
        <w:t>» на 2016 – 2018</w:t>
      </w:r>
      <w:r w:rsidRPr="00AE1335">
        <w:rPr>
          <w:color w:val="0D0D0D" w:themeColor="text1" w:themeTint="F2"/>
          <w:sz w:val="28"/>
          <w:szCs w:val="28"/>
        </w:rPr>
        <w:t xml:space="preserve"> гг.</w:t>
      </w:r>
      <w:r>
        <w:rPr>
          <w:color w:val="0D0D0D" w:themeColor="text1" w:themeTint="F2"/>
          <w:sz w:val="28"/>
          <w:szCs w:val="28"/>
        </w:rPr>
        <w:t xml:space="preserve"> согласован Администрацией г. Кемерово и соответствует </w:t>
      </w:r>
      <w:r w:rsidRPr="00C60952">
        <w:rPr>
          <w:color w:val="0D0D0D" w:themeColor="text1" w:themeTint="F2"/>
          <w:sz w:val="28"/>
          <w:szCs w:val="28"/>
        </w:rPr>
        <w:t>пунктам 7 - 19 Правил</w:t>
      </w:r>
      <w:r>
        <w:rPr>
          <w:color w:val="0D0D0D" w:themeColor="text1" w:themeTint="F2"/>
          <w:sz w:val="28"/>
          <w:szCs w:val="28"/>
        </w:rPr>
        <w:t>. Мероприятие, входящее в состав основной инвестиционной программы, предусмотрено утвержденной схемой теплоснабжения города, в соответствии с п.</w:t>
      </w:r>
      <w:r w:rsidRPr="006D3795">
        <w:rPr>
          <w:color w:val="0D0D0D" w:themeColor="text1" w:themeTint="F2"/>
          <w:sz w:val="28"/>
          <w:szCs w:val="28"/>
        </w:rPr>
        <w:t>6 Правил</w:t>
      </w:r>
      <w:r>
        <w:rPr>
          <w:color w:val="0D0D0D" w:themeColor="text1" w:themeTint="F2"/>
          <w:sz w:val="28"/>
          <w:szCs w:val="28"/>
        </w:rPr>
        <w:t>.</w:t>
      </w:r>
    </w:p>
    <w:p w:rsidR="00383EAB" w:rsidRDefault="00383EAB" w:rsidP="00383EAB">
      <w:pPr>
        <w:spacing w:line="360" w:lineRule="auto"/>
        <w:contextualSpacing/>
        <w:jc w:val="center"/>
        <w:rPr>
          <w:b/>
          <w:color w:val="0D0D0D" w:themeColor="text1" w:themeTint="F2"/>
          <w:sz w:val="28"/>
          <w:szCs w:val="28"/>
        </w:rPr>
      </w:pPr>
      <w:r w:rsidRPr="000D5AAD">
        <w:rPr>
          <w:b/>
          <w:color w:val="0D0D0D" w:themeColor="text1" w:themeTint="F2"/>
          <w:sz w:val="28"/>
          <w:szCs w:val="28"/>
        </w:rPr>
        <w:t xml:space="preserve">Анализ документальной обоснованности проекта </w:t>
      </w:r>
      <w:r>
        <w:rPr>
          <w:b/>
          <w:color w:val="0D0D0D" w:themeColor="text1" w:themeTint="F2"/>
          <w:sz w:val="28"/>
          <w:szCs w:val="28"/>
        </w:rPr>
        <w:t xml:space="preserve">изменения </w:t>
      </w:r>
      <w:r w:rsidRPr="000D5AAD">
        <w:rPr>
          <w:b/>
          <w:color w:val="0D0D0D" w:themeColor="text1" w:themeTint="F2"/>
          <w:sz w:val="28"/>
          <w:szCs w:val="28"/>
        </w:rPr>
        <w:t>инвестиционной программы АО «</w:t>
      </w:r>
      <w:r w:rsidRPr="009023F8">
        <w:rPr>
          <w:b/>
          <w:color w:val="0D0D0D" w:themeColor="text1" w:themeTint="F2"/>
          <w:sz w:val="28"/>
          <w:szCs w:val="28"/>
        </w:rPr>
        <w:t>Кемеровская генерация</w:t>
      </w:r>
      <w:r w:rsidRPr="000D5AAD">
        <w:rPr>
          <w:b/>
          <w:color w:val="0D0D0D" w:themeColor="text1" w:themeTint="F2"/>
          <w:sz w:val="28"/>
          <w:szCs w:val="28"/>
        </w:rPr>
        <w:t xml:space="preserve">» </w:t>
      </w:r>
      <w:r>
        <w:rPr>
          <w:b/>
          <w:color w:val="0D0D0D" w:themeColor="text1" w:themeTint="F2"/>
          <w:sz w:val="28"/>
          <w:szCs w:val="28"/>
        </w:rPr>
        <w:t>на 2016 – 2018</w:t>
      </w:r>
      <w:r w:rsidRPr="000D5AAD">
        <w:rPr>
          <w:b/>
          <w:color w:val="0D0D0D" w:themeColor="text1" w:themeTint="F2"/>
          <w:sz w:val="28"/>
          <w:szCs w:val="28"/>
        </w:rPr>
        <w:t xml:space="preserve"> гг.</w:t>
      </w:r>
    </w:p>
    <w:p w:rsidR="00383EAB" w:rsidRPr="00E86D0B" w:rsidRDefault="00383EAB" w:rsidP="00383EAB">
      <w:pPr>
        <w:spacing w:after="120" w:line="360" w:lineRule="auto"/>
        <w:ind w:firstLine="708"/>
        <w:jc w:val="both"/>
        <w:rPr>
          <w:color w:val="0D0D0D" w:themeColor="text1" w:themeTint="F2"/>
          <w:sz w:val="28"/>
          <w:szCs w:val="28"/>
        </w:rPr>
      </w:pPr>
      <w:r>
        <w:rPr>
          <w:color w:val="0D0D0D" w:themeColor="text1" w:themeTint="F2"/>
          <w:sz w:val="28"/>
          <w:szCs w:val="28"/>
        </w:rPr>
        <w:t xml:space="preserve">Мероприятие </w:t>
      </w:r>
      <w:r w:rsidRPr="00E86D0B">
        <w:rPr>
          <w:color w:val="0D0D0D" w:themeColor="text1" w:themeTint="F2"/>
          <w:sz w:val="28"/>
          <w:szCs w:val="28"/>
        </w:rPr>
        <w:t>«</w:t>
      </w:r>
      <w:r w:rsidRPr="006A0168">
        <w:rPr>
          <w:color w:val="0D0D0D" w:themeColor="text1" w:themeTint="F2"/>
          <w:sz w:val="28"/>
          <w:szCs w:val="28"/>
        </w:rPr>
        <w:t>Реконструкция главного паропровода 1 секции ЧВД</w:t>
      </w:r>
      <w:r w:rsidRPr="00E86D0B">
        <w:rPr>
          <w:color w:val="0D0D0D" w:themeColor="text1" w:themeTint="F2"/>
          <w:sz w:val="28"/>
          <w:szCs w:val="28"/>
        </w:rPr>
        <w:t xml:space="preserve">», входящее в состав проекта </w:t>
      </w:r>
      <w:r>
        <w:rPr>
          <w:color w:val="0D0D0D" w:themeColor="text1" w:themeTint="F2"/>
          <w:sz w:val="28"/>
          <w:szCs w:val="28"/>
        </w:rPr>
        <w:t>изменения инвестиционной программы АО </w:t>
      </w:r>
      <w:r w:rsidRPr="00E86D0B">
        <w:rPr>
          <w:color w:val="0D0D0D" w:themeColor="text1" w:themeTint="F2"/>
          <w:sz w:val="28"/>
          <w:szCs w:val="28"/>
        </w:rPr>
        <w:t>«Кемеровская генерация» на 201</w:t>
      </w:r>
      <w:r>
        <w:rPr>
          <w:color w:val="0D0D0D" w:themeColor="text1" w:themeTint="F2"/>
          <w:sz w:val="28"/>
          <w:szCs w:val="28"/>
        </w:rPr>
        <w:t>6 – 2018</w:t>
      </w:r>
      <w:r w:rsidRPr="00E86D0B">
        <w:rPr>
          <w:color w:val="0D0D0D" w:themeColor="text1" w:themeTint="F2"/>
          <w:sz w:val="28"/>
          <w:szCs w:val="28"/>
        </w:rPr>
        <w:t xml:space="preserve"> гг.</w:t>
      </w:r>
      <w:r>
        <w:rPr>
          <w:color w:val="0D0D0D" w:themeColor="text1" w:themeTint="F2"/>
          <w:sz w:val="28"/>
          <w:szCs w:val="28"/>
        </w:rPr>
        <w:t xml:space="preserve">, предусмотрено актуализованной на 2019 год схемой теплоснабжения </w:t>
      </w:r>
      <w:r w:rsidRPr="00946661">
        <w:rPr>
          <w:color w:val="0D0D0D" w:themeColor="text1" w:themeTint="F2"/>
          <w:sz w:val="28"/>
          <w:szCs w:val="28"/>
        </w:rPr>
        <w:t>г. Кемерово</w:t>
      </w:r>
      <w:r>
        <w:rPr>
          <w:color w:val="0D0D0D" w:themeColor="text1" w:themeTint="F2"/>
          <w:sz w:val="28"/>
          <w:szCs w:val="28"/>
        </w:rPr>
        <w:t xml:space="preserve"> до 2033 года. Эксперты отмечают, что, по сути, предприятие предлагает утвердить мероприятие, реализованное в 2017 году, но учтенное в схеме теплоснабжения и исключить ранее утвержденные капитальные вложения на 2018 год. При этом, вторым абзацем пункта 45 Правил предусмотрено, что предприятие подает заявление на корректировку инвестиционной программы </w:t>
      </w:r>
      <w:r w:rsidRPr="00163429">
        <w:rPr>
          <w:color w:val="0D0D0D" w:themeColor="text1" w:themeTint="F2"/>
          <w:sz w:val="28"/>
          <w:szCs w:val="28"/>
        </w:rPr>
        <w:t>(утвержденную в том числе на текущий год</w:t>
      </w:r>
      <w:r>
        <w:rPr>
          <w:color w:val="0D0D0D" w:themeColor="text1" w:themeTint="F2"/>
          <w:sz w:val="28"/>
          <w:szCs w:val="28"/>
        </w:rPr>
        <w:t>) в срок до 30 августа текущего года. Таким образом, заявка на включение в инвестиционную программу нового мероприятия, период реализации которого: 2017 год, должна была направляться предприятием в срок до 30 августа 2017 года. Эксперты также обращают внимание на то, что на основании отчетных данных АО «Кемеровская генерация» о реализации инвестиционной программы за 2017 год</w:t>
      </w:r>
      <w:r w:rsidRPr="00CB1920">
        <w:rPr>
          <w:color w:val="0D0D0D" w:themeColor="text1" w:themeTint="F2"/>
          <w:sz w:val="28"/>
          <w:szCs w:val="28"/>
        </w:rPr>
        <w:t xml:space="preserve"> </w:t>
      </w:r>
      <w:r>
        <w:rPr>
          <w:color w:val="0D0D0D" w:themeColor="text1" w:themeTint="F2"/>
          <w:sz w:val="28"/>
          <w:szCs w:val="28"/>
        </w:rPr>
        <w:t xml:space="preserve">11.04.2018 по системе ЕИАС-Мониторинг в ФАС России направлен шаблон </w:t>
      </w:r>
      <w:r w:rsidRPr="00B41ECA">
        <w:rPr>
          <w:color w:val="0D0D0D" w:themeColor="text1" w:themeTint="F2"/>
          <w:sz w:val="28"/>
          <w:szCs w:val="28"/>
        </w:rPr>
        <w:t xml:space="preserve">OREP.INV.GEN.R(v1.1.4) </w:t>
      </w:r>
      <w:proofErr w:type="spellStart"/>
      <w:r w:rsidRPr="00B41ECA">
        <w:rPr>
          <w:color w:val="0D0D0D" w:themeColor="text1" w:themeTint="F2"/>
          <w:sz w:val="28"/>
          <w:szCs w:val="28"/>
        </w:rPr>
        <w:t>Kemerovskaya</w:t>
      </w:r>
      <w:proofErr w:type="spellEnd"/>
      <w:r w:rsidRPr="00B41ECA">
        <w:rPr>
          <w:color w:val="0D0D0D" w:themeColor="text1" w:themeTint="F2"/>
          <w:sz w:val="28"/>
          <w:szCs w:val="28"/>
        </w:rPr>
        <w:t xml:space="preserve"> </w:t>
      </w:r>
      <w:proofErr w:type="spellStart"/>
      <w:r w:rsidRPr="00B41ECA">
        <w:rPr>
          <w:color w:val="0D0D0D" w:themeColor="text1" w:themeTint="F2"/>
          <w:sz w:val="28"/>
          <w:szCs w:val="28"/>
        </w:rPr>
        <w:t>generacia</w:t>
      </w:r>
      <w:proofErr w:type="spellEnd"/>
      <w:r>
        <w:rPr>
          <w:color w:val="0D0D0D" w:themeColor="text1" w:themeTint="F2"/>
          <w:sz w:val="28"/>
          <w:szCs w:val="28"/>
        </w:rPr>
        <w:t>, содержащий сведения о фактической реализации мероприятия «</w:t>
      </w:r>
      <w:r w:rsidRPr="00CB1920">
        <w:rPr>
          <w:color w:val="0D0D0D" w:themeColor="text1" w:themeTint="F2"/>
          <w:sz w:val="28"/>
          <w:szCs w:val="28"/>
        </w:rPr>
        <w:t>Реконструкция трубопровода питательной воды</w:t>
      </w:r>
      <w:r>
        <w:rPr>
          <w:color w:val="0D0D0D" w:themeColor="text1" w:themeTint="F2"/>
          <w:sz w:val="28"/>
          <w:szCs w:val="28"/>
        </w:rPr>
        <w:t xml:space="preserve"> </w:t>
      </w:r>
      <w:r w:rsidRPr="00D63AED">
        <w:rPr>
          <w:color w:val="0D0D0D" w:themeColor="text1" w:themeTint="F2"/>
          <w:sz w:val="28"/>
          <w:szCs w:val="28"/>
        </w:rPr>
        <w:t>ПВД-12</w:t>
      </w:r>
      <w:r>
        <w:rPr>
          <w:color w:val="0D0D0D" w:themeColor="text1" w:themeTint="F2"/>
          <w:sz w:val="28"/>
          <w:szCs w:val="28"/>
        </w:rPr>
        <w:t xml:space="preserve">» с нулевой стоимостью. </w:t>
      </w:r>
    </w:p>
    <w:p w:rsidR="00383EAB" w:rsidRPr="00B47E76" w:rsidRDefault="00383EAB" w:rsidP="00383EAB">
      <w:pPr>
        <w:spacing w:line="360" w:lineRule="auto"/>
        <w:contextualSpacing/>
        <w:jc w:val="both"/>
        <w:rPr>
          <w:color w:val="0D0D0D" w:themeColor="text1" w:themeTint="F2"/>
          <w:sz w:val="28"/>
          <w:szCs w:val="28"/>
        </w:rPr>
      </w:pPr>
      <w:r>
        <w:rPr>
          <w:color w:val="0D0D0D" w:themeColor="text1" w:themeTint="F2"/>
          <w:sz w:val="28"/>
          <w:szCs w:val="28"/>
        </w:rPr>
        <w:tab/>
        <w:t xml:space="preserve">На основании вышеизложенного, эксперты предлагают не вносить изменения в инвестиционную программу </w:t>
      </w:r>
      <w:r w:rsidRPr="00B47E76">
        <w:rPr>
          <w:color w:val="0D0D0D" w:themeColor="text1" w:themeTint="F2"/>
          <w:sz w:val="28"/>
          <w:szCs w:val="28"/>
        </w:rPr>
        <w:t xml:space="preserve">АО </w:t>
      </w:r>
      <w:r>
        <w:rPr>
          <w:color w:val="0D0D0D" w:themeColor="text1" w:themeTint="F2"/>
          <w:sz w:val="28"/>
          <w:szCs w:val="28"/>
        </w:rPr>
        <w:t>«</w:t>
      </w:r>
      <w:r w:rsidRPr="00DE10D4">
        <w:rPr>
          <w:color w:val="0D0D0D" w:themeColor="text1" w:themeTint="F2"/>
          <w:sz w:val="28"/>
          <w:szCs w:val="28"/>
        </w:rPr>
        <w:t>Кемеровская генерация</w:t>
      </w:r>
      <w:r>
        <w:rPr>
          <w:color w:val="0D0D0D" w:themeColor="text1" w:themeTint="F2"/>
          <w:sz w:val="28"/>
          <w:szCs w:val="28"/>
        </w:rPr>
        <w:t>» в сфере теплоснабжения на 2016 – 2018</w:t>
      </w:r>
      <w:r w:rsidRPr="00B47E76">
        <w:rPr>
          <w:color w:val="0D0D0D" w:themeColor="text1" w:themeTint="F2"/>
          <w:sz w:val="28"/>
          <w:szCs w:val="28"/>
        </w:rPr>
        <w:t xml:space="preserve"> гг</w:t>
      </w:r>
      <w:r>
        <w:rPr>
          <w:color w:val="0D0D0D" w:themeColor="text1" w:themeTint="F2"/>
          <w:sz w:val="28"/>
          <w:szCs w:val="28"/>
        </w:rPr>
        <w:t xml:space="preserve">., т.к. предприятие не выполнило требования </w:t>
      </w:r>
      <w:r>
        <w:rPr>
          <w:color w:val="0D0D0D" w:themeColor="text1" w:themeTint="F2"/>
          <w:sz w:val="28"/>
          <w:szCs w:val="28"/>
        </w:rPr>
        <w:lastRenderedPageBreak/>
        <w:t>законодательства к срокам подачи заявления на корректировку инвестиционной программы, содержащей мероприятие с периодом реализации – в течение 2017 года, кроме того, внесение изменений в инвестиционную программу на 2017 год приведет к противоречию с отчетными данными, имеющимися у ФАС России.</w:t>
      </w:r>
    </w:p>
    <w:p w:rsidR="00383EAB" w:rsidRDefault="00383EAB" w:rsidP="00383EAB">
      <w:pPr>
        <w:spacing w:line="360" w:lineRule="auto"/>
        <w:contextualSpacing/>
        <w:jc w:val="both"/>
        <w:rPr>
          <w:sz w:val="28"/>
          <w:szCs w:val="28"/>
        </w:rPr>
      </w:pPr>
    </w:p>
    <w:p w:rsidR="00383EAB" w:rsidRDefault="00383EAB" w:rsidP="00383EAB">
      <w:pPr>
        <w:spacing w:line="276" w:lineRule="auto"/>
        <w:jc w:val="both"/>
        <w:rPr>
          <w:sz w:val="28"/>
          <w:szCs w:val="28"/>
        </w:rPr>
        <w:sectPr w:rsidR="00383EAB" w:rsidSect="00383EAB">
          <w:pgSz w:w="11906" w:h="16838" w:code="9"/>
          <w:pgMar w:top="709" w:right="851" w:bottom="426" w:left="1418" w:header="340" w:footer="680" w:gutter="0"/>
          <w:cols w:space="708"/>
          <w:titlePg/>
          <w:docGrid w:linePitch="360"/>
        </w:sectPr>
      </w:pPr>
    </w:p>
    <w:p w:rsidR="00383EAB" w:rsidRPr="006A0DEB" w:rsidRDefault="00383EAB" w:rsidP="00383EAB">
      <w:pPr>
        <w:ind w:left="-2523" w:firstLine="8193"/>
        <w:jc w:val="both"/>
      </w:pPr>
      <w:r w:rsidRPr="006A0DEB">
        <w:lastRenderedPageBreak/>
        <w:t xml:space="preserve">Приложение № </w:t>
      </w:r>
      <w:r>
        <w:t xml:space="preserve">32 </w:t>
      </w:r>
      <w:r w:rsidRPr="006A0DEB">
        <w:t xml:space="preserve">к протоколу № 69 </w:t>
      </w:r>
    </w:p>
    <w:p w:rsidR="00383EAB" w:rsidRPr="006A0DEB" w:rsidRDefault="00383EAB" w:rsidP="00383EAB">
      <w:pPr>
        <w:ind w:left="-2523" w:firstLine="8193"/>
        <w:jc w:val="both"/>
      </w:pPr>
      <w:r w:rsidRPr="006A0DEB">
        <w:t xml:space="preserve">заседания правления региональной </w:t>
      </w:r>
    </w:p>
    <w:p w:rsidR="00383EAB" w:rsidRPr="006A0DEB" w:rsidRDefault="00383EAB" w:rsidP="00383EAB">
      <w:pPr>
        <w:ind w:left="-2523" w:firstLine="8193"/>
        <w:jc w:val="both"/>
      </w:pPr>
      <w:r w:rsidRPr="006A0DEB">
        <w:t xml:space="preserve">энергетической комиссии </w:t>
      </w:r>
    </w:p>
    <w:p w:rsidR="00383EAB" w:rsidRDefault="00383EAB" w:rsidP="00383EAB">
      <w:pPr>
        <w:ind w:left="-2523" w:firstLine="8193"/>
        <w:jc w:val="both"/>
      </w:pPr>
      <w:r w:rsidRPr="006A0DEB">
        <w:t>Кемеровской области от 20.11.2018</w:t>
      </w:r>
    </w:p>
    <w:p w:rsidR="00383EAB" w:rsidRPr="00383EAB" w:rsidRDefault="00383EAB" w:rsidP="00383EAB">
      <w:pPr>
        <w:ind w:left="-2523" w:firstLine="8193"/>
        <w:jc w:val="both"/>
        <w:rPr>
          <w:rFonts w:eastAsia="Calibri"/>
          <w:sz w:val="28"/>
          <w:szCs w:val="28"/>
        </w:rPr>
      </w:pPr>
    </w:p>
    <w:p w:rsidR="00383EAB" w:rsidRDefault="00383EAB" w:rsidP="00383EAB">
      <w:pPr>
        <w:autoSpaceDE w:val="0"/>
        <w:autoSpaceDN w:val="0"/>
        <w:adjustRightInd w:val="0"/>
        <w:ind w:firstLine="709"/>
        <w:jc w:val="center"/>
        <w:rPr>
          <w:b/>
          <w:bCs/>
          <w:sz w:val="28"/>
          <w:szCs w:val="28"/>
        </w:rPr>
      </w:pPr>
      <w:r w:rsidRPr="00E35EBF">
        <w:rPr>
          <w:b/>
          <w:bCs/>
          <w:sz w:val="28"/>
          <w:szCs w:val="28"/>
        </w:rPr>
        <w:t>Экспертное заключение</w:t>
      </w:r>
    </w:p>
    <w:p w:rsidR="00383EAB" w:rsidRPr="001C2BAD" w:rsidRDefault="00383EAB" w:rsidP="00383EAB">
      <w:pPr>
        <w:autoSpaceDE w:val="0"/>
        <w:autoSpaceDN w:val="0"/>
        <w:adjustRightInd w:val="0"/>
        <w:ind w:firstLine="709"/>
        <w:jc w:val="center"/>
        <w:rPr>
          <w:bCs/>
          <w:sz w:val="28"/>
          <w:szCs w:val="28"/>
        </w:rPr>
      </w:pPr>
      <w:r w:rsidRPr="001C2BAD">
        <w:rPr>
          <w:bCs/>
          <w:sz w:val="28"/>
          <w:szCs w:val="28"/>
        </w:rPr>
        <w:t>по материалам, представленным ООО «</w:t>
      </w:r>
      <w:r>
        <w:rPr>
          <w:bCs/>
          <w:sz w:val="28"/>
          <w:szCs w:val="28"/>
        </w:rPr>
        <w:t>Теплоснабжение</w:t>
      </w:r>
      <w:r w:rsidRPr="001C2BAD">
        <w:rPr>
          <w:bCs/>
          <w:sz w:val="28"/>
          <w:szCs w:val="28"/>
        </w:rPr>
        <w:t xml:space="preserve"> (г. </w:t>
      </w:r>
      <w:r>
        <w:rPr>
          <w:bCs/>
          <w:sz w:val="28"/>
          <w:szCs w:val="28"/>
        </w:rPr>
        <w:t>Белово</w:t>
      </w:r>
      <w:r w:rsidRPr="001C2BAD">
        <w:rPr>
          <w:bCs/>
          <w:sz w:val="28"/>
          <w:szCs w:val="28"/>
        </w:rPr>
        <w:t>), для внесения изменений в утвержденную инвестиционную программу в сфере теплоснабжения на </w:t>
      </w:r>
      <w:r>
        <w:rPr>
          <w:bCs/>
          <w:sz w:val="28"/>
          <w:szCs w:val="28"/>
        </w:rPr>
        <w:t>2016-2018</w:t>
      </w:r>
      <w:r w:rsidRPr="001C2BAD">
        <w:rPr>
          <w:bCs/>
          <w:sz w:val="28"/>
          <w:szCs w:val="28"/>
        </w:rPr>
        <w:t xml:space="preserve"> год</w:t>
      </w:r>
      <w:r>
        <w:rPr>
          <w:bCs/>
          <w:sz w:val="28"/>
          <w:szCs w:val="28"/>
        </w:rPr>
        <w:t>ы</w:t>
      </w:r>
    </w:p>
    <w:p w:rsidR="00383EAB" w:rsidRDefault="00383EAB" w:rsidP="0070383B">
      <w:pPr>
        <w:jc w:val="both"/>
        <w:rPr>
          <w:sz w:val="25"/>
          <w:szCs w:val="25"/>
        </w:rPr>
      </w:pPr>
    </w:p>
    <w:p w:rsidR="00383EAB" w:rsidRPr="00586F58" w:rsidRDefault="00383EAB" w:rsidP="00383EAB">
      <w:pPr>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bCs/>
          <w:sz w:val="28"/>
          <w:szCs w:val="28"/>
        </w:rPr>
        <w:t>Теплоснабжение</w:t>
      </w:r>
      <w:r w:rsidRPr="001C2BAD">
        <w:rPr>
          <w:bCs/>
          <w:sz w:val="28"/>
          <w:szCs w:val="28"/>
        </w:rPr>
        <w:t xml:space="preserve">» (г. </w:t>
      </w:r>
      <w:r>
        <w:rPr>
          <w:bCs/>
          <w:sz w:val="28"/>
          <w:szCs w:val="28"/>
        </w:rPr>
        <w:t>Белово</w:t>
      </w:r>
      <w:r w:rsidRPr="001C2BAD">
        <w:rPr>
          <w:bCs/>
          <w:sz w:val="28"/>
          <w:szCs w:val="28"/>
        </w:rPr>
        <w:t xml:space="preserve">) </w:t>
      </w:r>
      <w:r>
        <w:rPr>
          <w:sz w:val="28"/>
          <w:szCs w:val="28"/>
        </w:rPr>
        <w:t>(далее Предприятие)</w:t>
      </w:r>
      <w:r w:rsidRPr="00586F58">
        <w:rPr>
          <w:sz w:val="28"/>
          <w:szCs w:val="28"/>
        </w:rPr>
        <w:t xml:space="preserve"> являются:</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rsidR="00383EAB" w:rsidRPr="00586F58" w:rsidRDefault="00383EAB" w:rsidP="00383EAB">
      <w:pPr>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rsidR="00383EAB" w:rsidRPr="00586F58" w:rsidRDefault="00383EAB" w:rsidP="00383EAB">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rsidR="00383EAB" w:rsidRPr="00586F58" w:rsidRDefault="00383EAB" w:rsidP="00383EAB">
      <w:pPr>
        <w:tabs>
          <w:tab w:val="num" w:pos="360"/>
          <w:tab w:val="num" w:pos="1080"/>
        </w:tabs>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rsidR="00383EAB" w:rsidRPr="00586F58" w:rsidRDefault="00383EAB" w:rsidP="00383EAB">
      <w:pPr>
        <w:tabs>
          <w:tab w:val="num" w:pos="360"/>
          <w:tab w:val="num" w:pos="1080"/>
        </w:tabs>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383EAB" w:rsidRDefault="00383EAB" w:rsidP="00383EAB">
      <w:pPr>
        <w:ind w:firstLine="567"/>
        <w:jc w:val="both"/>
        <w:rPr>
          <w:sz w:val="28"/>
          <w:szCs w:val="28"/>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383EAB" w:rsidRDefault="00383EAB" w:rsidP="00383EAB">
      <w:pPr>
        <w:ind w:firstLine="567"/>
        <w:jc w:val="both"/>
        <w:rPr>
          <w:sz w:val="28"/>
          <w:szCs w:val="28"/>
        </w:rPr>
      </w:pPr>
      <w:r>
        <w:rPr>
          <w:sz w:val="28"/>
          <w:szCs w:val="28"/>
        </w:rPr>
        <w:t>- Схема теплоснабжения Беловского городского округа (Актуализация на 2019 год).</w:t>
      </w:r>
    </w:p>
    <w:p w:rsidR="00383EAB" w:rsidRDefault="00383EAB" w:rsidP="00383EAB">
      <w:pPr>
        <w:tabs>
          <w:tab w:val="left" w:pos="720"/>
        </w:tabs>
        <w:spacing w:line="276" w:lineRule="auto"/>
        <w:ind w:firstLine="709"/>
        <w:jc w:val="both"/>
        <w:rPr>
          <w:sz w:val="28"/>
          <w:szCs w:val="28"/>
        </w:rPr>
      </w:pPr>
      <w:r>
        <w:rPr>
          <w:sz w:val="28"/>
          <w:szCs w:val="28"/>
        </w:rPr>
        <w:t>Предприятие</w:t>
      </w:r>
      <w:r w:rsidRPr="007C5921">
        <w:rPr>
          <w:sz w:val="28"/>
          <w:szCs w:val="28"/>
        </w:rPr>
        <w:t xml:space="preserve"> представило</w:t>
      </w:r>
      <w:r>
        <w:rPr>
          <w:sz w:val="28"/>
          <w:szCs w:val="28"/>
        </w:rPr>
        <w:t xml:space="preserve"> в региональную энергетическую комиссию Кемеровской области заявление с просьбой внести изменения в инвестиционную программу, утвержденную </w:t>
      </w:r>
      <w:r w:rsidRPr="004633E7">
        <w:rPr>
          <w:bCs/>
          <w:kern w:val="32"/>
          <w:sz w:val="28"/>
          <w:szCs w:val="28"/>
        </w:rPr>
        <w:t>постановлени</w:t>
      </w:r>
      <w:r>
        <w:rPr>
          <w:bCs/>
          <w:kern w:val="32"/>
          <w:sz w:val="28"/>
          <w:szCs w:val="28"/>
        </w:rPr>
        <w:t>ем</w:t>
      </w:r>
      <w:r w:rsidRPr="004633E7">
        <w:rPr>
          <w:bCs/>
          <w:kern w:val="32"/>
          <w:sz w:val="28"/>
          <w:szCs w:val="28"/>
        </w:rPr>
        <w:t xml:space="preserve"> региональной энергетической комисси</w:t>
      </w:r>
      <w:r>
        <w:rPr>
          <w:bCs/>
          <w:kern w:val="32"/>
          <w:sz w:val="28"/>
          <w:szCs w:val="28"/>
        </w:rPr>
        <w:t>ей</w:t>
      </w:r>
      <w:r w:rsidRPr="004633E7">
        <w:rPr>
          <w:bCs/>
          <w:kern w:val="32"/>
          <w:sz w:val="28"/>
          <w:szCs w:val="28"/>
        </w:rPr>
        <w:t xml:space="preserve"> Кемеровской области от </w:t>
      </w:r>
      <w:r>
        <w:rPr>
          <w:bCs/>
          <w:kern w:val="32"/>
          <w:sz w:val="28"/>
          <w:szCs w:val="28"/>
        </w:rPr>
        <w:t>30</w:t>
      </w:r>
      <w:r w:rsidRPr="004633E7">
        <w:rPr>
          <w:bCs/>
          <w:kern w:val="32"/>
          <w:sz w:val="28"/>
          <w:szCs w:val="28"/>
        </w:rPr>
        <w:t>.1</w:t>
      </w:r>
      <w:r>
        <w:rPr>
          <w:bCs/>
          <w:kern w:val="32"/>
          <w:sz w:val="28"/>
          <w:szCs w:val="28"/>
        </w:rPr>
        <w:t>0</w:t>
      </w:r>
      <w:r w:rsidRPr="004633E7">
        <w:rPr>
          <w:bCs/>
          <w:kern w:val="32"/>
          <w:sz w:val="28"/>
          <w:szCs w:val="28"/>
        </w:rPr>
        <w:t>.201</w:t>
      </w:r>
      <w:r>
        <w:rPr>
          <w:bCs/>
          <w:kern w:val="32"/>
          <w:sz w:val="28"/>
          <w:szCs w:val="28"/>
        </w:rPr>
        <w:t>5</w:t>
      </w:r>
      <w:r w:rsidRPr="004633E7">
        <w:rPr>
          <w:bCs/>
          <w:kern w:val="32"/>
          <w:sz w:val="28"/>
          <w:szCs w:val="28"/>
        </w:rPr>
        <w:t xml:space="preserve"> № </w:t>
      </w:r>
      <w:r>
        <w:rPr>
          <w:bCs/>
          <w:kern w:val="32"/>
          <w:sz w:val="28"/>
          <w:szCs w:val="28"/>
        </w:rPr>
        <w:t>380</w:t>
      </w:r>
      <w:r w:rsidRPr="004633E7">
        <w:rPr>
          <w:bCs/>
          <w:kern w:val="32"/>
          <w:sz w:val="28"/>
          <w:szCs w:val="28"/>
        </w:rPr>
        <w:t xml:space="preserve"> </w:t>
      </w:r>
      <w:r w:rsidRPr="00345FAF">
        <w:rPr>
          <w:bCs/>
          <w:kern w:val="32"/>
          <w:sz w:val="28"/>
          <w:szCs w:val="28"/>
        </w:rPr>
        <w:t xml:space="preserve">«Об </w:t>
      </w:r>
      <w:r>
        <w:rPr>
          <w:bCs/>
          <w:kern w:val="32"/>
          <w:sz w:val="28"/>
          <w:szCs w:val="28"/>
        </w:rPr>
        <w:t>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«Теплоснабжение» (г. Белово) в сфере теплоснабжения на 2016-2018 годы» в редакции Постановления РЭК от 16.11.2017 № 383</w:t>
      </w:r>
      <w:r w:rsidRPr="008358E8">
        <w:rPr>
          <w:sz w:val="28"/>
          <w:szCs w:val="28"/>
        </w:rPr>
        <w:t>.</w:t>
      </w:r>
    </w:p>
    <w:p w:rsidR="00383EAB" w:rsidRPr="008358E8" w:rsidRDefault="00383EAB" w:rsidP="00383EAB">
      <w:pPr>
        <w:tabs>
          <w:tab w:val="left" w:pos="720"/>
        </w:tabs>
        <w:spacing w:line="276" w:lineRule="auto"/>
        <w:ind w:firstLine="709"/>
        <w:jc w:val="both"/>
        <w:rPr>
          <w:sz w:val="28"/>
          <w:szCs w:val="28"/>
        </w:rPr>
      </w:pPr>
      <w:r>
        <w:rPr>
          <w:sz w:val="28"/>
          <w:szCs w:val="28"/>
        </w:rPr>
        <w:t xml:space="preserve">Необходимость внесения изменений в инвестиционную программу вызвана решением Администрации Беловского городского округа о переводе </w:t>
      </w:r>
      <w:r>
        <w:rPr>
          <w:sz w:val="28"/>
          <w:szCs w:val="28"/>
        </w:rPr>
        <w:lastRenderedPageBreak/>
        <w:t xml:space="preserve">котельной 33 квартала в режим ЦТП и подключению тепловых нагрузок к ООО «Теплоснабжение» котельной 34 квартала. </w:t>
      </w:r>
    </w:p>
    <w:p w:rsidR="00383EAB" w:rsidRDefault="00383EAB" w:rsidP="00383EAB">
      <w:pPr>
        <w:tabs>
          <w:tab w:val="left" w:pos="720"/>
        </w:tabs>
        <w:spacing w:line="276" w:lineRule="auto"/>
        <w:ind w:firstLine="709"/>
        <w:jc w:val="both"/>
        <w:rPr>
          <w:sz w:val="28"/>
          <w:szCs w:val="28"/>
        </w:rPr>
      </w:pPr>
      <w:r>
        <w:rPr>
          <w:sz w:val="28"/>
          <w:szCs w:val="28"/>
        </w:rPr>
        <w:t>Для внесения изменений предприятие</w:t>
      </w:r>
      <w:r w:rsidRPr="007C5921">
        <w:rPr>
          <w:sz w:val="28"/>
          <w:szCs w:val="28"/>
        </w:rPr>
        <w:t xml:space="preserve"> представило и</w:t>
      </w:r>
      <w:r>
        <w:rPr>
          <w:sz w:val="28"/>
          <w:szCs w:val="28"/>
        </w:rPr>
        <w:t>нвестиционную программу на 2016-2018 годы в размере 6534,2 тыс. руб., в том числе из амортизационных отчислений 6534,2 тыс. руб.:</w:t>
      </w:r>
    </w:p>
    <w:tbl>
      <w:tblPr>
        <w:tblW w:w="5002" w:type="pct"/>
        <w:tblLook w:val="04A0" w:firstRow="1" w:lastRow="0" w:firstColumn="1" w:lastColumn="0" w:noHBand="0" w:noVBand="1"/>
      </w:tblPr>
      <w:tblGrid>
        <w:gridCol w:w="598"/>
        <w:gridCol w:w="3461"/>
        <w:gridCol w:w="1753"/>
        <w:gridCol w:w="1071"/>
        <w:gridCol w:w="934"/>
        <w:gridCol w:w="934"/>
        <w:gridCol w:w="880"/>
      </w:tblGrid>
      <w:tr w:rsidR="00383EAB" w:rsidRPr="005061B3" w:rsidTr="009821E4">
        <w:trPr>
          <w:trHeight w:val="641"/>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 п/п</w:t>
            </w:r>
          </w:p>
        </w:tc>
        <w:tc>
          <w:tcPr>
            <w:tcW w:w="1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Источники финансирования</w:t>
            </w:r>
          </w:p>
        </w:tc>
        <w:tc>
          <w:tcPr>
            <w:tcW w:w="2893" w:type="pct"/>
            <w:gridSpan w:val="5"/>
            <w:tcBorders>
              <w:top w:val="single" w:sz="4" w:space="0" w:color="auto"/>
              <w:left w:val="nil"/>
              <w:bottom w:val="single" w:sz="4" w:space="0" w:color="auto"/>
              <w:right w:val="single" w:sz="4" w:space="0" w:color="000000"/>
            </w:tcBorders>
            <w:shd w:val="clear" w:color="auto" w:fill="auto"/>
            <w:vAlign w:val="center"/>
            <w:hideMark/>
          </w:tcPr>
          <w:p w:rsidR="00383EAB" w:rsidRPr="005061B3" w:rsidRDefault="00383EAB" w:rsidP="009821E4">
            <w:pPr>
              <w:jc w:val="center"/>
              <w:rPr>
                <w:bCs/>
              </w:rPr>
            </w:pPr>
            <w:r w:rsidRPr="005061B3">
              <w:rPr>
                <w:bCs/>
              </w:rPr>
              <w:t>Расходы на реализацию инвестиционной программы (тыс.</w:t>
            </w:r>
            <w:r>
              <w:rPr>
                <w:bCs/>
              </w:rPr>
              <w:t xml:space="preserve"> </w:t>
            </w:r>
            <w:r w:rsidRPr="005061B3">
              <w:rPr>
                <w:bCs/>
              </w:rPr>
              <w:t>руб. без НДС)</w:t>
            </w:r>
          </w:p>
        </w:tc>
      </w:tr>
      <w:tr w:rsidR="00383EAB" w:rsidRPr="005061B3" w:rsidTr="009821E4">
        <w:trPr>
          <w:trHeight w:val="634"/>
        </w:trPr>
        <w:tc>
          <w:tcPr>
            <w:tcW w:w="310" w:type="pct"/>
            <w:vMerge/>
            <w:tcBorders>
              <w:top w:val="single" w:sz="4" w:space="0" w:color="auto"/>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по видам деятельности</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Всего</w:t>
            </w:r>
          </w:p>
        </w:tc>
        <w:tc>
          <w:tcPr>
            <w:tcW w:w="1427" w:type="pct"/>
            <w:gridSpan w:val="3"/>
            <w:tcBorders>
              <w:top w:val="single" w:sz="4" w:space="0" w:color="auto"/>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в т.ч. по годам реализации</w:t>
            </w:r>
          </w:p>
        </w:tc>
      </w:tr>
      <w:tr w:rsidR="00383EAB" w:rsidRPr="005061B3" w:rsidTr="009821E4">
        <w:trPr>
          <w:trHeight w:val="34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910"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производство пара и горячей воды</w:t>
            </w:r>
          </w:p>
        </w:tc>
        <w:tc>
          <w:tcPr>
            <w:tcW w:w="556" w:type="pct"/>
            <w:vMerge/>
            <w:tcBorders>
              <w:top w:val="nil"/>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485"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2016</w:t>
            </w:r>
          </w:p>
        </w:tc>
        <w:tc>
          <w:tcPr>
            <w:tcW w:w="485"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2017</w:t>
            </w:r>
          </w:p>
        </w:tc>
        <w:tc>
          <w:tcPr>
            <w:tcW w:w="457"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2018</w:t>
            </w:r>
          </w:p>
        </w:tc>
      </w:tr>
      <w:tr w:rsidR="00383EAB" w:rsidRPr="005061B3" w:rsidTr="009821E4">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1</w:t>
            </w:r>
          </w:p>
        </w:tc>
        <w:tc>
          <w:tcPr>
            <w:tcW w:w="1797"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rPr>
                <w:bCs/>
              </w:rPr>
            </w:pPr>
            <w:r w:rsidRPr="005061B3">
              <w:rPr>
                <w:bCs/>
              </w:rPr>
              <w:t>Собственные средства</w:t>
            </w:r>
          </w:p>
        </w:tc>
        <w:tc>
          <w:tcPr>
            <w:tcW w:w="910"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6534,2</w:t>
            </w:r>
          </w:p>
        </w:tc>
        <w:tc>
          <w:tcPr>
            <w:tcW w:w="556"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6534,2</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1981,1</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2383,0</w:t>
            </w:r>
          </w:p>
        </w:tc>
        <w:tc>
          <w:tcPr>
            <w:tcW w:w="457"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2170,1</w:t>
            </w:r>
          </w:p>
        </w:tc>
      </w:tr>
      <w:tr w:rsidR="00383EAB" w:rsidRPr="005061B3" w:rsidTr="009821E4">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pPr>
            <w:r w:rsidRPr="005061B3">
              <w:t>1.1.</w:t>
            </w:r>
          </w:p>
        </w:tc>
        <w:tc>
          <w:tcPr>
            <w:tcW w:w="1797"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r w:rsidRPr="005061B3">
              <w:t>амортизационные отчисления</w:t>
            </w:r>
          </w:p>
        </w:tc>
        <w:tc>
          <w:tcPr>
            <w:tcW w:w="910"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6534,2</w:t>
            </w:r>
          </w:p>
        </w:tc>
        <w:tc>
          <w:tcPr>
            <w:tcW w:w="556"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6534,2</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1981,1</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2383,0</w:t>
            </w:r>
          </w:p>
        </w:tc>
        <w:tc>
          <w:tcPr>
            <w:tcW w:w="457"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2170,1</w:t>
            </w:r>
          </w:p>
        </w:tc>
      </w:tr>
      <w:tr w:rsidR="00383EAB" w:rsidRPr="005061B3" w:rsidTr="009821E4">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 </w:t>
            </w:r>
          </w:p>
        </w:tc>
        <w:tc>
          <w:tcPr>
            <w:tcW w:w="1797"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rPr>
                <w:bCs/>
              </w:rPr>
            </w:pPr>
            <w:r w:rsidRPr="005061B3">
              <w:rPr>
                <w:bCs/>
              </w:rPr>
              <w:t>ИТОГО по программе</w:t>
            </w:r>
          </w:p>
        </w:tc>
        <w:tc>
          <w:tcPr>
            <w:tcW w:w="910"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6534,2</w:t>
            </w:r>
          </w:p>
        </w:tc>
        <w:tc>
          <w:tcPr>
            <w:tcW w:w="556"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6534,2</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1981,1</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2383,0</w:t>
            </w:r>
          </w:p>
        </w:tc>
        <w:tc>
          <w:tcPr>
            <w:tcW w:w="457"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2170,1</w:t>
            </w:r>
          </w:p>
        </w:tc>
      </w:tr>
    </w:tbl>
    <w:p w:rsidR="00383EAB" w:rsidRDefault="00383EAB" w:rsidP="00383EAB">
      <w:pPr>
        <w:tabs>
          <w:tab w:val="left" w:pos="720"/>
        </w:tabs>
        <w:spacing w:line="276" w:lineRule="auto"/>
        <w:ind w:firstLine="709"/>
        <w:jc w:val="both"/>
        <w:rPr>
          <w:sz w:val="28"/>
          <w:szCs w:val="28"/>
        </w:rPr>
      </w:pPr>
    </w:p>
    <w:p w:rsidR="00383EAB" w:rsidRDefault="00383EAB" w:rsidP="00383EAB">
      <w:pPr>
        <w:tabs>
          <w:tab w:val="left" w:pos="720"/>
        </w:tabs>
        <w:spacing w:line="276" w:lineRule="auto"/>
        <w:ind w:firstLine="709"/>
        <w:jc w:val="both"/>
        <w:rPr>
          <w:sz w:val="28"/>
          <w:szCs w:val="28"/>
        </w:rPr>
      </w:pPr>
      <w:r>
        <w:rPr>
          <w:sz w:val="28"/>
          <w:szCs w:val="28"/>
        </w:rPr>
        <w:t>Экспертами отмечается, что согласно утвержденной инвестиционной программе расходы на реализацию составляли 10280,2 тыс. руб.,</w:t>
      </w:r>
      <w:r w:rsidRPr="00300AAD">
        <w:rPr>
          <w:sz w:val="28"/>
          <w:szCs w:val="28"/>
        </w:rPr>
        <w:t xml:space="preserve"> </w:t>
      </w:r>
      <w:r>
        <w:rPr>
          <w:sz w:val="28"/>
          <w:szCs w:val="28"/>
        </w:rPr>
        <w:t>в том числе из амортизационных отчислений 10280,2 тыс. руб.:</w:t>
      </w:r>
    </w:p>
    <w:tbl>
      <w:tblPr>
        <w:tblW w:w="5002" w:type="pct"/>
        <w:tblLook w:val="04A0" w:firstRow="1" w:lastRow="0" w:firstColumn="1" w:lastColumn="0" w:noHBand="0" w:noVBand="1"/>
      </w:tblPr>
      <w:tblGrid>
        <w:gridCol w:w="598"/>
        <w:gridCol w:w="3461"/>
        <w:gridCol w:w="1753"/>
        <w:gridCol w:w="1071"/>
        <w:gridCol w:w="934"/>
        <w:gridCol w:w="934"/>
        <w:gridCol w:w="880"/>
      </w:tblGrid>
      <w:tr w:rsidR="00383EAB" w:rsidRPr="005061B3" w:rsidTr="009821E4">
        <w:trPr>
          <w:trHeight w:val="641"/>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 п/п</w:t>
            </w:r>
          </w:p>
        </w:tc>
        <w:tc>
          <w:tcPr>
            <w:tcW w:w="1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Источники финансирования</w:t>
            </w:r>
          </w:p>
        </w:tc>
        <w:tc>
          <w:tcPr>
            <w:tcW w:w="2893" w:type="pct"/>
            <w:gridSpan w:val="5"/>
            <w:tcBorders>
              <w:top w:val="single" w:sz="4" w:space="0" w:color="auto"/>
              <w:left w:val="nil"/>
              <w:bottom w:val="single" w:sz="4" w:space="0" w:color="auto"/>
              <w:right w:val="single" w:sz="4" w:space="0" w:color="000000"/>
            </w:tcBorders>
            <w:shd w:val="clear" w:color="auto" w:fill="auto"/>
            <w:vAlign w:val="center"/>
            <w:hideMark/>
          </w:tcPr>
          <w:p w:rsidR="00383EAB" w:rsidRPr="005061B3" w:rsidRDefault="00383EAB" w:rsidP="009821E4">
            <w:pPr>
              <w:jc w:val="center"/>
              <w:rPr>
                <w:bCs/>
              </w:rPr>
            </w:pPr>
            <w:r w:rsidRPr="005061B3">
              <w:rPr>
                <w:bCs/>
              </w:rPr>
              <w:t>Расходы на реализацию инвестиционной программы (тыс.</w:t>
            </w:r>
            <w:r>
              <w:rPr>
                <w:bCs/>
              </w:rPr>
              <w:t xml:space="preserve"> </w:t>
            </w:r>
            <w:r w:rsidRPr="005061B3">
              <w:rPr>
                <w:bCs/>
              </w:rPr>
              <w:t>руб. без НДС)</w:t>
            </w:r>
          </w:p>
        </w:tc>
      </w:tr>
      <w:tr w:rsidR="00383EAB" w:rsidRPr="005061B3" w:rsidTr="009821E4">
        <w:trPr>
          <w:trHeight w:val="634"/>
        </w:trPr>
        <w:tc>
          <w:tcPr>
            <w:tcW w:w="310" w:type="pct"/>
            <w:vMerge/>
            <w:tcBorders>
              <w:top w:val="single" w:sz="4" w:space="0" w:color="auto"/>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по видам деятельности</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Всего</w:t>
            </w:r>
          </w:p>
        </w:tc>
        <w:tc>
          <w:tcPr>
            <w:tcW w:w="1427" w:type="pct"/>
            <w:gridSpan w:val="3"/>
            <w:tcBorders>
              <w:top w:val="single" w:sz="4" w:space="0" w:color="auto"/>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в т.ч. по годам реализации</w:t>
            </w:r>
          </w:p>
        </w:tc>
      </w:tr>
      <w:tr w:rsidR="00383EAB" w:rsidRPr="005061B3" w:rsidTr="009821E4">
        <w:trPr>
          <w:trHeight w:val="34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910"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производство пара и горячей воды</w:t>
            </w:r>
          </w:p>
        </w:tc>
        <w:tc>
          <w:tcPr>
            <w:tcW w:w="556" w:type="pct"/>
            <w:vMerge/>
            <w:tcBorders>
              <w:top w:val="nil"/>
              <w:left w:val="single" w:sz="4" w:space="0" w:color="auto"/>
              <w:bottom w:val="single" w:sz="4" w:space="0" w:color="auto"/>
              <w:right w:val="single" w:sz="4" w:space="0" w:color="auto"/>
            </w:tcBorders>
            <w:vAlign w:val="center"/>
            <w:hideMark/>
          </w:tcPr>
          <w:p w:rsidR="00383EAB" w:rsidRPr="005061B3" w:rsidRDefault="00383EAB" w:rsidP="009821E4">
            <w:pPr>
              <w:rPr>
                <w:bCs/>
              </w:rPr>
            </w:pPr>
          </w:p>
        </w:tc>
        <w:tc>
          <w:tcPr>
            <w:tcW w:w="485"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2016</w:t>
            </w:r>
          </w:p>
        </w:tc>
        <w:tc>
          <w:tcPr>
            <w:tcW w:w="485"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2017</w:t>
            </w:r>
          </w:p>
        </w:tc>
        <w:tc>
          <w:tcPr>
            <w:tcW w:w="457"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2018</w:t>
            </w:r>
          </w:p>
        </w:tc>
      </w:tr>
      <w:tr w:rsidR="00383EAB" w:rsidRPr="005061B3" w:rsidTr="009821E4">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1</w:t>
            </w:r>
          </w:p>
        </w:tc>
        <w:tc>
          <w:tcPr>
            <w:tcW w:w="1797"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rPr>
                <w:bCs/>
              </w:rPr>
            </w:pPr>
            <w:r w:rsidRPr="005061B3">
              <w:rPr>
                <w:bCs/>
              </w:rPr>
              <w:t>Собственные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jc w:val="center"/>
            </w:pPr>
            <w:r>
              <w:t>10280,2</w:t>
            </w:r>
          </w:p>
        </w:tc>
        <w:tc>
          <w:tcPr>
            <w:tcW w:w="556"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10280,2</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1981,1</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3205,6</w:t>
            </w:r>
          </w:p>
        </w:tc>
        <w:tc>
          <w:tcPr>
            <w:tcW w:w="457"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5093,5</w:t>
            </w:r>
          </w:p>
        </w:tc>
      </w:tr>
      <w:tr w:rsidR="00383EAB" w:rsidRPr="005061B3" w:rsidTr="009821E4">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pPr>
            <w:r w:rsidRPr="005061B3">
              <w:t>1.1.</w:t>
            </w:r>
          </w:p>
        </w:tc>
        <w:tc>
          <w:tcPr>
            <w:tcW w:w="1797"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r w:rsidRPr="005061B3">
              <w:t>амортизационные отчисления</w:t>
            </w:r>
          </w:p>
        </w:tc>
        <w:tc>
          <w:tcPr>
            <w:tcW w:w="910"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10280,2</w:t>
            </w:r>
          </w:p>
        </w:tc>
        <w:tc>
          <w:tcPr>
            <w:tcW w:w="556"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10280,2</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1981,1</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3205,6</w:t>
            </w:r>
          </w:p>
        </w:tc>
        <w:tc>
          <w:tcPr>
            <w:tcW w:w="457"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5093,5</w:t>
            </w:r>
          </w:p>
        </w:tc>
      </w:tr>
      <w:tr w:rsidR="00383EAB" w:rsidRPr="005061B3" w:rsidTr="009821E4">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383EAB" w:rsidRPr="005061B3" w:rsidRDefault="00383EAB" w:rsidP="009821E4">
            <w:pPr>
              <w:jc w:val="center"/>
              <w:rPr>
                <w:bCs/>
              </w:rPr>
            </w:pPr>
            <w:r w:rsidRPr="005061B3">
              <w:rPr>
                <w:bCs/>
              </w:rPr>
              <w:t> </w:t>
            </w:r>
          </w:p>
        </w:tc>
        <w:tc>
          <w:tcPr>
            <w:tcW w:w="1797" w:type="pct"/>
            <w:tcBorders>
              <w:top w:val="nil"/>
              <w:left w:val="nil"/>
              <w:bottom w:val="single" w:sz="4" w:space="0" w:color="auto"/>
              <w:right w:val="single" w:sz="4" w:space="0" w:color="auto"/>
            </w:tcBorders>
            <w:shd w:val="clear" w:color="auto" w:fill="auto"/>
            <w:vAlign w:val="center"/>
            <w:hideMark/>
          </w:tcPr>
          <w:p w:rsidR="00383EAB" w:rsidRPr="005061B3" w:rsidRDefault="00383EAB" w:rsidP="009821E4">
            <w:pPr>
              <w:rPr>
                <w:bCs/>
              </w:rPr>
            </w:pPr>
            <w:r w:rsidRPr="005061B3">
              <w:rPr>
                <w:bCs/>
              </w:rPr>
              <w:t>ИТОГО по программе</w:t>
            </w:r>
          </w:p>
        </w:tc>
        <w:tc>
          <w:tcPr>
            <w:tcW w:w="910"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10280,2</w:t>
            </w:r>
          </w:p>
        </w:tc>
        <w:tc>
          <w:tcPr>
            <w:tcW w:w="556"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10280,2</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1981,1</w:t>
            </w:r>
          </w:p>
        </w:tc>
        <w:tc>
          <w:tcPr>
            <w:tcW w:w="485"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3205,6</w:t>
            </w:r>
          </w:p>
        </w:tc>
        <w:tc>
          <w:tcPr>
            <w:tcW w:w="457" w:type="pct"/>
            <w:tcBorders>
              <w:top w:val="nil"/>
              <w:left w:val="nil"/>
              <w:bottom w:val="single" w:sz="4" w:space="0" w:color="auto"/>
              <w:right w:val="single" w:sz="4" w:space="0" w:color="auto"/>
            </w:tcBorders>
            <w:shd w:val="clear" w:color="auto" w:fill="auto"/>
            <w:vAlign w:val="center"/>
          </w:tcPr>
          <w:p w:rsidR="00383EAB" w:rsidRPr="005061B3" w:rsidRDefault="00383EAB" w:rsidP="009821E4">
            <w:pPr>
              <w:jc w:val="center"/>
            </w:pPr>
            <w:r>
              <w:t>5093,5</w:t>
            </w:r>
          </w:p>
        </w:tc>
      </w:tr>
    </w:tbl>
    <w:p w:rsidR="00383EAB" w:rsidRDefault="00383EAB" w:rsidP="00383EAB">
      <w:pPr>
        <w:tabs>
          <w:tab w:val="left" w:pos="720"/>
        </w:tabs>
        <w:spacing w:line="276" w:lineRule="auto"/>
        <w:ind w:firstLine="709"/>
        <w:jc w:val="both"/>
        <w:rPr>
          <w:sz w:val="28"/>
          <w:szCs w:val="28"/>
        </w:rPr>
      </w:pPr>
    </w:p>
    <w:p w:rsidR="00383EAB" w:rsidRDefault="00383EAB" w:rsidP="00383EAB">
      <w:pPr>
        <w:autoSpaceDE w:val="0"/>
        <w:autoSpaceDN w:val="0"/>
        <w:adjustRightInd w:val="0"/>
        <w:spacing w:line="276" w:lineRule="auto"/>
        <w:ind w:firstLine="540"/>
        <w:jc w:val="both"/>
        <w:rPr>
          <w:sz w:val="28"/>
          <w:szCs w:val="28"/>
        </w:rPr>
      </w:pPr>
      <w:r w:rsidRPr="000A1394">
        <w:rPr>
          <w:sz w:val="28"/>
          <w:szCs w:val="28"/>
        </w:rPr>
        <w:t>Согласно п. 45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w:t>
      </w:r>
      <w:r>
        <w:rPr>
          <w:sz w:val="28"/>
          <w:szCs w:val="28"/>
        </w:rPr>
        <w:t xml:space="preserve"> </w:t>
      </w:r>
      <w:r w:rsidRPr="000A1394">
        <w:rPr>
          <w:sz w:val="28"/>
          <w:szCs w:val="28"/>
        </w:rPr>
        <w:t>410 (далее Правила), п</w:t>
      </w:r>
      <w:r>
        <w:rPr>
          <w:sz w:val="28"/>
          <w:szCs w:val="28"/>
        </w:rPr>
        <w:t xml:space="preserve">ри внесении изменений в инвестиционную программу не допускаются уменьшение размера собственных средств, являющихся источниками финансирования инвестиционной программы и учтенных при установлении тарифов в соответствии с </w:t>
      </w:r>
      <w:r w:rsidRPr="00300AAD">
        <w:rPr>
          <w:sz w:val="28"/>
          <w:szCs w:val="28"/>
        </w:rPr>
        <w:t>Основами ценообразования</w:t>
      </w:r>
      <w:r>
        <w:rPr>
          <w:sz w:val="28"/>
          <w:szCs w:val="28"/>
        </w:rPr>
        <w:t xml:space="preserve"> в сфере теплоснабжения, утвержденными постановлением Правительства Российской Федерации от 22 октября 2012 г. № 1075 "О ценообразовании в сфере </w:t>
      </w:r>
      <w:r>
        <w:rPr>
          <w:sz w:val="28"/>
          <w:szCs w:val="28"/>
        </w:rPr>
        <w:lastRenderedPageBreak/>
        <w:t>теплоснабжения", а также ухудшение плановых значений показателей надежности и энергетической эффективности объектов теплоснабжения, установленных на последний год срока действия инвестиционной программы, за исключением случаев наступления обстоятельств непреодолимой силы, передачи бесхозяйного имущества и включения мероприятий по реконструкции и (или) модернизации такого имущества в инвестиционную программу, внесения изменений в схемы теплоснабжения, а также случаев,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ухудшению положения регулируемой организации.</w:t>
      </w:r>
    </w:p>
    <w:p w:rsidR="00383EAB" w:rsidRDefault="00383EAB" w:rsidP="00383EAB">
      <w:pPr>
        <w:spacing w:line="276" w:lineRule="auto"/>
        <w:ind w:firstLine="709"/>
        <w:jc w:val="both"/>
        <w:rPr>
          <w:sz w:val="28"/>
          <w:szCs w:val="28"/>
        </w:rPr>
      </w:pPr>
      <w:r>
        <w:rPr>
          <w:sz w:val="28"/>
          <w:szCs w:val="28"/>
        </w:rPr>
        <w:t>Экспертами отмечается, что в представленных документах отсутствуют причины для уменьшения размера собственных средств, являющихся источниками финансирования инвестиционной программы описанных в п. 45 Правил, в том числе отсутствуют изменения схемы теплоснабжения Беловского городского округа. Таким образом, в соответствии с законодательством изменения в инвестиционную программу, в представленном виде, не могут быть утверждены.</w:t>
      </w:r>
    </w:p>
    <w:p w:rsidR="00383EAB" w:rsidRDefault="00383EAB" w:rsidP="00383EAB">
      <w:pPr>
        <w:spacing w:line="276" w:lineRule="auto"/>
        <w:ind w:firstLine="709"/>
        <w:jc w:val="both"/>
        <w:rPr>
          <w:sz w:val="28"/>
          <w:szCs w:val="28"/>
        </w:rPr>
      </w:pPr>
    </w:p>
    <w:p w:rsidR="00383EAB" w:rsidRDefault="00383EAB" w:rsidP="00383EAB">
      <w:pPr>
        <w:rPr>
          <w:sz w:val="28"/>
          <w:szCs w:val="28"/>
        </w:rPr>
      </w:pPr>
    </w:p>
    <w:p w:rsidR="009821E4" w:rsidRDefault="009821E4" w:rsidP="00383EAB">
      <w:pPr>
        <w:spacing w:line="276" w:lineRule="auto"/>
        <w:jc w:val="both"/>
        <w:rPr>
          <w:sz w:val="28"/>
          <w:szCs w:val="28"/>
        </w:rPr>
        <w:sectPr w:rsidR="009821E4" w:rsidSect="00383EAB">
          <w:pgSz w:w="11906" w:h="16838" w:code="9"/>
          <w:pgMar w:top="709" w:right="851" w:bottom="426" w:left="1418" w:header="340" w:footer="680" w:gutter="0"/>
          <w:cols w:space="708"/>
          <w:titlePg/>
          <w:docGrid w:linePitch="360"/>
        </w:sectPr>
      </w:pPr>
    </w:p>
    <w:p w:rsidR="009821E4" w:rsidRPr="006A0DEB" w:rsidRDefault="009821E4" w:rsidP="009821E4">
      <w:pPr>
        <w:ind w:left="-2523" w:firstLine="8193"/>
        <w:jc w:val="both"/>
      </w:pPr>
      <w:bookmarkStart w:id="25" w:name="_Hlk531247280"/>
      <w:r w:rsidRPr="006A0DEB">
        <w:lastRenderedPageBreak/>
        <w:t xml:space="preserve">Приложение № </w:t>
      </w:r>
      <w:r>
        <w:t xml:space="preserve">33 </w:t>
      </w:r>
      <w:r w:rsidRPr="006A0DEB">
        <w:t xml:space="preserve">к протоколу № 69 </w:t>
      </w:r>
    </w:p>
    <w:p w:rsidR="009821E4" w:rsidRPr="006A0DEB" w:rsidRDefault="009821E4" w:rsidP="009821E4">
      <w:pPr>
        <w:ind w:left="-2523" w:firstLine="8193"/>
        <w:jc w:val="both"/>
      </w:pPr>
      <w:r w:rsidRPr="006A0DEB">
        <w:t xml:space="preserve">заседания правления региональной </w:t>
      </w:r>
    </w:p>
    <w:p w:rsidR="009821E4" w:rsidRPr="006A0DEB" w:rsidRDefault="009821E4" w:rsidP="009821E4">
      <w:pPr>
        <w:ind w:left="-2523" w:firstLine="8193"/>
        <w:jc w:val="both"/>
      </w:pPr>
      <w:r w:rsidRPr="006A0DEB">
        <w:t xml:space="preserve">энергетической комиссии </w:t>
      </w:r>
    </w:p>
    <w:p w:rsidR="009821E4" w:rsidRDefault="009821E4" w:rsidP="009821E4">
      <w:pPr>
        <w:ind w:left="-2523" w:firstLine="8193"/>
        <w:jc w:val="both"/>
      </w:pPr>
      <w:r w:rsidRPr="006A0DEB">
        <w:t>Кемеровской области от 20.11.2018</w:t>
      </w:r>
    </w:p>
    <w:p w:rsidR="009821E4" w:rsidRDefault="009821E4" w:rsidP="009821E4">
      <w:pPr>
        <w:ind w:left="-2523" w:firstLine="8193"/>
        <w:jc w:val="both"/>
      </w:pPr>
    </w:p>
    <w:p w:rsidR="009821E4" w:rsidRPr="008D0E40" w:rsidRDefault="009821E4" w:rsidP="009821E4">
      <w:pPr>
        <w:autoSpaceDE w:val="0"/>
        <w:autoSpaceDN w:val="0"/>
        <w:adjustRightInd w:val="0"/>
        <w:ind w:firstLine="709"/>
        <w:jc w:val="center"/>
        <w:rPr>
          <w:b/>
          <w:bCs/>
          <w:sz w:val="28"/>
          <w:szCs w:val="28"/>
        </w:rPr>
      </w:pPr>
      <w:r w:rsidRPr="008D0E40">
        <w:rPr>
          <w:b/>
          <w:bCs/>
          <w:sz w:val="28"/>
          <w:szCs w:val="28"/>
        </w:rPr>
        <w:t xml:space="preserve">Экспертное заключение </w:t>
      </w:r>
    </w:p>
    <w:p w:rsidR="009821E4" w:rsidRPr="008D0E40" w:rsidRDefault="009821E4" w:rsidP="009821E4">
      <w:pPr>
        <w:autoSpaceDE w:val="0"/>
        <w:autoSpaceDN w:val="0"/>
        <w:adjustRightInd w:val="0"/>
        <w:ind w:firstLine="709"/>
        <w:jc w:val="center"/>
        <w:rPr>
          <w:bCs/>
          <w:sz w:val="28"/>
          <w:szCs w:val="28"/>
        </w:rPr>
      </w:pPr>
      <w:r w:rsidRPr="008D0E40">
        <w:rPr>
          <w:bCs/>
          <w:sz w:val="28"/>
          <w:szCs w:val="28"/>
        </w:rPr>
        <w:t>по материалам, представленным</w:t>
      </w:r>
    </w:p>
    <w:p w:rsidR="009821E4" w:rsidRDefault="009821E4" w:rsidP="009821E4">
      <w:pPr>
        <w:autoSpaceDE w:val="0"/>
        <w:autoSpaceDN w:val="0"/>
        <w:adjustRightInd w:val="0"/>
        <w:ind w:firstLine="709"/>
        <w:jc w:val="center"/>
        <w:rPr>
          <w:bCs/>
          <w:sz w:val="28"/>
          <w:szCs w:val="28"/>
        </w:rPr>
      </w:pPr>
      <w:r w:rsidRPr="000D14D5">
        <w:rPr>
          <w:bCs/>
          <w:sz w:val="28"/>
          <w:szCs w:val="28"/>
        </w:rPr>
        <w:t>ООО «</w:t>
      </w:r>
      <w:r>
        <w:rPr>
          <w:bCs/>
          <w:sz w:val="28"/>
          <w:szCs w:val="28"/>
        </w:rPr>
        <w:t>КОТК</w:t>
      </w:r>
      <w:r w:rsidRPr="000D14D5">
        <w:rPr>
          <w:bCs/>
          <w:sz w:val="28"/>
          <w:szCs w:val="28"/>
        </w:rPr>
        <w:t xml:space="preserve">» (г. </w:t>
      </w:r>
      <w:r>
        <w:rPr>
          <w:bCs/>
          <w:sz w:val="28"/>
          <w:szCs w:val="28"/>
        </w:rPr>
        <w:t>Киселевск</w:t>
      </w:r>
      <w:r w:rsidRPr="000D14D5">
        <w:rPr>
          <w:bCs/>
          <w:sz w:val="28"/>
          <w:szCs w:val="28"/>
        </w:rPr>
        <w:t>)</w:t>
      </w:r>
      <w:r w:rsidRPr="008D0E40">
        <w:rPr>
          <w:bCs/>
          <w:sz w:val="28"/>
          <w:szCs w:val="28"/>
        </w:rPr>
        <w:t xml:space="preserve">, для </w:t>
      </w:r>
      <w:r>
        <w:rPr>
          <w:bCs/>
          <w:sz w:val="28"/>
          <w:szCs w:val="28"/>
        </w:rPr>
        <w:t xml:space="preserve">внесения изменений в </w:t>
      </w:r>
      <w:r w:rsidRPr="008D0E40">
        <w:rPr>
          <w:bCs/>
          <w:sz w:val="28"/>
          <w:szCs w:val="28"/>
        </w:rPr>
        <w:t>инвестиционн</w:t>
      </w:r>
      <w:r>
        <w:rPr>
          <w:bCs/>
          <w:sz w:val="28"/>
          <w:szCs w:val="28"/>
        </w:rPr>
        <w:t>ую</w:t>
      </w:r>
      <w:r w:rsidRPr="008D0E40">
        <w:rPr>
          <w:bCs/>
          <w:sz w:val="28"/>
          <w:szCs w:val="28"/>
        </w:rPr>
        <w:t xml:space="preserve"> программ</w:t>
      </w:r>
      <w:r>
        <w:rPr>
          <w:bCs/>
          <w:sz w:val="28"/>
          <w:szCs w:val="28"/>
        </w:rPr>
        <w:t>у</w:t>
      </w:r>
      <w:r w:rsidRPr="008D0E40">
        <w:rPr>
          <w:bCs/>
          <w:sz w:val="28"/>
          <w:szCs w:val="28"/>
        </w:rPr>
        <w:t xml:space="preserve"> в сфере теплоснабжения</w:t>
      </w:r>
      <w:r>
        <w:rPr>
          <w:bCs/>
          <w:sz w:val="28"/>
          <w:szCs w:val="28"/>
        </w:rPr>
        <w:t xml:space="preserve"> </w:t>
      </w:r>
      <w:r w:rsidRPr="008D0E40">
        <w:rPr>
          <w:bCs/>
          <w:sz w:val="28"/>
          <w:szCs w:val="28"/>
        </w:rPr>
        <w:t>на 201</w:t>
      </w:r>
      <w:r>
        <w:rPr>
          <w:bCs/>
          <w:sz w:val="28"/>
          <w:szCs w:val="28"/>
        </w:rPr>
        <w:t>6</w:t>
      </w:r>
      <w:r w:rsidRPr="008D0E40">
        <w:rPr>
          <w:bCs/>
          <w:sz w:val="28"/>
          <w:szCs w:val="28"/>
        </w:rPr>
        <w:t>-20</w:t>
      </w:r>
      <w:r>
        <w:rPr>
          <w:bCs/>
          <w:sz w:val="28"/>
          <w:szCs w:val="28"/>
        </w:rPr>
        <w:t>22</w:t>
      </w:r>
      <w:r w:rsidRPr="008D0E40">
        <w:rPr>
          <w:bCs/>
          <w:sz w:val="28"/>
          <w:szCs w:val="28"/>
        </w:rPr>
        <w:t xml:space="preserve"> годы</w:t>
      </w:r>
    </w:p>
    <w:p w:rsidR="009821E4" w:rsidRPr="009821E4" w:rsidRDefault="009821E4" w:rsidP="009821E4">
      <w:pPr>
        <w:autoSpaceDE w:val="0"/>
        <w:autoSpaceDN w:val="0"/>
        <w:adjustRightInd w:val="0"/>
        <w:ind w:firstLine="709"/>
        <w:jc w:val="center"/>
        <w:rPr>
          <w:bCs/>
          <w:sz w:val="28"/>
          <w:szCs w:val="28"/>
        </w:rPr>
      </w:pPr>
    </w:p>
    <w:p w:rsidR="009821E4" w:rsidRDefault="009821E4" w:rsidP="009821E4">
      <w:pPr>
        <w:spacing w:line="276" w:lineRule="auto"/>
        <w:ind w:left="-142" w:firstLine="505"/>
        <w:jc w:val="center"/>
        <w:rPr>
          <w:b/>
          <w:sz w:val="28"/>
          <w:szCs w:val="28"/>
        </w:rPr>
      </w:pPr>
    </w:p>
    <w:p w:rsidR="009821E4" w:rsidRPr="00586F58" w:rsidRDefault="009821E4" w:rsidP="009821E4">
      <w:pPr>
        <w:spacing w:line="276" w:lineRule="auto"/>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sz w:val="28"/>
          <w:szCs w:val="28"/>
        </w:rPr>
        <w:t>КОТК</w:t>
      </w:r>
      <w:r w:rsidRPr="00586F58">
        <w:rPr>
          <w:sz w:val="28"/>
          <w:szCs w:val="28"/>
        </w:rPr>
        <w:t xml:space="preserve">» (г. </w:t>
      </w:r>
      <w:r>
        <w:rPr>
          <w:sz w:val="28"/>
          <w:szCs w:val="28"/>
        </w:rPr>
        <w:t>Киселевск</w:t>
      </w:r>
      <w:r w:rsidRPr="00586F58">
        <w:rPr>
          <w:sz w:val="28"/>
          <w:szCs w:val="28"/>
        </w:rPr>
        <w:t>) являются:</w:t>
      </w:r>
    </w:p>
    <w:p w:rsidR="009821E4" w:rsidRPr="00586F58" w:rsidRDefault="009821E4" w:rsidP="009821E4">
      <w:pPr>
        <w:spacing w:line="276" w:lineRule="auto"/>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rsidR="009821E4" w:rsidRPr="00586F58" w:rsidRDefault="009821E4" w:rsidP="009821E4">
      <w:pPr>
        <w:spacing w:line="276" w:lineRule="auto"/>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rsidR="009821E4" w:rsidRPr="00586F58" w:rsidRDefault="009821E4" w:rsidP="009821E4">
      <w:pPr>
        <w:spacing w:line="276" w:lineRule="auto"/>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rsidR="009821E4" w:rsidRPr="00586F58" w:rsidRDefault="009821E4" w:rsidP="009821E4">
      <w:pPr>
        <w:spacing w:line="276" w:lineRule="auto"/>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rsidR="009821E4" w:rsidRPr="00586F58" w:rsidRDefault="009821E4" w:rsidP="009821E4">
      <w:pPr>
        <w:spacing w:line="276" w:lineRule="auto"/>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rsidR="009821E4" w:rsidRPr="00586F58" w:rsidRDefault="009821E4" w:rsidP="009821E4">
      <w:pPr>
        <w:spacing w:line="276" w:lineRule="auto"/>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rsidR="009821E4" w:rsidRPr="00586F58" w:rsidRDefault="009821E4" w:rsidP="009821E4">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rsidR="009821E4" w:rsidRPr="00586F58" w:rsidRDefault="009821E4" w:rsidP="009821E4">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rsidR="009821E4" w:rsidRPr="00586F58" w:rsidRDefault="009821E4" w:rsidP="009821E4">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9821E4" w:rsidRPr="00586F58" w:rsidRDefault="009821E4" w:rsidP="009821E4">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Схема теплоснабжения города </w:t>
      </w:r>
      <w:r>
        <w:rPr>
          <w:sz w:val="28"/>
          <w:szCs w:val="28"/>
        </w:rPr>
        <w:t>Киселевск</w:t>
      </w:r>
      <w:r w:rsidRPr="00586F58">
        <w:rPr>
          <w:sz w:val="28"/>
          <w:szCs w:val="28"/>
        </w:rPr>
        <w:t> </w:t>
      </w:r>
      <w:r>
        <w:rPr>
          <w:sz w:val="28"/>
          <w:szCs w:val="28"/>
        </w:rPr>
        <w:t>(Актуализация на 2019 год);</w:t>
      </w:r>
    </w:p>
    <w:p w:rsidR="009821E4" w:rsidRPr="00586F58" w:rsidRDefault="009821E4" w:rsidP="009821E4">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rsidR="009821E4" w:rsidRDefault="009821E4" w:rsidP="009821E4">
      <w:pPr>
        <w:spacing w:line="276" w:lineRule="auto"/>
        <w:ind w:firstLine="709"/>
        <w:jc w:val="center"/>
        <w:rPr>
          <w:b/>
          <w:sz w:val="28"/>
          <w:szCs w:val="28"/>
        </w:rPr>
      </w:pPr>
    </w:p>
    <w:p w:rsidR="009821E4" w:rsidRDefault="009821E4" w:rsidP="009821E4">
      <w:pPr>
        <w:spacing w:line="276" w:lineRule="auto"/>
        <w:ind w:firstLine="708"/>
        <w:jc w:val="both"/>
        <w:rPr>
          <w:sz w:val="28"/>
          <w:szCs w:val="28"/>
        </w:rPr>
      </w:pPr>
      <w:r w:rsidRPr="00C22670">
        <w:rPr>
          <w:sz w:val="28"/>
          <w:szCs w:val="28"/>
        </w:rPr>
        <w:t xml:space="preserve">Для </w:t>
      </w:r>
      <w:r w:rsidRPr="006E47A0">
        <w:rPr>
          <w:sz w:val="28"/>
          <w:szCs w:val="28"/>
        </w:rPr>
        <w:t>ООО</w:t>
      </w:r>
      <w:r>
        <w:rPr>
          <w:sz w:val="28"/>
          <w:szCs w:val="28"/>
        </w:rPr>
        <w:t xml:space="preserve"> </w:t>
      </w:r>
      <w:r w:rsidRPr="006E47A0">
        <w:rPr>
          <w:sz w:val="28"/>
          <w:szCs w:val="28"/>
        </w:rPr>
        <w:t>«</w:t>
      </w:r>
      <w:r>
        <w:rPr>
          <w:sz w:val="28"/>
          <w:szCs w:val="28"/>
        </w:rPr>
        <w:t>КОТК</w:t>
      </w:r>
      <w:r w:rsidRPr="006E47A0">
        <w:rPr>
          <w:sz w:val="28"/>
          <w:szCs w:val="28"/>
        </w:rPr>
        <w:t xml:space="preserve">» (г. </w:t>
      </w:r>
      <w:r>
        <w:rPr>
          <w:sz w:val="28"/>
          <w:szCs w:val="28"/>
        </w:rPr>
        <w:t>Киселевск</w:t>
      </w:r>
      <w:r w:rsidRPr="006E47A0">
        <w:rPr>
          <w:sz w:val="28"/>
          <w:szCs w:val="28"/>
        </w:rPr>
        <w:t>), ИНН 42</w:t>
      </w:r>
      <w:r>
        <w:rPr>
          <w:sz w:val="28"/>
          <w:szCs w:val="28"/>
        </w:rPr>
        <w:t>11023156,</w:t>
      </w:r>
      <w:r w:rsidRPr="00BA5D4E">
        <w:rPr>
          <w:sz w:val="28"/>
          <w:szCs w:val="28"/>
        </w:rPr>
        <w:t xml:space="preserve"> в сфере теплоснабжения </w:t>
      </w:r>
      <w:r w:rsidRPr="008D7C7A">
        <w:rPr>
          <w:sz w:val="28"/>
          <w:szCs w:val="28"/>
        </w:rPr>
        <w:t>постановление</w:t>
      </w:r>
      <w:r>
        <w:rPr>
          <w:sz w:val="28"/>
          <w:szCs w:val="28"/>
        </w:rPr>
        <w:t>м</w:t>
      </w:r>
      <w:r w:rsidRPr="008D7C7A">
        <w:rPr>
          <w:sz w:val="28"/>
          <w:szCs w:val="28"/>
        </w:rPr>
        <w:t xml:space="preserve"> </w:t>
      </w:r>
      <w:r>
        <w:rPr>
          <w:sz w:val="28"/>
          <w:szCs w:val="28"/>
        </w:rPr>
        <w:t>р</w:t>
      </w:r>
      <w:r w:rsidRPr="008D7C7A">
        <w:rPr>
          <w:sz w:val="28"/>
          <w:szCs w:val="28"/>
        </w:rPr>
        <w:t xml:space="preserve">егиональной энергетической комиссии Кемеровской области </w:t>
      </w:r>
      <w:r w:rsidRPr="00946BAD">
        <w:rPr>
          <w:sz w:val="28"/>
          <w:szCs w:val="28"/>
        </w:rPr>
        <w:t xml:space="preserve">от </w:t>
      </w:r>
      <w:r>
        <w:rPr>
          <w:sz w:val="28"/>
          <w:szCs w:val="28"/>
        </w:rPr>
        <w:t xml:space="preserve">30.10.2015 </w:t>
      </w:r>
      <w:r w:rsidRPr="0084154F">
        <w:rPr>
          <w:sz w:val="28"/>
          <w:szCs w:val="28"/>
        </w:rPr>
        <w:t>№</w:t>
      </w:r>
      <w:r>
        <w:rPr>
          <w:sz w:val="28"/>
          <w:szCs w:val="28"/>
        </w:rPr>
        <w:t xml:space="preserve"> 366</w:t>
      </w:r>
      <w:r w:rsidRPr="00946BAD">
        <w:rPr>
          <w:sz w:val="28"/>
          <w:szCs w:val="28"/>
        </w:rPr>
        <w:t xml:space="preserve"> </w:t>
      </w:r>
      <w:r w:rsidRPr="00C22670">
        <w:rPr>
          <w:sz w:val="28"/>
          <w:szCs w:val="28"/>
        </w:rPr>
        <w:t>утверждена</w:t>
      </w:r>
      <w:r>
        <w:rPr>
          <w:sz w:val="28"/>
          <w:szCs w:val="28"/>
        </w:rPr>
        <w:t xml:space="preserve"> инвестиционная программа </w:t>
      </w:r>
      <w:r w:rsidRPr="00C76D7D">
        <w:rPr>
          <w:sz w:val="28"/>
          <w:szCs w:val="28"/>
        </w:rPr>
        <w:t xml:space="preserve">на </w:t>
      </w:r>
      <w:r>
        <w:rPr>
          <w:sz w:val="28"/>
          <w:szCs w:val="28"/>
        </w:rPr>
        <w:t xml:space="preserve">2016-2022 годы в размере 99 153 тыс. руб., в том числе из амортизационных отчислений 1 741 тыс. руб., из прибыли, направленной на </w:t>
      </w:r>
      <w:r w:rsidRPr="00080937">
        <w:rPr>
          <w:sz w:val="28"/>
          <w:szCs w:val="28"/>
        </w:rPr>
        <w:t xml:space="preserve">инвестиции, </w:t>
      </w:r>
      <w:r>
        <w:rPr>
          <w:sz w:val="28"/>
          <w:szCs w:val="28"/>
        </w:rPr>
        <w:t>34 027 тыс. руб. и из заёмных средств организации 63 386 тыс. руб.</w:t>
      </w:r>
    </w:p>
    <w:p w:rsidR="009821E4" w:rsidRDefault="009821E4" w:rsidP="009821E4">
      <w:pPr>
        <w:spacing w:line="276" w:lineRule="auto"/>
        <w:ind w:firstLine="708"/>
        <w:jc w:val="both"/>
        <w:rPr>
          <w:sz w:val="28"/>
          <w:szCs w:val="28"/>
        </w:rPr>
      </w:pPr>
      <w:r>
        <w:rPr>
          <w:sz w:val="28"/>
          <w:szCs w:val="28"/>
        </w:rPr>
        <w:t>Постановлением р</w:t>
      </w:r>
      <w:r w:rsidRPr="008D7C7A">
        <w:rPr>
          <w:sz w:val="28"/>
          <w:szCs w:val="28"/>
        </w:rPr>
        <w:t xml:space="preserve">егиональной энергетической комиссии Кемеровской области </w:t>
      </w:r>
      <w:r w:rsidRPr="00946BAD">
        <w:rPr>
          <w:sz w:val="28"/>
          <w:szCs w:val="28"/>
        </w:rPr>
        <w:t xml:space="preserve">от </w:t>
      </w:r>
      <w:r>
        <w:rPr>
          <w:sz w:val="28"/>
          <w:szCs w:val="28"/>
        </w:rPr>
        <w:t xml:space="preserve">12.02.2016 </w:t>
      </w:r>
      <w:r w:rsidRPr="0084154F">
        <w:rPr>
          <w:sz w:val="28"/>
          <w:szCs w:val="28"/>
        </w:rPr>
        <w:t>№</w:t>
      </w:r>
      <w:r>
        <w:rPr>
          <w:sz w:val="28"/>
          <w:szCs w:val="28"/>
        </w:rPr>
        <w:t xml:space="preserve">13 утверждена изменённая инвестиционная программа </w:t>
      </w:r>
      <w:r w:rsidRPr="006E47A0">
        <w:rPr>
          <w:sz w:val="28"/>
          <w:szCs w:val="28"/>
        </w:rPr>
        <w:lastRenderedPageBreak/>
        <w:t>ООО</w:t>
      </w:r>
      <w:r>
        <w:rPr>
          <w:sz w:val="28"/>
          <w:szCs w:val="28"/>
        </w:rPr>
        <w:t xml:space="preserve"> </w:t>
      </w:r>
      <w:r w:rsidRPr="006E47A0">
        <w:rPr>
          <w:sz w:val="28"/>
          <w:szCs w:val="28"/>
        </w:rPr>
        <w:t>«</w:t>
      </w:r>
      <w:r>
        <w:rPr>
          <w:sz w:val="28"/>
          <w:szCs w:val="28"/>
        </w:rPr>
        <w:t>КОТК</w:t>
      </w:r>
      <w:r w:rsidRPr="006E47A0">
        <w:rPr>
          <w:sz w:val="28"/>
          <w:szCs w:val="28"/>
        </w:rPr>
        <w:t>»</w:t>
      </w:r>
      <w:r>
        <w:rPr>
          <w:sz w:val="28"/>
          <w:szCs w:val="28"/>
        </w:rPr>
        <w:t xml:space="preserve"> в сфере теплоснабжения на 2016-202 годы в размере 99 153 тыс. руб., в том числе из амортизационных отчислений </w:t>
      </w:r>
      <w:r>
        <w:rPr>
          <w:sz w:val="28"/>
          <w:szCs w:val="28"/>
        </w:rPr>
        <w:br/>
        <w:t xml:space="preserve">1 475 тыс. руб., из прибыли, направленной на </w:t>
      </w:r>
      <w:r w:rsidRPr="00080937">
        <w:rPr>
          <w:sz w:val="28"/>
          <w:szCs w:val="28"/>
        </w:rPr>
        <w:t xml:space="preserve">инвестиции, </w:t>
      </w:r>
      <w:r>
        <w:rPr>
          <w:sz w:val="28"/>
          <w:szCs w:val="28"/>
        </w:rPr>
        <w:t>19 425 тыс. руб. и из заёмных средств организации 78 253 тыс. руб.</w:t>
      </w:r>
    </w:p>
    <w:p w:rsidR="009821E4" w:rsidRDefault="009821E4" w:rsidP="009821E4">
      <w:pPr>
        <w:spacing w:line="276" w:lineRule="auto"/>
        <w:ind w:firstLine="708"/>
        <w:jc w:val="both"/>
        <w:rPr>
          <w:sz w:val="28"/>
          <w:szCs w:val="28"/>
        </w:rPr>
      </w:pPr>
      <w:r w:rsidRPr="00192EB6">
        <w:rPr>
          <w:sz w:val="28"/>
          <w:szCs w:val="28"/>
        </w:rPr>
        <w:t>ООО</w:t>
      </w:r>
      <w:r>
        <w:rPr>
          <w:sz w:val="28"/>
          <w:szCs w:val="28"/>
        </w:rPr>
        <w:t xml:space="preserve"> </w:t>
      </w:r>
      <w:r w:rsidRPr="00192EB6">
        <w:rPr>
          <w:sz w:val="28"/>
          <w:szCs w:val="28"/>
        </w:rPr>
        <w:t>«</w:t>
      </w:r>
      <w:r>
        <w:rPr>
          <w:sz w:val="28"/>
          <w:szCs w:val="28"/>
        </w:rPr>
        <w:t>КОТК</w:t>
      </w:r>
      <w:r w:rsidRPr="00192EB6">
        <w:rPr>
          <w:sz w:val="28"/>
          <w:szCs w:val="28"/>
        </w:rPr>
        <w:t xml:space="preserve">» (г. </w:t>
      </w:r>
      <w:r>
        <w:rPr>
          <w:sz w:val="28"/>
          <w:szCs w:val="28"/>
        </w:rPr>
        <w:t>Киселевск</w:t>
      </w:r>
      <w:r w:rsidRPr="00192EB6">
        <w:rPr>
          <w:sz w:val="28"/>
          <w:szCs w:val="28"/>
        </w:rPr>
        <w:t>)</w:t>
      </w:r>
      <w:r>
        <w:rPr>
          <w:sz w:val="28"/>
          <w:szCs w:val="28"/>
        </w:rPr>
        <w:t xml:space="preserve"> (далее Предприятие)</w:t>
      </w:r>
      <w:r w:rsidRPr="00192EB6">
        <w:rPr>
          <w:sz w:val="28"/>
          <w:szCs w:val="28"/>
        </w:rPr>
        <w:t xml:space="preserve"> обратилось в региональную энергетическую комиссию Кемеровской области </w:t>
      </w:r>
      <w:r>
        <w:rPr>
          <w:sz w:val="28"/>
          <w:szCs w:val="28"/>
        </w:rPr>
        <w:t>о</w:t>
      </w:r>
      <w:r w:rsidRPr="00192EB6">
        <w:rPr>
          <w:sz w:val="28"/>
          <w:szCs w:val="28"/>
        </w:rPr>
        <w:t xml:space="preserve"> внес</w:t>
      </w:r>
      <w:r>
        <w:rPr>
          <w:sz w:val="28"/>
          <w:szCs w:val="28"/>
        </w:rPr>
        <w:t>ении</w:t>
      </w:r>
      <w:r w:rsidRPr="00192EB6">
        <w:rPr>
          <w:sz w:val="28"/>
          <w:szCs w:val="28"/>
        </w:rPr>
        <w:t xml:space="preserve"> изменени</w:t>
      </w:r>
      <w:r>
        <w:rPr>
          <w:sz w:val="28"/>
          <w:szCs w:val="28"/>
        </w:rPr>
        <w:t>й</w:t>
      </w:r>
      <w:r w:rsidRPr="00192EB6">
        <w:rPr>
          <w:sz w:val="28"/>
          <w:szCs w:val="28"/>
        </w:rPr>
        <w:t xml:space="preserve"> в </w:t>
      </w:r>
      <w:r>
        <w:rPr>
          <w:sz w:val="28"/>
          <w:szCs w:val="28"/>
        </w:rPr>
        <w:t xml:space="preserve">утвержденную </w:t>
      </w:r>
      <w:r w:rsidRPr="00192EB6">
        <w:rPr>
          <w:sz w:val="28"/>
          <w:szCs w:val="28"/>
        </w:rPr>
        <w:t>инвестиционную программу</w:t>
      </w:r>
      <w:r>
        <w:rPr>
          <w:sz w:val="28"/>
          <w:szCs w:val="28"/>
        </w:rPr>
        <w:t xml:space="preserve"> </w:t>
      </w:r>
      <w:r>
        <w:rPr>
          <w:sz w:val="28"/>
          <w:szCs w:val="28"/>
        </w:rPr>
        <w:br/>
        <w:t>в части 2018-2022 годов</w:t>
      </w:r>
      <w:r w:rsidRPr="00192EB6">
        <w:rPr>
          <w:sz w:val="28"/>
          <w:szCs w:val="28"/>
        </w:rPr>
        <w:t xml:space="preserve"> </w:t>
      </w:r>
      <w:r>
        <w:rPr>
          <w:sz w:val="28"/>
          <w:szCs w:val="28"/>
        </w:rPr>
        <w:t>и</w:t>
      </w:r>
      <w:r w:rsidRPr="00192EB6">
        <w:rPr>
          <w:sz w:val="28"/>
          <w:szCs w:val="28"/>
        </w:rPr>
        <w:t xml:space="preserve"> представило изменённую инвестиционную программу на 2016-20</w:t>
      </w:r>
      <w:r>
        <w:rPr>
          <w:sz w:val="28"/>
          <w:szCs w:val="28"/>
        </w:rPr>
        <w:t>22</w:t>
      </w:r>
      <w:r w:rsidRPr="00192EB6">
        <w:rPr>
          <w:sz w:val="28"/>
          <w:szCs w:val="28"/>
        </w:rPr>
        <w:t xml:space="preserve"> годы в размере </w:t>
      </w:r>
      <w:r>
        <w:rPr>
          <w:sz w:val="28"/>
          <w:szCs w:val="28"/>
        </w:rPr>
        <w:t>65 535,30</w:t>
      </w:r>
      <w:r w:rsidRPr="00192EB6">
        <w:rPr>
          <w:sz w:val="28"/>
          <w:szCs w:val="28"/>
        </w:rPr>
        <w:t xml:space="preserve"> тыс. руб., в том числе из амортизационных отчислений </w:t>
      </w:r>
      <w:r>
        <w:rPr>
          <w:sz w:val="28"/>
          <w:szCs w:val="28"/>
        </w:rPr>
        <w:t>3 430,90</w:t>
      </w:r>
      <w:r w:rsidRPr="00192EB6">
        <w:rPr>
          <w:sz w:val="28"/>
          <w:szCs w:val="28"/>
        </w:rPr>
        <w:t xml:space="preserve"> тыс. руб., из прибыли, направленной на инвестиции </w:t>
      </w:r>
      <w:r>
        <w:rPr>
          <w:sz w:val="28"/>
          <w:szCs w:val="28"/>
        </w:rPr>
        <w:t>62 104,40</w:t>
      </w:r>
      <w:r w:rsidRPr="00192EB6">
        <w:rPr>
          <w:sz w:val="28"/>
          <w:szCs w:val="28"/>
        </w:rPr>
        <w:t xml:space="preserve"> тыс. руб. (Таблица 1).</w:t>
      </w:r>
    </w:p>
    <w:p w:rsidR="009821E4" w:rsidRDefault="009821E4" w:rsidP="009821E4">
      <w:pPr>
        <w:tabs>
          <w:tab w:val="left" w:pos="720"/>
        </w:tabs>
        <w:spacing w:line="276" w:lineRule="auto"/>
        <w:ind w:firstLine="709"/>
        <w:jc w:val="right"/>
        <w:rPr>
          <w:sz w:val="28"/>
          <w:szCs w:val="28"/>
        </w:rPr>
      </w:pPr>
    </w:p>
    <w:p w:rsidR="009821E4" w:rsidRPr="002311A1" w:rsidRDefault="009821E4" w:rsidP="009821E4">
      <w:pPr>
        <w:tabs>
          <w:tab w:val="left" w:pos="720"/>
        </w:tabs>
        <w:spacing w:line="276" w:lineRule="auto"/>
        <w:ind w:firstLine="709"/>
        <w:jc w:val="right"/>
        <w:rPr>
          <w:sz w:val="28"/>
          <w:szCs w:val="28"/>
        </w:rPr>
      </w:pPr>
      <w:r w:rsidRPr="002311A1">
        <w:rPr>
          <w:sz w:val="28"/>
          <w:szCs w:val="28"/>
        </w:rPr>
        <w:t>Таблица1</w:t>
      </w:r>
    </w:p>
    <w:p w:rsidR="009821E4" w:rsidRDefault="009821E4" w:rsidP="009821E4">
      <w:pPr>
        <w:tabs>
          <w:tab w:val="left" w:pos="720"/>
        </w:tabs>
        <w:spacing w:line="276" w:lineRule="auto"/>
        <w:ind w:firstLine="709"/>
        <w:jc w:val="center"/>
        <w:rPr>
          <w:b/>
          <w:sz w:val="28"/>
          <w:szCs w:val="28"/>
        </w:rPr>
      </w:pPr>
      <w:r w:rsidRPr="006E47A0">
        <w:rPr>
          <w:b/>
          <w:sz w:val="28"/>
          <w:szCs w:val="28"/>
        </w:rPr>
        <w:t>Финансовый план ООО</w:t>
      </w:r>
      <w:r>
        <w:rPr>
          <w:b/>
          <w:sz w:val="28"/>
          <w:szCs w:val="28"/>
        </w:rPr>
        <w:t xml:space="preserve"> </w:t>
      </w:r>
      <w:r w:rsidRPr="006E47A0">
        <w:rPr>
          <w:b/>
          <w:sz w:val="28"/>
          <w:szCs w:val="28"/>
        </w:rPr>
        <w:t>«</w:t>
      </w:r>
      <w:r>
        <w:rPr>
          <w:b/>
          <w:sz w:val="28"/>
          <w:szCs w:val="28"/>
        </w:rPr>
        <w:t>КОТК</w:t>
      </w:r>
      <w:r w:rsidRPr="006E47A0">
        <w:rPr>
          <w:b/>
          <w:sz w:val="28"/>
          <w:szCs w:val="28"/>
        </w:rPr>
        <w:t>» (г. К</w:t>
      </w:r>
      <w:r>
        <w:rPr>
          <w:b/>
          <w:sz w:val="28"/>
          <w:szCs w:val="28"/>
        </w:rPr>
        <w:t>иселевск</w:t>
      </w:r>
      <w:r w:rsidRPr="006E47A0">
        <w:rPr>
          <w:b/>
          <w:sz w:val="28"/>
          <w:szCs w:val="28"/>
        </w:rPr>
        <w:t>)</w:t>
      </w:r>
      <w:r>
        <w:rPr>
          <w:b/>
          <w:sz w:val="28"/>
          <w:szCs w:val="28"/>
        </w:rPr>
        <w:t xml:space="preserve"> </w:t>
      </w:r>
      <w:r w:rsidRPr="006E47A0">
        <w:rPr>
          <w:b/>
          <w:sz w:val="28"/>
          <w:szCs w:val="28"/>
        </w:rPr>
        <w:t>в сфере теплоснабжения на 2016-20</w:t>
      </w:r>
      <w:r>
        <w:rPr>
          <w:b/>
          <w:sz w:val="28"/>
          <w:szCs w:val="28"/>
        </w:rPr>
        <w:t>22</w:t>
      </w:r>
      <w:r w:rsidRPr="006E47A0">
        <w:rPr>
          <w:b/>
          <w:sz w:val="28"/>
          <w:szCs w:val="28"/>
        </w:rPr>
        <w:t xml:space="preserve"> годы</w:t>
      </w:r>
    </w:p>
    <w:p w:rsidR="009821E4" w:rsidRDefault="009821E4" w:rsidP="009821E4">
      <w:pPr>
        <w:tabs>
          <w:tab w:val="left" w:pos="720"/>
        </w:tabs>
        <w:spacing w:line="276" w:lineRule="auto"/>
        <w:ind w:firstLine="709"/>
        <w:jc w:val="center"/>
        <w:rPr>
          <w:b/>
          <w:sz w:val="28"/>
          <w:szCs w:val="28"/>
        </w:rPr>
      </w:pPr>
    </w:p>
    <w:tbl>
      <w:tblPr>
        <w:tblW w:w="5000" w:type="pct"/>
        <w:tblLook w:val="04A0" w:firstRow="1" w:lastRow="0" w:firstColumn="1" w:lastColumn="0" w:noHBand="0" w:noVBand="1"/>
      </w:tblPr>
      <w:tblGrid>
        <w:gridCol w:w="470"/>
        <w:gridCol w:w="1646"/>
        <w:gridCol w:w="1383"/>
        <w:gridCol w:w="813"/>
        <w:gridCol w:w="719"/>
        <w:gridCol w:w="813"/>
        <w:gridCol w:w="719"/>
        <w:gridCol w:w="719"/>
        <w:gridCol w:w="719"/>
        <w:gridCol w:w="813"/>
        <w:gridCol w:w="813"/>
      </w:tblGrid>
      <w:tr w:rsidR="009821E4" w:rsidRPr="004C3ED1" w:rsidTr="009821E4">
        <w:trPr>
          <w:trHeight w:val="462"/>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w:t>
            </w:r>
            <w:r w:rsidRPr="004C3ED1">
              <w:rPr>
                <w:bCs/>
                <w:sz w:val="20"/>
                <w:szCs w:val="20"/>
              </w:rPr>
              <w:br/>
              <w:t>п/п</w:t>
            </w:r>
          </w:p>
        </w:tc>
        <w:tc>
          <w:tcPr>
            <w:tcW w:w="8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Источники финансирования</w:t>
            </w:r>
          </w:p>
        </w:tc>
        <w:tc>
          <w:tcPr>
            <w:tcW w:w="3883" w:type="pct"/>
            <w:gridSpan w:val="9"/>
            <w:tcBorders>
              <w:top w:val="single" w:sz="4" w:space="0" w:color="auto"/>
              <w:left w:val="nil"/>
              <w:bottom w:val="single" w:sz="4" w:space="0" w:color="auto"/>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Расходы на реализацию инвестиционной программы</w:t>
            </w:r>
            <w:r w:rsidRPr="004C3ED1">
              <w:rPr>
                <w:bCs/>
                <w:sz w:val="20"/>
                <w:szCs w:val="20"/>
              </w:rPr>
              <w:br/>
              <w:t>(тыс. руб. без НДС)</w:t>
            </w:r>
          </w:p>
        </w:tc>
      </w:tr>
      <w:tr w:rsidR="009821E4" w:rsidRPr="004C3ED1" w:rsidTr="009821E4">
        <w:trPr>
          <w:trHeight w:val="364"/>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821E4" w:rsidRPr="004C3ED1" w:rsidRDefault="009821E4" w:rsidP="009821E4">
            <w:pPr>
              <w:rPr>
                <w:bCs/>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821E4" w:rsidRPr="004C3ED1" w:rsidRDefault="009821E4" w:rsidP="009821E4">
            <w:pPr>
              <w:rPr>
                <w:bCs/>
                <w:sz w:val="20"/>
                <w:szCs w:val="20"/>
              </w:rPr>
            </w:pPr>
          </w:p>
        </w:tc>
        <w:tc>
          <w:tcPr>
            <w:tcW w:w="634" w:type="pct"/>
            <w:tcBorders>
              <w:top w:val="nil"/>
              <w:left w:val="nil"/>
              <w:bottom w:val="single" w:sz="4" w:space="0" w:color="auto"/>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по видам деятельности</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Всего</w:t>
            </w:r>
          </w:p>
        </w:tc>
        <w:tc>
          <w:tcPr>
            <w:tcW w:w="2823" w:type="pct"/>
            <w:gridSpan w:val="7"/>
            <w:tcBorders>
              <w:top w:val="single" w:sz="4" w:space="0" w:color="auto"/>
              <w:left w:val="nil"/>
              <w:bottom w:val="single" w:sz="4" w:space="0" w:color="auto"/>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по годам реализации инвестпрограммы</w:t>
            </w:r>
          </w:p>
        </w:tc>
      </w:tr>
      <w:tr w:rsidR="009821E4" w:rsidRPr="004C3ED1" w:rsidTr="009821E4">
        <w:trPr>
          <w:trHeight w:val="39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821E4" w:rsidRPr="004C3ED1" w:rsidRDefault="009821E4" w:rsidP="009821E4">
            <w:pPr>
              <w:rPr>
                <w:bCs/>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821E4" w:rsidRPr="004C3ED1" w:rsidRDefault="009821E4" w:rsidP="009821E4">
            <w:pPr>
              <w:rPr>
                <w:bCs/>
                <w:sz w:val="20"/>
                <w:szCs w:val="20"/>
              </w:rPr>
            </w:pPr>
          </w:p>
        </w:tc>
        <w:tc>
          <w:tcPr>
            <w:tcW w:w="634" w:type="pct"/>
            <w:vMerge w:val="restart"/>
            <w:tcBorders>
              <w:top w:val="nil"/>
              <w:left w:val="single" w:sz="4" w:space="0" w:color="auto"/>
              <w:bottom w:val="single" w:sz="4" w:space="0" w:color="000000"/>
              <w:right w:val="single" w:sz="4" w:space="0" w:color="auto"/>
            </w:tcBorders>
            <w:shd w:val="clear" w:color="auto" w:fill="auto"/>
            <w:vAlign w:val="center"/>
            <w:hideMark/>
          </w:tcPr>
          <w:p w:rsidR="009821E4" w:rsidRPr="004C3ED1" w:rsidRDefault="009821E4" w:rsidP="009821E4">
            <w:pPr>
              <w:jc w:val="center"/>
              <w:rPr>
                <w:bCs/>
                <w:iCs/>
                <w:sz w:val="20"/>
                <w:szCs w:val="20"/>
              </w:rPr>
            </w:pPr>
            <w:proofErr w:type="gramStart"/>
            <w:r w:rsidRPr="004C3ED1">
              <w:rPr>
                <w:bCs/>
                <w:iCs/>
                <w:sz w:val="20"/>
                <w:szCs w:val="20"/>
              </w:rPr>
              <w:t>Производство,  передача</w:t>
            </w:r>
            <w:proofErr w:type="gramEnd"/>
            <w:r w:rsidRPr="004C3ED1">
              <w:rPr>
                <w:bCs/>
                <w:iCs/>
                <w:sz w:val="20"/>
                <w:szCs w:val="20"/>
              </w:rPr>
              <w:t>, сбыт  тепловой энергии и горячей воды</w:t>
            </w:r>
          </w:p>
        </w:tc>
        <w:tc>
          <w:tcPr>
            <w:tcW w:w="426" w:type="pct"/>
            <w:vMerge/>
            <w:tcBorders>
              <w:top w:val="nil"/>
              <w:left w:val="single" w:sz="4" w:space="0" w:color="auto"/>
              <w:bottom w:val="single" w:sz="4" w:space="0" w:color="auto"/>
              <w:right w:val="single" w:sz="4" w:space="0" w:color="auto"/>
            </w:tcBorders>
            <w:vAlign w:val="center"/>
            <w:hideMark/>
          </w:tcPr>
          <w:p w:rsidR="009821E4" w:rsidRPr="004C3ED1" w:rsidRDefault="009821E4" w:rsidP="009821E4">
            <w:pPr>
              <w:rPr>
                <w:bCs/>
                <w:sz w:val="20"/>
                <w:szCs w:val="20"/>
              </w:rPr>
            </w:pP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2016</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tcPr>
          <w:p w:rsidR="009821E4" w:rsidRPr="004C3ED1" w:rsidRDefault="009821E4" w:rsidP="009821E4">
            <w:pPr>
              <w:ind w:left="-108" w:right="-97"/>
              <w:jc w:val="center"/>
              <w:rPr>
                <w:bCs/>
                <w:sz w:val="20"/>
                <w:szCs w:val="20"/>
              </w:rPr>
            </w:pPr>
            <w:r w:rsidRPr="004C3ED1">
              <w:rPr>
                <w:bCs/>
                <w:sz w:val="20"/>
                <w:szCs w:val="20"/>
              </w:rPr>
              <w:t>2017</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2018</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tcPr>
          <w:p w:rsidR="009821E4" w:rsidRPr="004C3ED1" w:rsidRDefault="009821E4" w:rsidP="009821E4">
            <w:pPr>
              <w:ind w:left="-150" w:right="-108" w:firstLine="11"/>
              <w:jc w:val="center"/>
              <w:rPr>
                <w:bCs/>
                <w:sz w:val="20"/>
                <w:szCs w:val="20"/>
              </w:rPr>
            </w:pPr>
            <w:r w:rsidRPr="004C3ED1">
              <w:rPr>
                <w:bCs/>
                <w:sz w:val="20"/>
                <w:szCs w:val="20"/>
              </w:rPr>
              <w:t>2019</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2020</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tcPr>
          <w:p w:rsidR="009821E4" w:rsidRPr="004C3ED1" w:rsidRDefault="009821E4" w:rsidP="009821E4">
            <w:pPr>
              <w:jc w:val="center"/>
              <w:rPr>
                <w:bCs/>
                <w:sz w:val="20"/>
                <w:szCs w:val="20"/>
              </w:rPr>
            </w:pPr>
            <w:r w:rsidRPr="004C3ED1">
              <w:rPr>
                <w:bCs/>
                <w:sz w:val="20"/>
                <w:szCs w:val="20"/>
              </w:rPr>
              <w:t>2021</w:t>
            </w:r>
          </w:p>
        </w:tc>
        <w:tc>
          <w:tcPr>
            <w:tcW w:w="432" w:type="pct"/>
            <w:vMerge w:val="restart"/>
            <w:tcBorders>
              <w:top w:val="nil"/>
              <w:left w:val="single" w:sz="4" w:space="0" w:color="auto"/>
              <w:bottom w:val="single" w:sz="4" w:space="0" w:color="000000"/>
              <w:right w:val="single" w:sz="4" w:space="0" w:color="auto"/>
            </w:tcBorders>
            <w:shd w:val="clear" w:color="auto" w:fill="auto"/>
            <w:vAlign w:val="center"/>
          </w:tcPr>
          <w:p w:rsidR="009821E4" w:rsidRPr="004C3ED1" w:rsidRDefault="009821E4" w:rsidP="009821E4">
            <w:pPr>
              <w:jc w:val="center"/>
              <w:rPr>
                <w:bCs/>
                <w:sz w:val="20"/>
                <w:szCs w:val="20"/>
              </w:rPr>
            </w:pPr>
            <w:r w:rsidRPr="004C3ED1">
              <w:rPr>
                <w:bCs/>
                <w:sz w:val="20"/>
                <w:szCs w:val="20"/>
              </w:rPr>
              <w:t>2022</w:t>
            </w:r>
          </w:p>
        </w:tc>
      </w:tr>
      <w:tr w:rsidR="009821E4" w:rsidRPr="004C3ED1" w:rsidTr="009821E4">
        <w:trPr>
          <w:trHeight w:val="27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821E4" w:rsidRPr="004C3ED1" w:rsidRDefault="009821E4" w:rsidP="009821E4">
            <w:pPr>
              <w:rPr>
                <w:bCs/>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821E4" w:rsidRPr="004C3ED1" w:rsidRDefault="009821E4" w:rsidP="009821E4">
            <w:pPr>
              <w:rPr>
                <w:bCs/>
                <w:sz w:val="20"/>
                <w:szCs w:val="20"/>
              </w:rPr>
            </w:pPr>
          </w:p>
        </w:tc>
        <w:tc>
          <w:tcPr>
            <w:tcW w:w="634" w:type="pct"/>
            <w:vMerge/>
            <w:tcBorders>
              <w:top w:val="nil"/>
              <w:left w:val="single" w:sz="4" w:space="0" w:color="auto"/>
              <w:bottom w:val="single" w:sz="4" w:space="0" w:color="000000"/>
              <w:right w:val="single" w:sz="4" w:space="0" w:color="auto"/>
            </w:tcBorders>
            <w:vAlign w:val="center"/>
            <w:hideMark/>
          </w:tcPr>
          <w:p w:rsidR="009821E4" w:rsidRPr="004C3ED1" w:rsidRDefault="009821E4" w:rsidP="009821E4">
            <w:pPr>
              <w:rPr>
                <w:bCs/>
                <w:i/>
                <w:iCs/>
                <w:sz w:val="20"/>
                <w:szCs w:val="20"/>
              </w:rPr>
            </w:pPr>
          </w:p>
        </w:tc>
        <w:tc>
          <w:tcPr>
            <w:tcW w:w="426" w:type="pct"/>
            <w:vMerge/>
            <w:tcBorders>
              <w:top w:val="nil"/>
              <w:left w:val="single" w:sz="4" w:space="0" w:color="auto"/>
              <w:bottom w:val="single" w:sz="4" w:space="0" w:color="auto"/>
              <w:right w:val="single" w:sz="4" w:space="0" w:color="auto"/>
            </w:tcBorders>
            <w:vAlign w:val="center"/>
            <w:hideMark/>
          </w:tcPr>
          <w:p w:rsidR="009821E4" w:rsidRPr="004C3ED1" w:rsidRDefault="009821E4" w:rsidP="009821E4">
            <w:pPr>
              <w:rPr>
                <w:bCs/>
                <w:sz w:val="20"/>
                <w:szCs w:val="20"/>
              </w:rPr>
            </w:pPr>
          </w:p>
        </w:tc>
        <w:tc>
          <w:tcPr>
            <w:tcW w:w="384" w:type="pct"/>
            <w:vMerge/>
            <w:tcBorders>
              <w:top w:val="nil"/>
              <w:left w:val="single" w:sz="4" w:space="0" w:color="auto"/>
              <w:bottom w:val="single" w:sz="4" w:space="0" w:color="000000"/>
              <w:right w:val="single" w:sz="4" w:space="0" w:color="auto"/>
            </w:tcBorders>
            <w:vAlign w:val="center"/>
            <w:hideMark/>
          </w:tcPr>
          <w:p w:rsidR="009821E4" w:rsidRPr="004C3ED1" w:rsidRDefault="009821E4" w:rsidP="009821E4">
            <w:pPr>
              <w:rPr>
                <w:bCs/>
                <w:sz w:val="20"/>
                <w:szCs w:val="20"/>
              </w:rPr>
            </w:pPr>
          </w:p>
        </w:tc>
        <w:tc>
          <w:tcPr>
            <w:tcW w:w="426" w:type="pct"/>
            <w:vMerge/>
            <w:tcBorders>
              <w:top w:val="nil"/>
              <w:left w:val="single" w:sz="4" w:space="0" w:color="auto"/>
              <w:bottom w:val="single" w:sz="4" w:space="0" w:color="000000"/>
              <w:right w:val="single" w:sz="4" w:space="0" w:color="auto"/>
            </w:tcBorders>
            <w:vAlign w:val="center"/>
          </w:tcPr>
          <w:p w:rsidR="009821E4" w:rsidRPr="004C3ED1" w:rsidRDefault="009821E4" w:rsidP="009821E4">
            <w:pPr>
              <w:rPr>
                <w:bCs/>
                <w:sz w:val="20"/>
                <w:szCs w:val="20"/>
              </w:rPr>
            </w:pPr>
          </w:p>
        </w:tc>
        <w:tc>
          <w:tcPr>
            <w:tcW w:w="384" w:type="pct"/>
            <w:vMerge/>
            <w:tcBorders>
              <w:top w:val="nil"/>
              <w:left w:val="single" w:sz="4" w:space="0" w:color="auto"/>
              <w:bottom w:val="single" w:sz="4" w:space="0" w:color="000000"/>
              <w:right w:val="single" w:sz="4" w:space="0" w:color="auto"/>
            </w:tcBorders>
            <w:vAlign w:val="center"/>
            <w:hideMark/>
          </w:tcPr>
          <w:p w:rsidR="009821E4" w:rsidRPr="004C3ED1" w:rsidRDefault="009821E4" w:rsidP="009821E4">
            <w:pPr>
              <w:rPr>
                <w:bCs/>
                <w:sz w:val="20"/>
                <w:szCs w:val="20"/>
              </w:rPr>
            </w:pPr>
          </w:p>
        </w:tc>
        <w:tc>
          <w:tcPr>
            <w:tcW w:w="384" w:type="pct"/>
            <w:vMerge/>
            <w:tcBorders>
              <w:top w:val="nil"/>
              <w:left w:val="single" w:sz="4" w:space="0" w:color="auto"/>
              <w:bottom w:val="single" w:sz="4" w:space="0" w:color="000000"/>
              <w:right w:val="single" w:sz="4" w:space="0" w:color="auto"/>
            </w:tcBorders>
            <w:vAlign w:val="center"/>
          </w:tcPr>
          <w:p w:rsidR="009821E4" w:rsidRPr="004C3ED1" w:rsidRDefault="009821E4" w:rsidP="009821E4">
            <w:pPr>
              <w:rPr>
                <w:bCs/>
                <w:sz w:val="20"/>
                <w:szCs w:val="20"/>
              </w:rPr>
            </w:pPr>
          </w:p>
        </w:tc>
        <w:tc>
          <w:tcPr>
            <w:tcW w:w="384" w:type="pct"/>
            <w:vMerge/>
            <w:tcBorders>
              <w:top w:val="nil"/>
              <w:left w:val="single" w:sz="4" w:space="0" w:color="auto"/>
              <w:bottom w:val="single" w:sz="4" w:space="0" w:color="000000"/>
              <w:right w:val="single" w:sz="4" w:space="0" w:color="auto"/>
            </w:tcBorders>
            <w:vAlign w:val="center"/>
            <w:hideMark/>
          </w:tcPr>
          <w:p w:rsidR="009821E4" w:rsidRPr="004C3ED1" w:rsidRDefault="009821E4" w:rsidP="009821E4">
            <w:pPr>
              <w:rPr>
                <w:bCs/>
                <w:sz w:val="20"/>
                <w:szCs w:val="20"/>
              </w:rPr>
            </w:pPr>
          </w:p>
        </w:tc>
        <w:tc>
          <w:tcPr>
            <w:tcW w:w="426" w:type="pct"/>
            <w:vMerge/>
            <w:tcBorders>
              <w:top w:val="nil"/>
              <w:left w:val="single" w:sz="4" w:space="0" w:color="auto"/>
              <w:bottom w:val="single" w:sz="4" w:space="0" w:color="000000"/>
              <w:right w:val="single" w:sz="4" w:space="0" w:color="auto"/>
            </w:tcBorders>
            <w:vAlign w:val="center"/>
          </w:tcPr>
          <w:p w:rsidR="009821E4" w:rsidRPr="004C3ED1" w:rsidRDefault="009821E4" w:rsidP="009821E4">
            <w:pPr>
              <w:rPr>
                <w:bCs/>
                <w:sz w:val="20"/>
                <w:szCs w:val="20"/>
              </w:rPr>
            </w:pPr>
          </w:p>
        </w:tc>
        <w:tc>
          <w:tcPr>
            <w:tcW w:w="432" w:type="pct"/>
            <w:vMerge/>
            <w:tcBorders>
              <w:top w:val="nil"/>
              <w:left w:val="single" w:sz="4" w:space="0" w:color="auto"/>
              <w:bottom w:val="single" w:sz="4" w:space="0" w:color="000000"/>
              <w:right w:val="single" w:sz="4" w:space="0" w:color="auto"/>
            </w:tcBorders>
            <w:vAlign w:val="center"/>
          </w:tcPr>
          <w:p w:rsidR="009821E4" w:rsidRPr="004C3ED1" w:rsidRDefault="009821E4" w:rsidP="009821E4">
            <w:pPr>
              <w:rPr>
                <w:bCs/>
                <w:sz w:val="20"/>
                <w:szCs w:val="20"/>
              </w:rPr>
            </w:pPr>
          </w:p>
        </w:tc>
      </w:tr>
      <w:tr w:rsidR="009821E4" w:rsidRPr="004C3ED1" w:rsidTr="009821E4">
        <w:trPr>
          <w:trHeight w:val="227"/>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9821E4" w:rsidRPr="004C3ED1" w:rsidRDefault="009821E4" w:rsidP="009821E4">
            <w:pPr>
              <w:jc w:val="center"/>
              <w:rPr>
                <w:sz w:val="20"/>
                <w:szCs w:val="20"/>
              </w:rPr>
            </w:pPr>
            <w:r w:rsidRPr="004C3ED1">
              <w:rPr>
                <w:sz w:val="20"/>
                <w:szCs w:val="20"/>
              </w:rPr>
              <w:t>1</w:t>
            </w:r>
          </w:p>
        </w:tc>
        <w:tc>
          <w:tcPr>
            <w:tcW w:w="891" w:type="pct"/>
            <w:tcBorders>
              <w:top w:val="nil"/>
              <w:left w:val="nil"/>
              <w:bottom w:val="single" w:sz="4" w:space="0" w:color="auto"/>
              <w:right w:val="single" w:sz="4" w:space="0" w:color="auto"/>
            </w:tcBorders>
            <w:shd w:val="clear" w:color="auto" w:fill="auto"/>
            <w:vAlign w:val="center"/>
            <w:hideMark/>
          </w:tcPr>
          <w:p w:rsidR="009821E4" w:rsidRPr="004C3ED1" w:rsidRDefault="009821E4" w:rsidP="009821E4">
            <w:pPr>
              <w:jc w:val="center"/>
              <w:rPr>
                <w:sz w:val="20"/>
                <w:szCs w:val="20"/>
              </w:rPr>
            </w:pPr>
            <w:r w:rsidRPr="004C3ED1">
              <w:rPr>
                <w:sz w:val="20"/>
                <w:szCs w:val="20"/>
              </w:rPr>
              <w:t>2</w:t>
            </w:r>
          </w:p>
        </w:tc>
        <w:tc>
          <w:tcPr>
            <w:tcW w:w="634" w:type="pct"/>
            <w:tcBorders>
              <w:top w:val="nil"/>
              <w:left w:val="nil"/>
              <w:bottom w:val="single" w:sz="4" w:space="0" w:color="auto"/>
              <w:right w:val="single" w:sz="4" w:space="0" w:color="auto"/>
            </w:tcBorders>
            <w:shd w:val="clear" w:color="auto" w:fill="auto"/>
            <w:vAlign w:val="center"/>
            <w:hideMark/>
          </w:tcPr>
          <w:p w:rsidR="009821E4" w:rsidRPr="004C3ED1" w:rsidRDefault="009821E4" w:rsidP="009821E4">
            <w:pPr>
              <w:jc w:val="center"/>
              <w:rPr>
                <w:sz w:val="20"/>
                <w:szCs w:val="20"/>
              </w:rPr>
            </w:pPr>
            <w:r w:rsidRPr="004C3ED1">
              <w:rPr>
                <w:sz w:val="20"/>
                <w:szCs w:val="20"/>
              </w:rPr>
              <w:t>3</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jc w:val="center"/>
              <w:rPr>
                <w:sz w:val="20"/>
                <w:szCs w:val="20"/>
              </w:rPr>
            </w:pPr>
            <w:r w:rsidRPr="004C3ED1">
              <w:rPr>
                <w:sz w:val="20"/>
                <w:szCs w:val="20"/>
              </w:rPr>
              <w:t>4</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jc w:val="center"/>
              <w:rPr>
                <w:sz w:val="20"/>
                <w:szCs w:val="20"/>
              </w:rPr>
            </w:pPr>
            <w:r w:rsidRPr="004C3ED1">
              <w:rPr>
                <w:sz w:val="20"/>
                <w:szCs w:val="20"/>
              </w:rPr>
              <w:t>5</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jc w:val="center"/>
              <w:rPr>
                <w:sz w:val="20"/>
                <w:szCs w:val="20"/>
              </w:rPr>
            </w:pPr>
            <w:r w:rsidRPr="004C3ED1">
              <w:rPr>
                <w:sz w:val="20"/>
                <w:szCs w:val="20"/>
              </w:rPr>
              <w:t>6</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jc w:val="center"/>
              <w:rPr>
                <w:sz w:val="20"/>
                <w:szCs w:val="20"/>
              </w:rPr>
            </w:pPr>
            <w:r w:rsidRPr="004C3ED1">
              <w:rPr>
                <w:sz w:val="20"/>
                <w:szCs w:val="20"/>
              </w:rPr>
              <w:t>7</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jc w:val="center"/>
              <w:rPr>
                <w:sz w:val="20"/>
                <w:szCs w:val="20"/>
              </w:rPr>
            </w:pPr>
            <w:r w:rsidRPr="004C3ED1">
              <w:rPr>
                <w:sz w:val="20"/>
                <w:szCs w:val="20"/>
              </w:rPr>
              <w:t>8</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jc w:val="center"/>
              <w:rPr>
                <w:sz w:val="20"/>
                <w:szCs w:val="20"/>
              </w:rPr>
            </w:pPr>
            <w:r w:rsidRPr="004C3ED1">
              <w:rPr>
                <w:sz w:val="20"/>
                <w:szCs w:val="20"/>
              </w:rPr>
              <w:t>9</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jc w:val="center"/>
              <w:rPr>
                <w:sz w:val="20"/>
                <w:szCs w:val="20"/>
              </w:rPr>
            </w:pPr>
            <w:r w:rsidRPr="004C3ED1">
              <w:rPr>
                <w:sz w:val="20"/>
                <w:szCs w:val="20"/>
              </w:rPr>
              <w:t>10</w:t>
            </w:r>
          </w:p>
        </w:tc>
        <w:tc>
          <w:tcPr>
            <w:tcW w:w="432"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jc w:val="center"/>
              <w:rPr>
                <w:sz w:val="20"/>
                <w:szCs w:val="20"/>
              </w:rPr>
            </w:pPr>
            <w:r w:rsidRPr="004C3ED1">
              <w:rPr>
                <w:sz w:val="20"/>
                <w:szCs w:val="20"/>
              </w:rPr>
              <w:t>11</w:t>
            </w:r>
          </w:p>
        </w:tc>
      </w:tr>
      <w:tr w:rsidR="009821E4" w:rsidRPr="004C3ED1" w:rsidTr="009821E4">
        <w:trPr>
          <w:trHeight w:val="23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9821E4" w:rsidRPr="004C3ED1" w:rsidRDefault="009821E4" w:rsidP="009821E4">
            <w:pPr>
              <w:jc w:val="center"/>
              <w:rPr>
                <w:bCs/>
                <w:sz w:val="20"/>
                <w:szCs w:val="20"/>
              </w:rPr>
            </w:pPr>
            <w:r w:rsidRPr="004C3ED1">
              <w:rPr>
                <w:bCs/>
                <w:sz w:val="20"/>
                <w:szCs w:val="20"/>
              </w:rPr>
              <w:t>1</w:t>
            </w:r>
          </w:p>
        </w:tc>
        <w:tc>
          <w:tcPr>
            <w:tcW w:w="891" w:type="pct"/>
            <w:tcBorders>
              <w:top w:val="nil"/>
              <w:left w:val="nil"/>
              <w:bottom w:val="single" w:sz="4" w:space="0" w:color="auto"/>
              <w:right w:val="single" w:sz="4" w:space="0" w:color="auto"/>
            </w:tcBorders>
            <w:shd w:val="clear" w:color="auto" w:fill="auto"/>
            <w:vAlign w:val="center"/>
            <w:hideMark/>
          </w:tcPr>
          <w:p w:rsidR="009821E4" w:rsidRPr="004C3ED1" w:rsidRDefault="009821E4" w:rsidP="009821E4">
            <w:pPr>
              <w:rPr>
                <w:bCs/>
                <w:sz w:val="20"/>
                <w:szCs w:val="20"/>
              </w:rPr>
            </w:pPr>
            <w:r w:rsidRPr="004C3ED1">
              <w:rPr>
                <w:bCs/>
                <w:sz w:val="20"/>
                <w:szCs w:val="20"/>
              </w:rPr>
              <w:t>Собственные средства</w:t>
            </w:r>
          </w:p>
        </w:tc>
        <w:tc>
          <w:tcPr>
            <w:tcW w:w="63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57" w:right="-57"/>
              <w:jc w:val="center"/>
              <w:rPr>
                <w:sz w:val="20"/>
                <w:szCs w:val="20"/>
              </w:rPr>
            </w:pPr>
            <w:r w:rsidRPr="004C3ED1">
              <w:rPr>
                <w:sz w:val="20"/>
                <w:szCs w:val="20"/>
              </w:rPr>
              <w:t>65535,30</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sz w:val="20"/>
                <w:szCs w:val="20"/>
              </w:rPr>
            </w:pPr>
            <w:r w:rsidRPr="004C3ED1">
              <w:rPr>
                <w:sz w:val="20"/>
                <w:szCs w:val="20"/>
              </w:rPr>
              <w:t>65535,30</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7954,24</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12482,20</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8286,44</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6099,02</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7689,36</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12497,24</w:t>
            </w:r>
          </w:p>
        </w:tc>
        <w:tc>
          <w:tcPr>
            <w:tcW w:w="432"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10526,81</w:t>
            </w:r>
          </w:p>
        </w:tc>
      </w:tr>
      <w:tr w:rsidR="009821E4" w:rsidRPr="004C3ED1" w:rsidTr="009821E4">
        <w:trPr>
          <w:trHeight w:val="227"/>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9821E4" w:rsidRPr="004C3ED1" w:rsidRDefault="009821E4" w:rsidP="009821E4">
            <w:pPr>
              <w:jc w:val="center"/>
              <w:rPr>
                <w:sz w:val="20"/>
                <w:szCs w:val="20"/>
              </w:rPr>
            </w:pPr>
            <w:r w:rsidRPr="004C3ED1">
              <w:rPr>
                <w:sz w:val="20"/>
                <w:szCs w:val="20"/>
              </w:rPr>
              <w:t>1.1</w:t>
            </w:r>
          </w:p>
        </w:tc>
        <w:tc>
          <w:tcPr>
            <w:tcW w:w="891" w:type="pct"/>
            <w:tcBorders>
              <w:top w:val="nil"/>
              <w:left w:val="nil"/>
              <w:bottom w:val="single" w:sz="4" w:space="0" w:color="auto"/>
              <w:right w:val="single" w:sz="4" w:space="0" w:color="auto"/>
            </w:tcBorders>
            <w:shd w:val="clear" w:color="auto" w:fill="auto"/>
            <w:vAlign w:val="center"/>
            <w:hideMark/>
          </w:tcPr>
          <w:p w:rsidR="009821E4" w:rsidRPr="004C3ED1" w:rsidRDefault="009821E4" w:rsidP="009821E4">
            <w:pPr>
              <w:rPr>
                <w:sz w:val="20"/>
                <w:szCs w:val="20"/>
              </w:rPr>
            </w:pPr>
            <w:r w:rsidRPr="004C3ED1">
              <w:rPr>
                <w:sz w:val="20"/>
                <w:szCs w:val="20"/>
              </w:rPr>
              <w:t>амортизационные отчисления</w:t>
            </w:r>
          </w:p>
        </w:tc>
        <w:tc>
          <w:tcPr>
            <w:tcW w:w="63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57" w:right="-57"/>
              <w:jc w:val="center"/>
              <w:rPr>
                <w:sz w:val="20"/>
                <w:szCs w:val="20"/>
              </w:rPr>
            </w:pPr>
            <w:r w:rsidRPr="004C3ED1">
              <w:rPr>
                <w:sz w:val="20"/>
                <w:szCs w:val="20"/>
              </w:rPr>
              <w:t>3430,90</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sz w:val="20"/>
                <w:szCs w:val="20"/>
              </w:rPr>
            </w:pPr>
            <w:r w:rsidRPr="004C3ED1">
              <w:rPr>
                <w:sz w:val="20"/>
                <w:szCs w:val="20"/>
              </w:rPr>
              <w:t>3430,90</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506,00</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506,00</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470,50</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487,10</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487,10</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487,10</w:t>
            </w:r>
          </w:p>
        </w:tc>
        <w:tc>
          <w:tcPr>
            <w:tcW w:w="432"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487,10</w:t>
            </w:r>
          </w:p>
        </w:tc>
      </w:tr>
      <w:tr w:rsidR="009821E4" w:rsidRPr="004C3ED1" w:rsidTr="009821E4">
        <w:trPr>
          <w:trHeight w:val="227"/>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9821E4" w:rsidRPr="004C3ED1" w:rsidRDefault="009821E4" w:rsidP="009821E4">
            <w:pPr>
              <w:jc w:val="center"/>
              <w:rPr>
                <w:sz w:val="20"/>
                <w:szCs w:val="20"/>
              </w:rPr>
            </w:pPr>
            <w:r w:rsidRPr="004C3ED1">
              <w:rPr>
                <w:sz w:val="20"/>
                <w:szCs w:val="20"/>
              </w:rPr>
              <w:t>1.2</w:t>
            </w:r>
          </w:p>
        </w:tc>
        <w:tc>
          <w:tcPr>
            <w:tcW w:w="891" w:type="pct"/>
            <w:tcBorders>
              <w:top w:val="nil"/>
              <w:left w:val="nil"/>
              <w:bottom w:val="single" w:sz="4" w:space="0" w:color="auto"/>
              <w:right w:val="single" w:sz="4" w:space="0" w:color="auto"/>
            </w:tcBorders>
            <w:shd w:val="clear" w:color="auto" w:fill="auto"/>
            <w:vAlign w:val="center"/>
            <w:hideMark/>
          </w:tcPr>
          <w:p w:rsidR="009821E4" w:rsidRPr="004C3ED1" w:rsidRDefault="009821E4" w:rsidP="009821E4">
            <w:pPr>
              <w:rPr>
                <w:sz w:val="20"/>
                <w:szCs w:val="20"/>
              </w:rPr>
            </w:pPr>
            <w:r w:rsidRPr="004C3ED1">
              <w:rPr>
                <w:sz w:val="20"/>
                <w:szCs w:val="20"/>
              </w:rPr>
              <w:t>прибыль, направленная на инвестиции</w:t>
            </w:r>
          </w:p>
        </w:tc>
        <w:tc>
          <w:tcPr>
            <w:tcW w:w="63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57" w:right="-57"/>
              <w:jc w:val="center"/>
              <w:rPr>
                <w:sz w:val="20"/>
                <w:szCs w:val="20"/>
              </w:rPr>
            </w:pPr>
            <w:r w:rsidRPr="004C3ED1">
              <w:rPr>
                <w:sz w:val="20"/>
                <w:szCs w:val="20"/>
              </w:rPr>
              <w:t>62104,40</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sz w:val="20"/>
                <w:szCs w:val="20"/>
              </w:rPr>
            </w:pPr>
            <w:r w:rsidRPr="004C3ED1">
              <w:rPr>
                <w:sz w:val="20"/>
                <w:szCs w:val="20"/>
              </w:rPr>
              <w:t>62104,40</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7448,24</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11976,20</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7815,94</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5611,92</w:t>
            </w:r>
          </w:p>
        </w:tc>
        <w:tc>
          <w:tcPr>
            <w:tcW w:w="384"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7202,26</w:t>
            </w:r>
          </w:p>
        </w:tc>
        <w:tc>
          <w:tcPr>
            <w:tcW w:w="426"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12010,14</w:t>
            </w:r>
          </w:p>
        </w:tc>
        <w:tc>
          <w:tcPr>
            <w:tcW w:w="432" w:type="pct"/>
            <w:tcBorders>
              <w:top w:val="nil"/>
              <w:left w:val="nil"/>
              <w:bottom w:val="single" w:sz="4" w:space="0" w:color="auto"/>
              <w:right w:val="single" w:sz="4" w:space="0" w:color="auto"/>
            </w:tcBorders>
            <w:shd w:val="clear" w:color="auto" w:fill="auto"/>
            <w:vAlign w:val="center"/>
          </w:tcPr>
          <w:p w:rsidR="009821E4" w:rsidRPr="004C3ED1" w:rsidRDefault="009821E4" w:rsidP="009821E4">
            <w:pPr>
              <w:ind w:left="-113" w:right="-113"/>
              <w:jc w:val="center"/>
              <w:rPr>
                <w:color w:val="000000"/>
                <w:sz w:val="20"/>
                <w:szCs w:val="20"/>
              </w:rPr>
            </w:pPr>
            <w:r w:rsidRPr="004C3ED1">
              <w:rPr>
                <w:color w:val="000000"/>
                <w:sz w:val="20"/>
                <w:szCs w:val="20"/>
              </w:rPr>
              <w:t>10039,71</w:t>
            </w:r>
          </w:p>
        </w:tc>
      </w:tr>
    </w:tbl>
    <w:p w:rsidR="009821E4" w:rsidRDefault="009821E4" w:rsidP="009821E4">
      <w:pPr>
        <w:spacing w:line="276" w:lineRule="auto"/>
        <w:ind w:firstLine="708"/>
        <w:jc w:val="both"/>
        <w:rPr>
          <w:sz w:val="28"/>
          <w:szCs w:val="28"/>
        </w:rPr>
      </w:pPr>
    </w:p>
    <w:p w:rsidR="009821E4" w:rsidRPr="001A700A" w:rsidRDefault="009821E4" w:rsidP="009821E4">
      <w:pPr>
        <w:spacing w:line="276" w:lineRule="auto"/>
        <w:ind w:firstLine="708"/>
        <w:jc w:val="both"/>
        <w:rPr>
          <w:sz w:val="28"/>
          <w:szCs w:val="28"/>
        </w:rPr>
      </w:pPr>
      <w:r w:rsidRPr="001A700A">
        <w:rPr>
          <w:sz w:val="28"/>
          <w:szCs w:val="28"/>
        </w:rPr>
        <w:t>Внесение изменений обусловлено</w:t>
      </w:r>
      <w:r>
        <w:rPr>
          <w:sz w:val="28"/>
          <w:szCs w:val="28"/>
        </w:rPr>
        <w:t xml:space="preserve"> исключением из инвестиционной программы мероприятий по реконструкции котельной №9 с замещением котельной №10, в связи с тем, что в</w:t>
      </w:r>
      <w:r w:rsidRPr="001A700A">
        <w:rPr>
          <w:sz w:val="28"/>
          <w:szCs w:val="28"/>
        </w:rPr>
        <w:t xml:space="preserve"> результате выполненного</w:t>
      </w:r>
      <w:r>
        <w:rPr>
          <w:sz w:val="28"/>
          <w:szCs w:val="28"/>
        </w:rPr>
        <w:t xml:space="preserve"> Предприятием</w:t>
      </w:r>
      <w:r w:rsidRPr="001A700A">
        <w:rPr>
          <w:sz w:val="28"/>
          <w:szCs w:val="28"/>
        </w:rPr>
        <w:t xml:space="preserve"> проекта предварительная стоимость реконструкции котельной №9 составит более 230 млн. руб. в ценах 2016</w:t>
      </w:r>
      <w:r>
        <w:rPr>
          <w:sz w:val="28"/>
          <w:szCs w:val="28"/>
        </w:rPr>
        <w:t xml:space="preserve"> </w:t>
      </w:r>
      <w:r w:rsidRPr="001A700A">
        <w:rPr>
          <w:sz w:val="28"/>
          <w:szCs w:val="28"/>
        </w:rPr>
        <w:t xml:space="preserve">года, что значительно превышает плановые расходы на реализацию утвержденной инвестиционной программы. </w:t>
      </w:r>
    </w:p>
    <w:p w:rsidR="009821E4" w:rsidRDefault="009821E4" w:rsidP="009821E4">
      <w:pPr>
        <w:spacing w:line="276" w:lineRule="auto"/>
        <w:ind w:firstLine="708"/>
        <w:jc w:val="both"/>
        <w:rPr>
          <w:sz w:val="28"/>
          <w:szCs w:val="28"/>
        </w:rPr>
      </w:pPr>
      <w:r w:rsidRPr="001A700A">
        <w:rPr>
          <w:sz w:val="28"/>
          <w:szCs w:val="28"/>
        </w:rPr>
        <w:t xml:space="preserve">Помимо этого, </w:t>
      </w:r>
      <w:r>
        <w:rPr>
          <w:sz w:val="28"/>
          <w:szCs w:val="28"/>
        </w:rPr>
        <w:t>Предприятием</w:t>
      </w:r>
      <w:r w:rsidRPr="001A700A">
        <w:rPr>
          <w:sz w:val="28"/>
          <w:szCs w:val="28"/>
        </w:rPr>
        <w:t xml:space="preserve"> получен отказ Администрации Киселевского городского округа о выделении запрашиваемого земельного участка для строительства дополнительного здания котлового зала.</w:t>
      </w:r>
      <w:r>
        <w:rPr>
          <w:sz w:val="28"/>
          <w:szCs w:val="28"/>
        </w:rPr>
        <w:t xml:space="preserve"> </w:t>
      </w:r>
      <w:r w:rsidRPr="001A700A">
        <w:rPr>
          <w:sz w:val="28"/>
          <w:szCs w:val="28"/>
        </w:rPr>
        <w:t xml:space="preserve">При рассмотрении вариантов реконструкции котлового оборудования в существующем здании котельной №9 с соблюдением технологического </w:t>
      </w:r>
      <w:r w:rsidRPr="001A700A">
        <w:rPr>
          <w:sz w:val="28"/>
          <w:szCs w:val="28"/>
        </w:rPr>
        <w:lastRenderedPageBreak/>
        <w:t>процесса оказалось невозможно ввиду технического состояния здания котельной и задействованного оборудования.</w:t>
      </w:r>
    </w:p>
    <w:p w:rsidR="009821E4" w:rsidRDefault="009821E4" w:rsidP="009821E4">
      <w:pPr>
        <w:spacing w:line="276" w:lineRule="auto"/>
        <w:ind w:firstLine="708"/>
        <w:jc w:val="both"/>
        <w:rPr>
          <w:sz w:val="28"/>
          <w:szCs w:val="28"/>
        </w:rPr>
      </w:pPr>
      <w:r>
        <w:rPr>
          <w:sz w:val="28"/>
          <w:szCs w:val="28"/>
        </w:rPr>
        <w:t>На основании вышеизложенного Предприятие предлагает включить в инвестиционную программу ООО «КОТК» на 2016-2022 годы следующие мероприятия:</w:t>
      </w:r>
    </w:p>
    <w:p w:rsidR="009821E4" w:rsidRPr="00C107FD" w:rsidRDefault="009821E4" w:rsidP="009821E4">
      <w:pPr>
        <w:numPr>
          <w:ilvl w:val="0"/>
          <w:numId w:val="39"/>
        </w:numPr>
        <w:spacing w:line="276" w:lineRule="auto"/>
        <w:ind w:left="0" w:firstLine="708"/>
        <w:jc w:val="both"/>
        <w:rPr>
          <w:sz w:val="28"/>
          <w:szCs w:val="28"/>
        </w:rPr>
      </w:pPr>
      <w:r>
        <w:rPr>
          <w:sz w:val="28"/>
          <w:szCs w:val="28"/>
        </w:rPr>
        <w:t xml:space="preserve"> </w:t>
      </w:r>
      <w:r w:rsidRPr="00C107FD">
        <w:rPr>
          <w:sz w:val="28"/>
          <w:szCs w:val="28"/>
        </w:rPr>
        <w:t>Приобретение и монтаж котла типа КВр-0,39 МВт для системы ГВС на котельной №38.</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Приобретение и монтаж насосов ГВС 2 шт. IL 50/210-11/2 c эл. </w:t>
      </w:r>
      <w:proofErr w:type="spellStart"/>
      <w:r w:rsidRPr="00C107FD">
        <w:rPr>
          <w:sz w:val="28"/>
          <w:szCs w:val="28"/>
        </w:rPr>
        <w:t>дв</w:t>
      </w:r>
      <w:proofErr w:type="spellEnd"/>
      <w:r w:rsidRPr="00C107FD">
        <w:rPr>
          <w:sz w:val="28"/>
          <w:szCs w:val="28"/>
        </w:rPr>
        <w:t>. 11 кВт/3000 об. мин. на котельной №38.</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Замена сетевого насоса №2 Д320/50 с эл. </w:t>
      </w:r>
      <w:proofErr w:type="spellStart"/>
      <w:r w:rsidRPr="00C107FD">
        <w:rPr>
          <w:sz w:val="28"/>
          <w:szCs w:val="28"/>
        </w:rPr>
        <w:t>дв</w:t>
      </w:r>
      <w:proofErr w:type="spellEnd"/>
      <w:r w:rsidRPr="00C107FD">
        <w:rPr>
          <w:sz w:val="28"/>
          <w:szCs w:val="28"/>
        </w:rPr>
        <w:t xml:space="preserve">. 75 кВт/1500 об. мин на ЦТП от котельной №15а на насос большей мощности NL 125/200-90-2-12 с эл. </w:t>
      </w:r>
      <w:proofErr w:type="spellStart"/>
      <w:r w:rsidRPr="00C107FD">
        <w:rPr>
          <w:sz w:val="28"/>
          <w:szCs w:val="28"/>
        </w:rPr>
        <w:t>дв</w:t>
      </w:r>
      <w:proofErr w:type="spellEnd"/>
      <w:r w:rsidRPr="00C107FD">
        <w:rPr>
          <w:sz w:val="28"/>
          <w:szCs w:val="28"/>
        </w:rPr>
        <w:t>. 90 кВт/3000 об. мин.</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Приобретение и монтаж дополнительного котла типа КВр-1,45 МВт для системы отопления на котельной №9.</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Приобретение и монтаж дополнительного котла типа КВр-0,39 МВт для системы ГВС на котельной №9.</w:t>
      </w:r>
    </w:p>
    <w:p w:rsidR="009821E4" w:rsidRPr="00B83CB4" w:rsidRDefault="009821E4" w:rsidP="009821E4">
      <w:pPr>
        <w:numPr>
          <w:ilvl w:val="0"/>
          <w:numId w:val="39"/>
        </w:numPr>
        <w:spacing w:line="276" w:lineRule="auto"/>
        <w:ind w:left="0" w:firstLine="708"/>
        <w:jc w:val="both"/>
        <w:rPr>
          <w:sz w:val="28"/>
          <w:szCs w:val="28"/>
        </w:rPr>
      </w:pPr>
      <w:r w:rsidRPr="00B83CB4">
        <w:rPr>
          <w:sz w:val="28"/>
          <w:szCs w:val="28"/>
        </w:rPr>
        <w:t xml:space="preserve">Замена сетевого насоса №2 IL 200/320-45/2 с эл. </w:t>
      </w:r>
      <w:proofErr w:type="spellStart"/>
      <w:r w:rsidRPr="00B83CB4">
        <w:rPr>
          <w:sz w:val="28"/>
          <w:szCs w:val="28"/>
        </w:rPr>
        <w:t>дв</w:t>
      </w:r>
      <w:proofErr w:type="spellEnd"/>
      <w:r w:rsidRPr="00B83CB4">
        <w:rPr>
          <w:sz w:val="28"/>
          <w:szCs w:val="28"/>
        </w:rPr>
        <w:t xml:space="preserve">. 45 кВт/1500 об. мин на котельной №9 на менее энергоемкий IL 200/315-37/4 с эл. </w:t>
      </w:r>
      <w:proofErr w:type="spellStart"/>
      <w:r w:rsidRPr="00B83CB4">
        <w:rPr>
          <w:sz w:val="28"/>
          <w:szCs w:val="28"/>
        </w:rPr>
        <w:t>дв</w:t>
      </w:r>
      <w:proofErr w:type="spellEnd"/>
      <w:r w:rsidRPr="00B83CB4">
        <w:rPr>
          <w:sz w:val="28"/>
          <w:szCs w:val="28"/>
        </w:rPr>
        <w:t>. 37 кВт/1500 об. мин.</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Замена насосов ГВС 2 шт. на насосы большей мощности</w:t>
      </w:r>
      <w:r w:rsidRPr="00C107FD">
        <w:rPr>
          <w:sz w:val="28"/>
          <w:szCs w:val="28"/>
        </w:rPr>
        <w:br/>
        <w:t xml:space="preserve">BL 150/360-45/4 с эл. </w:t>
      </w:r>
      <w:proofErr w:type="spellStart"/>
      <w:r w:rsidRPr="00C107FD">
        <w:rPr>
          <w:sz w:val="28"/>
          <w:szCs w:val="28"/>
        </w:rPr>
        <w:t>дв</w:t>
      </w:r>
      <w:proofErr w:type="spellEnd"/>
      <w:r w:rsidRPr="00C107FD">
        <w:rPr>
          <w:sz w:val="28"/>
          <w:szCs w:val="28"/>
        </w:rPr>
        <w:t>. 45 кВт/1500 об. мин. на котельной №9.</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Проектные работы на строительство тепловой сети от ЦТП котельной №15а для подключения потребителей котельной №11.</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Строительство тепловой сети от ЦТП котельной №15а для подключения потребителей котельной №11.</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Строительство тепловой сети от котельной №9 для подключения потребителей от котельной №10.</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Проектные работы на реконструкцию открытой системы теплоснабжения от котельной №38 на </w:t>
      </w:r>
      <w:proofErr w:type="spellStart"/>
      <w:r w:rsidRPr="00C107FD">
        <w:rPr>
          <w:sz w:val="28"/>
          <w:szCs w:val="28"/>
        </w:rPr>
        <w:t>четырёхтрубную</w:t>
      </w:r>
      <w:proofErr w:type="spellEnd"/>
      <w:r w:rsidRPr="00C107FD">
        <w:rPr>
          <w:sz w:val="28"/>
          <w:szCs w:val="28"/>
        </w:rPr>
        <w:t xml:space="preserve"> систему Т</w:t>
      </w:r>
      <w:proofErr w:type="gramStart"/>
      <w:r w:rsidRPr="00C107FD">
        <w:rPr>
          <w:sz w:val="28"/>
          <w:szCs w:val="28"/>
        </w:rPr>
        <w:t>1,Т</w:t>
      </w:r>
      <w:proofErr w:type="gramEnd"/>
      <w:r w:rsidRPr="00C107FD">
        <w:rPr>
          <w:sz w:val="28"/>
          <w:szCs w:val="28"/>
        </w:rPr>
        <w:t>2,Т3,Т4.</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Реконструкция открытой системы теплоснабжения от котельной №38 на </w:t>
      </w:r>
      <w:proofErr w:type="spellStart"/>
      <w:r w:rsidRPr="00C107FD">
        <w:rPr>
          <w:sz w:val="28"/>
          <w:szCs w:val="28"/>
        </w:rPr>
        <w:t>четырёхтрубную</w:t>
      </w:r>
      <w:proofErr w:type="spellEnd"/>
      <w:r w:rsidRPr="00C107FD">
        <w:rPr>
          <w:sz w:val="28"/>
          <w:szCs w:val="28"/>
        </w:rPr>
        <w:t xml:space="preserve"> систему Т</w:t>
      </w:r>
      <w:proofErr w:type="gramStart"/>
      <w:r w:rsidRPr="00C107FD">
        <w:rPr>
          <w:sz w:val="28"/>
          <w:szCs w:val="28"/>
        </w:rPr>
        <w:t>1,Т</w:t>
      </w:r>
      <w:proofErr w:type="gramEnd"/>
      <w:r w:rsidRPr="00C107FD">
        <w:rPr>
          <w:sz w:val="28"/>
          <w:szCs w:val="28"/>
        </w:rPr>
        <w:t>2,Т3,Т4.</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Замена устаревшего энергоемкого сетевого насоса Д315/71 №2 с эл. </w:t>
      </w:r>
      <w:proofErr w:type="spellStart"/>
      <w:r w:rsidRPr="00C107FD">
        <w:rPr>
          <w:sz w:val="28"/>
          <w:szCs w:val="28"/>
        </w:rPr>
        <w:t>дв</w:t>
      </w:r>
      <w:proofErr w:type="spellEnd"/>
      <w:r w:rsidRPr="00C107FD">
        <w:rPr>
          <w:sz w:val="28"/>
          <w:szCs w:val="28"/>
        </w:rPr>
        <w:t>. 90 кВт/3000 об. мин.</w:t>
      </w:r>
      <w:r>
        <w:rPr>
          <w:sz w:val="28"/>
          <w:szCs w:val="28"/>
        </w:rPr>
        <w:t xml:space="preserve"> на котельной № 8 </w:t>
      </w:r>
      <w:r w:rsidRPr="009228A4">
        <w:rPr>
          <w:sz w:val="28"/>
          <w:szCs w:val="28"/>
        </w:rPr>
        <w:t xml:space="preserve">на </w:t>
      </w:r>
      <w:r w:rsidRPr="009228A4">
        <w:rPr>
          <w:sz w:val="28"/>
          <w:szCs w:val="28"/>
          <w:lang w:val="en-US"/>
        </w:rPr>
        <w:t>NL</w:t>
      </w:r>
      <w:r w:rsidRPr="009228A4">
        <w:rPr>
          <w:sz w:val="28"/>
          <w:szCs w:val="28"/>
        </w:rPr>
        <w:t xml:space="preserve"> 100/200-45-2-12 с</w:t>
      </w:r>
      <w:r w:rsidRPr="00C107FD">
        <w:rPr>
          <w:sz w:val="28"/>
          <w:szCs w:val="28"/>
        </w:rPr>
        <w:t xml:space="preserve"> эл. </w:t>
      </w:r>
      <w:proofErr w:type="spellStart"/>
      <w:r w:rsidRPr="00C107FD">
        <w:rPr>
          <w:sz w:val="28"/>
          <w:szCs w:val="28"/>
        </w:rPr>
        <w:t>дв</w:t>
      </w:r>
      <w:proofErr w:type="spellEnd"/>
      <w:r w:rsidRPr="00C107FD">
        <w:rPr>
          <w:sz w:val="28"/>
          <w:szCs w:val="28"/>
        </w:rPr>
        <w:t xml:space="preserve">. </w:t>
      </w:r>
      <w:r w:rsidRPr="009228A4">
        <w:rPr>
          <w:sz w:val="28"/>
          <w:szCs w:val="28"/>
        </w:rPr>
        <w:t>45</w:t>
      </w:r>
      <w:r w:rsidRPr="00C107FD">
        <w:rPr>
          <w:sz w:val="28"/>
          <w:szCs w:val="28"/>
        </w:rPr>
        <w:t xml:space="preserve"> кВт/3000 об. мин</w:t>
      </w:r>
      <w:r>
        <w:rPr>
          <w:sz w:val="28"/>
          <w:szCs w:val="28"/>
        </w:rPr>
        <w:t>.</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Замена устаревшего энергоемкого сетевого насоса NK 125-400/410 с эл. </w:t>
      </w:r>
      <w:proofErr w:type="spellStart"/>
      <w:r w:rsidRPr="00C107FD">
        <w:rPr>
          <w:sz w:val="28"/>
          <w:szCs w:val="28"/>
        </w:rPr>
        <w:t>дв</w:t>
      </w:r>
      <w:proofErr w:type="spellEnd"/>
      <w:r w:rsidRPr="00C107FD">
        <w:rPr>
          <w:sz w:val="28"/>
          <w:szCs w:val="28"/>
        </w:rPr>
        <w:t>. 75 кВт/1500 об. мин</w:t>
      </w:r>
      <w:r w:rsidRPr="009228A4">
        <w:rPr>
          <w:sz w:val="28"/>
          <w:szCs w:val="28"/>
        </w:rPr>
        <w:t>. на</w:t>
      </w:r>
      <w:r>
        <w:rPr>
          <w:sz w:val="28"/>
          <w:szCs w:val="28"/>
        </w:rPr>
        <w:t xml:space="preserve"> котельной № 9 </w:t>
      </w:r>
      <w:r w:rsidRPr="00B83CB4">
        <w:rPr>
          <w:sz w:val="28"/>
          <w:szCs w:val="28"/>
        </w:rPr>
        <w:t xml:space="preserve">на современный менее энергоемкий NL 150/400-55-4-12 с эл. </w:t>
      </w:r>
      <w:proofErr w:type="spellStart"/>
      <w:r w:rsidRPr="00B83CB4">
        <w:rPr>
          <w:sz w:val="28"/>
          <w:szCs w:val="28"/>
        </w:rPr>
        <w:t>дв</w:t>
      </w:r>
      <w:proofErr w:type="spellEnd"/>
      <w:r w:rsidRPr="00B83CB4">
        <w:rPr>
          <w:sz w:val="28"/>
          <w:szCs w:val="28"/>
        </w:rPr>
        <w:t>. 55 кВт/1500 об. мин</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lastRenderedPageBreak/>
        <w:t xml:space="preserve">Замена устаревшего энергоемкого сетевого насоса Д315/71 №2 с эл. </w:t>
      </w:r>
      <w:proofErr w:type="spellStart"/>
      <w:r w:rsidRPr="00C107FD">
        <w:rPr>
          <w:sz w:val="28"/>
          <w:szCs w:val="28"/>
        </w:rPr>
        <w:t>дв</w:t>
      </w:r>
      <w:proofErr w:type="spellEnd"/>
      <w:r w:rsidRPr="00C107FD">
        <w:rPr>
          <w:sz w:val="28"/>
          <w:szCs w:val="28"/>
        </w:rPr>
        <w:t>. 90 кВт/3000 об. мин</w:t>
      </w:r>
      <w:r>
        <w:rPr>
          <w:sz w:val="28"/>
          <w:szCs w:val="28"/>
        </w:rPr>
        <w:t>.</w:t>
      </w:r>
      <w:r w:rsidRPr="00B83CB4">
        <w:rPr>
          <w:sz w:val="28"/>
          <w:szCs w:val="28"/>
        </w:rPr>
        <w:t xml:space="preserve"> </w:t>
      </w:r>
      <w:r w:rsidRPr="009228A4">
        <w:rPr>
          <w:sz w:val="28"/>
          <w:szCs w:val="28"/>
        </w:rPr>
        <w:t>на</w:t>
      </w:r>
      <w:r>
        <w:rPr>
          <w:sz w:val="28"/>
          <w:szCs w:val="28"/>
        </w:rPr>
        <w:t xml:space="preserve"> котельной № 30 </w:t>
      </w:r>
      <w:r w:rsidRPr="00B83CB4">
        <w:rPr>
          <w:sz w:val="28"/>
          <w:szCs w:val="28"/>
        </w:rPr>
        <w:t xml:space="preserve">на современный менее энергоемкий на BL 125/315-45/4 с эл. </w:t>
      </w:r>
      <w:proofErr w:type="spellStart"/>
      <w:r w:rsidRPr="00B83CB4">
        <w:rPr>
          <w:sz w:val="28"/>
          <w:szCs w:val="28"/>
        </w:rPr>
        <w:t>дв</w:t>
      </w:r>
      <w:proofErr w:type="spellEnd"/>
      <w:r w:rsidRPr="00B83CB4">
        <w:rPr>
          <w:sz w:val="28"/>
          <w:szCs w:val="28"/>
        </w:rPr>
        <w:t>. 45 кВт/1500 об. мин</w:t>
      </w:r>
    </w:p>
    <w:p w:rsidR="009821E4" w:rsidRDefault="009821E4" w:rsidP="009821E4">
      <w:pPr>
        <w:numPr>
          <w:ilvl w:val="0"/>
          <w:numId w:val="39"/>
        </w:numPr>
        <w:spacing w:line="276" w:lineRule="auto"/>
        <w:ind w:left="0" w:firstLine="708"/>
        <w:jc w:val="both"/>
        <w:rPr>
          <w:sz w:val="28"/>
          <w:szCs w:val="28"/>
        </w:rPr>
      </w:pPr>
      <w:r w:rsidRPr="00B83CB4">
        <w:rPr>
          <w:sz w:val="28"/>
          <w:szCs w:val="28"/>
        </w:rPr>
        <w:t xml:space="preserve">Замена устаревшего энергоемкого сетевого насоса Д315/50 №1 с эл. </w:t>
      </w:r>
      <w:proofErr w:type="spellStart"/>
      <w:r w:rsidRPr="00B83CB4">
        <w:rPr>
          <w:sz w:val="28"/>
          <w:szCs w:val="28"/>
        </w:rPr>
        <w:t>дв</w:t>
      </w:r>
      <w:proofErr w:type="spellEnd"/>
      <w:r w:rsidRPr="00B83CB4">
        <w:rPr>
          <w:sz w:val="28"/>
          <w:szCs w:val="28"/>
        </w:rPr>
        <w:t xml:space="preserve">. 90 кВт/3000 об. мин. </w:t>
      </w:r>
      <w:r w:rsidRPr="009228A4">
        <w:rPr>
          <w:sz w:val="28"/>
          <w:szCs w:val="28"/>
        </w:rPr>
        <w:t>на</w:t>
      </w:r>
      <w:r>
        <w:rPr>
          <w:sz w:val="28"/>
          <w:szCs w:val="28"/>
        </w:rPr>
        <w:t xml:space="preserve"> котельной № 36 </w:t>
      </w:r>
      <w:r w:rsidRPr="00B83CB4">
        <w:rPr>
          <w:sz w:val="28"/>
          <w:szCs w:val="28"/>
        </w:rPr>
        <w:t xml:space="preserve">на современный менее энергоемкий на IL 100/190-30/2 с эл. </w:t>
      </w:r>
      <w:proofErr w:type="spellStart"/>
      <w:r w:rsidRPr="00B83CB4">
        <w:rPr>
          <w:sz w:val="28"/>
          <w:szCs w:val="28"/>
        </w:rPr>
        <w:t>дв</w:t>
      </w:r>
      <w:proofErr w:type="spellEnd"/>
      <w:r w:rsidRPr="00B83CB4">
        <w:rPr>
          <w:sz w:val="28"/>
          <w:szCs w:val="28"/>
        </w:rPr>
        <w:t>. 30 кВт/3000 об. мин.</w:t>
      </w:r>
    </w:p>
    <w:p w:rsidR="009821E4" w:rsidRPr="00B83CB4" w:rsidRDefault="009821E4" w:rsidP="009821E4">
      <w:pPr>
        <w:numPr>
          <w:ilvl w:val="0"/>
          <w:numId w:val="39"/>
        </w:numPr>
        <w:spacing w:line="276" w:lineRule="auto"/>
        <w:ind w:left="0" w:firstLine="708"/>
        <w:jc w:val="both"/>
        <w:rPr>
          <w:sz w:val="28"/>
          <w:szCs w:val="28"/>
        </w:rPr>
      </w:pPr>
      <w:r w:rsidRPr="00B83CB4">
        <w:rPr>
          <w:sz w:val="28"/>
          <w:szCs w:val="28"/>
        </w:rPr>
        <w:t xml:space="preserve">Замена устаревшего энергоемкого сетевого насоса 1Д315/71 №1 с эл. </w:t>
      </w:r>
      <w:proofErr w:type="spellStart"/>
      <w:r w:rsidRPr="00B83CB4">
        <w:rPr>
          <w:sz w:val="28"/>
          <w:szCs w:val="28"/>
        </w:rPr>
        <w:t>дв</w:t>
      </w:r>
      <w:proofErr w:type="spellEnd"/>
      <w:r w:rsidRPr="00B83CB4">
        <w:rPr>
          <w:sz w:val="28"/>
          <w:szCs w:val="28"/>
        </w:rPr>
        <w:t>. 90 кВт/3000 об. мин. на</w:t>
      </w:r>
      <w:r>
        <w:rPr>
          <w:sz w:val="28"/>
          <w:szCs w:val="28"/>
        </w:rPr>
        <w:t xml:space="preserve"> котельной № 8 </w:t>
      </w:r>
      <w:r w:rsidRPr="00B83CB4">
        <w:rPr>
          <w:sz w:val="28"/>
          <w:szCs w:val="28"/>
        </w:rPr>
        <w:t xml:space="preserve">на современный менее энергоемкий на NL100/200-45-2-12 эл. </w:t>
      </w:r>
      <w:proofErr w:type="spellStart"/>
      <w:r w:rsidRPr="00B83CB4">
        <w:rPr>
          <w:sz w:val="28"/>
          <w:szCs w:val="28"/>
        </w:rPr>
        <w:t>дв</w:t>
      </w:r>
      <w:proofErr w:type="spellEnd"/>
      <w:r w:rsidRPr="00B83CB4">
        <w:rPr>
          <w:sz w:val="28"/>
          <w:szCs w:val="28"/>
        </w:rPr>
        <w:t>. 45 кВт/2900 об. мин.</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Замена устаревшего энергоемкого насоса Д320/50 №1 с эл. </w:t>
      </w:r>
      <w:proofErr w:type="spellStart"/>
      <w:r w:rsidRPr="00C107FD">
        <w:rPr>
          <w:sz w:val="28"/>
          <w:szCs w:val="28"/>
        </w:rPr>
        <w:t>дв</w:t>
      </w:r>
      <w:proofErr w:type="spellEnd"/>
      <w:r w:rsidRPr="00C107FD">
        <w:rPr>
          <w:sz w:val="28"/>
          <w:szCs w:val="28"/>
        </w:rPr>
        <w:t>. 75 кВт/1500 об. мин</w:t>
      </w:r>
      <w:r>
        <w:rPr>
          <w:sz w:val="28"/>
          <w:szCs w:val="28"/>
        </w:rPr>
        <w:t xml:space="preserve">. на котельной №30 </w:t>
      </w:r>
      <w:r w:rsidRPr="00B83CB4">
        <w:rPr>
          <w:sz w:val="28"/>
          <w:szCs w:val="28"/>
        </w:rPr>
        <w:t xml:space="preserve">на современный энергоемкий на BL125/315-45/4 с эл. </w:t>
      </w:r>
      <w:proofErr w:type="spellStart"/>
      <w:r w:rsidRPr="00B83CB4">
        <w:rPr>
          <w:sz w:val="28"/>
          <w:szCs w:val="28"/>
        </w:rPr>
        <w:t>дв</w:t>
      </w:r>
      <w:proofErr w:type="spellEnd"/>
      <w:r w:rsidRPr="00B83CB4">
        <w:rPr>
          <w:sz w:val="28"/>
          <w:szCs w:val="28"/>
        </w:rPr>
        <w:t>. 45 кВт/1500 об. мин.</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Замена устаревшего энергоемкого сетевого насоса К100-65-200 №1 с эл. </w:t>
      </w:r>
      <w:proofErr w:type="spellStart"/>
      <w:r w:rsidRPr="00C107FD">
        <w:rPr>
          <w:sz w:val="28"/>
          <w:szCs w:val="28"/>
        </w:rPr>
        <w:t>дв</w:t>
      </w:r>
      <w:proofErr w:type="spellEnd"/>
      <w:r w:rsidRPr="00C107FD">
        <w:rPr>
          <w:sz w:val="28"/>
          <w:szCs w:val="28"/>
        </w:rPr>
        <w:t>. 30 кВт/3000 об. мин</w:t>
      </w:r>
      <w:r>
        <w:rPr>
          <w:sz w:val="28"/>
          <w:szCs w:val="28"/>
        </w:rPr>
        <w:t xml:space="preserve">. но котельной № 38 </w:t>
      </w:r>
      <w:r w:rsidRPr="00B83CB4">
        <w:rPr>
          <w:sz w:val="28"/>
          <w:szCs w:val="28"/>
        </w:rPr>
        <w:t xml:space="preserve">на современный менее энергоемкий на BL 65/210-22/2 с эл. </w:t>
      </w:r>
      <w:proofErr w:type="spellStart"/>
      <w:r w:rsidRPr="00B83CB4">
        <w:rPr>
          <w:sz w:val="28"/>
          <w:szCs w:val="28"/>
        </w:rPr>
        <w:t>дв</w:t>
      </w:r>
      <w:proofErr w:type="spellEnd"/>
      <w:r w:rsidRPr="00B83CB4">
        <w:rPr>
          <w:sz w:val="28"/>
          <w:szCs w:val="28"/>
        </w:rPr>
        <w:t>. 22 кВт/3000 об. мин.</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Реконструкция поверхности нагрева</w:t>
      </w:r>
      <w:r>
        <w:rPr>
          <w:sz w:val="28"/>
          <w:szCs w:val="28"/>
        </w:rPr>
        <w:t xml:space="preserve"> и обмуровки</w:t>
      </w:r>
      <w:r w:rsidRPr="00C107FD">
        <w:rPr>
          <w:sz w:val="28"/>
          <w:szCs w:val="28"/>
        </w:rPr>
        <w:t xml:space="preserve"> котла THH-</w:t>
      </w:r>
      <w:proofErr w:type="spellStart"/>
      <w:r w:rsidRPr="00C107FD">
        <w:rPr>
          <w:sz w:val="28"/>
          <w:szCs w:val="28"/>
        </w:rPr>
        <w:t>Uve</w:t>
      </w:r>
      <w:proofErr w:type="spellEnd"/>
      <w:r w:rsidRPr="00C107FD">
        <w:rPr>
          <w:sz w:val="28"/>
          <w:szCs w:val="28"/>
        </w:rPr>
        <w:t xml:space="preserve"> 8000 №2 на котельной </w:t>
      </w:r>
      <w:r w:rsidRPr="00B83CB4">
        <w:rPr>
          <w:sz w:val="28"/>
          <w:szCs w:val="28"/>
        </w:rPr>
        <w:t>№15</w:t>
      </w:r>
      <w:proofErr w:type="gramStart"/>
      <w:r w:rsidRPr="00B83CB4">
        <w:rPr>
          <w:sz w:val="28"/>
          <w:szCs w:val="28"/>
        </w:rPr>
        <w:t>а</w:t>
      </w:r>
      <w:r>
        <w:rPr>
          <w:sz w:val="28"/>
          <w:szCs w:val="28"/>
        </w:rPr>
        <w:t>.</w:t>
      </w:r>
      <w:r w:rsidRPr="00B83CB4">
        <w:rPr>
          <w:sz w:val="28"/>
          <w:szCs w:val="28"/>
        </w:rPr>
        <w:t>.</w:t>
      </w:r>
      <w:proofErr w:type="gramEnd"/>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 xml:space="preserve">Замена устаревших установок ХВО </w:t>
      </w:r>
      <w:proofErr w:type="spellStart"/>
      <w:r w:rsidRPr="00C107FD">
        <w:rPr>
          <w:sz w:val="28"/>
          <w:szCs w:val="28"/>
        </w:rPr>
        <w:t>ФиПа</w:t>
      </w:r>
      <w:proofErr w:type="spellEnd"/>
      <w:r w:rsidRPr="00C107FD">
        <w:rPr>
          <w:sz w:val="28"/>
          <w:szCs w:val="28"/>
        </w:rPr>
        <w:t xml:space="preserve"> I -1,5-6 d1500мм и </w:t>
      </w:r>
      <w:proofErr w:type="spellStart"/>
      <w:r w:rsidRPr="00C107FD">
        <w:rPr>
          <w:sz w:val="28"/>
          <w:szCs w:val="28"/>
        </w:rPr>
        <w:t>ФиПа</w:t>
      </w:r>
      <w:proofErr w:type="spellEnd"/>
      <w:r w:rsidRPr="00C107FD">
        <w:rPr>
          <w:sz w:val="28"/>
          <w:szCs w:val="28"/>
        </w:rPr>
        <w:t xml:space="preserve"> II -1,5-6 d1500мм на менее энергоемкие на котельной №36.</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Замена устаревшего парового котла типа ДКВ 4/13 на новый паровой котел типа ДКВР 4/13.</w:t>
      </w:r>
    </w:p>
    <w:p w:rsidR="009821E4" w:rsidRPr="00C107FD" w:rsidRDefault="009821E4" w:rsidP="009821E4">
      <w:pPr>
        <w:numPr>
          <w:ilvl w:val="0"/>
          <w:numId w:val="39"/>
        </w:numPr>
        <w:spacing w:line="276" w:lineRule="auto"/>
        <w:ind w:left="0" w:firstLine="708"/>
        <w:jc w:val="both"/>
        <w:rPr>
          <w:sz w:val="28"/>
          <w:szCs w:val="28"/>
        </w:rPr>
      </w:pPr>
      <w:r w:rsidRPr="00C107FD">
        <w:rPr>
          <w:sz w:val="28"/>
          <w:szCs w:val="28"/>
        </w:rPr>
        <w:t>Замена 3-х котлов типа КВр-1,45 МВт на котельной №37</w:t>
      </w:r>
      <w:r>
        <w:rPr>
          <w:sz w:val="28"/>
          <w:szCs w:val="28"/>
        </w:rPr>
        <w:t xml:space="preserve"> на более современные</w:t>
      </w:r>
      <w:r w:rsidRPr="00C107FD">
        <w:rPr>
          <w:sz w:val="28"/>
          <w:szCs w:val="28"/>
        </w:rPr>
        <w:t>.</w:t>
      </w:r>
    </w:p>
    <w:p w:rsidR="009821E4" w:rsidRDefault="009821E4" w:rsidP="009821E4">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109" w:history="1">
        <w:r w:rsidRPr="00ED1A68">
          <w:rPr>
            <w:bCs/>
            <w:sz w:val="28"/>
          </w:rPr>
          <w:t xml:space="preserve">пунктам </w:t>
        </w:r>
        <w:r>
          <w:rPr>
            <w:bCs/>
            <w:sz w:val="28"/>
          </w:rPr>
          <w:t>8</w:t>
        </w:r>
      </w:hyperlink>
      <w:r w:rsidRPr="00ED1A68">
        <w:rPr>
          <w:bCs/>
          <w:sz w:val="28"/>
        </w:rPr>
        <w:t xml:space="preserve"> - </w:t>
      </w:r>
      <w:hyperlink r:id="rId110" w:history="1">
        <w:r w:rsidRPr="00ED1A68">
          <w:rPr>
            <w:bCs/>
            <w:sz w:val="28"/>
          </w:rPr>
          <w:t>19</w:t>
        </w:r>
      </w:hyperlink>
      <w:r w:rsidRPr="00C40931">
        <w:rPr>
          <w:bCs/>
          <w:sz w:val="28"/>
        </w:rPr>
        <w:t xml:space="preserve"> </w:t>
      </w:r>
      <w:r w:rsidRPr="00362102">
        <w:rPr>
          <w:bCs/>
          <w:sz w:val="28"/>
        </w:rPr>
        <w:t>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w:t>
      </w:r>
      <w:r>
        <w:rPr>
          <w:bCs/>
          <w:sz w:val="28"/>
        </w:rPr>
        <w:t>.</w:t>
      </w:r>
    </w:p>
    <w:p w:rsidR="009821E4" w:rsidRDefault="009821E4" w:rsidP="009821E4">
      <w:pPr>
        <w:tabs>
          <w:tab w:val="left" w:pos="720"/>
        </w:tabs>
        <w:spacing w:line="276" w:lineRule="auto"/>
        <w:ind w:firstLine="709"/>
        <w:jc w:val="both"/>
        <w:rPr>
          <w:sz w:val="28"/>
          <w:szCs w:val="28"/>
        </w:rPr>
      </w:pPr>
      <w:r w:rsidRPr="00073D36">
        <w:rPr>
          <w:sz w:val="28"/>
          <w:szCs w:val="28"/>
        </w:rPr>
        <w:t>Программа</w:t>
      </w:r>
      <w:r>
        <w:rPr>
          <w:sz w:val="28"/>
          <w:szCs w:val="28"/>
        </w:rPr>
        <w:t xml:space="preserve"> согласована заместителем Главы</w:t>
      </w:r>
      <w:r w:rsidRPr="00B72EEA">
        <w:rPr>
          <w:sz w:val="28"/>
          <w:szCs w:val="28"/>
        </w:rPr>
        <w:t xml:space="preserve"> </w:t>
      </w:r>
      <w:r>
        <w:rPr>
          <w:sz w:val="28"/>
          <w:szCs w:val="28"/>
        </w:rPr>
        <w:t>Киселёвского городского округа по ЖКХ и благоустройству</w:t>
      </w:r>
      <w:r w:rsidRPr="00B72EEA">
        <w:rPr>
          <w:sz w:val="28"/>
          <w:szCs w:val="28"/>
        </w:rPr>
        <w:t xml:space="preserve"> </w:t>
      </w:r>
      <w:r>
        <w:rPr>
          <w:sz w:val="28"/>
          <w:szCs w:val="28"/>
        </w:rPr>
        <w:t xml:space="preserve">В.В. </w:t>
      </w:r>
      <w:proofErr w:type="spellStart"/>
      <w:r>
        <w:rPr>
          <w:sz w:val="28"/>
          <w:szCs w:val="28"/>
        </w:rPr>
        <w:t>Скиртой</w:t>
      </w:r>
      <w:proofErr w:type="spellEnd"/>
      <w:r>
        <w:rPr>
          <w:sz w:val="28"/>
          <w:szCs w:val="28"/>
        </w:rPr>
        <w:t>.</w:t>
      </w:r>
    </w:p>
    <w:p w:rsidR="009821E4" w:rsidRDefault="009821E4" w:rsidP="009821E4">
      <w:pPr>
        <w:spacing w:line="276" w:lineRule="auto"/>
        <w:ind w:firstLine="709"/>
        <w:jc w:val="both"/>
        <w:rPr>
          <w:sz w:val="28"/>
          <w:szCs w:val="28"/>
        </w:rPr>
      </w:pPr>
      <w:r w:rsidRPr="006B7F36">
        <w:rPr>
          <w:sz w:val="28"/>
          <w:szCs w:val="28"/>
        </w:rPr>
        <w:t>В</w:t>
      </w:r>
      <w:r w:rsidRPr="006E47A0">
        <w:rPr>
          <w:sz w:val="28"/>
          <w:szCs w:val="28"/>
        </w:rPr>
        <w:t xml:space="preserve"> качестве обосновывающих матер</w:t>
      </w:r>
      <w:r>
        <w:rPr>
          <w:sz w:val="28"/>
          <w:szCs w:val="28"/>
        </w:rPr>
        <w:t>иалов представлена пояснительная</w:t>
      </w:r>
      <w:r w:rsidRPr="006E47A0">
        <w:rPr>
          <w:sz w:val="28"/>
          <w:szCs w:val="28"/>
        </w:rPr>
        <w:t xml:space="preserve"> зап</w:t>
      </w:r>
      <w:r>
        <w:rPr>
          <w:sz w:val="28"/>
          <w:szCs w:val="28"/>
        </w:rPr>
        <w:t>иска, сметные расчеты, прайс листы, коммерческие предложения, дефектные акты, акты осмотра, заключение ЭПБ от 12.09.2016 №4359/16.</w:t>
      </w:r>
    </w:p>
    <w:p w:rsidR="009821E4" w:rsidRDefault="009821E4" w:rsidP="009821E4">
      <w:pPr>
        <w:tabs>
          <w:tab w:val="left" w:pos="720"/>
        </w:tabs>
        <w:spacing w:line="276" w:lineRule="auto"/>
        <w:ind w:firstLine="709"/>
        <w:jc w:val="both"/>
        <w:rPr>
          <w:sz w:val="28"/>
          <w:szCs w:val="28"/>
        </w:rPr>
      </w:pPr>
      <w:r>
        <w:rPr>
          <w:sz w:val="28"/>
          <w:szCs w:val="28"/>
        </w:rPr>
        <w:t xml:space="preserve">Следует отметить, что мероприятия № 1, 2, 6, 7, 11, 12, 14, 15, 16, 17, 19, 21, 22, 23 отсутствуют в схеме теплоснабжения г. Киселевск (актуализация на 2019 год) (далее Схема). Согласно письму Администрации Киселевского </w:t>
      </w:r>
      <w:r>
        <w:rPr>
          <w:sz w:val="28"/>
          <w:szCs w:val="28"/>
        </w:rPr>
        <w:lastRenderedPageBreak/>
        <w:t>городского округа от 22.10.2018 №795 данные мероприятия будут включены в Схему при актуализации на 2020 год.</w:t>
      </w:r>
    </w:p>
    <w:p w:rsidR="009821E4" w:rsidRDefault="009821E4" w:rsidP="009821E4">
      <w:pPr>
        <w:spacing w:line="276" w:lineRule="auto"/>
        <w:ind w:firstLine="709"/>
        <w:jc w:val="both"/>
        <w:rPr>
          <w:sz w:val="28"/>
          <w:szCs w:val="28"/>
        </w:rPr>
      </w:pPr>
      <w:r w:rsidRPr="000E64FE">
        <w:rPr>
          <w:sz w:val="28"/>
          <w:szCs w:val="28"/>
        </w:rPr>
        <w:t xml:space="preserve">На основании вышеизложенного, </w:t>
      </w:r>
      <w:r>
        <w:rPr>
          <w:sz w:val="28"/>
          <w:szCs w:val="28"/>
        </w:rPr>
        <w:t>экспертная группа</w:t>
      </w:r>
      <w:r w:rsidRPr="000E64FE">
        <w:rPr>
          <w:sz w:val="28"/>
          <w:szCs w:val="28"/>
        </w:rPr>
        <w:t xml:space="preserve"> предлага</w:t>
      </w:r>
      <w:r>
        <w:rPr>
          <w:sz w:val="28"/>
          <w:szCs w:val="28"/>
        </w:rPr>
        <w:t>ет</w:t>
      </w:r>
      <w:r w:rsidRPr="000E64FE">
        <w:rPr>
          <w:sz w:val="28"/>
          <w:szCs w:val="28"/>
        </w:rPr>
        <w:t xml:space="preserve"> не вносить изменения в инвестиционную программу </w:t>
      </w:r>
      <w:r>
        <w:rPr>
          <w:sz w:val="28"/>
          <w:szCs w:val="28"/>
        </w:rPr>
        <w:t>ООО</w:t>
      </w:r>
      <w:r w:rsidRPr="000E64FE">
        <w:rPr>
          <w:sz w:val="28"/>
          <w:szCs w:val="28"/>
        </w:rPr>
        <w:t xml:space="preserve"> «</w:t>
      </w:r>
      <w:r>
        <w:rPr>
          <w:sz w:val="28"/>
          <w:szCs w:val="28"/>
        </w:rPr>
        <w:t>КОТК</w:t>
      </w:r>
      <w:r w:rsidRPr="000E64FE">
        <w:rPr>
          <w:sz w:val="28"/>
          <w:szCs w:val="28"/>
        </w:rPr>
        <w:t>» в сфере теплоснабжения на 2016 – 20</w:t>
      </w:r>
      <w:r>
        <w:rPr>
          <w:sz w:val="28"/>
          <w:szCs w:val="28"/>
        </w:rPr>
        <w:t>22</w:t>
      </w:r>
      <w:r w:rsidRPr="000E64FE">
        <w:rPr>
          <w:sz w:val="28"/>
          <w:szCs w:val="28"/>
        </w:rPr>
        <w:t xml:space="preserve"> </w:t>
      </w:r>
      <w:r>
        <w:rPr>
          <w:sz w:val="28"/>
          <w:szCs w:val="28"/>
        </w:rPr>
        <w:t>годы</w:t>
      </w:r>
      <w:r w:rsidRPr="000E64FE">
        <w:rPr>
          <w:sz w:val="28"/>
          <w:szCs w:val="28"/>
        </w:rPr>
        <w:t xml:space="preserve">, т.к. </w:t>
      </w:r>
      <w:r>
        <w:rPr>
          <w:sz w:val="28"/>
          <w:szCs w:val="28"/>
        </w:rPr>
        <w:t xml:space="preserve">согласно п. 6 правил </w:t>
      </w:r>
      <w:r w:rsidRPr="00986052">
        <w:rPr>
          <w:sz w:val="28"/>
          <w:szCs w:val="28"/>
        </w:rPr>
        <w:t>согласования и утверждения инвестиционных программ</w:t>
      </w:r>
      <w:r>
        <w:rPr>
          <w:sz w:val="28"/>
          <w:szCs w:val="28"/>
        </w:rPr>
        <w:t xml:space="preserve"> </w:t>
      </w:r>
      <w:r w:rsidRPr="00986052">
        <w:rPr>
          <w:sz w:val="28"/>
          <w:szCs w:val="28"/>
        </w:rPr>
        <w:t>организаций, осуществляющих регулируемые виды деятельности</w:t>
      </w:r>
      <w:r>
        <w:rPr>
          <w:sz w:val="28"/>
          <w:szCs w:val="28"/>
        </w:rPr>
        <w:t xml:space="preserve"> </w:t>
      </w:r>
      <w:r w:rsidRPr="00986052">
        <w:rPr>
          <w:sz w:val="28"/>
          <w:szCs w:val="28"/>
        </w:rPr>
        <w:t>в сфере теплоснабжения, а также требований к составу</w:t>
      </w:r>
      <w:r>
        <w:rPr>
          <w:sz w:val="28"/>
          <w:szCs w:val="28"/>
        </w:rPr>
        <w:t xml:space="preserve"> </w:t>
      </w:r>
      <w:r w:rsidRPr="00986052">
        <w:rPr>
          <w:sz w:val="28"/>
          <w:szCs w:val="28"/>
        </w:rPr>
        <w:t>и содержанию таких программ (за исключением таких программ,</w:t>
      </w:r>
      <w:r>
        <w:rPr>
          <w:sz w:val="28"/>
          <w:szCs w:val="28"/>
        </w:rPr>
        <w:t xml:space="preserve"> </w:t>
      </w:r>
      <w:r w:rsidRPr="00986052">
        <w:rPr>
          <w:sz w:val="28"/>
          <w:szCs w:val="28"/>
        </w:rPr>
        <w:t>утверждаемых в соответствии с законодательством</w:t>
      </w:r>
      <w:r>
        <w:rPr>
          <w:sz w:val="28"/>
          <w:szCs w:val="28"/>
        </w:rPr>
        <w:t xml:space="preserve"> </w:t>
      </w:r>
      <w:r w:rsidRPr="00986052">
        <w:rPr>
          <w:sz w:val="28"/>
          <w:szCs w:val="28"/>
        </w:rPr>
        <w:t>российской федерации об электроэнергетике)</w:t>
      </w:r>
      <w:r>
        <w:rPr>
          <w:sz w:val="28"/>
          <w:szCs w:val="28"/>
        </w:rPr>
        <w:t>, утвержденных п</w:t>
      </w:r>
      <w:r w:rsidRPr="00986052">
        <w:rPr>
          <w:sz w:val="28"/>
          <w:szCs w:val="28"/>
        </w:rPr>
        <w:t>остановление</w:t>
      </w:r>
      <w:r>
        <w:rPr>
          <w:sz w:val="28"/>
          <w:szCs w:val="28"/>
        </w:rPr>
        <w:t>м</w:t>
      </w:r>
      <w:r w:rsidRPr="00986052">
        <w:rPr>
          <w:sz w:val="28"/>
          <w:szCs w:val="28"/>
        </w:rPr>
        <w:t xml:space="preserve"> Правительства РФ от 05.05.2014 </w:t>
      </w:r>
      <w:r>
        <w:rPr>
          <w:sz w:val="28"/>
          <w:szCs w:val="28"/>
        </w:rPr>
        <w:t>№</w:t>
      </w:r>
      <w:r w:rsidRPr="00986052">
        <w:rPr>
          <w:sz w:val="28"/>
          <w:szCs w:val="28"/>
        </w:rPr>
        <w:t xml:space="preserve"> 410</w:t>
      </w:r>
      <w:r>
        <w:rPr>
          <w:sz w:val="28"/>
          <w:szCs w:val="28"/>
        </w:rPr>
        <w:t>, в</w:t>
      </w:r>
      <w:r w:rsidRPr="00986052">
        <w:rPr>
          <w:sz w:val="28"/>
          <w:szCs w:val="28"/>
        </w:rPr>
        <w:t xml:space="preserve"> инвестиционную программу подлежат включению мероприятия, целесообразность реализации которых обоснована в схемах теплоснабжения соответствующих поселений, городских округов</w:t>
      </w:r>
      <w:r>
        <w:rPr>
          <w:sz w:val="28"/>
          <w:szCs w:val="28"/>
        </w:rPr>
        <w:t>.</w:t>
      </w:r>
    </w:p>
    <w:p w:rsidR="009821E4" w:rsidRDefault="009821E4" w:rsidP="009821E4">
      <w:pPr>
        <w:pStyle w:val="33"/>
        <w:spacing w:line="276" w:lineRule="auto"/>
        <w:jc w:val="both"/>
        <w:rPr>
          <w:sz w:val="27"/>
          <w:szCs w:val="27"/>
        </w:rPr>
      </w:pPr>
    </w:p>
    <w:bookmarkEnd w:id="25"/>
    <w:p w:rsidR="00614B6E" w:rsidRDefault="00614B6E" w:rsidP="00383EAB">
      <w:pPr>
        <w:spacing w:line="276" w:lineRule="auto"/>
        <w:jc w:val="both"/>
        <w:rPr>
          <w:sz w:val="28"/>
          <w:szCs w:val="28"/>
        </w:rPr>
      </w:pPr>
    </w:p>
    <w:sectPr w:rsidR="00614B6E" w:rsidSect="00383EAB">
      <w:pgSz w:w="11906" w:h="16838" w:code="9"/>
      <w:pgMar w:top="709" w:right="851" w:bottom="426"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1E4" w:rsidRDefault="009821E4">
      <w:r>
        <w:separator/>
      </w:r>
    </w:p>
  </w:endnote>
  <w:endnote w:type="continuationSeparator" w:id="0">
    <w:p w:rsidR="009821E4" w:rsidRDefault="0098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Default="009821E4" w:rsidP="009E1080">
    <w:pPr>
      <w:pStyle w:val="aa"/>
      <w:jc w:val="center"/>
    </w:pPr>
    <w:r>
      <w:t>Протокол № 69 заседания Правления РЭК от 20.11.2018 г</w:t>
    </w:r>
  </w:p>
  <w:p w:rsidR="009821E4" w:rsidRPr="009E1080" w:rsidRDefault="009821E4" w:rsidP="009E108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Default="009821E4" w:rsidP="006A0DE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821E4" w:rsidRDefault="009821E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784758"/>
      <w:docPartObj>
        <w:docPartGallery w:val="Page Numbers (Bottom of Page)"/>
        <w:docPartUnique/>
      </w:docPartObj>
    </w:sdtPr>
    <w:sdtEndPr/>
    <w:sdtContent>
      <w:p w:rsidR="009821E4" w:rsidRDefault="009821E4">
        <w:pPr>
          <w:pStyle w:val="aa"/>
          <w:jc w:val="center"/>
        </w:pPr>
        <w:r>
          <w:fldChar w:fldCharType="begin"/>
        </w:r>
        <w:r>
          <w:instrText>PAGE   \* MERGEFORMAT</w:instrText>
        </w:r>
        <w:r>
          <w:fldChar w:fldCharType="separate"/>
        </w:r>
        <w:r>
          <w:rPr>
            <w:noProof/>
          </w:rPr>
          <w:t>2</w:t>
        </w:r>
        <w:r>
          <w:fldChar w:fldCharType="end"/>
        </w:r>
      </w:p>
    </w:sdtContent>
  </w:sdt>
  <w:p w:rsidR="009821E4" w:rsidRDefault="009821E4">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824806"/>
      <w:docPartObj>
        <w:docPartGallery w:val="Page Numbers (Bottom of Page)"/>
        <w:docPartUnique/>
      </w:docPartObj>
    </w:sdtPr>
    <w:sdtEndPr/>
    <w:sdtContent>
      <w:p w:rsidR="009821E4" w:rsidRDefault="009821E4">
        <w:pPr>
          <w:pStyle w:val="aa"/>
          <w:jc w:val="center"/>
        </w:pPr>
        <w:r>
          <w:fldChar w:fldCharType="begin"/>
        </w:r>
        <w:r>
          <w:instrText>PAGE   \* MERGEFORMAT</w:instrText>
        </w:r>
        <w:r>
          <w:fldChar w:fldCharType="separate"/>
        </w:r>
        <w:r>
          <w:rPr>
            <w:noProof/>
          </w:rPr>
          <w:t>2</w:t>
        </w:r>
        <w:r>
          <w:fldChar w:fldCharType="end"/>
        </w:r>
      </w:p>
    </w:sdtContent>
  </w:sdt>
  <w:p w:rsidR="009821E4" w:rsidRDefault="009821E4">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868348"/>
      <w:docPartObj>
        <w:docPartGallery w:val="Page Numbers (Bottom of Page)"/>
        <w:docPartUnique/>
      </w:docPartObj>
    </w:sdtPr>
    <w:sdtEndPr/>
    <w:sdtContent>
      <w:p w:rsidR="009821E4" w:rsidRDefault="009821E4">
        <w:pPr>
          <w:pStyle w:val="aa"/>
          <w:jc w:val="center"/>
        </w:pPr>
        <w:r>
          <w:fldChar w:fldCharType="begin"/>
        </w:r>
        <w:r>
          <w:instrText>PAGE   \* MERGEFORMAT</w:instrText>
        </w:r>
        <w:r>
          <w:fldChar w:fldCharType="separate"/>
        </w:r>
        <w:r>
          <w:rPr>
            <w:noProof/>
          </w:rPr>
          <w:t>2</w:t>
        </w:r>
        <w:r>
          <w:fldChar w:fldCharType="end"/>
        </w:r>
      </w:p>
    </w:sdtContent>
  </w:sdt>
  <w:p w:rsidR="009821E4" w:rsidRDefault="009821E4">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Default="009821E4" w:rsidP="00F84B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821E4" w:rsidRDefault="009821E4" w:rsidP="00F84BB2">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5536"/>
      <w:docPartObj>
        <w:docPartGallery w:val="Page Numbers (Bottom of Page)"/>
        <w:docPartUnique/>
      </w:docPartObj>
    </w:sdtPr>
    <w:sdtEndPr/>
    <w:sdtContent>
      <w:p w:rsidR="009821E4" w:rsidRDefault="009821E4">
        <w:pPr>
          <w:pStyle w:val="aa"/>
          <w:jc w:val="center"/>
        </w:pPr>
        <w:r>
          <w:fldChar w:fldCharType="begin"/>
        </w:r>
        <w:r>
          <w:instrText>PAGE   \* MERGEFORMAT</w:instrText>
        </w:r>
        <w:r>
          <w:fldChar w:fldCharType="separate"/>
        </w:r>
        <w:r>
          <w:rPr>
            <w:noProof/>
          </w:rPr>
          <w:t>2</w:t>
        </w:r>
        <w:r>
          <w:fldChar w:fldCharType="end"/>
        </w:r>
      </w:p>
    </w:sdtContent>
  </w:sdt>
  <w:p w:rsidR="009821E4" w:rsidRDefault="009821E4">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Default="009821E4">
    <w:pPr>
      <w:pStyle w:val="aa"/>
      <w:jc w:val="right"/>
    </w:pPr>
    <w:r>
      <w:fldChar w:fldCharType="begin"/>
    </w:r>
    <w:r>
      <w:instrText>PAGE   \* MERGEFORMAT</w:instrText>
    </w:r>
    <w:r>
      <w:fldChar w:fldCharType="separate"/>
    </w:r>
    <w:r>
      <w:rPr>
        <w:noProof/>
      </w:rPr>
      <w:t>5</w:t>
    </w:r>
    <w:r>
      <w:fldChar w:fldCharType="end"/>
    </w:r>
  </w:p>
  <w:p w:rsidR="009821E4" w:rsidRDefault="009821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1E4" w:rsidRDefault="009821E4">
      <w:r>
        <w:separator/>
      </w:r>
    </w:p>
  </w:footnote>
  <w:footnote w:type="continuationSeparator" w:id="0">
    <w:p w:rsidR="009821E4" w:rsidRDefault="0098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690"/>
      <w:docPartObj>
        <w:docPartGallery w:val="Page Numbers (Top of Page)"/>
        <w:docPartUnique/>
      </w:docPartObj>
    </w:sdtPr>
    <w:sdtEndPr/>
    <w:sdtContent>
      <w:p w:rsidR="009821E4" w:rsidRDefault="009821E4">
        <w:pPr>
          <w:pStyle w:val="a8"/>
          <w:jc w:val="center"/>
        </w:pPr>
        <w:r>
          <w:fldChar w:fldCharType="begin"/>
        </w:r>
        <w:r>
          <w:instrText>PAGE   \* MERGEFORMAT</w:instrText>
        </w:r>
        <w:r>
          <w:fldChar w:fldCharType="separate"/>
        </w:r>
        <w:r>
          <w:t>2</w:t>
        </w:r>
        <w:r>
          <w:fldChar w:fldCharType="end"/>
        </w:r>
      </w:p>
    </w:sdtContent>
  </w:sdt>
  <w:p w:rsidR="009821E4" w:rsidRDefault="009821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Default="009821E4" w:rsidP="006A0DEB">
    <w:pPr>
      <w:pStyle w:val="a8"/>
      <w:jc w:val="center"/>
    </w:pPr>
    <w:r>
      <w:fldChar w:fldCharType="begin"/>
    </w:r>
    <w:r>
      <w:instrText>PAGE   \* MERGEFORMAT</w:instrText>
    </w:r>
    <w:r>
      <w:fldChar w:fldCharType="separate"/>
    </w:r>
    <w:r>
      <w:rPr>
        <w:noProof/>
      </w:rPr>
      <w:t>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Default="009821E4">
    <w:pPr>
      <w:pStyle w:val="a8"/>
      <w:jc w:val="center"/>
    </w:pPr>
    <w:r>
      <w:fldChar w:fldCharType="begin"/>
    </w:r>
    <w:r>
      <w:instrText>PAGE   \* MERGEFORMAT</w:instrText>
    </w:r>
    <w:r>
      <w:fldChar w:fldCharType="separate"/>
    </w:r>
    <w:r>
      <w:rPr>
        <w:noProof/>
      </w:rPr>
      <w:t>10</w:t>
    </w:r>
    <w:r>
      <w:fldChar w:fldCharType="end"/>
    </w:r>
  </w:p>
  <w:p w:rsidR="009821E4" w:rsidRDefault="009821E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208528"/>
      <w:docPartObj>
        <w:docPartGallery w:val="Page Numbers (Top of Page)"/>
        <w:docPartUnique/>
      </w:docPartObj>
    </w:sdtPr>
    <w:sdtEndPr/>
    <w:sdtContent>
      <w:p w:rsidR="009821E4" w:rsidRDefault="009821E4">
        <w:pPr>
          <w:pStyle w:val="a8"/>
          <w:jc w:val="center"/>
        </w:pPr>
        <w:r>
          <w:fldChar w:fldCharType="begin"/>
        </w:r>
        <w:r>
          <w:instrText>PAGE   \* MERGEFORMAT</w:instrText>
        </w:r>
        <w:r>
          <w:fldChar w:fldCharType="separate"/>
        </w:r>
        <w:r>
          <w:rPr>
            <w:noProof/>
          </w:rPr>
          <w:t>22</w:t>
        </w:r>
        <w:r>
          <w:fldChar w:fldCharType="end"/>
        </w:r>
      </w:p>
    </w:sdtContent>
  </w:sdt>
  <w:p w:rsidR="009821E4" w:rsidRDefault="009821E4">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Default="009821E4" w:rsidP="00F84BB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9821E4" w:rsidRDefault="009821E4">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EndPr/>
    <w:sdtContent>
      <w:p w:rsidR="009821E4" w:rsidRDefault="009821E4">
        <w:pPr>
          <w:pStyle w:val="a8"/>
          <w:jc w:val="center"/>
        </w:pPr>
        <w:r>
          <w:fldChar w:fldCharType="begin"/>
        </w:r>
        <w:r>
          <w:instrText>PAGE   \* MERGEFORMAT</w:instrText>
        </w:r>
        <w:r>
          <w:fldChar w:fldCharType="separate"/>
        </w:r>
        <w:r w:rsidRPr="0027227A">
          <w:rPr>
            <w:noProof/>
          </w:rPr>
          <w:t>2</w:t>
        </w:r>
        <w:r>
          <w:fldChar w:fldCharType="end"/>
        </w:r>
      </w:p>
    </w:sdtContent>
  </w:sdt>
  <w:p w:rsidR="009821E4" w:rsidRDefault="009821E4">
    <w:pPr>
      <w:pStyle w:val="a8"/>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Pr="00765B27" w:rsidRDefault="009821E4" w:rsidP="00F84BB2">
    <w:pPr>
      <w:pStyle w:val="a8"/>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E4" w:rsidRPr="00B403DC" w:rsidRDefault="009821E4">
    <w:pPr>
      <w:pStyle w:val="a8"/>
      <w:jc w:val="center"/>
      <w:rPr>
        <w:sz w:val="28"/>
      </w:rPr>
    </w:pPr>
    <w:r w:rsidRPr="00B403DC">
      <w:rPr>
        <w:sz w:val="28"/>
      </w:rPr>
      <w:fldChar w:fldCharType="begin"/>
    </w:r>
    <w:r w:rsidRPr="00B403DC">
      <w:rPr>
        <w:sz w:val="28"/>
      </w:rPr>
      <w:instrText>PAGE   \* MERGEFORMAT</w:instrText>
    </w:r>
    <w:r w:rsidRPr="00B403DC">
      <w:rPr>
        <w:sz w:val="28"/>
      </w:rPr>
      <w:fldChar w:fldCharType="separate"/>
    </w:r>
    <w:r>
      <w:rPr>
        <w:noProof/>
        <w:sz w:val="28"/>
      </w:rPr>
      <w:t>4</w:t>
    </w:r>
    <w:r w:rsidRPr="00B403DC">
      <w:rPr>
        <w:sz w:val="28"/>
      </w:rPr>
      <w:fldChar w:fldCharType="end"/>
    </w:r>
  </w:p>
  <w:p w:rsidR="009821E4" w:rsidRDefault="009821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5pt;height:18.4pt;visibility:visible;mso-wrap-style:square" o:bullet="t">
        <v:imagedata r:id="rId1" o:title=""/>
      </v:shape>
    </w:pict>
  </w:numPicBullet>
  <w:abstractNum w:abstractNumId="0" w15:restartNumberingAfterBreak="0">
    <w:nsid w:val="FFFFFF7F"/>
    <w:multiLevelType w:val="singleLevel"/>
    <w:tmpl w:val="1284C396"/>
    <w:lvl w:ilvl="0">
      <w:start w:val="1"/>
      <w:numFmt w:val="decimal"/>
      <w:pStyle w:val="2"/>
      <w:lvlText w:val="%1."/>
      <w:lvlJc w:val="left"/>
      <w:pPr>
        <w:tabs>
          <w:tab w:val="num" w:pos="1071"/>
        </w:tabs>
        <w:ind w:left="1071"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D64B4C"/>
    <w:multiLevelType w:val="hybridMultilevel"/>
    <w:tmpl w:val="294E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E340AF"/>
    <w:multiLevelType w:val="multilevel"/>
    <w:tmpl w:val="193443D4"/>
    <w:lvl w:ilvl="0">
      <w:start w:val="2"/>
      <w:numFmt w:val="decimal"/>
      <w:lvlText w:val="%1."/>
      <w:legacy w:legacy="1" w:legacySpace="0" w:legacyIndent="288"/>
      <w:lvlJc w:val="left"/>
      <w:rPr>
        <w:rFonts w:ascii="Times New Roman" w:hAnsi="Times New Roman" w:cs="Times New Roman" w:hint="default"/>
      </w:rPr>
    </w:lvl>
    <w:lvl w:ilvl="1">
      <w:start w:val="2"/>
      <w:numFmt w:val="decimal"/>
      <w:isLgl/>
      <w:lvlText w:val="%1.%2."/>
      <w:lvlJc w:val="left"/>
      <w:pPr>
        <w:ind w:left="1581" w:hanging="1005"/>
      </w:pPr>
      <w:rPr>
        <w:rFonts w:hint="default"/>
      </w:rPr>
    </w:lvl>
    <w:lvl w:ilvl="2">
      <w:start w:val="1"/>
      <w:numFmt w:val="decimal"/>
      <w:isLgl/>
      <w:lvlText w:val="%1.%2.%3."/>
      <w:lvlJc w:val="left"/>
      <w:pPr>
        <w:ind w:left="2157" w:hanging="1005"/>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256" w:hanging="1800"/>
      </w:pPr>
      <w:rPr>
        <w:rFonts w:hint="default"/>
      </w:rPr>
    </w:lvl>
    <w:lvl w:ilvl="7">
      <w:start w:val="1"/>
      <w:numFmt w:val="decimal"/>
      <w:isLgl/>
      <w:lvlText w:val="%1.%2.%3.%4.%5.%6.%7.%8."/>
      <w:lvlJc w:val="left"/>
      <w:pPr>
        <w:ind w:left="5832" w:hanging="1800"/>
      </w:pPr>
      <w:rPr>
        <w:rFonts w:hint="default"/>
      </w:rPr>
    </w:lvl>
    <w:lvl w:ilvl="8">
      <w:start w:val="1"/>
      <w:numFmt w:val="decimal"/>
      <w:isLgl/>
      <w:lvlText w:val="%1.%2.%3.%4.%5.%6.%7.%8.%9."/>
      <w:lvlJc w:val="left"/>
      <w:pPr>
        <w:ind w:left="6768" w:hanging="2160"/>
      </w:pPr>
      <w:rPr>
        <w:rFonts w:hint="default"/>
      </w:rPr>
    </w:lvl>
  </w:abstractNum>
  <w:abstractNum w:abstractNumId="17"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B14EB0"/>
    <w:multiLevelType w:val="hybridMultilevel"/>
    <w:tmpl w:val="44422B14"/>
    <w:lvl w:ilvl="0" w:tplc="88C6B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826A09"/>
    <w:multiLevelType w:val="hybridMultilevel"/>
    <w:tmpl w:val="16A296A2"/>
    <w:lvl w:ilvl="0" w:tplc="C71C2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1252760C"/>
    <w:multiLevelType w:val="hybridMultilevel"/>
    <w:tmpl w:val="57560392"/>
    <w:lvl w:ilvl="0" w:tplc="106AF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27417D9"/>
    <w:multiLevelType w:val="hybridMultilevel"/>
    <w:tmpl w:val="B1E2AEB0"/>
    <w:lvl w:ilvl="0" w:tplc="FA949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432E32"/>
    <w:multiLevelType w:val="hybridMultilevel"/>
    <w:tmpl w:val="B1E2AEB0"/>
    <w:lvl w:ilvl="0" w:tplc="FA949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ABC4C2C"/>
    <w:multiLevelType w:val="hybridMultilevel"/>
    <w:tmpl w:val="D8827DDA"/>
    <w:lvl w:ilvl="0" w:tplc="49D875C0">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13C3E71"/>
    <w:multiLevelType w:val="hybridMultilevel"/>
    <w:tmpl w:val="2F8ECD48"/>
    <w:lvl w:ilvl="0" w:tplc="312E3958">
      <w:start w:val="1"/>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27"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B0C2165"/>
    <w:multiLevelType w:val="hybridMultilevel"/>
    <w:tmpl w:val="AC0E3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1066772"/>
    <w:multiLevelType w:val="multilevel"/>
    <w:tmpl w:val="74AEA2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sz w:val="32"/>
        <w:u w:val="single"/>
      </w:rPr>
    </w:lvl>
    <w:lvl w:ilvl="2">
      <w:start w:val="1"/>
      <w:numFmt w:val="decimal"/>
      <w:isLgl/>
      <w:lvlText w:val="%1.%2.%3."/>
      <w:lvlJc w:val="left"/>
      <w:pPr>
        <w:ind w:left="2138" w:hanging="720"/>
      </w:pPr>
      <w:rPr>
        <w:rFonts w:hint="default"/>
        <w:b/>
        <w:sz w:val="32"/>
        <w:u w:val="single"/>
      </w:rPr>
    </w:lvl>
    <w:lvl w:ilvl="3">
      <w:start w:val="1"/>
      <w:numFmt w:val="decimal"/>
      <w:isLgl/>
      <w:lvlText w:val="%1.%2.%3.%4."/>
      <w:lvlJc w:val="left"/>
      <w:pPr>
        <w:ind w:left="1789" w:hanging="1080"/>
      </w:pPr>
      <w:rPr>
        <w:rFonts w:hint="default"/>
        <w:b/>
        <w:sz w:val="32"/>
        <w:u w:val="single"/>
      </w:rPr>
    </w:lvl>
    <w:lvl w:ilvl="4">
      <w:start w:val="1"/>
      <w:numFmt w:val="decimal"/>
      <w:isLgl/>
      <w:lvlText w:val="%1.%2.%3.%4.%5."/>
      <w:lvlJc w:val="left"/>
      <w:pPr>
        <w:ind w:left="1789" w:hanging="1080"/>
      </w:pPr>
      <w:rPr>
        <w:rFonts w:hint="default"/>
        <w:b/>
        <w:sz w:val="32"/>
        <w:u w:val="single"/>
      </w:rPr>
    </w:lvl>
    <w:lvl w:ilvl="5">
      <w:start w:val="1"/>
      <w:numFmt w:val="decimal"/>
      <w:isLgl/>
      <w:lvlText w:val="%1.%2.%3.%4.%5.%6."/>
      <w:lvlJc w:val="left"/>
      <w:pPr>
        <w:ind w:left="2149" w:hanging="1440"/>
      </w:pPr>
      <w:rPr>
        <w:rFonts w:hint="default"/>
        <w:b/>
        <w:sz w:val="32"/>
        <w:u w:val="single"/>
      </w:rPr>
    </w:lvl>
    <w:lvl w:ilvl="6">
      <w:start w:val="1"/>
      <w:numFmt w:val="decimal"/>
      <w:isLgl/>
      <w:lvlText w:val="%1.%2.%3.%4.%5.%6.%7."/>
      <w:lvlJc w:val="left"/>
      <w:pPr>
        <w:ind w:left="2509" w:hanging="1800"/>
      </w:pPr>
      <w:rPr>
        <w:rFonts w:hint="default"/>
        <w:b/>
        <w:sz w:val="32"/>
        <w:u w:val="single"/>
      </w:rPr>
    </w:lvl>
    <w:lvl w:ilvl="7">
      <w:start w:val="1"/>
      <w:numFmt w:val="decimal"/>
      <w:isLgl/>
      <w:lvlText w:val="%1.%2.%3.%4.%5.%6.%7.%8."/>
      <w:lvlJc w:val="left"/>
      <w:pPr>
        <w:ind w:left="2509" w:hanging="1800"/>
      </w:pPr>
      <w:rPr>
        <w:rFonts w:hint="default"/>
        <w:b/>
        <w:sz w:val="32"/>
        <w:u w:val="single"/>
      </w:rPr>
    </w:lvl>
    <w:lvl w:ilvl="8">
      <w:start w:val="1"/>
      <w:numFmt w:val="decimal"/>
      <w:isLgl/>
      <w:lvlText w:val="%1.%2.%3.%4.%5.%6.%7.%8.%9."/>
      <w:lvlJc w:val="left"/>
      <w:pPr>
        <w:ind w:left="2869" w:hanging="2160"/>
      </w:pPr>
      <w:rPr>
        <w:rFonts w:hint="default"/>
        <w:b/>
        <w:sz w:val="32"/>
        <w:u w:val="single"/>
      </w:rPr>
    </w:lvl>
  </w:abstractNum>
  <w:abstractNum w:abstractNumId="3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C355A4"/>
    <w:multiLevelType w:val="hybridMultilevel"/>
    <w:tmpl w:val="B1A0B4D6"/>
    <w:lvl w:ilvl="0" w:tplc="02D05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4E20583"/>
    <w:multiLevelType w:val="hybridMultilevel"/>
    <w:tmpl w:val="F904A9B0"/>
    <w:lvl w:ilvl="0" w:tplc="2A346B9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C6B1315"/>
    <w:multiLevelType w:val="hybridMultilevel"/>
    <w:tmpl w:val="8440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CEA7C04"/>
    <w:multiLevelType w:val="hybridMultilevel"/>
    <w:tmpl w:val="FC084134"/>
    <w:lvl w:ilvl="0" w:tplc="06EA86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D197852"/>
    <w:multiLevelType w:val="hybridMultilevel"/>
    <w:tmpl w:val="70108320"/>
    <w:lvl w:ilvl="0" w:tplc="CC7064DE">
      <w:start w:val="1"/>
      <w:numFmt w:val="bullet"/>
      <w:lvlText w:val=""/>
      <w:lvlPicBulletId w:val="0"/>
      <w:lvlJc w:val="left"/>
      <w:pPr>
        <w:tabs>
          <w:tab w:val="num" w:pos="720"/>
        </w:tabs>
        <w:ind w:left="720" w:hanging="360"/>
      </w:pPr>
      <w:rPr>
        <w:rFonts w:ascii="Symbol" w:hAnsi="Symbol" w:hint="default"/>
        <w:sz w:val="40"/>
      </w:rPr>
    </w:lvl>
    <w:lvl w:ilvl="1" w:tplc="C3AC5404" w:tentative="1">
      <w:start w:val="1"/>
      <w:numFmt w:val="bullet"/>
      <w:lvlText w:val=""/>
      <w:lvlJc w:val="left"/>
      <w:pPr>
        <w:tabs>
          <w:tab w:val="num" w:pos="1440"/>
        </w:tabs>
        <w:ind w:left="1440" w:hanging="360"/>
      </w:pPr>
      <w:rPr>
        <w:rFonts w:ascii="Symbol" w:hAnsi="Symbol" w:hint="default"/>
      </w:rPr>
    </w:lvl>
    <w:lvl w:ilvl="2" w:tplc="769EF634" w:tentative="1">
      <w:start w:val="1"/>
      <w:numFmt w:val="bullet"/>
      <w:lvlText w:val=""/>
      <w:lvlJc w:val="left"/>
      <w:pPr>
        <w:tabs>
          <w:tab w:val="num" w:pos="2160"/>
        </w:tabs>
        <w:ind w:left="2160" w:hanging="360"/>
      </w:pPr>
      <w:rPr>
        <w:rFonts w:ascii="Symbol" w:hAnsi="Symbol" w:hint="default"/>
      </w:rPr>
    </w:lvl>
    <w:lvl w:ilvl="3" w:tplc="C196207C" w:tentative="1">
      <w:start w:val="1"/>
      <w:numFmt w:val="bullet"/>
      <w:lvlText w:val=""/>
      <w:lvlJc w:val="left"/>
      <w:pPr>
        <w:tabs>
          <w:tab w:val="num" w:pos="2880"/>
        </w:tabs>
        <w:ind w:left="2880" w:hanging="360"/>
      </w:pPr>
      <w:rPr>
        <w:rFonts w:ascii="Symbol" w:hAnsi="Symbol" w:hint="default"/>
      </w:rPr>
    </w:lvl>
    <w:lvl w:ilvl="4" w:tplc="9648BE18" w:tentative="1">
      <w:start w:val="1"/>
      <w:numFmt w:val="bullet"/>
      <w:lvlText w:val=""/>
      <w:lvlJc w:val="left"/>
      <w:pPr>
        <w:tabs>
          <w:tab w:val="num" w:pos="3600"/>
        </w:tabs>
        <w:ind w:left="3600" w:hanging="360"/>
      </w:pPr>
      <w:rPr>
        <w:rFonts w:ascii="Symbol" w:hAnsi="Symbol" w:hint="default"/>
      </w:rPr>
    </w:lvl>
    <w:lvl w:ilvl="5" w:tplc="4E28B2F2" w:tentative="1">
      <w:start w:val="1"/>
      <w:numFmt w:val="bullet"/>
      <w:lvlText w:val=""/>
      <w:lvlJc w:val="left"/>
      <w:pPr>
        <w:tabs>
          <w:tab w:val="num" w:pos="4320"/>
        </w:tabs>
        <w:ind w:left="4320" w:hanging="360"/>
      </w:pPr>
      <w:rPr>
        <w:rFonts w:ascii="Symbol" w:hAnsi="Symbol" w:hint="default"/>
      </w:rPr>
    </w:lvl>
    <w:lvl w:ilvl="6" w:tplc="A26A4992" w:tentative="1">
      <w:start w:val="1"/>
      <w:numFmt w:val="bullet"/>
      <w:lvlText w:val=""/>
      <w:lvlJc w:val="left"/>
      <w:pPr>
        <w:tabs>
          <w:tab w:val="num" w:pos="5040"/>
        </w:tabs>
        <w:ind w:left="5040" w:hanging="360"/>
      </w:pPr>
      <w:rPr>
        <w:rFonts w:ascii="Symbol" w:hAnsi="Symbol" w:hint="default"/>
      </w:rPr>
    </w:lvl>
    <w:lvl w:ilvl="7" w:tplc="E1701BB0" w:tentative="1">
      <w:start w:val="1"/>
      <w:numFmt w:val="bullet"/>
      <w:lvlText w:val=""/>
      <w:lvlJc w:val="left"/>
      <w:pPr>
        <w:tabs>
          <w:tab w:val="num" w:pos="5760"/>
        </w:tabs>
        <w:ind w:left="5760" w:hanging="360"/>
      </w:pPr>
      <w:rPr>
        <w:rFonts w:ascii="Symbol" w:hAnsi="Symbol" w:hint="default"/>
      </w:rPr>
    </w:lvl>
    <w:lvl w:ilvl="8" w:tplc="9EBCFFD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1B43C6E"/>
    <w:multiLevelType w:val="hybridMultilevel"/>
    <w:tmpl w:val="A0F2D352"/>
    <w:lvl w:ilvl="0" w:tplc="971EE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42E277D"/>
    <w:multiLevelType w:val="hybridMultilevel"/>
    <w:tmpl w:val="240AE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A32715"/>
    <w:multiLevelType w:val="hybridMultilevel"/>
    <w:tmpl w:val="D8D8500C"/>
    <w:lvl w:ilvl="0" w:tplc="B7BE9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6301106"/>
    <w:multiLevelType w:val="hybridMultilevel"/>
    <w:tmpl w:val="8EBC468E"/>
    <w:lvl w:ilvl="0" w:tplc="70F25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66476FE0"/>
    <w:multiLevelType w:val="hybridMultilevel"/>
    <w:tmpl w:val="A4363472"/>
    <w:lvl w:ilvl="0" w:tplc="833CF6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8A70AA2"/>
    <w:multiLevelType w:val="hybridMultilevel"/>
    <w:tmpl w:val="F8FEE464"/>
    <w:lvl w:ilvl="0" w:tplc="70387D28">
      <w:start w:val="1"/>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47"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2379B8"/>
    <w:multiLevelType w:val="multilevel"/>
    <w:tmpl w:val="3044FA54"/>
    <w:lvl w:ilvl="0">
      <w:start w:val="1"/>
      <w:numFmt w:val="decimal"/>
      <w:lvlText w:val="%1."/>
      <w:lvlJc w:val="left"/>
      <w:pPr>
        <w:ind w:left="1211" w:hanging="360"/>
      </w:pPr>
      <w:rPr>
        <w:rFonts w:hint="default"/>
        <w:b/>
      </w:rPr>
    </w:lvl>
    <w:lvl w:ilvl="1">
      <w:start w:val="1"/>
      <w:numFmt w:val="decimal"/>
      <w:isLgl/>
      <w:lvlText w:val="%1.%2."/>
      <w:lvlJc w:val="left"/>
      <w:pPr>
        <w:ind w:left="3981"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0" w15:restartNumberingAfterBreak="0">
    <w:nsid w:val="72A730EE"/>
    <w:multiLevelType w:val="hybridMultilevel"/>
    <w:tmpl w:val="B4780FE6"/>
    <w:lvl w:ilvl="0" w:tplc="49D87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0"/>
  </w:num>
  <w:num w:numId="3">
    <w:abstractNumId w:val="1"/>
  </w:num>
  <w:num w:numId="4">
    <w:abstractNumId w:val="34"/>
  </w:num>
  <w:num w:numId="5">
    <w:abstractNumId w:val="48"/>
  </w:num>
  <w:num w:numId="6">
    <w:abstractNumId w:val="23"/>
  </w:num>
  <w:num w:numId="7">
    <w:abstractNumId w:val="30"/>
  </w:num>
  <w:num w:numId="8">
    <w:abstractNumId w:val="38"/>
  </w:num>
  <w:num w:numId="9">
    <w:abstractNumId w:val="35"/>
  </w:num>
  <w:num w:numId="10">
    <w:abstractNumId w:val="47"/>
  </w:num>
  <w:num w:numId="11">
    <w:abstractNumId w:val="18"/>
  </w:num>
  <w:num w:numId="12">
    <w:abstractNumId w:val="22"/>
  </w:num>
  <w:num w:numId="13">
    <w:abstractNumId w:val="50"/>
  </w:num>
  <w:num w:numId="14">
    <w:abstractNumId w:val="25"/>
  </w:num>
  <w:num w:numId="15">
    <w:abstractNumId w:val="28"/>
  </w:num>
  <w:num w:numId="16">
    <w:abstractNumId w:val="43"/>
  </w:num>
  <w:num w:numId="17">
    <w:abstractNumId w:val="24"/>
  </w:num>
  <w:num w:numId="18">
    <w:abstractNumId w:val="29"/>
  </w:num>
  <w:num w:numId="19">
    <w:abstractNumId w:val="15"/>
  </w:num>
  <w:num w:numId="20">
    <w:abstractNumId w:val="33"/>
  </w:num>
  <w:num w:numId="21">
    <w:abstractNumId w:val="32"/>
  </w:num>
  <w:num w:numId="22">
    <w:abstractNumId w:val="37"/>
  </w:num>
  <w:num w:numId="23">
    <w:abstractNumId w:val="36"/>
  </w:num>
  <w:num w:numId="24">
    <w:abstractNumId w:val="2"/>
    <w:lvlOverride w:ilvl="0">
      <w:lvl w:ilvl="0">
        <w:numFmt w:val="bullet"/>
        <w:lvlText w:val="-"/>
        <w:legacy w:legacy="1" w:legacySpace="0" w:legacyIndent="139"/>
        <w:lvlJc w:val="left"/>
        <w:rPr>
          <w:rFonts w:ascii="Times New Roman" w:hAnsi="Times New Roman" w:hint="default"/>
        </w:rPr>
      </w:lvl>
    </w:lvlOverride>
  </w:num>
  <w:num w:numId="25">
    <w:abstractNumId w:val="16"/>
  </w:num>
  <w:num w:numId="26">
    <w:abstractNumId w:val="46"/>
  </w:num>
  <w:num w:numId="27">
    <w:abstractNumId w:val="26"/>
  </w:num>
  <w:num w:numId="28">
    <w:abstractNumId w:val="39"/>
  </w:num>
  <w:num w:numId="29">
    <w:abstractNumId w:val="40"/>
  </w:num>
  <w:num w:numId="30">
    <w:abstractNumId w:val="45"/>
  </w:num>
  <w:num w:numId="31">
    <w:abstractNumId w:val="42"/>
  </w:num>
  <w:num w:numId="32">
    <w:abstractNumId w:val="44"/>
  </w:num>
  <w:num w:numId="33">
    <w:abstractNumId w:val="19"/>
  </w:num>
  <w:num w:numId="34">
    <w:abstractNumId w:val="21"/>
  </w:num>
  <w:num w:numId="35">
    <w:abstractNumId w:val="27"/>
  </w:num>
  <w:num w:numId="36">
    <w:abstractNumId w:val="41"/>
  </w:num>
  <w:num w:numId="37">
    <w:abstractNumId w:val="49"/>
  </w:num>
  <w:num w:numId="38">
    <w:abstractNumId w:val="31"/>
  </w:num>
  <w:num w:numId="39">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695B"/>
    <w:rsid w:val="0000715F"/>
    <w:rsid w:val="00010C36"/>
    <w:rsid w:val="0001167F"/>
    <w:rsid w:val="000116D3"/>
    <w:rsid w:val="00011792"/>
    <w:rsid w:val="000120FD"/>
    <w:rsid w:val="00012DC2"/>
    <w:rsid w:val="0001313B"/>
    <w:rsid w:val="00013AFB"/>
    <w:rsid w:val="00013B76"/>
    <w:rsid w:val="00013CF5"/>
    <w:rsid w:val="000144ED"/>
    <w:rsid w:val="00014F33"/>
    <w:rsid w:val="0001659F"/>
    <w:rsid w:val="00016A0E"/>
    <w:rsid w:val="000170A9"/>
    <w:rsid w:val="00017AA2"/>
    <w:rsid w:val="00020D63"/>
    <w:rsid w:val="00021A75"/>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5EA"/>
    <w:rsid w:val="00041DE7"/>
    <w:rsid w:val="00041FEB"/>
    <w:rsid w:val="000427E5"/>
    <w:rsid w:val="00042A81"/>
    <w:rsid w:val="000437B2"/>
    <w:rsid w:val="00043F2B"/>
    <w:rsid w:val="00044165"/>
    <w:rsid w:val="0004465F"/>
    <w:rsid w:val="00044A01"/>
    <w:rsid w:val="00045352"/>
    <w:rsid w:val="00045814"/>
    <w:rsid w:val="0004638F"/>
    <w:rsid w:val="000467E4"/>
    <w:rsid w:val="00047CE6"/>
    <w:rsid w:val="00050816"/>
    <w:rsid w:val="00050DDE"/>
    <w:rsid w:val="00051086"/>
    <w:rsid w:val="000515B6"/>
    <w:rsid w:val="00051CC0"/>
    <w:rsid w:val="00051E52"/>
    <w:rsid w:val="000525F3"/>
    <w:rsid w:val="00052997"/>
    <w:rsid w:val="00053AED"/>
    <w:rsid w:val="00054AC9"/>
    <w:rsid w:val="00054E47"/>
    <w:rsid w:val="00055583"/>
    <w:rsid w:val="000556F9"/>
    <w:rsid w:val="0005578A"/>
    <w:rsid w:val="00055CC6"/>
    <w:rsid w:val="00055DDE"/>
    <w:rsid w:val="00056A0B"/>
    <w:rsid w:val="00057045"/>
    <w:rsid w:val="00057EC5"/>
    <w:rsid w:val="00060055"/>
    <w:rsid w:val="0006013D"/>
    <w:rsid w:val="0006097E"/>
    <w:rsid w:val="0006185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245D"/>
    <w:rsid w:val="000731D1"/>
    <w:rsid w:val="00073928"/>
    <w:rsid w:val="00074F66"/>
    <w:rsid w:val="00075759"/>
    <w:rsid w:val="000758A9"/>
    <w:rsid w:val="00075E61"/>
    <w:rsid w:val="00075F0E"/>
    <w:rsid w:val="000760BD"/>
    <w:rsid w:val="00076169"/>
    <w:rsid w:val="00076545"/>
    <w:rsid w:val="00076A38"/>
    <w:rsid w:val="000771DD"/>
    <w:rsid w:val="00080087"/>
    <w:rsid w:val="000806A8"/>
    <w:rsid w:val="000809E0"/>
    <w:rsid w:val="00081401"/>
    <w:rsid w:val="0008168B"/>
    <w:rsid w:val="00081B9E"/>
    <w:rsid w:val="000828B8"/>
    <w:rsid w:val="0008328F"/>
    <w:rsid w:val="00083470"/>
    <w:rsid w:val="00083510"/>
    <w:rsid w:val="0008373A"/>
    <w:rsid w:val="0008388A"/>
    <w:rsid w:val="00084233"/>
    <w:rsid w:val="00084BA2"/>
    <w:rsid w:val="00084CC2"/>
    <w:rsid w:val="00084D80"/>
    <w:rsid w:val="00085487"/>
    <w:rsid w:val="00085E6F"/>
    <w:rsid w:val="000863EA"/>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58BA"/>
    <w:rsid w:val="000A6182"/>
    <w:rsid w:val="000A673B"/>
    <w:rsid w:val="000A7C39"/>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6B9A"/>
    <w:rsid w:val="000B6BD4"/>
    <w:rsid w:val="000B75BF"/>
    <w:rsid w:val="000B7860"/>
    <w:rsid w:val="000B78A4"/>
    <w:rsid w:val="000B7A23"/>
    <w:rsid w:val="000B7C37"/>
    <w:rsid w:val="000C071B"/>
    <w:rsid w:val="000C073C"/>
    <w:rsid w:val="000C09B7"/>
    <w:rsid w:val="000C0D7A"/>
    <w:rsid w:val="000C12D9"/>
    <w:rsid w:val="000C193B"/>
    <w:rsid w:val="000C1B72"/>
    <w:rsid w:val="000C1BC3"/>
    <w:rsid w:val="000C20DB"/>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710"/>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27C"/>
    <w:rsid w:val="00110640"/>
    <w:rsid w:val="0011183D"/>
    <w:rsid w:val="00112278"/>
    <w:rsid w:val="00112611"/>
    <w:rsid w:val="00112E41"/>
    <w:rsid w:val="0011357B"/>
    <w:rsid w:val="00113607"/>
    <w:rsid w:val="00114196"/>
    <w:rsid w:val="001149B2"/>
    <w:rsid w:val="00114A63"/>
    <w:rsid w:val="0011568C"/>
    <w:rsid w:val="00115E5D"/>
    <w:rsid w:val="00116D49"/>
    <w:rsid w:val="001171D9"/>
    <w:rsid w:val="0011753B"/>
    <w:rsid w:val="00120516"/>
    <w:rsid w:val="00121EAF"/>
    <w:rsid w:val="00121F14"/>
    <w:rsid w:val="00121FE7"/>
    <w:rsid w:val="001227C8"/>
    <w:rsid w:val="00122ABB"/>
    <w:rsid w:val="00123054"/>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67573"/>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87C02"/>
    <w:rsid w:val="001907ED"/>
    <w:rsid w:val="00190A14"/>
    <w:rsid w:val="00190BC8"/>
    <w:rsid w:val="00190C7C"/>
    <w:rsid w:val="001911A2"/>
    <w:rsid w:val="00192206"/>
    <w:rsid w:val="00192422"/>
    <w:rsid w:val="00193042"/>
    <w:rsid w:val="001939E3"/>
    <w:rsid w:val="001956CB"/>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444B"/>
    <w:rsid w:val="001A5704"/>
    <w:rsid w:val="001A5B95"/>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D68"/>
    <w:rsid w:val="001B4F7E"/>
    <w:rsid w:val="001B585F"/>
    <w:rsid w:val="001B5DE5"/>
    <w:rsid w:val="001B60C3"/>
    <w:rsid w:val="001B7392"/>
    <w:rsid w:val="001B7B79"/>
    <w:rsid w:val="001C08EE"/>
    <w:rsid w:val="001C2024"/>
    <w:rsid w:val="001C2126"/>
    <w:rsid w:val="001C21CB"/>
    <w:rsid w:val="001C24BD"/>
    <w:rsid w:val="001C3984"/>
    <w:rsid w:val="001C48E4"/>
    <w:rsid w:val="001C4D50"/>
    <w:rsid w:val="001C50D3"/>
    <w:rsid w:val="001C53EF"/>
    <w:rsid w:val="001C5ACF"/>
    <w:rsid w:val="001C5BA2"/>
    <w:rsid w:val="001C688A"/>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4BD"/>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0D31"/>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3BE8"/>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294A"/>
    <w:rsid w:val="00233A65"/>
    <w:rsid w:val="00233B13"/>
    <w:rsid w:val="00233FBC"/>
    <w:rsid w:val="0023413B"/>
    <w:rsid w:val="0023422A"/>
    <w:rsid w:val="002344E4"/>
    <w:rsid w:val="00234FE3"/>
    <w:rsid w:val="002352B0"/>
    <w:rsid w:val="002353B9"/>
    <w:rsid w:val="00235BD9"/>
    <w:rsid w:val="00235CB2"/>
    <w:rsid w:val="0023613B"/>
    <w:rsid w:val="00236303"/>
    <w:rsid w:val="00236470"/>
    <w:rsid w:val="00237A9D"/>
    <w:rsid w:val="00237EAC"/>
    <w:rsid w:val="00237F1A"/>
    <w:rsid w:val="00241241"/>
    <w:rsid w:val="0024130C"/>
    <w:rsid w:val="002418FD"/>
    <w:rsid w:val="00241CBA"/>
    <w:rsid w:val="00242A49"/>
    <w:rsid w:val="00243831"/>
    <w:rsid w:val="002446D5"/>
    <w:rsid w:val="00244E4F"/>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56BDD"/>
    <w:rsid w:val="00260A15"/>
    <w:rsid w:val="00261349"/>
    <w:rsid w:val="00261784"/>
    <w:rsid w:val="002623A5"/>
    <w:rsid w:val="00262E83"/>
    <w:rsid w:val="00263A19"/>
    <w:rsid w:val="002640D0"/>
    <w:rsid w:val="002642AF"/>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DC9"/>
    <w:rsid w:val="00286FFD"/>
    <w:rsid w:val="002872E9"/>
    <w:rsid w:val="0028747B"/>
    <w:rsid w:val="002877B2"/>
    <w:rsid w:val="00287D1D"/>
    <w:rsid w:val="00290050"/>
    <w:rsid w:val="00290591"/>
    <w:rsid w:val="00291D07"/>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D9"/>
    <w:rsid w:val="002A22E8"/>
    <w:rsid w:val="002A27D8"/>
    <w:rsid w:val="002A27E4"/>
    <w:rsid w:val="002A27E7"/>
    <w:rsid w:val="002A3070"/>
    <w:rsid w:val="002A34B8"/>
    <w:rsid w:val="002A3D3E"/>
    <w:rsid w:val="002A4571"/>
    <w:rsid w:val="002A4583"/>
    <w:rsid w:val="002A45AC"/>
    <w:rsid w:val="002A4BC4"/>
    <w:rsid w:val="002A56B3"/>
    <w:rsid w:val="002A5762"/>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B75B9"/>
    <w:rsid w:val="002B7C0B"/>
    <w:rsid w:val="002C0A9D"/>
    <w:rsid w:val="002C0F67"/>
    <w:rsid w:val="002C12B3"/>
    <w:rsid w:val="002C1627"/>
    <w:rsid w:val="002C2749"/>
    <w:rsid w:val="002C2A4C"/>
    <w:rsid w:val="002C367F"/>
    <w:rsid w:val="002C4236"/>
    <w:rsid w:val="002C5B99"/>
    <w:rsid w:val="002C66DC"/>
    <w:rsid w:val="002C69C1"/>
    <w:rsid w:val="002C6E87"/>
    <w:rsid w:val="002C6FA6"/>
    <w:rsid w:val="002C6FF2"/>
    <w:rsid w:val="002C7417"/>
    <w:rsid w:val="002C77D1"/>
    <w:rsid w:val="002C7A0A"/>
    <w:rsid w:val="002C7ED4"/>
    <w:rsid w:val="002D0BAF"/>
    <w:rsid w:val="002D0E68"/>
    <w:rsid w:val="002D0EDB"/>
    <w:rsid w:val="002D1C32"/>
    <w:rsid w:val="002D1E20"/>
    <w:rsid w:val="002D2AC2"/>
    <w:rsid w:val="002D2D9A"/>
    <w:rsid w:val="002D354D"/>
    <w:rsid w:val="002D3C28"/>
    <w:rsid w:val="002D3DC3"/>
    <w:rsid w:val="002D3E35"/>
    <w:rsid w:val="002D4837"/>
    <w:rsid w:val="002D5C3D"/>
    <w:rsid w:val="002D61E6"/>
    <w:rsid w:val="002D63BA"/>
    <w:rsid w:val="002D6B34"/>
    <w:rsid w:val="002D6EFE"/>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FB3"/>
    <w:rsid w:val="002F73A2"/>
    <w:rsid w:val="002F743E"/>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07E37"/>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84E"/>
    <w:rsid w:val="00316FE9"/>
    <w:rsid w:val="00317A1C"/>
    <w:rsid w:val="00320144"/>
    <w:rsid w:val="0032079C"/>
    <w:rsid w:val="00320AD0"/>
    <w:rsid w:val="00320AFD"/>
    <w:rsid w:val="00320BA5"/>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1BDB"/>
    <w:rsid w:val="0033229D"/>
    <w:rsid w:val="003331E9"/>
    <w:rsid w:val="00333F26"/>
    <w:rsid w:val="003341E3"/>
    <w:rsid w:val="003349C0"/>
    <w:rsid w:val="003349C3"/>
    <w:rsid w:val="00334F41"/>
    <w:rsid w:val="00335989"/>
    <w:rsid w:val="003365AB"/>
    <w:rsid w:val="0033688C"/>
    <w:rsid w:val="003370C2"/>
    <w:rsid w:val="003370D3"/>
    <w:rsid w:val="003375C7"/>
    <w:rsid w:val="00340029"/>
    <w:rsid w:val="00342231"/>
    <w:rsid w:val="003422FA"/>
    <w:rsid w:val="00342DE0"/>
    <w:rsid w:val="0034354F"/>
    <w:rsid w:val="00343CE8"/>
    <w:rsid w:val="00344104"/>
    <w:rsid w:val="003445EB"/>
    <w:rsid w:val="00344B87"/>
    <w:rsid w:val="0034648F"/>
    <w:rsid w:val="00346991"/>
    <w:rsid w:val="003473E5"/>
    <w:rsid w:val="0034790B"/>
    <w:rsid w:val="00347FD9"/>
    <w:rsid w:val="003502D7"/>
    <w:rsid w:val="00350F66"/>
    <w:rsid w:val="00351120"/>
    <w:rsid w:val="00351A41"/>
    <w:rsid w:val="00351A97"/>
    <w:rsid w:val="00351DAC"/>
    <w:rsid w:val="003529F0"/>
    <w:rsid w:val="00352CB0"/>
    <w:rsid w:val="00352E8C"/>
    <w:rsid w:val="00353A4B"/>
    <w:rsid w:val="00353ED6"/>
    <w:rsid w:val="00354B0A"/>
    <w:rsid w:val="00354E14"/>
    <w:rsid w:val="00354E65"/>
    <w:rsid w:val="003553B5"/>
    <w:rsid w:val="0035570D"/>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39A4"/>
    <w:rsid w:val="00374083"/>
    <w:rsid w:val="00374810"/>
    <w:rsid w:val="0037736C"/>
    <w:rsid w:val="00377528"/>
    <w:rsid w:val="00377B32"/>
    <w:rsid w:val="0038012A"/>
    <w:rsid w:val="00380B2B"/>
    <w:rsid w:val="00380BEC"/>
    <w:rsid w:val="00380E2C"/>
    <w:rsid w:val="003811FB"/>
    <w:rsid w:val="00381CD7"/>
    <w:rsid w:val="00381CE3"/>
    <w:rsid w:val="00381D8A"/>
    <w:rsid w:val="003826D3"/>
    <w:rsid w:val="00382C79"/>
    <w:rsid w:val="003831CB"/>
    <w:rsid w:val="003835E2"/>
    <w:rsid w:val="00383CB4"/>
    <w:rsid w:val="00383D44"/>
    <w:rsid w:val="00383EAB"/>
    <w:rsid w:val="003843E0"/>
    <w:rsid w:val="00384798"/>
    <w:rsid w:val="00385B45"/>
    <w:rsid w:val="003864AE"/>
    <w:rsid w:val="003866BB"/>
    <w:rsid w:val="003868AC"/>
    <w:rsid w:val="0038694D"/>
    <w:rsid w:val="0038714A"/>
    <w:rsid w:val="00387475"/>
    <w:rsid w:val="00387696"/>
    <w:rsid w:val="003900C5"/>
    <w:rsid w:val="00390A93"/>
    <w:rsid w:val="00390AC2"/>
    <w:rsid w:val="00390B34"/>
    <w:rsid w:val="00391538"/>
    <w:rsid w:val="00391C5D"/>
    <w:rsid w:val="003920EB"/>
    <w:rsid w:val="003923A7"/>
    <w:rsid w:val="00392684"/>
    <w:rsid w:val="00393893"/>
    <w:rsid w:val="00393974"/>
    <w:rsid w:val="00393BE7"/>
    <w:rsid w:val="003940C2"/>
    <w:rsid w:val="00394E7C"/>
    <w:rsid w:val="00396499"/>
    <w:rsid w:val="00396CA5"/>
    <w:rsid w:val="00396DE0"/>
    <w:rsid w:val="00397723"/>
    <w:rsid w:val="003A0A1D"/>
    <w:rsid w:val="003A1B38"/>
    <w:rsid w:val="003A1C2D"/>
    <w:rsid w:val="003A1CEE"/>
    <w:rsid w:val="003A242D"/>
    <w:rsid w:val="003A2538"/>
    <w:rsid w:val="003A2581"/>
    <w:rsid w:val="003A2716"/>
    <w:rsid w:val="003A2898"/>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2DCD"/>
    <w:rsid w:val="003B3511"/>
    <w:rsid w:val="003B3833"/>
    <w:rsid w:val="003B3901"/>
    <w:rsid w:val="003B3BE4"/>
    <w:rsid w:val="003B3D84"/>
    <w:rsid w:val="003B3E5B"/>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528"/>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2E67"/>
    <w:rsid w:val="00403797"/>
    <w:rsid w:val="00403C14"/>
    <w:rsid w:val="004044D6"/>
    <w:rsid w:val="004048F9"/>
    <w:rsid w:val="00404F44"/>
    <w:rsid w:val="00405115"/>
    <w:rsid w:val="00405129"/>
    <w:rsid w:val="00406209"/>
    <w:rsid w:val="004062E8"/>
    <w:rsid w:val="00406528"/>
    <w:rsid w:val="0040691B"/>
    <w:rsid w:val="0040768F"/>
    <w:rsid w:val="004103D0"/>
    <w:rsid w:val="004107D1"/>
    <w:rsid w:val="00410908"/>
    <w:rsid w:val="00410A27"/>
    <w:rsid w:val="00410A2C"/>
    <w:rsid w:val="00410C5F"/>
    <w:rsid w:val="00411476"/>
    <w:rsid w:val="004114FE"/>
    <w:rsid w:val="00411A36"/>
    <w:rsid w:val="00412014"/>
    <w:rsid w:val="004122A9"/>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7F4"/>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1ECC"/>
    <w:rsid w:val="00432BFB"/>
    <w:rsid w:val="00433C73"/>
    <w:rsid w:val="00433D5B"/>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3AC"/>
    <w:rsid w:val="0044151F"/>
    <w:rsid w:val="00441943"/>
    <w:rsid w:val="00441ACF"/>
    <w:rsid w:val="0044305B"/>
    <w:rsid w:val="00443597"/>
    <w:rsid w:val="0044367D"/>
    <w:rsid w:val="00443A02"/>
    <w:rsid w:val="00443D64"/>
    <w:rsid w:val="00443E49"/>
    <w:rsid w:val="004444A2"/>
    <w:rsid w:val="004455A9"/>
    <w:rsid w:val="004456FD"/>
    <w:rsid w:val="00446D5C"/>
    <w:rsid w:val="004474C4"/>
    <w:rsid w:val="004474FF"/>
    <w:rsid w:val="0044778D"/>
    <w:rsid w:val="00451424"/>
    <w:rsid w:val="004520AD"/>
    <w:rsid w:val="004524F9"/>
    <w:rsid w:val="0045286D"/>
    <w:rsid w:val="0045289F"/>
    <w:rsid w:val="004528B0"/>
    <w:rsid w:val="00452CC5"/>
    <w:rsid w:val="00453DB1"/>
    <w:rsid w:val="0045447E"/>
    <w:rsid w:val="004546CE"/>
    <w:rsid w:val="00454A34"/>
    <w:rsid w:val="00454ECB"/>
    <w:rsid w:val="004555CA"/>
    <w:rsid w:val="004557B4"/>
    <w:rsid w:val="0045592E"/>
    <w:rsid w:val="00457800"/>
    <w:rsid w:val="0046056C"/>
    <w:rsid w:val="00461E9D"/>
    <w:rsid w:val="00462028"/>
    <w:rsid w:val="00462506"/>
    <w:rsid w:val="004625EF"/>
    <w:rsid w:val="00462A46"/>
    <w:rsid w:val="00463A66"/>
    <w:rsid w:val="00463B69"/>
    <w:rsid w:val="00464335"/>
    <w:rsid w:val="00464F9B"/>
    <w:rsid w:val="00465067"/>
    <w:rsid w:val="00466472"/>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BC9"/>
    <w:rsid w:val="0048216F"/>
    <w:rsid w:val="00482EA2"/>
    <w:rsid w:val="00482EF9"/>
    <w:rsid w:val="00483236"/>
    <w:rsid w:val="00483C92"/>
    <w:rsid w:val="00483CA5"/>
    <w:rsid w:val="00483F3D"/>
    <w:rsid w:val="00484334"/>
    <w:rsid w:val="00484980"/>
    <w:rsid w:val="00485FAF"/>
    <w:rsid w:val="00486279"/>
    <w:rsid w:val="00486C08"/>
    <w:rsid w:val="004870F3"/>
    <w:rsid w:val="0048760A"/>
    <w:rsid w:val="00487696"/>
    <w:rsid w:val="00487887"/>
    <w:rsid w:val="00487EFF"/>
    <w:rsid w:val="0049071D"/>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51CF"/>
    <w:rsid w:val="004A538D"/>
    <w:rsid w:val="004A5DAD"/>
    <w:rsid w:val="004A6137"/>
    <w:rsid w:val="004A68AB"/>
    <w:rsid w:val="004A6BA1"/>
    <w:rsid w:val="004A79F3"/>
    <w:rsid w:val="004B06C8"/>
    <w:rsid w:val="004B0D9D"/>
    <w:rsid w:val="004B0FAA"/>
    <w:rsid w:val="004B1BD2"/>
    <w:rsid w:val="004B269F"/>
    <w:rsid w:val="004B31B1"/>
    <w:rsid w:val="004B37F0"/>
    <w:rsid w:val="004B42E7"/>
    <w:rsid w:val="004B45E8"/>
    <w:rsid w:val="004B4BAF"/>
    <w:rsid w:val="004B5051"/>
    <w:rsid w:val="004B5439"/>
    <w:rsid w:val="004B5698"/>
    <w:rsid w:val="004B5F52"/>
    <w:rsid w:val="004B624F"/>
    <w:rsid w:val="004B62CB"/>
    <w:rsid w:val="004B68BF"/>
    <w:rsid w:val="004B68F7"/>
    <w:rsid w:val="004B6B77"/>
    <w:rsid w:val="004B73C8"/>
    <w:rsid w:val="004B7FC7"/>
    <w:rsid w:val="004C06E4"/>
    <w:rsid w:val="004C0930"/>
    <w:rsid w:val="004C09AD"/>
    <w:rsid w:val="004C147D"/>
    <w:rsid w:val="004C19AD"/>
    <w:rsid w:val="004C265A"/>
    <w:rsid w:val="004C2AA8"/>
    <w:rsid w:val="004C2E66"/>
    <w:rsid w:val="004C4602"/>
    <w:rsid w:val="004C499E"/>
    <w:rsid w:val="004C4E0F"/>
    <w:rsid w:val="004C4F70"/>
    <w:rsid w:val="004C548E"/>
    <w:rsid w:val="004C5A19"/>
    <w:rsid w:val="004C6104"/>
    <w:rsid w:val="004C69C2"/>
    <w:rsid w:val="004C77DB"/>
    <w:rsid w:val="004C7D4C"/>
    <w:rsid w:val="004D0687"/>
    <w:rsid w:val="004D07CC"/>
    <w:rsid w:val="004D089A"/>
    <w:rsid w:val="004D0FC3"/>
    <w:rsid w:val="004D1155"/>
    <w:rsid w:val="004D13AD"/>
    <w:rsid w:val="004D1B1C"/>
    <w:rsid w:val="004D2382"/>
    <w:rsid w:val="004D2EEF"/>
    <w:rsid w:val="004D308F"/>
    <w:rsid w:val="004D3115"/>
    <w:rsid w:val="004D3223"/>
    <w:rsid w:val="004D405D"/>
    <w:rsid w:val="004D4B57"/>
    <w:rsid w:val="004D5847"/>
    <w:rsid w:val="004D5948"/>
    <w:rsid w:val="004D6107"/>
    <w:rsid w:val="004D65A0"/>
    <w:rsid w:val="004D7077"/>
    <w:rsid w:val="004D7377"/>
    <w:rsid w:val="004E0019"/>
    <w:rsid w:val="004E06E8"/>
    <w:rsid w:val="004E0947"/>
    <w:rsid w:val="004E0E25"/>
    <w:rsid w:val="004E14AA"/>
    <w:rsid w:val="004E25CC"/>
    <w:rsid w:val="004E261B"/>
    <w:rsid w:val="004E2D7B"/>
    <w:rsid w:val="004E3151"/>
    <w:rsid w:val="004E3205"/>
    <w:rsid w:val="004E365E"/>
    <w:rsid w:val="004E3A2B"/>
    <w:rsid w:val="004E4C4B"/>
    <w:rsid w:val="004E4F0A"/>
    <w:rsid w:val="004E5216"/>
    <w:rsid w:val="004E6A1E"/>
    <w:rsid w:val="004E7006"/>
    <w:rsid w:val="004E7C64"/>
    <w:rsid w:val="004F0294"/>
    <w:rsid w:val="004F072C"/>
    <w:rsid w:val="004F0B0B"/>
    <w:rsid w:val="004F0B39"/>
    <w:rsid w:val="004F1256"/>
    <w:rsid w:val="004F1302"/>
    <w:rsid w:val="004F1746"/>
    <w:rsid w:val="004F192E"/>
    <w:rsid w:val="004F1A48"/>
    <w:rsid w:val="004F1DEA"/>
    <w:rsid w:val="004F4A9B"/>
    <w:rsid w:val="004F4C1D"/>
    <w:rsid w:val="004F4E26"/>
    <w:rsid w:val="004F50D6"/>
    <w:rsid w:val="004F59F0"/>
    <w:rsid w:val="004F5CA2"/>
    <w:rsid w:val="004F6074"/>
    <w:rsid w:val="004F6244"/>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5DB"/>
    <w:rsid w:val="005067BD"/>
    <w:rsid w:val="00510335"/>
    <w:rsid w:val="00510F6D"/>
    <w:rsid w:val="00512090"/>
    <w:rsid w:val="005121E8"/>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09C"/>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1A91"/>
    <w:rsid w:val="00532569"/>
    <w:rsid w:val="00532845"/>
    <w:rsid w:val="00532BCD"/>
    <w:rsid w:val="005330BB"/>
    <w:rsid w:val="00533A41"/>
    <w:rsid w:val="00533D91"/>
    <w:rsid w:val="005344F3"/>
    <w:rsid w:val="0053481D"/>
    <w:rsid w:val="00534836"/>
    <w:rsid w:val="0053528B"/>
    <w:rsid w:val="005354A6"/>
    <w:rsid w:val="00535FF5"/>
    <w:rsid w:val="005360E3"/>
    <w:rsid w:val="00536FB7"/>
    <w:rsid w:val="005370DE"/>
    <w:rsid w:val="005373F2"/>
    <w:rsid w:val="0053761B"/>
    <w:rsid w:val="00537711"/>
    <w:rsid w:val="0053771E"/>
    <w:rsid w:val="00537FA1"/>
    <w:rsid w:val="00540121"/>
    <w:rsid w:val="00541046"/>
    <w:rsid w:val="00541068"/>
    <w:rsid w:val="005412A1"/>
    <w:rsid w:val="0054160A"/>
    <w:rsid w:val="0054181E"/>
    <w:rsid w:val="00541B41"/>
    <w:rsid w:val="00541B9F"/>
    <w:rsid w:val="00541C34"/>
    <w:rsid w:val="00542E4C"/>
    <w:rsid w:val="005434E0"/>
    <w:rsid w:val="00543A75"/>
    <w:rsid w:val="005440E7"/>
    <w:rsid w:val="005445A7"/>
    <w:rsid w:val="005448C1"/>
    <w:rsid w:val="005448C5"/>
    <w:rsid w:val="005452C9"/>
    <w:rsid w:val="00545F27"/>
    <w:rsid w:val="0054646E"/>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01"/>
    <w:rsid w:val="00565FD9"/>
    <w:rsid w:val="0056616B"/>
    <w:rsid w:val="00566430"/>
    <w:rsid w:val="0056650F"/>
    <w:rsid w:val="00566715"/>
    <w:rsid w:val="00567EAF"/>
    <w:rsid w:val="00570180"/>
    <w:rsid w:val="00570650"/>
    <w:rsid w:val="00570EEB"/>
    <w:rsid w:val="0057170D"/>
    <w:rsid w:val="00571815"/>
    <w:rsid w:val="00571D79"/>
    <w:rsid w:val="005722DC"/>
    <w:rsid w:val="0057247D"/>
    <w:rsid w:val="0057390B"/>
    <w:rsid w:val="005743EC"/>
    <w:rsid w:val="0057441D"/>
    <w:rsid w:val="00574D63"/>
    <w:rsid w:val="005756C5"/>
    <w:rsid w:val="005758CA"/>
    <w:rsid w:val="00576AB1"/>
    <w:rsid w:val="00576B73"/>
    <w:rsid w:val="005772B2"/>
    <w:rsid w:val="00577547"/>
    <w:rsid w:val="00577D1A"/>
    <w:rsid w:val="00581A83"/>
    <w:rsid w:val="00581D55"/>
    <w:rsid w:val="005821DD"/>
    <w:rsid w:val="00582C95"/>
    <w:rsid w:val="00582D18"/>
    <w:rsid w:val="00583913"/>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03"/>
    <w:rsid w:val="00596018"/>
    <w:rsid w:val="00596527"/>
    <w:rsid w:val="00596D29"/>
    <w:rsid w:val="00596FCE"/>
    <w:rsid w:val="00597939"/>
    <w:rsid w:val="00597992"/>
    <w:rsid w:val="005A0138"/>
    <w:rsid w:val="005A0D9B"/>
    <w:rsid w:val="005A133F"/>
    <w:rsid w:val="005A1921"/>
    <w:rsid w:val="005A22B3"/>
    <w:rsid w:val="005A2585"/>
    <w:rsid w:val="005A2731"/>
    <w:rsid w:val="005A35C9"/>
    <w:rsid w:val="005A395A"/>
    <w:rsid w:val="005A4979"/>
    <w:rsid w:val="005A5477"/>
    <w:rsid w:val="005A68A6"/>
    <w:rsid w:val="005A6A22"/>
    <w:rsid w:val="005A6FDD"/>
    <w:rsid w:val="005A712F"/>
    <w:rsid w:val="005B0E63"/>
    <w:rsid w:val="005B1501"/>
    <w:rsid w:val="005B175F"/>
    <w:rsid w:val="005B17BD"/>
    <w:rsid w:val="005B22F4"/>
    <w:rsid w:val="005B2C95"/>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0BC"/>
    <w:rsid w:val="005C12CC"/>
    <w:rsid w:val="005C154B"/>
    <w:rsid w:val="005C15DF"/>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D6F"/>
    <w:rsid w:val="005D0E5F"/>
    <w:rsid w:val="005D1DE6"/>
    <w:rsid w:val="005D2903"/>
    <w:rsid w:val="005D3B49"/>
    <w:rsid w:val="005D4E88"/>
    <w:rsid w:val="005D4F7D"/>
    <w:rsid w:val="005D5073"/>
    <w:rsid w:val="005D5831"/>
    <w:rsid w:val="005D5927"/>
    <w:rsid w:val="005D5C2E"/>
    <w:rsid w:val="005D6129"/>
    <w:rsid w:val="005E1671"/>
    <w:rsid w:val="005E1B5C"/>
    <w:rsid w:val="005E1D0C"/>
    <w:rsid w:val="005E3336"/>
    <w:rsid w:val="005E3C80"/>
    <w:rsid w:val="005E3E09"/>
    <w:rsid w:val="005E3FE2"/>
    <w:rsid w:val="005E414D"/>
    <w:rsid w:val="005E4732"/>
    <w:rsid w:val="005E6201"/>
    <w:rsid w:val="005E6677"/>
    <w:rsid w:val="005E6BE0"/>
    <w:rsid w:val="005E76EE"/>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4A6B"/>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B6E"/>
    <w:rsid w:val="00614F8D"/>
    <w:rsid w:val="0061517A"/>
    <w:rsid w:val="00615B27"/>
    <w:rsid w:val="00615C4F"/>
    <w:rsid w:val="00615FC4"/>
    <w:rsid w:val="006160CA"/>
    <w:rsid w:val="0061635B"/>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0CED"/>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94E"/>
    <w:rsid w:val="00651CD5"/>
    <w:rsid w:val="00652025"/>
    <w:rsid w:val="00652D87"/>
    <w:rsid w:val="006532CA"/>
    <w:rsid w:val="006532D1"/>
    <w:rsid w:val="00653661"/>
    <w:rsid w:val="006538CE"/>
    <w:rsid w:val="006538D2"/>
    <w:rsid w:val="006541DF"/>
    <w:rsid w:val="006542E7"/>
    <w:rsid w:val="00654532"/>
    <w:rsid w:val="0065478E"/>
    <w:rsid w:val="00654D03"/>
    <w:rsid w:val="006559F8"/>
    <w:rsid w:val="006560F8"/>
    <w:rsid w:val="00656178"/>
    <w:rsid w:val="006574FF"/>
    <w:rsid w:val="00657BC2"/>
    <w:rsid w:val="00657CFD"/>
    <w:rsid w:val="00660123"/>
    <w:rsid w:val="00661519"/>
    <w:rsid w:val="00661950"/>
    <w:rsid w:val="00661C89"/>
    <w:rsid w:val="00661D3D"/>
    <w:rsid w:val="00662244"/>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2D0"/>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289"/>
    <w:rsid w:val="00683369"/>
    <w:rsid w:val="00683AB8"/>
    <w:rsid w:val="00684EBF"/>
    <w:rsid w:val="0068509F"/>
    <w:rsid w:val="00685E31"/>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0DEB"/>
    <w:rsid w:val="006A1608"/>
    <w:rsid w:val="006A1E16"/>
    <w:rsid w:val="006A2359"/>
    <w:rsid w:val="006A256F"/>
    <w:rsid w:val="006A2710"/>
    <w:rsid w:val="006A3236"/>
    <w:rsid w:val="006A385C"/>
    <w:rsid w:val="006A3ED3"/>
    <w:rsid w:val="006A4308"/>
    <w:rsid w:val="006A4EC7"/>
    <w:rsid w:val="006A4ED0"/>
    <w:rsid w:val="006A4F17"/>
    <w:rsid w:val="006A50B0"/>
    <w:rsid w:val="006A51D9"/>
    <w:rsid w:val="006A56DD"/>
    <w:rsid w:val="006A602A"/>
    <w:rsid w:val="006A683F"/>
    <w:rsid w:val="006A6995"/>
    <w:rsid w:val="006A6B99"/>
    <w:rsid w:val="006A70D4"/>
    <w:rsid w:val="006B0155"/>
    <w:rsid w:val="006B06CE"/>
    <w:rsid w:val="006B0731"/>
    <w:rsid w:val="006B0CA9"/>
    <w:rsid w:val="006B0EDA"/>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100"/>
    <w:rsid w:val="006C4935"/>
    <w:rsid w:val="006C510D"/>
    <w:rsid w:val="006C5BAE"/>
    <w:rsid w:val="006C5E9E"/>
    <w:rsid w:val="006C6856"/>
    <w:rsid w:val="006C6C1C"/>
    <w:rsid w:val="006C6CAB"/>
    <w:rsid w:val="006D02AB"/>
    <w:rsid w:val="006D0316"/>
    <w:rsid w:val="006D0B35"/>
    <w:rsid w:val="006D0F28"/>
    <w:rsid w:val="006D1008"/>
    <w:rsid w:val="006D10A2"/>
    <w:rsid w:val="006D21D4"/>
    <w:rsid w:val="006D263E"/>
    <w:rsid w:val="006D28D4"/>
    <w:rsid w:val="006D2C7E"/>
    <w:rsid w:val="006D2D46"/>
    <w:rsid w:val="006D3A34"/>
    <w:rsid w:val="006D3E75"/>
    <w:rsid w:val="006D5287"/>
    <w:rsid w:val="006D5C49"/>
    <w:rsid w:val="006D5F21"/>
    <w:rsid w:val="006D6199"/>
    <w:rsid w:val="006D6735"/>
    <w:rsid w:val="006D67F6"/>
    <w:rsid w:val="006D68FF"/>
    <w:rsid w:val="006D693F"/>
    <w:rsid w:val="006D7E91"/>
    <w:rsid w:val="006E0C44"/>
    <w:rsid w:val="006E11AB"/>
    <w:rsid w:val="006E120B"/>
    <w:rsid w:val="006E19A3"/>
    <w:rsid w:val="006E2057"/>
    <w:rsid w:val="006E2908"/>
    <w:rsid w:val="006E296B"/>
    <w:rsid w:val="006E3091"/>
    <w:rsid w:val="006E3929"/>
    <w:rsid w:val="006E3C67"/>
    <w:rsid w:val="006E5DC7"/>
    <w:rsid w:val="006E627C"/>
    <w:rsid w:val="006E6A53"/>
    <w:rsid w:val="006E6E8C"/>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864"/>
    <w:rsid w:val="0070295E"/>
    <w:rsid w:val="0070375C"/>
    <w:rsid w:val="0070383B"/>
    <w:rsid w:val="00703AD4"/>
    <w:rsid w:val="0070421F"/>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B95"/>
    <w:rsid w:val="00716D00"/>
    <w:rsid w:val="00716FA6"/>
    <w:rsid w:val="0071728F"/>
    <w:rsid w:val="0071741C"/>
    <w:rsid w:val="00717502"/>
    <w:rsid w:val="0071795D"/>
    <w:rsid w:val="00720191"/>
    <w:rsid w:val="007204EE"/>
    <w:rsid w:val="007210A9"/>
    <w:rsid w:val="0072139D"/>
    <w:rsid w:val="007214A0"/>
    <w:rsid w:val="00721A28"/>
    <w:rsid w:val="00721E08"/>
    <w:rsid w:val="007226E7"/>
    <w:rsid w:val="00722735"/>
    <w:rsid w:val="00722ED9"/>
    <w:rsid w:val="00722F8F"/>
    <w:rsid w:val="0072403F"/>
    <w:rsid w:val="0072405A"/>
    <w:rsid w:val="007248B6"/>
    <w:rsid w:val="0072534C"/>
    <w:rsid w:val="00725429"/>
    <w:rsid w:val="00725B79"/>
    <w:rsid w:val="00726E92"/>
    <w:rsid w:val="00726FAF"/>
    <w:rsid w:val="007306FE"/>
    <w:rsid w:val="00730C5A"/>
    <w:rsid w:val="00730CF3"/>
    <w:rsid w:val="00730EB9"/>
    <w:rsid w:val="007319DD"/>
    <w:rsid w:val="00731B5D"/>
    <w:rsid w:val="00732C8E"/>
    <w:rsid w:val="0073308B"/>
    <w:rsid w:val="0073399C"/>
    <w:rsid w:val="00734190"/>
    <w:rsid w:val="007351DE"/>
    <w:rsid w:val="007352E8"/>
    <w:rsid w:val="00735516"/>
    <w:rsid w:val="00735D2E"/>
    <w:rsid w:val="0073666D"/>
    <w:rsid w:val="00736D59"/>
    <w:rsid w:val="00737089"/>
    <w:rsid w:val="007374B9"/>
    <w:rsid w:val="0073756F"/>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0A1D"/>
    <w:rsid w:val="00761304"/>
    <w:rsid w:val="00761F39"/>
    <w:rsid w:val="00762341"/>
    <w:rsid w:val="00763923"/>
    <w:rsid w:val="00763B93"/>
    <w:rsid w:val="00763FFC"/>
    <w:rsid w:val="00764005"/>
    <w:rsid w:val="00764036"/>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A7C5E"/>
    <w:rsid w:val="007B037C"/>
    <w:rsid w:val="007B0467"/>
    <w:rsid w:val="007B04DA"/>
    <w:rsid w:val="007B0B76"/>
    <w:rsid w:val="007B0C7E"/>
    <w:rsid w:val="007B0D99"/>
    <w:rsid w:val="007B171A"/>
    <w:rsid w:val="007B1997"/>
    <w:rsid w:val="007B1C6C"/>
    <w:rsid w:val="007B1FCF"/>
    <w:rsid w:val="007B30EE"/>
    <w:rsid w:val="007B3535"/>
    <w:rsid w:val="007B3BAE"/>
    <w:rsid w:val="007B46F4"/>
    <w:rsid w:val="007B4D18"/>
    <w:rsid w:val="007B4EB3"/>
    <w:rsid w:val="007B502B"/>
    <w:rsid w:val="007B5991"/>
    <w:rsid w:val="007B5BC3"/>
    <w:rsid w:val="007B6470"/>
    <w:rsid w:val="007B6610"/>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C0E"/>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2D3"/>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8A5"/>
    <w:rsid w:val="007F3AAF"/>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98A"/>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3ED5"/>
    <w:rsid w:val="00814494"/>
    <w:rsid w:val="0081516A"/>
    <w:rsid w:val="00815CEC"/>
    <w:rsid w:val="00816063"/>
    <w:rsid w:val="00816F64"/>
    <w:rsid w:val="00817726"/>
    <w:rsid w:val="00817A86"/>
    <w:rsid w:val="00817B32"/>
    <w:rsid w:val="00817DE8"/>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9FF"/>
    <w:rsid w:val="00831C30"/>
    <w:rsid w:val="00831E62"/>
    <w:rsid w:val="008322BA"/>
    <w:rsid w:val="00832378"/>
    <w:rsid w:val="008326CB"/>
    <w:rsid w:val="00833CE4"/>
    <w:rsid w:val="00833EE0"/>
    <w:rsid w:val="0083447A"/>
    <w:rsid w:val="008345CE"/>
    <w:rsid w:val="008346F1"/>
    <w:rsid w:val="00834D04"/>
    <w:rsid w:val="008350CA"/>
    <w:rsid w:val="008351C2"/>
    <w:rsid w:val="0083525B"/>
    <w:rsid w:val="0083555E"/>
    <w:rsid w:val="00835689"/>
    <w:rsid w:val="008366AA"/>
    <w:rsid w:val="00837C9A"/>
    <w:rsid w:val="00840075"/>
    <w:rsid w:val="008400EC"/>
    <w:rsid w:val="008401E4"/>
    <w:rsid w:val="0084049D"/>
    <w:rsid w:val="0084068C"/>
    <w:rsid w:val="00840BEF"/>
    <w:rsid w:val="00840CA5"/>
    <w:rsid w:val="00841A8D"/>
    <w:rsid w:val="00841E5B"/>
    <w:rsid w:val="008420E3"/>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47CE5"/>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6FC3"/>
    <w:rsid w:val="008771AC"/>
    <w:rsid w:val="00877952"/>
    <w:rsid w:val="00880DD1"/>
    <w:rsid w:val="00880F39"/>
    <w:rsid w:val="008810FB"/>
    <w:rsid w:val="008814C1"/>
    <w:rsid w:val="008815FE"/>
    <w:rsid w:val="00882862"/>
    <w:rsid w:val="00882C98"/>
    <w:rsid w:val="00882CA0"/>
    <w:rsid w:val="00882D66"/>
    <w:rsid w:val="0088388B"/>
    <w:rsid w:val="0088421F"/>
    <w:rsid w:val="00884295"/>
    <w:rsid w:val="00884939"/>
    <w:rsid w:val="008852BB"/>
    <w:rsid w:val="00885516"/>
    <w:rsid w:val="0088575E"/>
    <w:rsid w:val="0088649D"/>
    <w:rsid w:val="0088652C"/>
    <w:rsid w:val="0088698E"/>
    <w:rsid w:val="00886C0D"/>
    <w:rsid w:val="008900BB"/>
    <w:rsid w:val="00890B64"/>
    <w:rsid w:val="00890BB9"/>
    <w:rsid w:val="00890CD2"/>
    <w:rsid w:val="008913DA"/>
    <w:rsid w:val="0089158E"/>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A79B9"/>
    <w:rsid w:val="008A7A92"/>
    <w:rsid w:val="008B07BB"/>
    <w:rsid w:val="008B0EB8"/>
    <w:rsid w:val="008B11AC"/>
    <w:rsid w:val="008B1500"/>
    <w:rsid w:val="008B2936"/>
    <w:rsid w:val="008B2BE2"/>
    <w:rsid w:val="008B2F43"/>
    <w:rsid w:val="008B3FFC"/>
    <w:rsid w:val="008B4449"/>
    <w:rsid w:val="008B4AB8"/>
    <w:rsid w:val="008B4BB0"/>
    <w:rsid w:val="008B4C7B"/>
    <w:rsid w:val="008B5495"/>
    <w:rsid w:val="008B5524"/>
    <w:rsid w:val="008B5868"/>
    <w:rsid w:val="008B6BE9"/>
    <w:rsid w:val="008B6DF8"/>
    <w:rsid w:val="008B7F61"/>
    <w:rsid w:val="008C05E5"/>
    <w:rsid w:val="008C1B84"/>
    <w:rsid w:val="008C278D"/>
    <w:rsid w:val="008C2958"/>
    <w:rsid w:val="008C30BB"/>
    <w:rsid w:val="008C357C"/>
    <w:rsid w:val="008C37B3"/>
    <w:rsid w:val="008C4B09"/>
    <w:rsid w:val="008C5164"/>
    <w:rsid w:val="008C5CA1"/>
    <w:rsid w:val="008C5E07"/>
    <w:rsid w:val="008C5EF4"/>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36F8"/>
    <w:rsid w:val="0090499D"/>
    <w:rsid w:val="0090518B"/>
    <w:rsid w:val="009063AC"/>
    <w:rsid w:val="0090693B"/>
    <w:rsid w:val="00906FBD"/>
    <w:rsid w:val="00907757"/>
    <w:rsid w:val="00907F14"/>
    <w:rsid w:val="00907FF8"/>
    <w:rsid w:val="00910061"/>
    <w:rsid w:val="00911957"/>
    <w:rsid w:val="00911FEB"/>
    <w:rsid w:val="0091211A"/>
    <w:rsid w:val="0091349B"/>
    <w:rsid w:val="00913B6E"/>
    <w:rsid w:val="00913CE1"/>
    <w:rsid w:val="00914139"/>
    <w:rsid w:val="00914C2E"/>
    <w:rsid w:val="00915901"/>
    <w:rsid w:val="009159BF"/>
    <w:rsid w:val="009164F3"/>
    <w:rsid w:val="00916D54"/>
    <w:rsid w:val="00916E4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CC0"/>
    <w:rsid w:val="00930EE0"/>
    <w:rsid w:val="009320E9"/>
    <w:rsid w:val="009321AB"/>
    <w:rsid w:val="00932A8E"/>
    <w:rsid w:val="00932DF2"/>
    <w:rsid w:val="009330A9"/>
    <w:rsid w:val="00934EF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A84"/>
    <w:rsid w:val="00946DDD"/>
    <w:rsid w:val="00946E94"/>
    <w:rsid w:val="00947131"/>
    <w:rsid w:val="00950765"/>
    <w:rsid w:val="0095100D"/>
    <w:rsid w:val="00951603"/>
    <w:rsid w:val="0095190C"/>
    <w:rsid w:val="00952FAF"/>
    <w:rsid w:val="009536D6"/>
    <w:rsid w:val="0095378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6C3B"/>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484"/>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0D4"/>
    <w:rsid w:val="00981635"/>
    <w:rsid w:val="00981D5B"/>
    <w:rsid w:val="009821E4"/>
    <w:rsid w:val="00982398"/>
    <w:rsid w:val="00982588"/>
    <w:rsid w:val="00982B0F"/>
    <w:rsid w:val="0098367D"/>
    <w:rsid w:val="00983D2B"/>
    <w:rsid w:val="00984261"/>
    <w:rsid w:val="00984D51"/>
    <w:rsid w:val="00985210"/>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1189"/>
    <w:rsid w:val="009B201A"/>
    <w:rsid w:val="009B2714"/>
    <w:rsid w:val="009B29DA"/>
    <w:rsid w:val="009B32D9"/>
    <w:rsid w:val="009B3524"/>
    <w:rsid w:val="009B3B53"/>
    <w:rsid w:val="009B5085"/>
    <w:rsid w:val="009B5D89"/>
    <w:rsid w:val="009B5D9F"/>
    <w:rsid w:val="009B5F71"/>
    <w:rsid w:val="009B6C69"/>
    <w:rsid w:val="009B712C"/>
    <w:rsid w:val="009B737C"/>
    <w:rsid w:val="009B737E"/>
    <w:rsid w:val="009B7584"/>
    <w:rsid w:val="009C0B32"/>
    <w:rsid w:val="009C0BD3"/>
    <w:rsid w:val="009C0C87"/>
    <w:rsid w:val="009C0ECD"/>
    <w:rsid w:val="009C1F68"/>
    <w:rsid w:val="009C2F7E"/>
    <w:rsid w:val="009C2FEC"/>
    <w:rsid w:val="009C33D8"/>
    <w:rsid w:val="009C391D"/>
    <w:rsid w:val="009C4976"/>
    <w:rsid w:val="009C5245"/>
    <w:rsid w:val="009C5761"/>
    <w:rsid w:val="009C61FE"/>
    <w:rsid w:val="009C6747"/>
    <w:rsid w:val="009C710F"/>
    <w:rsid w:val="009C714E"/>
    <w:rsid w:val="009C7482"/>
    <w:rsid w:val="009C7F73"/>
    <w:rsid w:val="009C7FA9"/>
    <w:rsid w:val="009D0CE5"/>
    <w:rsid w:val="009D1607"/>
    <w:rsid w:val="009D19D4"/>
    <w:rsid w:val="009D2289"/>
    <w:rsid w:val="009D243C"/>
    <w:rsid w:val="009D2D9D"/>
    <w:rsid w:val="009D3CEF"/>
    <w:rsid w:val="009D407A"/>
    <w:rsid w:val="009D5459"/>
    <w:rsid w:val="009D5579"/>
    <w:rsid w:val="009D5876"/>
    <w:rsid w:val="009D5D98"/>
    <w:rsid w:val="009D6768"/>
    <w:rsid w:val="009D69E2"/>
    <w:rsid w:val="009D6BAA"/>
    <w:rsid w:val="009D6DEA"/>
    <w:rsid w:val="009D758F"/>
    <w:rsid w:val="009D79D6"/>
    <w:rsid w:val="009D7E27"/>
    <w:rsid w:val="009D7F12"/>
    <w:rsid w:val="009D7F39"/>
    <w:rsid w:val="009E0BBA"/>
    <w:rsid w:val="009E1080"/>
    <w:rsid w:val="009E179E"/>
    <w:rsid w:val="009E1895"/>
    <w:rsid w:val="009E25BD"/>
    <w:rsid w:val="009E2703"/>
    <w:rsid w:val="009E2E26"/>
    <w:rsid w:val="009E36BA"/>
    <w:rsid w:val="009E487E"/>
    <w:rsid w:val="009E505E"/>
    <w:rsid w:val="009E5436"/>
    <w:rsid w:val="009E5B50"/>
    <w:rsid w:val="009E60AA"/>
    <w:rsid w:val="009E6F3E"/>
    <w:rsid w:val="009F019C"/>
    <w:rsid w:val="009F035D"/>
    <w:rsid w:val="009F06D4"/>
    <w:rsid w:val="009F0CA6"/>
    <w:rsid w:val="009F0F02"/>
    <w:rsid w:val="009F0F4A"/>
    <w:rsid w:val="009F1947"/>
    <w:rsid w:val="009F2167"/>
    <w:rsid w:val="009F21B7"/>
    <w:rsid w:val="009F22C8"/>
    <w:rsid w:val="009F24A8"/>
    <w:rsid w:val="009F2EA6"/>
    <w:rsid w:val="009F301D"/>
    <w:rsid w:val="009F35A2"/>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7DB"/>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3CC"/>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485D"/>
    <w:rsid w:val="00A250A8"/>
    <w:rsid w:val="00A2580E"/>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912"/>
    <w:rsid w:val="00A52F8C"/>
    <w:rsid w:val="00A53078"/>
    <w:rsid w:val="00A53392"/>
    <w:rsid w:val="00A537CA"/>
    <w:rsid w:val="00A54A66"/>
    <w:rsid w:val="00A54EBB"/>
    <w:rsid w:val="00A55447"/>
    <w:rsid w:val="00A55717"/>
    <w:rsid w:val="00A56505"/>
    <w:rsid w:val="00A57EE0"/>
    <w:rsid w:val="00A57F7A"/>
    <w:rsid w:val="00A60534"/>
    <w:rsid w:val="00A6077E"/>
    <w:rsid w:val="00A60DF7"/>
    <w:rsid w:val="00A6149A"/>
    <w:rsid w:val="00A617CC"/>
    <w:rsid w:val="00A61860"/>
    <w:rsid w:val="00A62069"/>
    <w:rsid w:val="00A6215D"/>
    <w:rsid w:val="00A63DDA"/>
    <w:rsid w:val="00A63E20"/>
    <w:rsid w:val="00A64315"/>
    <w:rsid w:val="00A6447F"/>
    <w:rsid w:val="00A649DE"/>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4FD1"/>
    <w:rsid w:val="00A754E4"/>
    <w:rsid w:val="00A75523"/>
    <w:rsid w:val="00A76191"/>
    <w:rsid w:val="00A7629E"/>
    <w:rsid w:val="00A7679E"/>
    <w:rsid w:val="00A76C62"/>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0FB2"/>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8FF"/>
    <w:rsid w:val="00AA49BF"/>
    <w:rsid w:val="00AA504E"/>
    <w:rsid w:val="00AA5576"/>
    <w:rsid w:val="00AA55FE"/>
    <w:rsid w:val="00AA69B7"/>
    <w:rsid w:val="00AA6B72"/>
    <w:rsid w:val="00AA76E3"/>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1EF"/>
    <w:rsid w:val="00AB6541"/>
    <w:rsid w:val="00AB6DFC"/>
    <w:rsid w:val="00AB7365"/>
    <w:rsid w:val="00AB7F02"/>
    <w:rsid w:val="00AC0D6C"/>
    <w:rsid w:val="00AC0E3B"/>
    <w:rsid w:val="00AC0FAC"/>
    <w:rsid w:val="00AC1216"/>
    <w:rsid w:val="00AC2739"/>
    <w:rsid w:val="00AC27D0"/>
    <w:rsid w:val="00AC33F3"/>
    <w:rsid w:val="00AC46DE"/>
    <w:rsid w:val="00AC4F97"/>
    <w:rsid w:val="00AC537E"/>
    <w:rsid w:val="00AC5898"/>
    <w:rsid w:val="00AC64C7"/>
    <w:rsid w:val="00AC6966"/>
    <w:rsid w:val="00AC6C81"/>
    <w:rsid w:val="00AC7A73"/>
    <w:rsid w:val="00AC7D2A"/>
    <w:rsid w:val="00AC7D45"/>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C81"/>
    <w:rsid w:val="00AE1247"/>
    <w:rsid w:val="00AE143E"/>
    <w:rsid w:val="00AE24BC"/>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800"/>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AF7A01"/>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5E6A"/>
    <w:rsid w:val="00B06890"/>
    <w:rsid w:val="00B0736A"/>
    <w:rsid w:val="00B07A64"/>
    <w:rsid w:val="00B07F32"/>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146"/>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4154"/>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688D"/>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3C9F"/>
    <w:rsid w:val="00B741DD"/>
    <w:rsid w:val="00B7423F"/>
    <w:rsid w:val="00B7433B"/>
    <w:rsid w:val="00B74416"/>
    <w:rsid w:val="00B74585"/>
    <w:rsid w:val="00B7538C"/>
    <w:rsid w:val="00B7551A"/>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30FA"/>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0F60"/>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0B55"/>
    <w:rsid w:val="00BB0BDD"/>
    <w:rsid w:val="00BB2B31"/>
    <w:rsid w:val="00BB2CD5"/>
    <w:rsid w:val="00BB32AD"/>
    <w:rsid w:val="00BB32B5"/>
    <w:rsid w:val="00BB3600"/>
    <w:rsid w:val="00BB3855"/>
    <w:rsid w:val="00BB46E6"/>
    <w:rsid w:val="00BB4E89"/>
    <w:rsid w:val="00BB566C"/>
    <w:rsid w:val="00BB5BC9"/>
    <w:rsid w:val="00BB5EE7"/>
    <w:rsid w:val="00BB60C8"/>
    <w:rsid w:val="00BB6695"/>
    <w:rsid w:val="00BB678F"/>
    <w:rsid w:val="00BB6BCE"/>
    <w:rsid w:val="00BB786C"/>
    <w:rsid w:val="00BC064A"/>
    <w:rsid w:val="00BC0DB4"/>
    <w:rsid w:val="00BC108F"/>
    <w:rsid w:val="00BC1940"/>
    <w:rsid w:val="00BC1FFA"/>
    <w:rsid w:val="00BC258B"/>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A7"/>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2947"/>
    <w:rsid w:val="00BE29DE"/>
    <w:rsid w:val="00BE3374"/>
    <w:rsid w:val="00BE3AFC"/>
    <w:rsid w:val="00BE44DC"/>
    <w:rsid w:val="00BE4672"/>
    <w:rsid w:val="00BE46CF"/>
    <w:rsid w:val="00BE48A1"/>
    <w:rsid w:val="00BE4A7A"/>
    <w:rsid w:val="00BE5710"/>
    <w:rsid w:val="00BE5979"/>
    <w:rsid w:val="00BE5B80"/>
    <w:rsid w:val="00BE5BE2"/>
    <w:rsid w:val="00BE5E9C"/>
    <w:rsid w:val="00BE61BE"/>
    <w:rsid w:val="00BE6547"/>
    <w:rsid w:val="00BE6C17"/>
    <w:rsid w:val="00BE6C9B"/>
    <w:rsid w:val="00BE7657"/>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0FD8"/>
    <w:rsid w:val="00C01417"/>
    <w:rsid w:val="00C01BB0"/>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6E0"/>
    <w:rsid w:val="00C50976"/>
    <w:rsid w:val="00C51E9F"/>
    <w:rsid w:val="00C52460"/>
    <w:rsid w:val="00C52989"/>
    <w:rsid w:val="00C531E4"/>
    <w:rsid w:val="00C53713"/>
    <w:rsid w:val="00C539A0"/>
    <w:rsid w:val="00C54A8A"/>
    <w:rsid w:val="00C54CA7"/>
    <w:rsid w:val="00C55054"/>
    <w:rsid w:val="00C55D11"/>
    <w:rsid w:val="00C563C1"/>
    <w:rsid w:val="00C56703"/>
    <w:rsid w:val="00C571B1"/>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27F5"/>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46CA"/>
    <w:rsid w:val="00C85847"/>
    <w:rsid w:val="00C85BD6"/>
    <w:rsid w:val="00C85F4C"/>
    <w:rsid w:val="00C86E8B"/>
    <w:rsid w:val="00C8743A"/>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48BF"/>
    <w:rsid w:val="00C95E81"/>
    <w:rsid w:val="00C96718"/>
    <w:rsid w:val="00C97095"/>
    <w:rsid w:val="00C974F1"/>
    <w:rsid w:val="00CA00C7"/>
    <w:rsid w:val="00CA03EE"/>
    <w:rsid w:val="00CA11F4"/>
    <w:rsid w:val="00CA1E02"/>
    <w:rsid w:val="00CA3187"/>
    <w:rsid w:val="00CA43A8"/>
    <w:rsid w:val="00CA45C0"/>
    <w:rsid w:val="00CA46C6"/>
    <w:rsid w:val="00CA520D"/>
    <w:rsid w:val="00CA56FD"/>
    <w:rsid w:val="00CA57C7"/>
    <w:rsid w:val="00CA58F3"/>
    <w:rsid w:val="00CA64FA"/>
    <w:rsid w:val="00CA650D"/>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78"/>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999"/>
    <w:rsid w:val="00CD4A95"/>
    <w:rsid w:val="00CD4F68"/>
    <w:rsid w:val="00CD576C"/>
    <w:rsid w:val="00CD593D"/>
    <w:rsid w:val="00CD6981"/>
    <w:rsid w:val="00CD6B9B"/>
    <w:rsid w:val="00CD6CF9"/>
    <w:rsid w:val="00CD6EC1"/>
    <w:rsid w:val="00CE02F9"/>
    <w:rsid w:val="00CE1044"/>
    <w:rsid w:val="00CE10AB"/>
    <w:rsid w:val="00CE13C5"/>
    <w:rsid w:val="00CE1B82"/>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F08E0"/>
    <w:rsid w:val="00CF0AB9"/>
    <w:rsid w:val="00CF3C8C"/>
    <w:rsid w:val="00CF3F96"/>
    <w:rsid w:val="00CF51E2"/>
    <w:rsid w:val="00CF5268"/>
    <w:rsid w:val="00CF61DC"/>
    <w:rsid w:val="00CF67B5"/>
    <w:rsid w:val="00CF6952"/>
    <w:rsid w:val="00CF6A29"/>
    <w:rsid w:val="00CF6D02"/>
    <w:rsid w:val="00CF713A"/>
    <w:rsid w:val="00CF724A"/>
    <w:rsid w:val="00D00C34"/>
    <w:rsid w:val="00D00C6F"/>
    <w:rsid w:val="00D01B93"/>
    <w:rsid w:val="00D02D33"/>
    <w:rsid w:val="00D02DDB"/>
    <w:rsid w:val="00D0380F"/>
    <w:rsid w:val="00D04A22"/>
    <w:rsid w:val="00D0532B"/>
    <w:rsid w:val="00D05596"/>
    <w:rsid w:val="00D055CF"/>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16791"/>
    <w:rsid w:val="00D200A7"/>
    <w:rsid w:val="00D20BDD"/>
    <w:rsid w:val="00D21224"/>
    <w:rsid w:val="00D2130C"/>
    <w:rsid w:val="00D233A1"/>
    <w:rsid w:val="00D23EE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3B8C"/>
    <w:rsid w:val="00D444DA"/>
    <w:rsid w:val="00D44948"/>
    <w:rsid w:val="00D45089"/>
    <w:rsid w:val="00D4528F"/>
    <w:rsid w:val="00D453E4"/>
    <w:rsid w:val="00D4564C"/>
    <w:rsid w:val="00D458CB"/>
    <w:rsid w:val="00D45A5C"/>
    <w:rsid w:val="00D45B61"/>
    <w:rsid w:val="00D46A70"/>
    <w:rsid w:val="00D46B3A"/>
    <w:rsid w:val="00D473EC"/>
    <w:rsid w:val="00D479F2"/>
    <w:rsid w:val="00D47DE5"/>
    <w:rsid w:val="00D50A87"/>
    <w:rsid w:val="00D50E9D"/>
    <w:rsid w:val="00D51202"/>
    <w:rsid w:val="00D51502"/>
    <w:rsid w:val="00D51763"/>
    <w:rsid w:val="00D51FAE"/>
    <w:rsid w:val="00D522E4"/>
    <w:rsid w:val="00D5286A"/>
    <w:rsid w:val="00D52B0F"/>
    <w:rsid w:val="00D54B2D"/>
    <w:rsid w:val="00D54CAA"/>
    <w:rsid w:val="00D55013"/>
    <w:rsid w:val="00D556E3"/>
    <w:rsid w:val="00D55765"/>
    <w:rsid w:val="00D55B7F"/>
    <w:rsid w:val="00D5605A"/>
    <w:rsid w:val="00D56173"/>
    <w:rsid w:val="00D56AF3"/>
    <w:rsid w:val="00D573CF"/>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7F2"/>
    <w:rsid w:val="00D65D8D"/>
    <w:rsid w:val="00D65E4A"/>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4EF4"/>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2CDC"/>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8C6"/>
    <w:rsid w:val="00DA09DD"/>
    <w:rsid w:val="00DA0DFD"/>
    <w:rsid w:val="00DA12FA"/>
    <w:rsid w:val="00DA19F9"/>
    <w:rsid w:val="00DA4192"/>
    <w:rsid w:val="00DA44CE"/>
    <w:rsid w:val="00DA4F69"/>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038"/>
    <w:rsid w:val="00DB49EA"/>
    <w:rsid w:val="00DB4B47"/>
    <w:rsid w:val="00DB4F9F"/>
    <w:rsid w:val="00DB698D"/>
    <w:rsid w:val="00DB6AEC"/>
    <w:rsid w:val="00DB6F52"/>
    <w:rsid w:val="00DB6FEC"/>
    <w:rsid w:val="00DB7132"/>
    <w:rsid w:val="00DC04D1"/>
    <w:rsid w:val="00DC08E3"/>
    <w:rsid w:val="00DC11DD"/>
    <w:rsid w:val="00DC17F5"/>
    <w:rsid w:val="00DC198E"/>
    <w:rsid w:val="00DC1F9B"/>
    <w:rsid w:val="00DC20D7"/>
    <w:rsid w:val="00DC2CE4"/>
    <w:rsid w:val="00DC330D"/>
    <w:rsid w:val="00DC4441"/>
    <w:rsid w:val="00DC5025"/>
    <w:rsid w:val="00DC560D"/>
    <w:rsid w:val="00DC6171"/>
    <w:rsid w:val="00DC6839"/>
    <w:rsid w:val="00DC6DA6"/>
    <w:rsid w:val="00DC6F1C"/>
    <w:rsid w:val="00DD02AB"/>
    <w:rsid w:val="00DD060E"/>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AB8"/>
    <w:rsid w:val="00DE7E8F"/>
    <w:rsid w:val="00DF02E7"/>
    <w:rsid w:val="00DF0D22"/>
    <w:rsid w:val="00DF148E"/>
    <w:rsid w:val="00DF1657"/>
    <w:rsid w:val="00DF1CF8"/>
    <w:rsid w:val="00DF2733"/>
    <w:rsid w:val="00DF2BC9"/>
    <w:rsid w:val="00DF3707"/>
    <w:rsid w:val="00DF4146"/>
    <w:rsid w:val="00DF4C58"/>
    <w:rsid w:val="00DF4F8D"/>
    <w:rsid w:val="00DF5957"/>
    <w:rsid w:val="00DF59A2"/>
    <w:rsid w:val="00DF5A8E"/>
    <w:rsid w:val="00DF5BD0"/>
    <w:rsid w:val="00E00999"/>
    <w:rsid w:val="00E00ED7"/>
    <w:rsid w:val="00E020E3"/>
    <w:rsid w:val="00E02950"/>
    <w:rsid w:val="00E0357F"/>
    <w:rsid w:val="00E03596"/>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A13"/>
    <w:rsid w:val="00E14E8F"/>
    <w:rsid w:val="00E15070"/>
    <w:rsid w:val="00E15187"/>
    <w:rsid w:val="00E152D1"/>
    <w:rsid w:val="00E154BB"/>
    <w:rsid w:val="00E157C0"/>
    <w:rsid w:val="00E15830"/>
    <w:rsid w:val="00E15CFA"/>
    <w:rsid w:val="00E15E04"/>
    <w:rsid w:val="00E16C87"/>
    <w:rsid w:val="00E173DC"/>
    <w:rsid w:val="00E179A5"/>
    <w:rsid w:val="00E17B99"/>
    <w:rsid w:val="00E17CFC"/>
    <w:rsid w:val="00E2050A"/>
    <w:rsid w:val="00E20617"/>
    <w:rsid w:val="00E20E57"/>
    <w:rsid w:val="00E21F1E"/>
    <w:rsid w:val="00E22254"/>
    <w:rsid w:val="00E22262"/>
    <w:rsid w:val="00E22CC4"/>
    <w:rsid w:val="00E23AAA"/>
    <w:rsid w:val="00E23E09"/>
    <w:rsid w:val="00E24268"/>
    <w:rsid w:val="00E24803"/>
    <w:rsid w:val="00E25A67"/>
    <w:rsid w:val="00E261AE"/>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A0A"/>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91C"/>
    <w:rsid w:val="00E65D35"/>
    <w:rsid w:val="00E660E2"/>
    <w:rsid w:val="00E66C11"/>
    <w:rsid w:val="00E66DE0"/>
    <w:rsid w:val="00E70558"/>
    <w:rsid w:val="00E7073A"/>
    <w:rsid w:val="00E71C11"/>
    <w:rsid w:val="00E72097"/>
    <w:rsid w:val="00E720D2"/>
    <w:rsid w:val="00E723EC"/>
    <w:rsid w:val="00E72C40"/>
    <w:rsid w:val="00E72EC9"/>
    <w:rsid w:val="00E732FC"/>
    <w:rsid w:val="00E738D3"/>
    <w:rsid w:val="00E73DD7"/>
    <w:rsid w:val="00E73E06"/>
    <w:rsid w:val="00E74483"/>
    <w:rsid w:val="00E74EA3"/>
    <w:rsid w:val="00E7511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00C"/>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6CC"/>
    <w:rsid w:val="00E9773A"/>
    <w:rsid w:val="00E97ECB"/>
    <w:rsid w:val="00EA020B"/>
    <w:rsid w:val="00EA0749"/>
    <w:rsid w:val="00EA0FEB"/>
    <w:rsid w:val="00EA183D"/>
    <w:rsid w:val="00EA25D3"/>
    <w:rsid w:val="00EA27D3"/>
    <w:rsid w:val="00EA3212"/>
    <w:rsid w:val="00EA3599"/>
    <w:rsid w:val="00EA36B1"/>
    <w:rsid w:val="00EA39C8"/>
    <w:rsid w:val="00EA3DB5"/>
    <w:rsid w:val="00EA3F50"/>
    <w:rsid w:val="00EA4D03"/>
    <w:rsid w:val="00EA5089"/>
    <w:rsid w:val="00EA55D2"/>
    <w:rsid w:val="00EA572E"/>
    <w:rsid w:val="00EA6996"/>
    <w:rsid w:val="00EA6F43"/>
    <w:rsid w:val="00EA7D6B"/>
    <w:rsid w:val="00EB0A60"/>
    <w:rsid w:val="00EB1EB3"/>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1F81"/>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A2F"/>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650"/>
    <w:rsid w:val="00EF1759"/>
    <w:rsid w:val="00EF1FFB"/>
    <w:rsid w:val="00EF202A"/>
    <w:rsid w:val="00EF287B"/>
    <w:rsid w:val="00EF2C87"/>
    <w:rsid w:val="00EF2DDC"/>
    <w:rsid w:val="00EF377D"/>
    <w:rsid w:val="00EF39D7"/>
    <w:rsid w:val="00EF3F9F"/>
    <w:rsid w:val="00EF428A"/>
    <w:rsid w:val="00EF4FBE"/>
    <w:rsid w:val="00EF562A"/>
    <w:rsid w:val="00EF6430"/>
    <w:rsid w:val="00EF7F96"/>
    <w:rsid w:val="00EF7FC3"/>
    <w:rsid w:val="00F00260"/>
    <w:rsid w:val="00F00DE9"/>
    <w:rsid w:val="00F0113B"/>
    <w:rsid w:val="00F019BB"/>
    <w:rsid w:val="00F021DD"/>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B62"/>
    <w:rsid w:val="00F27FAF"/>
    <w:rsid w:val="00F3032B"/>
    <w:rsid w:val="00F310BE"/>
    <w:rsid w:val="00F345AF"/>
    <w:rsid w:val="00F34684"/>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2B52"/>
    <w:rsid w:val="00F43166"/>
    <w:rsid w:val="00F43B6A"/>
    <w:rsid w:val="00F44323"/>
    <w:rsid w:val="00F443AD"/>
    <w:rsid w:val="00F452D7"/>
    <w:rsid w:val="00F456DE"/>
    <w:rsid w:val="00F456F7"/>
    <w:rsid w:val="00F45C27"/>
    <w:rsid w:val="00F4629B"/>
    <w:rsid w:val="00F4631D"/>
    <w:rsid w:val="00F4653A"/>
    <w:rsid w:val="00F4663B"/>
    <w:rsid w:val="00F46BA6"/>
    <w:rsid w:val="00F46CFA"/>
    <w:rsid w:val="00F46F46"/>
    <w:rsid w:val="00F47277"/>
    <w:rsid w:val="00F532D5"/>
    <w:rsid w:val="00F537D6"/>
    <w:rsid w:val="00F539ED"/>
    <w:rsid w:val="00F5440B"/>
    <w:rsid w:val="00F549C5"/>
    <w:rsid w:val="00F55048"/>
    <w:rsid w:val="00F5545C"/>
    <w:rsid w:val="00F56359"/>
    <w:rsid w:val="00F56F3F"/>
    <w:rsid w:val="00F5704C"/>
    <w:rsid w:val="00F57343"/>
    <w:rsid w:val="00F57A59"/>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08B"/>
    <w:rsid w:val="00F75392"/>
    <w:rsid w:val="00F7594C"/>
    <w:rsid w:val="00F75BC5"/>
    <w:rsid w:val="00F75C43"/>
    <w:rsid w:val="00F76111"/>
    <w:rsid w:val="00F763F4"/>
    <w:rsid w:val="00F76427"/>
    <w:rsid w:val="00F76DBC"/>
    <w:rsid w:val="00F76F50"/>
    <w:rsid w:val="00F77058"/>
    <w:rsid w:val="00F77298"/>
    <w:rsid w:val="00F776E4"/>
    <w:rsid w:val="00F777E1"/>
    <w:rsid w:val="00F77A10"/>
    <w:rsid w:val="00F80293"/>
    <w:rsid w:val="00F806F2"/>
    <w:rsid w:val="00F808A7"/>
    <w:rsid w:val="00F80BB6"/>
    <w:rsid w:val="00F81519"/>
    <w:rsid w:val="00F82F2B"/>
    <w:rsid w:val="00F843C4"/>
    <w:rsid w:val="00F84785"/>
    <w:rsid w:val="00F84BB2"/>
    <w:rsid w:val="00F852B9"/>
    <w:rsid w:val="00F8544C"/>
    <w:rsid w:val="00F855EF"/>
    <w:rsid w:val="00F85D3A"/>
    <w:rsid w:val="00F86183"/>
    <w:rsid w:val="00F861C3"/>
    <w:rsid w:val="00F86386"/>
    <w:rsid w:val="00F90D5F"/>
    <w:rsid w:val="00F91216"/>
    <w:rsid w:val="00F913A6"/>
    <w:rsid w:val="00F91DC2"/>
    <w:rsid w:val="00F91E0C"/>
    <w:rsid w:val="00F91F5F"/>
    <w:rsid w:val="00F92055"/>
    <w:rsid w:val="00F92418"/>
    <w:rsid w:val="00F92A80"/>
    <w:rsid w:val="00F930DD"/>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5548"/>
    <w:rsid w:val="00FA61C2"/>
    <w:rsid w:val="00FA680C"/>
    <w:rsid w:val="00FA6990"/>
    <w:rsid w:val="00FA6A87"/>
    <w:rsid w:val="00FA7040"/>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2D5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1F67"/>
    <w:rsid w:val="00FE25F3"/>
    <w:rsid w:val="00FE385E"/>
    <w:rsid w:val="00FE3A3B"/>
    <w:rsid w:val="00FE3E9A"/>
    <w:rsid w:val="00FE43DB"/>
    <w:rsid w:val="00FE4407"/>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2AD3"/>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43A65"/>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uiPriority="20" w:qFormat="1"/>
    <w:lsdException w:name="Document Map"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1"/>
    <w:rsid w:val="00A12856"/>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1"/>
    <w:basedOn w:val="a1"/>
    <w:rsid w:val="007F3AAF"/>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1"/>
    <w:rsid w:val="000B0E07"/>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1"/>
    <w:basedOn w:val="a1"/>
    <w:rsid w:val="00995C6B"/>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1"/>
    <w:rsid w:val="00E70558"/>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Знак Знак Знак Знак Знак Знак Знак Знак"/>
    <w:basedOn w:val="a1"/>
    <w:rsid w:val="00CC1878"/>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Знак Знак Знак Знак"/>
    <w:basedOn w:val="a1"/>
    <w:rsid w:val="00AA48FF"/>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Знак Знак"/>
    <w:basedOn w:val="a1"/>
    <w:rsid w:val="00AC46DE"/>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Знак Знак Знак Знак Знак Знак Знак Знак"/>
    <w:basedOn w:val="a1"/>
    <w:rsid w:val="00DB4038"/>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Знак Знак Знак Знак"/>
    <w:basedOn w:val="a1"/>
    <w:rsid w:val="00075F0E"/>
    <w:pPr>
      <w:tabs>
        <w:tab w:val="num" w:pos="360"/>
      </w:tabs>
      <w:spacing w:after="160" w:line="240" w:lineRule="exact"/>
    </w:pPr>
    <w:rPr>
      <w:rFonts w:ascii="Verdana" w:hAnsi="Verdana" w:cs="Verdana"/>
      <w:sz w:val="20"/>
      <w:szCs w:val="20"/>
      <w:lang w:val="en-US" w:eastAsia="en-US"/>
    </w:rPr>
  </w:style>
  <w:style w:type="paragraph" w:customStyle="1" w:styleId="afffffffff7">
    <w:name w:val="Знак Знак Знак Знак Знак Знак Знак Знак Знак Знак Знак Знак"/>
    <w:basedOn w:val="a1"/>
    <w:rsid w:val="006C4100"/>
    <w:pPr>
      <w:tabs>
        <w:tab w:val="num" w:pos="360"/>
      </w:tabs>
      <w:spacing w:after="160" w:line="240" w:lineRule="exact"/>
    </w:pPr>
    <w:rPr>
      <w:rFonts w:ascii="Verdana" w:hAnsi="Verdana" w:cs="Verdana"/>
      <w:sz w:val="20"/>
      <w:szCs w:val="20"/>
      <w:lang w:val="en-US" w:eastAsia="en-US"/>
    </w:rPr>
  </w:style>
  <w:style w:type="paragraph" w:customStyle="1" w:styleId="afffffffff8">
    <w:name w:val="Знак Знак Знак Знак Знак Знак Знак Знак Знак Знак Знак Знак"/>
    <w:basedOn w:val="a1"/>
    <w:rsid w:val="00685E31"/>
    <w:pPr>
      <w:tabs>
        <w:tab w:val="num" w:pos="360"/>
      </w:tabs>
      <w:spacing w:after="160" w:line="240" w:lineRule="exact"/>
    </w:pPr>
    <w:rPr>
      <w:rFonts w:ascii="Verdana" w:hAnsi="Verdana" w:cs="Verdana"/>
      <w:sz w:val="20"/>
      <w:szCs w:val="20"/>
      <w:lang w:val="en-US" w:eastAsia="en-US"/>
    </w:rPr>
  </w:style>
  <w:style w:type="paragraph" w:customStyle="1" w:styleId="afffffffff9">
    <w:name w:val="Знак Знак Знак Знак Знак Знак Знак Знак Знак Знак Знак Знак"/>
    <w:basedOn w:val="a1"/>
    <w:rsid w:val="00876FC3"/>
    <w:pPr>
      <w:tabs>
        <w:tab w:val="num" w:pos="360"/>
      </w:tabs>
      <w:spacing w:after="160" w:line="240" w:lineRule="exact"/>
    </w:pPr>
    <w:rPr>
      <w:rFonts w:ascii="Verdana" w:hAnsi="Verdana" w:cs="Verdana"/>
      <w:sz w:val="20"/>
      <w:szCs w:val="20"/>
      <w:lang w:val="en-US" w:eastAsia="en-US"/>
    </w:rPr>
  </w:style>
  <w:style w:type="paragraph" w:customStyle="1" w:styleId="afffffffffa">
    <w:name w:val="Знак Знак Знак Знак Знак Знак Знак Знак Знак Знак Знак Знак"/>
    <w:basedOn w:val="a1"/>
    <w:rsid w:val="0070421F"/>
    <w:pPr>
      <w:tabs>
        <w:tab w:val="num" w:pos="360"/>
      </w:tabs>
      <w:spacing w:after="160" w:line="240" w:lineRule="exact"/>
    </w:pPr>
    <w:rPr>
      <w:rFonts w:ascii="Verdana" w:hAnsi="Verdana" w:cs="Verdana"/>
      <w:sz w:val="20"/>
      <w:szCs w:val="20"/>
      <w:lang w:val="en-US" w:eastAsia="en-US"/>
    </w:rPr>
  </w:style>
  <w:style w:type="paragraph" w:customStyle="1" w:styleId="afffffffffb">
    <w:name w:val="Знак Знак Знак Знак Знак Знак Знак Знак Знак Знак Знак Знак"/>
    <w:basedOn w:val="a1"/>
    <w:rsid w:val="00BE7657"/>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1"/>
    <w:basedOn w:val="a1"/>
    <w:rsid w:val="006A0DEB"/>
    <w:pPr>
      <w:tabs>
        <w:tab w:val="num" w:pos="360"/>
      </w:tabs>
      <w:spacing w:after="160" w:line="240" w:lineRule="exact"/>
    </w:pPr>
    <w:rPr>
      <w:rFonts w:ascii="Verdana" w:hAnsi="Verdana" w:cs="Verdana"/>
      <w:sz w:val="20"/>
      <w:szCs w:val="20"/>
      <w:lang w:val="en-US" w:eastAsia="en-US"/>
    </w:rPr>
  </w:style>
  <w:style w:type="paragraph" w:customStyle="1" w:styleId="afffffffffc">
    <w:name w:val="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1 Знак Знак Знак Знак Знак Знак Знак Знак 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EA3DB5"/>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A3DB5"/>
    <w:pPr>
      <w:tabs>
        <w:tab w:val="num" w:pos="360"/>
      </w:tabs>
      <w:spacing w:after="160" w:line="240" w:lineRule="exact"/>
    </w:pPr>
    <w:rPr>
      <w:rFonts w:ascii="Verdana" w:hAnsi="Verdana" w:cs="Verdana"/>
      <w:sz w:val="20"/>
      <w:szCs w:val="20"/>
      <w:lang w:val="en-US" w:eastAsia="en-US"/>
    </w:rPr>
  </w:style>
  <w:style w:type="character" w:customStyle="1" w:styleId="144TimesNewRoman">
    <w:name w:val="Основной текст (144) + Times New Roman"/>
    <w:aliases w:val="10,5 pt,Интервал 0 pt"/>
    <w:rsid w:val="00383EAB"/>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paragraph" w:customStyle="1" w:styleId="1ffffff1">
    <w:name w:val="Знак Знак Знак1"/>
    <w:basedOn w:val="a1"/>
    <w:rsid w:val="009821E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243290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178087513">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25336100">
      <w:bodyDiv w:val="1"/>
      <w:marLeft w:val="0"/>
      <w:marRight w:val="0"/>
      <w:marTop w:val="0"/>
      <w:marBottom w:val="0"/>
      <w:divBdr>
        <w:top w:val="none" w:sz="0" w:space="0" w:color="auto"/>
        <w:left w:val="none" w:sz="0" w:space="0" w:color="auto"/>
        <w:bottom w:val="none" w:sz="0" w:space="0" w:color="auto"/>
        <w:right w:val="none" w:sz="0" w:space="0" w:color="auto"/>
      </w:divBdr>
    </w:div>
    <w:div w:id="232274744">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78218022">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37217844">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61007961">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4034571">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9714863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54504209">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458752">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0711156">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499886915">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61407869">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02779981">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0552176">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513048">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3.wmf"/><Relationship Id="rId68" Type="http://schemas.openxmlformats.org/officeDocument/2006/relationships/hyperlink" Target="consultantplus://offline/ref=42F9C426EAD6F5CEF38B9459D92829BFC3F1A3A14598CEF7CCB97DB7238B9D6DED17A2C32A214163YDr6F" TargetMode="External"/><Relationship Id="rId84" Type="http://schemas.openxmlformats.org/officeDocument/2006/relationships/image" Target="media/image58.emf"/><Relationship Id="rId89" Type="http://schemas.openxmlformats.org/officeDocument/2006/relationships/image" Target="media/image59.emf"/><Relationship Id="rId112" Type="http://schemas.openxmlformats.org/officeDocument/2006/relationships/theme" Target="theme/theme1.xml"/><Relationship Id="rId16" Type="http://schemas.openxmlformats.org/officeDocument/2006/relationships/header" Target="header2.xml"/><Relationship Id="rId107" Type="http://schemas.openxmlformats.org/officeDocument/2006/relationships/hyperlink" Target="consultantplus://offline/ref=F333493433EE5DE7BCDE865AC0ED7AD67886855D29416741AF7AC2CA170237D76EFC687B80493B68G75DB" TargetMode="External"/><Relationship Id="rId11" Type="http://schemas.openxmlformats.org/officeDocument/2006/relationships/header" Target="header1.xml"/><Relationship Id="rId32" Type="http://schemas.openxmlformats.org/officeDocument/2006/relationships/footer" Target="footer2.xml"/><Relationship Id="rId37" Type="http://schemas.openxmlformats.org/officeDocument/2006/relationships/image" Target="media/image20.wmf"/><Relationship Id="rId53" Type="http://schemas.openxmlformats.org/officeDocument/2006/relationships/image" Target="media/image35.wmf"/><Relationship Id="rId58" Type="http://schemas.openxmlformats.org/officeDocument/2006/relationships/image" Target="media/image38.wmf"/><Relationship Id="rId74" Type="http://schemas.openxmlformats.org/officeDocument/2006/relationships/image" Target="media/image50.emf"/><Relationship Id="rId79" Type="http://schemas.openxmlformats.org/officeDocument/2006/relationships/image" Target="media/image55.emf"/><Relationship Id="rId102" Type="http://schemas.openxmlformats.org/officeDocument/2006/relationships/hyperlink" Target="consultantplus://offline/ref=F333493433EE5DE7BCDE865AC0ED7AD67886855D29416741AF7AC2CA170237D76EFC687B80493B61G755B" TargetMode="External"/><Relationship Id="rId5" Type="http://schemas.openxmlformats.org/officeDocument/2006/relationships/webSettings" Target="webSettings.xml"/><Relationship Id="rId90" Type="http://schemas.openxmlformats.org/officeDocument/2006/relationships/header" Target="header5.xml"/><Relationship Id="rId95" Type="http://schemas.openxmlformats.org/officeDocument/2006/relationships/hyperlink" Target="consultantplus://offline/ref=2139149A23A76C788781AE4775EA22D67E13ACD2D476B665F22E79536BF56579DE2FBD13C3F8B4E1h9o9E" TargetMode="External"/><Relationship Id="rId22" Type="http://schemas.openxmlformats.org/officeDocument/2006/relationships/image" Target="media/image7.wmf"/><Relationship Id="rId27" Type="http://schemas.openxmlformats.org/officeDocument/2006/relationships/image" Target="media/image12.wmf"/><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image" Target="media/image44.wmf"/><Relationship Id="rId69" Type="http://schemas.openxmlformats.org/officeDocument/2006/relationships/hyperlink" Target="consultantplus://offline/ref=42F9C426EAD6F5CEF38B9459D92829BFC3F1A3A14598CEF7CCB97DB7238B9D6DED17A2C32A21426AYDr8F" TargetMode="External"/><Relationship Id="rId80" Type="http://schemas.openxmlformats.org/officeDocument/2006/relationships/image" Target="media/image56.emf"/><Relationship Id="rId85" Type="http://schemas.openxmlformats.org/officeDocument/2006/relationships/footer" Target="footer4.xml"/><Relationship Id="rId12" Type="http://schemas.openxmlformats.org/officeDocument/2006/relationships/footer" Target="footer1.xml"/><Relationship Id="rId17" Type="http://schemas.openxmlformats.org/officeDocument/2006/relationships/image" Target="media/image2.wmf"/><Relationship Id="rId33" Type="http://schemas.openxmlformats.org/officeDocument/2006/relationships/image" Target="media/image16.emf"/><Relationship Id="rId38" Type="http://schemas.openxmlformats.org/officeDocument/2006/relationships/image" Target="media/image21.wmf"/><Relationship Id="rId59" Type="http://schemas.openxmlformats.org/officeDocument/2006/relationships/image" Target="media/image39.wmf"/><Relationship Id="rId103" Type="http://schemas.openxmlformats.org/officeDocument/2006/relationships/hyperlink" Target="consultantplus://offline/ref=F333493433EE5DE7BCDE865AC0ED7AD67886855D29416741AF7AC2CA170237D76EFC687B80493B68G75DB" TargetMode="External"/><Relationship Id="rId108" Type="http://schemas.openxmlformats.org/officeDocument/2006/relationships/hyperlink" Target="mailto:uktsgur@rambler.ru" TargetMode="External"/><Relationship Id="rId54" Type="http://schemas.openxmlformats.org/officeDocument/2006/relationships/hyperlink" Target="consultantplus://offline/ref=42F9C426EAD6F5CEF38B9459D92829BFC3F1A3A14598CEF7CCB97DB7238B9D6DED17A2C32A21426AYDr8F" TargetMode="External"/><Relationship Id="rId70" Type="http://schemas.openxmlformats.org/officeDocument/2006/relationships/hyperlink" Target="consultantplus://offline/ref=AA41835CBD526FB97BFBE62733DB2AD8AAF23D2F40374E6CD6E788143C81B92571E86454590603D8836851B31FD12F400E050F9AE61AC7EEs5N1L" TargetMode="External"/><Relationship Id="rId75" Type="http://schemas.openxmlformats.org/officeDocument/2006/relationships/image" Target="media/image51.emf"/><Relationship Id="rId91" Type="http://schemas.openxmlformats.org/officeDocument/2006/relationships/header" Target="header6.xml"/><Relationship Id="rId96" Type="http://schemas.openxmlformats.org/officeDocument/2006/relationships/hyperlink" Target="consultantplus://offline/ref=F333493433EE5DE7BCDE865AC0ED7AD67886855D29416741AF7AC2CA170237D76EFC687B80493B61G755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7947A72311A8D1E6F4F837012C8E432DFC28379EE6F3AA7580BE8043DBD679E5E8BF5CCE5235A9FVFbEG" TargetMode="Externa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hyperlink" Target="consultantplus://offline/ref=42F9C426EAD6F5CEF38B9459D92829BFC3F1A3A14598CEF7CCB97DB7238B9D6DED17A2C32A214163YDr6F" TargetMode="External"/><Relationship Id="rId57" Type="http://schemas.openxmlformats.org/officeDocument/2006/relationships/hyperlink" Target="consultantplus://offline/ref=AA41835CBD526FB97BFBE62733DB2AD8AAF23D2F40374E6CD6E788143C81B92571E86454590603D8836851B31FD12F400E050F9AE61AC7EEs5N1L" TargetMode="External"/><Relationship Id="rId106" Type="http://schemas.openxmlformats.org/officeDocument/2006/relationships/hyperlink" Target="consultantplus://offline/ref=F333493433EE5DE7BCDE865AC0ED7AD67886855D29416741AF7AC2CA170237D76EFC687B80493B61G755B" TargetMode="External"/><Relationship Id="rId10" Type="http://schemas.openxmlformats.org/officeDocument/2006/relationships/hyperlink" Target="consultantplus://offline/ref=97947A72311A8D1E6F4F837012C8E432DFC28379EE6F3AA7580BE8043DBD679E5E8BF5CCE5235A9FVFbEG" TargetMode="External"/><Relationship Id="rId31" Type="http://schemas.openxmlformats.org/officeDocument/2006/relationships/header" Target="header3.xml"/><Relationship Id="rId44" Type="http://schemas.openxmlformats.org/officeDocument/2006/relationships/image" Target="media/image27.wmf"/><Relationship Id="rId52" Type="http://schemas.openxmlformats.org/officeDocument/2006/relationships/image" Target="media/image34.wmf"/><Relationship Id="rId60" Type="http://schemas.openxmlformats.org/officeDocument/2006/relationships/image" Target="media/image40.wmf"/><Relationship Id="rId65" Type="http://schemas.openxmlformats.org/officeDocument/2006/relationships/image" Target="media/image45.wmf"/><Relationship Id="rId73" Type="http://schemas.openxmlformats.org/officeDocument/2006/relationships/image" Target="media/image49.emf"/><Relationship Id="rId78" Type="http://schemas.openxmlformats.org/officeDocument/2006/relationships/image" Target="media/image54.emf"/><Relationship Id="rId81" Type="http://schemas.openxmlformats.org/officeDocument/2006/relationships/footer" Target="footer3.xml"/><Relationship Id="rId86" Type="http://schemas.openxmlformats.org/officeDocument/2006/relationships/hyperlink" Target="consultantplus://offline/ref=2139149A23A76C788781AE4775EA22D67E13ACD2D476B665F22E79536BF56579DE2FBD13C3F8B4E1h9o9E" TargetMode="External"/><Relationship Id="rId94" Type="http://schemas.openxmlformats.org/officeDocument/2006/relationships/footer" Target="footer7.xml"/><Relationship Id="rId99" Type="http://schemas.openxmlformats.org/officeDocument/2006/relationships/hyperlink" Target="consultantplus://offline/ref=F333493433EE5DE7BCDE865AC0ED7AD67886855D29416741AF7AC2CA170237D76EFC687B80493B61G755B" TargetMode="External"/><Relationship Id="rId10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 Id="rId13" Type="http://schemas.openxmlformats.org/officeDocument/2006/relationships/hyperlink" Target="consultantplus://offline/ref=97947A72311A8D1E6F4F837012C8E432DFC28379EE6F3AA7580BE8043DBD679E5E8BF5CCE5235A9FVFb8G" TargetMode="External"/><Relationship Id="rId18" Type="http://schemas.openxmlformats.org/officeDocument/2006/relationships/image" Target="media/image3.wmf"/><Relationship Id="rId39" Type="http://schemas.openxmlformats.org/officeDocument/2006/relationships/image" Target="media/image22.wmf"/><Relationship Id="rId109" Type="http://schemas.openxmlformats.org/officeDocument/2006/relationships/hyperlink" Target="consultantplus://offline/ref=F333493433EE5DE7BCDE865AC0ED7AD67886855D29416741AF7AC2CA170237D76EFC687B80493B61G755B" TargetMode="External"/><Relationship Id="rId34" Type="http://schemas.openxmlformats.org/officeDocument/2006/relationships/image" Target="media/image17.emf"/><Relationship Id="rId50" Type="http://schemas.openxmlformats.org/officeDocument/2006/relationships/image" Target="media/image32.wmf"/><Relationship Id="rId55" Type="http://schemas.openxmlformats.org/officeDocument/2006/relationships/image" Target="media/image36.wmf"/><Relationship Id="rId76" Type="http://schemas.openxmlformats.org/officeDocument/2006/relationships/image" Target="media/image52.emf"/><Relationship Id="rId97" Type="http://schemas.openxmlformats.org/officeDocument/2006/relationships/hyperlink" Target="consultantplus://offline/ref=F333493433EE5DE7BCDE865AC0ED7AD67886855D29416741AF7AC2CA170237D76EFC687B80493B68G75DB" TargetMode="External"/><Relationship Id="rId104" Type="http://schemas.openxmlformats.org/officeDocument/2006/relationships/hyperlink" Target="consultantplus://offline/ref=F333493433EE5DE7BCDE865AC0ED7AD67886855D29416741AF7AC2CA170237D76EFC687B80493B61G755B" TargetMode="External"/><Relationship Id="rId7" Type="http://schemas.openxmlformats.org/officeDocument/2006/relationships/endnotes" Target="endnotes.xml"/><Relationship Id="rId71" Type="http://schemas.openxmlformats.org/officeDocument/2006/relationships/header" Target="header4.xml"/><Relationship Id="rId92" Type="http://schemas.openxmlformats.org/officeDocument/2006/relationships/footer" Target="footer6.xml"/><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6.wmf"/><Relationship Id="rId87" Type="http://schemas.openxmlformats.org/officeDocument/2006/relationships/footer" Target="footer5.xml"/><Relationship Id="rId110" Type="http://schemas.openxmlformats.org/officeDocument/2006/relationships/hyperlink" Target="consultantplus://offline/ref=F333493433EE5DE7BCDE865AC0ED7AD67886855D29416741AF7AC2CA170237D76EFC687B80493B68G75DB" TargetMode="External"/><Relationship Id="rId61" Type="http://schemas.openxmlformats.org/officeDocument/2006/relationships/image" Target="media/image41.wmf"/><Relationship Id="rId82" Type="http://schemas.openxmlformats.org/officeDocument/2006/relationships/image" Target="media/image57.emf"/><Relationship Id="rId19" Type="http://schemas.openxmlformats.org/officeDocument/2006/relationships/image" Target="media/image4.wmf"/><Relationship Id="rId14" Type="http://schemas.openxmlformats.org/officeDocument/2006/relationships/hyperlink" Target="consultantplus://offline/ref=97947A72311A8D1E6F4F837012C8E432DFC28379EE6F3AA7580BE8043DBD679E5E8BF5CCE5235A9FVFbEG" TargetMode="External"/><Relationship Id="rId30" Type="http://schemas.openxmlformats.org/officeDocument/2006/relationships/image" Target="media/image15.wmf"/><Relationship Id="rId35" Type="http://schemas.openxmlformats.org/officeDocument/2006/relationships/image" Target="media/image18.emf"/><Relationship Id="rId56" Type="http://schemas.openxmlformats.org/officeDocument/2006/relationships/image" Target="media/image37.wmf"/><Relationship Id="rId77" Type="http://schemas.openxmlformats.org/officeDocument/2006/relationships/image" Target="media/image53.emf"/><Relationship Id="rId100" Type="http://schemas.openxmlformats.org/officeDocument/2006/relationships/hyperlink" Target="consultantplus://offline/ref=F333493433EE5DE7BCDE865AC0ED7AD67886855D29416741AF7AC2CA170237D76EFC687B80493B68G75DB" TargetMode="External"/><Relationship Id="rId105" Type="http://schemas.openxmlformats.org/officeDocument/2006/relationships/hyperlink" Target="consultantplus://offline/ref=F333493433EE5DE7BCDE865AC0ED7AD67886855D29416741AF7AC2CA170237D76EFC687B80493B68G75DB" TargetMode="External"/><Relationship Id="rId8" Type="http://schemas.openxmlformats.org/officeDocument/2006/relationships/hyperlink" Target="consultantplus://offline/ref=97947A72311A8D1E6F4F837012C8E432DFC28379EE6F3AA7580BE8043DBD679E5E8BF5CCE5235A9FVFb8G" TargetMode="External"/><Relationship Id="rId51" Type="http://schemas.openxmlformats.org/officeDocument/2006/relationships/image" Target="media/image33.wmf"/><Relationship Id="rId72" Type="http://schemas.openxmlformats.org/officeDocument/2006/relationships/image" Target="media/image48.emf"/><Relationship Id="rId93" Type="http://schemas.openxmlformats.org/officeDocument/2006/relationships/header" Target="header7.xml"/><Relationship Id="rId98" Type="http://schemas.openxmlformats.org/officeDocument/2006/relationships/footer" Target="footer8.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9.wmf"/><Relationship Id="rId67" Type="http://schemas.openxmlformats.org/officeDocument/2006/relationships/image" Target="media/image47.wmf"/><Relationship Id="rId20" Type="http://schemas.openxmlformats.org/officeDocument/2006/relationships/image" Target="media/image5.wmf"/><Relationship Id="rId41" Type="http://schemas.openxmlformats.org/officeDocument/2006/relationships/image" Target="media/image24.wmf"/><Relationship Id="rId62" Type="http://schemas.openxmlformats.org/officeDocument/2006/relationships/image" Target="media/image42.wmf"/><Relationship Id="rId83" Type="http://schemas.openxmlformats.org/officeDocument/2006/relationships/hyperlink" Target="consultantplus://offline/ref=2139149A23A76C788781AE4775EA22D67E13ACD2D476B665F22E79536BF56579DE2FBD13C3F8B4E1h9o9E" TargetMode="External"/><Relationship Id="rId88" Type="http://schemas.openxmlformats.org/officeDocument/2006/relationships/hyperlink" Target="consultantplus://offline/ref=2139149A23A76C788781AE4775EA22D67E13ACD2D476B665F22E79536BF56579DE2FBD13C3F8B4E1h9o9E" TargetMode="External"/><Relationship Id="rId11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D583-2FD7-4B14-B3E7-F018F9B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9343</TotalTime>
  <Pages>197</Pages>
  <Words>42974</Words>
  <Characters>286981</Characters>
  <Application>Microsoft Office Word</Application>
  <DocSecurity>0</DocSecurity>
  <Lines>2391</Lines>
  <Paragraphs>658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329297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439</cp:revision>
  <cp:lastPrinted>2018-11-29T01:57:00Z</cp:lastPrinted>
  <dcterms:created xsi:type="dcterms:W3CDTF">2018-06-07T03:09:00Z</dcterms:created>
  <dcterms:modified xsi:type="dcterms:W3CDTF">2019-07-10T06:31:00Z</dcterms:modified>
</cp:coreProperties>
</file>