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444793DC"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36FBEC6F" w:rsidR="007C5E20" w:rsidRPr="00B01C8A" w:rsidRDefault="007C5E20" w:rsidP="00244B2B">
      <w:pPr>
        <w:tabs>
          <w:tab w:val="left" w:pos="5580"/>
          <w:tab w:val="left" w:pos="9639"/>
        </w:tabs>
        <w:ind w:left="5580" w:right="281"/>
        <w:jc w:val="right"/>
      </w:pPr>
      <w:r w:rsidRPr="00B01C8A">
        <w:t xml:space="preserve">_________________ </w:t>
      </w:r>
      <w:r w:rsidR="00BE14D4">
        <w:t>Д.В. Малюта</w:t>
      </w:r>
    </w:p>
    <w:p w14:paraId="4E274C46" w14:textId="77777777" w:rsidR="008E6727" w:rsidRDefault="008E6727" w:rsidP="00244B2B">
      <w:pPr>
        <w:tabs>
          <w:tab w:val="left" w:pos="540"/>
          <w:tab w:val="left" w:pos="5580"/>
          <w:tab w:val="left" w:pos="9639"/>
        </w:tabs>
        <w:ind w:right="281"/>
        <w:rPr>
          <w:b/>
        </w:rPr>
      </w:pPr>
    </w:p>
    <w:p w14:paraId="28F9D16C" w14:textId="764DF075"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1A5981">
        <w:rPr>
          <w:b/>
        </w:rPr>
        <w:t>3</w:t>
      </w:r>
      <w:r w:rsidR="001C44DC">
        <w:rPr>
          <w:b/>
        </w:rPr>
        <w:t>5</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2E2BF434" w:rsidR="007C5E20" w:rsidRPr="003866BB" w:rsidRDefault="003E6988" w:rsidP="00244B2B">
      <w:pPr>
        <w:tabs>
          <w:tab w:val="left" w:pos="5580"/>
          <w:tab w:val="left" w:pos="9639"/>
        </w:tabs>
        <w:ind w:right="281"/>
      </w:pPr>
      <w:r>
        <w:t>03</w:t>
      </w:r>
      <w:r w:rsidR="00694996">
        <w:t>.0</w:t>
      </w:r>
      <w:r>
        <w:t>6</w:t>
      </w:r>
      <w:r w:rsidR="00694996">
        <w:t>.</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472B1FEA" w:rsidR="007C5E20" w:rsidRPr="0087258A" w:rsidRDefault="007C5E20" w:rsidP="00244B2B">
      <w:pPr>
        <w:tabs>
          <w:tab w:val="left" w:pos="5580"/>
          <w:tab w:val="left" w:pos="9639"/>
        </w:tabs>
        <w:ind w:right="281"/>
        <w:jc w:val="both"/>
        <w:rPr>
          <w:b/>
        </w:rPr>
      </w:pPr>
      <w:r w:rsidRPr="0087258A">
        <w:t xml:space="preserve">Председательствующий – </w:t>
      </w:r>
      <w:r w:rsidR="00BE14D4">
        <w:rPr>
          <w:b/>
        </w:rPr>
        <w:t>Малюта Д.В.</w:t>
      </w:r>
    </w:p>
    <w:p w14:paraId="0E062FB4" w14:textId="5E68D1A1" w:rsidR="00875F06" w:rsidRDefault="007C5E20" w:rsidP="00940EE9">
      <w:pPr>
        <w:tabs>
          <w:tab w:val="left" w:pos="5580"/>
          <w:tab w:val="left" w:pos="9639"/>
        </w:tabs>
        <w:ind w:right="281"/>
        <w:jc w:val="both"/>
        <w:rPr>
          <w:b/>
        </w:rPr>
      </w:pPr>
      <w:r w:rsidRPr="0087258A">
        <w:t xml:space="preserve">Секретарь – </w:t>
      </w:r>
      <w:r w:rsidR="008E6727">
        <w:rPr>
          <w:b/>
        </w:rPr>
        <w:t>Юхневич К.С</w:t>
      </w:r>
      <w:r w:rsidR="00940EE9">
        <w:rPr>
          <w:b/>
        </w:rPr>
        <w:t>.</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5A69200F" w14:textId="21DE4594" w:rsidR="00ED5BC2" w:rsidRPr="000944E6" w:rsidRDefault="007C5E20" w:rsidP="00ED5BC2">
      <w:pPr>
        <w:ind w:right="-142"/>
        <w:jc w:val="both"/>
      </w:pPr>
      <w:r w:rsidRPr="0087258A">
        <w:t>Члены Правления:</w:t>
      </w:r>
      <w:r w:rsidRPr="0087258A">
        <w:rPr>
          <w:b/>
        </w:rPr>
        <w:t xml:space="preserve"> </w:t>
      </w:r>
      <w:r w:rsidR="00BE14D4">
        <w:rPr>
          <w:b/>
        </w:rPr>
        <w:t xml:space="preserve">Чурсина О.А., </w:t>
      </w:r>
      <w:r w:rsidR="00CC4647">
        <w:rPr>
          <w:b/>
        </w:rPr>
        <w:t>Гусельщиков Э.Б</w:t>
      </w:r>
      <w:r w:rsidR="00BE14D4">
        <w:rPr>
          <w:b/>
        </w:rPr>
        <w:t>.</w:t>
      </w:r>
      <w:r w:rsidR="001C44DC">
        <w:rPr>
          <w:b/>
        </w:rPr>
        <w:t xml:space="preserve"> </w:t>
      </w:r>
      <w:r w:rsidR="001C44DC" w:rsidRPr="001C44DC">
        <w:rPr>
          <w:bCs/>
        </w:rPr>
        <w:t>(голосовал заочно, позиция по голосованию представлена в письменном виде)</w:t>
      </w:r>
      <w:r w:rsidR="00BE14D4" w:rsidRPr="001C44DC">
        <w:rPr>
          <w:bCs/>
        </w:rPr>
        <w:t>,</w:t>
      </w:r>
      <w:r w:rsidR="00BE14D4">
        <w:rPr>
          <w:b/>
        </w:rPr>
        <w:t xml:space="preserve"> </w:t>
      </w:r>
      <w:r w:rsidR="007E36EF">
        <w:rPr>
          <w:b/>
        </w:rPr>
        <w:t>Незнанов П.Г.</w:t>
      </w:r>
    </w:p>
    <w:p w14:paraId="6F156DAA" w14:textId="72D46D11" w:rsidR="006D715F" w:rsidRPr="00006FC6"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301"/>
        <w:gridCol w:w="7767"/>
      </w:tblGrid>
      <w:tr w:rsidR="00CF288C" w:rsidRPr="004D4157" w14:paraId="491C0414" w14:textId="77777777" w:rsidTr="00522712">
        <w:trPr>
          <w:trHeight w:val="393"/>
        </w:trPr>
        <w:tc>
          <w:tcPr>
            <w:tcW w:w="2301" w:type="dxa"/>
            <w:shd w:val="clear" w:color="auto" w:fill="auto"/>
          </w:tcPr>
          <w:p w14:paraId="665FD76A" w14:textId="16E3A505" w:rsidR="00CF288C" w:rsidRPr="006D715F" w:rsidRDefault="00CF288C" w:rsidP="00CF288C">
            <w:pPr>
              <w:tabs>
                <w:tab w:val="left" w:pos="5580"/>
                <w:tab w:val="left" w:pos="9639"/>
              </w:tabs>
              <w:ind w:right="31"/>
              <w:rPr>
                <w:b/>
              </w:rPr>
            </w:pPr>
            <w:r w:rsidRPr="0087258A">
              <w:rPr>
                <w:b/>
              </w:rPr>
              <w:t>Бушуева О.В.</w:t>
            </w:r>
          </w:p>
        </w:tc>
        <w:tc>
          <w:tcPr>
            <w:tcW w:w="7767" w:type="dxa"/>
            <w:shd w:val="clear" w:color="auto" w:fill="auto"/>
          </w:tcPr>
          <w:p w14:paraId="05D7F699" w14:textId="150D06BA" w:rsidR="00CF288C" w:rsidRPr="006D715F" w:rsidRDefault="00CF288C" w:rsidP="00CF288C">
            <w:pPr>
              <w:tabs>
                <w:tab w:val="left" w:pos="5580"/>
                <w:tab w:val="left" w:pos="9639"/>
              </w:tabs>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1C44DC" w:rsidRPr="004D4157" w14:paraId="7EFD969E" w14:textId="77777777" w:rsidTr="00522712">
        <w:trPr>
          <w:trHeight w:val="393"/>
        </w:trPr>
        <w:tc>
          <w:tcPr>
            <w:tcW w:w="2301" w:type="dxa"/>
            <w:shd w:val="clear" w:color="auto" w:fill="auto"/>
          </w:tcPr>
          <w:p w14:paraId="2C9D5903" w14:textId="60EDF1F1" w:rsidR="001C44DC" w:rsidRPr="0087258A" w:rsidRDefault="001C44DC" w:rsidP="00CF288C">
            <w:pPr>
              <w:tabs>
                <w:tab w:val="left" w:pos="5580"/>
                <w:tab w:val="left" w:pos="9639"/>
              </w:tabs>
              <w:ind w:right="31"/>
              <w:rPr>
                <w:b/>
              </w:rPr>
            </w:pPr>
            <w:r>
              <w:rPr>
                <w:b/>
              </w:rPr>
              <w:t>Абраменко О.А.</w:t>
            </w:r>
          </w:p>
        </w:tc>
        <w:tc>
          <w:tcPr>
            <w:tcW w:w="7767" w:type="dxa"/>
            <w:shd w:val="clear" w:color="auto" w:fill="auto"/>
          </w:tcPr>
          <w:p w14:paraId="2B6C90D9" w14:textId="21954B24" w:rsidR="001C44DC" w:rsidRPr="0087258A" w:rsidRDefault="001C44DC" w:rsidP="00CF288C">
            <w:pPr>
              <w:tabs>
                <w:tab w:val="left" w:pos="5580"/>
                <w:tab w:val="left" w:pos="9639"/>
              </w:tabs>
              <w:ind w:right="281"/>
              <w:jc w:val="both"/>
            </w:pPr>
            <w:r>
              <w:t xml:space="preserve">- </w:t>
            </w:r>
            <w:r w:rsidR="003E6988">
              <w:t>ведущий консультант отдела ценообразования в сфере водоснабжения и водоотведения и утилизации отходов</w:t>
            </w:r>
            <w:r w:rsidR="005C335C">
              <w:t xml:space="preserve"> </w:t>
            </w:r>
            <w:r w:rsidR="005C335C" w:rsidRPr="00006FC6">
              <w:t>региональной энергетической комиссии Кемеровской области</w:t>
            </w:r>
            <w:r w:rsidR="005C335C">
              <w:t>;</w:t>
            </w:r>
          </w:p>
        </w:tc>
      </w:tr>
      <w:tr w:rsidR="00006FC6" w:rsidRPr="004D4157" w14:paraId="31EBC96F" w14:textId="77777777" w:rsidTr="005C335C">
        <w:trPr>
          <w:trHeight w:val="383"/>
        </w:trPr>
        <w:tc>
          <w:tcPr>
            <w:tcW w:w="2301" w:type="dxa"/>
            <w:shd w:val="clear" w:color="auto" w:fill="auto"/>
          </w:tcPr>
          <w:p w14:paraId="2AF18653" w14:textId="61E9E861" w:rsidR="00006FC6" w:rsidRDefault="005C335C" w:rsidP="00CF288C">
            <w:pPr>
              <w:tabs>
                <w:tab w:val="left" w:pos="5580"/>
                <w:tab w:val="left" w:pos="9639"/>
              </w:tabs>
              <w:ind w:right="31"/>
              <w:rPr>
                <w:b/>
              </w:rPr>
            </w:pPr>
            <w:proofErr w:type="spellStart"/>
            <w:r>
              <w:rPr>
                <w:b/>
              </w:rPr>
              <w:t>Гаристов</w:t>
            </w:r>
            <w:proofErr w:type="spellEnd"/>
            <w:r>
              <w:rPr>
                <w:b/>
              </w:rPr>
              <w:t xml:space="preserve"> Н.Н.</w:t>
            </w:r>
          </w:p>
        </w:tc>
        <w:tc>
          <w:tcPr>
            <w:tcW w:w="7767" w:type="dxa"/>
            <w:shd w:val="clear" w:color="auto" w:fill="auto"/>
          </w:tcPr>
          <w:p w14:paraId="0EBADE38" w14:textId="69129871" w:rsidR="00006FC6" w:rsidRPr="00006FC6" w:rsidRDefault="005C335C" w:rsidP="00CF288C">
            <w:pPr>
              <w:tabs>
                <w:tab w:val="left" w:pos="5580"/>
                <w:tab w:val="left" w:pos="9639"/>
              </w:tabs>
              <w:ind w:right="281"/>
              <w:jc w:val="both"/>
            </w:pPr>
            <w:r>
              <w:t>- генеральный директор ОАО «АЭЭ»;</w:t>
            </w:r>
          </w:p>
        </w:tc>
      </w:tr>
      <w:tr w:rsidR="00783F1F" w:rsidRPr="004D4157" w14:paraId="03352E94" w14:textId="77777777" w:rsidTr="00522712">
        <w:trPr>
          <w:trHeight w:val="489"/>
        </w:trPr>
        <w:tc>
          <w:tcPr>
            <w:tcW w:w="2301" w:type="dxa"/>
            <w:shd w:val="clear" w:color="auto" w:fill="auto"/>
          </w:tcPr>
          <w:p w14:paraId="1BC3D2E5" w14:textId="6D2CF539" w:rsidR="00783F1F" w:rsidRDefault="005C335C" w:rsidP="00CF288C">
            <w:pPr>
              <w:tabs>
                <w:tab w:val="left" w:pos="5580"/>
                <w:tab w:val="left" w:pos="9639"/>
              </w:tabs>
              <w:ind w:right="31"/>
              <w:rPr>
                <w:b/>
              </w:rPr>
            </w:pPr>
            <w:proofErr w:type="spellStart"/>
            <w:r>
              <w:rPr>
                <w:b/>
              </w:rPr>
              <w:t>Хамзин</w:t>
            </w:r>
            <w:proofErr w:type="spellEnd"/>
            <w:r>
              <w:rPr>
                <w:b/>
              </w:rPr>
              <w:t xml:space="preserve"> Р.Ш.</w:t>
            </w:r>
          </w:p>
        </w:tc>
        <w:tc>
          <w:tcPr>
            <w:tcW w:w="7767" w:type="dxa"/>
            <w:shd w:val="clear" w:color="auto" w:fill="auto"/>
          </w:tcPr>
          <w:p w14:paraId="427E52A4" w14:textId="7D0503F5" w:rsidR="00783F1F" w:rsidRPr="00006FC6" w:rsidRDefault="005C335C" w:rsidP="00CF288C">
            <w:pPr>
              <w:tabs>
                <w:tab w:val="left" w:pos="5580"/>
                <w:tab w:val="left" w:pos="9639"/>
              </w:tabs>
              <w:ind w:right="281"/>
              <w:jc w:val="both"/>
            </w:pPr>
            <w:r>
              <w:t xml:space="preserve">- главный консультант технического отдела </w:t>
            </w:r>
            <w:r w:rsidRPr="00006FC6">
              <w:t>региональной энергетической комиссии Кемеровской области</w:t>
            </w:r>
            <w:r>
              <w:t>;</w:t>
            </w:r>
          </w:p>
        </w:tc>
      </w:tr>
      <w:tr w:rsidR="005C335C" w:rsidRPr="004D4157" w14:paraId="4973622D" w14:textId="77777777" w:rsidTr="00F8709C">
        <w:trPr>
          <w:trHeight w:val="438"/>
        </w:trPr>
        <w:tc>
          <w:tcPr>
            <w:tcW w:w="2301" w:type="dxa"/>
            <w:shd w:val="clear" w:color="auto" w:fill="auto"/>
          </w:tcPr>
          <w:p w14:paraId="676B1D44" w14:textId="2EDDA8FB" w:rsidR="005C335C" w:rsidRDefault="005C335C" w:rsidP="00CF288C">
            <w:pPr>
              <w:tabs>
                <w:tab w:val="left" w:pos="5580"/>
                <w:tab w:val="left" w:pos="9639"/>
              </w:tabs>
              <w:ind w:right="31"/>
              <w:rPr>
                <w:b/>
              </w:rPr>
            </w:pPr>
            <w:r>
              <w:rPr>
                <w:b/>
              </w:rPr>
              <w:t>Волков Д.Д.</w:t>
            </w:r>
          </w:p>
        </w:tc>
        <w:tc>
          <w:tcPr>
            <w:tcW w:w="7767" w:type="dxa"/>
            <w:shd w:val="clear" w:color="auto" w:fill="auto"/>
          </w:tcPr>
          <w:p w14:paraId="134E99EA" w14:textId="790D8A9A" w:rsidR="005C335C" w:rsidRDefault="005C335C" w:rsidP="00CF288C">
            <w:pPr>
              <w:tabs>
                <w:tab w:val="left" w:pos="5580"/>
                <w:tab w:val="left" w:pos="9639"/>
              </w:tabs>
              <w:ind w:right="281"/>
              <w:jc w:val="both"/>
            </w:pPr>
            <w:r>
              <w:t>- заместитель генерального директора ОАО «СКЭК»;</w:t>
            </w:r>
          </w:p>
        </w:tc>
      </w:tr>
      <w:tr w:rsidR="005C335C" w:rsidRPr="004D4157" w14:paraId="2F7B2E06" w14:textId="77777777" w:rsidTr="00F8709C">
        <w:trPr>
          <w:trHeight w:val="429"/>
        </w:trPr>
        <w:tc>
          <w:tcPr>
            <w:tcW w:w="2301" w:type="dxa"/>
            <w:shd w:val="clear" w:color="auto" w:fill="auto"/>
          </w:tcPr>
          <w:p w14:paraId="731F328A" w14:textId="79346EE9" w:rsidR="005C335C" w:rsidRDefault="005C335C" w:rsidP="00CF288C">
            <w:pPr>
              <w:tabs>
                <w:tab w:val="left" w:pos="5580"/>
                <w:tab w:val="left" w:pos="9639"/>
              </w:tabs>
              <w:ind w:right="31"/>
              <w:rPr>
                <w:b/>
              </w:rPr>
            </w:pPr>
            <w:proofErr w:type="spellStart"/>
            <w:r>
              <w:rPr>
                <w:b/>
              </w:rPr>
              <w:t>Андраханов</w:t>
            </w:r>
            <w:proofErr w:type="spellEnd"/>
            <w:r>
              <w:rPr>
                <w:b/>
              </w:rPr>
              <w:t xml:space="preserve"> С.С.</w:t>
            </w:r>
          </w:p>
        </w:tc>
        <w:tc>
          <w:tcPr>
            <w:tcW w:w="7767" w:type="dxa"/>
            <w:shd w:val="clear" w:color="auto" w:fill="auto"/>
          </w:tcPr>
          <w:p w14:paraId="0EE2D7BD" w14:textId="7D0021D3" w:rsidR="005C335C" w:rsidRDefault="005C335C" w:rsidP="00CF288C">
            <w:pPr>
              <w:tabs>
                <w:tab w:val="left" w:pos="5580"/>
                <w:tab w:val="left" w:pos="9639"/>
              </w:tabs>
              <w:ind w:right="281"/>
              <w:jc w:val="both"/>
            </w:pPr>
            <w:r>
              <w:t xml:space="preserve">- заместитель главы </w:t>
            </w:r>
            <w:proofErr w:type="spellStart"/>
            <w:r>
              <w:t>Чебулинского</w:t>
            </w:r>
            <w:proofErr w:type="spellEnd"/>
            <w:r>
              <w:t xml:space="preserve"> района;</w:t>
            </w:r>
          </w:p>
        </w:tc>
      </w:tr>
      <w:tr w:rsidR="005C335C" w:rsidRPr="004D4157" w14:paraId="5E6EEE91" w14:textId="77777777" w:rsidTr="00522712">
        <w:trPr>
          <w:trHeight w:val="489"/>
        </w:trPr>
        <w:tc>
          <w:tcPr>
            <w:tcW w:w="2301" w:type="dxa"/>
            <w:shd w:val="clear" w:color="auto" w:fill="auto"/>
          </w:tcPr>
          <w:p w14:paraId="0C2B6A7F" w14:textId="5A262F67" w:rsidR="005C335C" w:rsidRDefault="005C335C" w:rsidP="00CF288C">
            <w:pPr>
              <w:tabs>
                <w:tab w:val="left" w:pos="5580"/>
                <w:tab w:val="left" w:pos="9639"/>
              </w:tabs>
              <w:ind w:right="31"/>
              <w:rPr>
                <w:b/>
              </w:rPr>
            </w:pPr>
            <w:proofErr w:type="spellStart"/>
            <w:r w:rsidRPr="005C335C">
              <w:rPr>
                <w:b/>
              </w:rPr>
              <w:t>Часовских</w:t>
            </w:r>
            <w:proofErr w:type="spellEnd"/>
            <w:r w:rsidRPr="005C335C">
              <w:rPr>
                <w:b/>
              </w:rPr>
              <w:t xml:space="preserve"> А.И.</w:t>
            </w:r>
          </w:p>
        </w:tc>
        <w:tc>
          <w:tcPr>
            <w:tcW w:w="7767" w:type="dxa"/>
            <w:shd w:val="clear" w:color="auto" w:fill="auto"/>
          </w:tcPr>
          <w:p w14:paraId="78A148B3" w14:textId="71DE6CC8" w:rsidR="005C335C" w:rsidRDefault="005C335C" w:rsidP="00CF288C">
            <w:pPr>
              <w:tabs>
                <w:tab w:val="left" w:pos="5580"/>
                <w:tab w:val="left" w:pos="9639"/>
              </w:tabs>
              <w:ind w:right="281"/>
              <w:jc w:val="both"/>
            </w:pPr>
            <w:r>
              <w:t xml:space="preserve">- </w:t>
            </w:r>
            <w:r w:rsidR="00347530">
              <w:t xml:space="preserve">глава </w:t>
            </w:r>
            <w:proofErr w:type="spellStart"/>
            <w:r w:rsidR="00347530">
              <w:t>Чебулинского</w:t>
            </w:r>
            <w:proofErr w:type="spellEnd"/>
            <w:r w:rsidR="00347530">
              <w:t xml:space="preserve"> муниципального района.</w:t>
            </w:r>
          </w:p>
        </w:tc>
      </w:tr>
    </w:tbl>
    <w:p w14:paraId="7E459172" w14:textId="77777777" w:rsidR="00522712" w:rsidRDefault="00522712" w:rsidP="00244B2B">
      <w:pPr>
        <w:tabs>
          <w:tab w:val="left" w:pos="5580"/>
          <w:tab w:val="left" w:pos="9639"/>
        </w:tabs>
        <w:ind w:right="281"/>
        <w:jc w:val="both"/>
        <w:rPr>
          <w:b/>
        </w:rPr>
      </w:pPr>
    </w:p>
    <w:p w14:paraId="2522DFF5" w14:textId="76503671" w:rsidR="00CC6F86" w:rsidRDefault="001A5981" w:rsidP="00244B2B">
      <w:pPr>
        <w:tabs>
          <w:tab w:val="left" w:pos="5580"/>
          <w:tab w:val="left" w:pos="9639"/>
        </w:tabs>
        <w:ind w:right="281"/>
        <w:jc w:val="both"/>
        <w:rPr>
          <w:b/>
        </w:rPr>
      </w:pPr>
      <w:r>
        <w:rPr>
          <w:b/>
        </w:rPr>
        <w:t>Повестка дня:</w:t>
      </w:r>
    </w:p>
    <w:p w14:paraId="056AEAC4" w14:textId="71BD023E" w:rsidR="00522712" w:rsidRDefault="00522712" w:rsidP="00244B2B">
      <w:pPr>
        <w:tabs>
          <w:tab w:val="left" w:pos="5580"/>
          <w:tab w:val="left" w:pos="9639"/>
        </w:tabs>
        <w:ind w:right="281"/>
        <w:jc w:val="both"/>
        <w:rPr>
          <w:b/>
        </w:rPr>
      </w:pP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6"/>
        <w:gridCol w:w="8866"/>
      </w:tblGrid>
      <w:tr w:rsidR="00057D09" w:rsidRPr="00431C96" w14:paraId="28DD510B" w14:textId="77777777" w:rsidTr="00347530">
        <w:trPr>
          <w:trHeight w:val="477"/>
          <w:jc w:val="center"/>
        </w:trPr>
        <w:tc>
          <w:tcPr>
            <w:tcW w:w="486" w:type="dxa"/>
            <w:vMerge w:val="restart"/>
            <w:shd w:val="clear" w:color="auto" w:fill="auto"/>
            <w:vAlign w:val="center"/>
          </w:tcPr>
          <w:p w14:paraId="0BD91786" w14:textId="77777777" w:rsidR="00057D09" w:rsidRPr="00EE697B" w:rsidRDefault="00057D09" w:rsidP="001C44DC">
            <w:pPr>
              <w:jc w:val="center"/>
            </w:pPr>
            <w:r w:rsidRPr="00EE697B">
              <w:t>№</w:t>
            </w:r>
          </w:p>
        </w:tc>
        <w:tc>
          <w:tcPr>
            <w:tcW w:w="8866"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347530">
        <w:trPr>
          <w:trHeight w:val="322"/>
          <w:jc w:val="center"/>
        </w:trPr>
        <w:tc>
          <w:tcPr>
            <w:tcW w:w="486" w:type="dxa"/>
            <w:vMerge/>
            <w:shd w:val="clear" w:color="auto" w:fill="auto"/>
          </w:tcPr>
          <w:p w14:paraId="4D7AECFC" w14:textId="77777777" w:rsidR="00057D09" w:rsidRPr="00431C96" w:rsidRDefault="00057D09" w:rsidP="001C44DC">
            <w:pPr>
              <w:jc w:val="center"/>
              <w:rPr>
                <w:sz w:val="28"/>
                <w:szCs w:val="28"/>
              </w:rPr>
            </w:pPr>
          </w:p>
        </w:tc>
        <w:tc>
          <w:tcPr>
            <w:tcW w:w="8866" w:type="dxa"/>
            <w:vMerge/>
            <w:shd w:val="clear" w:color="auto" w:fill="auto"/>
          </w:tcPr>
          <w:p w14:paraId="7FE25F27" w14:textId="77777777" w:rsidR="00057D09" w:rsidRPr="00431C96" w:rsidRDefault="00057D09" w:rsidP="001C44DC">
            <w:pPr>
              <w:jc w:val="center"/>
              <w:rPr>
                <w:sz w:val="28"/>
                <w:szCs w:val="28"/>
              </w:rPr>
            </w:pPr>
          </w:p>
        </w:tc>
      </w:tr>
      <w:tr w:rsidR="00347530" w:rsidRPr="00431C96" w14:paraId="71DEB60B" w14:textId="77777777" w:rsidTr="00347530">
        <w:trPr>
          <w:trHeight w:val="1558"/>
          <w:jc w:val="center"/>
        </w:trPr>
        <w:tc>
          <w:tcPr>
            <w:tcW w:w="486" w:type="dxa"/>
            <w:shd w:val="clear" w:color="auto" w:fill="auto"/>
          </w:tcPr>
          <w:p w14:paraId="79FE5204" w14:textId="4CFFC710" w:rsidR="00347530" w:rsidRDefault="00347530" w:rsidP="00347530">
            <w:pPr>
              <w:jc w:val="center"/>
            </w:pPr>
            <w:r>
              <w:t>1.</w:t>
            </w:r>
          </w:p>
        </w:tc>
        <w:tc>
          <w:tcPr>
            <w:tcW w:w="8866" w:type="dxa"/>
            <w:shd w:val="clear" w:color="auto" w:fill="auto"/>
          </w:tcPr>
          <w:p w14:paraId="2C9D4ED4" w14:textId="0903B7B4" w:rsidR="00347530" w:rsidRPr="00A63352" w:rsidRDefault="00347530" w:rsidP="00347530">
            <w:pPr>
              <w:ind w:left="67" w:right="283" w:firstLine="284"/>
              <w:jc w:val="both"/>
              <w:rPr>
                <w:bCs/>
              </w:rPr>
            </w:pPr>
            <w:r w:rsidRPr="00F86DFB">
              <w:rPr>
                <w:kern w:val="32"/>
              </w:rPr>
              <w:t>О признании утратившим силу постановления региональной энергетической комиссии Кемеровской области от 26.07.2018 № 161</w:t>
            </w:r>
            <w:r>
              <w:rPr>
                <w:kern w:val="32"/>
              </w:rPr>
              <w:br/>
            </w:r>
            <w:r w:rsidRPr="00F86DFB">
              <w:rPr>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бытового обслуживания (</w:t>
            </w:r>
            <w:proofErr w:type="spellStart"/>
            <w:r w:rsidRPr="00F86DFB">
              <w:rPr>
                <w:kern w:val="32"/>
              </w:rPr>
              <w:t>Чебулинский</w:t>
            </w:r>
            <w:proofErr w:type="spellEnd"/>
            <w:r w:rsidRPr="00F86DFB">
              <w:rPr>
                <w:kern w:val="32"/>
              </w:rPr>
              <w:t xml:space="preserve"> муниципальный район)</w:t>
            </w:r>
          </w:p>
        </w:tc>
      </w:tr>
      <w:tr w:rsidR="00347530" w:rsidRPr="00431C96" w14:paraId="1C964583" w14:textId="77777777" w:rsidTr="00347530">
        <w:trPr>
          <w:trHeight w:val="679"/>
          <w:jc w:val="center"/>
        </w:trPr>
        <w:tc>
          <w:tcPr>
            <w:tcW w:w="486" w:type="dxa"/>
            <w:shd w:val="clear" w:color="auto" w:fill="auto"/>
          </w:tcPr>
          <w:p w14:paraId="07FABF68" w14:textId="19A63616" w:rsidR="00347530" w:rsidRDefault="00347530" w:rsidP="00347530">
            <w:pPr>
              <w:jc w:val="center"/>
            </w:pPr>
            <w:r>
              <w:t>2.</w:t>
            </w:r>
          </w:p>
        </w:tc>
        <w:tc>
          <w:tcPr>
            <w:tcW w:w="8866" w:type="dxa"/>
            <w:shd w:val="clear" w:color="auto" w:fill="auto"/>
          </w:tcPr>
          <w:p w14:paraId="398DB28D" w14:textId="1875B60C" w:rsidR="00347530" w:rsidRPr="00AA4FBC" w:rsidRDefault="00347530" w:rsidP="00347530">
            <w:pPr>
              <w:ind w:left="67" w:right="283" w:firstLine="284"/>
              <w:jc w:val="both"/>
              <w:rPr>
                <w:bCs/>
              </w:rPr>
            </w:pPr>
            <w:r w:rsidRPr="009E59C0">
              <w:rPr>
                <w:kern w:val="32"/>
              </w:rPr>
              <w:t>Об утверждении производственной программы</w:t>
            </w:r>
            <w:r>
              <w:rPr>
                <w:kern w:val="32"/>
              </w:rPr>
              <w:t xml:space="preserve"> </w:t>
            </w:r>
            <w:r w:rsidRPr="009E59C0">
              <w:rPr>
                <w:kern w:val="32"/>
              </w:rPr>
              <w:t>в сфере холодного водоснабжения питьевой водой, водоотведения</w:t>
            </w:r>
            <w:r>
              <w:rPr>
                <w:kern w:val="32"/>
              </w:rPr>
              <w:t xml:space="preserve"> </w:t>
            </w:r>
            <w:r w:rsidRPr="009E59C0">
              <w:rPr>
                <w:kern w:val="32"/>
              </w:rPr>
              <w:t xml:space="preserve">и об установлении тарифов на питьевую воду, водоотведение </w:t>
            </w:r>
            <w:r w:rsidRPr="009E59C0">
              <w:t>ОАО «Северо-Кузбасская энергетическая компания» (</w:t>
            </w:r>
            <w:proofErr w:type="spellStart"/>
            <w:r w:rsidRPr="009E59C0">
              <w:t>Чебулинский</w:t>
            </w:r>
            <w:proofErr w:type="spellEnd"/>
            <w:r w:rsidRPr="009E59C0">
              <w:t xml:space="preserve"> муниципальный район)</w:t>
            </w:r>
          </w:p>
        </w:tc>
      </w:tr>
      <w:tr w:rsidR="00347530" w:rsidRPr="00431C96" w14:paraId="1EA15CE8" w14:textId="77777777" w:rsidTr="00347530">
        <w:trPr>
          <w:trHeight w:val="679"/>
          <w:jc w:val="center"/>
        </w:trPr>
        <w:tc>
          <w:tcPr>
            <w:tcW w:w="486" w:type="dxa"/>
            <w:shd w:val="clear" w:color="auto" w:fill="auto"/>
          </w:tcPr>
          <w:p w14:paraId="483B0B65" w14:textId="76D5ABD8" w:rsidR="00347530" w:rsidRDefault="00347530" w:rsidP="00347530">
            <w:pPr>
              <w:jc w:val="center"/>
            </w:pPr>
            <w:r>
              <w:lastRenderedPageBreak/>
              <w:t>3.</w:t>
            </w:r>
          </w:p>
        </w:tc>
        <w:tc>
          <w:tcPr>
            <w:tcW w:w="8866" w:type="dxa"/>
            <w:shd w:val="clear" w:color="auto" w:fill="auto"/>
          </w:tcPr>
          <w:p w14:paraId="1C30FE88" w14:textId="7E2E743A" w:rsidR="00347530" w:rsidRPr="00AA4FBC" w:rsidRDefault="00347530" w:rsidP="00347530">
            <w:pPr>
              <w:ind w:left="67" w:right="283" w:firstLine="284"/>
              <w:jc w:val="both"/>
              <w:rPr>
                <w:bCs/>
              </w:rPr>
            </w:pPr>
            <w:r w:rsidRPr="007A4BAD">
              <w:rPr>
                <w:kern w:val="32"/>
              </w:rPr>
              <w:t>Об утверждении нормативов технологических потерь</w:t>
            </w:r>
            <w:r>
              <w:rPr>
                <w:kern w:val="32"/>
              </w:rPr>
              <w:br/>
            </w:r>
            <w:r w:rsidRPr="007A4BAD">
              <w:rPr>
                <w:kern w:val="32"/>
              </w:rPr>
              <w:t>при передаче тепловой энергии, теплоносителя по тепловым сетям</w:t>
            </w:r>
            <w:r>
              <w:rPr>
                <w:kern w:val="32"/>
              </w:rPr>
              <w:br/>
            </w:r>
            <w:r w:rsidRPr="007A4BAD">
              <w:rPr>
                <w:kern w:val="32"/>
              </w:rPr>
              <w:t xml:space="preserve">ОАО «Северо-Кузбасская энергетическая компания» по узлу теплоснабжения </w:t>
            </w:r>
            <w:proofErr w:type="spellStart"/>
            <w:r w:rsidRPr="007A4BAD">
              <w:rPr>
                <w:kern w:val="32"/>
              </w:rPr>
              <w:t>Чебулинский</w:t>
            </w:r>
            <w:proofErr w:type="spellEnd"/>
            <w:r w:rsidRPr="007A4BAD">
              <w:rPr>
                <w:kern w:val="32"/>
              </w:rPr>
              <w:t xml:space="preserve"> муниципальный район на</w:t>
            </w:r>
            <w:r>
              <w:rPr>
                <w:kern w:val="32"/>
              </w:rPr>
              <w:t xml:space="preserve"> </w:t>
            </w:r>
            <w:r w:rsidRPr="007A4BAD">
              <w:rPr>
                <w:kern w:val="32"/>
              </w:rPr>
              <w:t>2019 год</w:t>
            </w:r>
          </w:p>
        </w:tc>
      </w:tr>
      <w:tr w:rsidR="00347530" w:rsidRPr="00431C96" w14:paraId="01E01EB6" w14:textId="77777777" w:rsidTr="00347530">
        <w:trPr>
          <w:trHeight w:val="679"/>
          <w:jc w:val="center"/>
        </w:trPr>
        <w:tc>
          <w:tcPr>
            <w:tcW w:w="486" w:type="dxa"/>
            <w:shd w:val="clear" w:color="auto" w:fill="auto"/>
          </w:tcPr>
          <w:p w14:paraId="57A7077D" w14:textId="572DD186" w:rsidR="00347530" w:rsidRDefault="00347530" w:rsidP="00347530">
            <w:pPr>
              <w:jc w:val="center"/>
            </w:pPr>
            <w:r>
              <w:t>4.</w:t>
            </w:r>
          </w:p>
        </w:tc>
        <w:tc>
          <w:tcPr>
            <w:tcW w:w="8866" w:type="dxa"/>
            <w:shd w:val="clear" w:color="auto" w:fill="auto"/>
          </w:tcPr>
          <w:p w14:paraId="3DD7262B" w14:textId="5FA49946" w:rsidR="00347530" w:rsidRPr="00AA4FBC" w:rsidRDefault="00347530" w:rsidP="00347530">
            <w:pPr>
              <w:ind w:left="67" w:right="283" w:firstLine="284"/>
              <w:jc w:val="both"/>
              <w:rPr>
                <w:bCs/>
              </w:rPr>
            </w:pPr>
            <w:r w:rsidRPr="007A4BAD">
              <w:rPr>
                <w:kern w:val="32"/>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kern w:val="32"/>
              </w:rPr>
              <w:t xml:space="preserve"> </w:t>
            </w:r>
            <w:r w:rsidRPr="007A4BAD">
              <w:rPr>
                <w:kern w:val="32"/>
              </w:rPr>
              <w:t>с установленной мощностью производства электрической энергии</w:t>
            </w:r>
            <w:r>
              <w:rPr>
                <w:kern w:val="32"/>
              </w:rPr>
              <w:t xml:space="preserve"> </w:t>
            </w:r>
            <w:r w:rsidRPr="007A4BAD">
              <w:rPr>
                <w:kern w:val="32"/>
              </w:rPr>
              <w:t>25</w:t>
            </w:r>
            <w:r>
              <w:rPr>
                <w:kern w:val="32"/>
              </w:rPr>
              <w:t xml:space="preserve"> </w:t>
            </w:r>
            <w:r w:rsidRPr="007A4BAD">
              <w:rPr>
                <w:kern w:val="32"/>
              </w:rPr>
              <w:t xml:space="preserve">МВт и более, для ОАО «Северо-Кузбасская энергетическая компания» по узлу теплоснабжения </w:t>
            </w:r>
            <w:proofErr w:type="spellStart"/>
            <w:r w:rsidRPr="007A4BAD">
              <w:rPr>
                <w:kern w:val="32"/>
              </w:rPr>
              <w:t>Чебулинский</w:t>
            </w:r>
            <w:proofErr w:type="spellEnd"/>
            <w:r w:rsidRPr="007A4BAD">
              <w:rPr>
                <w:kern w:val="32"/>
              </w:rPr>
              <w:t xml:space="preserve"> муниципальный район на 2019 год</w:t>
            </w:r>
          </w:p>
        </w:tc>
      </w:tr>
      <w:tr w:rsidR="00347530" w:rsidRPr="00431C96" w14:paraId="7B217721" w14:textId="77777777" w:rsidTr="00347530">
        <w:trPr>
          <w:trHeight w:val="679"/>
          <w:jc w:val="center"/>
        </w:trPr>
        <w:tc>
          <w:tcPr>
            <w:tcW w:w="486" w:type="dxa"/>
            <w:shd w:val="clear" w:color="auto" w:fill="auto"/>
          </w:tcPr>
          <w:p w14:paraId="5E91F01A" w14:textId="12C1E02D" w:rsidR="00347530" w:rsidRDefault="00347530" w:rsidP="00347530">
            <w:pPr>
              <w:jc w:val="center"/>
            </w:pPr>
            <w:r>
              <w:t>5.</w:t>
            </w:r>
          </w:p>
        </w:tc>
        <w:tc>
          <w:tcPr>
            <w:tcW w:w="8866" w:type="dxa"/>
            <w:shd w:val="clear" w:color="auto" w:fill="auto"/>
          </w:tcPr>
          <w:p w14:paraId="1FB4EE2A" w14:textId="3286ACDF" w:rsidR="00347530" w:rsidRPr="00AA4FBC" w:rsidRDefault="00347530" w:rsidP="00347530">
            <w:pPr>
              <w:ind w:left="67" w:right="283" w:firstLine="284"/>
              <w:jc w:val="both"/>
              <w:rPr>
                <w:bCs/>
              </w:rPr>
            </w:pPr>
            <w:r w:rsidRPr="007A4BAD">
              <w:rPr>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r>
              <w:rPr>
                <w:kern w:val="32"/>
              </w:rPr>
              <w:t xml:space="preserve"> </w:t>
            </w:r>
            <w:r w:rsidRPr="007A4BAD">
              <w:rPr>
                <w:kern w:val="32"/>
              </w:rPr>
              <w:t>для ОАО «Северо-Кузбасская энергетическая компания»</w:t>
            </w:r>
            <w:r>
              <w:rPr>
                <w:kern w:val="32"/>
              </w:rPr>
              <w:br/>
            </w:r>
            <w:r w:rsidRPr="007A4BAD">
              <w:rPr>
                <w:kern w:val="32"/>
              </w:rPr>
              <w:t xml:space="preserve">по узлу теплоснабжения </w:t>
            </w:r>
            <w:proofErr w:type="spellStart"/>
            <w:r w:rsidRPr="007A4BAD">
              <w:rPr>
                <w:kern w:val="32"/>
              </w:rPr>
              <w:t>Чебулинский</w:t>
            </w:r>
            <w:proofErr w:type="spellEnd"/>
            <w:r w:rsidRPr="007A4BAD">
              <w:rPr>
                <w:kern w:val="32"/>
              </w:rPr>
              <w:t xml:space="preserve"> муниципальный район на</w:t>
            </w:r>
            <w:r>
              <w:rPr>
                <w:kern w:val="32"/>
              </w:rPr>
              <w:t xml:space="preserve"> </w:t>
            </w:r>
            <w:r w:rsidRPr="007A4BAD">
              <w:rPr>
                <w:kern w:val="32"/>
              </w:rPr>
              <w:t>2019</w:t>
            </w:r>
            <w:r>
              <w:rPr>
                <w:kern w:val="32"/>
              </w:rPr>
              <w:t xml:space="preserve"> </w:t>
            </w:r>
            <w:r w:rsidRPr="007A4BAD">
              <w:rPr>
                <w:kern w:val="32"/>
              </w:rPr>
              <w:t>год</w:t>
            </w:r>
          </w:p>
        </w:tc>
      </w:tr>
      <w:tr w:rsidR="00347530" w:rsidRPr="00431C96" w14:paraId="14381477" w14:textId="77777777" w:rsidTr="00347530">
        <w:trPr>
          <w:trHeight w:val="679"/>
          <w:jc w:val="center"/>
        </w:trPr>
        <w:tc>
          <w:tcPr>
            <w:tcW w:w="486" w:type="dxa"/>
            <w:shd w:val="clear" w:color="auto" w:fill="auto"/>
          </w:tcPr>
          <w:p w14:paraId="518B2980" w14:textId="5130D699" w:rsidR="00347530" w:rsidRDefault="00347530" w:rsidP="00347530">
            <w:pPr>
              <w:jc w:val="center"/>
            </w:pPr>
            <w:r>
              <w:t>6.</w:t>
            </w:r>
          </w:p>
        </w:tc>
        <w:tc>
          <w:tcPr>
            <w:tcW w:w="8866" w:type="dxa"/>
            <w:shd w:val="clear" w:color="auto" w:fill="auto"/>
          </w:tcPr>
          <w:p w14:paraId="62C3FFC5" w14:textId="59A594DB" w:rsidR="00347530" w:rsidRPr="00AA4FBC" w:rsidRDefault="00347530" w:rsidP="00347530">
            <w:pPr>
              <w:ind w:left="67" w:right="283" w:firstLine="284"/>
              <w:jc w:val="both"/>
              <w:rPr>
                <w:bCs/>
              </w:rPr>
            </w:pPr>
            <w:r w:rsidRPr="00990F54">
              <w:rPr>
                <w:kern w:val="32"/>
              </w:rPr>
              <w:t xml:space="preserve">Об установлении тарифов ОАО «Северо-Кузбасская энергетическая компания» на тепловую энергию, реализуемую на потребительском рынке </w:t>
            </w:r>
            <w:bookmarkStart w:id="0" w:name="_Hlk9579332"/>
            <w:proofErr w:type="spellStart"/>
            <w:r w:rsidRPr="00990F54">
              <w:rPr>
                <w:kern w:val="32"/>
              </w:rPr>
              <w:t>Чебулинского</w:t>
            </w:r>
            <w:proofErr w:type="spellEnd"/>
            <w:r w:rsidRPr="00990F54">
              <w:rPr>
                <w:kern w:val="32"/>
              </w:rPr>
              <w:t xml:space="preserve"> района</w:t>
            </w:r>
            <w:bookmarkEnd w:id="0"/>
            <w:r w:rsidRPr="00990F54">
              <w:rPr>
                <w:kern w:val="32"/>
              </w:rPr>
              <w:t>, на 2019 год</w:t>
            </w:r>
          </w:p>
        </w:tc>
      </w:tr>
      <w:tr w:rsidR="00347530" w:rsidRPr="00431C96" w14:paraId="69EF8BBC" w14:textId="77777777" w:rsidTr="00347530">
        <w:trPr>
          <w:trHeight w:val="679"/>
          <w:jc w:val="center"/>
        </w:trPr>
        <w:tc>
          <w:tcPr>
            <w:tcW w:w="486" w:type="dxa"/>
            <w:shd w:val="clear" w:color="auto" w:fill="auto"/>
          </w:tcPr>
          <w:p w14:paraId="73B6087F" w14:textId="404C7744" w:rsidR="00347530" w:rsidRDefault="00347530" w:rsidP="00347530">
            <w:pPr>
              <w:jc w:val="center"/>
            </w:pPr>
            <w:r>
              <w:t>7.</w:t>
            </w:r>
          </w:p>
        </w:tc>
        <w:tc>
          <w:tcPr>
            <w:tcW w:w="8866" w:type="dxa"/>
            <w:shd w:val="clear" w:color="auto" w:fill="auto"/>
          </w:tcPr>
          <w:p w14:paraId="2970DD89" w14:textId="7D279BBC" w:rsidR="00347530" w:rsidRPr="00AA4FBC" w:rsidRDefault="00347530" w:rsidP="00347530">
            <w:pPr>
              <w:ind w:left="67" w:right="283" w:firstLine="284"/>
              <w:jc w:val="both"/>
              <w:rPr>
                <w:bCs/>
              </w:rPr>
            </w:pPr>
            <w:r w:rsidRPr="00990F54">
              <w:rPr>
                <w:kern w:val="32"/>
              </w:rPr>
              <w:t xml:space="preserve">Об установлении тарифов ОАО «Северо-Кузбасская энергетическая </w:t>
            </w:r>
            <w:proofErr w:type="gramStart"/>
            <w:r w:rsidRPr="00990F54">
              <w:rPr>
                <w:kern w:val="32"/>
              </w:rPr>
              <w:t>компания»  на</w:t>
            </w:r>
            <w:proofErr w:type="gramEnd"/>
            <w:r w:rsidRPr="00990F54">
              <w:rPr>
                <w:kern w:val="32"/>
              </w:rPr>
              <w:t xml:space="preserve"> теплоноситель, реализуемый на потребительском рынке </w:t>
            </w:r>
            <w:proofErr w:type="spellStart"/>
            <w:r w:rsidRPr="00990F54">
              <w:rPr>
                <w:kern w:val="32"/>
              </w:rPr>
              <w:t>Чебулинского</w:t>
            </w:r>
            <w:proofErr w:type="spellEnd"/>
            <w:r w:rsidRPr="00990F54">
              <w:rPr>
                <w:kern w:val="32"/>
              </w:rPr>
              <w:t xml:space="preserve"> района</w:t>
            </w:r>
          </w:p>
        </w:tc>
      </w:tr>
      <w:tr w:rsidR="00347530" w:rsidRPr="00431C96" w14:paraId="7EFBC9F8" w14:textId="77777777" w:rsidTr="00347530">
        <w:trPr>
          <w:trHeight w:val="679"/>
          <w:jc w:val="center"/>
        </w:trPr>
        <w:tc>
          <w:tcPr>
            <w:tcW w:w="486" w:type="dxa"/>
            <w:shd w:val="clear" w:color="auto" w:fill="auto"/>
          </w:tcPr>
          <w:p w14:paraId="44E85D1B" w14:textId="1611C07B" w:rsidR="00347530" w:rsidRDefault="00347530" w:rsidP="00347530">
            <w:pPr>
              <w:jc w:val="center"/>
            </w:pPr>
            <w:r>
              <w:t>8.</w:t>
            </w:r>
          </w:p>
        </w:tc>
        <w:tc>
          <w:tcPr>
            <w:tcW w:w="8866" w:type="dxa"/>
            <w:shd w:val="clear" w:color="auto" w:fill="auto"/>
          </w:tcPr>
          <w:p w14:paraId="2148C008" w14:textId="4211FDE2" w:rsidR="00347530" w:rsidRPr="00AA4FBC" w:rsidRDefault="00347530" w:rsidP="00347530">
            <w:pPr>
              <w:ind w:left="67" w:right="283" w:firstLine="284"/>
              <w:jc w:val="both"/>
              <w:rPr>
                <w:bCs/>
              </w:rPr>
            </w:pPr>
            <w:r w:rsidRPr="00990F54">
              <w:rPr>
                <w:kern w:val="32"/>
              </w:rPr>
              <w:t xml:space="preserve">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 </w:t>
            </w:r>
            <w:proofErr w:type="spellStart"/>
            <w:r w:rsidRPr="00990F54">
              <w:rPr>
                <w:kern w:val="32"/>
              </w:rPr>
              <w:t>Чебулинского</w:t>
            </w:r>
            <w:proofErr w:type="spellEnd"/>
            <w:r w:rsidRPr="00990F54">
              <w:rPr>
                <w:kern w:val="32"/>
              </w:rPr>
              <w:t xml:space="preserve"> района, на 2019 год</w:t>
            </w:r>
          </w:p>
        </w:tc>
      </w:tr>
    </w:tbl>
    <w:p w14:paraId="7B0C08B2" w14:textId="17B67E64" w:rsidR="00522712" w:rsidRDefault="00522712" w:rsidP="00244B2B">
      <w:pPr>
        <w:tabs>
          <w:tab w:val="left" w:pos="5580"/>
          <w:tab w:val="left" w:pos="9639"/>
        </w:tabs>
        <w:ind w:right="281"/>
        <w:jc w:val="both"/>
        <w:rPr>
          <w:b/>
        </w:rPr>
      </w:pPr>
    </w:p>
    <w:p w14:paraId="54CC780C" w14:textId="77777777" w:rsidR="00A975DA" w:rsidRPr="008B4C7B" w:rsidRDefault="00A975DA" w:rsidP="00244B2B">
      <w:pPr>
        <w:tabs>
          <w:tab w:val="left" w:pos="5580"/>
          <w:tab w:val="left" w:pos="9639"/>
        </w:tabs>
        <w:ind w:right="281"/>
        <w:rPr>
          <w:color w:val="FF0000"/>
        </w:rPr>
      </w:pPr>
    </w:p>
    <w:p w14:paraId="6AA8D04A" w14:textId="77777777" w:rsidR="0002280D" w:rsidRDefault="00CF288C" w:rsidP="0002280D">
      <w:pPr>
        <w:tabs>
          <w:tab w:val="left" w:pos="5580"/>
          <w:tab w:val="left" w:pos="9639"/>
        </w:tabs>
        <w:ind w:right="281" w:firstLine="567"/>
        <w:jc w:val="both"/>
      </w:pPr>
      <w:bookmarkStart w:id="1" w:name="_Hlk490206666"/>
      <w:r>
        <w:rPr>
          <w:b/>
        </w:rPr>
        <w:t>Малюта Д.В</w:t>
      </w:r>
      <w:r w:rsidR="008E6727">
        <w:rPr>
          <w:b/>
        </w:rPr>
        <w:t>.</w:t>
      </w:r>
      <w:r w:rsidR="00CC6F86">
        <w:t xml:space="preserve"> </w:t>
      </w:r>
      <w:r w:rsidR="00970AB1" w:rsidRPr="00974CCE">
        <w:t>ознакомил присутствующих с повесткой дня</w:t>
      </w:r>
      <w:bookmarkEnd w:id="1"/>
      <w:r w:rsidR="00345825">
        <w:t xml:space="preserve"> и предоставил слово докладчик</w:t>
      </w:r>
      <w:r>
        <w:t>ам</w:t>
      </w:r>
      <w:r w:rsidR="003D426A">
        <w:t>.</w:t>
      </w:r>
    </w:p>
    <w:p w14:paraId="168C6636" w14:textId="77777777" w:rsidR="0002280D" w:rsidRDefault="0002280D" w:rsidP="0002280D">
      <w:pPr>
        <w:tabs>
          <w:tab w:val="left" w:pos="5580"/>
          <w:tab w:val="left" w:pos="9639"/>
        </w:tabs>
        <w:ind w:right="281" w:firstLine="567"/>
        <w:jc w:val="both"/>
      </w:pPr>
    </w:p>
    <w:p w14:paraId="384C5789" w14:textId="38DE05AC" w:rsidR="00057D09" w:rsidRPr="00347530" w:rsidRDefault="0002280D" w:rsidP="00347530">
      <w:pPr>
        <w:ind w:left="67" w:right="283" w:firstLine="284"/>
        <w:jc w:val="both"/>
        <w:rPr>
          <w:b/>
          <w:bCs/>
        </w:rPr>
      </w:pPr>
      <w:r>
        <w:t>1</w:t>
      </w:r>
      <w:r w:rsidR="003915EB">
        <w:t>.</w:t>
      </w:r>
      <w:r w:rsidR="00522712">
        <w:t xml:space="preserve"> </w:t>
      </w:r>
      <w:r w:rsidR="00057D09" w:rsidRPr="00347530">
        <w:rPr>
          <w:b/>
          <w:bCs/>
        </w:rPr>
        <w:t>«</w:t>
      </w:r>
      <w:r w:rsidR="00347530" w:rsidRPr="00347530">
        <w:rPr>
          <w:b/>
          <w:bCs/>
          <w:kern w:val="32"/>
        </w:rPr>
        <w:t>О признании утратившим силу постановления региональной энергетической комиссии Кемеровской области от 26.07.2018 № 161</w:t>
      </w:r>
      <w:r w:rsidR="00347530" w:rsidRPr="00347530">
        <w:rPr>
          <w:b/>
          <w:bCs/>
          <w:kern w:val="32"/>
        </w:rPr>
        <w:b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00C376B8">
        <w:rPr>
          <w:b/>
          <w:bCs/>
          <w:kern w:val="32"/>
        </w:rPr>
        <w:br/>
      </w:r>
      <w:r w:rsidR="00347530" w:rsidRPr="00347530">
        <w:rPr>
          <w:b/>
          <w:bCs/>
          <w:kern w:val="32"/>
        </w:rPr>
        <w:t>МУП бытового обслуживания (</w:t>
      </w:r>
      <w:proofErr w:type="spellStart"/>
      <w:r w:rsidR="00347530" w:rsidRPr="00347530">
        <w:rPr>
          <w:b/>
          <w:bCs/>
          <w:kern w:val="32"/>
        </w:rPr>
        <w:t>Чебулинский</w:t>
      </w:r>
      <w:proofErr w:type="spellEnd"/>
      <w:r w:rsidR="00347530" w:rsidRPr="00347530">
        <w:rPr>
          <w:b/>
          <w:bCs/>
          <w:kern w:val="32"/>
        </w:rPr>
        <w:t xml:space="preserve"> муниципальный район)</w:t>
      </w:r>
      <w:r w:rsidR="00057D09" w:rsidRPr="00347530">
        <w:rPr>
          <w:b/>
          <w:bCs/>
        </w:rPr>
        <w:t>»</w:t>
      </w:r>
    </w:p>
    <w:p w14:paraId="642EDA55" w14:textId="77777777" w:rsidR="00057D09" w:rsidRDefault="00057D09" w:rsidP="00C630FA">
      <w:pPr>
        <w:tabs>
          <w:tab w:val="left" w:pos="5580"/>
          <w:tab w:val="left" w:pos="9639"/>
        </w:tabs>
        <w:ind w:right="281" w:firstLine="567"/>
        <w:jc w:val="both"/>
        <w:rPr>
          <w:bCs/>
        </w:rPr>
      </w:pPr>
    </w:p>
    <w:p w14:paraId="50490504" w14:textId="2B80331C" w:rsidR="006B0287" w:rsidRDefault="00371054" w:rsidP="006B0287">
      <w:pPr>
        <w:tabs>
          <w:tab w:val="left" w:pos="5580"/>
          <w:tab w:val="left" w:pos="9639"/>
        </w:tabs>
        <w:ind w:right="281" w:firstLine="567"/>
        <w:jc w:val="both"/>
        <w:rPr>
          <w:bCs/>
        </w:rPr>
      </w:pPr>
      <w:r w:rsidRPr="00651311">
        <w:t>Докладчик</w:t>
      </w:r>
      <w:r w:rsidR="00940EE9" w:rsidRPr="00651311">
        <w:t xml:space="preserve"> </w:t>
      </w:r>
      <w:r w:rsidR="00347530">
        <w:rPr>
          <w:b/>
        </w:rPr>
        <w:t>Абраменко О</w:t>
      </w:r>
      <w:r w:rsidR="00057D09">
        <w:rPr>
          <w:b/>
        </w:rPr>
        <w:t>.</w:t>
      </w:r>
      <w:r w:rsidR="00347530">
        <w:rPr>
          <w:b/>
        </w:rPr>
        <w:t>А.</w:t>
      </w:r>
      <w:r w:rsidR="00057D09">
        <w:rPr>
          <w:b/>
        </w:rPr>
        <w:t xml:space="preserve"> </w:t>
      </w:r>
      <w:r w:rsidR="00057D09" w:rsidRPr="00057D09">
        <w:rPr>
          <w:bCs/>
        </w:rPr>
        <w:t>пояснил</w:t>
      </w:r>
      <w:r w:rsidR="00347530">
        <w:rPr>
          <w:bCs/>
        </w:rPr>
        <w:t>а</w:t>
      </w:r>
      <w:r w:rsidR="00057D09" w:rsidRPr="00057D09">
        <w:rPr>
          <w:bCs/>
        </w:rPr>
        <w:t xml:space="preserve"> следующее:</w:t>
      </w:r>
    </w:p>
    <w:p w14:paraId="1CEFED74" w14:textId="77777777" w:rsidR="006B0287" w:rsidRDefault="006B0287" w:rsidP="006B0287">
      <w:pPr>
        <w:tabs>
          <w:tab w:val="left" w:pos="5580"/>
          <w:tab w:val="left" w:pos="9639"/>
        </w:tabs>
        <w:ind w:right="281" w:firstLine="567"/>
        <w:jc w:val="both"/>
        <w:rPr>
          <w:bCs/>
        </w:rPr>
      </w:pPr>
    </w:p>
    <w:p w14:paraId="07706467" w14:textId="77777777" w:rsidR="00347530" w:rsidRPr="00347530" w:rsidRDefault="00347530" w:rsidP="00347530">
      <w:pPr>
        <w:tabs>
          <w:tab w:val="left" w:pos="851"/>
          <w:tab w:val="left" w:pos="1134"/>
        </w:tabs>
        <w:autoSpaceDE w:val="0"/>
        <w:autoSpaceDN w:val="0"/>
        <w:adjustRightInd w:val="0"/>
        <w:ind w:firstLine="709"/>
        <w:jc w:val="both"/>
        <w:rPr>
          <w:bCs/>
        </w:rPr>
      </w:pPr>
      <w:r w:rsidRPr="00347530">
        <w:rPr>
          <w:bCs/>
        </w:rPr>
        <w:t>В адрес региональной энергетической комиссии Кемеровской области (далее – РЭК КО) поступило заявление об установлении тарифов на питьевую воду, водоотведение от ОАО «</w:t>
      </w:r>
      <w:proofErr w:type="spellStart"/>
      <w:r w:rsidRPr="00347530">
        <w:rPr>
          <w:bCs/>
        </w:rPr>
        <w:t>Северо</w:t>
      </w:r>
      <w:proofErr w:type="spellEnd"/>
      <w:r w:rsidRPr="00347530">
        <w:rPr>
          <w:bCs/>
        </w:rPr>
        <w:t xml:space="preserve"> – Кузбасская энергетическая компания» (далее – ОАО «СКЭК) (</w:t>
      </w:r>
      <w:proofErr w:type="spellStart"/>
      <w:r w:rsidRPr="00347530">
        <w:rPr>
          <w:bCs/>
        </w:rPr>
        <w:t>Чебулинский</w:t>
      </w:r>
      <w:proofErr w:type="spellEnd"/>
      <w:r w:rsidRPr="00347530">
        <w:rPr>
          <w:bCs/>
        </w:rPr>
        <w:t xml:space="preserve"> муниципальный район)  (</w:t>
      </w:r>
      <w:proofErr w:type="spellStart"/>
      <w:r w:rsidRPr="00347530">
        <w:rPr>
          <w:bCs/>
        </w:rPr>
        <w:t>вх</w:t>
      </w:r>
      <w:proofErr w:type="spellEnd"/>
      <w:r w:rsidRPr="00347530">
        <w:rPr>
          <w:bCs/>
        </w:rPr>
        <w:t>. от 07.05.2019 № 2456) на 2019 год.</w:t>
      </w:r>
    </w:p>
    <w:p w14:paraId="7DC86A9A" w14:textId="77777777" w:rsidR="00347530" w:rsidRPr="00347530" w:rsidRDefault="00347530" w:rsidP="00347530">
      <w:pPr>
        <w:ind w:firstLine="709"/>
        <w:jc w:val="both"/>
        <w:rPr>
          <w:bCs/>
        </w:rPr>
      </w:pPr>
      <w:r w:rsidRPr="00347530">
        <w:rPr>
          <w:bCs/>
        </w:rPr>
        <w:t xml:space="preserve">В качестве правоустанавливающих документов, подтверждающих право владения, пользования и распоряжения в отношении объектов коммунальной инфраструктуры в сфере холодного водоснабжения, водоотведения ОАО «СКЭК» представлен договор аренды имущества, находящегося в муниципальной собственности </w:t>
      </w:r>
      <w:proofErr w:type="spellStart"/>
      <w:r w:rsidRPr="00347530">
        <w:rPr>
          <w:bCs/>
        </w:rPr>
        <w:t>Чебулинского</w:t>
      </w:r>
      <w:proofErr w:type="spellEnd"/>
      <w:r w:rsidRPr="00347530">
        <w:rPr>
          <w:bCs/>
        </w:rPr>
        <w:t xml:space="preserve"> муниципального района от 25.04.2019 № 6-37-19. Вышеуказанный договор аренды заключен 25.04.2019 и вступает в силу с 27.05.2019. </w:t>
      </w:r>
    </w:p>
    <w:p w14:paraId="0CAE9613" w14:textId="77777777" w:rsidR="00347530" w:rsidRPr="00347530" w:rsidRDefault="00347530" w:rsidP="00347530">
      <w:pPr>
        <w:tabs>
          <w:tab w:val="left" w:pos="851"/>
          <w:tab w:val="left" w:pos="1134"/>
        </w:tabs>
        <w:autoSpaceDE w:val="0"/>
        <w:autoSpaceDN w:val="0"/>
        <w:adjustRightInd w:val="0"/>
        <w:ind w:firstLine="709"/>
        <w:jc w:val="both"/>
        <w:rPr>
          <w:bCs/>
        </w:rPr>
      </w:pPr>
      <w:r w:rsidRPr="00347530">
        <w:rPr>
          <w:bCs/>
        </w:rPr>
        <w:t>На основании представленного ОАО «СКЭК» (</w:t>
      </w:r>
      <w:proofErr w:type="spellStart"/>
      <w:r w:rsidRPr="00347530">
        <w:rPr>
          <w:bCs/>
        </w:rPr>
        <w:t>Чебулинский</w:t>
      </w:r>
      <w:proofErr w:type="spellEnd"/>
      <w:r w:rsidRPr="00347530">
        <w:rPr>
          <w:bCs/>
        </w:rPr>
        <w:t xml:space="preserve"> муниципальный район) заявления и пакета обосновывающих документов РЭК КО открыто дело «Об установлении </w:t>
      </w:r>
      <w:r w:rsidRPr="00347530">
        <w:rPr>
          <w:bCs/>
        </w:rPr>
        <w:lastRenderedPageBreak/>
        <w:t>тарифов на услуги холодного водоснабжения, водоотведения на 2019 год, оказываемые  ОАО «СКЭК» (</w:t>
      </w:r>
      <w:proofErr w:type="spellStart"/>
      <w:r w:rsidRPr="00347530">
        <w:rPr>
          <w:bCs/>
        </w:rPr>
        <w:t>Чебулинский</w:t>
      </w:r>
      <w:proofErr w:type="spellEnd"/>
      <w:r w:rsidRPr="00347530">
        <w:rPr>
          <w:bCs/>
        </w:rPr>
        <w:t xml:space="preserve"> муниципальный район)» за № 122 -ВС и ВО.</w:t>
      </w:r>
    </w:p>
    <w:p w14:paraId="20C021C2" w14:textId="77777777" w:rsidR="00347530" w:rsidRPr="00347530" w:rsidRDefault="00347530" w:rsidP="00347530">
      <w:pPr>
        <w:ind w:firstLine="709"/>
        <w:jc w:val="both"/>
        <w:rPr>
          <w:bCs/>
        </w:rPr>
      </w:pPr>
      <w:r w:rsidRPr="00347530">
        <w:rPr>
          <w:bCs/>
        </w:rPr>
        <w:t>Таким образом, МУП бытового обслуживания (</w:t>
      </w:r>
      <w:proofErr w:type="spellStart"/>
      <w:r w:rsidRPr="00347530">
        <w:rPr>
          <w:bCs/>
        </w:rPr>
        <w:t>Чебулинский</w:t>
      </w:r>
      <w:proofErr w:type="spellEnd"/>
      <w:r w:rsidRPr="00347530">
        <w:rPr>
          <w:bCs/>
        </w:rPr>
        <w:t xml:space="preserve"> муниципальный район) утрачено законное основание для осуществления регулируемых видов деятельности в сфере холодного водоснабжения и водоотведения.</w:t>
      </w:r>
    </w:p>
    <w:p w14:paraId="05DBD490" w14:textId="1B84345A" w:rsidR="00347530" w:rsidRPr="00347530" w:rsidRDefault="00347530" w:rsidP="00347530">
      <w:pPr>
        <w:ind w:firstLine="709"/>
        <w:jc w:val="both"/>
        <w:rPr>
          <w:bCs/>
        </w:rPr>
      </w:pPr>
      <w:r w:rsidRPr="00347530">
        <w:rPr>
          <w:bCs/>
        </w:rPr>
        <w:t>Учитывая вышеизложенное, предлагается признать утратившим силу с 27.05.2019 постановление региональной энергетической комиссии Кемеровской области от 26.07.2018 № 161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бытового обслуживания (</w:t>
      </w:r>
      <w:proofErr w:type="spellStart"/>
      <w:r w:rsidRPr="00347530">
        <w:rPr>
          <w:bCs/>
        </w:rPr>
        <w:t>Чебулинский</w:t>
      </w:r>
      <w:proofErr w:type="spellEnd"/>
      <w:r w:rsidRPr="00347530">
        <w:rPr>
          <w:bCs/>
        </w:rPr>
        <w:t xml:space="preserve"> муниципальный район)»</w:t>
      </w:r>
      <w:r>
        <w:rPr>
          <w:bCs/>
        </w:rPr>
        <w:t>.</w:t>
      </w:r>
    </w:p>
    <w:p w14:paraId="37A965A6" w14:textId="77777777" w:rsidR="00C630FA" w:rsidRDefault="00C630FA" w:rsidP="00347530">
      <w:pPr>
        <w:jc w:val="both"/>
      </w:pPr>
    </w:p>
    <w:p w14:paraId="72A498B7" w14:textId="39DEE950" w:rsidR="00651311" w:rsidRPr="007D6A18" w:rsidRDefault="00651311" w:rsidP="00EE48A2">
      <w:pPr>
        <w:ind w:firstLine="709"/>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232CFE5E" w14:textId="77777777" w:rsidR="006B0287" w:rsidRDefault="00651311" w:rsidP="006B0287">
      <w:pPr>
        <w:ind w:firstLine="567"/>
        <w:jc w:val="both"/>
        <w:rPr>
          <w:b/>
        </w:rPr>
      </w:pPr>
      <w:r>
        <w:rPr>
          <w:b/>
        </w:rPr>
        <w:t>ПОСТАНОВ</w:t>
      </w:r>
      <w:r w:rsidRPr="00E17B99">
        <w:rPr>
          <w:b/>
        </w:rPr>
        <w:t>ИЛО:</w:t>
      </w:r>
    </w:p>
    <w:p w14:paraId="4AB9834E" w14:textId="77777777" w:rsidR="006B0287" w:rsidRDefault="006B0287" w:rsidP="006B0287">
      <w:pPr>
        <w:ind w:firstLine="567"/>
        <w:jc w:val="both"/>
        <w:rPr>
          <w:b/>
        </w:rPr>
      </w:pPr>
    </w:p>
    <w:p w14:paraId="34064D6B" w14:textId="6ED44B74" w:rsidR="00347530" w:rsidRPr="00347530" w:rsidRDefault="00347530" w:rsidP="00347530">
      <w:pPr>
        <w:ind w:firstLine="709"/>
        <w:jc w:val="both"/>
        <w:rPr>
          <w:bCs/>
        </w:rPr>
      </w:pPr>
      <w:r w:rsidRPr="00347530">
        <w:rPr>
          <w:bCs/>
        </w:rPr>
        <w:t>Признать утратившим силу постановление региональной энергетической комиссии Кемеровской области от 26.07.2018 № 161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бытового обслуживания (</w:t>
      </w:r>
      <w:proofErr w:type="spellStart"/>
      <w:r w:rsidRPr="00347530">
        <w:rPr>
          <w:bCs/>
        </w:rPr>
        <w:t>Чебулинский</w:t>
      </w:r>
      <w:proofErr w:type="spellEnd"/>
      <w:r w:rsidRPr="00347530">
        <w:rPr>
          <w:bCs/>
        </w:rPr>
        <w:t xml:space="preserve"> муниципальный район)».</w:t>
      </w:r>
    </w:p>
    <w:p w14:paraId="132EAF6F" w14:textId="77777777" w:rsidR="007D6A18" w:rsidRPr="00347530" w:rsidRDefault="007D6A18" w:rsidP="00347530">
      <w:pPr>
        <w:ind w:firstLine="709"/>
        <w:jc w:val="both"/>
        <w:rPr>
          <w:bCs/>
        </w:rPr>
      </w:pPr>
    </w:p>
    <w:p w14:paraId="02400D87" w14:textId="37BC563E" w:rsidR="00513141" w:rsidRDefault="00A03CA8" w:rsidP="00E178C9">
      <w:pPr>
        <w:ind w:firstLine="567"/>
        <w:jc w:val="both"/>
        <w:rPr>
          <w:b/>
        </w:rPr>
      </w:pPr>
      <w:r w:rsidRPr="00E17B99">
        <w:rPr>
          <w:b/>
        </w:rPr>
        <w:t>Голосовали «ЗА» –</w:t>
      </w:r>
      <w:r>
        <w:rPr>
          <w:b/>
        </w:rPr>
        <w:t xml:space="preserve"> единогласно.</w:t>
      </w:r>
    </w:p>
    <w:p w14:paraId="7D7B2ADE" w14:textId="12FFFFBC" w:rsidR="00006BD1" w:rsidRDefault="00006BD1" w:rsidP="00E178C9">
      <w:pPr>
        <w:ind w:firstLine="567"/>
        <w:jc w:val="both"/>
        <w:rPr>
          <w:b/>
        </w:rPr>
      </w:pPr>
    </w:p>
    <w:p w14:paraId="11C45649" w14:textId="4EE16B4B" w:rsidR="00521801" w:rsidRPr="00347530" w:rsidRDefault="00521801" w:rsidP="00521801">
      <w:pPr>
        <w:ind w:firstLine="567"/>
        <w:jc w:val="both"/>
        <w:rPr>
          <w:b/>
          <w:bCs/>
        </w:rPr>
      </w:pPr>
      <w:r>
        <w:t>2</w:t>
      </w:r>
      <w:r w:rsidR="00C376B8">
        <w:t>.</w:t>
      </w:r>
      <w:r>
        <w:t xml:space="preserve"> </w:t>
      </w:r>
      <w:r w:rsidRPr="00347530">
        <w:rPr>
          <w:b/>
          <w:bCs/>
        </w:rPr>
        <w:t>«</w:t>
      </w:r>
      <w:r w:rsidR="00347530" w:rsidRPr="00347530">
        <w:rPr>
          <w:b/>
          <w:bCs/>
          <w:kern w:val="32"/>
        </w:rP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00347530" w:rsidRPr="00347530">
        <w:rPr>
          <w:b/>
          <w:bCs/>
        </w:rPr>
        <w:t>ОАО «Северо-Кузбасская энергетическая компания» (</w:t>
      </w:r>
      <w:proofErr w:type="spellStart"/>
      <w:r w:rsidR="00347530" w:rsidRPr="00347530">
        <w:rPr>
          <w:b/>
          <w:bCs/>
        </w:rPr>
        <w:t>Чебулинский</w:t>
      </w:r>
      <w:proofErr w:type="spellEnd"/>
      <w:r w:rsidR="00347530" w:rsidRPr="00347530">
        <w:rPr>
          <w:b/>
          <w:bCs/>
        </w:rPr>
        <w:t xml:space="preserve"> муниципальный район)</w:t>
      </w:r>
      <w:r w:rsidRPr="00347530">
        <w:rPr>
          <w:b/>
          <w:bCs/>
        </w:rPr>
        <w:t>»</w:t>
      </w:r>
    </w:p>
    <w:p w14:paraId="0821C879" w14:textId="77777777" w:rsidR="00521801" w:rsidRPr="00347530" w:rsidRDefault="00521801" w:rsidP="00E178C9">
      <w:pPr>
        <w:ind w:firstLine="567"/>
        <w:jc w:val="both"/>
        <w:rPr>
          <w:b/>
          <w:bCs/>
        </w:rPr>
      </w:pPr>
    </w:p>
    <w:p w14:paraId="5BF38777" w14:textId="0DC488E9" w:rsidR="00347530" w:rsidRPr="009D77DD" w:rsidRDefault="00A86F85" w:rsidP="00347530">
      <w:pPr>
        <w:ind w:firstLine="426"/>
        <w:jc w:val="both"/>
        <w:rPr>
          <w:bCs/>
        </w:rPr>
      </w:pPr>
      <w:r w:rsidRPr="00651311">
        <w:t xml:space="preserve">Докладчик </w:t>
      </w:r>
      <w:r w:rsidR="00347530">
        <w:rPr>
          <w:b/>
        </w:rPr>
        <w:t>Абраменко О</w:t>
      </w:r>
      <w:r>
        <w:rPr>
          <w:b/>
        </w:rPr>
        <w:t>.</w:t>
      </w:r>
      <w:r w:rsidR="00347530">
        <w:rPr>
          <w:b/>
        </w:rPr>
        <w:t>А.</w:t>
      </w:r>
      <w:r>
        <w:rPr>
          <w:b/>
        </w:rPr>
        <w:t xml:space="preserve"> </w:t>
      </w:r>
      <w:r w:rsidR="009D77DD" w:rsidRPr="009D77DD">
        <w:rPr>
          <w:bCs/>
        </w:rPr>
        <w:t>согласно экспертному заключению (приложение № 1 к настоящему протоколу)</w:t>
      </w:r>
      <w:r w:rsidR="009D77DD">
        <w:rPr>
          <w:bCs/>
        </w:rPr>
        <w:t xml:space="preserve"> предлагает:</w:t>
      </w:r>
    </w:p>
    <w:p w14:paraId="3CA6ECD4" w14:textId="77777777" w:rsidR="00347530" w:rsidRDefault="00347530" w:rsidP="00347530">
      <w:pPr>
        <w:ind w:firstLine="426"/>
        <w:jc w:val="both"/>
        <w:rPr>
          <w:bCs/>
        </w:rPr>
      </w:pPr>
    </w:p>
    <w:p w14:paraId="780FBD5D" w14:textId="6EC4AB32" w:rsidR="00347530" w:rsidRDefault="00347530" w:rsidP="00347530">
      <w:pPr>
        <w:ind w:firstLine="426"/>
        <w:jc w:val="both"/>
        <w:rPr>
          <w:bCs/>
        </w:rPr>
      </w:pPr>
      <w:r w:rsidRPr="00347530">
        <w:rPr>
          <w:bCs/>
        </w:rPr>
        <w:t>1. Утвердить ОАО «Северо-Кузбасская энергетическая компания» (</w:t>
      </w:r>
      <w:proofErr w:type="spellStart"/>
      <w:r w:rsidRPr="00347530">
        <w:rPr>
          <w:bCs/>
        </w:rPr>
        <w:t>Чебулинский</w:t>
      </w:r>
      <w:proofErr w:type="spellEnd"/>
      <w:r w:rsidRPr="00347530">
        <w:rPr>
          <w:bCs/>
        </w:rPr>
        <w:t xml:space="preserve"> муниципальный район), ИНН 4205153492, производственную программу в сфере холодного водоснабжения питьевой водой, водоотведения на период с 04.06.2019 по 31.12.2019 согласно приложению № </w:t>
      </w:r>
      <w:r w:rsidR="009D77DD">
        <w:rPr>
          <w:bCs/>
        </w:rPr>
        <w:t>2</w:t>
      </w:r>
      <w:r w:rsidRPr="00347530">
        <w:rPr>
          <w:bCs/>
        </w:rPr>
        <w:t xml:space="preserve"> к настоящему </w:t>
      </w:r>
      <w:r>
        <w:rPr>
          <w:bCs/>
        </w:rPr>
        <w:t>протоколу</w:t>
      </w:r>
      <w:r w:rsidRPr="00347530">
        <w:rPr>
          <w:bCs/>
        </w:rPr>
        <w:t xml:space="preserve">. </w:t>
      </w:r>
    </w:p>
    <w:p w14:paraId="28F92E15" w14:textId="39ADEA8F" w:rsidR="00347530" w:rsidRDefault="00347530" w:rsidP="00347530">
      <w:pPr>
        <w:ind w:firstLine="567"/>
        <w:jc w:val="both"/>
      </w:pPr>
      <w:r>
        <w:t xml:space="preserve">2. </w:t>
      </w:r>
      <w:r w:rsidRPr="003951F1">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9D77DD">
        <w:t>3</w:t>
      </w:r>
      <w:r w:rsidRPr="003951F1">
        <w:t xml:space="preserve"> к </w:t>
      </w:r>
      <w:r w:rsidR="009D77DD">
        <w:t>настоящему протоколу</w:t>
      </w:r>
      <w:r w:rsidRPr="003951F1">
        <w:t>.</w:t>
      </w:r>
    </w:p>
    <w:p w14:paraId="0EE0A188" w14:textId="4ED16616" w:rsidR="00347530" w:rsidRPr="00347530" w:rsidRDefault="00347530" w:rsidP="00347530">
      <w:pPr>
        <w:ind w:firstLine="567"/>
        <w:jc w:val="both"/>
      </w:pPr>
      <w:r>
        <w:t xml:space="preserve">3. </w:t>
      </w:r>
      <w:r w:rsidRPr="00347530">
        <w:rPr>
          <w:bCs/>
        </w:rPr>
        <w:t>Установить ОАО «Северо-Кузбасская энергетическая компания» (</w:t>
      </w:r>
      <w:proofErr w:type="spellStart"/>
      <w:r w:rsidRPr="00347530">
        <w:rPr>
          <w:bCs/>
        </w:rPr>
        <w:t>Чебулинский</w:t>
      </w:r>
      <w:proofErr w:type="spellEnd"/>
      <w:r w:rsidRPr="00347530">
        <w:rPr>
          <w:bCs/>
        </w:rPr>
        <w:t xml:space="preserve"> муниципальный район), ИНН 4205153492, </w:t>
      </w:r>
      <w:proofErr w:type="spellStart"/>
      <w:r w:rsidRPr="00347530">
        <w:rPr>
          <w:bCs/>
        </w:rPr>
        <w:t>одноставочные</w:t>
      </w:r>
      <w:proofErr w:type="spellEnd"/>
      <w:r w:rsidRPr="00347530">
        <w:rPr>
          <w:bCs/>
        </w:rPr>
        <w:t xml:space="preserve"> тарифы на питьевую воду, водоотведение, с применением метода экономически обоснованных расходов на период с 04.06.2019 по 31.12.2019 согласно приложению № </w:t>
      </w:r>
      <w:r w:rsidR="009D77DD">
        <w:rPr>
          <w:bCs/>
        </w:rPr>
        <w:t>4</w:t>
      </w:r>
      <w:r w:rsidRPr="00347530">
        <w:rPr>
          <w:bCs/>
        </w:rPr>
        <w:t xml:space="preserve"> к настоящему </w:t>
      </w:r>
      <w:r w:rsidR="009D77DD">
        <w:rPr>
          <w:bCs/>
        </w:rPr>
        <w:t>протоколу</w:t>
      </w:r>
      <w:r w:rsidRPr="00347530">
        <w:rPr>
          <w:bCs/>
        </w:rPr>
        <w:t xml:space="preserve">.  </w:t>
      </w:r>
    </w:p>
    <w:p w14:paraId="625F2B5F" w14:textId="77777777" w:rsidR="00347530" w:rsidRPr="007D6A18" w:rsidRDefault="00347530" w:rsidP="00347530">
      <w:pPr>
        <w:ind w:firstLine="426"/>
        <w:jc w:val="both"/>
        <w:rPr>
          <w:bCs/>
        </w:rPr>
      </w:pPr>
    </w:p>
    <w:p w14:paraId="7A72D3AE" w14:textId="77777777" w:rsidR="00A86F85" w:rsidRPr="001B7FB7" w:rsidRDefault="00A86F85" w:rsidP="00A86F85">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222FAAD5" w14:textId="77777777" w:rsidR="00A86F85" w:rsidRPr="00E17B99" w:rsidRDefault="00A86F85" w:rsidP="00A86F85">
      <w:pPr>
        <w:ind w:firstLine="567"/>
        <w:jc w:val="both"/>
        <w:rPr>
          <w:b/>
        </w:rPr>
      </w:pPr>
    </w:p>
    <w:p w14:paraId="19B96128" w14:textId="6A5199AA" w:rsidR="00A86F85" w:rsidRDefault="00A86F85" w:rsidP="00A86F85">
      <w:pPr>
        <w:ind w:firstLine="567"/>
        <w:jc w:val="both"/>
        <w:rPr>
          <w:b/>
        </w:rPr>
      </w:pPr>
      <w:r>
        <w:rPr>
          <w:b/>
        </w:rPr>
        <w:t>ПОСТАНОВ</w:t>
      </w:r>
      <w:r w:rsidRPr="00E17B99">
        <w:rPr>
          <w:b/>
        </w:rPr>
        <w:t>ИЛО:</w:t>
      </w:r>
    </w:p>
    <w:p w14:paraId="5780F69B" w14:textId="77777777" w:rsidR="00A86F85" w:rsidRDefault="00A86F85" w:rsidP="00A86F85">
      <w:pPr>
        <w:ind w:firstLine="567"/>
        <w:jc w:val="both"/>
        <w:rPr>
          <w:b/>
        </w:rPr>
      </w:pPr>
    </w:p>
    <w:p w14:paraId="04B0DC9B" w14:textId="325C8B86" w:rsidR="0004094F" w:rsidRPr="009D77DD" w:rsidRDefault="009D77DD" w:rsidP="0004094F">
      <w:pPr>
        <w:ind w:firstLine="567"/>
        <w:jc w:val="both"/>
        <w:rPr>
          <w:bCs/>
        </w:rPr>
      </w:pPr>
      <w:r w:rsidRPr="009D77DD">
        <w:rPr>
          <w:bCs/>
        </w:rPr>
        <w:t>Согласиться с предложением докладчика.</w:t>
      </w:r>
    </w:p>
    <w:p w14:paraId="539E475D" w14:textId="77777777" w:rsidR="00F8709C" w:rsidRDefault="0004094F" w:rsidP="00F8709C">
      <w:pPr>
        <w:ind w:firstLine="567"/>
        <w:jc w:val="both"/>
        <w:rPr>
          <w:b/>
        </w:rPr>
      </w:pPr>
      <w:r w:rsidRPr="00E17B99">
        <w:rPr>
          <w:b/>
        </w:rPr>
        <w:lastRenderedPageBreak/>
        <w:t>Голосовали «ЗА» –</w:t>
      </w:r>
      <w:r>
        <w:rPr>
          <w:b/>
        </w:rPr>
        <w:t xml:space="preserve"> единогласно.</w:t>
      </w:r>
    </w:p>
    <w:p w14:paraId="6C6301E2" w14:textId="77777777" w:rsidR="00F8709C" w:rsidRDefault="00F8709C" w:rsidP="00F8709C">
      <w:pPr>
        <w:ind w:firstLine="567"/>
        <w:jc w:val="both"/>
        <w:rPr>
          <w:b/>
        </w:rPr>
      </w:pPr>
    </w:p>
    <w:p w14:paraId="48B4D53A" w14:textId="77777777" w:rsidR="003915EB" w:rsidRDefault="009D77DD" w:rsidP="003915EB">
      <w:pPr>
        <w:ind w:firstLine="567"/>
        <w:jc w:val="both"/>
        <w:rPr>
          <w:b/>
          <w:bCs/>
        </w:rPr>
      </w:pPr>
      <w:r w:rsidRPr="00F8709C">
        <w:rPr>
          <w:b/>
          <w:bCs/>
        </w:rPr>
        <w:t xml:space="preserve">3. </w:t>
      </w:r>
      <w:r w:rsidR="00F8709C" w:rsidRPr="00F8709C">
        <w:rPr>
          <w:b/>
          <w:bCs/>
        </w:rPr>
        <w:t xml:space="preserve">Об утверждении нормативов технологических потерь при передаче тепловой энергии, теплоносителя по тепловым сетям ОАО «Северо-Кузбасская энергетическая компания» по узлу теплоснабжения </w:t>
      </w:r>
      <w:proofErr w:type="spellStart"/>
      <w:r w:rsidR="00F8709C" w:rsidRPr="00F8709C">
        <w:rPr>
          <w:b/>
          <w:bCs/>
        </w:rPr>
        <w:t>Чебулинский</w:t>
      </w:r>
      <w:proofErr w:type="spellEnd"/>
      <w:r w:rsidR="00F8709C" w:rsidRPr="00F8709C">
        <w:rPr>
          <w:b/>
          <w:bCs/>
        </w:rPr>
        <w:t xml:space="preserve"> муниципальный район на 2019 год</w:t>
      </w:r>
    </w:p>
    <w:p w14:paraId="253FAC64" w14:textId="77777777" w:rsidR="003915EB" w:rsidRDefault="003915EB" w:rsidP="003915EB">
      <w:pPr>
        <w:ind w:firstLine="567"/>
        <w:jc w:val="both"/>
        <w:rPr>
          <w:b/>
          <w:bCs/>
        </w:rPr>
      </w:pPr>
    </w:p>
    <w:p w14:paraId="27916DF0" w14:textId="2670CBF1" w:rsidR="00F8709C" w:rsidRPr="003915EB" w:rsidRDefault="00F8709C" w:rsidP="003915EB">
      <w:pPr>
        <w:ind w:firstLine="567"/>
        <w:jc w:val="both"/>
        <w:rPr>
          <w:b/>
        </w:rPr>
      </w:pPr>
      <w:r w:rsidRPr="00651311">
        <w:t xml:space="preserve">Докладчик </w:t>
      </w:r>
      <w:proofErr w:type="spellStart"/>
      <w:r>
        <w:rPr>
          <w:b/>
        </w:rPr>
        <w:t>Хамзин</w:t>
      </w:r>
      <w:proofErr w:type="spellEnd"/>
      <w:r>
        <w:rPr>
          <w:b/>
        </w:rPr>
        <w:t xml:space="preserve"> Р.Ш. </w:t>
      </w:r>
      <w:r w:rsidRPr="00F8709C">
        <w:t xml:space="preserve">согласно экспертному заключению (приложение № 5 к настоящему протоколу) предлагает Утвердить нормативы технологических потерь при передаче тепловой энергии, теплоносителя по тепловым сетям ОАО «Северо-Кузбасская энергетическая компания», ИНН 4205153492, по узлу теплоснабжения </w:t>
      </w:r>
      <w:proofErr w:type="spellStart"/>
      <w:r w:rsidRPr="00F8709C">
        <w:t>Чебулинский</w:t>
      </w:r>
      <w:proofErr w:type="spellEnd"/>
      <w:r w:rsidRPr="00F8709C">
        <w:t xml:space="preserve"> муниципальный район на 2019 год согласно приложению </w:t>
      </w:r>
      <w:r w:rsidR="003915EB">
        <w:t xml:space="preserve">№ 6 </w:t>
      </w:r>
      <w:r w:rsidRPr="00F8709C">
        <w:t xml:space="preserve">к настоящему </w:t>
      </w:r>
      <w:r w:rsidR="003915EB">
        <w:t>протоколу</w:t>
      </w:r>
      <w:r w:rsidRPr="00F8709C">
        <w:t>.</w:t>
      </w:r>
    </w:p>
    <w:p w14:paraId="3460EA57" w14:textId="0AEFAB75" w:rsidR="00F8709C" w:rsidRPr="009D77DD" w:rsidRDefault="00F8709C" w:rsidP="00F8709C">
      <w:pPr>
        <w:ind w:firstLine="426"/>
        <w:jc w:val="both"/>
        <w:rPr>
          <w:bCs/>
        </w:rPr>
      </w:pPr>
    </w:p>
    <w:p w14:paraId="0802A1CD" w14:textId="77777777" w:rsidR="003915EB" w:rsidRPr="001B7FB7" w:rsidRDefault="003915EB" w:rsidP="003915EB">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6805E799" w14:textId="77777777" w:rsidR="003915EB" w:rsidRPr="00E17B99" w:rsidRDefault="003915EB" w:rsidP="003915EB">
      <w:pPr>
        <w:ind w:firstLine="567"/>
        <w:jc w:val="both"/>
        <w:rPr>
          <w:b/>
        </w:rPr>
      </w:pPr>
    </w:p>
    <w:p w14:paraId="4592C647" w14:textId="77777777" w:rsidR="003915EB" w:rsidRDefault="003915EB" w:rsidP="003915EB">
      <w:pPr>
        <w:ind w:firstLine="567"/>
        <w:jc w:val="both"/>
        <w:rPr>
          <w:b/>
        </w:rPr>
      </w:pPr>
      <w:r>
        <w:rPr>
          <w:b/>
        </w:rPr>
        <w:t>ПОСТАНОВ</w:t>
      </w:r>
      <w:r w:rsidRPr="00E17B99">
        <w:rPr>
          <w:b/>
        </w:rPr>
        <w:t>ИЛО:</w:t>
      </w:r>
    </w:p>
    <w:p w14:paraId="2ACD68A3" w14:textId="77777777" w:rsidR="003915EB" w:rsidRDefault="003915EB" w:rsidP="003915EB">
      <w:pPr>
        <w:ind w:firstLine="567"/>
        <w:jc w:val="both"/>
        <w:rPr>
          <w:b/>
        </w:rPr>
      </w:pPr>
    </w:p>
    <w:p w14:paraId="2533FCB3" w14:textId="77777777" w:rsidR="003915EB" w:rsidRPr="009D77DD" w:rsidRDefault="003915EB" w:rsidP="003915EB">
      <w:pPr>
        <w:ind w:firstLine="567"/>
        <w:jc w:val="both"/>
        <w:rPr>
          <w:bCs/>
        </w:rPr>
      </w:pPr>
      <w:r w:rsidRPr="009D77DD">
        <w:rPr>
          <w:bCs/>
        </w:rPr>
        <w:t>Согласиться с предложением докладчика.</w:t>
      </w:r>
    </w:p>
    <w:p w14:paraId="2475B533" w14:textId="77777777" w:rsidR="003915EB" w:rsidRDefault="003915EB" w:rsidP="003915EB">
      <w:pPr>
        <w:ind w:firstLine="567"/>
        <w:jc w:val="both"/>
        <w:rPr>
          <w:b/>
        </w:rPr>
      </w:pPr>
    </w:p>
    <w:p w14:paraId="56721D71" w14:textId="72E05DA7" w:rsidR="003915EB" w:rsidRDefault="003915EB" w:rsidP="003915EB">
      <w:pPr>
        <w:ind w:firstLine="567"/>
        <w:jc w:val="both"/>
        <w:rPr>
          <w:b/>
        </w:rPr>
      </w:pPr>
      <w:r w:rsidRPr="00E17B99">
        <w:rPr>
          <w:b/>
        </w:rPr>
        <w:t>Голосовали «ЗА» –</w:t>
      </w:r>
      <w:r>
        <w:rPr>
          <w:b/>
        </w:rPr>
        <w:t xml:space="preserve"> единогласно.</w:t>
      </w:r>
    </w:p>
    <w:p w14:paraId="7E91A481" w14:textId="52B51DCC" w:rsidR="00F8709C" w:rsidRDefault="00F8709C" w:rsidP="00A86F85">
      <w:pPr>
        <w:spacing w:after="200"/>
        <w:ind w:firstLine="567"/>
        <w:jc w:val="both"/>
        <w:rPr>
          <w:b/>
          <w:bCs/>
        </w:rPr>
      </w:pPr>
    </w:p>
    <w:p w14:paraId="5FD996F9" w14:textId="77777777" w:rsidR="003915EB" w:rsidRDefault="003915EB" w:rsidP="003915EB">
      <w:pPr>
        <w:ind w:firstLine="567"/>
        <w:jc w:val="both"/>
        <w:rPr>
          <w:b/>
          <w:bCs/>
        </w:rPr>
      </w:pPr>
      <w:r>
        <w:rPr>
          <w:b/>
          <w:bCs/>
        </w:rPr>
        <w:t xml:space="preserve">4. </w:t>
      </w:r>
      <w:r w:rsidRPr="003915EB">
        <w:rPr>
          <w:b/>
          <w:bCs/>
        </w:rPr>
        <w:t xml:space="preserve">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ОАО «Северо-Кузбасская энергетическая компания» по узлу теплоснабжения </w:t>
      </w:r>
      <w:proofErr w:type="spellStart"/>
      <w:r w:rsidRPr="003915EB">
        <w:rPr>
          <w:b/>
          <w:bCs/>
        </w:rPr>
        <w:t>Чебулинский</w:t>
      </w:r>
      <w:proofErr w:type="spellEnd"/>
      <w:r w:rsidRPr="003915EB">
        <w:rPr>
          <w:b/>
          <w:bCs/>
        </w:rPr>
        <w:t xml:space="preserve"> муниципальный район на 2019 год</w:t>
      </w:r>
    </w:p>
    <w:p w14:paraId="419D5531" w14:textId="77777777" w:rsidR="003915EB" w:rsidRDefault="003915EB" w:rsidP="003915EB">
      <w:pPr>
        <w:ind w:firstLine="567"/>
        <w:jc w:val="both"/>
        <w:rPr>
          <w:b/>
          <w:bCs/>
        </w:rPr>
      </w:pPr>
    </w:p>
    <w:p w14:paraId="164DBF39" w14:textId="01CB7D75" w:rsidR="003915EB" w:rsidRPr="003915EB" w:rsidRDefault="003915EB" w:rsidP="003915EB">
      <w:pPr>
        <w:ind w:firstLine="567"/>
        <w:jc w:val="both"/>
      </w:pPr>
      <w:r w:rsidRPr="00651311">
        <w:t xml:space="preserve">Докладчик </w:t>
      </w:r>
      <w:proofErr w:type="spellStart"/>
      <w:r>
        <w:rPr>
          <w:b/>
        </w:rPr>
        <w:t>Хамзин</w:t>
      </w:r>
      <w:proofErr w:type="spellEnd"/>
      <w:r>
        <w:rPr>
          <w:b/>
        </w:rPr>
        <w:t xml:space="preserve"> Р.Ш. </w:t>
      </w:r>
      <w:r w:rsidRPr="00F8709C">
        <w:t xml:space="preserve">согласно экспертному заключению (приложение № </w:t>
      </w:r>
      <w:r>
        <w:t>7</w:t>
      </w:r>
      <w:r w:rsidRPr="00F8709C">
        <w:t xml:space="preserve"> к настоящему протоколу) предлагает</w:t>
      </w:r>
      <w:r>
        <w:t xml:space="preserve"> </w:t>
      </w:r>
      <w:r w:rsidRPr="003915EB">
        <w:t xml:space="preserve">утвердить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ОАО «Северо-Кузбасская энергетическая компания», ИНН 4205153492, по узлу теплоснабжения </w:t>
      </w:r>
      <w:proofErr w:type="spellStart"/>
      <w:r w:rsidRPr="003915EB">
        <w:t>Чебулинский</w:t>
      </w:r>
      <w:proofErr w:type="spellEnd"/>
      <w:r w:rsidRPr="003915EB">
        <w:t xml:space="preserve"> муниципальный район на 2019 год согласно приложению </w:t>
      </w:r>
      <w:r>
        <w:t xml:space="preserve">№ 8 </w:t>
      </w:r>
      <w:r w:rsidRPr="003915EB">
        <w:t xml:space="preserve">к настоящему </w:t>
      </w:r>
      <w:r>
        <w:t>протоколу</w:t>
      </w:r>
      <w:r w:rsidRPr="003915EB">
        <w:t>.</w:t>
      </w:r>
    </w:p>
    <w:p w14:paraId="5360FBE3" w14:textId="7AE7AA2D" w:rsidR="003915EB" w:rsidRDefault="003915EB" w:rsidP="003915EB">
      <w:pPr>
        <w:ind w:firstLine="567"/>
        <w:jc w:val="both"/>
      </w:pPr>
    </w:p>
    <w:p w14:paraId="3D80F7A0" w14:textId="77777777" w:rsidR="003915EB" w:rsidRPr="001B7FB7" w:rsidRDefault="003915EB" w:rsidP="003915EB">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17A89064" w14:textId="77777777" w:rsidR="003915EB" w:rsidRPr="00E17B99" w:rsidRDefault="003915EB" w:rsidP="003915EB">
      <w:pPr>
        <w:ind w:firstLine="567"/>
        <w:jc w:val="both"/>
        <w:rPr>
          <w:b/>
        </w:rPr>
      </w:pPr>
    </w:p>
    <w:p w14:paraId="38B808F2" w14:textId="77777777" w:rsidR="003915EB" w:rsidRDefault="003915EB" w:rsidP="003915EB">
      <w:pPr>
        <w:ind w:firstLine="567"/>
        <w:jc w:val="both"/>
        <w:rPr>
          <w:b/>
        </w:rPr>
      </w:pPr>
      <w:r>
        <w:rPr>
          <w:b/>
        </w:rPr>
        <w:t>ПОСТАНОВ</w:t>
      </w:r>
      <w:r w:rsidRPr="00E17B99">
        <w:rPr>
          <w:b/>
        </w:rPr>
        <w:t>ИЛО:</w:t>
      </w:r>
    </w:p>
    <w:p w14:paraId="073C03BC" w14:textId="77777777" w:rsidR="003915EB" w:rsidRDefault="003915EB" w:rsidP="003915EB">
      <w:pPr>
        <w:ind w:firstLine="567"/>
        <w:jc w:val="both"/>
        <w:rPr>
          <w:b/>
        </w:rPr>
      </w:pPr>
    </w:p>
    <w:p w14:paraId="2467F247" w14:textId="77777777" w:rsidR="003915EB" w:rsidRPr="009D77DD" w:rsidRDefault="003915EB" w:rsidP="003915EB">
      <w:pPr>
        <w:ind w:firstLine="567"/>
        <w:jc w:val="both"/>
        <w:rPr>
          <w:bCs/>
        </w:rPr>
      </w:pPr>
      <w:r w:rsidRPr="009D77DD">
        <w:rPr>
          <w:bCs/>
        </w:rPr>
        <w:t>Согласиться с предложением докладчика.</w:t>
      </w:r>
    </w:p>
    <w:p w14:paraId="42C6635C" w14:textId="77777777" w:rsidR="003915EB" w:rsidRDefault="003915EB" w:rsidP="003915EB">
      <w:pPr>
        <w:ind w:firstLine="567"/>
        <w:jc w:val="both"/>
        <w:rPr>
          <w:b/>
        </w:rPr>
      </w:pPr>
    </w:p>
    <w:p w14:paraId="4FDEAAE5" w14:textId="77777777" w:rsidR="003915EB" w:rsidRDefault="003915EB" w:rsidP="003915EB">
      <w:pPr>
        <w:ind w:firstLine="567"/>
        <w:jc w:val="both"/>
        <w:rPr>
          <w:b/>
        </w:rPr>
      </w:pPr>
      <w:r w:rsidRPr="00E17B99">
        <w:rPr>
          <w:b/>
        </w:rPr>
        <w:t>Голосовали «ЗА» –</w:t>
      </w:r>
      <w:r>
        <w:rPr>
          <w:b/>
        </w:rPr>
        <w:t xml:space="preserve"> единогласно.</w:t>
      </w:r>
    </w:p>
    <w:p w14:paraId="24787DDB" w14:textId="2C4EF14E" w:rsidR="003915EB" w:rsidRDefault="003915EB" w:rsidP="003915EB">
      <w:pPr>
        <w:ind w:firstLine="567"/>
        <w:jc w:val="both"/>
      </w:pPr>
    </w:p>
    <w:p w14:paraId="3FA7C7D8" w14:textId="77777777" w:rsidR="00C376B8" w:rsidRDefault="003915EB" w:rsidP="00C376B8">
      <w:pPr>
        <w:ind w:firstLine="567"/>
        <w:jc w:val="both"/>
        <w:rPr>
          <w:b/>
          <w:bCs/>
        </w:rPr>
      </w:pPr>
      <w:r w:rsidRPr="00C376B8">
        <w:rPr>
          <w:b/>
          <w:bCs/>
        </w:rPr>
        <w:t xml:space="preserve">5. </w:t>
      </w:r>
      <w:r w:rsidR="00C376B8" w:rsidRPr="00C376B8">
        <w:rPr>
          <w:b/>
          <w:bCs/>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ОАО «Северо-</w:t>
      </w:r>
      <w:r w:rsidR="00C376B8" w:rsidRPr="00C376B8">
        <w:rPr>
          <w:b/>
          <w:bCs/>
        </w:rPr>
        <w:lastRenderedPageBreak/>
        <w:t xml:space="preserve">Кузбасская энергетическая компания» по узлу теплоснабжения </w:t>
      </w:r>
      <w:proofErr w:type="spellStart"/>
      <w:r w:rsidR="00C376B8" w:rsidRPr="00C376B8">
        <w:rPr>
          <w:b/>
          <w:bCs/>
        </w:rPr>
        <w:t>Чебулинский</w:t>
      </w:r>
      <w:proofErr w:type="spellEnd"/>
      <w:r w:rsidR="00C376B8" w:rsidRPr="00C376B8">
        <w:rPr>
          <w:b/>
          <w:bCs/>
        </w:rPr>
        <w:t xml:space="preserve"> муниципальный район на 2019 год</w:t>
      </w:r>
    </w:p>
    <w:p w14:paraId="0099551A" w14:textId="77777777" w:rsidR="00C376B8" w:rsidRDefault="00C376B8" w:rsidP="00C376B8">
      <w:pPr>
        <w:ind w:firstLine="567"/>
        <w:jc w:val="both"/>
        <w:rPr>
          <w:b/>
          <w:bCs/>
        </w:rPr>
      </w:pPr>
    </w:p>
    <w:p w14:paraId="1CBF8314" w14:textId="69D85AF0" w:rsidR="00C376B8" w:rsidRPr="00C376B8" w:rsidRDefault="00C376B8" w:rsidP="00C376B8">
      <w:pPr>
        <w:ind w:firstLine="567"/>
        <w:jc w:val="both"/>
      </w:pPr>
      <w:r w:rsidRPr="00651311">
        <w:t xml:space="preserve">Докладчик </w:t>
      </w:r>
      <w:proofErr w:type="spellStart"/>
      <w:r>
        <w:rPr>
          <w:b/>
        </w:rPr>
        <w:t>Хамзин</w:t>
      </w:r>
      <w:proofErr w:type="spellEnd"/>
      <w:r>
        <w:rPr>
          <w:b/>
        </w:rPr>
        <w:t xml:space="preserve"> Р.Ш. </w:t>
      </w:r>
      <w:r w:rsidRPr="00F8709C">
        <w:t xml:space="preserve">согласно экспертному заключению (приложение № </w:t>
      </w:r>
      <w:r>
        <w:t>9</w:t>
      </w:r>
      <w:r w:rsidRPr="00F8709C">
        <w:t xml:space="preserve"> к настоящему протоколу) предлагает</w:t>
      </w:r>
      <w:r>
        <w:t xml:space="preserve"> </w:t>
      </w:r>
      <w:r w:rsidRPr="00C376B8">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ОАО «Северо-Кузбасская энергетическая компания», ИНН 4205153492, по узлу теплоснабжения </w:t>
      </w:r>
      <w:proofErr w:type="spellStart"/>
      <w:r w:rsidRPr="00C376B8">
        <w:t>Чебулинский</w:t>
      </w:r>
      <w:proofErr w:type="spellEnd"/>
      <w:r w:rsidRPr="00C376B8">
        <w:t xml:space="preserve"> муниципальный район на 2019 год согласно приложению </w:t>
      </w:r>
      <w:r>
        <w:t xml:space="preserve">№ 10 </w:t>
      </w:r>
      <w:r w:rsidRPr="00C376B8">
        <w:t xml:space="preserve">к настоящему </w:t>
      </w:r>
      <w:r>
        <w:t>протоколу</w:t>
      </w:r>
      <w:r w:rsidRPr="00C376B8">
        <w:t>.</w:t>
      </w:r>
    </w:p>
    <w:p w14:paraId="54064BC1" w14:textId="77777777" w:rsidR="00C376B8" w:rsidRDefault="00C376B8" w:rsidP="00C376B8">
      <w:pPr>
        <w:jc w:val="both"/>
      </w:pPr>
    </w:p>
    <w:p w14:paraId="1094FB11" w14:textId="77777777" w:rsidR="00C376B8" w:rsidRPr="001B7FB7" w:rsidRDefault="00C376B8" w:rsidP="00C376B8">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3E706762" w14:textId="77777777" w:rsidR="00C376B8" w:rsidRPr="00E17B99" w:rsidRDefault="00C376B8" w:rsidP="00C376B8">
      <w:pPr>
        <w:ind w:firstLine="567"/>
        <w:jc w:val="both"/>
        <w:rPr>
          <w:b/>
        </w:rPr>
      </w:pPr>
    </w:p>
    <w:p w14:paraId="793AFAE2" w14:textId="77777777" w:rsidR="00C376B8" w:rsidRDefault="00C376B8" w:rsidP="00C376B8">
      <w:pPr>
        <w:ind w:firstLine="567"/>
        <w:jc w:val="both"/>
        <w:rPr>
          <w:b/>
        </w:rPr>
      </w:pPr>
      <w:r>
        <w:rPr>
          <w:b/>
        </w:rPr>
        <w:t>ПОСТАНОВ</w:t>
      </w:r>
      <w:r w:rsidRPr="00E17B99">
        <w:rPr>
          <w:b/>
        </w:rPr>
        <w:t>ИЛО:</w:t>
      </w:r>
    </w:p>
    <w:p w14:paraId="66B79999" w14:textId="77777777" w:rsidR="00C376B8" w:rsidRDefault="00C376B8" w:rsidP="00C376B8">
      <w:pPr>
        <w:ind w:firstLine="567"/>
        <w:jc w:val="both"/>
        <w:rPr>
          <w:b/>
        </w:rPr>
      </w:pPr>
    </w:p>
    <w:p w14:paraId="2C8C7932" w14:textId="77777777" w:rsidR="00C376B8" w:rsidRPr="009D77DD" w:rsidRDefault="00C376B8" w:rsidP="00C376B8">
      <w:pPr>
        <w:ind w:firstLine="567"/>
        <w:jc w:val="both"/>
        <w:rPr>
          <w:bCs/>
        </w:rPr>
      </w:pPr>
      <w:r w:rsidRPr="009D77DD">
        <w:rPr>
          <w:bCs/>
        </w:rPr>
        <w:t>Согласиться с предложением докладчика.</w:t>
      </w:r>
    </w:p>
    <w:p w14:paraId="24123B3F" w14:textId="77777777" w:rsidR="00C376B8" w:rsidRDefault="00C376B8" w:rsidP="00C376B8">
      <w:pPr>
        <w:ind w:firstLine="567"/>
        <w:jc w:val="both"/>
        <w:rPr>
          <w:b/>
        </w:rPr>
      </w:pPr>
    </w:p>
    <w:p w14:paraId="6A8BBC6D" w14:textId="77777777" w:rsidR="00D05875" w:rsidRDefault="00C376B8" w:rsidP="00D05875">
      <w:pPr>
        <w:ind w:firstLine="567"/>
        <w:jc w:val="both"/>
        <w:rPr>
          <w:b/>
        </w:rPr>
      </w:pPr>
      <w:r w:rsidRPr="00E17B99">
        <w:rPr>
          <w:b/>
        </w:rPr>
        <w:t>Голосовали «ЗА» –</w:t>
      </w:r>
      <w:r>
        <w:rPr>
          <w:b/>
        </w:rPr>
        <w:t xml:space="preserve"> единогласно.</w:t>
      </w:r>
    </w:p>
    <w:p w14:paraId="62872314" w14:textId="77777777" w:rsidR="00D05875" w:rsidRDefault="00D05875" w:rsidP="00D05875">
      <w:pPr>
        <w:ind w:firstLine="567"/>
        <w:jc w:val="both"/>
        <w:rPr>
          <w:b/>
        </w:rPr>
      </w:pPr>
    </w:p>
    <w:p w14:paraId="2BDD62C7" w14:textId="77777777" w:rsidR="00D05875" w:rsidRDefault="00C376B8" w:rsidP="00D05875">
      <w:pPr>
        <w:ind w:firstLine="567"/>
        <w:jc w:val="both"/>
        <w:rPr>
          <w:b/>
          <w:bCs/>
        </w:rPr>
      </w:pPr>
      <w:r>
        <w:rPr>
          <w:b/>
          <w:bCs/>
        </w:rPr>
        <w:t xml:space="preserve">6. </w:t>
      </w:r>
      <w:r w:rsidR="00D05875" w:rsidRPr="00D05875">
        <w:rPr>
          <w:b/>
          <w:bCs/>
        </w:rPr>
        <w:t xml:space="preserve">Об установлении тарифов ОАО «Северо-Кузбасская энергетическая компания» на тепловую энергию, реализуемую на потребительском рынке </w:t>
      </w:r>
      <w:proofErr w:type="spellStart"/>
      <w:r w:rsidR="00D05875" w:rsidRPr="00D05875">
        <w:rPr>
          <w:b/>
          <w:bCs/>
        </w:rPr>
        <w:t>Чебулинского</w:t>
      </w:r>
      <w:proofErr w:type="spellEnd"/>
      <w:r w:rsidR="00D05875" w:rsidRPr="00D05875">
        <w:rPr>
          <w:b/>
          <w:bCs/>
        </w:rPr>
        <w:t xml:space="preserve"> района, на 2019 год</w:t>
      </w:r>
    </w:p>
    <w:p w14:paraId="4D101180" w14:textId="77777777" w:rsidR="00D05875" w:rsidRDefault="00D05875" w:rsidP="00D05875">
      <w:pPr>
        <w:ind w:firstLine="567"/>
        <w:jc w:val="both"/>
        <w:rPr>
          <w:b/>
          <w:bCs/>
        </w:rPr>
      </w:pPr>
    </w:p>
    <w:p w14:paraId="31D9963A" w14:textId="51038C91" w:rsidR="00D05875" w:rsidRPr="00D05875" w:rsidRDefault="00D05875" w:rsidP="00D05875">
      <w:pPr>
        <w:ind w:firstLine="567"/>
        <w:jc w:val="both"/>
        <w:rPr>
          <w:b/>
          <w:bCs/>
        </w:rPr>
      </w:pPr>
      <w:r w:rsidRPr="00651311">
        <w:t xml:space="preserve">Докладчик </w:t>
      </w:r>
      <w:r>
        <w:rPr>
          <w:b/>
        </w:rPr>
        <w:t xml:space="preserve">Незнанов П.Г. </w:t>
      </w:r>
      <w:r w:rsidRPr="00F8709C">
        <w:t xml:space="preserve">согласно экспертному заключению (приложение № </w:t>
      </w:r>
      <w:r>
        <w:t>11</w:t>
      </w:r>
      <w:r w:rsidRPr="00F8709C">
        <w:t xml:space="preserve"> к настоящему протоколу) предлагае</w:t>
      </w:r>
      <w:r>
        <w:t xml:space="preserve">т </w:t>
      </w:r>
      <w:r w:rsidR="00E11455">
        <w:t>у</w:t>
      </w:r>
      <w:r w:rsidRPr="00D05875">
        <w:t xml:space="preserve">становить ОАО «Северо-Кузбасская энергетическая компания», ИНН 4205153492, тарифы на тепловую энергию, реализуемую на потребительском рынке </w:t>
      </w:r>
      <w:proofErr w:type="spellStart"/>
      <w:r w:rsidRPr="00D05875">
        <w:t>Чебулинского</w:t>
      </w:r>
      <w:proofErr w:type="spellEnd"/>
      <w:r w:rsidRPr="00D05875">
        <w:t xml:space="preserve"> района с применением метода экономически обоснованных расходов, на период</w:t>
      </w:r>
      <w:r>
        <w:t xml:space="preserve"> </w:t>
      </w:r>
      <w:r w:rsidRPr="00D05875">
        <w:t>с 04.06.2019 по 31.12.2019 согласно приложению</w:t>
      </w:r>
      <w:r>
        <w:t xml:space="preserve"> № 12</w:t>
      </w:r>
      <w:r w:rsidRPr="00D05875">
        <w:t xml:space="preserve"> к настоящему </w:t>
      </w:r>
      <w:r>
        <w:t>протоколу</w:t>
      </w:r>
      <w:r w:rsidRPr="00D05875">
        <w:t>.</w:t>
      </w:r>
    </w:p>
    <w:p w14:paraId="2AF70074" w14:textId="708ED04A" w:rsidR="00D05875" w:rsidRPr="00D05875" w:rsidRDefault="00D05875" w:rsidP="00D05875">
      <w:pPr>
        <w:ind w:firstLine="567"/>
        <w:jc w:val="both"/>
        <w:rPr>
          <w:b/>
          <w:lang w:val="x-none"/>
        </w:rPr>
      </w:pPr>
    </w:p>
    <w:p w14:paraId="43FBEB1F" w14:textId="77777777" w:rsidR="00D05875" w:rsidRPr="001B7FB7" w:rsidRDefault="00D05875" w:rsidP="00D05875">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3277DE1A" w14:textId="77777777" w:rsidR="00D05875" w:rsidRPr="00E17B99" w:rsidRDefault="00D05875" w:rsidP="00D05875">
      <w:pPr>
        <w:ind w:firstLine="567"/>
        <w:jc w:val="both"/>
        <w:rPr>
          <w:b/>
        </w:rPr>
      </w:pPr>
    </w:p>
    <w:p w14:paraId="3B905D1E" w14:textId="77777777" w:rsidR="00D05875" w:rsidRDefault="00D05875" w:rsidP="00D05875">
      <w:pPr>
        <w:ind w:firstLine="567"/>
        <w:jc w:val="both"/>
        <w:rPr>
          <w:b/>
        </w:rPr>
      </w:pPr>
      <w:r>
        <w:rPr>
          <w:b/>
        </w:rPr>
        <w:t>ПОСТАНОВ</w:t>
      </w:r>
      <w:r w:rsidRPr="00E17B99">
        <w:rPr>
          <w:b/>
        </w:rPr>
        <w:t>ИЛО:</w:t>
      </w:r>
    </w:p>
    <w:p w14:paraId="2C51214A" w14:textId="77777777" w:rsidR="00D05875" w:rsidRDefault="00D05875" w:rsidP="00D05875">
      <w:pPr>
        <w:ind w:firstLine="567"/>
        <w:jc w:val="both"/>
        <w:rPr>
          <w:b/>
        </w:rPr>
      </w:pPr>
    </w:p>
    <w:p w14:paraId="3F76E21C" w14:textId="77777777" w:rsidR="00D05875" w:rsidRPr="009D77DD" w:rsidRDefault="00D05875" w:rsidP="00D05875">
      <w:pPr>
        <w:ind w:firstLine="567"/>
        <w:jc w:val="both"/>
        <w:rPr>
          <w:bCs/>
        </w:rPr>
      </w:pPr>
      <w:r w:rsidRPr="009D77DD">
        <w:rPr>
          <w:bCs/>
        </w:rPr>
        <w:t>Согласиться с предложением докладчика.</w:t>
      </w:r>
    </w:p>
    <w:p w14:paraId="4ECD17EC" w14:textId="77777777" w:rsidR="00D05875" w:rsidRDefault="00D05875" w:rsidP="00D05875">
      <w:pPr>
        <w:ind w:firstLine="567"/>
        <w:jc w:val="both"/>
        <w:rPr>
          <w:b/>
        </w:rPr>
      </w:pPr>
    </w:p>
    <w:p w14:paraId="2D1BAB14" w14:textId="77777777" w:rsidR="00D05875" w:rsidRDefault="00D05875" w:rsidP="00D05875">
      <w:pPr>
        <w:ind w:firstLine="567"/>
        <w:jc w:val="both"/>
        <w:rPr>
          <w:b/>
        </w:rPr>
      </w:pPr>
      <w:r w:rsidRPr="00E17B99">
        <w:rPr>
          <w:b/>
        </w:rPr>
        <w:t>Голосовали «ЗА» –</w:t>
      </w:r>
      <w:r>
        <w:rPr>
          <w:b/>
        </w:rPr>
        <w:t xml:space="preserve"> единогласно.</w:t>
      </w:r>
    </w:p>
    <w:p w14:paraId="4CDE4490" w14:textId="7C7C3B1B" w:rsidR="00C376B8" w:rsidRDefault="00C376B8" w:rsidP="003915EB">
      <w:pPr>
        <w:ind w:firstLine="567"/>
        <w:jc w:val="both"/>
        <w:rPr>
          <w:b/>
          <w:bCs/>
        </w:rPr>
      </w:pPr>
    </w:p>
    <w:p w14:paraId="0452EBE0" w14:textId="77777777" w:rsidR="00E11455" w:rsidRDefault="00D05875" w:rsidP="00E11455">
      <w:pPr>
        <w:ind w:firstLine="567"/>
        <w:jc w:val="both"/>
        <w:rPr>
          <w:b/>
          <w:bCs/>
        </w:rPr>
      </w:pPr>
      <w:r>
        <w:rPr>
          <w:b/>
          <w:bCs/>
        </w:rPr>
        <w:t xml:space="preserve">7. </w:t>
      </w:r>
      <w:r w:rsidR="00E11455" w:rsidRPr="00E11455">
        <w:rPr>
          <w:b/>
          <w:bCs/>
        </w:rPr>
        <w:t xml:space="preserve">Об установлении тарифов ОАО «Северо-Кузбасская энергетическая компания» на теплоноситель, реализуемый на потребительском рынке </w:t>
      </w:r>
      <w:proofErr w:type="spellStart"/>
      <w:r w:rsidR="00E11455" w:rsidRPr="00E11455">
        <w:rPr>
          <w:b/>
          <w:bCs/>
        </w:rPr>
        <w:t>Чебулинского</w:t>
      </w:r>
      <w:proofErr w:type="spellEnd"/>
      <w:r w:rsidR="00E11455" w:rsidRPr="00E11455">
        <w:rPr>
          <w:b/>
          <w:bCs/>
        </w:rPr>
        <w:t xml:space="preserve"> района</w:t>
      </w:r>
    </w:p>
    <w:p w14:paraId="4C799F2D" w14:textId="77777777" w:rsidR="00E11455" w:rsidRDefault="00E11455" w:rsidP="00E11455">
      <w:pPr>
        <w:ind w:firstLine="567"/>
        <w:jc w:val="both"/>
        <w:rPr>
          <w:b/>
          <w:bCs/>
        </w:rPr>
      </w:pPr>
    </w:p>
    <w:p w14:paraId="7FCA8484" w14:textId="7C2FAFD6" w:rsidR="00E11455" w:rsidRPr="00E11455" w:rsidRDefault="00E11455" w:rsidP="00E11455">
      <w:pPr>
        <w:ind w:firstLine="567"/>
        <w:jc w:val="both"/>
        <w:rPr>
          <w:b/>
          <w:bCs/>
        </w:rPr>
      </w:pPr>
      <w:r w:rsidRPr="00651311">
        <w:t xml:space="preserve">Докладчик </w:t>
      </w:r>
      <w:r>
        <w:rPr>
          <w:b/>
        </w:rPr>
        <w:t xml:space="preserve">Незнанов П.Г. </w:t>
      </w:r>
      <w:r w:rsidRPr="00F8709C">
        <w:t xml:space="preserve">согласно экспертному заключению (приложение № </w:t>
      </w:r>
      <w:r>
        <w:t>11</w:t>
      </w:r>
      <w:r w:rsidRPr="00F8709C">
        <w:t xml:space="preserve"> к настоящему протоколу) предлагае</w:t>
      </w:r>
      <w:r>
        <w:t xml:space="preserve">т </w:t>
      </w:r>
      <w:r w:rsidRPr="00E11455">
        <w:t xml:space="preserve">установить ОАО «Северо-Кузбасская энергетическая компания», ИНН 4205153492, тарифы на теплоноситель, реализуемый на потребительском рынке </w:t>
      </w:r>
      <w:proofErr w:type="spellStart"/>
      <w:r w:rsidRPr="00E11455">
        <w:t>Чебулинского</w:t>
      </w:r>
      <w:proofErr w:type="spellEnd"/>
      <w:r w:rsidRPr="00E11455">
        <w:t xml:space="preserve"> района, на период с 04.06.2019 по 31.12.2019 согласно приложению</w:t>
      </w:r>
      <w:r>
        <w:t xml:space="preserve"> № 13</w:t>
      </w:r>
      <w:r w:rsidRPr="00E11455">
        <w:t xml:space="preserve"> к настоящему</w:t>
      </w:r>
      <w:r w:rsidRPr="00FD7354">
        <w:rPr>
          <w:bCs/>
          <w:color w:val="000000"/>
          <w:kern w:val="32"/>
          <w:sz w:val="28"/>
          <w:szCs w:val="28"/>
          <w:lang w:val="x-none"/>
        </w:rPr>
        <w:t xml:space="preserve"> </w:t>
      </w:r>
      <w:r w:rsidRPr="00E11455">
        <w:t>протоколу.</w:t>
      </w:r>
    </w:p>
    <w:p w14:paraId="2ACC0103" w14:textId="07CCFA35" w:rsidR="00E11455" w:rsidRDefault="00E11455" w:rsidP="003915EB">
      <w:pPr>
        <w:ind w:firstLine="567"/>
        <w:jc w:val="both"/>
        <w:rPr>
          <w:b/>
          <w:bCs/>
        </w:rPr>
      </w:pPr>
    </w:p>
    <w:p w14:paraId="22D471D9" w14:textId="77777777" w:rsidR="00E11455" w:rsidRPr="001B7FB7" w:rsidRDefault="00E11455" w:rsidP="00E11455">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4B205A23" w14:textId="77777777" w:rsidR="00E11455" w:rsidRPr="00E17B99" w:rsidRDefault="00E11455" w:rsidP="00E11455">
      <w:pPr>
        <w:ind w:firstLine="567"/>
        <w:jc w:val="both"/>
        <w:rPr>
          <w:b/>
        </w:rPr>
      </w:pPr>
    </w:p>
    <w:p w14:paraId="332ED56B" w14:textId="77777777" w:rsidR="00E11455" w:rsidRDefault="00E11455" w:rsidP="00E11455">
      <w:pPr>
        <w:ind w:firstLine="567"/>
        <w:jc w:val="both"/>
        <w:rPr>
          <w:b/>
        </w:rPr>
      </w:pPr>
      <w:r>
        <w:rPr>
          <w:b/>
        </w:rPr>
        <w:t>ПОСТАНОВ</w:t>
      </w:r>
      <w:r w:rsidRPr="00E17B99">
        <w:rPr>
          <w:b/>
        </w:rPr>
        <w:t>ИЛО:</w:t>
      </w:r>
    </w:p>
    <w:p w14:paraId="26BE4882" w14:textId="77777777" w:rsidR="00E11455" w:rsidRDefault="00E11455" w:rsidP="00E11455">
      <w:pPr>
        <w:ind w:firstLine="567"/>
        <w:jc w:val="both"/>
        <w:rPr>
          <w:b/>
        </w:rPr>
      </w:pPr>
    </w:p>
    <w:p w14:paraId="6CF06682" w14:textId="77777777" w:rsidR="00E11455" w:rsidRPr="009D77DD" w:rsidRDefault="00E11455" w:rsidP="00E11455">
      <w:pPr>
        <w:ind w:firstLine="567"/>
        <w:jc w:val="both"/>
        <w:rPr>
          <w:bCs/>
        </w:rPr>
      </w:pPr>
      <w:r w:rsidRPr="009D77DD">
        <w:rPr>
          <w:bCs/>
        </w:rPr>
        <w:t>Согласиться с предложением докладчика.</w:t>
      </w:r>
    </w:p>
    <w:p w14:paraId="5D998DC6" w14:textId="77777777" w:rsidR="00E11455" w:rsidRDefault="00E11455" w:rsidP="00E11455">
      <w:pPr>
        <w:ind w:firstLine="567"/>
        <w:jc w:val="both"/>
        <w:rPr>
          <w:b/>
        </w:rPr>
      </w:pPr>
    </w:p>
    <w:p w14:paraId="4148842A" w14:textId="77777777" w:rsidR="00E11455" w:rsidRDefault="00E11455" w:rsidP="00E11455">
      <w:pPr>
        <w:ind w:firstLine="567"/>
        <w:jc w:val="both"/>
        <w:rPr>
          <w:b/>
        </w:rPr>
      </w:pPr>
      <w:r w:rsidRPr="00E17B99">
        <w:rPr>
          <w:b/>
        </w:rPr>
        <w:t>Голосовали «ЗА» –</w:t>
      </w:r>
      <w:r>
        <w:rPr>
          <w:b/>
        </w:rPr>
        <w:t xml:space="preserve"> единогласно.</w:t>
      </w:r>
    </w:p>
    <w:p w14:paraId="39DE8B1E" w14:textId="77777777" w:rsidR="009569A6" w:rsidRDefault="009569A6" w:rsidP="00873D5E">
      <w:pPr>
        <w:jc w:val="both"/>
        <w:rPr>
          <w:b/>
        </w:rPr>
      </w:pPr>
    </w:p>
    <w:p w14:paraId="033ACE6A" w14:textId="297114FB" w:rsidR="00214AAF" w:rsidRDefault="00E11455" w:rsidP="00214AAF">
      <w:pPr>
        <w:ind w:firstLine="567"/>
        <w:jc w:val="both"/>
        <w:rPr>
          <w:b/>
          <w:bCs/>
        </w:rPr>
      </w:pPr>
      <w:r w:rsidRPr="00E11455">
        <w:rPr>
          <w:b/>
          <w:bCs/>
        </w:rPr>
        <w:t xml:space="preserve">8. 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 </w:t>
      </w:r>
      <w:proofErr w:type="spellStart"/>
      <w:r w:rsidRPr="00E11455">
        <w:rPr>
          <w:b/>
          <w:bCs/>
        </w:rPr>
        <w:t>Чебулинского</w:t>
      </w:r>
      <w:proofErr w:type="spellEnd"/>
      <w:r w:rsidRPr="00E11455">
        <w:rPr>
          <w:b/>
          <w:bCs/>
        </w:rPr>
        <w:t xml:space="preserve"> района, на 2019 год</w:t>
      </w:r>
    </w:p>
    <w:p w14:paraId="589B2CB8" w14:textId="77777777" w:rsidR="00214AAF" w:rsidRDefault="00214AAF" w:rsidP="00214AAF">
      <w:pPr>
        <w:ind w:firstLine="567"/>
        <w:jc w:val="both"/>
        <w:rPr>
          <w:b/>
          <w:bCs/>
        </w:rPr>
      </w:pPr>
    </w:p>
    <w:p w14:paraId="790568BD" w14:textId="74890443" w:rsidR="00214AAF" w:rsidRPr="00214AAF" w:rsidRDefault="00E11455" w:rsidP="00214AAF">
      <w:pPr>
        <w:ind w:firstLine="567"/>
        <w:jc w:val="both"/>
        <w:rPr>
          <w:b/>
          <w:bCs/>
        </w:rPr>
      </w:pPr>
      <w:r w:rsidRPr="00651311">
        <w:t xml:space="preserve">Докладчик </w:t>
      </w:r>
      <w:r>
        <w:rPr>
          <w:b/>
        </w:rPr>
        <w:t xml:space="preserve">Незнанов П.Г. </w:t>
      </w:r>
      <w:r w:rsidRPr="00F8709C">
        <w:t xml:space="preserve">согласно экспертному заключению (приложение № </w:t>
      </w:r>
      <w:r>
        <w:t>11</w:t>
      </w:r>
      <w:r w:rsidRPr="00F8709C">
        <w:t xml:space="preserve"> к настоящему протоколу) предлагае</w:t>
      </w:r>
      <w:r>
        <w:t xml:space="preserve">т </w:t>
      </w:r>
      <w:r w:rsidR="00214AAF" w:rsidRPr="00214AAF">
        <w:t xml:space="preserve">установить ОАО «Северо-Кузбасская энергетическая компания», ИНН 4205153492, тарифы на горячую воду в открытой системе горячего водоснабжения (теплоснабжения), реализуемую на потребительском рынке </w:t>
      </w:r>
      <w:r w:rsidR="00214AAF" w:rsidRPr="00214AAF">
        <w:br/>
      </w:r>
      <w:proofErr w:type="spellStart"/>
      <w:r w:rsidR="00214AAF" w:rsidRPr="00214AAF">
        <w:t>Чебулинского</w:t>
      </w:r>
      <w:proofErr w:type="spellEnd"/>
      <w:r w:rsidR="00214AAF" w:rsidRPr="00214AAF">
        <w:t xml:space="preserve"> района, на период с 04.06.2019 по 31.12.2019 согласно приложению </w:t>
      </w:r>
      <w:r w:rsidR="00214AAF">
        <w:t xml:space="preserve">№ 14 </w:t>
      </w:r>
      <w:r w:rsidR="00214AAF" w:rsidRPr="00214AAF">
        <w:t xml:space="preserve">к настоящему </w:t>
      </w:r>
      <w:r w:rsidR="00214AAF">
        <w:t>протоколу</w:t>
      </w:r>
      <w:r w:rsidR="00214AAF" w:rsidRPr="00214AAF">
        <w:t>.</w:t>
      </w:r>
    </w:p>
    <w:p w14:paraId="796AF658" w14:textId="77777777" w:rsidR="003915EB" w:rsidRDefault="003915EB" w:rsidP="003915EB">
      <w:pPr>
        <w:tabs>
          <w:tab w:val="left" w:pos="709"/>
        </w:tabs>
        <w:autoSpaceDE w:val="0"/>
        <w:autoSpaceDN w:val="0"/>
        <w:adjustRightInd w:val="0"/>
        <w:ind w:left="709" w:right="544"/>
        <w:jc w:val="center"/>
        <w:outlineLvl w:val="1"/>
        <w:rPr>
          <w:b/>
          <w:sz w:val="28"/>
          <w:szCs w:val="28"/>
        </w:rPr>
      </w:pPr>
    </w:p>
    <w:p w14:paraId="34F61A9A" w14:textId="77777777" w:rsidR="00214AAF" w:rsidRPr="001B7FB7" w:rsidRDefault="00214AAF" w:rsidP="00214AAF">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60674D93" w14:textId="77777777" w:rsidR="00214AAF" w:rsidRPr="00E17B99" w:rsidRDefault="00214AAF" w:rsidP="00214AAF">
      <w:pPr>
        <w:ind w:firstLine="567"/>
        <w:jc w:val="both"/>
        <w:rPr>
          <w:b/>
        </w:rPr>
      </w:pPr>
    </w:p>
    <w:p w14:paraId="7617F31D" w14:textId="77777777" w:rsidR="00214AAF" w:rsidRDefault="00214AAF" w:rsidP="00214AAF">
      <w:pPr>
        <w:ind w:firstLine="567"/>
        <w:jc w:val="both"/>
        <w:rPr>
          <w:b/>
        </w:rPr>
      </w:pPr>
      <w:r>
        <w:rPr>
          <w:b/>
        </w:rPr>
        <w:t>ПОСТАНОВ</w:t>
      </w:r>
      <w:r w:rsidRPr="00E17B99">
        <w:rPr>
          <w:b/>
        </w:rPr>
        <w:t>ИЛО:</w:t>
      </w:r>
    </w:p>
    <w:p w14:paraId="0FD6A343" w14:textId="77777777" w:rsidR="00214AAF" w:rsidRDefault="00214AAF" w:rsidP="00214AAF">
      <w:pPr>
        <w:ind w:firstLine="567"/>
        <w:jc w:val="both"/>
        <w:rPr>
          <w:b/>
        </w:rPr>
      </w:pPr>
    </w:p>
    <w:p w14:paraId="38420168" w14:textId="77777777" w:rsidR="00214AAF" w:rsidRPr="009D77DD" w:rsidRDefault="00214AAF" w:rsidP="00214AAF">
      <w:pPr>
        <w:ind w:firstLine="567"/>
        <w:jc w:val="both"/>
        <w:rPr>
          <w:bCs/>
        </w:rPr>
      </w:pPr>
      <w:r w:rsidRPr="009D77DD">
        <w:rPr>
          <w:bCs/>
        </w:rPr>
        <w:t>Согласиться с предложением докладчика.</w:t>
      </w:r>
    </w:p>
    <w:p w14:paraId="573CB1DF" w14:textId="77777777" w:rsidR="00214AAF" w:rsidRDefault="00214AAF" w:rsidP="00214AAF">
      <w:pPr>
        <w:ind w:firstLine="567"/>
        <w:jc w:val="both"/>
        <w:rPr>
          <w:b/>
        </w:rPr>
      </w:pPr>
    </w:p>
    <w:p w14:paraId="4E808F9A" w14:textId="77777777" w:rsidR="00214AAF" w:rsidRDefault="00214AAF" w:rsidP="00214AAF">
      <w:pPr>
        <w:ind w:firstLine="567"/>
        <w:jc w:val="both"/>
        <w:rPr>
          <w:b/>
        </w:rPr>
      </w:pPr>
      <w:r w:rsidRPr="00E17B99">
        <w:rPr>
          <w:b/>
        </w:rPr>
        <w:t>Голосовали «ЗА» –</w:t>
      </w:r>
      <w:r>
        <w:rPr>
          <w:b/>
        </w:rPr>
        <w:t xml:space="preserve"> единогласно.</w:t>
      </w:r>
    </w:p>
    <w:p w14:paraId="094504C3" w14:textId="1738745D" w:rsidR="003915EB" w:rsidRDefault="003915EB" w:rsidP="00A86F85">
      <w:pPr>
        <w:spacing w:after="200"/>
        <w:ind w:firstLine="567"/>
        <w:jc w:val="both"/>
        <w:rPr>
          <w:b/>
          <w:bCs/>
        </w:rPr>
      </w:pPr>
    </w:p>
    <w:p w14:paraId="5C96EAE4" w14:textId="55631BA4" w:rsidR="00873D5E" w:rsidRPr="009569A6" w:rsidRDefault="00873D5E" w:rsidP="00873D5E">
      <w:pPr>
        <w:ind w:firstLine="567"/>
        <w:jc w:val="both"/>
        <w:rPr>
          <w:bCs/>
        </w:rPr>
      </w:pPr>
      <w:r w:rsidRPr="009569A6">
        <w:rPr>
          <w:bCs/>
        </w:rPr>
        <w:t xml:space="preserve">Изучив мнение экспертов по выше рассматриваемым вопросам и </w:t>
      </w:r>
      <w:r>
        <w:rPr>
          <w:bCs/>
        </w:rPr>
        <w:t>о</w:t>
      </w:r>
      <w:r w:rsidRPr="009569A6">
        <w:rPr>
          <w:bCs/>
        </w:rPr>
        <w:t xml:space="preserve">знакомившись с представленными документами, администрация </w:t>
      </w:r>
      <w:proofErr w:type="spellStart"/>
      <w:r w:rsidRPr="009569A6">
        <w:rPr>
          <w:bCs/>
        </w:rPr>
        <w:t>Чебулинского</w:t>
      </w:r>
      <w:proofErr w:type="spellEnd"/>
      <w:r w:rsidRPr="009569A6">
        <w:rPr>
          <w:bCs/>
        </w:rPr>
        <w:t xml:space="preserve"> муниципального района согласовывает тарифы. Возражения по принятым решениям не имеют.</w:t>
      </w:r>
    </w:p>
    <w:p w14:paraId="6BD4C503" w14:textId="77777777" w:rsidR="00873D5E" w:rsidRDefault="00873D5E" w:rsidP="00A86F85">
      <w:pPr>
        <w:spacing w:after="200"/>
        <w:ind w:firstLine="567"/>
        <w:jc w:val="both"/>
        <w:rPr>
          <w:b/>
          <w:bCs/>
        </w:rPr>
      </w:pPr>
    </w:p>
    <w:p w14:paraId="1351F715" w14:textId="77777777" w:rsidR="00F8709C" w:rsidRPr="00F8709C" w:rsidRDefault="00F8709C" w:rsidP="00A86F85">
      <w:pPr>
        <w:spacing w:after="200"/>
        <w:ind w:firstLine="567"/>
        <w:jc w:val="both"/>
        <w:rPr>
          <w:b/>
          <w:bCs/>
        </w:rPr>
      </w:pPr>
    </w:p>
    <w:p w14:paraId="02CB905A" w14:textId="127F8E4D"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4282D792" w14:textId="3094CD56" w:rsidR="00A86F85" w:rsidRDefault="00A86F85" w:rsidP="008E0F50">
      <w:pPr>
        <w:ind w:right="281" w:firstLine="567"/>
        <w:jc w:val="both"/>
      </w:pPr>
    </w:p>
    <w:p w14:paraId="6CA479E0" w14:textId="77777777" w:rsidR="00A86F85" w:rsidRPr="00FB66A4" w:rsidRDefault="00A86F85" w:rsidP="008E0F50">
      <w:pPr>
        <w:ind w:right="281" w:firstLine="567"/>
        <w:jc w:val="both"/>
        <w:rPr>
          <w:bCs/>
          <w:kern w:val="32"/>
        </w:rPr>
      </w:pPr>
    </w:p>
    <w:p w14:paraId="486BFB46" w14:textId="24A3D341" w:rsidR="00AD05BA" w:rsidRDefault="00A86F85" w:rsidP="00E178C9">
      <w:pPr>
        <w:tabs>
          <w:tab w:val="left" w:pos="5580"/>
          <w:tab w:val="left" w:pos="9639"/>
        </w:tabs>
        <w:ind w:right="281" w:firstLine="567"/>
        <w:jc w:val="both"/>
      </w:pPr>
      <w:r>
        <w:t>______________</w:t>
      </w:r>
      <w:r w:rsidR="006B0287">
        <w:t>_____</w:t>
      </w:r>
      <w:r w:rsidR="00AD05BA">
        <w:t>О.А. Чурсина</w:t>
      </w:r>
    </w:p>
    <w:p w14:paraId="15232EF0" w14:textId="75F3CBF4" w:rsidR="00A624ED" w:rsidRDefault="00A624ED" w:rsidP="00244B2B">
      <w:pPr>
        <w:tabs>
          <w:tab w:val="left" w:pos="5580"/>
          <w:tab w:val="left" w:pos="9639"/>
        </w:tabs>
        <w:ind w:right="281"/>
      </w:pPr>
    </w:p>
    <w:p w14:paraId="24E4432F" w14:textId="77777777" w:rsidR="009B2692" w:rsidRDefault="009B2692" w:rsidP="00244B2B">
      <w:pPr>
        <w:tabs>
          <w:tab w:val="left" w:pos="5580"/>
          <w:tab w:val="left" w:pos="9639"/>
        </w:tabs>
        <w:ind w:right="281"/>
      </w:pPr>
    </w:p>
    <w:p w14:paraId="1BBF0E09" w14:textId="32D47F0F" w:rsidR="00A375B0" w:rsidRDefault="009D1593" w:rsidP="00A375B0">
      <w:pPr>
        <w:tabs>
          <w:tab w:val="left" w:pos="5580"/>
          <w:tab w:val="left" w:pos="9639"/>
        </w:tabs>
        <w:ind w:right="281" w:firstLine="567"/>
        <w:jc w:val="both"/>
      </w:pPr>
      <w:r w:rsidRPr="00D5286A">
        <w:t>______________</w:t>
      </w:r>
      <w:r w:rsidR="006B0287">
        <w:t>_____</w:t>
      </w:r>
      <w:r>
        <w:t>Э.Б. Гусельщиков</w:t>
      </w:r>
    </w:p>
    <w:p w14:paraId="5B4100AB" w14:textId="63F21925" w:rsidR="00A86F85" w:rsidRDefault="00A86F85" w:rsidP="00A375B0">
      <w:pPr>
        <w:tabs>
          <w:tab w:val="left" w:pos="5580"/>
          <w:tab w:val="left" w:pos="9639"/>
        </w:tabs>
        <w:ind w:right="281" w:firstLine="567"/>
        <w:jc w:val="both"/>
      </w:pPr>
    </w:p>
    <w:p w14:paraId="59BB8DB0" w14:textId="77777777" w:rsidR="009B2692" w:rsidRDefault="009B2692" w:rsidP="00A375B0">
      <w:pPr>
        <w:tabs>
          <w:tab w:val="left" w:pos="5580"/>
          <w:tab w:val="left" w:pos="9639"/>
        </w:tabs>
        <w:ind w:right="281" w:firstLine="567"/>
        <w:jc w:val="both"/>
      </w:pPr>
    </w:p>
    <w:p w14:paraId="68E5E45E" w14:textId="781D2B36" w:rsidR="00A86F85" w:rsidRPr="00A86F85" w:rsidRDefault="006B0287" w:rsidP="00A375B0">
      <w:pPr>
        <w:tabs>
          <w:tab w:val="left" w:pos="5580"/>
          <w:tab w:val="left" w:pos="9639"/>
        </w:tabs>
        <w:ind w:right="281" w:firstLine="567"/>
        <w:jc w:val="both"/>
        <w:rPr>
          <w:bCs/>
        </w:rPr>
      </w:pPr>
      <w:r>
        <w:rPr>
          <w:bCs/>
        </w:rPr>
        <w:t>___________________</w:t>
      </w:r>
      <w:r w:rsidR="00A86F85" w:rsidRPr="00A86F85">
        <w:rPr>
          <w:bCs/>
        </w:rPr>
        <w:t>П.Г. Незнанов</w:t>
      </w:r>
    </w:p>
    <w:p w14:paraId="5F1E5312" w14:textId="77777777" w:rsidR="00A375B0" w:rsidRDefault="00A375B0" w:rsidP="00E178C9">
      <w:pPr>
        <w:tabs>
          <w:tab w:val="left" w:pos="5580"/>
          <w:tab w:val="left" w:pos="9498"/>
        </w:tabs>
        <w:ind w:right="281"/>
      </w:pPr>
    </w:p>
    <w:p w14:paraId="7D338712" w14:textId="77777777" w:rsidR="006B0287" w:rsidRDefault="006B0287" w:rsidP="00E178C9">
      <w:pPr>
        <w:tabs>
          <w:tab w:val="left" w:pos="5580"/>
          <w:tab w:val="left" w:pos="9498"/>
        </w:tabs>
        <w:ind w:right="281" w:firstLine="567"/>
      </w:pPr>
    </w:p>
    <w:p w14:paraId="6D54621E" w14:textId="120FA4D7" w:rsidR="00A6393B" w:rsidRDefault="000F3683" w:rsidP="00E178C9">
      <w:pPr>
        <w:tabs>
          <w:tab w:val="left" w:pos="5580"/>
          <w:tab w:val="left" w:pos="9498"/>
        </w:tabs>
        <w:ind w:right="281" w:firstLine="567"/>
      </w:pPr>
      <w:r w:rsidRPr="00D5286A">
        <w:t>Секретарь заседания: _________________</w:t>
      </w:r>
      <w:r w:rsidR="00870DFB">
        <w:t>К.С. Юхневич</w:t>
      </w:r>
    </w:p>
    <w:p w14:paraId="313FF638" w14:textId="77777777" w:rsidR="00727032" w:rsidRDefault="00727032" w:rsidP="00A375B0">
      <w:pPr>
        <w:tabs>
          <w:tab w:val="left" w:pos="5580"/>
          <w:tab w:val="left" w:pos="9498"/>
        </w:tabs>
        <w:ind w:right="281" w:firstLine="567"/>
        <w:sectPr w:rsidR="00727032" w:rsidSect="00C630FA">
          <w:headerReference w:type="default" r:id="rId8"/>
          <w:footerReference w:type="default" r:id="rId9"/>
          <w:pgSz w:w="11906" w:h="16838"/>
          <w:pgMar w:top="568" w:right="707" w:bottom="851" w:left="1276" w:header="708" w:footer="708" w:gutter="0"/>
          <w:cols w:space="708"/>
          <w:titlePg/>
          <w:docGrid w:linePitch="360"/>
        </w:sectPr>
      </w:pPr>
    </w:p>
    <w:p w14:paraId="4A5E44DE" w14:textId="22F01F0F" w:rsidR="00727032" w:rsidRPr="00727032" w:rsidRDefault="00727032" w:rsidP="00727032">
      <w:pPr>
        <w:autoSpaceDE w:val="0"/>
        <w:autoSpaceDN w:val="0"/>
        <w:adjustRightInd w:val="0"/>
        <w:ind w:firstLine="5529"/>
        <w:jc w:val="both"/>
      </w:pPr>
      <w:bookmarkStart w:id="2" w:name="_Hlt483802884"/>
      <w:r w:rsidRPr="00727032">
        <w:lastRenderedPageBreak/>
        <w:t>Приложение № 1 к протоколу № 3</w:t>
      </w:r>
      <w:r w:rsidR="009D77DD">
        <w:t>5</w:t>
      </w:r>
    </w:p>
    <w:p w14:paraId="3B131C27" w14:textId="0321FFC8" w:rsidR="00727032" w:rsidRPr="00727032" w:rsidRDefault="00727032" w:rsidP="00727032">
      <w:pPr>
        <w:autoSpaceDE w:val="0"/>
        <w:autoSpaceDN w:val="0"/>
        <w:adjustRightInd w:val="0"/>
        <w:ind w:firstLine="5529"/>
        <w:jc w:val="both"/>
      </w:pPr>
      <w:r w:rsidRPr="00727032">
        <w:t>заседания Правления региональной</w:t>
      </w:r>
    </w:p>
    <w:p w14:paraId="0AFC348E" w14:textId="053E48FC" w:rsidR="00727032" w:rsidRPr="00727032" w:rsidRDefault="00727032" w:rsidP="00727032">
      <w:pPr>
        <w:autoSpaceDE w:val="0"/>
        <w:autoSpaceDN w:val="0"/>
        <w:adjustRightInd w:val="0"/>
        <w:ind w:firstLine="5529"/>
        <w:jc w:val="both"/>
      </w:pPr>
      <w:r>
        <w:t>э</w:t>
      </w:r>
      <w:r w:rsidRPr="00727032">
        <w:t xml:space="preserve">нергетической комиссии </w:t>
      </w:r>
    </w:p>
    <w:p w14:paraId="10990474" w14:textId="75F68ED8" w:rsidR="00E7740F" w:rsidRDefault="00727032" w:rsidP="00E7740F">
      <w:pPr>
        <w:autoSpaceDE w:val="0"/>
        <w:autoSpaceDN w:val="0"/>
        <w:adjustRightInd w:val="0"/>
        <w:ind w:firstLine="5529"/>
        <w:jc w:val="both"/>
      </w:pPr>
      <w:r w:rsidRPr="00727032">
        <w:t>Кемеровской области</w:t>
      </w:r>
      <w:r w:rsidR="00E7740F">
        <w:t xml:space="preserve"> от </w:t>
      </w:r>
      <w:r w:rsidR="009D77DD">
        <w:t>03</w:t>
      </w:r>
      <w:r w:rsidR="00E7740F">
        <w:t>.0</w:t>
      </w:r>
      <w:r w:rsidR="009D77DD">
        <w:t>6</w:t>
      </w:r>
      <w:r w:rsidR="00E7740F">
        <w:t>.2019</w:t>
      </w:r>
    </w:p>
    <w:p w14:paraId="5DDD3DEF" w14:textId="3220787F" w:rsidR="00C630FA" w:rsidRDefault="00C630FA" w:rsidP="00C630FA">
      <w:pPr>
        <w:autoSpaceDE w:val="0"/>
        <w:autoSpaceDN w:val="0"/>
        <w:adjustRightInd w:val="0"/>
        <w:jc w:val="both"/>
      </w:pPr>
    </w:p>
    <w:p w14:paraId="781683E5" w14:textId="77777777" w:rsidR="009D77DD" w:rsidRPr="009D77DD" w:rsidRDefault="009D77DD" w:rsidP="009D77DD">
      <w:pPr>
        <w:keepNext/>
        <w:jc w:val="center"/>
        <w:outlineLvl w:val="0"/>
        <w:rPr>
          <w:b/>
          <w:iCs/>
          <w:sz w:val="28"/>
          <w:szCs w:val="28"/>
        </w:rPr>
      </w:pPr>
      <w:r w:rsidRPr="009D77DD">
        <w:rPr>
          <w:b/>
          <w:iCs/>
          <w:sz w:val="28"/>
          <w:szCs w:val="28"/>
        </w:rPr>
        <w:t>Экспертное заключение</w:t>
      </w:r>
    </w:p>
    <w:p w14:paraId="12CEDE48" w14:textId="77777777" w:rsidR="009D77DD" w:rsidRPr="009D77DD" w:rsidRDefault="009D77DD" w:rsidP="009D77DD">
      <w:pPr>
        <w:keepNext/>
        <w:jc w:val="center"/>
        <w:outlineLvl w:val="0"/>
        <w:rPr>
          <w:b/>
          <w:iCs/>
          <w:sz w:val="28"/>
          <w:szCs w:val="28"/>
        </w:rPr>
      </w:pPr>
      <w:r w:rsidRPr="009D77DD">
        <w:rPr>
          <w:b/>
          <w:iCs/>
          <w:sz w:val="28"/>
          <w:szCs w:val="28"/>
        </w:rPr>
        <w:t>региональной энергетической комиссии Кемеровской области</w:t>
      </w:r>
    </w:p>
    <w:p w14:paraId="25322DD3" w14:textId="77777777" w:rsidR="009D77DD" w:rsidRPr="009D77DD" w:rsidRDefault="009D77DD" w:rsidP="009D77DD">
      <w:pPr>
        <w:jc w:val="center"/>
        <w:rPr>
          <w:b/>
          <w:bCs/>
          <w:kern w:val="32"/>
          <w:sz w:val="28"/>
          <w:szCs w:val="28"/>
          <w:lang w:eastAsia="en-US"/>
        </w:rPr>
      </w:pPr>
      <w:r w:rsidRPr="009D77DD">
        <w:rPr>
          <w:color w:val="000000"/>
          <w:sz w:val="28"/>
          <w:szCs w:val="28"/>
        </w:rPr>
        <w:t>по материалам, представленным</w:t>
      </w:r>
      <w:r w:rsidRPr="009D77DD">
        <w:rPr>
          <w:b/>
          <w:color w:val="000000"/>
          <w:sz w:val="28"/>
          <w:szCs w:val="28"/>
        </w:rPr>
        <w:t xml:space="preserve"> </w:t>
      </w:r>
      <w:r w:rsidRPr="009D77DD">
        <w:rPr>
          <w:b/>
          <w:bCs/>
          <w:kern w:val="32"/>
          <w:sz w:val="28"/>
          <w:szCs w:val="28"/>
          <w:lang w:eastAsia="en-US"/>
        </w:rPr>
        <w:t xml:space="preserve">ОАО «СКЭК» </w:t>
      </w:r>
    </w:p>
    <w:p w14:paraId="1114BDF0" w14:textId="77777777" w:rsidR="009D77DD" w:rsidRPr="009D77DD" w:rsidRDefault="009D77DD" w:rsidP="009D77DD">
      <w:pPr>
        <w:jc w:val="center"/>
        <w:rPr>
          <w:color w:val="000000"/>
          <w:sz w:val="28"/>
          <w:szCs w:val="28"/>
        </w:rPr>
      </w:pPr>
      <w:r w:rsidRPr="009D77DD">
        <w:rPr>
          <w:b/>
          <w:bCs/>
          <w:kern w:val="32"/>
          <w:sz w:val="28"/>
          <w:szCs w:val="28"/>
          <w:lang w:eastAsia="en-US"/>
        </w:rPr>
        <w:t xml:space="preserve">(р. </w:t>
      </w:r>
      <w:proofErr w:type="spellStart"/>
      <w:r w:rsidRPr="009D77DD">
        <w:rPr>
          <w:b/>
          <w:bCs/>
          <w:kern w:val="32"/>
          <w:sz w:val="28"/>
          <w:szCs w:val="28"/>
          <w:lang w:eastAsia="en-US"/>
        </w:rPr>
        <w:t>Чебулинский</w:t>
      </w:r>
      <w:proofErr w:type="spellEnd"/>
      <w:r w:rsidRPr="009D77DD">
        <w:rPr>
          <w:b/>
          <w:bCs/>
          <w:kern w:val="32"/>
          <w:sz w:val="28"/>
          <w:szCs w:val="28"/>
          <w:lang w:eastAsia="en-US"/>
        </w:rPr>
        <w:t>)</w:t>
      </w:r>
      <w:r w:rsidRPr="009D77DD">
        <w:rPr>
          <w:color w:val="000000"/>
          <w:sz w:val="28"/>
          <w:szCs w:val="28"/>
        </w:rPr>
        <w:t xml:space="preserve">, для установления тарифов на питьевую воду, водоотведение реализуемые на потребительском рынке, на период </w:t>
      </w:r>
    </w:p>
    <w:p w14:paraId="63C76233" w14:textId="77777777" w:rsidR="009D77DD" w:rsidRPr="009D77DD" w:rsidRDefault="009D77DD" w:rsidP="009D77DD">
      <w:pPr>
        <w:jc w:val="center"/>
        <w:rPr>
          <w:color w:val="000000"/>
          <w:sz w:val="28"/>
          <w:szCs w:val="28"/>
        </w:rPr>
      </w:pPr>
      <w:r w:rsidRPr="009D77DD">
        <w:rPr>
          <w:color w:val="000000"/>
          <w:sz w:val="28"/>
          <w:szCs w:val="28"/>
        </w:rPr>
        <w:t>с 04.06.2019 по 31.12.2019</w:t>
      </w:r>
    </w:p>
    <w:p w14:paraId="254BFE24" w14:textId="77777777" w:rsidR="009D77DD" w:rsidRPr="009D77DD" w:rsidRDefault="009D77DD" w:rsidP="009D77DD">
      <w:pPr>
        <w:widowControl w:val="0"/>
        <w:autoSpaceDE w:val="0"/>
        <w:autoSpaceDN w:val="0"/>
        <w:adjustRightInd w:val="0"/>
        <w:ind w:firstLine="709"/>
        <w:jc w:val="both"/>
      </w:pPr>
    </w:p>
    <w:p w14:paraId="6F617554" w14:textId="77777777" w:rsidR="009D77DD" w:rsidRPr="009D77DD" w:rsidRDefault="009D77DD" w:rsidP="009D77DD">
      <w:pPr>
        <w:widowControl w:val="0"/>
        <w:autoSpaceDE w:val="0"/>
        <w:autoSpaceDN w:val="0"/>
        <w:adjustRightInd w:val="0"/>
        <w:ind w:firstLine="709"/>
        <w:jc w:val="both"/>
        <w:rPr>
          <w:sz w:val="28"/>
          <w:szCs w:val="28"/>
        </w:rPr>
      </w:pPr>
      <w:r w:rsidRPr="009D77DD">
        <w:rPr>
          <w:sz w:val="28"/>
          <w:szCs w:val="28"/>
        </w:rPr>
        <w:t>Ведущий консультант отдела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08DF17F2" w14:textId="77777777" w:rsidR="009D77DD" w:rsidRPr="009D77DD" w:rsidRDefault="009D77DD" w:rsidP="009D77DD">
      <w:pPr>
        <w:widowControl w:val="0"/>
        <w:autoSpaceDE w:val="0"/>
        <w:autoSpaceDN w:val="0"/>
        <w:adjustRightInd w:val="0"/>
        <w:ind w:firstLine="709"/>
        <w:jc w:val="center"/>
        <w:rPr>
          <w:b/>
          <w:sz w:val="32"/>
          <w:szCs w:val="32"/>
          <w:u w:val="single"/>
        </w:rPr>
      </w:pPr>
      <w:r w:rsidRPr="009D77DD">
        <w:rPr>
          <w:b/>
          <w:sz w:val="32"/>
          <w:szCs w:val="32"/>
          <w:u w:val="single"/>
        </w:rPr>
        <w:t>Общая характеристика организации</w:t>
      </w:r>
    </w:p>
    <w:p w14:paraId="71A65F46" w14:textId="77777777" w:rsidR="009D77DD" w:rsidRPr="009D77DD" w:rsidRDefault="009D77DD" w:rsidP="009D77DD">
      <w:pPr>
        <w:ind w:left="284" w:firstLine="425"/>
        <w:jc w:val="both"/>
        <w:rPr>
          <w:sz w:val="28"/>
          <w:szCs w:val="28"/>
        </w:rPr>
      </w:pPr>
      <w:r w:rsidRPr="009D77DD">
        <w:rPr>
          <w:sz w:val="28"/>
          <w:szCs w:val="28"/>
        </w:rPr>
        <w:t xml:space="preserve">ОАО «Северо-Кузбасская энергетическая компания» (далее – организация) осуществляет следующие виды деятельности: передача электроэнергии, распределение электроэнергии, производство, передача и распределение пара и горячей воды (тепловой энергии), оказание услуг водоснабжения, оказание услуг водоотведения, оказание услуг по технологическому присоединению к электрическим, тепловым сетям, сетям водоснабжения и водоотведения, реконструкция арендованного муниципального имущества. Единственным акционером ОАО «СКЭК» является ЗАО «Ресурс». </w:t>
      </w:r>
    </w:p>
    <w:p w14:paraId="16A201C2" w14:textId="77777777" w:rsidR="009D77DD" w:rsidRPr="009D77DD" w:rsidRDefault="009D77DD" w:rsidP="009D77DD">
      <w:pPr>
        <w:ind w:left="284" w:firstLine="425"/>
        <w:jc w:val="both"/>
        <w:rPr>
          <w:sz w:val="28"/>
          <w:szCs w:val="28"/>
        </w:rPr>
      </w:pPr>
      <w:r w:rsidRPr="009D77DD">
        <w:rPr>
          <w:sz w:val="28"/>
          <w:szCs w:val="28"/>
        </w:rPr>
        <w:t>Организация имеет пять обособленных подразделений:</w:t>
      </w:r>
    </w:p>
    <w:p w14:paraId="602A36BB" w14:textId="77777777" w:rsidR="009D77DD" w:rsidRPr="009D77DD" w:rsidRDefault="009D77DD" w:rsidP="009D77DD">
      <w:pPr>
        <w:ind w:left="284" w:firstLine="425"/>
        <w:jc w:val="both"/>
        <w:rPr>
          <w:sz w:val="28"/>
          <w:szCs w:val="28"/>
        </w:rPr>
      </w:pPr>
      <w:r w:rsidRPr="009D77DD">
        <w:rPr>
          <w:sz w:val="28"/>
          <w:szCs w:val="28"/>
        </w:rPr>
        <w:t>Отдел энергоснабжения в городе Березовский по улице Мира, 1а оказывает услуги теплоснабжения, водоснабжения и водоотведения, занимается деятельностью по передаче электроэнергии.</w:t>
      </w:r>
    </w:p>
    <w:p w14:paraId="4E829A2B" w14:textId="77777777" w:rsidR="009D77DD" w:rsidRPr="009D77DD" w:rsidRDefault="009D77DD" w:rsidP="009D77DD">
      <w:pPr>
        <w:ind w:left="284" w:firstLine="425"/>
        <w:jc w:val="both"/>
        <w:rPr>
          <w:sz w:val="28"/>
          <w:szCs w:val="28"/>
        </w:rPr>
      </w:pPr>
      <w:r w:rsidRPr="009D77DD">
        <w:rPr>
          <w:sz w:val="28"/>
          <w:szCs w:val="28"/>
        </w:rPr>
        <w:t xml:space="preserve">Учебно-оздоровительный центр «Березовый уют» в селе </w:t>
      </w:r>
      <w:proofErr w:type="spellStart"/>
      <w:r w:rsidRPr="009D77DD">
        <w:rPr>
          <w:sz w:val="28"/>
          <w:szCs w:val="28"/>
        </w:rPr>
        <w:t>Калинкино</w:t>
      </w:r>
      <w:proofErr w:type="spellEnd"/>
      <w:r w:rsidRPr="009D77DD">
        <w:rPr>
          <w:sz w:val="28"/>
          <w:szCs w:val="28"/>
        </w:rPr>
        <w:t xml:space="preserve"> Промышленновского района Кемеровской области - оказывает услуги по организации учебного процесса для дочерних и зависимых обществ и иных юридических лиц, услуги по организации отдыха и платной рыбалке, а также оздоровительные процедуры.</w:t>
      </w:r>
    </w:p>
    <w:p w14:paraId="03615597" w14:textId="77777777" w:rsidR="009D77DD" w:rsidRPr="009D77DD" w:rsidRDefault="009D77DD" w:rsidP="009D77DD">
      <w:pPr>
        <w:ind w:left="284" w:firstLine="425"/>
        <w:jc w:val="both"/>
        <w:rPr>
          <w:sz w:val="28"/>
          <w:szCs w:val="28"/>
        </w:rPr>
      </w:pPr>
      <w:r w:rsidRPr="009D77DD">
        <w:rPr>
          <w:sz w:val="28"/>
          <w:szCs w:val="28"/>
        </w:rPr>
        <w:t xml:space="preserve">Отдел энергоснабжения в </w:t>
      </w:r>
      <w:proofErr w:type="spellStart"/>
      <w:r w:rsidRPr="009D77DD">
        <w:rPr>
          <w:sz w:val="28"/>
          <w:szCs w:val="28"/>
        </w:rPr>
        <w:t>пгт</w:t>
      </w:r>
      <w:proofErr w:type="spellEnd"/>
      <w:r w:rsidRPr="009D77DD">
        <w:rPr>
          <w:sz w:val="28"/>
          <w:szCs w:val="28"/>
        </w:rPr>
        <w:t>. Промышленная по улице             Кооперативная, 1 оказывает услуги теплоснабжения и осуществляет агентскую деятельность по сбору денежных средств за услуги водоснабжения в рамках агентского договора с ООО «Промышленновские коммунальные системы».</w:t>
      </w:r>
    </w:p>
    <w:p w14:paraId="481D3FE5" w14:textId="77777777" w:rsidR="009D77DD" w:rsidRPr="009D77DD" w:rsidRDefault="009D77DD" w:rsidP="009D77DD">
      <w:pPr>
        <w:ind w:left="284" w:firstLine="425"/>
        <w:jc w:val="both"/>
        <w:rPr>
          <w:sz w:val="28"/>
          <w:szCs w:val="28"/>
        </w:rPr>
      </w:pPr>
      <w:r w:rsidRPr="009D77DD">
        <w:rPr>
          <w:sz w:val="28"/>
          <w:szCs w:val="28"/>
        </w:rPr>
        <w:t>Отдел транспорта электрической энергии в городе Ленинске-Кузнецкий по улице Пушкина, 60 оказывает услуги по передаче электроэнергии, а также услуги, сопутствующей деятельности.</w:t>
      </w:r>
    </w:p>
    <w:p w14:paraId="25291D51" w14:textId="77777777" w:rsidR="009D77DD" w:rsidRPr="009D77DD" w:rsidRDefault="009D77DD" w:rsidP="009D77DD">
      <w:pPr>
        <w:ind w:left="284" w:firstLine="425"/>
        <w:jc w:val="both"/>
        <w:rPr>
          <w:sz w:val="28"/>
          <w:szCs w:val="28"/>
        </w:rPr>
      </w:pPr>
      <w:r w:rsidRPr="009D77DD">
        <w:rPr>
          <w:sz w:val="28"/>
          <w:szCs w:val="28"/>
        </w:rPr>
        <w:t>Отдел энергоснабжения в жилом районе Кедровка по улице              Стадионная, 29 оказывает услуги теплоснабжения, водоснабжения и водоотведения.</w:t>
      </w:r>
    </w:p>
    <w:p w14:paraId="35568032" w14:textId="77777777" w:rsidR="009D77DD" w:rsidRPr="009D77DD" w:rsidRDefault="009D77DD" w:rsidP="009D77DD">
      <w:pPr>
        <w:ind w:left="284" w:firstLine="425"/>
        <w:jc w:val="both"/>
        <w:rPr>
          <w:sz w:val="28"/>
          <w:szCs w:val="28"/>
        </w:rPr>
      </w:pPr>
      <w:r w:rsidRPr="009D77DD">
        <w:rPr>
          <w:sz w:val="28"/>
          <w:szCs w:val="28"/>
        </w:rPr>
        <w:lastRenderedPageBreak/>
        <w:t xml:space="preserve">В соответствии с договором от 25.04.2019 № 6-37-19 аренды имущества, находящегося в муниципальной собственности </w:t>
      </w:r>
      <w:proofErr w:type="spellStart"/>
      <w:r w:rsidRPr="009D77DD">
        <w:rPr>
          <w:sz w:val="28"/>
          <w:szCs w:val="28"/>
        </w:rPr>
        <w:t>Чебулинского</w:t>
      </w:r>
      <w:proofErr w:type="spellEnd"/>
      <w:r w:rsidRPr="009D77DD">
        <w:rPr>
          <w:sz w:val="28"/>
          <w:szCs w:val="28"/>
        </w:rPr>
        <w:t xml:space="preserve"> муниципального района КУМИ </w:t>
      </w:r>
      <w:proofErr w:type="spellStart"/>
      <w:r w:rsidRPr="009D77DD">
        <w:rPr>
          <w:sz w:val="28"/>
          <w:szCs w:val="28"/>
        </w:rPr>
        <w:t>Чебулинского</w:t>
      </w:r>
      <w:proofErr w:type="spellEnd"/>
      <w:r w:rsidRPr="009D77DD">
        <w:rPr>
          <w:sz w:val="28"/>
          <w:szCs w:val="28"/>
        </w:rPr>
        <w:t xml:space="preserve"> муниципального района ОАО «СКЭК», за плату, во временное пользования и владение передано имущество для оказания услуг водоснабжения и водоотведения населения и прочих потребителей </w:t>
      </w:r>
      <w:proofErr w:type="spellStart"/>
      <w:r w:rsidRPr="009D77DD">
        <w:rPr>
          <w:sz w:val="28"/>
          <w:szCs w:val="28"/>
        </w:rPr>
        <w:t>Чебулинского</w:t>
      </w:r>
      <w:proofErr w:type="spellEnd"/>
      <w:r w:rsidRPr="009D77DD">
        <w:rPr>
          <w:sz w:val="28"/>
          <w:szCs w:val="28"/>
        </w:rPr>
        <w:t xml:space="preserve"> муниципального района.</w:t>
      </w:r>
    </w:p>
    <w:p w14:paraId="5280DAD9" w14:textId="77777777" w:rsidR="009D77DD" w:rsidRPr="009D77DD" w:rsidRDefault="009D77DD" w:rsidP="009D77DD">
      <w:pPr>
        <w:ind w:left="284" w:firstLine="425"/>
        <w:jc w:val="both"/>
        <w:rPr>
          <w:sz w:val="28"/>
          <w:szCs w:val="28"/>
        </w:rPr>
      </w:pPr>
      <w:r w:rsidRPr="009D77DD">
        <w:rPr>
          <w:sz w:val="28"/>
          <w:szCs w:val="28"/>
        </w:rPr>
        <w:t xml:space="preserve">В целях осуществления регулируемых видов деятельности на территории </w:t>
      </w:r>
      <w:proofErr w:type="spellStart"/>
      <w:r w:rsidRPr="009D77DD">
        <w:rPr>
          <w:sz w:val="28"/>
          <w:szCs w:val="28"/>
        </w:rPr>
        <w:t>Чебулинского</w:t>
      </w:r>
      <w:proofErr w:type="spellEnd"/>
      <w:r w:rsidRPr="009D77DD">
        <w:rPr>
          <w:sz w:val="28"/>
          <w:szCs w:val="28"/>
        </w:rPr>
        <w:t xml:space="preserve"> муниципального района в сфере холодного водоснабжения, водоотведения ОАО «Северо-Кузбасская энергетическая компания» заключен договор с</w:t>
      </w:r>
      <w:r w:rsidRPr="009D77DD">
        <w:rPr>
          <w:color w:val="538135"/>
          <w:sz w:val="28"/>
          <w:szCs w:val="28"/>
        </w:rPr>
        <w:t xml:space="preserve"> </w:t>
      </w:r>
      <w:r w:rsidRPr="009D77DD">
        <w:rPr>
          <w:sz w:val="28"/>
          <w:szCs w:val="28"/>
        </w:rPr>
        <w:t xml:space="preserve">ООО «Верх – </w:t>
      </w:r>
      <w:proofErr w:type="spellStart"/>
      <w:r w:rsidRPr="009D77DD">
        <w:rPr>
          <w:sz w:val="28"/>
          <w:szCs w:val="28"/>
        </w:rPr>
        <w:t>Чебулинские</w:t>
      </w:r>
      <w:proofErr w:type="spellEnd"/>
      <w:r w:rsidRPr="009D77DD">
        <w:rPr>
          <w:sz w:val="28"/>
          <w:szCs w:val="28"/>
        </w:rPr>
        <w:t xml:space="preserve"> коммунальные системы».</w:t>
      </w:r>
      <w:r w:rsidRPr="009D77DD">
        <w:rPr>
          <w:color w:val="538135"/>
          <w:sz w:val="28"/>
          <w:szCs w:val="28"/>
        </w:rPr>
        <w:t xml:space="preserve"> </w:t>
      </w:r>
      <w:r w:rsidRPr="009D77DD">
        <w:rPr>
          <w:sz w:val="28"/>
          <w:szCs w:val="28"/>
        </w:rPr>
        <w:t xml:space="preserve">Предметом указанного договора является: техническое обслуживание и эксплуатация сетей и сооружений водоснабжения и водоотведения. Техническое обслуживание и эксплуатация включают в себя: эксплуатацию имущества в соответствии с  </w:t>
      </w:r>
      <w:proofErr w:type="spellStart"/>
      <w:r w:rsidRPr="009D77DD">
        <w:rPr>
          <w:sz w:val="28"/>
          <w:szCs w:val="28"/>
        </w:rPr>
        <w:t>производственно</w:t>
      </w:r>
      <w:proofErr w:type="spellEnd"/>
      <w:r w:rsidRPr="009D77DD">
        <w:rPr>
          <w:sz w:val="28"/>
          <w:szCs w:val="28"/>
        </w:rPr>
        <w:t xml:space="preserve"> – техническим заданием и его паспортными характеристиками, содержание имущества в технически исправном состоянии, текущий ремонт имущества, аварийный ремонт имущества, организация технологического процесса подачи питьевой воды, приема и очистки сточных вод.</w:t>
      </w:r>
    </w:p>
    <w:p w14:paraId="3458AB1F" w14:textId="77777777" w:rsidR="009D77DD" w:rsidRPr="009D77DD" w:rsidRDefault="009D77DD" w:rsidP="009D77DD">
      <w:pPr>
        <w:ind w:left="284" w:firstLine="425"/>
        <w:jc w:val="both"/>
        <w:rPr>
          <w:sz w:val="28"/>
          <w:szCs w:val="28"/>
        </w:rPr>
      </w:pPr>
      <w:r w:rsidRPr="009D77DD">
        <w:rPr>
          <w:sz w:val="28"/>
          <w:szCs w:val="28"/>
        </w:rPr>
        <w:t>Стоимость услуг по договору определяется на основании сметы расходов, утверждаемой Сторонами на каждый календарный год.</w:t>
      </w:r>
      <w:r w:rsidRPr="009D77DD">
        <w:rPr>
          <w:color w:val="538135"/>
          <w:sz w:val="28"/>
          <w:szCs w:val="28"/>
        </w:rPr>
        <w:t xml:space="preserve"> </w:t>
      </w:r>
      <w:r w:rsidRPr="009D77DD">
        <w:rPr>
          <w:sz w:val="28"/>
          <w:szCs w:val="28"/>
        </w:rPr>
        <w:t>В смету расходов по видам деятельности включаются расходы на реагенты, фонд оплаты труда с начислениями, расходы на ГСМ, расходы на охрану труда, канцтовары, прочие административные.</w:t>
      </w:r>
    </w:p>
    <w:p w14:paraId="48A99A81" w14:textId="77777777" w:rsidR="009D77DD" w:rsidRPr="009D77DD" w:rsidRDefault="009D77DD" w:rsidP="009D77DD">
      <w:pPr>
        <w:ind w:left="284" w:firstLine="425"/>
        <w:jc w:val="both"/>
        <w:rPr>
          <w:color w:val="538135"/>
          <w:sz w:val="28"/>
          <w:szCs w:val="28"/>
        </w:rPr>
      </w:pPr>
    </w:p>
    <w:p w14:paraId="2D992354" w14:textId="77777777" w:rsidR="009D77DD" w:rsidRPr="009D77DD" w:rsidRDefault="009D77DD" w:rsidP="009D77DD">
      <w:pPr>
        <w:widowControl w:val="0"/>
        <w:autoSpaceDE w:val="0"/>
        <w:autoSpaceDN w:val="0"/>
        <w:adjustRightInd w:val="0"/>
        <w:ind w:firstLine="709"/>
        <w:jc w:val="center"/>
        <w:rPr>
          <w:b/>
          <w:sz w:val="32"/>
          <w:szCs w:val="32"/>
          <w:u w:val="single"/>
        </w:rPr>
      </w:pPr>
      <w:r w:rsidRPr="009D77DD">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6ED0689" w14:textId="77777777" w:rsidR="009D77DD" w:rsidRPr="009D77DD" w:rsidRDefault="009D77DD" w:rsidP="009D77DD">
      <w:pPr>
        <w:widowControl w:val="0"/>
        <w:autoSpaceDE w:val="0"/>
        <w:autoSpaceDN w:val="0"/>
        <w:adjustRightInd w:val="0"/>
        <w:ind w:firstLine="709"/>
        <w:jc w:val="center"/>
        <w:rPr>
          <w:b/>
          <w:sz w:val="32"/>
          <w:szCs w:val="32"/>
          <w:u w:val="single"/>
        </w:rPr>
      </w:pPr>
    </w:p>
    <w:p w14:paraId="2E209860" w14:textId="77777777" w:rsidR="009D77DD" w:rsidRPr="009D77DD" w:rsidRDefault="009D77DD" w:rsidP="009D77DD">
      <w:pPr>
        <w:widowControl w:val="0"/>
        <w:autoSpaceDE w:val="0"/>
        <w:autoSpaceDN w:val="0"/>
        <w:adjustRightInd w:val="0"/>
        <w:ind w:firstLine="709"/>
        <w:jc w:val="both"/>
        <w:rPr>
          <w:sz w:val="28"/>
          <w:szCs w:val="28"/>
        </w:rPr>
      </w:pPr>
      <w:r w:rsidRPr="009D77DD">
        <w:rPr>
          <w:sz w:val="28"/>
          <w:szCs w:val="28"/>
        </w:rPr>
        <w:t>Организацией материалы по расчету тарифов на 2019 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33827637" w14:textId="77777777" w:rsidR="009D77DD" w:rsidRPr="009D77DD" w:rsidRDefault="009D77DD" w:rsidP="009D77DD">
      <w:pPr>
        <w:autoSpaceDE w:val="0"/>
        <w:autoSpaceDN w:val="0"/>
        <w:adjustRightInd w:val="0"/>
        <w:ind w:firstLine="709"/>
        <w:jc w:val="both"/>
        <w:rPr>
          <w:rFonts w:eastAsia="Calibri"/>
          <w:sz w:val="28"/>
          <w:szCs w:val="28"/>
          <w:lang w:eastAsia="en-US"/>
        </w:rPr>
      </w:pPr>
      <w:bookmarkStart w:id="3" w:name="_Hlk529433748"/>
      <w:r w:rsidRPr="009D77DD">
        <w:rPr>
          <w:sz w:val="28"/>
          <w:szCs w:val="28"/>
        </w:rPr>
        <w:t xml:space="preserve">В связи с тем, что в отношении ОАО «СКЭК» (р. </w:t>
      </w:r>
      <w:proofErr w:type="spellStart"/>
      <w:r w:rsidRPr="009D77DD">
        <w:rPr>
          <w:sz w:val="28"/>
          <w:szCs w:val="28"/>
        </w:rPr>
        <w:t>Чебулинский</w:t>
      </w:r>
      <w:proofErr w:type="spellEnd"/>
      <w:r w:rsidRPr="009D77DD">
        <w:rPr>
          <w:sz w:val="28"/>
          <w:szCs w:val="28"/>
        </w:rPr>
        <w:t xml:space="preserve">) государственное регулирование раньше не осуществлялось, то в соответствии с пунктом </w:t>
      </w:r>
      <w:r w:rsidRPr="009D77DD">
        <w:rPr>
          <w:rFonts w:eastAsia="Calibri"/>
          <w:sz w:val="28"/>
          <w:szCs w:val="28"/>
          <w:lang w:eastAsia="en-US"/>
        </w:rPr>
        <w:t xml:space="preserve">17(1) Постановления Правительства РФ от 13.05.2013 № 406 (ред. от 19.10.2018) «О государственном регулировании тарифов в сфере водоснабжения и водоотведения»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w:t>
      </w:r>
      <w:hyperlink r:id="rId10" w:history="1">
        <w:r w:rsidRPr="009D77DD">
          <w:rPr>
            <w:rFonts w:eastAsia="Calibri"/>
            <w:sz w:val="28"/>
            <w:szCs w:val="28"/>
            <w:lang w:eastAsia="en-US"/>
          </w:rPr>
          <w:t>«н» пункта 17</w:t>
        </w:r>
      </w:hyperlink>
      <w:r w:rsidRPr="009D77DD">
        <w:rPr>
          <w:rFonts w:eastAsia="Calibri"/>
          <w:sz w:val="28"/>
          <w:szCs w:val="28"/>
          <w:lang w:eastAsia="en-US"/>
        </w:rPr>
        <w:t xml:space="preserve"> настоящих Правил, к заявлению об установлении тарифов не прилагаются. </w:t>
      </w:r>
    </w:p>
    <w:p w14:paraId="2EFDDF91"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rFonts w:eastAsia="Calibri"/>
          <w:sz w:val="28"/>
          <w:szCs w:val="28"/>
          <w:lang w:eastAsia="en-US"/>
        </w:rPr>
        <w:lastRenderedPageBreak/>
        <w:t>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не обязательны к предоставлению.</w:t>
      </w:r>
    </w:p>
    <w:bookmarkEnd w:id="3"/>
    <w:p w14:paraId="5C76915F" w14:textId="77777777" w:rsidR="009D77DD" w:rsidRPr="009D77DD" w:rsidRDefault="009D77DD" w:rsidP="009D77DD">
      <w:pPr>
        <w:widowControl w:val="0"/>
        <w:autoSpaceDE w:val="0"/>
        <w:autoSpaceDN w:val="0"/>
        <w:adjustRightInd w:val="0"/>
        <w:ind w:firstLine="709"/>
        <w:jc w:val="both"/>
        <w:rPr>
          <w:sz w:val="28"/>
          <w:szCs w:val="28"/>
        </w:rPr>
      </w:pPr>
    </w:p>
    <w:p w14:paraId="4BB3BF3B" w14:textId="77777777" w:rsidR="009D77DD" w:rsidRPr="009D77DD" w:rsidRDefault="009D77DD" w:rsidP="009D77DD">
      <w:pPr>
        <w:widowControl w:val="0"/>
        <w:autoSpaceDE w:val="0"/>
        <w:autoSpaceDN w:val="0"/>
        <w:adjustRightInd w:val="0"/>
        <w:ind w:firstLine="709"/>
        <w:jc w:val="center"/>
        <w:rPr>
          <w:b/>
          <w:sz w:val="32"/>
          <w:szCs w:val="32"/>
          <w:u w:val="single"/>
        </w:rPr>
      </w:pPr>
      <w:r w:rsidRPr="009D77DD">
        <w:rPr>
          <w:b/>
          <w:sz w:val="32"/>
          <w:szCs w:val="32"/>
          <w:u w:val="single"/>
        </w:rPr>
        <w:t xml:space="preserve">Оценка достоверности данных, приведенных в предложениях об установлении тарифов </w:t>
      </w:r>
    </w:p>
    <w:p w14:paraId="49BC0C7B" w14:textId="77777777" w:rsidR="009D77DD" w:rsidRPr="009D77DD" w:rsidRDefault="009D77DD" w:rsidP="009D77DD">
      <w:pPr>
        <w:widowControl w:val="0"/>
        <w:autoSpaceDE w:val="0"/>
        <w:autoSpaceDN w:val="0"/>
        <w:adjustRightInd w:val="0"/>
        <w:ind w:firstLine="709"/>
        <w:jc w:val="both"/>
        <w:rPr>
          <w:sz w:val="28"/>
          <w:szCs w:val="28"/>
        </w:rPr>
      </w:pPr>
      <w:r w:rsidRPr="009D77DD">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E37A08D" w14:textId="77777777" w:rsidR="009D77DD" w:rsidRPr="009D77DD" w:rsidRDefault="009D77DD" w:rsidP="009D77DD">
      <w:pPr>
        <w:widowControl w:val="0"/>
        <w:autoSpaceDE w:val="0"/>
        <w:autoSpaceDN w:val="0"/>
        <w:adjustRightInd w:val="0"/>
        <w:ind w:firstLine="709"/>
        <w:jc w:val="both"/>
        <w:rPr>
          <w:sz w:val="28"/>
          <w:szCs w:val="28"/>
        </w:rPr>
      </w:pPr>
      <w:r w:rsidRPr="009D77DD">
        <w:rPr>
          <w:sz w:val="28"/>
          <w:szCs w:val="28"/>
        </w:rPr>
        <w:t>Проделанная в процессе проведения экспертизы работа не означает проведения полной и всеобъемлющей аудиторской проверки представленной информации и документов.</w:t>
      </w:r>
    </w:p>
    <w:p w14:paraId="47172135" w14:textId="77777777" w:rsidR="009D77DD" w:rsidRPr="009D77DD" w:rsidRDefault="009D77DD" w:rsidP="009D77DD">
      <w:pPr>
        <w:widowControl w:val="0"/>
        <w:autoSpaceDE w:val="0"/>
        <w:autoSpaceDN w:val="0"/>
        <w:adjustRightInd w:val="0"/>
        <w:ind w:firstLine="709"/>
        <w:jc w:val="both"/>
        <w:rPr>
          <w:sz w:val="28"/>
          <w:szCs w:val="28"/>
        </w:rPr>
      </w:pPr>
      <w:bookmarkStart w:id="4" w:name="_Hlk533152846"/>
      <w:r w:rsidRPr="009D77DD">
        <w:rPr>
          <w:sz w:val="28"/>
          <w:szCs w:val="28"/>
        </w:rPr>
        <w:t xml:space="preserve">Так как имущество фактически передано организации с 27.05.2019 </w:t>
      </w:r>
      <w:bookmarkEnd w:id="4"/>
      <w:r w:rsidRPr="009D77DD">
        <w:rPr>
          <w:sz w:val="28"/>
          <w:szCs w:val="28"/>
        </w:rPr>
        <w:t xml:space="preserve">информации о финансовых результатах регулируемой деятельности, бухгалтерской и статистической отчетности по регулируемым видам деятельности на территории </w:t>
      </w:r>
      <w:proofErr w:type="spellStart"/>
      <w:r w:rsidRPr="009D77DD">
        <w:rPr>
          <w:sz w:val="28"/>
          <w:szCs w:val="28"/>
        </w:rPr>
        <w:t>Чебулинского</w:t>
      </w:r>
      <w:proofErr w:type="spellEnd"/>
      <w:r w:rsidRPr="009D77DD">
        <w:rPr>
          <w:sz w:val="28"/>
          <w:szCs w:val="28"/>
        </w:rPr>
        <w:t xml:space="preserve"> муниципального района в материалах тарифного дела не представлено.</w:t>
      </w:r>
    </w:p>
    <w:p w14:paraId="5D61BBE1" w14:textId="77777777" w:rsidR="009D77DD" w:rsidRPr="009D77DD" w:rsidRDefault="009D77DD" w:rsidP="009D77DD">
      <w:pPr>
        <w:widowControl w:val="0"/>
        <w:autoSpaceDE w:val="0"/>
        <w:autoSpaceDN w:val="0"/>
        <w:adjustRightInd w:val="0"/>
        <w:ind w:firstLine="709"/>
        <w:jc w:val="both"/>
        <w:rPr>
          <w:sz w:val="28"/>
          <w:szCs w:val="28"/>
        </w:rPr>
      </w:pPr>
      <w:r w:rsidRPr="009D77DD">
        <w:rPr>
          <w:sz w:val="28"/>
          <w:szCs w:val="28"/>
        </w:rPr>
        <w:t>Необходимо отметить, что организацией при формировании затрат для установления тарифов на водоснабжение, водоотведение использованы данные ООО «БКС» (г. Березовский), ОАО «СКЭК» (г. Березовский), которые, по мнению организации, осуществляют деятельность в сопоставимых условиях в сфере водоснабжения, водоотведения.</w:t>
      </w:r>
    </w:p>
    <w:p w14:paraId="09718779" w14:textId="77777777" w:rsidR="009D77DD" w:rsidRPr="009D77DD" w:rsidRDefault="009D77DD" w:rsidP="009D77DD">
      <w:pPr>
        <w:widowControl w:val="0"/>
        <w:autoSpaceDE w:val="0"/>
        <w:autoSpaceDN w:val="0"/>
        <w:adjustRightInd w:val="0"/>
        <w:ind w:firstLine="709"/>
        <w:jc w:val="both"/>
        <w:rPr>
          <w:sz w:val="28"/>
          <w:szCs w:val="28"/>
        </w:rPr>
      </w:pPr>
    </w:p>
    <w:p w14:paraId="6366F38A" w14:textId="77777777" w:rsidR="009D77DD" w:rsidRPr="009D77DD" w:rsidRDefault="009D77DD" w:rsidP="009D77DD">
      <w:pPr>
        <w:widowControl w:val="0"/>
        <w:autoSpaceDE w:val="0"/>
        <w:autoSpaceDN w:val="0"/>
        <w:adjustRightInd w:val="0"/>
        <w:ind w:firstLine="709"/>
        <w:jc w:val="center"/>
        <w:rPr>
          <w:b/>
          <w:sz w:val="32"/>
          <w:szCs w:val="32"/>
          <w:u w:val="single"/>
        </w:rPr>
      </w:pPr>
      <w:r w:rsidRPr="009D77DD">
        <w:rPr>
          <w:b/>
          <w:sz w:val="32"/>
          <w:szCs w:val="32"/>
          <w:u w:val="single"/>
        </w:rPr>
        <w:t>Оценка финансового состояния организации</w:t>
      </w:r>
    </w:p>
    <w:p w14:paraId="7F99D304" w14:textId="77777777" w:rsidR="009D77DD" w:rsidRPr="009D77DD" w:rsidRDefault="009D77DD" w:rsidP="009D77DD">
      <w:pPr>
        <w:widowControl w:val="0"/>
        <w:autoSpaceDE w:val="0"/>
        <w:autoSpaceDN w:val="0"/>
        <w:adjustRightInd w:val="0"/>
        <w:ind w:firstLine="709"/>
        <w:jc w:val="center"/>
        <w:rPr>
          <w:b/>
          <w:sz w:val="32"/>
          <w:szCs w:val="32"/>
          <w:u w:val="single"/>
        </w:rPr>
      </w:pPr>
    </w:p>
    <w:p w14:paraId="4B413125" w14:textId="77777777" w:rsidR="009D77DD" w:rsidRPr="009D77DD" w:rsidRDefault="009D77DD" w:rsidP="009D77DD">
      <w:pPr>
        <w:autoSpaceDE w:val="0"/>
        <w:autoSpaceDN w:val="0"/>
        <w:adjustRightInd w:val="0"/>
        <w:ind w:firstLine="709"/>
        <w:jc w:val="both"/>
        <w:rPr>
          <w:sz w:val="28"/>
          <w:szCs w:val="28"/>
        </w:rPr>
      </w:pPr>
      <w:r w:rsidRPr="009D77DD">
        <w:rPr>
          <w:sz w:val="28"/>
          <w:szCs w:val="28"/>
        </w:rPr>
        <w:t>По данным бухгалтерского баланса за 2018 год величина внеоборотных активов увеличилась на 3640930 тыс. руб., или на 15% к уровню 2017 года, в основном за счет увеличения стоимости основных средств на 15%. В составе оборотных активов наблюдается увеличение величины денежных средств на 16 484 тыс. руб., рост дебиторской задолженности 97584 тыс. руб. нераспределенная прибыль организации увеличилась в 1,4 раза и составила          2 031 668 тыс. руб., величина долгосрочных обязательств уменьшилась в 3 раза, величина краткосрочных обязательств снизилась на 64059 тыс. руб. или на 6,6%.</w:t>
      </w:r>
    </w:p>
    <w:p w14:paraId="1F07397A" w14:textId="77777777" w:rsidR="009D77DD" w:rsidRPr="009D77DD" w:rsidRDefault="009D77DD" w:rsidP="009D77DD">
      <w:pPr>
        <w:autoSpaceDE w:val="0"/>
        <w:autoSpaceDN w:val="0"/>
        <w:adjustRightInd w:val="0"/>
        <w:ind w:firstLine="709"/>
        <w:jc w:val="both"/>
        <w:rPr>
          <w:sz w:val="28"/>
          <w:szCs w:val="28"/>
        </w:rPr>
      </w:pPr>
      <w:r w:rsidRPr="009D77DD">
        <w:rPr>
          <w:sz w:val="28"/>
          <w:szCs w:val="28"/>
        </w:rPr>
        <w:t>Выручка организации незначительно выросла (на 0,2%), себестоимость продаж в 2018 году превышает валовую выручку на 85388 тыс. руб. Увеличились доходы от участия в других организациях в 1,6 раза. Прочие доходы увеличились на 335912 тыс. руб. Чистая прибыль организации за 2018 год составила 575 287 тыс. руб., что на 110136 тыс. руб. больше значения 2017 года.</w:t>
      </w:r>
    </w:p>
    <w:p w14:paraId="7334B969" w14:textId="77777777" w:rsidR="009D77DD" w:rsidRPr="009D77DD" w:rsidRDefault="009D77DD" w:rsidP="009D77DD">
      <w:pPr>
        <w:autoSpaceDE w:val="0"/>
        <w:autoSpaceDN w:val="0"/>
        <w:adjustRightInd w:val="0"/>
        <w:ind w:firstLine="709"/>
        <w:jc w:val="both"/>
        <w:rPr>
          <w:sz w:val="28"/>
          <w:szCs w:val="28"/>
        </w:rPr>
      </w:pPr>
      <w:r w:rsidRPr="009D77DD">
        <w:rPr>
          <w:sz w:val="28"/>
          <w:szCs w:val="28"/>
        </w:rPr>
        <w:lastRenderedPageBreak/>
        <w:t>В структуре доходов по видам деятельности за 2018 год на водоснабжение приходится 797804 тыс. руб. или 16,8%, на водоотведение приходится 554194 тыс. руб. или 11,7%.</w:t>
      </w:r>
    </w:p>
    <w:p w14:paraId="48B9E4E9" w14:textId="77777777" w:rsidR="009D77DD" w:rsidRPr="009D77DD" w:rsidRDefault="009D77DD" w:rsidP="009D77DD">
      <w:pPr>
        <w:autoSpaceDE w:val="0"/>
        <w:autoSpaceDN w:val="0"/>
        <w:adjustRightInd w:val="0"/>
        <w:ind w:firstLine="709"/>
        <w:jc w:val="both"/>
        <w:rPr>
          <w:sz w:val="28"/>
          <w:szCs w:val="28"/>
        </w:rPr>
      </w:pPr>
      <w:r w:rsidRPr="009D77DD">
        <w:rPr>
          <w:sz w:val="28"/>
          <w:szCs w:val="28"/>
        </w:rPr>
        <w:t>В структуре себестоимости продаж по видам деятельности за 2018 год на водоснабжение приходится 884792 тыс. руб. 17,6%, на водоотведение 725338 тыс. руб. или 14,4%.</w:t>
      </w:r>
    </w:p>
    <w:p w14:paraId="1E8F8A8D" w14:textId="77777777" w:rsidR="009D77DD" w:rsidRPr="009D77DD" w:rsidRDefault="009D77DD" w:rsidP="009D77DD">
      <w:pPr>
        <w:autoSpaceDE w:val="0"/>
        <w:autoSpaceDN w:val="0"/>
        <w:adjustRightInd w:val="0"/>
        <w:ind w:firstLine="709"/>
        <w:jc w:val="both"/>
        <w:rPr>
          <w:rFonts w:eastAsia="Calibri"/>
          <w:b/>
          <w:sz w:val="28"/>
          <w:szCs w:val="28"/>
          <w:lang w:eastAsia="en-US"/>
        </w:rPr>
      </w:pPr>
      <w:r w:rsidRPr="009D77DD">
        <w:rPr>
          <w:sz w:val="28"/>
          <w:szCs w:val="28"/>
        </w:rPr>
        <w:t xml:space="preserve">У регулирующего органа также имеется информация о </w:t>
      </w:r>
      <w:r w:rsidRPr="009D77DD">
        <w:rPr>
          <w:rFonts w:eastAsia="Calibri"/>
          <w:sz w:val="28"/>
          <w:szCs w:val="28"/>
          <w:lang w:eastAsia="en-US"/>
        </w:rPr>
        <w:t xml:space="preserve">расходах на приобретаемые товары (работы, услуги), производимыми организациями, ранее обслуживающей объекты коммунальной инфраструктуры МУП бытового обслуживания </w:t>
      </w:r>
      <w:proofErr w:type="spellStart"/>
      <w:r w:rsidRPr="009D77DD">
        <w:rPr>
          <w:rFonts w:eastAsia="Calibri"/>
          <w:sz w:val="28"/>
          <w:szCs w:val="28"/>
          <w:lang w:eastAsia="en-US"/>
        </w:rPr>
        <w:t>Чебулинского</w:t>
      </w:r>
      <w:proofErr w:type="spellEnd"/>
      <w:r w:rsidRPr="009D77DD">
        <w:rPr>
          <w:rFonts w:eastAsia="Calibri"/>
          <w:sz w:val="28"/>
          <w:szCs w:val="28"/>
          <w:lang w:eastAsia="en-US"/>
        </w:rPr>
        <w:t xml:space="preserve"> муниципального района.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могут быть использованы  при регулировании тарифов </w:t>
      </w:r>
      <w:r w:rsidRPr="009D77DD">
        <w:rPr>
          <w:rFonts w:eastAsia="Calibri"/>
          <w:b/>
          <w:sz w:val="28"/>
          <w:szCs w:val="28"/>
          <w:lang w:eastAsia="en-US"/>
        </w:rPr>
        <w:t>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03C2F6C7" w14:textId="77777777" w:rsidR="009D77DD" w:rsidRPr="009D77DD" w:rsidRDefault="009D77DD" w:rsidP="009D77DD">
      <w:pPr>
        <w:widowControl w:val="0"/>
        <w:autoSpaceDE w:val="0"/>
        <w:autoSpaceDN w:val="0"/>
        <w:adjustRightInd w:val="0"/>
        <w:ind w:firstLine="709"/>
        <w:jc w:val="both"/>
        <w:rPr>
          <w:sz w:val="28"/>
          <w:szCs w:val="28"/>
        </w:rPr>
      </w:pPr>
      <w:r w:rsidRPr="009D77DD">
        <w:rPr>
          <w:sz w:val="28"/>
          <w:szCs w:val="28"/>
        </w:rPr>
        <w:t>Организация применяет общую систему налогообложения.</w:t>
      </w:r>
    </w:p>
    <w:p w14:paraId="6981E291" w14:textId="77777777" w:rsidR="009D77DD" w:rsidRPr="009D77DD" w:rsidRDefault="009D77DD" w:rsidP="009D77DD">
      <w:pPr>
        <w:widowControl w:val="0"/>
        <w:autoSpaceDE w:val="0"/>
        <w:autoSpaceDN w:val="0"/>
        <w:adjustRightInd w:val="0"/>
        <w:ind w:firstLine="709"/>
        <w:jc w:val="both"/>
        <w:rPr>
          <w:sz w:val="28"/>
          <w:szCs w:val="28"/>
        </w:rPr>
      </w:pPr>
    </w:p>
    <w:p w14:paraId="36DDD04F" w14:textId="77777777" w:rsidR="009D77DD" w:rsidRPr="009D77DD" w:rsidRDefault="009D77DD" w:rsidP="009D77DD">
      <w:pPr>
        <w:widowControl w:val="0"/>
        <w:autoSpaceDE w:val="0"/>
        <w:autoSpaceDN w:val="0"/>
        <w:adjustRightInd w:val="0"/>
        <w:ind w:firstLine="709"/>
        <w:jc w:val="center"/>
        <w:rPr>
          <w:b/>
          <w:sz w:val="32"/>
          <w:szCs w:val="32"/>
          <w:u w:val="single"/>
        </w:rPr>
      </w:pPr>
      <w:r w:rsidRPr="009D77DD">
        <w:rPr>
          <w:b/>
          <w:sz w:val="32"/>
          <w:szCs w:val="32"/>
          <w:u w:val="single"/>
        </w:rPr>
        <w:t>Анализ основных технико-экономических показателей</w:t>
      </w:r>
    </w:p>
    <w:p w14:paraId="768D354C" w14:textId="77777777" w:rsidR="009D77DD" w:rsidRPr="009D77DD" w:rsidRDefault="009D77DD" w:rsidP="009D77DD">
      <w:pPr>
        <w:widowControl w:val="0"/>
        <w:autoSpaceDE w:val="0"/>
        <w:autoSpaceDN w:val="0"/>
        <w:adjustRightInd w:val="0"/>
        <w:ind w:firstLine="709"/>
        <w:rPr>
          <w:sz w:val="28"/>
          <w:szCs w:val="28"/>
        </w:rPr>
      </w:pPr>
      <w:r w:rsidRPr="009D77DD">
        <w:rPr>
          <w:sz w:val="28"/>
          <w:szCs w:val="28"/>
        </w:rPr>
        <w:t>Организацией предложены в сфере питьевого водоснабжения в годовом выражении на 2019 год следующие натуральные показатели:</w:t>
      </w:r>
    </w:p>
    <w:p w14:paraId="22429335" w14:textId="77777777" w:rsidR="009D77DD" w:rsidRPr="009D77DD" w:rsidRDefault="009D77DD" w:rsidP="009D77DD">
      <w:pPr>
        <w:widowControl w:val="0"/>
        <w:autoSpaceDE w:val="0"/>
        <w:autoSpaceDN w:val="0"/>
        <w:adjustRightInd w:val="0"/>
        <w:ind w:firstLine="709"/>
        <w:rPr>
          <w:sz w:val="28"/>
          <w:szCs w:val="28"/>
        </w:rPr>
      </w:pPr>
      <w:r w:rsidRPr="009D77DD">
        <w:rPr>
          <w:sz w:val="28"/>
          <w:szCs w:val="28"/>
        </w:rPr>
        <w:t xml:space="preserve">- объем поднятой воды- </w:t>
      </w:r>
      <w:r w:rsidRPr="009D77DD">
        <w:rPr>
          <w:b/>
          <w:i/>
          <w:sz w:val="28"/>
          <w:szCs w:val="28"/>
        </w:rPr>
        <w:t>623920,29</w:t>
      </w:r>
      <w:r w:rsidRPr="009D77DD">
        <w:rPr>
          <w:b/>
          <w:sz w:val="28"/>
          <w:szCs w:val="28"/>
        </w:rPr>
        <w:t xml:space="preserve"> </w:t>
      </w:r>
      <w:r w:rsidRPr="009D77DD">
        <w:rPr>
          <w:sz w:val="28"/>
          <w:szCs w:val="28"/>
        </w:rPr>
        <w:t>м</w:t>
      </w:r>
      <w:r w:rsidRPr="009D77DD">
        <w:rPr>
          <w:sz w:val="28"/>
          <w:szCs w:val="28"/>
          <w:vertAlign w:val="superscript"/>
        </w:rPr>
        <w:t>3</w:t>
      </w:r>
      <w:r w:rsidRPr="009D77DD">
        <w:rPr>
          <w:sz w:val="28"/>
          <w:szCs w:val="28"/>
        </w:rPr>
        <w:t>;</w:t>
      </w:r>
    </w:p>
    <w:p w14:paraId="6F160FA0" w14:textId="77777777" w:rsidR="009D77DD" w:rsidRPr="009D77DD" w:rsidRDefault="009D77DD" w:rsidP="009D77DD">
      <w:pPr>
        <w:widowControl w:val="0"/>
        <w:autoSpaceDE w:val="0"/>
        <w:autoSpaceDN w:val="0"/>
        <w:adjustRightInd w:val="0"/>
        <w:ind w:firstLine="709"/>
        <w:rPr>
          <w:sz w:val="28"/>
          <w:szCs w:val="28"/>
        </w:rPr>
      </w:pPr>
      <w:r w:rsidRPr="009D77DD">
        <w:rPr>
          <w:sz w:val="28"/>
          <w:szCs w:val="28"/>
        </w:rPr>
        <w:t xml:space="preserve">- расход на </w:t>
      </w:r>
      <w:proofErr w:type="spellStart"/>
      <w:r w:rsidRPr="009D77DD">
        <w:rPr>
          <w:sz w:val="28"/>
          <w:szCs w:val="28"/>
        </w:rPr>
        <w:t>коммунально</w:t>
      </w:r>
      <w:proofErr w:type="spellEnd"/>
      <w:r w:rsidRPr="009D77DD">
        <w:rPr>
          <w:sz w:val="28"/>
          <w:szCs w:val="28"/>
        </w:rPr>
        <w:t xml:space="preserve"> – бытовые нужды - </w:t>
      </w:r>
      <w:r w:rsidRPr="009D77DD">
        <w:rPr>
          <w:b/>
          <w:i/>
          <w:sz w:val="28"/>
          <w:szCs w:val="28"/>
        </w:rPr>
        <w:t>13165</w:t>
      </w:r>
      <w:r w:rsidRPr="009D77DD">
        <w:rPr>
          <w:sz w:val="28"/>
          <w:szCs w:val="28"/>
        </w:rPr>
        <w:t xml:space="preserve"> м</w:t>
      </w:r>
      <w:r w:rsidRPr="009D77DD">
        <w:rPr>
          <w:sz w:val="28"/>
          <w:szCs w:val="28"/>
          <w:vertAlign w:val="superscript"/>
        </w:rPr>
        <w:t>3</w:t>
      </w:r>
    </w:p>
    <w:p w14:paraId="3C624FE2" w14:textId="77777777" w:rsidR="009D77DD" w:rsidRPr="009D77DD" w:rsidRDefault="009D77DD" w:rsidP="009D77DD">
      <w:pPr>
        <w:widowControl w:val="0"/>
        <w:autoSpaceDE w:val="0"/>
        <w:autoSpaceDN w:val="0"/>
        <w:adjustRightInd w:val="0"/>
        <w:ind w:firstLine="709"/>
        <w:rPr>
          <w:sz w:val="28"/>
          <w:szCs w:val="28"/>
        </w:rPr>
      </w:pPr>
      <w:r w:rsidRPr="009D77DD">
        <w:rPr>
          <w:sz w:val="28"/>
          <w:szCs w:val="28"/>
        </w:rPr>
        <w:t>- расходы на нужды предприятия -</w:t>
      </w:r>
      <w:bookmarkStart w:id="5" w:name="_Hlk10188924"/>
      <w:r w:rsidRPr="009D77DD">
        <w:rPr>
          <w:b/>
          <w:i/>
          <w:sz w:val="28"/>
          <w:szCs w:val="28"/>
        </w:rPr>
        <w:t>6645,00</w:t>
      </w:r>
      <w:r w:rsidRPr="009D77DD">
        <w:rPr>
          <w:sz w:val="28"/>
          <w:szCs w:val="28"/>
        </w:rPr>
        <w:t xml:space="preserve"> м</w:t>
      </w:r>
      <w:r w:rsidRPr="009D77DD">
        <w:rPr>
          <w:sz w:val="28"/>
          <w:szCs w:val="28"/>
          <w:vertAlign w:val="superscript"/>
        </w:rPr>
        <w:t>3</w:t>
      </w:r>
      <w:bookmarkEnd w:id="5"/>
      <w:r w:rsidRPr="009D77DD">
        <w:rPr>
          <w:sz w:val="28"/>
          <w:szCs w:val="28"/>
        </w:rPr>
        <w:t>;</w:t>
      </w:r>
    </w:p>
    <w:p w14:paraId="229F542A" w14:textId="77777777" w:rsidR="009D77DD" w:rsidRPr="009D77DD" w:rsidRDefault="009D77DD" w:rsidP="009D77DD">
      <w:pPr>
        <w:widowControl w:val="0"/>
        <w:autoSpaceDE w:val="0"/>
        <w:autoSpaceDN w:val="0"/>
        <w:adjustRightInd w:val="0"/>
        <w:ind w:firstLine="709"/>
        <w:rPr>
          <w:sz w:val="28"/>
          <w:szCs w:val="28"/>
        </w:rPr>
      </w:pPr>
      <w:r w:rsidRPr="009D77DD">
        <w:rPr>
          <w:sz w:val="28"/>
          <w:szCs w:val="28"/>
        </w:rPr>
        <w:t xml:space="preserve">- подано в сеть воды </w:t>
      </w:r>
      <w:r w:rsidRPr="009D77DD">
        <w:rPr>
          <w:b/>
          <w:i/>
          <w:sz w:val="28"/>
          <w:szCs w:val="28"/>
        </w:rPr>
        <w:t>604110,29</w:t>
      </w:r>
      <w:r w:rsidRPr="009D77DD">
        <w:rPr>
          <w:sz w:val="28"/>
          <w:szCs w:val="28"/>
        </w:rPr>
        <w:t xml:space="preserve"> м</w:t>
      </w:r>
      <w:r w:rsidRPr="009D77DD">
        <w:rPr>
          <w:sz w:val="28"/>
          <w:szCs w:val="28"/>
          <w:vertAlign w:val="superscript"/>
        </w:rPr>
        <w:t>3</w:t>
      </w:r>
      <w:r w:rsidRPr="009D77DD">
        <w:rPr>
          <w:sz w:val="28"/>
          <w:szCs w:val="28"/>
        </w:rPr>
        <w:t>;</w:t>
      </w:r>
    </w:p>
    <w:p w14:paraId="556C9889" w14:textId="77777777" w:rsidR="009D77DD" w:rsidRPr="009D77DD" w:rsidRDefault="009D77DD" w:rsidP="009D77DD">
      <w:pPr>
        <w:widowControl w:val="0"/>
        <w:autoSpaceDE w:val="0"/>
        <w:autoSpaceDN w:val="0"/>
        <w:adjustRightInd w:val="0"/>
        <w:ind w:firstLine="709"/>
        <w:rPr>
          <w:sz w:val="28"/>
          <w:szCs w:val="28"/>
        </w:rPr>
      </w:pPr>
      <w:r w:rsidRPr="009D77DD">
        <w:rPr>
          <w:sz w:val="28"/>
          <w:szCs w:val="28"/>
        </w:rPr>
        <w:t xml:space="preserve">- потери воды – </w:t>
      </w:r>
      <w:r w:rsidRPr="009D77DD">
        <w:rPr>
          <w:b/>
          <w:i/>
          <w:sz w:val="28"/>
          <w:szCs w:val="28"/>
        </w:rPr>
        <w:t>121003,79</w:t>
      </w:r>
      <w:r w:rsidRPr="009D77DD">
        <w:rPr>
          <w:i/>
          <w:sz w:val="28"/>
          <w:szCs w:val="28"/>
        </w:rPr>
        <w:t xml:space="preserve"> </w:t>
      </w:r>
      <w:r w:rsidRPr="009D77DD">
        <w:rPr>
          <w:sz w:val="28"/>
          <w:szCs w:val="28"/>
        </w:rPr>
        <w:t>м</w:t>
      </w:r>
      <w:r w:rsidRPr="009D77DD">
        <w:rPr>
          <w:sz w:val="28"/>
          <w:szCs w:val="28"/>
          <w:vertAlign w:val="superscript"/>
        </w:rPr>
        <w:t xml:space="preserve">3 </w:t>
      </w:r>
      <w:r w:rsidRPr="009D77DD">
        <w:rPr>
          <w:sz w:val="28"/>
          <w:szCs w:val="28"/>
        </w:rPr>
        <w:t>(20,03%)</w:t>
      </w:r>
    </w:p>
    <w:p w14:paraId="4224B256" w14:textId="77777777" w:rsidR="009D77DD" w:rsidRPr="009D77DD" w:rsidRDefault="009D77DD" w:rsidP="009D77DD">
      <w:pPr>
        <w:ind w:firstLine="709"/>
        <w:jc w:val="both"/>
        <w:rPr>
          <w:sz w:val="28"/>
          <w:szCs w:val="28"/>
        </w:rPr>
      </w:pPr>
      <w:r w:rsidRPr="009D77DD">
        <w:rPr>
          <w:sz w:val="28"/>
          <w:szCs w:val="28"/>
        </w:rPr>
        <w:t xml:space="preserve">-   объем   отпущенной   воды по категориям потребителей– </w:t>
      </w:r>
      <w:r w:rsidRPr="009D77DD">
        <w:rPr>
          <w:b/>
          <w:i/>
          <w:sz w:val="28"/>
          <w:szCs w:val="28"/>
        </w:rPr>
        <w:t>483106,50</w:t>
      </w:r>
      <w:r w:rsidRPr="009D77DD">
        <w:rPr>
          <w:sz w:val="28"/>
          <w:szCs w:val="28"/>
        </w:rPr>
        <w:t xml:space="preserve"> м</w:t>
      </w:r>
      <w:r w:rsidRPr="009D77DD">
        <w:rPr>
          <w:sz w:val="28"/>
          <w:szCs w:val="28"/>
          <w:vertAlign w:val="superscript"/>
        </w:rPr>
        <w:t>3</w:t>
      </w:r>
      <w:r w:rsidRPr="009D77DD">
        <w:rPr>
          <w:sz w:val="28"/>
          <w:szCs w:val="28"/>
        </w:rPr>
        <w:t xml:space="preserve">, в том числе на потребительский рынок – </w:t>
      </w:r>
      <w:r w:rsidRPr="009D77DD">
        <w:rPr>
          <w:b/>
          <w:i/>
          <w:sz w:val="28"/>
          <w:szCs w:val="28"/>
        </w:rPr>
        <w:t>369612,10</w:t>
      </w:r>
      <w:r w:rsidRPr="009D77DD">
        <w:rPr>
          <w:sz w:val="28"/>
          <w:szCs w:val="28"/>
        </w:rPr>
        <w:t xml:space="preserve"> м</w:t>
      </w:r>
      <w:r w:rsidRPr="009D77DD">
        <w:rPr>
          <w:sz w:val="28"/>
          <w:szCs w:val="28"/>
          <w:vertAlign w:val="superscript"/>
        </w:rPr>
        <w:t>3</w:t>
      </w:r>
      <w:r w:rsidRPr="009D77DD">
        <w:rPr>
          <w:sz w:val="28"/>
          <w:szCs w:val="28"/>
        </w:rPr>
        <w:t>.</w:t>
      </w:r>
    </w:p>
    <w:p w14:paraId="14DA5CAB" w14:textId="77777777" w:rsidR="009D77DD" w:rsidRPr="009D77DD" w:rsidRDefault="009D77DD" w:rsidP="009D77DD">
      <w:pPr>
        <w:widowControl w:val="0"/>
        <w:autoSpaceDE w:val="0"/>
        <w:autoSpaceDN w:val="0"/>
        <w:adjustRightInd w:val="0"/>
        <w:ind w:firstLine="709"/>
        <w:rPr>
          <w:sz w:val="28"/>
          <w:szCs w:val="28"/>
        </w:rPr>
      </w:pPr>
      <w:r w:rsidRPr="009D77DD">
        <w:rPr>
          <w:sz w:val="28"/>
          <w:szCs w:val="28"/>
        </w:rPr>
        <w:t>Организацией предложены в сфере водоотведения в годовом выражении на 2019 год следующие натуральные показатели:</w:t>
      </w:r>
    </w:p>
    <w:p w14:paraId="1821D448" w14:textId="77777777" w:rsidR="009D77DD" w:rsidRPr="009D77DD" w:rsidRDefault="009D77DD" w:rsidP="009D77DD">
      <w:pPr>
        <w:widowControl w:val="0"/>
        <w:autoSpaceDE w:val="0"/>
        <w:autoSpaceDN w:val="0"/>
        <w:adjustRightInd w:val="0"/>
        <w:ind w:firstLine="709"/>
        <w:rPr>
          <w:sz w:val="28"/>
          <w:szCs w:val="28"/>
        </w:rPr>
      </w:pPr>
      <w:r w:rsidRPr="009D77DD">
        <w:rPr>
          <w:sz w:val="28"/>
          <w:szCs w:val="28"/>
        </w:rPr>
        <w:t xml:space="preserve">-  объем   пропущенных сточных вод– </w:t>
      </w:r>
      <w:r w:rsidRPr="009D77DD">
        <w:rPr>
          <w:b/>
          <w:i/>
          <w:sz w:val="28"/>
          <w:szCs w:val="28"/>
        </w:rPr>
        <w:t>161691,60</w:t>
      </w:r>
      <w:r w:rsidRPr="009D77DD">
        <w:rPr>
          <w:sz w:val="28"/>
          <w:szCs w:val="28"/>
        </w:rPr>
        <w:t xml:space="preserve"> м</w:t>
      </w:r>
      <w:r w:rsidRPr="009D77DD">
        <w:rPr>
          <w:sz w:val="28"/>
          <w:szCs w:val="28"/>
          <w:vertAlign w:val="superscript"/>
        </w:rPr>
        <w:t>3</w:t>
      </w:r>
    </w:p>
    <w:p w14:paraId="64D97E8F" w14:textId="77777777" w:rsidR="009D77DD" w:rsidRPr="009D77DD" w:rsidRDefault="009D77DD" w:rsidP="009D77DD">
      <w:pPr>
        <w:ind w:firstLine="709"/>
        <w:jc w:val="both"/>
        <w:rPr>
          <w:sz w:val="28"/>
          <w:szCs w:val="28"/>
        </w:rPr>
      </w:pPr>
      <w:r w:rsidRPr="009D77DD">
        <w:rPr>
          <w:sz w:val="28"/>
          <w:szCs w:val="28"/>
        </w:rPr>
        <w:t xml:space="preserve">-  объем   принятых сточных вод по категориям потребителей на период 01.01.2019 по 31.12.2019 – </w:t>
      </w:r>
      <w:r w:rsidRPr="009D77DD">
        <w:rPr>
          <w:b/>
          <w:i/>
          <w:sz w:val="28"/>
          <w:szCs w:val="28"/>
        </w:rPr>
        <w:t>148526,60</w:t>
      </w:r>
      <w:r w:rsidRPr="009D77DD">
        <w:rPr>
          <w:sz w:val="28"/>
          <w:szCs w:val="28"/>
        </w:rPr>
        <w:t xml:space="preserve"> м</w:t>
      </w:r>
      <w:r w:rsidRPr="009D77DD">
        <w:rPr>
          <w:sz w:val="28"/>
          <w:szCs w:val="28"/>
          <w:vertAlign w:val="superscript"/>
        </w:rPr>
        <w:t>3</w:t>
      </w:r>
      <w:r w:rsidRPr="009D77DD">
        <w:rPr>
          <w:sz w:val="28"/>
          <w:szCs w:val="28"/>
        </w:rPr>
        <w:t xml:space="preserve">, в том числе на потребительский рынок – </w:t>
      </w:r>
      <w:r w:rsidRPr="009D77DD">
        <w:rPr>
          <w:b/>
          <w:i/>
          <w:sz w:val="28"/>
          <w:szCs w:val="28"/>
        </w:rPr>
        <w:t>148526,60</w:t>
      </w:r>
      <w:r w:rsidRPr="009D77DD">
        <w:rPr>
          <w:sz w:val="28"/>
          <w:szCs w:val="28"/>
        </w:rPr>
        <w:t xml:space="preserve"> м</w:t>
      </w:r>
      <w:r w:rsidRPr="009D77DD">
        <w:rPr>
          <w:sz w:val="28"/>
          <w:szCs w:val="28"/>
          <w:vertAlign w:val="superscript"/>
        </w:rPr>
        <w:t>3</w:t>
      </w:r>
      <w:r w:rsidRPr="009D77DD">
        <w:rPr>
          <w:sz w:val="28"/>
          <w:szCs w:val="28"/>
        </w:rPr>
        <w:t>.</w:t>
      </w:r>
    </w:p>
    <w:p w14:paraId="06D91AD4" w14:textId="77777777" w:rsidR="009D77DD" w:rsidRPr="009D77DD" w:rsidRDefault="009D77DD" w:rsidP="009D77DD">
      <w:pPr>
        <w:autoSpaceDE w:val="0"/>
        <w:autoSpaceDN w:val="0"/>
        <w:adjustRightInd w:val="0"/>
        <w:ind w:firstLine="540"/>
        <w:jc w:val="both"/>
        <w:rPr>
          <w:rFonts w:eastAsia="Calibri"/>
          <w:sz w:val="28"/>
          <w:szCs w:val="28"/>
          <w:lang w:eastAsia="en-US"/>
        </w:rPr>
      </w:pPr>
      <w:r w:rsidRPr="009D77DD">
        <w:rPr>
          <w:rFonts w:eastAsia="Calibri"/>
          <w:sz w:val="28"/>
          <w:szCs w:val="28"/>
          <w:lang w:eastAsia="en-US"/>
        </w:rPr>
        <w:t>Согласно пунктам 6, 8 приказа ФСТ России от 27.12.2013 N 1746-э «Об утверждении Методических указаний по расчету регулируемых тарифов в сфере водоснабжения и водоотведения»:</w:t>
      </w:r>
    </w:p>
    <w:p w14:paraId="51E6F98D" w14:textId="77777777" w:rsidR="009D77DD" w:rsidRPr="009D77DD" w:rsidRDefault="009D77DD" w:rsidP="009D77DD">
      <w:pPr>
        <w:autoSpaceDE w:val="0"/>
        <w:autoSpaceDN w:val="0"/>
        <w:adjustRightInd w:val="0"/>
        <w:ind w:firstLine="540"/>
        <w:jc w:val="both"/>
        <w:rPr>
          <w:rFonts w:eastAsia="Calibri"/>
          <w:sz w:val="28"/>
          <w:szCs w:val="28"/>
          <w:lang w:eastAsia="en-US"/>
        </w:rPr>
      </w:pPr>
      <w:r w:rsidRPr="009D77DD">
        <w:rPr>
          <w:rFonts w:eastAsia="Calibri"/>
          <w:sz w:val="28"/>
          <w:szCs w:val="28"/>
          <w:lang w:eastAsia="en-US"/>
        </w:rPr>
        <w:t xml:space="preserve">-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w:t>
      </w:r>
      <w:r w:rsidRPr="009D77DD">
        <w:rPr>
          <w:rFonts w:eastAsia="Calibri"/>
          <w:sz w:val="28"/>
          <w:szCs w:val="28"/>
          <w:lang w:eastAsia="en-US"/>
        </w:rPr>
        <w:lastRenderedPageBreak/>
        <w:t xml:space="preserve">горячего водоснабжения, и заключенных организацией договоров водоснабжения, единых договоров водоснабжения и водоотведения.  </w:t>
      </w:r>
    </w:p>
    <w:p w14:paraId="25007B74" w14:textId="77777777" w:rsidR="009D77DD" w:rsidRPr="009D77DD" w:rsidRDefault="009D77DD" w:rsidP="009D77DD">
      <w:pPr>
        <w:autoSpaceDE w:val="0"/>
        <w:autoSpaceDN w:val="0"/>
        <w:adjustRightInd w:val="0"/>
        <w:ind w:firstLine="540"/>
        <w:jc w:val="both"/>
        <w:rPr>
          <w:rFonts w:eastAsia="Calibri"/>
          <w:sz w:val="28"/>
          <w:szCs w:val="28"/>
          <w:lang w:eastAsia="en-US"/>
        </w:rPr>
      </w:pPr>
      <w:r w:rsidRPr="009D77DD">
        <w:rPr>
          <w:rFonts w:eastAsia="Calibri"/>
          <w:sz w:val="28"/>
          <w:szCs w:val="28"/>
          <w:lang w:eastAsia="en-US"/>
        </w:rPr>
        <w:t xml:space="preserve">- расчет объема принятых сточных вод на очередной год осуществляется в соответствии с </w:t>
      </w:r>
      <w:hyperlink r:id="rId11" w:history="1">
        <w:r w:rsidRPr="009D77DD">
          <w:rPr>
            <w:rFonts w:eastAsia="Calibri"/>
            <w:color w:val="0000FF"/>
            <w:sz w:val="28"/>
            <w:szCs w:val="28"/>
            <w:lang w:eastAsia="en-US"/>
          </w:rPr>
          <w:t>формулами (1)</w:t>
        </w:r>
      </w:hyperlink>
      <w:r w:rsidRPr="009D77DD">
        <w:rPr>
          <w:rFonts w:eastAsia="Calibri"/>
          <w:sz w:val="28"/>
          <w:szCs w:val="28"/>
          <w:lang w:eastAsia="en-US"/>
        </w:rPr>
        <w:t xml:space="preserve"> и </w:t>
      </w:r>
      <w:hyperlink r:id="rId12" w:history="1">
        <w:r w:rsidRPr="009D77DD">
          <w:rPr>
            <w:rFonts w:eastAsia="Calibri"/>
            <w:color w:val="0000FF"/>
            <w:sz w:val="28"/>
            <w:szCs w:val="28"/>
            <w:lang w:eastAsia="en-US"/>
          </w:rPr>
          <w:t>(1.1)</w:t>
        </w:r>
      </w:hyperlink>
      <w:r w:rsidRPr="009D77DD">
        <w:rPr>
          <w:rFonts w:eastAsia="Calibri"/>
          <w:sz w:val="28"/>
          <w:szCs w:val="28"/>
          <w:lang w:eastAsia="en-US"/>
        </w:rPr>
        <w:t>,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1E8CD3D4" w14:textId="77777777" w:rsidR="009D77DD" w:rsidRPr="009D77DD" w:rsidRDefault="009D77DD" w:rsidP="009D77DD">
      <w:pPr>
        <w:autoSpaceDE w:val="0"/>
        <w:autoSpaceDN w:val="0"/>
        <w:adjustRightInd w:val="0"/>
        <w:ind w:firstLine="540"/>
        <w:jc w:val="both"/>
        <w:rPr>
          <w:rFonts w:eastAsia="Calibri"/>
          <w:sz w:val="28"/>
          <w:szCs w:val="28"/>
          <w:lang w:eastAsia="en-US"/>
        </w:rPr>
      </w:pPr>
      <w:r w:rsidRPr="009D77DD">
        <w:rPr>
          <w:rFonts w:eastAsia="Calibri"/>
          <w:sz w:val="28"/>
          <w:szCs w:val="28"/>
          <w:lang w:eastAsia="en-US"/>
        </w:rPr>
        <w:t>Фактический объем и динамику отпуска холодной воды за последние 3 года проанализировать не представляется возможным, так как данная информация отсутствует в связи с частой сменой организаций, обслуживающих данные объекты коммунальной инфраструктуры и отсутствием систематизированных данных о фактическом отпуске воды.</w:t>
      </w:r>
    </w:p>
    <w:p w14:paraId="1BA738D2" w14:textId="77777777" w:rsidR="009D77DD" w:rsidRPr="009D77DD" w:rsidRDefault="009D77DD" w:rsidP="009D77DD">
      <w:pPr>
        <w:autoSpaceDE w:val="0"/>
        <w:autoSpaceDN w:val="0"/>
        <w:adjustRightInd w:val="0"/>
        <w:ind w:firstLine="540"/>
        <w:jc w:val="both"/>
        <w:rPr>
          <w:rFonts w:eastAsia="Calibri"/>
          <w:sz w:val="28"/>
          <w:szCs w:val="28"/>
          <w:lang w:eastAsia="en-US"/>
        </w:rPr>
      </w:pPr>
    </w:p>
    <w:tbl>
      <w:tblPr>
        <w:tblStyle w:val="322"/>
        <w:tblW w:w="0" w:type="auto"/>
        <w:tblLook w:val="04A0" w:firstRow="1" w:lastRow="0" w:firstColumn="1" w:lastColumn="0" w:noHBand="0" w:noVBand="1"/>
      </w:tblPr>
      <w:tblGrid>
        <w:gridCol w:w="3114"/>
        <w:gridCol w:w="3115"/>
        <w:gridCol w:w="3115"/>
      </w:tblGrid>
      <w:tr w:rsidR="009D77DD" w:rsidRPr="009D77DD" w14:paraId="308FF13B" w14:textId="77777777" w:rsidTr="009D77DD">
        <w:tc>
          <w:tcPr>
            <w:tcW w:w="3114" w:type="dxa"/>
          </w:tcPr>
          <w:p w14:paraId="793B8ABB"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Название организации</w:t>
            </w:r>
          </w:p>
        </w:tc>
        <w:tc>
          <w:tcPr>
            <w:tcW w:w="3115" w:type="dxa"/>
          </w:tcPr>
          <w:p w14:paraId="7C461BD8"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Дата и номер постановление РЭК КО</w:t>
            </w:r>
          </w:p>
        </w:tc>
        <w:tc>
          <w:tcPr>
            <w:tcW w:w="3115" w:type="dxa"/>
          </w:tcPr>
          <w:p w14:paraId="28A72DAC"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Период действия тарифа</w:t>
            </w:r>
          </w:p>
        </w:tc>
      </w:tr>
      <w:tr w:rsidR="009D77DD" w:rsidRPr="009D77DD" w14:paraId="0334649D" w14:textId="77777777" w:rsidTr="009D77DD">
        <w:tc>
          <w:tcPr>
            <w:tcW w:w="3114" w:type="dxa"/>
          </w:tcPr>
          <w:p w14:paraId="1D2644CB"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ООО «Компания «</w:t>
            </w:r>
            <w:proofErr w:type="spellStart"/>
            <w:r w:rsidRPr="009D77DD">
              <w:rPr>
                <w:rFonts w:eastAsia="Calibri"/>
                <w:lang w:eastAsia="en-US"/>
              </w:rPr>
              <w:t>Энергопромсервис</w:t>
            </w:r>
            <w:proofErr w:type="spellEnd"/>
            <w:r w:rsidRPr="009D77DD">
              <w:rPr>
                <w:rFonts w:eastAsia="Calibri"/>
                <w:lang w:eastAsia="en-US"/>
              </w:rPr>
              <w:t>»</w:t>
            </w:r>
          </w:p>
        </w:tc>
        <w:tc>
          <w:tcPr>
            <w:tcW w:w="3115" w:type="dxa"/>
          </w:tcPr>
          <w:p w14:paraId="6029E9D9"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20.10.2015 № 352</w:t>
            </w:r>
          </w:p>
        </w:tc>
        <w:tc>
          <w:tcPr>
            <w:tcW w:w="3115" w:type="dxa"/>
          </w:tcPr>
          <w:p w14:paraId="42FD1C53"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С 01.11.2015 по 31.12.2015</w:t>
            </w:r>
          </w:p>
        </w:tc>
      </w:tr>
      <w:tr w:rsidR="009D77DD" w:rsidRPr="009D77DD" w14:paraId="6A10C3C7" w14:textId="77777777" w:rsidTr="009D77DD">
        <w:tc>
          <w:tcPr>
            <w:tcW w:w="3114" w:type="dxa"/>
          </w:tcPr>
          <w:p w14:paraId="0C0480F4"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ООО «Тяжинское тепловое хозяйство»</w:t>
            </w:r>
          </w:p>
        </w:tc>
        <w:tc>
          <w:tcPr>
            <w:tcW w:w="3115" w:type="dxa"/>
          </w:tcPr>
          <w:p w14:paraId="23D3C0AD"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15.11.2016 № 276</w:t>
            </w:r>
          </w:p>
        </w:tc>
        <w:tc>
          <w:tcPr>
            <w:tcW w:w="3115" w:type="dxa"/>
          </w:tcPr>
          <w:p w14:paraId="0D936184"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С 15.11.2016 по 30.06.2017</w:t>
            </w:r>
          </w:p>
        </w:tc>
      </w:tr>
      <w:tr w:rsidR="009D77DD" w:rsidRPr="009D77DD" w14:paraId="3BFB6209" w14:textId="77777777" w:rsidTr="009D77DD">
        <w:tc>
          <w:tcPr>
            <w:tcW w:w="3114" w:type="dxa"/>
          </w:tcPr>
          <w:p w14:paraId="2033A20B" w14:textId="77777777" w:rsidR="009D77DD" w:rsidRPr="009D77DD" w:rsidRDefault="009D77DD" w:rsidP="009D77DD">
            <w:pPr>
              <w:autoSpaceDE w:val="0"/>
              <w:autoSpaceDN w:val="0"/>
              <w:adjustRightInd w:val="0"/>
              <w:jc w:val="both"/>
              <w:rPr>
                <w:rFonts w:eastAsia="Calibri"/>
                <w:lang w:eastAsia="en-US"/>
              </w:rPr>
            </w:pPr>
            <w:r w:rsidRPr="009D77DD">
              <w:rPr>
                <w:rFonts w:eastAsia="Calibri"/>
                <w:lang w:eastAsia="en-US"/>
              </w:rPr>
              <w:t>МУП бытового обслуживания</w:t>
            </w:r>
          </w:p>
        </w:tc>
        <w:tc>
          <w:tcPr>
            <w:tcW w:w="3115" w:type="dxa"/>
          </w:tcPr>
          <w:p w14:paraId="77DC3BA3"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26.07.2018 № 161</w:t>
            </w:r>
          </w:p>
        </w:tc>
        <w:tc>
          <w:tcPr>
            <w:tcW w:w="3115" w:type="dxa"/>
          </w:tcPr>
          <w:p w14:paraId="56E8CC88" w14:textId="77777777" w:rsidR="009D77DD" w:rsidRPr="009D77DD" w:rsidRDefault="009D77DD" w:rsidP="009D77DD">
            <w:pPr>
              <w:autoSpaceDE w:val="0"/>
              <w:autoSpaceDN w:val="0"/>
              <w:adjustRightInd w:val="0"/>
              <w:rPr>
                <w:rFonts w:eastAsia="Calibri"/>
                <w:lang w:eastAsia="en-US"/>
              </w:rPr>
            </w:pPr>
            <w:r w:rsidRPr="009D77DD">
              <w:rPr>
                <w:rFonts w:eastAsia="Calibri"/>
                <w:lang w:eastAsia="en-US"/>
              </w:rPr>
              <w:t>С 01.08.2018 по 31.12.2019</w:t>
            </w:r>
          </w:p>
        </w:tc>
      </w:tr>
    </w:tbl>
    <w:p w14:paraId="35ECCAF0" w14:textId="77777777" w:rsidR="009D77DD" w:rsidRPr="009D77DD" w:rsidRDefault="009D77DD" w:rsidP="009D77DD">
      <w:pPr>
        <w:ind w:firstLine="709"/>
        <w:jc w:val="both"/>
        <w:rPr>
          <w:sz w:val="28"/>
          <w:szCs w:val="28"/>
        </w:rPr>
      </w:pPr>
      <w:r w:rsidRPr="009D77DD">
        <w:rPr>
          <w:sz w:val="28"/>
          <w:szCs w:val="28"/>
        </w:rPr>
        <w:t xml:space="preserve">Объем поднятой воды, пропущенных сточных вод заявлены организацией на основании фактических данных за 2018 год, представленных и согласованных администрацией </w:t>
      </w:r>
      <w:proofErr w:type="spellStart"/>
      <w:r w:rsidRPr="009D77DD">
        <w:rPr>
          <w:sz w:val="28"/>
          <w:szCs w:val="28"/>
        </w:rPr>
        <w:t>Чебулинского</w:t>
      </w:r>
      <w:proofErr w:type="spellEnd"/>
      <w:r w:rsidRPr="009D77DD">
        <w:rPr>
          <w:sz w:val="28"/>
          <w:szCs w:val="28"/>
        </w:rPr>
        <w:t xml:space="preserve"> района. Регулирующим органом приняты заявленные объемы в пересчете на регулируемый период – 211 дней.</w:t>
      </w:r>
    </w:p>
    <w:p w14:paraId="58322098" w14:textId="77777777" w:rsidR="009D77DD" w:rsidRPr="009D77DD" w:rsidRDefault="009D77DD" w:rsidP="003D4167">
      <w:pPr>
        <w:widowControl w:val="0"/>
        <w:numPr>
          <w:ilvl w:val="0"/>
          <w:numId w:val="5"/>
        </w:numPr>
        <w:tabs>
          <w:tab w:val="left" w:pos="993"/>
        </w:tabs>
        <w:autoSpaceDE w:val="0"/>
        <w:autoSpaceDN w:val="0"/>
        <w:adjustRightInd w:val="0"/>
        <w:ind w:firstLine="709"/>
        <w:jc w:val="both"/>
        <w:rPr>
          <w:sz w:val="28"/>
          <w:szCs w:val="28"/>
        </w:rPr>
      </w:pPr>
      <w:r w:rsidRPr="009D77DD">
        <w:rPr>
          <w:sz w:val="28"/>
          <w:szCs w:val="28"/>
        </w:rPr>
        <w:t xml:space="preserve">Объем поднятой воды на регулируемый период (211 дней) составил </w:t>
      </w:r>
      <w:r w:rsidRPr="009D77DD">
        <w:rPr>
          <w:b/>
          <w:i/>
          <w:sz w:val="28"/>
          <w:szCs w:val="28"/>
        </w:rPr>
        <w:t>360677,21</w:t>
      </w:r>
      <w:r w:rsidRPr="009D77DD">
        <w:rPr>
          <w:sz w:val="28"/>
          <w:szCs w:val="28"/>
        </w:rPr>
        <w:t xml:space="preserve"> м</w:t>
      </w:r>
      <w:r w:rsidRPr="009D77DD">
        <w:rPr>
          <w:sz w:val="28"/>
          <w:szCs w:val="28"/>
          <w:vertAlign w:val="superscript"/>
        </w:rPr>
        <w:t>3</w:t>
      </w:r>
      <w:r w:rsidRPr="009D77DD">
        <w:rPr>
          <w:sz w:val="28"/>
          <w:szCs w:val="28"/>
        </w:rPr>
        <w:t xml:space="preserve">, расход воды на </w:t>
      </w:r>
      <w:proofErr w:type="spellStart"/>
      <w:r w:rsidRPr="009D77DD">
        <w:rPr>
          <w:sz w:val="28"/>
          <w:szCs w:val="28"/>
        </w:rPr>
        <w:t>коммунально</w:t>
      </w:r>
      <w:proofErr w:type="spellEnd"/>
      <w:r w:rsidRPr="009D77DD">
        <w:rPr>
          <w:sz w:val="28"/>
          <w:szCs w:val="28"/>
        </w:rPr>
        <w:t xml:space="preserve"> – бытовые нужды – </w:t>
      </w:r>
      <w:r w:rsidRPr="009D77DD">
        <w:rPr>
          <w:b/>
          <w:i/>
          <w:sz w:val="28"/>
          <w:szCs w:val="28"/>
        </w:rPr>
        <w:t>7610,45</w:t>
      </w:r>
      <w:r w:rsidRPr="009D77DD">
        <w:rPr>
          <w:sz w:val="28"/>
          <w:szCs w:val="28"/>
        </w:rPr>
        <w:t xml:space="preserve"> м</w:t>
      </w:r>
      <w:r w:rsidRPr="009D77DD">
        <w:rPr>
          <w:sz w:val="28"/>
          <w:szCs w:val="28"/>
          <w:vertAlign w:val="superscript"/>
        </w:rPr>
        <w:t>3</w:t>
      </w:r>
      <w:r w:rsidRPr="009D77DD">
        <w:rPr>
          <w:sz w:val="28"/>
          <w:szCs w:val="28"/>
        </w:rPr>
        <w:t xml:space="preserve">, расход воды на нужды предприятия – </w:t>
      </w:r>
      <w:r w:rsidRPr="009D77DD">
        <w:rPr>
          <w:b/>
          <w:i/>
          <w:sz w:val="28"/>
          <w:szCs w:val="28"/>
        </w:rPr>
        <w:t>3841,36</w:t>
      </w:r>
      <w:r w:rsidRPr="009D77DD">
        <w:rPr>
          <w:sz w:val="28"/>
          <w:szCs w:val="28"/>
        </w:rPr>
        <w:t xml:space="preserve"> м</w:t>
      </w:r>
      <w:r w:rsidRPr="009D77DD">
        <w:rPr>
          <w:sz w:val="28"/>
          <w:szCs w:val="28"/>
          <w:vertAlign w:val="superscript"/>
        </w:rPr>
        <w:t>3</w:t>
      </w:r>
      <w:r w:rsidRPr="009D77DD">
        <w:rPr>
          <w:sz w:val="28"/>
          <w:szCs w:val="28"/>
        </w:rPr>
        <w:t xml:space="preserve">, подано воды в сеть – </w:t>
      </w:r>
      <w:r w:rsidRPr="009D77DD">
        <w:rPr>
          <w:b/>
          <w:i/>
          <w:sz w:val="28"/>
          <w:szCs w:val="28"/>
        </w:rPr>
        <w:t>349225,40</w:t>
      </w:r>
      <w:r w:rsidRPr="009D77DD">
        <w:rPr>
          <w:sz w:val="28"/>
          <w:szCs w:val="28"/>
        </w:rPr>
        <w:t xml:space="preserve"> м</w:t>
      </w:r>
      <w:r w:rsidRPr="009D77DD">
        <w:rPr>
          <w:sz w:val="28"/>
          <w:szCs w:val="28"/>
          <w:vertAlign w:val="superscript"/>
        </w:rPr>
        <w:t>3</w:t>
      </w:r>
      <w:r w:rsidRPr="009D77DD">
        <w:rPr>
          <w:sz w:val="28"/>
          <w:szCs w:val="28"/>
        </w:rPr>
        <w:t xml:space="preserve">, уровень потерь воды принят по плановому уровню потерь организации, ранее обслуживающей систему водоснабжения (МУП бытового обслуживания) – 20,03 % или </w:t>
      </w:r>
      <w:r w:rsidRPr="009D77DD">
        <w:rPr>
          <w:b/>
          <w:i/>
          <w:sz w:val="28"/>
          <w:szCs w:val="28"/>
        </w:rPr>
        <w:t>69950,14</w:t>
      </w:r>
      <w:r w:rsidRPr="009D77DD">
        <w:rPr>
          <w:sz w:val="28"/>
          <w:szCs w:val="28"/>
        </w:rPr>
        <w:t xml:space="preserve"> м</w:t>
      </w:r>
      <w:r w:rsidRPr="009D77DD">
        <w:rPr>
          <w:sz w:val="28"/>
          <w:szCs w:val="28"/>
          <w:vertAlign w:val="superscript"/>
        </w:rPr>
        <w:t>3</w:t>
      </w:r>
      <w:r w:rsidRPr="009D77DD">
        <w:rPr>
          <w:sz w:val="28"/>
          <w:szCs w:val="28"/>
        </w:rPr>
        <w:t>. РЭК КО был сделан запрос (исх. от 08.05.2019 № М -10-60/1531-02) о предоставлении расчета нормативных потерь холодной воды при ее производстве и транспортировке, выполненный в соответствии с методическими указаниями, утвержденными приказом Минстроя РФ от 17.10.2014 № 640/пр., но данный расчет организацией не представлен.</w:t>
      </w:r>
    </w:p>
    <w:p w14:paraId="16194508" w14:textId="77777777" w:rsidR="009D77DD" w:rsidRPr="009D77DD" w:rsidRDefault="009D77DD" w:rsidP="009D77DD">
      <w:pPr>
        <w:ind w:firstLine="709"/>
        <w:jc w:val="both"/>
        <w:rPr>
          <w:sz w:val="28"/>
          <w:szCs w:val="28"/>
        </w:rPr>
      </w:pPr>
      <w:r w:rsidRPr="009D77DD">
        <w:rPr>
          <w:sz w:val="28"/>
          <w:szCs w:val="28"/>
        </w:rPr>
        <w:t xml:space="preserve">Планируемый   объем   отпущенной   воды по категориям потребителей в пересчете на регулируемый период составил с 04.06.2019 по 31.12.2019 – </w:t>
      </w:r>
      <w:r w:rsidRPr="009D77DD">
        <w:rPr>
          <w:b/>
          <w:i/>
          <w:sz w:val="28"/>
          <w:szCs w:val="28"/>
        </w:rPr>
        <w:t>279275,26</w:t>
      </w:r>
      <w:r w:rsidRPr="009D77DD">
        <w:rPr>
          <w:sz w:val="28"/>
          <w:szCs w:val="28"/>
        </w:rPr>
        <w:t xml:space="preserve"> м</w:t>
      </w:r>
      <w:r w:rsidRPr="009D77DD">
        <w:rPr>
          <w:sz w:val="28"/>
          <w:szCs w:val="28"/>
          <w:vertAlign w:val="superscript"/>
        </w:rPr>
        <w:t>3</w:t>
      </w:r>
      <w:r w:rsidRPr="009D77DD">
        <w:rPr>
          <w:sz w:val="28"/>
          <w:szCs w:val="28"/>
        </w:rPr>
        <w:t xml:space="preserve">, в том числе на потребительский рынок – </w:t>
      </w:r>
      <w:r w:rsidRPr="009D77DD">
        <w:rPr>
          <w:b/>
          <w:i/>
          <w:sz w:val="28"/>
          <w:szCs w:val="28"/>
        </w:rPr>
        <w:t>213666,17</w:t>
      </w:r>
      <w:r w:rsidRPr="009D77DD">
        <w:rPr>
          <w:sz w:val="28"/>
          <w:szCs w:val="28"/>
        </w:rPr>
        <w:t xml:space="preserve"> </w:t>
      </w:r>
      <w:bookmarkStart w:id="6" w:name="_Hlk5864478"/>
      <w:r w:rsidRPr="009D77DD">
        <w:rPr>
          <w:sz w:val="28"/>
          <w:szCs w:val="28"/>
        </w:rPr>
        <w:t>м</w:t>
      </w:r>
      <w:r w:rsidRPr="009D77DD">
        <w:rPr>
          <w:sz w:val="28"/>
          <w:szCs w:val="28"/>
          <w:vertAlign w:val="superscript"/>
        </w:rPr>
        <w:t>3</w:t>
      </w:r>
      <w:bookmarkEnd w:id="6"/>
      <w:r w:rsidRPr="009D77DD">
        <w:rPr>
          <w:sz w:val="28"/>
          <w:szCs w:val="28"/>
        </w:rPr>
        <w:t xml:space="preserve">, населению – </w:t>
      </w:r>
      <w:r w:rsidRPr="009D77DD">
        <w:rPr>
          <w:b/>
          <w:i/>
          <w:sz w:val="28"/>
          <w:szCs w:val="28"/>
        </w:rPr>
        <w:t>182095,89</w:t>
      </w:r>
      <w:r w:rsidRPr="009D77DD">
        <w:rPr>
          <w:sz w:val="28"/>
          <w:szCs w:val="28"/>
        </w:rPr>
        <w:t xml:space="preserve"> м</w:t>
      </w:r>
      <w:r w:rsidRPr="009D77DD">
        <w:rPr>
          <w:sz w:val="28"/>
          <w:szCs w:val="28"/>
          <w:vertAlign w:val="superscript"/>
        </w:rPr>
        <w:t>3,</w:t>
      </w:r>
      <w:r w:rsidRPr="009D77DD">
        <w:rPr>
          <w:sz w:val="28"/>
          <w:szCs w:val="28"/>
        </w:rPr>
        <w:t xml:space="preserve"> бюджетным организациям – </w:t>
      </w:r>
      <w:r w:rsidRPr="009D77DD">
        <w:rPr>
          <w:b/>
          <w:i/>
          <w:sz w:val="28"/>
          <w:szCs w:val="28"/>
        </w:rPr>
        <w:t>26973,72</w:t>
      </w:r>
      <w:r w:rsidRPr="009D77DD">
        <w:rPr>
          <w:sz w:val="28"/>
          <w:szCs w:val="28"/>
        </w:rPr>
        <w:t xml:space="preserve"> м</w:t>
      </w:r>
      <w:r w:rsidRPr="009D77DD">
        <w:rPr>
          <w:sz w:val="28"/>
          <w:szCs w:val="28"/>
          <w:vertAlign w:val="superscript"/>
        </w:rPr>
        <w:t>3</w:t>
      </w:r>
      <w:r w:rsidRPr="009D77DD">
        <w:rPr>
          <w:sz w:val="28"/>
          <w:szCs w:val="28"/>
        </w:rPr>
        <w:t xml:space="preserve">, прочим потребителям – </w:t>
      </w:r>
      <w:r w:rsidRPr="009D77DD">
        <w:rPr>
          <w:b/>
          <w:i/>
          <w:sz w:val="28"/>
          <w:szCs w:val="28"/>
        </w:rPr>
        <w:t>4596,56</w:t>
      </w:r>
      <w:r w:rsidRPr="009D77DD">
        <w:rPr>
          <w:sz w:val="28"/>
          <w:szCs w:val="28"/>
        </w:rPr>
        <w:t xml:space="preserve"> </w:t>
      </w:r>
      <w:bookmarkStart w:id="7" w:name="_Hlk10125683"/>
      <w:r w:rsidRPr="009D77DD">
        <w:rPr>
          <w:sz w:val="28"/>
          <w:szCs w:val="28"/>
        </w:rPr>
        <w:t>м</w:t>
      </w:r>
      <w:r w:rsidRPr="009D77DD">
        <w:rPr>
          <w:sz w:val="28"/>
          <w:szCs w:val="28"/>
          <w:vertAlign w:val="superscript"/>
        </w:rPr>
        <w:t>3</w:t>
      </w:r>
      <w:bookmarkEnd w:id="7"/>
      <w:r w:rsidRPr="009D77DD">
        <w:rPr>
          <w:sz w:val="28"/>
          <w:szCs w:val="28"/>
        </w:rPr>
        <w:t xml:space="preserve">, собственные нужды производства – </w:t>
      </w:r>
      <w:r w:rsidRPr="009D77DD">
        <w:rPr>
          <w:b/>
          <w:i/>
          <w:sz w:val="28"/>
          <w:szCs w:val="28"/>
        </w:rPr>
        <w:t>65609,09</w:t>
      </w:r>
      <w:r w:rsidRPr="009D77DD">
        <w:rPr>
          <w:sz w:val="28"/>
          <w:szCs w:val="28"/>
          <w:vertAlign w:val="superscript"/>
        </w:rPr>
        <w:t xml:space="preserve">    </w:t>
      </w:r>
      <w:r w:rsidRPr="009D77DD">
        <w:rPr>
          <w:sz w:val="28"/>
          <w:szCs w:val="28"/>
        </w:rPr>
        <w:t>м</w:t>
      </w:r>
      <w:r w:rsidRPr="009D77DD">
        <w:rPr>
          <w:sz w:val="28"/>
          <w:szCs w:val="28"/>
          <w:vertAlign w:val="superscript"/>
        </w:rPr>
        <w:t>3</w:t>
      </w:r>
      <w:r w:rsidRPr="009D77DD">
        <w:rPr>
          <w:sz w:val="28"/>
          <w:szCs w:val="28"/>
        </w:rPr>
        <w:t>.</w:t>
      </w:r>
      <w:r w:rsidRPr="009D77DD">
        <w:rPr>
          <w:sz w:val="28"/>
          <w:szCs w:val="28"/>
          <w:vertAlign w:val="superscript"/>
        </w:rPr>
        <w:t xml:space="preserve">                  </w:t>
      </w:r>
      <w:r w:rsidRPr="009D77DD">
        <w:rPr>
          <w:sz w:val="28"/>
          <w:szCs w:val="28"/>
        </w:rPr>
        <w:t xml:space="preserve"> </w:t>
      </w:r>
    </w:p>
    <w:p w14:paraId="627A0744" w14:textId="77777777" w:rsidR="009D77DD" w:rsidRPr="009D77DD" w:rsidRDefault="009D77DD" w:rsidP="009D77DD">
      <w:pPr>
        <w:ind w:firstLine="709"/>
        <w:jc w:val="both"/>
        <w:rPr>
          <w:sz w:val="28"/>
          <w:szCs w:val="28"/>
        </w:rPr>
      </w:pPr>
      <w:r w:rsidRPr="009D77DD">
        <w:rPr>
          <w:sz w:val="28"/>
          <w:szCs w:val="28"/>
        </w:rPr>
        <w:lastRenderedPageBreak/>
        <w:t xml:space="preserve">Планируемый   объем   принятых сточных вод по категориям потребителей составил с 04.06.2019 по 31.12.2019 – </w:t>
      </w:r>
      <w:r w:rsidRPr="009D77DD">
        <w:rPr>
          <w:b/>
          <w:i/>
          <w:sz w:val="28"/>
          <w:szCs w:val="28"/>
        </w:rPr>
        <w:t>85860,58</w:t>
      </w:r>
      <w:r w:rsidRPr="009D77DD">
        <w:rPr>
          <w:sz w:val="28"/>
          <w:szCs w:val="28"/>
        </w:rPr>
        <w:t xml:space="preserve"> м</w:t>
      </w:r>
      <w:r w:rsidRPr="009D77DD">
        <w:rPr>
          <w:sz w:val="28"/>
          <w:szCs w:val="28"/>
          <w:vertAlign w:val="superscript"/>
        </w:rPr>
        <w:t>3</w:t>
      </w:r>
      <w:r w:rsidRPr="009D77DD">
        <w:rPr>
          <w:sz w:val="28"/>
          <w:szCs w:val="28"/>
        </w:rPr>
        <w:t xml:space="preserve">, в том числе с потребительского рынка – </w:t>
      </w:r>
      <w:r w:rsidRPr="009D77DD">
        <w:rPr>
          <w:b/>
          <w:i/>
          <w:sz w:val="28"/>
          <w:szCs w:val="28"/>
        </w:rPr>
        <w:t>85860,58</w:t>
      </w:r>
      <w:r w:rsidRPr="009D77DD">
        <w:rPr>
          <w:sz w:val="28"/>
          <w:szCs w:val="28"/>
        </w:rPr>
        <w:t xml:space="preserve"> м</w:t>
      </w:r>
      <w:r w:rsidRPr="009D77DD">
        <w:rPr>
          <w:sz w:val="28"/>
          <w:szCs w:val="28"/>
          <w:vertAlign w:val="superscript"/>
        </w:rPr>
        <w:t>3</w:t>
      </w:r>
      <w:r w:rsidRPr="009D77DD">
        <w:rPr>
          <w:sz w:val="28"/>
          <w:szCs w:val="28"/>
        </w:rPr>
        <w:t xml:space="preserve">, с населения – </w:t>
      </w:r>
      <w:r w:rsidRPr="009D77DD">
        <w:rPr>
          <w:b/>
          <w:i/>
          <w:sz w:val="28"/>
          <w:szCs w:val="28"/>
        </w:rPr>
        <w:t>57627,28</w:t>
      </w:r>
      <w:r w:rsidRPr="009D77DD">
        <w:rPr>
          <w:sz w:val="28"/>
          <w:szCs w:val="28"/>
        </w:rPr>
        <w:t xml:space="preserve"> м</w:t>
      </w:r>
      <w:r w:rsidRPr="009D77DD">
        <w:rPr>
          <w:sz w:val="28"/>
          <w:szCs w:val="28"/>
          <w:vertAlign w:val="superscript"/>
        </w:rPr>
        <w:t>3</w:t>
      </w:r>
      <w:r w:rsidRPr="009D77DD">
        <w:rPr>
          <w:sz w:val="28"/>
          <w:szCs w:val="28"/>
        </w:rPr>
        <w:t xml:space="preserve">, с бюджетных организаций – </w:t>
      </w:r>
      <w:r w:rsidRPr="009D77DD">
        <w:rPr>
          <w:b/>
          <w:i/>
          <w:sz w:val="28"/>
          <w:szCs w:val="28"/>
        </w:rPr>
        <w:t>27614,23</w:t>
      </w:r>
      <w:r w:rsidRPr="009D77DD">
        <w:rPr>
          <w:sz w:val="28"/>
          <w:szCs w:val="28"/>
        </w:rPr>
        <w:t xml:space="preserve"> м</w:t>
      </w:r>
      <w:r w:rsidRPr="009D77DD">
        <w:rPr>
          <w:sz w:val="28"/>
          <w:szCs w:val="28"/>
          <w:vertAlign w:val="superscript"/>
        </w:rPr>
        <w:t>3</w:t>
      </w:r>
      <w:r w:rsidRPr="009D77DD">
        <w:rPr>
          <w:sz w:val="28"/>
          <w:szCs w:val="28"/>
        </w:rPr>
        <w:t xml:space="preserve">, с прочих потребителей – </w:t>
      </w:r>
      <w:r w:rsidRPr="009D77DD">
        <w:rPr>
          <w:b/>
          <w:i/>
          <w:sz w:val="28"/>
          <w:szCs w:val="28"/>
        </w:rPr>
        <w:t>619,07</w:t>
      </w:r>
      <w:r w:rsidRPr="009D77DD">
        <w:rPr>
          <w:sz w:val="28"/>
          <w:szCs w:val="28"/>
        </w:rPr>
        <w:t xml:space="preserve"> м</w:t>
      </w:r>
      <w:r w:rsidRPr="009D77DD">
        <w:rPr>
          <w:sz w:val="28"/>
          <w:szCs w:val="28"/>
          <w:vertAlign w:val="superscript"/>
        </w:rPr>
        <w:t>3.</w:t>
      </w:r>
    </w:p>
    <w:p w14:paraId="7E75A0DA" w14:textId="77777777" w:rsidR="009D77DD" w:rsidRPr="009D77DD" w:rsidRDefault="009D77DD" w:rsidP="009D77DD">
      <w:pPr>
        <w:ind w:firstLine="709"/>
        <w:jc w:val="both"/>
        <w:rPr>
          <w:sz w:val="28"/>
          <w:szCs w:val="28"/>
        </w:rPr>
      </w:pPr>
    </w:p>
    <w:p w14:paraId="01A8D3A5" w14:textId="77777777" w:rsidR="009D77DD" w:rsidRPr="009D77DD" w:rsidRDefault="009D77DD" w:rsidP="009D77DD">
      <w:pPr>
        <w:ind w:firstLine="709"/>
        <w:jc w:val="both"/>
        <w:rPr>
          <w:sz w:val="28"/>
          <w:szCs w:val="28"/>
        </w:rPr>
      </w:pPr>
    </w:p>
    <w:p w14:paraId="44CC0B93" w14:textId="77777777" w:rsidR="009D77DD" w:rsidRPr="009D77DD" w:rsidRDefault="009D77DD" w:rsidP="009D77DD">
      <w:pPr>
        <w:ind w:firstLine="709"/>
        <w:jc w:val="both"/>
        <w:rPr>
          <w:sz w:val="28"/>
          <w:szCs w:val="28"/>
        </w:rPr>
      </w:pPr>
    </w:p>
    <w:p w14:paraId="62E4EDCE" w14:textId="77777777" w:rsidR="009D77DD" w:rsidRPr="009D77DD" w:rsidRDefault="009D77DD" w:rsidP="009D77DD">
      <w:pPr>
        <w:widowControl w:val="0"/>
        <w:autoSpaceDE w:val="0"/>
        <w:autoSpaceDN w:val="0"/>
        <w:adjustRightInd w:val="0"/>
        <w:jc w:val="center"/>
        <w:rPr>
          <w:b/>
          <w:sz w:val="32"/>
          <w:szCs w:val="32"/>
          <w:u w:val="single"/>
        </w:rPr>
      </w:pPr>
      <w:bookmarkStart w:id="8" w:name="_Hlk524338530"/>
      <w:r w:rsidRPr="009D77DD">
        <w:rPr>
          <w:b/>
          <w:sz w:val="32"/>
          <w:szCs w:val="32"/>
          <w:u w:val="single"/>
        </w:rPr>
        <w:t>Анализ расчета величины необходимой валовой выручки</w:t>
      </w:r>
    </w:p>
    <w:p w14:paraId="0383D041" w14:textId="77777777" w:rsidR="009D77DD" w:rsidRPr="009D77DD" w:rsidRDefault="009D77DD" w:rsidP="009D77DD">
      <w:pPr>
        <w:jc w:val="center"/>
        <w:rPr>
          <w:b/>
          <w:sz w:val="32"/>
          <w:szCs w:val="32"/>
          <w:u w:val="single"/>
        </w:rPr>
      </w:pPr>
      <w:bookmarkStart w:id="9" w:name="_Hlk532994566"/>
      <w:bookmarkEnd w:id="8"/>
      <w:r w:rsidRPr="009D77DD">
        <w:rPr>
          <w:b/>
          <w:sz w:val="32"/>
          <w:szCs w:val="32"/>
          <w:u w:val="single"/>
        </w:rPr>
        <w:t>1.«Холодное водоснабжение питьевой водой»</w:t>
      </w:r>
    </w:p>
    <w:p w14:paraId="72D90DF9" w14:textId="77777777" w:rsidR="009D77DD" w:rsidRPr="009D77DD" w:rsidRDefault="009D77DD" w:rsidP="009D77DD">
      <w:pPr>
        <w:widowControl w:val="0"/>
        <w:autoSpaceDE w:val="0"/>
        <w:autoSpaceDN w:val="0"/>
        <w:adjustRightInd w:val="0"/>
        <w:ind w:firstLine="709"/>
        <w:jc w:val="center"/>
        <w:rPr>
          <w:sz w:val="16"/>
          <w:szCs w:val="16"/>
        </w:rPr>
      </w:pPr>
      <w:bookmarkStart w:id="10" w:name="_Hlk533835848"/>
    </w:p>
    <w:p w14:paraId="0BFA0AC9" w14:textId="77777777" w:rsidR="009D77DD" w:rsidRPr="009D77DD" w:rsidRDefault="009D77DD" w:rsidP="009D77DD">
      <w:pPr>
        <w:widowControl w:val="0"/>
        <w:autoSpaceDE w:val="0"/>
        <w:autoSpaceDN w:val="0"/>
        <w:adjustRightInd w:val="0"/>
        <w:ind w:firstLine="567"/>
        <w:jc w:val="both"/>
        <w:rPr>
          <w:sz w:val="28"/>
          <w:szCs w:val="28"/>
        </w:rPr>
      </w:pPr>
      <w:r w:rsidRPr="009D77DD">
        <w:rPr>
          <w:sz w:val="28"/>
          <w:szCs w:val="28"/>
        </w:rPr>
        <w:t xml:space="preserve">Организацией было направлено заявление об установлении тарифа на питьевую воду на 2019 год (исх. от 30.04.2019 № 2019/000167, </w:t>
      </w:r>
      <w:proofErr w:type="spellStart"/>
      <w:r w:rsidRPr="009D77DD">
        <w:rPr>
          <w:sz w:val="28"/>
          <w:szCs w:val="28"/>
        </w:rPr>
        <w:t>вх</w:t>
      </w:r>
      <w:proofErr w:type="spellEnd"/>
      <w:r w:rsidRPr="009D77DD">
        <w:rPr>
          <w:sz w:val="28"/>
          <w:szCs w:val="28"/>
        </w:rPr>
        <w:t xml:space="preserve">. от 07.05.2019 № 2456, исх. от 28.05.2019 № 2019/000205, </w:t>
      </w:r>
      <w:proofErr w:type="spellStart"/>
      <w:r w:rsidRPr="009D77DD">
        <w:rPr>
          <w:sz w:val="28"/>
          <w:szCs w:val="28"/>
        </w:rPr>
        <w:t>вх</w:t>
      </w:r>
      <w:proofErr w:type="spellEnd"/>
      <w:r w:rsidRPr="009D77DD">
        <w:rPr>
          <w:sz w:val="28"/>
          <w:szCs w:val="28"/>
        </w:rPr>
        <w:t xml:space="preserve">. от 28.05.2019 № 2803). Необходимая валовая выручка (далее – «НВВ») на 2019 год заявлена на уровне – </w:t>
      </w:r>
      <w:r w:rsidRPr="009D77DD">
        <w:rPr>
          <w:b/>
          <w:i/>
          <w:sz w:val="28"/>
          <w:szCs w:val="28"/>
        </w:rPr>
        <w:t>16425,63</w:t>
      </w:r>
      <w:r w:rsidRPr="009D77DD">
        <w:rPr>
          <w:sz w:val="28"/>
          <w:szCs w:val="28"/>
        </w:rPr>
        <w:t xml:space="preserve"> тыс. руб. Тариф в заявлении заявлен – </w:t>
      </w:r>
      <w:r w:rsidRPr="009D77DD">
        <w:rPr>
          <w:b/>
          <w:i/>
          <w:sz w:val="28"/>
          <w:szCs w:val="28"/>
        </w:rPr>
        <w:t xml:space="preserve">34,0 </w:t>
      </w:r>
      <w:r w:rsidRPr="009D77DD">
        <w:rPr>
          <w:sz w:val="28"/>
          <w:szCs w:val="28"/>
        </w:rPr>
        <w:t xml:space="preserve">руб./м3. </w:t>
      </w:r>
    </w:p>
    <w:p w14:paraId="127C8848" w14:textId="77777777" w:rsidR="009D77DD" w:rsidRPr="009D77DD" w:rsidRDefault="009D77DD" w:rsidP="009D77DD">
      <w:pPr>
        <w:widowControl w:val="0"/>
        <w:autoSpaceDE w:val="0"/>
        <w:autoSpaceDN w:val="0"/>
        <w:ind w:firstLine="709"/>
        <w:jc w:val="both"/>
        <w:outlineLvl w:val="1"/>
        <w:rPr>
          <w:b/>
          <w:sz w:val="28"/>
          <w:szCs w:val="28"/>
        </w:rPr>
      </w:pPr>
      <w:r w:rsidRPr="009D77DD">
        <w:rPr>
          <w:sz w:val="28"/>
          <w:szCs w:val="28"/>
        </w:rPr>
        <w:t xml:space="preserve">Расчет необходимой валовой выручки произведен методом экономически обоснованных расходов (затрат). Учитывая, что тарифы обратной силы не имеют и срок обращения 30.04.2019, тариф рассчитан единый на период с </w:t>
      </w:r>
      <w:r w:rsidRPr="009D77DD">
        <w:rPr>
          <w:b/>
          <w:sz w:val="28"/>
          <w:szCs w:val="28"/>
        </w:rPr>
        <w:t>04.06.2019 по 31.12.2019 (211 дней).</w:t>
      </w:r>
    </w:p>
    <w:p w14:paraId="4E84DBAA" w14:textId="77777777" w:rsidR="009D77DD" w:rsidRPr="009D77DD" w:rsidRDefault="009D77DD" w:rsidP="009D77DD">
      <w:pPr>
        <w:autoSpaceDE w:val="0"/>
        <w:autoSpaceDN w:val="0"/>
        <w:adjustRightInd w:val="0"/>
        <w:ind w:firstLine="709"/>
        <w:jc w:val="both"/>
        <w:rPr>
          <w:sz w:val="28"/>
          <w:szCs w:val="28"/>
        </w:rPr>
      </w:pPr>
      <w:r w:rsidRPr="009D77DD">
        <w:rPr>
          <w:sz w:val="28"/>
          <w:szCs w:val="28"/>
        </w:rPr>
        <w:t xml:space="preserve">Необходимая валовая выручка (далее также – «НВВ») определена специалистом РЭК КО на следующем уровне на период с </w:t>
      </w:r>
      <w:r w:rsidRPr="009D77DD">
        <w:rPr>
          <w:b/>
          <w:sz w:val="28"/>
          <w:szCs w:val="28"/>
        </w:rPr>
        <w:t>04.06.2019 по 31.12.2019</w:t>
      </w:r>
      <w:r w:rsidRPr="009D77DD">
        <w:rPr>
          <w:sz w:val="28"/>
          <w:szCs w:val="28"/>
        </w:rPr>
        <w:t xml:space="preserve"> – </w:t>
      </w:r>
      <w:r w:rsidRPr="009D77DD">
        <w:rPr>
          <w:b/>
          <w:i/>
          <w:sz w:val="28"/>
          <w:szCs w:val="28"/>
        </w:rPr>
        <w:t xml:space="preserve">9495,36 </w:t>
      </w:r>
      <w:r w:rsidRPr="009D77DD">
        <w:rPr>
          <w:sz w:val="28"/>
          <w:szCs w:val="28"/>
        </w:rPr>
        <w:t xml:space="preserve">тыс. руб., в том числе на потребительский рынок </w:t>
      </w:r>
      <w:r w:rsidRPr="009D77DD">
        <w:rPr>
          <w:b/>
          <w:i/>
          <w:sz w:val="28"/>
          <w:szCs w:val="28"/>
        </w:rPr>
        <w:t xml:space="preserve">7264,65 </w:t>
      </w:r>
      <w:r w:rsidRPr="009D77DD">
        <w:rPr>
          <w:sz w:val="28"/>
          <w:szCs w:val="28"/>
        </w:rPr>
        <w:t>тыс. руб.</w:t>
      </w:r>
    </w:p>
    <w:p w14:paraId="59EBFAB9"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sz w:val="28"/>
          <w:szCs w:val="28"/>
        </w:rPr>
        <w:t>В связи с тем, что в отношении ОАО «СКЭК» (</w:t>
      </w:r>
      <w:proofErr w:type="spellStart"/>
      <w:r w:rsidRPr="009D77DD">
        <w:rPr>
          <w:sz w:val="28"/>
          <w:szCs w:val="28"/>
        </w:rPr>
        <w:t>Чебулинский</w:t>
      </w:r>
      <w:proofErr w:type="spellEnd"/>
      <w:r w:rsidRPr="009D77DD">
        <w:rPr>
          <w:sz w:val="28"/>
          <w:szCs w:val="28"/>
        </w:rPr>
        <w:t xml:space="preserve"> муниципальный район) государственное регулирование раньше не осуществлялось, то в соответствии с пунктом </w:t>
      </w:r>
      <w:r w:rsidRPr="009D77DD">
        <w:rPr>
          <w:rFonts w:eastAsia="Calibri"/>
          <w:sz w:val="28"/>
          <w:szCs w:val="28"/>
          <w:lang w:eastAsia="en-US"/>
        </w:rPr>
        <w:t xml:space="preserve">17(1) Постановления Правительства РФ от 13.05.2013 № 406 (ред. от 19.10.2018) «О государственном регулировании тарифов в сфере водоснабжения и водоотведения»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w:t>
      </w:r>
      <w:hyperlink r:id="rId13" w:history="1">
        <w:r w:rsidRPr="009D77DD">
          <w:rPr>
            <w:rFonts w:eastAsia="Calibri"/>
            <w:sz w:val="28"/>
            <w:szCs w:val="28"/>
            <w:lang w:eastAsia="en-US"/>
          </w:rPr>
          <w:t>«н» пункта 17</w:t>
        </w:r>
      </w:hyperlink>
      <w:r w:rsidRPr="009D77DD">
        <w:rPr>
          <w:rFonts w:eastAsia="Calibri"/>
          <w:sz w:val="28"/>
          <w:szCs w:val="28"/>
          <w:lang w:eastAsia="en-US"/>
        </w:rPr>
        <w:t xml:space="preserve"> настоящих Правил, к заявлению об установлении тарифов не прилагаются. </w:t>
      </w:r>
    </w:p>
    <w:p w14:paraId="4CFE6F9C"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rFonts w:eastAsia="Calibri"/>
          <w:sz w:val="28"/>
          <w:szCs w:val="28"/>
          <w:lang w:eastAsia="en-US"/>
        </w:rPr>
        <w:t>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не обязательны к предоставлению.</w:t>
      </w:r>
    </w:p>
    <w:p w14:paraId="580C9CCC" w14:textId="77777777" w:rsidR="009D77DD" w:rsidRPr="009D77DD" w:rsidRDefault="009D77DD" w:rsidP="009D77DD">
      <w:pPr>
        <w:autoSpaceDE w:val="0"/>
        <w:autoSpaceDN w:val="0"/>
        <w:adjustRightInd w:val="0"/>
        <w:ind w:firstLine="709"/>
        <w:jc w:val="both"/>
        <w:rPr>
          <w:rFonts w:eastAsia="Calibri"/>
          <w:b/>
          <w:sz w:val="28"/>
          <w:szCs w:val="28"/>
          <w:lang w:eastAsia="en-US"/>
        </w:rPr>
      </w:pPr>
      <w:r w:rsidRPr="009D77DD">
        <w:rPr>
          <w:sz w:val="28"/>
          <w:szCs w:val="28"/>
        </w:rPr>
        <w:t xml:space="preserve">У регулирующего органа имеется информация о </w:t>
      </w:r>
      <w:r w:rsidRPr="009D77DD">
        <w:rPr>
          <w:rFonts w:eastAsia="Calibri"/>
          <w:sz w:val="28"/>
          <w:szCs w:val="28"/>
          <w:lang w:eastAsia="en-US"/>
        </w:rPr>
        <w:t xml:space="preserve">расходах на приобретаемые товары (работы, услуги), производимые организацией, ранее обслуживающей объекты коммунальной инфраструктуры.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при формировании материальных расходов  использовались сведения </w:t>
      </w:r>
      <w:r w:rsidRPr="009D77DD">
        <w:rPr>
          <w:rFonts w:eastAsia="Calibri"/>
          <w:b/>
          <w:sz w:val="28"/>
          <w:szCs w:val="28"/>
          <w:lang w:eastAsia="en-US"/>
        </w:rPr>
        <w:t xml:space="preserve">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w:t>
      </w:r>
      <w:r w:rsidRPr="009D77DD">
        <w:rPr>
          <w:rFonts w:eastAsia="Calibri"/>
          <w:b/>
          <w:sz w:val="28"/>
          <w:szCs w:val="28"/>
          <w:lang w:eastAsia="en-US"/>
        </w:rPr>
        <w:lastRenderedPageBreak/>
        <w:t xml:space="preserve">водоснабжения и (или) водоотведения в сопоставимых условиях                          включая фактические сведения о работе ранее обслуживающей объекты водоснабжения, водоотведения </w:t>
      </w:r>
      <w:proofErr w:type="spellStart"/>
      <w:r w:rsidRPr="009D77DD">
        <w:rPr>
          <w:rFonts w:eastAsia="Calibri"/>
          <w:b/>
          <w:sz w:val="28"/>
          <w:szCs w:val="28"/>
          <w:lang w:eastAsia="en-US"/>
        </w:rPr>
        <w:t>Чебулинского</w:t>
      </w:r>
      <w:proofErr w:type="spellEnd"/>
      <w:r w:rsidRPr="009D77DD">
        <w:rPr>
          <w:rFonts w:eastAsia="Calibri"/>
          <w:b/>
          <w:sz w:val="28"/>
          <w:szCs w:val="28"/>
          <w:lang w:eastAsia="en-US"/>
        </w:rPr>
        <w:t xml:space="preserve"> муниципального района -МУП бытового обслуживания.</w:t>
      </w:r>
    </w:p>
    <w:p w14:paraId="76E811E0" w14:textId="77777777" w:rsidR="009D77DD" w:rsidRPr="009D77DD" w:rsidRDefault="009D77DD" w:rsidP="009D77DD">
      <w:pPr>
        <w:widowControl w:val="0"/>
        <w:autoSpaceDE w:val="0"/>
        <w:autoSpaceDN w:val="0"/>
        <w:adjustRightInd w:val="0"/>
        <w:ind w:firstLine="567"/>
        <w:jc w:val="both"/>
        <w:rPr>
          <w:sz w:val="28"/>
          <w:szCs w:val="28"/>
        </w:rPr>
      </w:pPr>
      <w:r w:rsidRPr="009D77DD">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4002C16D" w14:textId="77777777" w:rsidR="009D77DD" w:rsidRPr="009D77DD" w:rsidRDefault="009D77DD" w:rsidP="003D4167">
      <w:pPr>
        <w:widowControl w:val="0"/>
        <w:numPr>
          <w:ilvl w:val="1"/>
          <w:numId w:val="4"/>
        </w:numPr>
        <w:autoSpaceDE w:val="0"/>
        <w:autoSpaceDN w:val="0"/>
        <w:adjustRightInd w:val="0"/>
        <w:jc w:val="center"/>
        <w:rPr>
          <w:b/>
          <w:sz w:val="32"/>
          <w:szCs w:val="32"/>
          <w:u w:val="single"/>
        </w:rPr>
      </w:pPr>
      <w:r w:rsidRPr="009D77DD">
        <w:rPr>
          <w:b/>
          <w:sz w:val="32"/>
          <w:szCs w:val="32"/>
          <w:u w:val="single"/>
        </w:rPr>
        <w:t>Производственные расходы</w:t>
      </w:r>
    </w:p>
    <w:p w14:paraId="44C34099" w14:textId="77777777" w:rsidR="009D77DD" w:rsidRPr="009D77DD" w:rsidRDefault="009D77DD" w:rsidP="003D4167">
      <w:pPr>
        <w:widowControl w:val="0"/>
        <w:numPr>
          <w:ilvl w:val="2"/>
          <w:numId w:val="4"/>
        </w:numPr>
        <w:autoSpaceDE w:val="0"/>
        <w:autoSpaceDN w:val="0"/>
        <w:adjustRightInd w:val="0"/>
        <w:contextualSpacing/>
        <w:jc w:val="center"/>
        <w:rPr>
          <w:b/>
          <w:sz w:val="28"/>
          <w:szCs w:val="28"/>
          <w:u w:val="single"/>
          <w:lang w:eastAsia="en-US"/>
        </w:rPr>
      </w:pPr>
      <w:r w:rsidRPr="009D77DD">
        <w:rPr>
          <w:b/>
          <w:sz w:val="28"/>
          <w:szCs w:val="28"/>
          <w:u w:val="single"/>
          <w:lang w:eastAsia="en-US"/>
        </w:rPr>
        <w:t>«Реагенты»</w:t>
      </w:r>
    </w:p>
    <w:p w14:paraId="11920ACC"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заявлены для учета в необходимой валовой выручке расходы по данной в сумме </w:t>
      </w:r>
      <w:r w:rsidRPr="009D77DD">
        <w:rPr>
          <w:b/>
          <w:i/>
          <w:sz w:val="28"/>
          <w:szCs w:val="28"/>
        </w:rPr>
        <w:t xml:space="preserve">97,06 </w:t>
      </w:r>
      <w:r w:rsidRPr="009D77DD">
        <w:rPr>
          <w:sz w:val="28"/>
          <w:szCs w:val="28"/>
        </w:rPr>
        <w:t>тыс. руб.</w:t>
      </w:r>
    </w:p>
    <w:p w14:paraId="2AB4E617" w14:textId="77777777" w:rsidR="009D77DD" w:rsidRPr="009D77DD" w:rsidRDefault="009D77DD" w:rsidP="009D77DD">
      <w:pPr>
        <w:tabs>
          <w:tab w:val="left" w:pos="1134"/>
        </w:tabs>
        <w:ind w:firstLine="709"/>
        <w:jc w:val="both"/>
        <w:rPr>
          <w:sz w:val="28"/>
          <w:szCs w:val="28"/>
        </w:rPr>
      </w:pPr>
      <w:r w:rsidRPr="009D77DD">
        <w:rPr>
          <w:sz w:val="28"/>
          <w:szCs w:val="28"/>
        </w:rPr>
        <w:t xml:space="preserve">В данной статье отражены затраты на покупку гипохлорита натрия – </w:t>
      </w:r>
      <w:r w:rsidRPr="009D77DD">
        <w:rPr>
          <w:b/>
          <w:i/>
          <w:sz w:val="28"/>
          <w:szCs w:val="28"/>
        </w:rPr>
        <w:t>97,06</w:t>
      </w:r>
      <w:r w:rsidRPr="009D77DD">
        <w:rPr>
          <w:sz w:val="28"/>
          <w:szCs w:val="28"/>
        </w:rPr>
        <w:t xml:space="preserve"> тыс. руб., количество – 3,60 т., цена – 26962 руб./т.</w:t>
      </w:r>
    </w:p>
    <w:p w14:paraId="78EBB9BF" w14:textId="77777777" w:rsidR="009D77DD" w:rsidRPr="009D77DD" w:rsidRDefault="009D77DD" w:rsidP="009D77DD">
      <w:pPr>
        <w:tabs>
          <w:tab w:val="left" w:pos="1134"/>
        </w:tabs>
        <w:ind w:firstLine="709"/>
        <w:jc w:val="both"/>
        <w:rPr>
          <w:color w:val="000000"/>
          <w:sz w:val="28"/>
          <w:szCs w:val="28"/>
        </w:rPr>
      </w:pPr>
      <w:r w:rsidRPr="009D77DD">
        <w:rPr>
          <w:color w:val="000000"/>
          <w:sz w:val="28"/>
          <w:szCs w:val="28"/>
        </w:rPr>
        <w:t xml:space="preserve">Расходы по статье приняты на период с 04.06.2019 по 31.12.2019 в размере </w:t>
      </w:r>
      <w:r w:rsidRPr="009D77DD">
        <w:rPr>
          <w:b/>
          <w:i/>
          <w:sz w:val="28"/>
          <w:szCs w:val="28"/>
        </w:rPr>
        <w:t>56,11</w:t>
      </w:r>
      <w:r w:rsidRPr="009D77DD">
        <w:rPr>
          <w:sz w:val="28"/>
          <w:szCs w:val="28"/>
        </w:rPr>
        <w:t xml:space="preserve"> </w:t>
      </w:r>
      <w:r w:rsidRPr="009D77DD">
        <w:rPr>
          <w:color w:val="000000"/>
          <w:sz w:val="28"/>
          <w:szCs w:val="28"/>
        </w:rPr>
        <w:t xml:space="preserve">тыс. руб., в том числе: </w:t>
      </w:r>
    </w:p>
    <w:p w14:paraId="0641D9D6" w14:textId="77777777" w:rsidR="009D77DD" w:rsidRPr="009D77DD" w:rsidRDefault="009D77DD" w:rsidP="009D77DD">
      <w:pPr>
        <w:tabs>
          <w:tab w:val="left" w:pos="1134"/>
        </w:tabs>
        <w:ind w:firstLine="709"/>
        <w:jc w:val="both"/>
        <w:rPr>
          <w:color w:val="000000"/>
          <w:sz w:val="28"/>
          <w:szCs w:val="28"/>
        </w:rPr>
      </w:pPr>
      <w:r w:rsidRPr="009D77DD">
        <w:rPr>
          <w:color w:val="000000"/>
          <w:sz w:val="28"/>
          <w:szCs w:val="28"/>
        </w:rPr>
        <w:t xml:space="preserve">-объем </w:t>
      </w:r>
      <w:r w:rsidRPr="009D77DD">
        <w:rPr>
          <w:i/>
          <w:color w:val="000000"/>
          <w:sz w:val="28"/>
          <w:szCs w:val="28"/>
          <w:u w:val="single"/>
        </w:rPr>
        <w:t xml:space="preserve">гипохлорита натрия </w:t>
      </w:r>
      <w:r w:rsidRPr="009D77DD">
        <w:rPr>
          <w:color w:val="000000"/>
          <w:sz w:val="28"/>
          <w:szCs w:val="28"/>
        </w:rPr>
        <w:t xml:space="preserve">был принят специалистом по предложению организации, сформированному на основе планового годового расхода </w:t>
      </w:r>
      <w:bookmarkStart w:id="11" w:name="_Hlk533670829"/>
      <w:r w:rsidRPr="009D77DD">
        <w:rPr>
          <w:color w:val="000000"/>
          <w:sz w:val="28"/>
          <w:szCs w:val="28"/>
          <w:u w:val="single"/>
        </w:rPr>
        <w:t xml:space="preserve">ранее действующей организации МУП </w:t>
      </w:r>
      <w:bookmarkEnd w:id="11"/>
      <w:r w:rsidRPr="009D77DD">
        <w:rPr>
          <w:color w:val="000000"/>
          <w:sz w:val="28"/>
          <w:szCs w:val="28"/>
          <w:u w:val="single"/>
        </w:rPr>
        <w:t>бытового обслуживания</w:t>
      </w:r>
      <w:r w:rsidRPr="009D77DD">
        <w:rPr>
          <w:color w:val="000000"/>
          <w:sz w:val="28"/>
          <w:szCs w:val="28"/>
        </w:rPr>
        <w:t xml:space="preserve"> на 2019 год  в пересчете на регулируемый период (211 дней) – 2,08 т. Цена учтена в соответствии с плановой ценой </w:t>
      </w:r>
      <w:r w:rsidRPr="009D77DD">
        <w:rPr>
          <w:sz w:val="28"/>
          <w:szCs w:val="28"/>
        </w:rPr>
        <w:t>приобретения МУП бытового обслуживания на 2019 год  за вычетом НДС (18%), так как МУП бытового обслуживания применялась упрощенная система налогообложения и при установлении тарифа 26.07.2018 действовала ставка НДС 18%</w:t>
      </w:r>
      <w:r w:rsidRPr="009D77DD">
        <w:rPr>
          <w:color w:val="000000"/>
          <w:sz w:val="28"/>
          <w:szCs w:val="28"/>
        </w:rPr>
        <w:t xml:space="preserve"> – </w:t>
      </w:r>
      <w:bookmarkStart w:id="12" w:name="_Hlk5266838"/>
      <w:r w:rsidRPr="009D77DD">
        <w:rPr>
          <w:b/>
          <w:i/>
          <w:color w:val="000000"/>
          <w:sz w:val="28"/>
          <w:szCs w:val="28"/>
        </w:rPr>
        <w:t>26962,0</w:t>
      </w:r>
      <w:r w:rsidRPr="009D77DD">
        <w:rPr>
          <w:color w:val="000000"/>
          <w:sz w:val="28"/>
          <w:szCs w:val="28"/>
        </w:rPr>
        <w:t xml:space="preserve"> руб./т.</w:t>
      </w:r>
    </w:p>
    <w:bookmarkEnd w:id="12"/>
    <w:p w14:paraId="274EAD8D" w14:textId="77777777" w:rsidR="009D77DD" w:rsidRPr="009D77DD" w:rsidRDefault="009D77DD" w:rsidP="009D77DD">
      <w:pPr>
        <w:tabs>
          <w:tab w:val="left" w:pos="1134"/>
        </w:tabs>
        <w:ind w:firstLine="709"/>
        <w:jc w:val="both"/>
        <w:rPr>
          <w:color w:val="000000"/>
          <w:sz w:val="28"/>
          <w:szCs w:val="28"/>
        </w:rPr>
      </w:pPr>
      <w:r w:rsidRPr="009D77DD">
        <w:rPr>
          <w:color w:val="000000"/>
          <w:sz w:val="28"/>
          <w:szCs w:val="28"/>
        </w:rPr>
        <w:t xml:space="preserve">Кроме того, специалистом проведен анализ среднерыночной стоимости гипохлорита натрия на основании отчетной формы Кемеровская область SUMMARY.BALANCE.CALC.TARIFF.VSNA.2017.FACT.xlsb. Результаты анализа представлены в таблице, данные указаны без учета НДС. </w:t>
      </w:r>
      <w:r w:rsidRPr="009D77DD">
        <w:rPr>
          <w:noProof/>
        </w:rPr>
        <w:drawing>
          <wp:inline distT="0" distB="0" distL="0" distR="0" wp14:anchorId="3F873EE0" wp14:editId="4283EC92">
            <wp:extent cx="5581650" cy="2857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2857500"/>
                    </a:xfrm>
                    <a:prstGeom prst="rect">
                      <a:avLst/>
                    </a:prstGeom>
                    <a:noFill/>
                    <a:ln>
                      <a:noFill/>
                    </a:ln>
                  </pic:spPr>
                </pic:pic>
              </a:graphicData>
            </a:graphic>
          </wp:inline>
        </w:drawing>
      </w:r>
    </w:p>
    <w:p w14:paraId="1064C6A7" w14:textId="77777777" w:rsidR="009D77DD" w:rsidRPr="009D77DD" w:rsidRDefault="009D77DD" w:rsidP="009D77DD">
      <w:pPr>
        <w:tabs>
          <w:tab w:val="left" w:pos="1134"/>
        </w:tabs>
        <w:ind w:firstLine="709"/>
        <w:jc w:val="both"/>
        <w:rPr>
          <w:color w:val="000000"/>
          <w:sz w:val="28"/>
          <w:szCs w:val="28"/>
        </w:rPr>
      </w:pPr>
    </w:p>
    <w:p w14:paraId="0525B2A3" w14:textId="77777777" w:rsidR="009D77DD" w:rsidRPr="009D77DD" w:rsidRDefault="009D77DD" w:rsidP="009D77DD">
      <w:pPr>
        <w:tabs>
          <w:tab w:val="left" w:pos="1134"/>
        </w:tabs>
        <w:ind w:firstLine="709"/>
        <w:jc w:val="both"/>
        <w:rPr>
          <w:sz w:val="28"/>
          <w:szCs w:val="28"/>
        </w:rPr>
      </w:pPr>
      <w:r w:rsidRPr="009D77DD">
        <w:rPr>
          <w:sz w:val="28"/>
          <w:szCs w:val="28"/>
        </w:rPr>
        <w:lastRenderedPageBreak/>
        <w:t xml:space="preserve">Из данных таблицы следует, что средняя цена реагента– </w:t>
      </w:r>
      <w:r w:rsidRPr="009D77DD">
        <w:rPr>
          <w:b/>
          <w:i/>
          <w:sz w:val="28"/>
          <w:szCs w:val="28"/>
        </w:rPr>
        <w:t>26962</w:t>
      </w:r>
      <w:r w:rsidRPr="009D77DD">
        <w:rPr>
          <w:sz w:val="28"/>
          <w:szCs w:val="28"/>
        </w:rPr>
        <w:t xml:space="preserve"> руб./т., учтенная регулятором на период с 04.06.2019 по 31.12.2019 не превышает фактической среднерыночной цены на данный реагент без учета НДС за 2017 год.</w:t>
      </w:r>
    </w:p>
    <w:p w14:paraId="1242D303" w14:textId="77777777" w:rsidR="009D77DD" w:rsidRPr="009D77DD" w:rsidRDefault="009D77DD" w:rsidP="009D77DD">
      <w:pPr>
        <w:tabs>
          <w:tab w:val="left" w:pos="1134"/>
        </w:tabs>
        <w:ind w:firstLine="709"/>
        <w:jc w:val="both"/>
        <w:rPr>
          <w:sz w:val="28"/>
          <w:szCs w:val="28"/>
        </w:rPr>
      </w:pPr>
    </w:p>
    <w:p w14:paraId="28A5CB9F" w14:textId="77777777" w:rsidR="009D77DD" w:rsidRPr="009D77DD" w:rsidRDefault="009D77DD" w:rsidP="009D77DD">
      <w:pPr>
        <w:tabs>
          <w:tab w:val="left" w:pos="1134"/>
        </w:tabs>
        <w:ind w:firstLine="709"/>
        <w:jc w:val="both"/>
        <w:rPr>
          <w:sz w:val="28"/>
          <w:szCs w:val="28"/>
        </w:rPr>
      </w:pPr>
    </w:p>
    <w:p w14:paraId="7B8148B5" w14:textId="77777777" w:rsidR="009D77DD" w:rsidRPr="009D77DD" w:rsidRDefault="009D77DD" w:rsidP="009D77DD">
      <w:pPr>
        <w:tabs>
          <w:tab w:val="left" w:pos="1134"/>
        </w:tabs>
        <w:ind w:firstLine="709"/>
        <w:jc w:val="both"/>
        <w:rPr>
          <w:sz w:val="28"/>
          <w:szCs w:val="28"/>
        </w:rPr>
      </w:pPr>
    </w:p>
    <w:p w14:paraId="29CF3F91" w14:textId="77777777" w:rsidR="009D77DD" w:rsidRPr="009D77DD" w:rsidRDefault="009D77DD" w:rsidP="009D77DD">
      <w:pPr>
        <w:tabs>
          <w:tab w:val="left" w:pos="1134"/>
        </w:tabs>
        <w:jc w:val="center"/>
        <w:rPr>
          <w:b/>
          <w:sz w:val="22"/>
          <w:szCs w:val="32"/>
          <w:u w:val="single"/>
        </w:rPr>
      </w:pPr>
    </w:p>
    <w:p w14:paraId="0EC6623D" w14:textId="77777777" w:rsidR="009D77DD" w:rsidRPr="009D77DD" w:rsidRDefault="009D77DD" w:rsidP="003D4167">
      <w:pPr>
        <w:widowControl w:val="0"/>
        <w:numPr>
          <w:ilvl w:val="2"/>
          <w:numId w:val="4"/>
        </w:numPr>
        <w:autoSpaceDE w:val="0"/>
        <w:autoSpaceDN w:val="0"/>
        <w:adjustRightInd w:val="0"/>
        <w:contextualSpacing/>
        <w:jc w:val="center"/>
        <w:rPr>
          <w:b/>
          <w:sz w:val="32"/>
          <w:szCs w:val="32"/>
          <w:u w:val="single"/>
          <w:lang w:eastAsia="en-US"/>
        </w:rPr>
      </w:pPr>
      <w:bookmarkStart w:id="13" w:name="_Hlk532981124"/>
      <w:r w:rsidRPr="009D77DD">
        <w:rPr>
          <w:b/>
          <w:sz w:val="32"/>
          <w:szCs w:val="32"/>
          <w:u w:val="single"/>
          <w:lang w:eastAsia="en-US"/>
        </w:rPr>
        <w:t>«Затраты на покупную электрическую энергию»</w:t>
      </w:r>
    </w:p>
    <w:bookmarkEnd w:id="13"/>
    <w:p w14:paraId="6BB3795A" w14:textId="77777777" w:rsidR="009D77DD" w:rsidRPr="009D77DD" w:rsidRDefault="009D77DD" w:rsidP="009D77DD">
      <w:pPr>
        <w:tabs>
          <w:tab w:val="left" w:pos="1134"/>
        </w:tabs>
        <w:jc w:val="center"/>
        <w:rPr>
          <w:b/>
          <w:sz w:val="22"/>
          <w:szCs w:val="32"/>
          <w:u w:val="single"/>
        </w:rPr>
      </w:pPr>
    </w:p>
    <w:p w14:paraId="5F435E91" w14:textId="77777777" w:rsidR="009D77DD" w:rsidRPr="009D77DD" w:rsidRDefault="009D77DD" w:rsidP="009D77DD">
      <w:pPr>
        <w:tabs>
          <w:tab w:val="left" w:pos="1134"/>
        </w:tabs>
        <w:ind w:firstLine="709"/>
        <w:jc w:val="both"/>
        <w:rPr>
          <w:sz w:val="28"/>
          <w:szCs w:val="28"/>
        </w:rPr>
      </w:pPr>
      <w:bookmarkStart w:id="14" w:name="_Hlk532981164"/>
      <w:r w:rsidRPr="009D77DD">
        <w:rPr>
          <w:sz w:val="28"/>
          <w:szCs w:val="28"/>
        </w:rPr>
        <w:t xml:space="preserve">Организацией заявлены для учета в необходимой валовой выручке (в расчете на год) расходы по данной статье в сумме </w:t>
      </w:r>
      <w:r w:rsidRPr="009D77DD">
        <w:rPr>
          <w:b/>
          <w:i/>
          <w:sz w:val="28"/>
          <w:szCs w:val="28"/>
        </w:rPr>
        <w:t>5833</w:t>
      </w:r>
      <w:r w:rsidRPr="009D77DD">
        <w:rPr>
          <w:sz w:val="28"/>
          <w:szCs w:val="28"/>
        </w:rPr>
        <w:t xml:space="preserve"> тыс. руб., в том числе: </w:t>
      </w:r>
    </w:p>
    <w:p w14:paraId="368FB7AB" w14:textId="77777777" w:rsidR="009D77DD" w:rsidRPr="009D77DD" w:rsidRDefault="009D77DD" w:rsidP="009D77DD">
      <w:pPr>
        <w:tabs>
          <w:tab w:val="left" w:pos="1134"/>
          <w:tab w:val="left" w:pos="9356"/>
          <w:tab w:val="left" w:pos="9781"/>
          <w:tab w:val="left" w:pos="9923"/>
        </w:tabs>
        <w:ind w:firstLine="709"/>
        <w:jc w:val="both"/>
        <w:rPr>
          <w:sz w:val="28"/>
          <w:szCs w:val="28"/>
        </w:rPr>
      </w:pPr>
      <w:r w:rsidRPr="009D77DD">
        <w:rPr>
          <w:sz w:val="28"/>
          <w:szCs w:val="28"/>
        </w:rPr>
        <w:t xml:space="preserve">- </w:t>
      </w:r>
      <w:r w:rsidRPr="009D77DD">
        <w:rPr>
          <w:i/>
          <w:sz w:val="28"/>
          <w:szCs w:val="28"/>
          <w:u w:val="single"/>
        </w:rPr>
        <w:t>по уровню напряжения НН</w:t>
      </w:r>
      <w:r w:rsidRPr="009D77DD">
        <w:rPr>
          <w:sz w:val="28"/>
          <w:szCs w:val="28"/>
        </w:rPr>
        <w:t xml:space="preserve">: объем электрической энергии – 1162,68 </w:t>
      </w:r>
      <w:proofErr w:type="spellStart"/>
      <w:r w:rsidRPr="009D77DD">
        <w:rPr>
          <w:sz w:val="28"/>
          <w:szCs w:val="28"/>
        </w:rPr>
        <w:t>тыс.кВт.ч</w:t>
      </w:r>
      <w:proofErr w:type="spellEnd"/>
      <w:r w:rsidRPr="009D77DD">
        <w:rPr>
          <w:sz w:val="28"/>
          <w:szCs w:val="28"/>
        </w:rPr>
        <w:t>., тариф – 5,02 руб./</w:t>
      </w:r>
      <w:proofErr w:type="spellStart"/>
      <w:r w:rsidRPr="009D77DD">
        <w:rPr>
          <w:sz w:val="28"/>
          <w:szCs w:val="28"/>
        </w:rPr>
        <w:t>кВт.ч</w:t>
      </w:r>
      <w:proofErr w:type="spellEnd"/>
      <w:r w:rsidRPr="009D77DD">
        <w:rPr>
          <w:sz w:val="28"/>
          <w:szCs w:val="28"/>
        </w:rPr>
        <w:t>..</w:t>
      </w:r>
    </w:p>
    <w:p w14:paraId="4285F08A" w14:textId="77777777" w:rsidR="009D77DD" w:rsidRPr="009D77DD" w:rsidRDefault="009D77DD" w:rsidP="009D77DD">
      <w:pPr>
        <w:tabs>
          <w:tab w:val="left" w:pos="1134"/>
          <w:tab w:val="left" w:pos="9356"/>
          <w:tab w:val="left" w:pos="9781"/>
          <w:tab w:val="left" w:pos="9923"/>
        </w:tabs>
        <w:ind w:firstLine="709"/>
        <w:jc w:val="both"/>
        <w:rPr>
          <w:color w:val="000000"/>
          <w:sz w:val="28"/>
          <w:szCs w:val="28"/>
        </w:rPr>
      </w:pPr>
      <w:bookmarkStart w:id="15" w:name="_Hlk533670235"/>
      <w:bookmarkEnd w:id="14"/>
      <w:r w:rsidRPr="009D77DD">
        <w:rPr>
          <w:color w:val="000000"/>
          <w:sz w:val="28"/>
          <w:szCs w:val="28"/>
        </w:rPr>
        <w:t>Поставщиком электроэнергии в соответствии с договором от 27.05.2019 № 360259 является ПАО «</w:t>
      </w:r>
      <w:proofErr w:type="spellStart"/>
      <w:r w:rsidRPr="009D77DD">
        <w:rPr>
          <w:color w:val="000000"/>
          <w:sz w:val="28"/>
          <w:szCs w:val="28"/>
        </w:rPr>
        <w:t>Кузбассэнергосбыт</w:t>
      </w:r>
      <w:proofErr w:type="spellEnd"/>
      <w:r w:rsidRPr="009D77DD">
        <w:rPr>
          <w:color w:val="000000"/>
          <w:sz w:val="28"/>
          <w:szCs w:val="28"/>
        </w:rPr>
        <w:t xml:space="preserve">». </w:t>
      </w:r>
    </w:p>
    <w:p w14:paraId="2769BAAC" w14:textId="77777777" w:rsidR="009D77DD" w:rsidRPr="009D77DD" w:rsidRDefault="009D77DD" w:rsidP="009D77DD">
      <w:pPr>
        <w:tabs>
          <w:tab w:val="left" w:pos="1134"/>
          <w:tab w:val="left" w:pos="9356"/>
          <w:tab w:val="left" w:pos="9781"/>
          <w:tab w:val="left" w:pos="9923"/>
        </w:tabs>
        <w:ind w:firstLine="709"/>
        <w:jc w:val="both"/>
        <w:rPr>
          <w:sz w:val="28"/>
          <w:szCs w:val="28"/>
        </w:rPr>
      </w:pPr>
      <w:r w:rsidRPr="009D77DD">
        <w:rPr>
          <w:color w:val="000000"/>
          <w:sz w:val="28"/>
          <w:szCs w:val="28"/>
        </w:rPr>
        <w:t xml:space="preserve">Специалистом были проанализированы счета – фактуры, выставленные поставщиком электроэнергии за июль 2018- февраль 2019 с расшифровками по ТП </w:t>
      </w:r>
      <w:r w:rsidRPr="009D77DD">
        <w:rPr>
          <w:sz w:val="28"/>
          <w:szCs w:val="28"/>
        </w:rPr>
        <w:t xml:space="preserve">МУП бытового обслуживания, </w:t>
      </w:r>
      <w:r w:rsidRPr="009D77DD">
        <w:rPr>
          <w:color w:val="000000"/>
          <w:sz w:val="28"/>
          <w:szCs w:val="28"/>
        </w:rPr>
        <w:t xml:space="preserve">данные о потребляемом объеме электроэнергии ранее обслуживающей объекты коммунальной инфраструктуры организации. По результатам анализа объем электроэнергии принят по предложению организации, соответствующему фактическому объему потребления электроэнергии за период с июля 2018 по февраль 2019 года в пересчете на регулируемый период </w:t>
      </w:r>
      <w:r w:rsidRPr="009D77DD">
        <w:rPr>
          <w:sz w:val="28"/>
          <w:szCs w:val="28"/>
        </w:rPr>
        <w:t xml:space="preserve">(211 дней) – </w:t>
      </w:r>
      <w:bookmarkStart w:id="16" w:name="_Hlk533765906"/>
      <w:r w:rsidRPr="009D77DD">
        <w:rPr>
          <w:b/>
          <w:i/>
          <w:color w:val="000000"/>
          <w:sz w:val="28"/>
          <w:szCs w:val="28"/>
        </w:rPr>
        <w:t xml:space="preserve">672,13 </w:t>
      </w:r>
      <w:proofErr w:type="spellStart"/>
      <w:r w:rsidRPr="009D77DD">
        <w:rPr>
          <w:color w:val="000000"/>
          <w:sz w:val="28"/>
          <w:szCs w:val="28"/>
        </w:rPr>
        <w:t>тыс.кВт.ч</w:t>
      </w:r>
      <w:proofErr w:type="spellEnd"/>
      <w:r w:rsidRPr="009D77DD">
        <w:rPr>
          <w:sz w:val="28"/>
          <w:szCs w:val="28"/>
        </w:rPr>
        <w:t>. (1162,68/365*211 дней)</w:t>
      </w:r>
    </w:p>
    <w:p w14:paraId="1E2B187A" w14:textId="77777777" w:rsidR="009D77DD" w:rsidRPr="009D77DD" w:rsidRDefault="009D77DD" w:rsidP="009D77DD">
      <w:pPr>
        <w:tabs>
          <w:tab w:val="left" w:pos="1134"/>
          <w:tab w:val="left" w:pos="9356"/>
          <w:tab w:val="left" w:pos="9781"/>
          <w:tab w:val="left" w:pos="9923"/>
        </w:tabs>
        <w:ind w:firstLine="709"/>
        <w:jc w:val="both"/>
        <w:rPr>
          <w:sz w:val="28"/>
          <w:szCs w:val="28"/>
        </w:rPr>
      </w:pPr>
      <w:r w:rsidRPr="009D77DD">
        <w:rPr>
          <w:sz w:val="28"/>
          <w:szCs w:val="28"/>
        </w:rPr>
        <w:t xml:space="preserve">Средний тариф 1 </w:t>
      </w:r>
      <w:proofErr w:type="spellStart"/>
      <w:r w:rsidRPr="009D77DD">
        <w:rPr>
          <w:sz w:val="28"/>
          <w:szCs w:val="28"/>
        </w:rPr>
        <w:t>кВт.ч</w:t>
      </w:r>
      <w:proofErr w:type="spellEnd"/>
      <w:r w:rsidRPr="009D77DD">
        <w:rPr>
          <w:sz w:val="28"/>
          <w:szCs w:val="28"/>
        </w:rPr>
        <w:t xml:space="preserve"> электроэнергии принят по средневзвешенному тарифу за январь, февраль 2019 года </w:t>
      </w:r>
      <w:r w:rsidRPr="009D77DD">
        <w:rPr>
          <w:color w:val="000000"/>
          <w:sz w:val="28"/>
          <w:szCs w:val="28"/>
        </w:rPr>
        <w:t xml:space="preserve">– </w:t>
      </w:r>
      <w:r w:rsidRPr="009D77DD">
        <w:rPr>
          <w:b/>
          <w:i/>
          <w:color w:val="000000"/>
          <w:sz w:val="28"/>
          <w:szCs w:val="28"/>
        </w:rPr>
        <w:t>5,02</w:t>
      </w:r>
      <w:r w:rsidRPr="009D77DD">
        <w:rPr>
          <w:color w:val="000000"/>
          <w:sz w:val="28"/>
          <w:szCs w:val="28"/>
        </w:rPr>
        <w:t xml:space="preserve"> руб./</w:t>
      </w:r>
      <w:proofErr w:type="spellStart"/>
      <w:r w:rsidRPr="009D77DD">
        <w:rPr>
          <w:color w:val="000000"/>
          <w:sz w:val="28"/>
          <w:szCs w:val="28"/>
        </w:rPr>
        <w:t>кВт.ч</w:t>
      </w:r>
      <w:proofErr w:type="spellEnd"/>
      <w:r w:rsidRPr="009D77DD">
        <w:rPr>
          <w:color w:val="5B9BD5"/>
          <w:sz w:val="28"/>
          <w:szCs w:val="28"/>
        </w:rPr>
        <w:t xml:space="preserve">, </w:t>
      </w:r>
      <w:r w:rsidRPr="009D77DD">
        <w:rPr>
          <w:sz w:val="28"/>
          <w:szCs w:val="28"/>
        </w:rPr>
        <w:t xml:space="preserve">Расчет средневзвешенного тарифа </w:t>
      </w:r>
      <w:r w:rsidRPr="009D77DD">
        <w:rPr>
          <w:rFonts w:eastAsia="Calibri"/>
          <w:sz w:val="28"/>
          <w:szCs w:val="28"/>
          <w:lang w:eastAsia="en-US"/>
        </w:rPr>
        <w:t>представлен в таблице.</w:t>
      </w:r>
    </w:p>
    <w:p w14:paraId="7656B870" w14:textId="77777777" w:rsidR="009D77DD" w:rsidRPr="009D77DD" w:rsidRDefault="009D77DD" w:rsidP="009D77DD">
      <w:pPr>
        <w:tabs>
          <w:tab w:val="left" w:pos="1134"/>
          <w:tab w:val="left" w:pos="9356"/>
          <w:tab w:val="left" w:pos="9781"/>
          <w:tab w:val="left" w:pos="9923"/>
        </w:tabs>
        <w:ind w:firstLine="709"/>
        <w:jc w:val="both"/>
        <w:rPr>
          <w:sz w:val="28"/>
          <w:szCs w:val="28"/>
        </w:rPr>
      </w:pPr>
    </w:p>
    <w:p w14:paraId="77EEA2C3" w14:textId="77777777" w:rsidR="009D77DD" w:rsidRPr="009D77DD" w:rsidRDefault="009D77DD" w:rsidP="009D77DD">
      <w:pPr>
        <w:tabs>
          <w:tab w:val="left" w:pos="1134"/>
          <w:tab w:val="left" w:pos="9356"/>
          <w:tab w:val="left" w:pos="9781"/>
          <w:tab w:val="left" w:pos="9923"/>
        </w:tabs>
        <w:ind w:firstLine="709"/>
        <w:jc w:val="both"/>
        <w:rPr>
          <w:sz w:val="28"/>
          <w:szCs w:val="28"/>
        </w:rPr>
      </w:pPr>
      <w:r w:rsidRPr="009D77DD">
        <w:rPr>
          <w:noProof/>
        </w:rPr>
        <w:drawing>
          <wp:inline distT="0" distB="0" distL="0" distR="0" wp14:anchorId="5A1764AB" wp14:editId="4E7DE6D6">
            <wp:extent cx="3381375" cy="1152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1152525"/>
                    </a:xfrm>
                    <a:prstGeom prst="rect">
                      <a:avLst/>
                    </a:prstGeom>
                    <a:noFill/>
                    <a:ln>
                      <a:noFill/>
                    </a:ln>
                  </pic:spPr>
                </pic:pic>
              </a:graphicData>
            </a:graphic>
          </wp:inline>
        </w:drawing>
      </w:r>
    </w:p>
    <w:p w14:paraId="18E6F945" w14:textId="77777777" w:rsidR="009D77DD" w:rsidRPr="009D77DD" w:rsidRDefault="009D77DD" w:rsidP="009D77DD">
      <w:pPr>
        <w:tabs>
          <w:tab w:val="left" w:pos="1134"/>
          <w:tab w:val="left" w:pos="9356"/>
          <w:tab w:val="left" w:pos="9781"/>
          <w:tab w:val="left" w:pos="9923"/>
        </w:tabs>
        <w:ind w:firstLine="709"/>
        <w:jc w:val="both"/>
        <w:rPr>
          <w:sz w:val="28"/>
          <w:szCs w:val="28"/>
        </w:rPr>
      </w:pPr>
    </w:p>
    <w:p w14:paraId="6FF58B3A" w14:textId="77777777" w:rsidR="009D77DD" w:rsidRPr="009D77DD" w:rsidRDefault="009D77DD" w:rsidP="009D77DD">
      <w:pPr>
        <w:tabs>
          <w:tab w:val="left" w:pos="1134"/>
        </w:tabs>
        <w:ind w:firstLine="709"/>
        <w:jc w:val="both"/>
        <w:rPr>
          <w:sz w:val="28"/>
          <w:szCs w:val="28"/>
        </w:rPr>
      </w:pPr>
      <w:r w:rsidRPr="009D77DD">
        <w:rPr>
          <w:sz w:val="28"/>
          <w:szCs w:val="28"/>
        </w:rPr>
        <w:t xml:space="preserve">Затраты на период с </w:t>
      </w:r>
      <w:r w:rsidRPr="009D77DD">
        <w:rPr>
          <w:b/>
          <w:sz w:val="28"/>
          <w:szCs w:val="28"/>
        </w:rPr>
        <w:t>04.06.2019 по 31.12.2019</w:t>
      </w:r>
      <w:r w:rsidRPr="009D77DD">
        <w:rPr>
          <w:sz w:val="28"/>
          <w:szCs w:val="28"/>
        </w:rPr>
        <w:t xml:space="preserve"> составили </w:t>
      </w:r>
      <w:r w:rsidRPr="009D77DD">
        <w:rPr>
          <w:b/>
          <w:i/>
          <w:sz w:val="28"/>
          <w:szCs w:val="28"/>
        </w:rPr>
        <w:t>3371,95</w:t>
      </w:r>
      <w:r w:rsidRPr="009D77DD">
        <w:rPr>
          <w:sz w:val="28"/>
          <w:szCs w:val="28"/>
        </w:rPr>
        <w:t xml:space="preserve"> тыс. руб.</w:t>
      </w:r>
      <w:bookmarkEnd w:id="16"/>
    </w:p>
    <w:bookmarkEnd w:id="15"/>
    <w:p w14:paraId="39EB34FE"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r w:rsidRPr="009D77DD">
        <w:rPr>
          <w:b/>
          <w:sz w:val="28"/>
          <w:szCs w:val="28"/>
          <w:u w:val="single"/>
        </w:rPr>
        <w:t>1.1.3 «Расходы на оплату труда основного производственного персонала»</w:t>
      </w:r>
    </w:p>
    <w:p w14:paraId="0F5CD71B" w14:textId="77777777" w:rsidR="009D77DD" w:rsidRPr="009D77DD" w:rsidRDefault="009D77DD" w:rsidP="009D77DD">
      <w:pPr>
        <w:tabs>
          <w:tab w:val="left" w:pos="1134"/>
        </w:tabs>
        <w:ind w:firstLine="709"/>
        <w:jc w:val="both"/>
        <w:rPr>
          <w:sz w:val="28"/>
          <w:szCs w:val="28"/>
        </w:rPr>
      </w:pPr>
      <w:bookmarkStart w:id="17" w:name="_Hlk524957722"/>
      <w:r w:rsidRPr="009D77DD">
        <w:rPr>
          <w:sz w:val="28"/>
          <w:szCs w:val="28"/>
        </w:rPr>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3481,57 </w:t>
      </w:r>
      <w:r w:rsidRPr="009D77DD">
        <w:rPr>
          <w:sz w:val="28"/>
          <w:szCs w:val="28"/>
        </w:rPr>
        <w:t xml:space="preserve">тыс. руб. при численности </w:t>
      </w:r>
      <w:r w:rsidRPr="009D77DD">
        <w:rPr>
          <w:b/>
          <w:i/>
          <w:sz w:val="28"/>
          <w:szCs w:val="28"/>
        </w:rPr>
        <w:t>10,43</w:t>
      </w:r>
      <w:r w:rsidRPr="009D77DD">
        <w:rPr>
          <w:sz w:val="28"/>
          <w:szCs w:val="28"/>
        </w:rPr>
        <w:t xml:space="preserve"> человека и средней заработной плате </w:t>
      </w:r>
      <w:r w:rsidRPr="009D77DD">
        <w:rPr>
          <w:b/>
          <w:i/>
          <w:sz w:val="28"/>
          <w:szCs w:val="28"/>
        </w:rPr>
        <w:t xml:space="preserve">27816,95 </w:t>
      </w:r>
      <w:r w:rsidRPr="009D77DD">
        <w:rPr>
          <w:sz w:val="28"/>
          <w:szCs w:val="28"/>
        </w:rPr>
        <w:t xml:space="preserve">руб./чел./мес. </w:t>
      </w:r>
      <w:bookmarkStart w:id="18" w:name="_Hlk5713983"/>
      <w:r w:rsidRPr="009D77DD">
        <w:rPr>
          <w:sz w:val="28"/>
          <w:szCs w:val="28"/>
        </w:rPr>
        <w:t>В качестве обоснования представлено штатное расписание.</w:t>
      </w:r>
    </w:p>
    <w:bookmarkEnd w:id="18"/>
    <w:p w14:paraId="77B4F0AF" w14:textId="77777777" w:rsidR="009D77DD" w:rsidRPr="009D77DD" w:rsidRDefault="009D77DD" w:rsidP="009D77DD">
      <w:pPr>
        <w:tabs>
          <w:tab w:val="left" w:pos="1134"/>
        </w:tabs>
        <w:ind w:firstLine="709"/>
        <w:jc w:val="both"/>
        <w:rPr>
          <w:sz w:val="28"/>
          <w:szCs w:val="28"/>
        </w:rPr>
      </w:pPr>
      <w:r w:rsidRPr="009D77DD">
        <w:rPr>
          <w:sz w:val="28"/>
          <w:szCs w:val="28"/>
        </w:rPr>
        <w:t xml:space="preserve">Расходы приняты на период с </w:t>
      </w:r>
      <w:r w:rsidRPr="009D77DD">
        <w:rPr>
          <w:b/>
          <w:sz w:val="28"/>
          <w:szCs w:val="28"/>
        </w:rPr>
        <w:t>04.06.2019 по 31.12.2019</w:t>
      </w:r>
      <w:r w:rsidRPr="009D77DD">
        <w:rPr>
          <w:sz w:val="28"/>
          <w:szCs w:val="28"/>
        </w:rPr>
        <w:t xml:space="preserve"> в сумме </w:t>
      </w:r>
      <w:r w:rsidRPr="009D77DD">
        <w:rPr>
          <w:b/>
          <w:i/>
          <w:sz w:val="28"/>
          <w:szCs w:val="28"/>
        </w:rPr>
        <w:t>2012,63</w:t>
      </w:r>
      <w:r w:rsidRPr="009D77DD">
        <w:rPr>
          <w:sz w:val="28"/>
          <w:szCs w:val="28"/>
        </w:rPr>
        <w:t xml:space="preserve"> тыс. руб., уровень среднемесячной заработной платы учтен по предложению организации – </w:t>
      </w:r>
      <w:r w:rsidRPr="009D77DD">
        <w:rPr>
          <w:b/>
          <w:i/>
          <w:sz w:val="28"/>
          <w:szCs w:val="28"/>
        </w:rPr>
        <w:t>27816,95</w:t>
      </w:r>
      <w:r w:rsidRPr="009D77DD">
        <w:rPr>
          <w:sz w:val="28"/>
          <w:szCs w:val="28"/>
        </w:rPr>
        <w:t xml:space="preserve"> руб./чел./мес., численность учтена согласно штатному расписанию – </w:t>
      </w:r>
      <w:r w:rsidRPr="009D77DD">
        <w:rPr>
          <w:b/>
          <w:i/>
          <w:sz w:val="28"/>
          <w:szCs w:val="28"/>
        </w:rPr>
        <w:t>10,43</w:t>
      </w:r>
      <w:r w:rsidRPr="009D77DD">
        <w:rPr>
          <w:sz w:val="28"/>
          <w:szCs w:val="28"/>
        </w:rPr>
        <w:t xml:space="preserve"> человека. Заявленная численность не превышает численность, </w:t>
      </w:r>
      <w:r w:rsidRPr="009D77DD">
        <w:rPr>
          <w:sz w:val="28"/>
          <w:szCs w:val="28"/>
        </w:rPr>
        <w:lastRenderedPageBreak/>
        <w:t xml:space="preserve">рассчитанную в соответствии с приказом от 22.03.1999 № 66 «Об утверждении рекомендаций по нормированию труда работников </w:t>
      </w:r>
      <w:proofErr w:type="spellStart"/>
      <w:r w:rsidRPr="009D77DD">
        <w:rPr>
          <w:sz w:val="28"/>
          <w:szCs w:val="28"/>
        </w:rPr>
        <w:t>водопроводно</w:t>
      </w:r>
      <w:proofErr w:type="spellEnd"/>
      <w:r w:rsidRPr="009D77DD">
        <w:rPr>
          <w:sz w:val="28"/>
          <w:szCs w:val="28"/>
        </w:rPr>
        <w:t xml:space="preserve"> – канализационного хозяйства». </w:t>
      </w:r>
    </w:p>
    <w:p w14:paraId="73826D85"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bookmarkStart w:id="19" w:name="_Hlk5714003"/>
      <w:r w:rsidRPr="009D77DD">
        <w:rPr>
          <w:sz w:val="28"/>
          <w:szCs w:val="28"/>
        </w:rPr>
        <w:t>Предложенный уровень среднемесячной заработной платы (</w:t>
      </w:r>
      <w:r w:rsidRPr="009D77DD">
        <w:rPr>
          <w:b/>
          <w:i/>
          <w:sz w:val="28"/>
          <w:szCs w:val="28"/>
        </w:rPr>
        <w:t>27 816,95</w:t>
      </w:r>
      <w:r w:rsidRPr="009D77DD">
        <w:rPr>
          <w:sz w:val="28"/>
          <w:szCs w:val="28"/>
        </w:rPr>
        <w:t xml:space="preserve"> руб./чел./мес.)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2018 год составила </w:t>
      </w:r>
      <w:r w:rsidRPr="009D77DD">
        <w:rPr>
          <w:b/>
          <w:i/>
          <w:sz w:val="28"/>
          <w:szCs w:val="28"/>
        </w:rPr>
        <w:t>31324</w:t>
      </w:r>
      <w:r w:rsidRPr="009D77DD">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bookmarkEnd w:id="19"/>
    <w:p w14:paraId="6DB08292" w14:textId="77777777" w:rsidR="009D77DD" w:rsidRPr="009D77DD" w:rsidRDefault="009D77DD" w:rsidP="009D77DD">
      <w:pPr>
        <w:tabs>
          <w:tab w:val="left" w:pos="1134"/>
        </w:tabs>
        <w:ind w:firstLine="709"/>
        <w:jc w:val="both"/>
        <w:rPr>
          <w:sz w:val="28"/>
          <w:szCs w:val="28"/>
        </w:rPr>
      </w:pPr>
      <w:r w:rsidRPr="009D77DD">
        <w:rPr>
          <w:noProof/>
        </w:rPr>
        <w:drawing>
          <wp:inline distT="0" distB="0" distL="0" distR="0" wp14:anchorId="4F0D7D1A" wp14:editId="538534B9">
            <wp:extent cx="3657600" cy="857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857250"/>
                    </a:xfrm>
                    <a:prstGeom prst="rect">
                      <a:avLst/>
                    </a:prstGeom>
                    <a:noFill/>
                    <a:ln>
                      <a:noFill/>
                    </a:ln>
                  </pic:spPr>
                </pic:pic>
              </a:graphicData>
            </a:graphic>
          </wp:inline>
        </w:drawing>
      </w:r>
    </w:p>
    <w:bookmarkEnd w:id="17"/>
    <w:p w14:paraId="278E139A"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r w:rsidRPr="009D77DD">
        <w:rPr>
          <w:b/>
          <w:sz w:val="28"/>
          <w:szCs w:val="28"/>
          <w:u w:val="single"/>
        </w:rPr>
        <w:t>1.1.4.«Отчисления на социальные нужды от расходов на оплату труда основного производственного персонала»</w:t>
      </w:r>
    </w:p>
    <w:p w14:paraId="1092B877"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Затраты (в расчете на год) по данной статье заявлены организацией в сумме </w:t>
      </w:r>
      <w:r w:rsidRPr="009D77DD">
        <w:rPr>
          <w:b/>
          <w:i/>
          <w:sz w:val="28"/>
          <w:szCs w:val="28"/>
        </w:rPr>
        <w:t>1051,43</w:t>
      </w:r>
      <w:r w:rsidRPr="009D77DD">
        <w:rPr>
          <w:sz w:val="28"/>
          <w:szCs w:val="28"/>
        </w:rPr>
        <w:t xml:space="preserve"> тыс. руб.</w:t>
      </w:r>
    </w:p>
    <w:p w14:paraId="67BB6593"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bookmarkStart w:id="20" w:name="_Hlk524525264"/>
      <w:r w:rsidRPr="009D77DD">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9D77DD">
        <w:rPr>
          <w:b/>
          <w:i/>
          <w:sz w:val="28"/>
          <w:szCs w:val="28"/>
        </w:rPr>
        <w:t>607,82</w:t>
      </w:r>
      <w:r w:rsidRPr="009D77DD">
        <w:rPr>
          <w:b/>
          <w:sz w:val="28"/>
          <w:szCs w:val="28"/>
        </w:rPr>
        <w:t xml:space="preserve"> </w:t>
      </w:r>
      <w:r w:rsidRPr="009D77DD">
        <w:rPr>
          <w:sz w:val="28"/>
          <w:szCs w:val="28"/>
        </w:rPr>
        <w:t xml:space="preserve">тыс. руб. </w:t>
      </w:r>
    </w:p>
    <w:p w14:paraId="1B34A906"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bookmarkStart w:id="21" w:name="_Hlk524515604"/>
      <w:r w:rsidRPr="009D77DD">
        <w:rPr>
          <w:sz w:val="28"/>
          <w:szCs w:val="28"/>
        </w:rPr>
        <w:t>Отчисления на социальные нужды, страховые нужды рассчитаны на основании ст.425 НК РФ (часть вторая) от 05.08.2000 № 117 – ФЗ (30%), в том числе:</w:t>
      </w:r>
    </w:p>
    <w:p w14:paraId="4E44FEE1"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bookmarkStart w:id="22" w:name="_Hlk525546738"/>
      <w:r w:rsidRPr="009D77DD">
        <w:rPr>
          <w:sz w:val="28"/>
          <w:szCs w:val="28"/>
        </w:rPr>
        <w:t xml:space="preserve">- на обязательное пенсионное страхование 22 % - </w:t>
      </w:r>
      <w:r w:rsidRPr="009D77DD">
        <w:rPr>
          <w:b/>
          <w:i/>
          <w:sz w:val="28"/>
          <w:szCs w:val="28"/>
        </w:rPr>
        <w:t>442,78</w:t>
      </w:r>
      <w:r w:rsidRPr="009D77DD">
        <w:rPr>
          <w:sz w:val="28"/>
          <w:szCs w:val="28"/>
        </w:rPr>
        <w:t xml:space="preserve"> тыс. руб.</w:t>
      </w:r>
    </w:p>
    <w:p w14:paraId="47F2E451"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 на обязательное социальное страхование на случай временной нетрудоспособности 2,9 % - </w:t>
      </w:r>
      <w:r w:rsidRPr="009D77DD">
        <w:rPr>
          <w:b/>
          <w:i/>
          <w:sz w:val="28"/>
          <w:szCs w:val="28"/>
        </w:rPr>
        <w:t>58,37</w:t>
      </w:r>
      <w:r w:rsidRPr="009D77DD">
        <w:rPr>
          <w:sz w:val="28"/>
          <w:szCs w:val="28"/>
        </w:rPr>
        <w:t xml:space="preserve"> тыс. руб.</w:t>
      </w:r>
    </w:p>
    <w:p w14:paraId="4C2DC474"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 на обязательное медицинское страхование 5,1 % - </w:t>
      </w:r>
      <w:r w:rsidRPr="009D77DD">
        <w:rPr>
          <w:b/>
          <w:i/>
          <w:sz w:val="28"/>
          <w:szCs w:val="28"/>
        </w:rPr>
        <w:t>102,64</w:t>
      </w:r>
      <w:r w:rsidRPr="009D77DD">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для ООО «Верх – </w:t>
      </w:r>
      <w:proofErr w:type="spellStart"/>
      <w:r w:rsidRPr="009D77DD">
        <w:rPr>
          <w:sz w:val="28"/>
          <w:szCs w:val="28"/>
        </w:rPr>
        <w:t>Чебулинские</w:t>
      </w:r>
      <w:proofErr w:type="spellEnd"/>
      <w:r w:rsidRPr="009D77DD">
        <w:rPr>
          <w:sz w:val="28"/>
          <w:szCs w:val="28"/>
        </w:rPr>
        <w:t xml:space="preserve"> коммунальные системы» (0,20%)– </w:t>
      </w:r>
      <w:r w:rsidRPr="009D77DD">
        <w:rPr>
          <w:b/>
          <w:i/>
          <w:sz w:val="28"/>
          <w:szCs w:val="28"/>
        </w:rPr>
        <w:t>4,03</w:t>
      </w:r>
      <w:r w:rsidRPr="009D77DD">
        <w:rPr>
          <w:sz w:val="28"/>
          <w:szCs w:val="28"/>
        </w:rPr>
        <w:t xml:space="preserve"> тыс. руб.</w:t>
      </w:r>
    </w:p>
    <w:bookmarkEnd w:id="20"/>
    <w:p w14:paraId="12D6657E" w14:textId="77777777" w:rsidR="009D77DD" w:rsidRPr="009D77DD" w:rsidRDefault="009D77DD" w:rsidP="009D77DD">
      <w:pPr>
        <w:tabs>
          <w:tab w:val="left" w:pos="1134"/>
        </w:tabs>
        <w:ind w:firstLine="709"/>
        <w:jc w:val="both"/>
        <w:rPr>
          <w:b/>
          <w:sz w:val="28"/>
          <w:szCs w:val="28"/>
        </w:rPr>
      </w:pPr>
      <w:r w:rsidRPr="009D77DD">
        <w:rPr>
          <w:sz w:val="28"/>
          <w:szCs w:val="28"/>
        </w:rPr>
        <w:t xml:space="preserve">Расходы приняты в сумме </w:t>
      </w:r>
      <w:r w:rsidRPr="009D77DD">
        <w:rPr>
          <w:b/>
          <w:i/>
          <w:sz w:val="28"/>
          <w:szCs w:val="28"/>
        </w:rPr>
        <w:t>607,82</w:t>
      </w:r>
      <w:r w:rsidRPr="009D77DD">
        <w:rPr>
          <w:sz w:val="28"/>
          <w:szCs w:val="28"/>
        </w:rPr>
        <w:t xml:space="preserve"> тыс. руб. на период с </w:t>
      </w:r>
      <w:r w:rsidRPr="009D77DD">
        <w:rPr>
          <w:b/>
          <w:sz w:val="28"/>
          <w:szCs w:val="28"/>
        </w:rPr>
        <w:t>04.06.2019 по 31.12.2019.</w:t>
      </w:r>
    </w:p>
    <w:p w14:paraId="460053F6"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bookmarkStart w:id="23" w:name="_Hlk533670604"/>
      <w:bookmarkEnd w:id="22"/>
      <w:r w:rsidRPr="009D77DD">
        <w:rPr>
          <w:b/>
          <w:sz w:val="28"/>
          <w:szCs w:val="28"/>
          <w:u w:val="single"/>
        </w:rPr>
        <w:t>1.1.5. «Цеховые (общехозяйственные) расходы»</w:t>
      </w:r>
    </w:p>
    <w:p w14:paraId="15A1DF42" w14:textId="77777777" w:rsidR="009D77DD" w:rsidRPr="009D77DD" w:rsidRDefault="009D77DD" w:rsidP="009D77DD">
      <w:pPr>
        <w:tabs>
          <w:tab w:val="left" w:pos="1134"/>
        </w:tabs>
        <w:ind w:left="1429"/>
        <w:contextualSpacing/>
        <w:rPr>
          <w:b/>
          <w:sz w:val="28"/>
          <w:szCs w:val="28"/>
          <w:u w:val="single"/>
          <w:lang w:eastAsia="en-US"/>
        </w:rPr>
      </w:pPr>
    </w:p>
    <w:bookmarkEnd w:id="21"/>
    <w:p w14:paraId="7DFEA71D"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656,13 </w:t>
      </w:r>
      <w:r w:rsidRPr="009D77DD">
        <w:rPr>
          <w:sz w:val="28"/>
          <w:szCs w:val="28"/>
        </w:rPr>
        <w:t xml:space="preserve">тыс. руб., в том числе заработная плата цехового персонала </w:t>
      </w:r>
      <w:r w:rsidRPr="009D77DD">
        <w:rPr>
          <w:b/>
          <w:i/>
          <w:sz w:val="28"/>
          <w:szCs w:val="28"/>
        </w:rPr>
        <w:t>418,94</w:t>
      </w:r>
      <w:r w:rsidRPr="009D77DD">
        <w:rPr>
          <w:sz w:val="28"/>
          <w:szCs w:val="28"/>
        </w:rPr>
        <w:t xml:space="preserve"> тыс. руб., численность – </w:t>
      </w:r>
      <w:r w:rsidRPr="009D77DD">
        <w:rPr>
          <w:b/>
          <w:i/>
          <w:sz w:val="28"/>
          <w:szCs w:val="28"/>
        </w:rPr>
        <w:t>1,01</w:t>
      </w:r>
      <w:r w:rsidRPr="009D77DD">
        <w:rPr>
          <w:sz w:val="28"/>
          <w:szCs w:val="28"/>
        </w:rPr>
        <w:t xml:space="preserve"> человека, отчисления на социальные нужды </w:t>
      </w:r>
      <w:r w:rsidRPr="009D77DD">
        <w:rPr>
          <w:b/>
          <w:i/>
          <w:sz w:val="28"/>
          <w:szCs w:val="28"/>
        </w:rPr>
        <w:t>126,94</w:t>
      </w:r>
      <w:r w:rsidRPr="009D77DD">
        <w:rPr>
          <w:sz w:val="28"/>
          <w:szCs w:val="28"/>
        </w:rPr>
        <w:t xml:space="preserve"> тыс. руб. прочие расходы абонентского отдела – </w:t>
      </w:r>
      <w:r w:rsidRPr="009D77DD">
        <w:rPr>
          <w:b/>
          <w:i/>
          <w:sz w:val="28"/>
          <w:szCs w:val="28"/>
        </w:rPr>
        <w:t>110,25</w:t>
      </w:r>
      <w:r w:rsidRPr="009D77DD">
        <w:rPr>
          <w:sz w:val="28"/>
          <w:szCs w:val="28"/>
        </w:rPr>
        <w:t xml:space="preserve"> тыс. руб.</w:t>
      </w:r>
    </w:p>
    <w:p w14:paraId="2D5DEFF5" w14:textId="77777777" w:rsidR="009D77DD" w:rsidRPr="009D77DD" w:rsidRDefault="009D77DD" w:rsidP="009D77DD">
      <w:pPr>
        <w:tabs>
          <w:tab w:val="left" w:pos="1134"/>
        </w:tabs>
        <w:ind w:firstLine="709"/>
        <w:jc w:val="both"/>
        <w:rPr>
          <w:color w:val="000000"/>
          <w:sz w:val="28"/>
          <w:szCs w:val="28"/>
        </w:rPr>
      </w:pPr>
      <w:r w:rsidRPr="009D77DD">
        <w:rPr>
          <w:color w:val="000000"/>
          <w:sz w:val="28"/>
          <w:szCs w:val="28"/>
        </w:rPr>
        <w:t xml:space="preserve">Расходы по статье включают затраты на ФОТ  абонентского отдела ОАО «СКЭК» в годовом выражении – </w:t>
      </w:r>
      <w:r w:rsidRPr="009D77DD">
        <w:rPr>
          <w:b/>
          <w:i/>
          <w:color w:val="000000"/>
          <w:sz w:val="28"/>
          <w:szCs w:val="28"/>
        </w:rPr>
        <w:t>236,19</w:t>
      </w:r>
      <w:r w:rsidRPr="009D77DD">
        <w:rPr>
          <w:color w:val="000000"/>
          <w:sz w:val="28"/>
          <w:szCs w:val="28"/>
        </w:rPr>
        <w:t xml:space="preserve"> тыс. руб., при численности абонентского отдела </w:t>
      </w:r>
      <w:r w:rsidRPr="009D77DD">
        <w:rPr>
          <w:b/>
          <w:i/>
          <w:color w:val="000000"/>
          <w:sz w:val="28"/>
          <w:szCs w:val="28"/>
        </w:rPr>
        <w:t>0,78</w:t>
      </w:r>
      <w:r w:rsidRPr="009D77DD">
        <w:rPr>
          <w:color w:val="000000"/>
          <w:sz w:val="28"/>
          <w:szCs w:val="28"/>
        </w:rPr>
        <w:t xml:space="preserve"> человека и отчисления на социальные нужды от ФОТ абон. отдела – </w:t>
      </w:r>
      <w:r w:rsidRPr="009D77DD">
        <w:rPr>
          <w:b/>
          <w:i/>
          <w:color w:val="000000"/>
          <w:sz w:val="28"/>
          <w:szCs w:val="28"/>
        </w:rPr>
        <w:t>71,57</w:t>
      </w:r>
      <w:r w:rsidRPr="009D77DD">
        <w:rPr>
          <w:color w:val="000000"/>
          <w:sz w:val="28"/>
          <w:szCs w:val="28"/>
        </w:rPr>
        <w:t xml:space="preserve"> тыс. руб.(30,3%) (в качестве обосновывающих материалов представлено штатное расписание), ФОТ оплаты труда АУП ОАО «СКЭК» в годовом выражении </w:t>
      </w:r>
      <w:r w:rsidRPr="009D77DD">
        <w:rPr>
          <w:color w:val="000000"/>
          <w:sz w:val="28"/>
          <w:szCs w:val="28"/>
        </w:rPr>
        <w:lastRenderedPageBreak/>
        <w:t xml:space="preserve">в сумме </w:t>
      </w:r>
      <w:r w:rsidRPr="009D77DD">
        <w:rPr>
          <w:b/>
          <w:i/>
          <w:color w:val="000000"/>
          <w:sz w:val="28"/>
          <w:szCs w:val="28"/>
        </w:rPr>
        <w:t>182,75</w:t>
      </w:r>
      <w:r w:rsidRPr="009D77DD">
        <w:rPr>
          <w:color w:val="000000"/>
          <w:sz w:val="28"/>
          <w:szCs w:val="28"/>
        </w:rPr>
        <w:t xml:space="preserve"> тыс. руб. при численности АУП 0,23 человека, отчисления на социальные нужды от ФОТ АУП  - </w:t>
      </w:r>
      <w:r w:rsidRPr="009D77DD">
        <w:rPr>
          <w:b/>
          <w:i/>
          <w:color w:val="000000"/>
          <w:sz w:val="28"/>
          <w:szCs w:val="28"/>
        </w:rPr>
        <w:t>55,37</w:t>
      </w:r>
      <w:r w:rsidRPr="009D77DD">
        <w:rPr>
          <w:color w:val="000000"/>
          <w:sz w:val="28"/>
          <w:szCs w:val="28"/>
        </w:rPr>
        <w:t xml:space="preserve"> тыс. руб. Таким образом, совокупные затраты составили: ФОТ абонентского отдела ОАО «СКЭК» (</w:t>
      </w:r>
      <w:r w:rsidRPr="009D77DD">
        <w:rPr>
          <w:b/>
          <w:i/>
          <w:color w:val="000000"/>
          <w:sz w:val="28"/>
          <w:szCs w:val="28"/>
        </w:rPr>
        <w:t>236,19</w:t>
      </w:r>
      <w:r w:rsidRPr="009D77DD">
        <w:rPr>
          <w:color w:val="000000"/>
          <w:sz w:val="28"/>
          <w:szCs w:val="28"/>
        </w:rPr>
        <w:t xml:space="preserve"> тыс. руб.)+ФОТ АУП ОАО «СКЭК» (</w:t>
      </w:r>
      <w:r w:rsidRPr="009D77DD">
        <w:rPr>
          <w:b/>
          <w:i/>
          <w:color w:val="000000"/>
          <w:sz w:val="28"/>
          <w:szCs w:val="28"/>
        </w:rPr>
        <w:t>182,75</w:t>
      </w:r>
      <w:r w:rsidRPr="009D77DD">
        <w:rPr>
          <w:color w:val="000000"/>
          <w:sz w:val="28"/>
          <w:szCs w:val="28"/>
        </w:rPr>
        <w:t xml:space="preserve"> тыс. руб.) =</w:t>
      </w:r>
      <w:r w:rsidRPr="009D77DD">
        <w:rPr>
          <w:b/>
          <w:i/>
          <w:color w:val="000000"/>
          <w:sz w:val="28"/>
          <w:szCs w:val="28"/>
        </w:rPr>
        <w:t>418,94</w:t>
      </w:r>
      <w:r w:rsidRPr="009D77DD">
        <w:rPr>
          <w:color w:val="000000"/>
          <w:sz w:val="28"/>
          <w:szCs w:val="28"/>
        </w:rPr>
        <w:t xml:space="preserve"> тыс. руб. Численность абонентского отдела (0,78 человека)+ численность АУП (0,23 человека) =1,01 человека. Отчисления абонентский отдел (71,57 тыс. руб.) + отчисления от ФОТ АУП (55,37 тыс. руб.) = 126,94 тыс. руб.</w:t>
      </w:r>
    </w:p>
    <w:p w14:paraId="07CB5D8D" w14:textId="77777777" w:rsidR="009D77DD" w:rsidRPr="009D77DD" w:rsidRDefault="009D77DD" w:rsidP="009D77DD">
      <w:pPr>
        <w:tabs>
          <w:tab w:val="left" w:pos="1134"/>
        </w:tabs>
        <w:ind w:firstLine="709"/>
        <w:jc w:val="both"/>
        <w:rPr>
          <w:color w:val="000000"/>
          <w:sz w:val="28"/>
          <w:szCs w:val="28"/>
        </w:rPr>
      </w:pPr>
      <w:r w:rsidRPr="009D77DD">
        <w:rPr>
          <w:color w:val="000000"/>
          <w:sz w:val="28"/>
          <w:szCs w:val="28"/>
        </w:rPr>
        <w:t>Порядок определения численности:</w:t>
      </w:r>
    </w:p>
    <w:p w14:paraId="1FD0B202" w14:textId="77777777" w:rsidR="009D77DD" w:rsidRPr="009D77DD" w:rsidRDefault="009D77DD" w:rsidP="003D4167">
      <w:pPr>
        <w:widowControl w:val="0"/>
        <w:numPr>
          <w:ilvl w:val="0"/>
          <w:numId w:val="6"/>
        </w:numPr>
        <w:tabs>
          <w:tab w:val="left" w:pos="1134"/>
        </w:tabs>
        <w:autoSpaceDE w:val="0"/>
        <w:autoSpaceDN w:val="0"/>
        <w:adjustRightInd w:val="0"/>
        <w:ind w:firstLine="709"/>
        <w:contextualSpacing/>
        <w:jc w:val="both"/>
        <w:rPr>
          <w:sz w:val="28"/>
          <w:szCs w:val="28"/>
          <w:lang w:eastAsia="en-US"/>
        </w:rPr>
      </w:pPr>
      <w:r w:rsidRPr="009D77DD">
        <w:rPr>
          <w:sz w:val="28"/>
          <w:szCs w:val="28"/>
          <w:lang w:eastAsia="en-US"/>
        </w:rPr>
        <w:t>Численность абонентского отдела: согласно штатному расписанию, общая численность абонентского отдела составляет 13 человек, в соответствии с положениями учетной политики на водоснабжение относится 6%, получаем 13 чел. * 6%=0,78 человека;</w:t>
      </w:r>
    </w:p>
    <w:p w14:paraId="2449AAA7" w14:textId="77777777" w:rsidR="009D77DD" w:rsidRPr="009D77DD" w:rsidRDefault="009D77DD" w:rsidP="003D4167">
      <w:pPr>
        <w:widowControl w:val="0"/>
        <w:numPr>
          <w:ilvl w:val="0"/>
          <w:numId w:val="6"/>
        </w:numPr>
        <w:tabs>
          <w:tab w:val="left" w:pos="709"/>
        </w:tabs>
        <w:autoSpaceDE w:val="0"/>
        <w:autoSpaceDN w:val="0"/>
        <w:adjustRightInd w:val="0"/>
        <w:ind w:firstLine="709"/>
        <w:contextualSpacing/>
        <w:jc w:val="both"/>
        <w:rPr>
          <w:sz w:val="28"/>
          <w:szCs w:val="28"/>
          <w:lang w:eastAsia="en-US"/>
        </w:rPr>
      </w:pPr>
      <w:r w:rsidRPr="009D77DD">
        <w:rPr>
          <w:sz w:val="28"/>
          <w:szCs w:val="28"/>
          <w:lang w:eastAsia="en-US"/>
        </w:rPr>
        <w:t xml:space="preserve">Численность АУП ОАО «СКЭК: численность АУП согласно штатному расписанию 182 человека, доля отнесения на </w:t>
      </w:r>
      <w:proofErr w:type="spellStart"/>
      <w:r w:rsidRPr="009D77DD">
        <w:rPr>
          <w:sz w:val="28"/>
          <w:szCs w:val="28"/>
          <w:lang w:eastAsia="en-US"/>
        </w:rPr>
        <w:t>Чебулинский</w:t>
      </w:r>
      <w:proofErr w:type="spellEnd"/>
      <w:r w:rsidRPr="009D77DD">
        <w:rPr>
          <w:sz w:val="28"/>
          <w:szCs w:val="28"/>
          <w:lang w:eastAsia="en-US"/>
        </w:rPr>
        <w:t xml:space="preserve"> район, указанная в учетной политике составляет 0,125 %, получаем 182 чел.*0,125% = 0,23 человека.</w:t>
      </w:r>
    </w:p>
    <w:p w14:paraId="39249DCA" w14:textId="77777777" w:rsidR="009D77DD" w:rsidRPr="009D77DD" w:rsidRDefault="009D77DD" w:rsidP="009D77DD">
      <w:pPr>
        <w:widowControl w:val="0"/>
        <w:tabs>
          <w:tab w:val="left" w:pos="1134"/>
        </w:tabs>
        <w:autoSpaceDE w:val="0"/>
        <w:autoSpaceDN w:val="0"/>
        <w:adjustRightInd w:val="0"/>
        <w:jc w:val="both"/>
        <w:rPr>
          <w:sz w:val="28"/>
          <w:szCs w:val="28"/>
        </w:rPr>
      </w:pPr>
      <w:r w:rsidRPr="009D77DD">
        <w:rPr>
          <w:sz w:val="28"/>
          <w:szCs w:val="28"/>
        </w:rPr>
        <w:t>Общая численность цехового персонала составляет 0,23 + 0,78 = 1,01 человека.</w:t>
      </w:r>
    </w:p>
    <w:p w14:paraId="4CC60F0C" w14:textId="77777777" w:rsidR="009D77DD" w:rsidRPr="009D77DD" w:rsidRDefault="009D77DD" w:rsidP="009D77DD">
      <w:pPr>
        <w:widowControl w:val="0"/>
        <w:tabs>
          <w:tab w:val="left" w:pos="1134"/>
        </w:tabs>
        <w:autoSpaceDE w:val="0"/>
        <w:autoSpaceDN w:val="0"/>
        <w:adjustRightInd w:val="0"/>
        <w:jc w:val="both"/>
        <w:rPr>
          <w:sz w:val="28"/>
          <w:szCs w:val="28"/>
        </w:rPr>
      </w:pPr>
      <w:bookmarkStart w:id="24" w:name="_Hlk10190017"/>
      <w:r w:rsidRPr="009D77DD">
        <w:rPr>
          <w:sz w:val="28"/>
          <w:szCs w:val="28"/>
        </w:rPr>
        <w:t>Прочие расходы определены в доле ОАО «СКЭК» (г. Березовский) на 2019 год (417,77 тыс. руб. * 26,39%) – 110,25 тыс. руб.</w:t>
      </w:r>
    </w:p>
    <w:bookmarkEnd w:id="24"/>
    <w:p w14:paraId="653C0FD5" w14:textId="77777777" w:rsidR="009D77DD" w:rsidRPr="009D77DD" w:rsidRDefault="009D77DD" w:rsidP="009D77DD">
      <w:pPr>
        <w:tabs>
          <w:tab w:val="left" w:pos="1134"/>
        </w:tabs>
        <w:ind w:firstLine="709"/>
        <w:jc w:val="both"/>
        <w:rPr>
          <w:sz w:val="28"/>
          <w:szCs w:val="28"/>
        </w:rPr>
      </w:pPr>
      <w:r w:rsidRPr="009D77DD">
        <w:rPr>
          <w:sz w:val="28"/>
          <w:szCs w:val="28"/>
        </w:rPr>
        <w:t xml:space="preserve">Расходы приняты на период с </w:t>
      </w:r>
      <w:r w:rsidRPr="009D77DD">
        <w:rPr>
          <w:b/>
          <w:sz w:val="28"/>
          <w:szCs w:val="28"/>
        </w:rPr>
        <w:t>04.06.2019 по 31.12.2019</w:t>
      </w:r>
      <w:r w:rsidRPr="009D77DD">
        <w:rPr>
          <w:sz w:val="28"/>
          <w:szCs w:val="28"/>
        </w:rPr>
        <w:t xml:space="preserve"> в сумме </w:t>
      </w:r>
      <w:r w:rsidRPr="009D77DD">
        <w:rPr>
          <w:b/>
          <w:i/>
          <w:color w:val="000000"/>
          <w:sz w:val="28"/>
          <w:szCs w:val="28"/>
        </w:rPr>
        <w:t>379,30</w:t>
      </w:r>
      <w:r w:rsidRPr="009D77DD">
        <w:rPr>
          <w:color w:val="000000"/>
          <w:sz w:val="28"/>
          <w:szCs w:val="28"/>
        </w:rPr>
        <w:t xml:space="preserve"> тыс</w:t>
      </w:r>
      <w:r w:rsidRPr="009D77DD">
        <w:rPr>
          <w:sz w:val="28"/>
          <w:szCs w:val="28"/>
        </w:rPr>
        <w:t>. руб. в том числе:</w:t>
      </w:r>
    </w:p>
    <w:p w14:paraId="4C383B5D" w14:textId="77777777" w:rsidR="009D77DD" w:rsidRPr="009D77DD" w:rsidRDefault="009D77DD" w:rsidP="009D77DD">
      <w:pPr>
        <w:widowControl w:val="0"/>
        <w:tabs>
          <w:tab w:val="left" w:pos="1134"/>
        </w:tabs>
        <w:autoSpaceDE w:val="0"/>
        <w:autoSpaceDN w:val="0"/>
        <w:adjustRightInd w:val="0"/>
        <w:ind w:firstLine="709"/>
        <w:jc w:val="both"/>
        <w:rPr>
          <w:rFonts w:eastAsia="Calibri"/>
          <w:sz w:val="28"/>
          <w:szCs w:val="28"/>
          <w:lang w:eastAsia="en-US"/>
        </w:rPr>
      </w:pPr>
      <w:r w:rsidRPr="009D77DD">
        <w:rPr>
          <w:sz w:val="28"/>
          <w:szCs w:val="28"/>
        </w:rPr>
        <w:t xml:space="preserve">Расходы на заработную плату цехового персонала учтены в сумме </w:t>
      </w:r>
      <w:r w:rsidRPr="009D77DD">
        <w:rPr>
          <w:b/>
          <w:i/>
          <w:sz w:val="28"/>
          <w:szCs w:val="28"/>
        </w:rPr>
        <w:t>242,18</w:t>
      </w:r>
      <w:r w:rsidRPr="009D77DD">
        <w:rPr>
          <w:sz w:val="28"/>
          <w:szCs w:val="28"/>
        </w:rPr>
        <w:t xml:space="preserve"> тыс. руб. </w:t>
      </w:r>
      <w:bookmarkStart w:id="25" w:name="_Hlk5712863"/>
      <w:r w:rsidRPr="009D77DD">
        <w:rPr>
          <w:sz w:val="28"/>
          <w:szCs w:val="28"/>
        </w:rPr>
        <w:t xml:space="preserve">(418,94 тыс. руб./365*211 дней), численность учтена в количестве 1,01 человека согласно распределению в соответствии со штатным расписанием. </w:t>
      </w:r>
    </w:p>
    <w:bookmarkEnd w:id="25"/>
    <w:p w14:paraId="244A4896" w14:textId="77777777" w:rsidR="009D77DD" w:rsidRPr="009D77DD" w:rsidRDefault="009D77DD" w:rsidP="009D77DD">
      <w:pPr>
        <w:tabs>
          <w:tab w:val="left" w:pos="1134"/>
        </w:tabs>
        <w:ind w:firstLine="709"/>
        <w:jc w:val="both"/>
        <w:rPr>
          <w:sz w:val="28"/>
          <w:szCs w:val="28"/>
        </w:rPr>
      </w:pPr>
      <w:r w:rsidRPr="009D77DD">
        <w:rPr>
          <w:color w:val="FF0000"/>
          <w:sz w:val="28"/>
          <w:szCs w:val="28"/>
        </w:rPr>
        <w:t xml:space="preserve"> </w:t>
      </w:r>
      <w:r w:rsidRPr="009D77DD">
        <w:rPr>
          <w:sz w:val="28"/>
          <w:szCs w:val="28"/>
        </w:rPr>
        <w:t xml:space="preserve">Отчисления на социальные нужды от заработной платы цехового персонала в сумме </w:t>
      </w:r>
      <w:r w:rsidRPr="009D77DD">
        <w:rPr>
          <w:b/>
          <w:i/>
          <w:sz w:val="28"/>
          <w:szCs w:val="28"/>
        </w:rPr>
        <w:t>73,38</w:t>
      </w:r>
      <w:r w:rsidRPr="009D77DD">
        <w:rPr>
          <w:sz w:val="28"/>
          <w:szCs w:val="28"/>
        </w:rPr>
        <w:t xml:space="preserve"> тыс. руб. Отчисления на социальные нужды, страховые нужды рассчитаны на основании ст.425 НК РФ (часть вторая) от 05.08.2000 № 117 – ФЗ (30%), в соответствии с Федеральным законом от 24.07.1998 № 125– ФЗ на основании уведомления фонда социального страхования для ОАО «СКЭК» (0,30%).</w:t>
      </w:r>
    </w:p>
    <w:p w14:paraId="50CF6840"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Прочие расходы приняты по предложению организации (418,94 тыс. руб. * 26,39%) – 110,25 тыс. руб. в пересчете на регулируемый период 110,25/365*211 дней = </w:t>
      </w:r>
      <w:r w:rsidRPr="009D77DD">
        <w:rPr>
          <w:b/>
          <w:i/>
          <w:sz w:val="28"/>
          <w:szCs w:val="28"/>
        </w:rPr>
        <w:t>63,73</w:t>
      </w:r>
      <w:r w:rsidRPr="009D77DD">
        <w:rPr>
          <w:sz w:val="28"/>
          <w:szCs w:val="28"/>
        </w:rPr>
        <w:t xml:space="preserve"> тыс. руб.</w:t>
      </w:r>
    </w:p>
    <w:bookmarkEnd w:id="23"/>
    <w:p w14:paraId="3FDF3D36"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r w:rsidRPr="009D77DD">
        <w:rPr>
          <w:b/>
          <w:sz w:val="28"/>
          <w:szCs w:val="28"/>
          <w:u w:val="single"/>
        </w:rPr>
        <w:t>1.1.6.«Прочие производственные расходы»</w:t>
      </w:r>
    </w:p>
    <w:p w14:paraId="723C11E9" w14:textId="77777777" w:rsidR="009D77DD" w:rsidRPr="009D77DD" w:rsidRDefault="009D77DD" w:rsidP="009D77DD">
      <w:pPr>
        <w:tabs>
          <w:tab w:val="left" w:pos="1134"/>
        </w:tabs>
        <w:ind w:left="1429"/>
        <w:contextualSpacing/>
        <w:rPr>
          <w:b/>
          <w:sz w:val="28"/>
          <w:szCs w:val="28"/>
          <w:u w:val="single"/>
          <w:lang w:eastAsia="en-US"/>
        </w:rPr>
      </w:pPr>
    </w:p>
    <w:p w14:paraId="05881AEC"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1058,70 </w:t>
      </w:r>
      <w:r w:rsidRPr="009D77DD">
        <w:rPr>
          <w:sz w:val="28"/>
          <w:szCs w:val="28"/>
        </w:rPr>
        <w:t>тыс. руб.</w:t>
      </w:r>
    </w:p>
    <w:p w14:paraId="517D8C33" w14:textId="77777777" w:rsidR="009D77DD" w:rsidRPr="009D77DD" w:rsidRDefault="009D77DD" w:rsidP="009D77DD">
      <w:pPr>
        <w:tabs>
          <w:tab w:val="left" w:pos="1134"/>
        </w:tabs>
        <w:ind w:firstLine="709"/>
        <w:jc w:val="both"/>
        <w:rPr>
          <w:sz w:val="28"/>
          <w:szCs w:val="28"/>
        </w:rPr>
      </w:pPr>
      <w:r w:rsidRPr="009D77DD">
        <w:rPr>
          <w:sz w:val="28"/>
          <w:szCs w:val="28"/>
        </w:rPr>
        <w:t xml:space="preserve">Расходы по статье включают затраты на лабораторные анализы в сумме </w:t>
      </w:r>
      <w:r w:rsidRPr="009D77DD">
        <w:rPr>
          <w:b/>
          <w:i/>
          <w:sz w:val="28"/>
          <w:szCs w:val="28"/>
        </w:rPr>
        <w:t>883,70</w:t>
      </w:r>
      <w:r w:rsidRPr="009D77DD">
        <w:rPr>
          <w:sz w:val="28"/>
          <w:szCs w:val="28"/>
        </w:rPr>
        <w:t xml:space="preserve"> тыс. руб. расходы на получение разрешительной документации – </w:t>
      </w:r>
      <w:r w:rsidRPr="009D77DD">
        <w:rPr>
          <w:b/>
          <w:i/>
          <w:sz w:val="28"/>
          <w:szCs w:val="28"/>
        </w:rPr>
        <w:t>175</w:t>
      </w:r>
      <w:r w:rsidRPr="009D77DD">
        <w:rPr>
          <w:sz w:val="28"/>
          <w:szCs w:val="28"/>
        </w:rPr>
        <w:t xml:space="preserve"> тыс. руб.</w:t>
      </w:r>
    </w:p>
    <w:p w14:paraId="587870C5" w14:textId="77777777" w:rsidR="009D77DD" w:rsidRPr="009D77DD" w:rsidRDefault="009D77DD" w:rsidP="009D77DD">
      <w:pPr>
        <w:tabs>
          <w:tab w:val="left" w:pos="1134"/>
        </w:tabs>
        <w:ind w:firstLine="709"/>
        <w:jc w:val="both"/>
        <w:rPr>
          <w:sz w:val="28"/>
          <w:szCs w:val="28"/>
        </w:rPr>
      </w:pPr>
      <w:r w:rsidRPr="009D77DD">
        <w:rPr>
          <w:sz w:val="28"/>
          <w:szCs w:val="28"/>
        </w:rPr>
        <w:t xml:space="preserve">Расходы по статье на период с </w:t>
      </w:r>
      <w:r w:rsidRPr="009D77DD">
        <w:rPr>
          <w:b/>
          <w:sz w:val="28"/>
          <w:szCs w:val="28"/>
        </w:rPr>
        <w:t>04.06.2019 по 31.12.2019</w:t>
      </w:r>
      <w:r w:rsidRPr="009D77DD">
        <w:rPr>
          <w:sz w:val="28"/>
          <w:szCs w:val="28"/>
        </w:rPr>
        <w:t xml:space="preserve"> приняты в сумме </w:t>
      </w:r>
      <w:r w:rsidRPr="009D77DD">
        <w:rPr>
          <w:b/>
          <w:i/>
          <w:sz w:val="28"/>
          <w:szCs w:val="28"/>
        </w:rPr>
        <w:t>612,02</w:t>
      </w:r>
      <w:r w:rsidRPr="009D77DD">
        <w:rPr>
          <w:sz w:val="28"/>
          <w:szCs w:val="28"/>
        </w:rPr>
        <w:t xml:space="preserve"> тыс. руб. в том числе:</w:t>
      </w:r>
    </w:p>
    <w:p w14:paraId="1F8B1327" w14:textId="77777777" w:rsidR="009D77DD" w:rsidRPr="009D77DD" w:rsidRDefault="009D77DD" w:rsidP="009D77DD">
      <w:pPr>
        <w:tabs>
          <w:tab w:val="left" w:pos="1134"/>
        </w:tabs>
        <w:ind w:firstLine="709"/>
        <w:jc w:val="both"/>
        <w:rPr>
          <w:sz w:val="28"/>
          <w:szCs w:val="28"/>
        </w:rPr>
      </w:pPr>
      <w:r w:rsidRPr="009D77DD">
        <w:rPr>
          <w:sz w:val="28"/>
          <w:szCs w:val="28"/>
        </w:rPr>
        <w:t xml:space="preserve">- Расходы на проведение лабораторных анализов приняты согласно представленному расчету на проведение анализов из 28 скважин на основании </w:t>
      </w:r>
      <w:r w:rsidRPr="009D77DD">
        <w:rPr>
          <w:sz w:val="28"/>
          <w:szCs w:val="28"/>
        </w:rPr>
        <w:lastRenderedPageBreak/>
        <w:t xml:space="preserve">прейскуранта цен лаборатории ООО «БКС», договора на проведение лабораторных исследований (испытаний) с ФБУЗ «Центр гигиены и эпидемиологии Кемеровской области» в сумме </w:t>
      </w:r>
      <w:r w:rsidRPr="009D77DD">
        <w:rPr>
          <w:b/>
          <w:i/>
          <w:sz w:val="28"/>
          <w:szCs w:val="28"/>
        </w:rPr>
        <w:t>510,85</w:t>
      </w:r>
      <w:r w:rsidRPr="009D77DD">
        <w:rPr>
          <w:sz w:val="28"/>
          <w:szCs w:val="28"/>
        </w:rPr>
        <w:t xml:space="preserve"> тыс. руб. (</w:t>
      </w:r>
      <w:r w:rsidRPr="009D77DD">
        <w:rPr>
          <w:b/>
          <w:i/>
          <w:sz w:val="28"/>
          <w:szCs w:val="28"/>
        </w:rPr>
        <w:t>883,70</w:t>
      </w:r>
      <w:r w:rsidRPr="009D77DD">
        <w:rPr>
          <w:sz w:val="28"/>
          <w:szCs w:val="28"/>
        </w:rPr>
        <w:t xml:space="preserve"> тыс. руб./365*211 дней).</w:t>
      </w:r>
    </w:p>
    <w:p w14:paraId="356A93FD" w14:textId="77777777" w:rsidR="009D77DD" w:rsidRPr="009D77DD" w:rsidRDefault="009D77DD" w:rsidP="009D77DD">
      <w:pPr>
        <w:tabs>
          <w:tab w:val="left" w:pos="1134"/>
        </w:tabs>
        <w:ind w:firstLine="709"/>
        <w:jc w:val="both"/>
        <w:rPr>
          <w:sz w:val="28"/>
          <w:szCs w:val="28"/>
        </w:rPr>
      </w:pPr>
      <w:r w:rsidRPr="009D77DD">
        <w:rPr>
          <w:sz w:val="28"/>
          <w:szCs w:val="28"/>
        </w:rPr>
        <w:t xml:space="preserve">- расходы на получение разрешительной документации, в частности, на получение лицензии на недропользование, на выдачу </w:t>
      </w:r>
      <w:proofErr w:type="spellStart"/>
      <w:r w:rsidRPr="009D77DD">
        <w:rPr>
          <w:sz w:val="28"/>
          <w:szCs w:val="28"/>
        </w:rPr>
        <w:t>санитарно</w:t>
      </w:r>
      <w:proofErr w:type="spellEnd"/>
      <w:r w:rsidRPr="009D77DD">
        <w:rPr>
          <w:sz w:val="28"/>
          <w:szCs w:val="28"/>
        </w:rPr>
        <w:t xml:space="preserve"> – эпидемиологического заключения о соответствии СанПиН использования скважин в целях питьевого водоснабжения (договор от 16.01.2019 № БЗ - /19 на сумму 50 тыс. руб.),  затраты на проект зон санитарной охраны скважин (договор № 40 – 2012/ЗСО  на сумму 100 тыс. руб.), затраты на выдачу </w:t>
      </w:r>
      <w:proofErr w:type="spellStart"/>
      <w:r w:rsidRPr="009D77DD">
        <w:rPr>
          <w:sz w:val="28"/>
          <w:szCs w:val="28"/>
        </w:rPr>
        <w:t>санитарно</w:t>
      </w:r>
      <w:proofErr w:type="spellEnd"/>
      <w:r w:rsidRPr="009D77DD">
        <w:rPr>
          <w:sz w:val="28"/>
          <w:szCs w:val="28"/>
        </w:rPr>
        <w:t xml:space="preserve"> – эпидемиологического заключения о соответствии СанПиН на проект ЗСО скважин (договор № 1062 – ОКГ на сумму 25 тыс. руб.).Таким образом общая сумму затрат в годовом выражении составила: 50+100+25=175 тыс. руб.  Сумма принятых расходов составила </w:t>
      </w:r>
      <w:r w:rsidRPr="009D77DD">
        <w:rPr>
          <w:b/>
          <w:i/>
          <w:sz w:val="28"/>
          <w:szCs w:val="28"/>
        </w:rPr>
        <w:t>101,16</w:t>
      </w:r>
      <w:r w:rsidRPr="009D77DD">
        <w:rPr>
          <w:sz w:val="28"/>
          <w:szCs w:val="28"/>
        </w:rPr>
        <w:t xml:space="preserve"> тыс. руб. (175 тыс. руб./365*211 дней).</w:t>
      </w:r>
    </w:p>
    <w:p w14:paraId="54BC1C10" w14:textId="77777777" w:rsidR="009D77DD" w:rsidRPr="009D77DD" w:rsidRDefault="009D77DD" w:rsidP="009D77DD">
      <w:pPr>
        <w:tabs>
          <w:tab w:val="left" w:pos="1134"/>
        </w:tabs>
        <w:ind w:firstLine="709"/>
        <w:jc w:val="both"/>
        <w:rPr>
          <w:sz w:val="28"/>
          <w:szCs w:val="28"/>
        </w:rPr>
      </w:pPr>
    </w:p>
    <w:p w14:paraId="4F8D72C5" w14:textId="77777777" w:rsidR="009D77DD" w:rsidRPr="009D77DD" w:rsidRDefault="009D77DD" w:rsidP="003D4167">
      <w:pPr>
        <w:widowControl w:val="0"/>
        <w:numPr>
          <w:ilvl w:val="1"/>
          <w:numId w:val="4"/>
        </w:numPr>
        <w:tabs>
          <w:tab w:val="left" w:pos="1134"/>
        </w:tabs>
        <w:autoSpaceDE w:val="0"/>
        <w:autoSpaceDN w:val="0"/>
        <w:adjustRightInd w:val="0"/>
        <w:ind w:left="567" w:hanging="567"/>
        <w:contextualSpacing/>
        <w:jc w:val="center"/>
        <w:rPr>
          <w:b/>
          <w:sz w:val="32"/>
          <w:szCs w:val="32"/>
          <w:u w:val="single"/>
          <w:lang w:eastAsia="en-US"/>
        </w:rPr>
      </w:pPr>
      <w:r w:rsidRPr="009D77DD">
        <w:rPr>
          <w:b/>
          <w:sz w:val="32"/>
          <w:szCs w:val="32"/>
          <w:u w:val="single"/>
          <w:lang w:eastAsia="en-US"/>
        </w:rPr>
        <w:t>«Ремонтные расходы»</w:t>
      </w:r>
    </w:p>
    <w:p w14:paraId="0078CB0F" w14:textId="77777777" w:rsidR="009D77DD" w:rsidRPr="009D77DD" w:rsidRDefault="009D77DD" w:rsidP="003D4167">
      <w:pPr>
        <w:widowControl w:val="0"/>
        <w:numPr>
          <w:ilvl w:val="2"/>
          <w:numId w:val="4"/>
        </w:numPr>
        <w:tabs>
          <w:tab w:val="left" w:pos="1134"/>
        </w:tabs>
        <w:autoSpaceDE w:val="0"/>
        <w:autoSpaceDN w:val="0"/>
        <w:adjustRightInd w:val="0"/>
        <w:ind w:left="567" w:hanging="567"/>
        <w:contextualSpacing/>
        <w:jc w:val="center"/>
        <w:rPr>
          <w:b/>
          <w:sz w:val="32"/>
          <w:szCs w:val="32"/>
          <w:u w:val="single"/>
          <w:lang w:eastAsia="en-US"/>
        </w:rPr>
      </w:pPr>
      <w:r w:rsidRPr="009D77DD">
        <w:rPr>
          <w:b/>
          <w:sz w:val="32"/>
          <w:szCs w:val="32"/>
          <w:u w:val="single"/>
          <w:lang w:eastAsia="en-US"/>
        </w:rPr>
        <w:t xml:space="preserve">«Капитальный ремонт» </w:t>
      </w:r>
    </w:p>
    <w:p w14:paraId="3512A99C"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1441,92 </w:t>
      </w:r>
      <w:r w:rsidRPr="009D77DD">
        <w:rPr>
          <w:sz w:val="28"/>
          <w:szCs w:val="28"/>
        </w:rPr>
        <w:t xml:space="preserve">тыс. руб. </w:t>
      </w:r>
    </w:p>
    <w:p w14:paraId="28019121" w14:textId="77777777" w:rsidR="009D77DD" w:rsidRPr="009D77DD" w:rsidRDefault="009D77DD" w:rsidP="009D77DD">
      <w:pPr>
        <w:tabs>
          <w:tab w:val="left" w:pos="1134"/>
        </w:tabs>
        <w:ind w:firstLine="709"/>
        <w:jc w:val="both"/>
        <w:rPr>
          <w:sz w:val="28"/>
          <w:szCs w:val="28"/>
        </w:rPr>
      </w:pPr>
      <w:r w:rsidRPr="009D77DD">
        <w:rPr>
          <w:sz w:val="28"/>
          <w:szCs w:val="28"/>
        </w:rPr>
        <w:t xml:space="preserve">Расходы по статье приняты регулятором в сумме </w:t>
      </w:r>
      <w:r w:rsidRPr="009D77DD">
        <w:rPr>
          <w:b/>
          <w:i/>
          <w:sz w:val="28"/>
          <w:szCs w:val="28"/>
        </w:rPr>
        <w:t>833,55</w:t>
      </w:r>
      <w:r w:rsidRPr="009D77DD">
        <w:rPr>
          <w:sz w:val="28"/>
          <w:szCs w:val="28"/>
        </w:rPr>
        <w:t xml:space="preserve"> тыс. руб. на основании представленных сметных расчетов, проверенных экспертом РЭК КО, на предмет завышения стоимости заявленных объемов работ на период с </w:t>
      </w:r>
      <w:r w:rsidRPr="009D77DD">
        <w:rPr>
          <w:b/>
          <w:sz w:val="28"/>
          <w:szCs w:val="28"/>
        </w:rPr>
        <w:t xml:space="preserve">04.06.2019 по 31.12.2019 </w:t>
      </w:r>
      <w:r w:rsidRPr="009D77DD">
        <w:rPr>
          <w:sz w:val="28"/>
          <w:szCs w:val="28"/>
        </w:rPr>
        <w:t>(1441,92 тыс. руб. /365*211 дней).</w:t>
      </w:r>
    </w:p>
    <w:p w14:paraId="5F295A98" w14:textId="77777777" w:rsidR="009D77DD" w:rsidRPr="009D77DD" w:rsidRDefault="009D77DD" w:rsidP="009D77DD">
      <w:pPr>
        <w:tabs>
          <w:tab w:val="left" w:pos="1134"/>
        </w:tabs>
        <w:ind w:left="709"/>
        <w:jc w:val="center"/>
        <w:rPr>
          <w:b/>
          <w:sz w:val="32"/>
          <w:szCs w:val="32"/>
          <w:u w:val="single"/>
        </w:rPr>
      </w:pPr>
      <w:r w:rsidRPr="009D77DD">
        <w:rPr>
          <w:b/>
          <w:sz w:val="32"/>
          <w:szCs w:val="32"/>
          <w:u w:val="single"/>
        </w:rPr>
        <w:t>1.2.2. «Текущий ремонт основных средств»</w:t>
      </w:r>
    </w:p>
    <w:p w14:paraId="508552DF" w14:textId="77777777" w:rsidR="009D77DD" w:rsidRPr="009D77DD" w:rsidRDefault="009D77DD" w:rsidP="009D77DD">
      <w:pPr>
        <w:tabs>
          <w:tab w:val="left" w:pos="1134"/>
        </w:tabs>
        <w:ind w:firstLine="709"/>
        <w:jc w:val="center"/>
        <w:rPr>
          <w:color w:val="FF0000"/>
          <w:sz w:val="12"/>
          <w:szCs w:val="28"/>
        </w:rPr>
      </w:pPr>
    </w:p>
    <w:p w14:paraId="25C9087C" w14:textId="77777777" w:rsidR="009D77DD" w:rsidRPr="009D77DD" w:rsidRDefault="009D77DD" w:rsidP="009D77DD">
      <w:pPr>
        <w:tabs>
          <w:tab w:val="left" w:pos="1134"/>
        </w:tabs>
        <w:ind w:firstLine="709"/>
        <w:jc w:val="both"/>
        <w:rPr>
          <w:color w:val="FF0000"/>
          <w:sz w:val="28"/>
          <w:szCs w:val="28"/>
        </w:rPr>
      </w:pPr>
      <w:r w:rsidRPr="009D77DD">
        <w:rPr>
          <w:sz w:val="28"/>
          <w:szCs w:val="28"/>
        </w:rPr>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1568,78 </w:t>
      </w:r>
      <w:r w:rsidRPr="009D77DD">
        <w:rPr>
          <w:sz w:val="28"/>
          <w:szCs w:val="28"/>
        </w:rPr>
        <w:t>тыс. руб.</w:t>
      </w:r>
    </w:p>
    <w:p w14:paraId="2C573DDD" w14:textId="77777777" w:rsidR="009D77DD" w:rsidRPr="009D77DD" w:rsidRDefault="009D77DD" w:rsidP="009D77DD">
      <w:pPr>
        <w:ind w:firstLine="720"/>
        <w:jc w:val="both"/>
        <w:rPr>
          <w:sz w:val="28"/>
          <w:szCs w:val="28"/>
        </w:rPr>
      </w:pPr>
      <w:r w:rsidRPr="009D77DD">
        <w:rPr>
          <w:sz w:val="28"/>
          <w:szCs w:val="28"/>
        </w:rPr>
        <w:t>Расходы по статье включают затраты на «Прочие расходы».</w:t>
      </w:r>
    </w:p>
    <w:p w14:paraId="29ECFF55" w14:textId="77777777" w:rsidR="009D77DD" w:rsidRPr="009D77DD" w:rsidRDefault="009D77DD" w:rsidP="009D77DD">
      <w:pPr>
        <w:tabs>
          <w:tab w:val="left" w:pos="1134"/>
        </w:tabs>
        <w:ind w:firstLine="709"/>
        <w:jc w:val="both"/>
        <w:rPr>
          <w:sz w:val="28"/>
          <w:szCs w:val="28"/>
        </w:rPr>
      </w:pPr>
      <w:bookmarkStart w:id="26" w:name="_Hlk533779589"/>
      <w:r w:rsidRPr="009D77DD">
        <w:rPr>
          <w:sz w:val="28"/>
          <w:szCs w:val="28"/>
        </w:rPr>
        <w:t xml:space="preserve">В составе данной статьи заявлены затраты в соответствии с договором от 30.04.2019 № 6-35-19 на техническую эксплуатацию имущества и оказание услуг по отпуску питьевой воды и приему сточных вод </w:t>
      </w:r>
      <w:proofErr w:type="spellStart"/>
      <w:r w:rsidRPr="009D77DD">
        <w:rPr>
          <w:sz w:val="28"/>
          <w:szCs w:val="28"/>
        </w:rPr>
        <w:t>Чебулинского</w:t>
      </w:r>
      <w:proofErr w:type="spellEnd"/>
      <w:r w:rsidRPr="009D77DD">
        <w:rPr>
          <w:sz w:val="28"/>
          <w:szCs w:val="28"/>
        </w:rPr>
        <w:t xml:space="preserve"> муниципального района, заключенному с ООО «Верх – </w:t>
      </w:r>
      <w:proofErr w:type="spellStart"/>
      <w:r w:rsidRPr="009D77DD">
        <w:rPr>
          <w:sz w:val="28"/>
          <w:szCs w:val="28"/>
        </w:rPr>
        <w:t>Чебулинские</w:t>
      </w:r>
      <w:proofErr w:type="spellEnd"/>
      <w:r w:rsidRPr="009D77DD">
        <w:rPr>
          <w:sz w:val="28"/>
          <w:szCs w:val="28"/>
        </w:rPr>
        <w:t xml:space="preserve"> коммунальные системы» (ООО «ВКС»), а именно в годовом выражении:</w:t>
      </w:r>
    </w:p>
    <w:p w14:paraId="040C34A0" w14:textId="77777777" w:rsidR="009D77DD" w:rsidRPr="009D77DD" w:rsidRDefault="009D77DD" w:rsidP="009D77DD">
      <w:pPr>
        <w:tabs>
          <w:tab w:val="left" w:pos="1134"/>
        </w:tabs>
        <w:ind w:firstLine="709"/>
        <w:jc w:val="both"/>
        <w:rPr>
          <w:sz w:val="28"/>
          <w:szCs w:val="28"/>
        </w:rPr>
      </w:pPr>
      <w:r w:rsidRPr="009D77DD">
        <w:rPr>
          <w:sz w:val="28"/>
          <w:szCs w:val="28"/>
        </w:rPr>
        <w:t>- затраты на ГСМ 95,19 тыс. руб., затраты на охрану труда 110,66 тыс. руб., канцелярские товары, материалы 25,28 тыс. руб., прочие административные расходы 153,30 тыс. руб. в соответствии с плановой сметой предыдущей организации - МУП бытового обслуживания на 2019 год;</w:t>
      </w:r>
    </w:p>
    <w:p w14:paraId="634BA24F" w14:textId="77777777" w:rsidR="009D77DD" w:rsidRPr="009D77DD" w:rsidRDefault="009D77DD" w:rsidP="009D77DD">
      <w:pPr>
        <w:tabs>
          <w:tab w:val="left" w:pos="1134"/>
        </w:tabs>
        <w:ind w:firstLine="709"/>
        <w:jc w:val="both"/>
        <w:rPr>
          <w:sz w:val="28"/>
          <w:szCs w:val="28"/>
        </w:rPr>
      </w:pPr>
      <w:r w:rsidRPr="009D77DD">
        <w:rPr>
          <w:sz w:val="28"/>
          <w:szCs w:val="28"/>
        </w:rPr>
        <w:t>- затраты на охрану в соответствии с договором на оказание охранных услуг от 28.05.2019, заключенному с ООО ЧОП «Рубеж» на охрану НФС и основной базы. Порядок расчета затрат: прямые за охрану НФС в год 1138,80 тыс. руб. + 45,552 тыс. руб. – в доле 4 % на водоснабжение за охрану основной базы, итого получаем 1138,80+45,552 =</w:t>
      </w:r>
      <w:r w:rsidRPr="009D77DD">
        <w:rPr>
          <w:b/>
          <w:i/>
          <w:sz w:val="28"/>
          <w:szCs w:val="28"/>
        </w:rPr>
        <w:t>1184,35</w:t>
      </w:r>
      <w:r w:rsidRPr="009D77DD">
        <w:rPr>
          <w:sz w:val="28"/>
          <w:szCs w:val="28"/>
        </w:rPr>
        <w:t xml:space="preserve"> тыс. руб.</w:t>
      </w:r>
    </w:p>
    <w:p w14:paraId="679E95C7" w14:textId="77777777" w:rsidR="009D77DD" w:rsidRPr="009D77DD" w:rsidRDefault="009D77DD" w:rsidP="009D77DD">
      <w:pPr>
        <w:tabs>
          <w:tab w:val="left" w:pos="1134"/>
        </w:tabs>
        <w:ind w:firstLine="709"/>
        <w:jc w:val="both"/>
        <w:rPr>
          <w:sz w:val="28"/>
          <w:szCs w:val="28"/>
        </w:rPr>
      </w:pPr>
      <w:r w:rsidRPr="009D77DD">
        <w:rPr>
          <w:sz w:val="28"/>
          <w:szCs w:val="28"/>
        </w:rPr>
        <w:t xml:space="preserve">- </w:t>
      </w:r>
      <w:bookmarkStart w:id="27" w:name="_Hlk10185776"/>
      <w:r w:rsidRPr="009D77DD">
        <w:rPr>
          <w:sz w:val="28"/>
          <w:szCs w:val="28"/>
        </w:rPr>
        <w:t xml:space="preserve">затраты на получение разрешительной документации за размещение опасных отходов, затраты на расчет нормативов отходов и лимитов на их размещение для объектов негативного воздействия в сумме </w:t>
      </w:r>
      <w:r w:rsidRPr="009D77DD">
        <w:rPr>
          <w:b/>
          <w:i/>
          <w:sz w:val="28"/>
          <w:szCs w:val="28"/>
        </w:rPr>
        <w:t>8,94</w:t>
      </w:r>
      <w:r w:rsidRPr="009D77DD">
        <w:rPr>
          <w:sz w:val="28"/>
          <w:szCs w:val="28"/>
        </w:rPr>
        <w:t xml:space="preserve"> тыс. руб</w:t>
      </w:r>
      <w:bookmarkEnd w:id="27"/>
      <w:r w:rsidRPr="009D77DD">
        <w:rPr>
          <w:sz w:val="28"/>
          <w:szCs w:val="28"/>
        </w:rPr>
        <w:t>.</w:t>
      </w:r>
    </w:p>
    <w:p w14:paraId="49E4CE68" w14:textId="77777777" w:rsidR="009D77DD" w:rsidRPr="009D77DD" w:rsidRDefault="009D77DD" w:rsidP="009D77DD">
      <w:pPr>
        <w:tabs>
          <w:tab w:val="left" w:pos="1134"/>
        </w:tabs>
        <w:ind w:firstLine="709"/>
        <w:jc w:val="both"/>
        <w:rPr>
          <w:sz w:val="28"/>
          <w:szCs w:val="28"/>
        </w:rPr>
      </w:pPr>
      <w:r w:rsidRPr="009D77DD">
        <w:rPr>
          <w:sz w:val="28"/>
          <w:szCs w:val="28"/>
        </w:rPr>
        <w:lastRenderedPageBreak/>
        <w:t xml:space="preserve">Сумма затрат на период с </w:t>
      </w:r>
      <w:r w:rsidRPr="009D77DD">
        <w:rPr>
          <w:b/>
          <w:sz w:val="28"/>
          <w:szCs w:val="28"/>
        </w:rPr>
        <w:t>04.06.2019 по 31.12.2019</w:t>
      </w:r>
      <w:r w:rsidRPr="009D77DD">
        <w:rPr>
          <w:sz w:val="28"/>
          <w:szCs w:val="28"/>
        </w:rPr>
        <w:t xml:space="preserve"> составила </w:t>
      </w:r>
      <w:r w:rsidRPr="009D77DD">
        <w:rPr>
          <w:b/>
          <w:i/>
          <w:sz w:val="28"/>
          <w:szCs w:val="28"/>
        </w:rPr>
        <w:t>906,88</w:t>
      </w:r>
      <w:r w:rsidRPr="009D77DD">
        <w:rPr>
          <w:sz w:val="28"/>
          <w:szCs w:val="28"/>
        </w:rPr>
        <w:t xml:space="preserve"> тыс. руб. Затраты учтены по предложению организации в пересчете на регулируемый период, за вычетом затрат на получение разрешительной документации за размещение опасных отходов, затраты на расчет нормативов отходов и лимитов на их размещение для объектов негативного воздействия в сумме </w:t>
      </w:r>
      <w:r w:rsidRPr="009D77DD">
        <w:rPr>
          <w:b/>
          <w:i/>
          <w:sz w:val="28"/>
          <w:szCs w:val="28"/>
        </w:rPr>
        <w:t>8,94</w:t>
      </w:r>
      <w:r w:rsidRPr="009D77DD">
        <w:rPr>
          <w:sz w:val="28"/>
          <w:szCs w:val="28"/>
        </w:rPr>
        <w:t xml:space="preserve"> тыс. руб., так как не конкретизированы, какие именно опасные отходы и категории объектов приходятся на услугу холодного водоснабжения. </w:t>
      </w:r>
    </w:p>
    <w:bookmarkEnd w:id="26"/>
    <w:p w14:paraId="69CF40D3" w14:textId="77777777" w:rsidR="009D77DD" w:rsidRPr="009D77DD" w:rsidRDefault="009D77DD" w:rsidP="009D77DD">
      <w:pPr>
        <w:jc w:val="center"/>
        <w:rPr>
          <w:b/>
          <w:sz w:val="32"/>
          <w:szCs w:val="32"/>
          <w:u w:val="single"/>
        </w:rPr>
      </w:pPr>
      <w:r w:rsidRPr="009D77DD">
        <w:rPr>
          <w:b/>
          <w:sz w:val="32"/>
          <w:szCs w:val="32"/>
          <w:u w:val="single"/>
        </w:rPr>
        <w:t>1.3.«Административные расходы»</w:t>
      </w:r>
    </w:p>
    <w:p w14:paraId="4EF6BEB6" w14:textId="77777777" w:rsidR="009D77DD" w:rsidRPr="009D77DD" w:rsidRDefault="009D77DD" w:rsidP="009D77DD">
      <w:pPr>
        <w:jc w:val="center"/>
        <w:rPr>
          <w:b/>
          <w:sz w:val="32"/>
          <w:szCs w:val="32"/>
          <w:u w:val="single"/>
        </w:rPr>
      </w:pPr>
    </w:p>
    <w:p w14:paraId="6AFF20B5" w14:textId="77777777" w:rsidR="009D77DD" w:rsidRPr="009D77DD" w:rsidRDefault="009D77DD" w:rsidP="009D77DD">
      <w:pPr>
        <w:ind w:firstLine="720"/>
        <w:jc w:val="both"/>
        <w:rPr>
          <w:sz w:val="8"/>
          <w:szCs w:val="28"/>
        </w:rPr>
      </w:pPr>
    </w:p>
    <w:p w14:paraId="5896C2BA" w14:textId="77777777" w:rsidR="009D77DD" w:rsidRPr="009D77DD" w:rsidRDefault="009D77DD" w:rsidP="009D77DD">
      <w:pPr>
        <w:tabs>
          <w:tab w:val="left" w:pos="1134"/>
        </w:tabs>
        <w:ind w:left="709"/>
        <w:jc w:val="center"/>
        <w:rPr>
          <w:b/>
          <w:sz w:val="32"/>
          <w:szCs w:val="32"/>
          <w:u w:val="single"/>
        </w:rPr>
      </w:pPr>
      <w:r w:rsidRPr="009D77DD">
        <w:rPr>
          <w:b/>
          <w:sz w:val="32"/>
          <w:szCs w:val="32"/>
          <w:u w:val="single"/>
        </w:rPr>
        <w:t>1.3.1. «Прочие административные расходы»</w:t>
      </w:r>
    </w:p>
    <w:p w14:paraId="2AB946E4" w14:textId="77777777" w:rsidR="009D77DD" w:rsidRPr="009D77DD" w:rsidRDefault="009D77DD" w:rsidP="009D77DD">
      <w:pPr>
        <w:tabs>
          <w:tab w:val="left" w:pos="1134"/>
        </w:tabs>
        <w:ind w:firstLine="709"/>
        <w:jc w:val="center"/>
        <w:rPr>
          <w:color w:val="FF0000"/>
          <w:sz w:val="12"/>
          <w:szCs w:val="28"/>
        </w:rPr>
      </w:pPr>
    </w:p>
    <w:p w14:paraId="20E17332"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64,41 </w:t>
      </w:r>
      <w:r w:rsidRPr="009D77DD">
        <w:rPr>
          <w:sz w:val="28"/>
          <w:szCs w:val="28"/>
        </w:rPr>
        <w:t>тыс. руб.</w:t>
      </w:r>
      <w:bookmarkStart w:id="28" w:name="_Hlk5779795"/>
      <w:r w:rsidRPr="009D77DD">
        <w:rPr>
          <w:sz w:val="28"/>
          <w:szCs w:val="28"/>
        </w:rPr>
        <w:t xml:space="preserve"> Данные заявлены на основании аналитических отчетов ОАО «СКЭК» за 2017 год по счету 26 с учетом индекса потребительских цен Минэкономразвития России на 2018 год (102,7%), на 2019 год (104,6 %) в доле услуг водоснабжения для </w:t>
      </w:r>
      <w:proofErr w:type="spellStart"/>
      <w:r w:rsidRPr="009D77DD">
        <w:rPr>
          <w:sz w:val="28"/>
          <w:szCs w:val="28"/>
        </w:rPr>
        <w:t>Чебулинского</w:t>
      </w:r>
      <w:proofErr w:type="spellEnd"/>
      <w:r w:rsidRPr="009D77DD">
        <w:rPr>
          <w:sz w:val="28"/>
          <w:szCs w:val="28"/>
        </w:rPr>
        <w:t xml:space="preserve"> района в соответствии с учетной политикой – 51531,55*0,125% = 64,41 тыс. руб.</w:t>
      </w:r>
    </w:p>
    <w:bookmarkEnd w:id="28"/>
    <w:p w14:paraId="040CFAE4" w14:textId="77777777" w:rsidR="009D77DD" w:rsidRPr="009D77DD" w:rsidRDefault="009D77DD" w:rsidP="009D77DD">
      <w:pPr>
        <w:tabs>
          <w:tab w:val="left" w:pos="1134"/>
        </w:tabs>
        <w:ind w:firstLine="709"/>
        <w:jc w:val="both"/>
        <w:rPr>
          <w:sz w:val="28"/>
          <w:szCs w:val="28"/>
        </w:rPr>
      </w:pPr>
      <w:r w:rsidRPr="009D77DD">
        <w:rPr>
          <w:sz w:val="28"/>
          <w:szCs w:val="28"/>
        </w:rPr>
        <w:t>Расходы учтены на период с 04</w:t>
      </w:r>
      <w:r w:rsidRPr="009D77DD">
        <w:rPr>
          <w:b/>
          <w:sz w:val="28"/>
          <w:szCs w:val="28"/>
        </w:rPr>
        <w:t>.06.2019 по 31.12.2019</w:t>
      </w:r>
      <w:r w:rsidRPr="009D77DD">
        <w:rPr>
          <w:sz w:val="28"/>
          <w:szCs w:val="28"/>
        </w:rPr>
        <w:t xml:space="preserve"> по в сумме </w:t>
      </w:r>
      <w:r w:rsidRPr="009D77DD">
        <w:rPr>
          <w:b/>
          <w:i/>
          <w:sz w:val="28"/>
          <w:szCs w:val="28"/>
        </w:rPr>
        <w:t>37,23</w:t>
      </w:r>
      <w:r w:rsidRPr="009D77DD">
        <w:rPr>
          <w:sz w:val="28"/>
          <w:szCs w:val="28"/>
        </w:rPr>
        <w:t xml:space="preserve"> тыс. руб. (64,41 тыс. руб./365*211 дней) по предложению организации в пересчете на регулируемый период.</w:t>
      </w:r>
    </w:p>
    <w:p w14:paraId="0101B960"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r w:rsidRPr="009D77DD">
        <w:rPr>
          <w:b/>
          <w:sz w:val="32"/>
          <w:szCs w:val="32"/>
          <w:u w:val="single"/>
        </w:rPr>
        <w:t>1.4. Расходы на арендную плату</w:t>
      </w:r>
    </w:p>
    <w:p w14:paraId="3A31425C"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Организацией заявлены для учета в необходимой валовой выручке расходы (в расчете на год) в сумме </w:t>
      </w:r>
      <w:r w:rsidRPr="009D77DD">
        <w:rPr>
          <w:b/>
          <w:i/>
          <w:sz w:val="28"/>
          <w:szCs w:val="28"/>
        </w:rPr>
        <w:t>918,04</w:t>
      </w:r>
      <w:r w:rsidRPr="009D77DD">
        <w:rPr>
          <w:sz w:val="28"/>
          <w:szCs w:val="28"/>
        </w:rPr>
        <w:t xml:space="preserve"> тыс. руб.</w:t>
      </w:r>
    </w:p>
    <w:p w14:paraId="0ECB9CE4" w14:textId="77777777" w:rsidR="009D77DD" w:rsidRPr="009D77DD" w:rsidRDefault="009D77DD" w:rsidP="009D77DD">
      <w:pPr>
        <w:widowControl w:val="0"/>
        <w:tabs>
          <w:tab w:val="left" w:pos="1134"/>
        </w:tabs>
        <w:autoSpaceDE w:val="0"/>
        <w:autoSpaceDN w:val="0"/>
        <w:adjustRightInd w:val="0"/>
        <w:ind w:firstLine="709"/>
        <w:jc w:val="both"/>
        <w:rPr>
          <w:b/>
          <w:sz w:val="32"/>
          <w:szCs w:val="32"/>
          <w:u w:val="single"/>
        </w:rPr>
      </w:pPr>
      <w:r w:rsidRPr="009D77DD">
        <w:rPr>
          <w:sz w:val="28"/>
          <w:szCs w:val="28"/>
        </w:rPr>
        <w:t xml:space="preserve">Расходы приняты на период с </w:t>
      </w:r>
      <w:r w:rsidRPr="009D77DD">
        <w:rPr>
          <w:b/>
          <w:sz w:val="28"/>
          <w:szCs w:val="28"/>
        </w:rPr>
        <w:t>04.06.2019 по 31.12.2019</w:t>
      </w:r>
      <w:r w:rsidRPr="009D77DD">
        <w:rPr>
          <w:sz w:val="28"/>
          <w:szCs w:val="28"/>
        </w:rPr>
        <w:t xml:space="preserve"> в сумме </w:t>
      </w:r>
      <w:r w:rsidRPr="009D77DD">
        <w:rPr>
          <w:b/>
          <w:i/>
          <w:sz w:val="28"/>
          <w:szCs w:val="28"/>
        </w:rPr>
        <w:t>530,70</w:t>
      </w:r>
      <w:r w:rsidRPr="009D77DD">
        <w:rPr>
          <w:sz w:val="28"/>
          <w:szCs w:val="28"/>
        </w:rPr>
        <w:t xml:space="preserve"> тыс. руб. (918,04/365*211 дней), в соответствии с представленным договором аренды имущества, находящегося в муниципальной собственности </w:t>
      </w:r>
      <w:proofErr w:type="spellStart"/>
      <w:r w:rsidRPr="009D77DD">
        <w:rPr>
          <w:sz w:val="28"/>
          <w:szCs w:val="28"/>
        </w:rPr>
        <w:t>Чебулинского</w:t>
      </w:r>
      <w:proofErr w:type="spellEnd"/>
      <w:r w:rsidRPr="009D77DD">
        <w:rPr>
          <w:sz w:val="28"/>
          <w:szCs w:val="28"/>
        </w:rPr>
        <w:t xml:space="preserve"> муниципального района от 25.04.2019 № 6-37-19, и расшифровкой экономически обоснованного уровня арендной платы. Расчет представлен в таблице.</w:t>
      </w:r>
    </w:p>
    <w:p w14:paraId="344E9120" w14:textId="77777777" w:rsidR="009D77DD" w:rsidRPr="009D77DD" w:rsidRDefault="009D77DD" w:rsidP="009D77DD">
      <w:pPr>
        <w:tabs>
          <w:tab w:val="left" w:pos="1134"/>
        </w:tabs>
        <w:ind w:firstLine="709"/>
        <w:jc w:val="both"/>
        <w:rPr>
          <w:sz w:val="28"/>
          <w:szCs w:val="28"/>
        </w:rPr>
      </w:pPr>
      <w:r w:rsidRPr="009D77DD">
        <w:rPr>
          <w:noProof/>
        </w:rPr>
        <w:lastRenderedPageBreak/>
        <w:drawing>
          <wp:inline distT="0" distB="0" distL="0" distR="0" wp14:anchorId="384474B9" wp14:editId="353EBD0B">
            <wp:extent cx="5362575" cy="401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2575" cy="4010025"/>
                    </a:xfrm>
                    <a:prstGeom prst="rect">
                      <a:avLst/>
                    </a:prstGeom>
                    <a:noFill/>
                    <a:ln>
                      <a:noFill/>
                    </a:ln>
                  </pic:spPr>
                </pic:pic>
              </a:graphicData>
            </a:graphic>
          </wp:inline>
        </w:drawing>
      </w:r>
    </w:p>
    <w:p w14:paraId="4522383D"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p>
    <w:p w14:paraId="4CD45E2A"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bookmarkStart w:id="29" w:name="_Hlk10186359"/>
      <w:r w:rsidRPr="009D77DD">
        <w:rPr>
          <w:b/>
          <w:sz w:val="32"/>
          <w:szCs w:val="32"/>
          <w:u w:val="single"/>
        </w:rPr>
        <w:t>1.5. Расходы, связанные с оплатой налогов и сборов</w:t>
      </w:r>
    </w:p>
    <w:p w14:paraId="0A2D6194"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Организацией заявлены для учета в необходимой валовой выручке расходы (в расчете на год) на уплату водного налога в сумме </w:t>
      </w:r>
      <w:r w:rsidRPr="009D77DD">
        <w:rPr>
          <w:b/>
          <w:i/>
          <w:sz w:val="28"/>
          <w:szCs w:val="28"/>
        </w:rPr>
        <w:t>249,23</w:t>
      </w:r>
      <w:r w:rsidRPr="009D77DD">
        <w:rPr>
          <w:sz w:val="28"/>
          <w:szCs w:val="28"/>
        </w:rPr>
        <w:t xml:space="preserve"> тыс. руб.</w:t>
      </w:r>
    </w:p>
    <w:p w14:paraId="0A0528F6" w14:textId="77777777" w:rsidR="009D77DD" w:rsidRPr="009D77DD" w:rsidRDefault="009D77DD" w:rsidP="009D77DD">
      <w:pPr>
        <w:widowControl w:val="0"/>
        <w:tabs>
          <w:tab w:val="left" w:pos="1134"/>
        </w:tabs>
        <w:autoSpaceDE w:val="0"/>
        <w:autoSpaceDN w:val="0"/>
        <w:adjustRightInd w:val="0"/>
        <w:ind w:firstLine="709"/>
        <w:jc w:val="both"/>
        <w:rPr>
          <w:b/>
          <w:sz w:val="32"/>
          <w:szCs w:val="32"/>
          <w:u w:val="single"/>
        </w:rPr>
      </w:pPr>
      <w:r w:rsidRPr="009D77DD">
        <w:rPr>
          <w:sz w:val="28"/>
          <w:szCs w:val="28"/>
        </w:rPr>
        <w:t xml:space="preserve">Расходы приняты на период с </w:t>
      </w:r>
      <w:r w:rsidRPr="009D77DD">
        <w:rPr>
          <w:b/>
          <w:sz w:val="28"/>
          <w:szCs w:val="28"/>
        </w:rPr>
        <w:t>04.06.2019 по 31.12.2019</w:t>
      </w:r>
      <w:r w:rsidRPr="009D77DD">
        <w:rPr>
          <w:sz w:val="28"/>
          <w:szCs w:val="28"/>
        </w:rPr>
        <w:t xml:space="preserve"> в сумме </w:t>
      </w:r>
      <w:r w:rsidRPr="009D77DD">
        <w:rPr>
          <w:b/>
          <w:i/>
          <w:sz w:val="28"/>
          <w:szCs w:val="28"/>
        </w:rPr>
        <w:t>144,07</w:t>
      </w:r>
      <w:r w:rsidRPr="009D77DD">
        <w:rPr>
          <w:sz w:val="28"/>
          <w:szCs w:val="28"/>
        </w:rPr>
        <w:t xml:space="preserve"> тыс. руб., и были рассчитаны в соответствии с Главой 25.2 НК РФ (объем поднятой воды, умноженный на ставку налога). Расчет </w:t>
      </w:r>
      <w:bookmarkEnd w:id="9"/>
      <w:bookmarkEnd w:id="10"/>
      <w:r w:rsidRPr="009D77DD">
        <w:rPr>
          <w:sz w:val="28"/>
          <w:szCs w:val="28"/>
        </w:rPr>
        <w:t>произведен в следующем порядке: население (315 000м3*141 руб.) + прочие (308920,29 м3 * 663 руб.) = 249,23 тыс. руб./ 365*211 дней = 144,07 тыс. руб.</w:t>
      </w:r>
    </w:p>
    <w:p w14:paraId="03010FB5" w14:textId="77777777" w:rsidR="009D77DD" w:rsidRPr="009D77DD" w:rsidRDefault="009D77DD" w:rsidP="009D77DD">
      <w:pPr>
        <w:tabs>
          <w:tab w:val="left" w:pos="1134"/>
        </w:tabs>
        <w:jc w:val="center"/>
        <w:rPr>
          <w:b/>
          <w:sz w:val="32"/>
          <w:szCs w:val="32"/>
          <w:u w:val="single"/>
        </w:rPr>
      </w:pPr>
      <w:bookmarkStart w:id="30" w:name="_Hlk534874467"/>
      <w:bookmarkStart w:id="31" w:name="_Hlk532994106"/>
    </w:p>
    <w:bookmarkEnd w:id="29"/>
    <w:p w14:paraId="5AC437EB" w14:textId="77777777" w:rsidR="009D77DD" w:rsidRPr="009D77DD" w:rsidRDefault="009D77DD" w:rsidP="009D77DD">
      <w:pPr>
        <w:tabs>
          <w:tab w:val="left" w:pos="1134"/>
        </w:tabs>
        <w:jc w:val="center"/>
        <w:rPr>
          <w:b/>
          <w:sz w:val="32"/>
          <w:szCs w:val="32"/>
          <w:u w:val="single"/>
        </w:rPr>
      </w:pPr>
      <w:r w:rsidRPr="009D77DD">
        <w:rPr>
          <w:b/>
          <w:sz w:val="32"/>
          <w:szCs w:val="32"/>
          <w:u w:val="single"/>
        </w:rPr>
        <w:t>1.6. Нормативная прибыль</w:t>
      </w:r>
    </w:p>
    <w:bookmarkEnd w:id="30"/>
    <w:p w14:paraId="34A20FCF" w14:textId="77777777" w:rsidR="009D77DD" w:rsidRPr="009D77DD" w:rsidRDefault="009D77DD" w:rsidP="009D77DD">
      <w:pPr>
        <w:tabs>
          <w:tab w:val="left" w:pos="1134"/>
        </w:tabs>
        <w:jc w:val="center"/>
        <w:rPr>
          <w:b/>
          <w:color w:val="5B9BD5"/>
          <w:sz w:val="32"/>
          <w:szCs w:val="32"/>
          <w:u w:val="single"/>
        </w:rPr>
      </w:pPr>
    </w:p>
    <w:p w14:paraId="48455616" w14:textId="77777777" w:rsidR="009D77DD" w:rsidRPr="009D77DD" w:rsidRDefault="009D77DD" w:rsidP="009D77DD">
      <w:pPr>
        <w:tabs>
          <w:tab w:val="left" w:pos="1134"/>
        </w:tabs>
        <w:ind w:firstLine="709"/>
        <w:jc w:val="both"/>
        <w:rPr>
          <w:sz w:val="28"/>
          <w:szCs w:val="28"/>
        </w:rPr>
      </w:pPr>
      <w:bookmarkStart w:id="32" w:name="_Hlk529542952"/>
      <w:r w:rsidRPr="009D77DD">
        <w:rPr>
          <w:sz w:val="28"/>
          <w:szCs w:val="28"/>
        </w:rPr>
        <w:t xml:space="preserve">Организацией для учета в необходимой валовой выручке расходы (в расчете на год) по данной статье заявлены в сумме </w:t>
      </w:r>
      <w:r w:rsidRPr="009D77DD">
        <w:rPr>
          <w:b/>
          <w:i/>
          <w:sz w:val="28"/>
          <w:szCs w:val="28"/>
        </w:rPr>
        <w:t xml:space="preserve">5,35 </w:t>
      </w:r>
      <w:r w:rsidRPr="009D77DD">
        <w:rPr>
          <w:sz w:val="28"/>
          <w:szCs w:val="28"/>
        </w:rPr>
        <w:t>тыс. руб.</w:t>
      </w:r>
    </w:p>
    <w:p w14:paraId="27045453" w14:textId="77777777" w:rsidR="009D77DD" w:rsidRPr="009D77DD" w:rsidRDefault="009D77DD" w:rsidP="009D77DD">
      <w:pPr>
        <w:tabs>
          <w:tab w:val="left" w:pos="1134"/>
        </w:tabs>
        <w:ind w:firstLine="709"/>
        <w:jc w:val="both"/>
        <w:rPr>
          <w:rFonts w:eastAsia="Calibri"/>
          <w:sz w:val="28"/>
          <w:szCs w:val="28"/>
          <w:lang w:eastAsia="en-US"/>
        </w:rPr>
      </w:pPr>
      <w:r w:rsidRPr="009D77DD">
        <w:rPr>
          <w:sz w:val="28"/>
          <w:szCs w:val="28"/>
        </w:rPr>
        <w:t xml:space="preserve">В соответствии с пунктом </w:t>
      </w:r>
      <w:r w:rsidRPr="009D77DD">
        <w:rPr>
          <w:rFonts w:eastAsia="Calibri"/>
          <w:sz w:val="28"/>
          <w:szCs w:val="28"/>
          <w:lang w:eastAsia="en-US"/>
        </w:rPr>
        <w:t>31 учитываемая при определении необходимой валовой выручки нормативная прибыль включает в себя:</w:t>
      </w:r>
    </w:p>
    <w:p w14:paraId="6C23AED2"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rFonts w:eastAsia="Calibri"/>
          <w:sz w:val="28"/>
          <w:szCs w:val="28"/>
          <w:lang w:eastAsia="en-US"/>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18" w:history="1">
        <w:r w:rsidRPr="009D77DD">
          <w:rPr>
            <w:rFonts w:eastAsia="Calibri"/>
            <w:color w:val="000000"/>
            <w:sz w:val="28"/>
            <w:szCs w:val="28"/>
            <w:lang w:eastAsia="en-US"/>
          </w:rPr>
          <w:t>кодексом</w:t>
        </w:r>
      </w:hyperlink>
      <w:r w:rsidRPr="009D77DD">
        <w:rPr>
          <w:rFonts w:eastAsia="Calibri"/>
          <w:color w:val="000000"/>
          <w:sz w:val="28"/>
          <w:szCs w:val="28"/>
          <w:lang w:eastAsia="en-US"/>
        </w:rPr>
        <w:t xml:space="preserve"> Ро</w:t>
      </w:r>
      <w:r w:rsidRPr="009D77DD">
        <w:rPr>
          <w:rFonts w:eastAsia="Calibri"/>
          <w:sz w:val="28"/>
          <w:szCs w:val="28"/>
          <w:lang w:eastAsia="en-US"/>
        </w:rPr>
        <w:t>ссийской Федерации особенностей отнесения к расходам процентов по долговым обязательствам;</w:t>
      </w:r>
    </w:p>
    <w:p w14:paraId="2FF690BF"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rFonts w:eastAsia="Calibri"/>
          <w:sz w:val="28"/>
          <w:szCs w:val="28"/>
          <w:lang w:eastAsia="en-US"/>
        </w:rPr>
        <w:t xml:space="preserve">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w:t>
      </w:r>
      <w:r w:rsidRPr="009D77DD">
        <w:rPr>
          <w:rFonts w:eastAsia="Calibri"/>
          <w:sz w:val="28"/>
          <w:szCs w:val="28"/>
          <w:lang w:eastAsia="en-US"/>
        </w:rPr>
        <w:lastRenderedPageBreak/>
        <w:t>мероприятий инвестиционной программы, учтенных в стоимости таких мероприятий;</w:t>
      </w:r>
    </w:p>
    <w:p w14:paraId="211BBCF1"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rFonts w:eastAsia="Calibri"/>
          <w:sz w:val="28"/>
          <w:szCs w:val="28"/>
          <w:lang w:eastAsia="en-US"/>
        </w:rPr>
        <w:t>3) расходы на социальные нужды, предусмотренные коллективными договорами.</w:t>
      </w:r>
    </w:p>
    <w:p w14:paraId="402C1CF4" w14:textId="77777777" w:rsidR="009D77DD" w:rsidRPr="009D77DD" w:rsidRDefault="009D77DD" w:rsidP="009D77DD">
      <w:pPr>
        <w:tabs>
          <w:tab w:val="left" w:pos="1134"/>
        </w:tabs>
        <w:ind w:firstLine="709"/>
        <w:jc w:val="both"/>
        <w:rPr>
          <w:sz w:val="28"/>
          <w:szCs w:val="28"/>
        </w:rPr>
      </w:pPr>
      <w:r w:rsidRPr="009D77DD">
        <w:rPr>
          <w:sz w:val="28"/>
          <w:szCs w:val="28"/>
        </w:rPr>
        <w:t xml:space="preserve">Порядок формирования заявленной суммы определен «Правилами внутреннего трудового распорядка ОАО «СКЭК», определяющими порядок заключения и расторжения трудового договора, основные права, обязанности и ответственность сторон трудового договора, режим работы и время отдыха, меры поощрения и взыскания, применяемые к работникам, оплату труда, правила по охране труда, гарантии и компенсации, права и обязанности Работников и Работодателя в сфере охраны труда, а также иные вопросы регулирования трудовых отношений, которые в ОАО «СКЭК» имеют статус коллективного договора. В расчет приняты: материальная помощь 922,18 тыс. руб., оздоровление детей 1253,35 тыс. руб., оздоровление сотрудников 1810,20 в доле отнесения на регулируемый вид деятельности и ИПЦ Минэкономразвития России на 2018 год (102,7%), на 2019 год (104,6 %) в доле отнесения на </w:t>
      </w:r>
      <w:proofErr w:type="spellStart"/>
      <w:r w:rsidRPr="009D77DD">
        <w:rPr>
          <w:sz w:val="28"/>
          <w:szCs w:val="28"/>
        </w:rPr>
        <w:t>Чебулинский</w:t>
      </w:r>
      <w:proofErr w:type="spellEnd"/>
      <w:r w:rsidRPr="009D77DD">
        <w:rPr>
          <w:sz w:val="28"/>
          <w:szCs w:val="28"/>
        </w:rPr>
        <w:t xml:space="preserve"> район (0,125%) = (922,18+1253,35+1810,20)*0,125% * 102,7%*104,6% = 5,35 тыс. руб.</w:t>
      </w:r>
    </w:p>
    <w:p w14:paraId="775F8757" w14:textId="77777777" w:rsidR="009D77DD" w:rsidRPr="009D77DD" w:rsidRDefault="009D77DD" w:rsidP="009D77DD">
      <w:pPr>
        <w:tabs>
          <w:tab w:val="left" w:pos="1134"/>
        </w:tabs>
        <w:ind w:firstLine="709"/>
        <w:jc w:val="both"/>
        <w:rPr>
          <w:sz w:val="28"/>
          <w:szCs w:val="28"/>
        </w:rPr>
      </w:pPr>
      <w:r w:rsidRPr="009D77DD">
        <w:rPr>
          <w:sz w:val="28"/>
          <w:szCs w:val="28"/>
        </w:rPr>
        <w:t xml:space="preserve">Затраты приняты на период с </w:t>
      </w:r>
      <w:r w:rsidRPr="009D77DD">
        <w:rPr>
          <w:b/>
          <w:sz w:val="28"/>
          <w:szCs w:val="28"/>
        </w:rPr>
        <w:t>04.06.2019 по 31.12.2019</w:t>
      </w:r>
      <w:r w:rsidRPr="009D77DD">
        <w:rPr>
          <w:sz w:val="28"/>
          <w:szCs w:val="28"/>
        </w:rPr>
        <w:t xml:space="preserve"> в сумме </w:t>
      </w:r>
      <w:r w:rsidRPr="009D77DD">
        <w:rPr>
          <w:b/>
          <w:i/>
          <w:sz w:val="28"/>
          <w:szCs w:val="28"/>
        </w:rPr>
        <w:t>3,09</w:t>
      </w:r>
      <w:r w:rsidRPr="009D77DD">
        <w:rPr>
          <w:sz w:val="28"/>
          <w:szCs w:val="28"/>
        </w:rPr>
        <w:t xml:space="preserve"> тыс. руб. (</w:t>
      </w:r>
      <w:r w:rsidRPr="009D77DD">
        <w:rPr>
          <w:b/>
          <w:sz w:val="28"/>
          <w:szCs w:val="28"/>
        </w:rPr>
        <w:t>5,35 тыс. руб. / 365*211 дней</w:t>
      </w:r>
      <w:r w:rsidRPr="009D77DD">
        <w:rPr>
          <w:sz w:val="28"/>
          <w:szCs w:val="28"/>
        </w:rPr>
        <w:t>) по предложению организации в пересчете на регулируемый период.</w:t>
      </w:r>
    </w:p>
    <w:p w14:paraId="26D8187B" w14:textId="77777777" w:rsidR="009D77DD" w:rsidRPr="009D77DD" w:rsidRDefault="009D77DD" w:rsidP="009D77DD">
      <w:pPr>
        <w:tabs>
          <w:tab w:val="left" w:pos="1134"/>
        </w:tabs>
        <w:jc w:val="center"/>
        <w:rPr>
          <w:b/>
          <w:sz w:val="32"/>
          <w:szCs w:val="32"/>
          <w:u w:val="single"/>
        </w:rPr>
      </w:pPr>
    </w:p>
    <w:p w14:paraId="4B2FF489" w14:textId="77777777" w:rsidR="009D77DD" w:rsidRPr="009D77DD" w:rsidRDefault="009D77DD" w:rsidP="009D77DD">
      <w:pPr>
        <w:tabs>
          <w:tab w:val="left" w:pos="1134"/>
        </w:tabs>
        <w:jc w:val="center"/>
        <w:rPr>
          <w:b/>
          <w:sz w:val="32"/>
          <w:szCs w:val="32"/>
          <w:u w:val="single"/>
        </w:rPr>
      </w:pPr>
      <w:r w:rsidRPr="009D77DD">
        <w:rPr>
          <w:b/>
          <w:sz w:val="32"/>
          <w:szCs w:val="32"/>
          <w:u w:val="single"/>
        </w:rPr>
        <w:t>1.7. Предпринимательская прибыль</w:t>
      </w:r>
    </w:p>
    <w:p w14:paraId="09C4FB0C" w14:textId="77777777" w:rsidR="009D77DD" w:rsidRPr="009D77DD" w:rsidRDefault="009D77DD" w:rsidP="009D77DD">
      <w:pPr>
        <w:tabs>
          <w:tab w:val="left" w:pos="1134"/>
        </w:tabs>
        <w:jc w:val="center"/>
        <w:rPr>
          <w:b/>
          <w:sz w:val="32"/>
          <w:szCs w:val="32"/>
          <w:u w:val="single"/>
        </w:rPr>
      </w:pPr>
    </w:p>
    <w:p w14:paraId="64DFB594" w14:textId="77777777" w:rsidR="009D77DD" w:rsidRPr="009D77DD" w:rsidRDefault="009D77DD" w:rsidP="009D77DD">
      <w:pPr>
        <w:tabs>
          <w:tab w:val="left" w:pos="1134"/>
        </w:tabs>
        <w:ind w:firstLine="709"/>
        <w:jc w:val="both"/>
        <w:rPr>
          <w:sz w:val="28"/>
          <w:szCs w:val="28"/>
        </w:rPr>
      </w:pPr>
      <w:r w:rsidRPr="009D77DD">
        <w:rPr>
          <w:sz w:val="28"/>
          <w:szCs w:val="28"/>
        </w:rPr>
        <w:t>Организацией для учета в необходимой валовой выручке расходы по данной статье не заявлены.</w:t>
      </w:r>
    </w:p>
    <w:p w14:paraId="7545CDC6" w14:textId="77777777" w:rsidR="009D77DD" w:rsidRPr="009D77DD" w:rsidRDefault="009D77DD" w:rsidP="009D77DD">
      <w:pPr>
        <w:autoSpaceDE w:val="0"/>
        <w:autoSpaceDN w:val="0"/>
        <w:adjustRightInd w:val="0"/>
        <w:ind w:firstLine="539"/>
        <w:jc w:val="both"/>
        <w:rPr>
          <w:rFonts w:eastAsia="Calibri"/>
          <w:sz w:val="28"/>
          <w:szCs w:val="28"/>
          <w:lang w:eastAsia="en-US"/>
        </w:rPr>
      </w:pPr>
      <w:r w:rsidRPr="009D77DD">
        <w:rPr>
          <w:rFonts w:eastAsia="Calibri"/>
          <w:sz w:val="28"/>
          <w:szCs w:val="28"/>
          <w:lang w:eastAsia="en-US"/>
        </w:rPr>
        <w:t xml:space="preserve"> В соответствии с пунктом 47(2)</w:t>
      </w:r>
      <w:r w:rsidRPr="009D77DD">
        <w:t xml:space="preserve"> </w:t>
      </w:r>
      <w:r w:rsidRPr="009D77DD">
        <w:rPr>
          <w:rFonts w:eastAsia="Calibri"/>
          <w:sz w:val="28"/>
          <w:szCs w:val="28"/>
          <w:lang w:eastAsia="en-US"/>
        </w:rPr>
        <w:t>Постановления Правительства РФ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водоотведения")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11F40B0F" w14:textId="77777777" w:rsidR="009D77DD" w:rsidRPr="009D77DD" w:rsidRDefault="009D77DD" w:rsidP="009D77DD">
      <w:pPr>
        <w:autoSpaceDE w:val="0"/>
        <w:autoSpaceDN w:val="0"/>
        <w:adjustRightInd w:val="0"/>
        <w:ind w:firstLine="539"/>
        <w:jc w:val="both"/>
        <w:rPr>
          <w:rFonts w:eastAsia="Calibri"/>
          <w:sz w:val="28"/>
          <w:szCs w:val="28"/>
          <w:lang w:eastAsia="en-US"/>
        </w:rPr>
      </w:pPr>
      <w:r w:rsidRPr="009D77DD">
        <w:rPr>
          <w:rFonts w:eastAsia="Calibri"/>
          <w:sz w:val="28"/>
          <w:szCs w:val="28"/>
          <w:lang w:eastAsia="en-US"/>
        </w:rPr>
        <w:t>являющейся государственным или муниципальным унитарным предприятием;</w:t>
      </w:r>
    </w:p>
    <w:p w14:paraId="5A59081A" w14:textId="77777777" w:rsidR="009D77DD" w:rsidRPr="009D77DD" w:rsidRDefault="009D77DD" w:rsidP="009D77DD">
      <w:pPr>
        <w:autoSpaceDE w:val="0"/>
        <w:autoSpaceDN w:val="0"/>
        <w:adjustRightInd w:val="0"/>
        <w:ind w:firstLine="539"/>
        <w:jc w:val="both"/>
        <w:rPr>
          <w:rFonts w:eastAsia="Calibri"/>
          <w:sz w:val="28"/>
          <w:szCs w:val="28"/>
          <w:lang w:eastAsia="en-US"/>
        </w:rPr>
      </w:pPr>
      <w:r w:rsidRPr="009D77DD">
        <w:rPr>
          <w:rFonts w:eastAsia="Calibri"/>
          <w:sz w:val="28"/>
          <w:szCs w:val="28"/>
          <w:lang w:eastAsia="en-US"/>
        </w:rPr>
        <w:t xml:space="preserve">владеющей объектом </w:t>
      </w:r>
      <w:bookmarkStart w:id="33" w:name="_Hlk10188093"/>
      <w:r w:rsidRPr="009D77DD">
        <w:rPr>
          <w:rFonts w:eastAsia="Calibri"/>
          <w:sz w:val="28"/>
          <w:szCs w:val="28"/>
          <w:lang w:eastAsia="en-US"/>
        </w:rPr>
        <w:t>(объектами)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bookmarkEnd w:id="33"/>
      <w:r w:rsidRPr="009D77DD">
        <w:rPr>
          <w:rFonts w:eastAsia="Calibri"/>
          <w:sz w:val="28"/>
          <w:szCs w:val="28"/>
          <w:lang w:eastAsia="en-US"/>
        </w:rPr>
        <w:t>.</w:t>
      </w:r>
    </w:p>
    <w:p w14:paraId="2498BC7E" w14:textId="77777777" w:rsidR="009D77DD" w:rsidRPr="009D77DD" w:rsidRDefault="009D77DD" w:rsidP="009D77DD">
      <w:pPr>
        <w:autoSpaceDE w:val="0"/>
        <w:autoSpaceDN w:val="0"/>
        <w:adjustRightInd w:val="0"/>
        <w:ind w:firstLine="539"/>
        <w:jc w:val="both"/>
        <w:rPr>
          <w:rFonts w:eastAsia="Calibri"/>
          <w:sz w:val="28"/>
          <w:szCs w:val="28"/>
          <w:lang w:eastAsia="en-US"/>
        </w:rPr>
      </w:pPr>
      <w:r w:rsidRPr="009D77DD">
        <w:rPr>
          <w:rFonts w:eastAsia="Calibri"/>
          <w:sz w:val="28"/>
          <w:szCs w:val="28"/>
          <w:lang w:eastAsia="en-US"/>
        </w:rPr>
        <w:t xml:space="preserve">Договор аренды имущества заключен на срок с 27.05.2019 по 25.06.2019, при этом в случае не передачи имущества по концессионному соглашению в течение указанного срока, считается действующим далее. Таким образом, организация владеет объектами централизованных систем водоснабжения и водоотведения </w:t>
      </w:r>
      <w:r w:rsidRPr="009D77DD">
        <w:rPr>
          <w:rFonts w:eastAsia="Calibri"/>
          <w:sz w:val="28"/>
          <w:szCs w:val="28"/>
          <w:lang w:eastAsia="en-US"/>
        </w:rPr>
        <w:lastRenderedPageBreak/>
        <w:t>исключительно на основании договора аренды, заключенного на срок менее 3 лет, следовательно, данные расходы не могут быть учтены в необходимой валовой выручки организации.</w:t>
      </w:r>
    </w:p>
    <w:bookmarkEnd w:id="31"/>
    <w:bookmarkEnd w:id="32"/>
    <w:p w14:paraId="1283E898" w14:textId="77777777" w:rsidR="009D77DD" w:rsidRPr="009D77DD" w:rsidRDefault="009D77DD" w:rsidP="009D77DD">
      <w:pPr>
        <w:jc w:val="center"/>
        <w:rPr>
          <w:b/>
          <w:sz w:val="32"/>
          <w:szCs w:val="32"/>
          <w:u w:val="single"/>
        </w:rPr>
      </w:pPr>
    </w:p>
    <w:p w14:paraId="697ED93F" w14:textId="77777777" w:rsidR="009D77DD" w:rsidRPr="009D77DD" w:rsidRDefault="009D77DD" w:rsidP="009D77DD">
      <w:pPr>
        <w:jc w:val="center"/>
        <w:rPr>
          <w:b/>
          <w:sz w:val="32"/>
          <w:szCs w:val="32"/>
          <w:u w:val="single"/>
        </w:rPr>
      </w:pPr>
      <w:r w:rsidRPr="009D77DD">
        <w:rPr>
          <w:b/>
          <w:sz w:val="32"/>
          <w:szCs w:val="32"/>
          <w:u w:val="single"/>
        </w:rPr>
        <w:t>2.«Водоотведение»</w:t>
      </w:r>
    </w:p>
    <w:p w14:paraId="42613169" w14:textId="77777777" w:rsidR="009D77DD" w:rsidRPr="009D77DD" w:rsidRDefault="009D77DD" w:rsidP="009D77DD">
      <w:pPr>
        <w:widowControl w:val="0"/>
        <w:autoSpaceDE w:val="0"/>
        <w:autoSpaceDN w:val="0"/>
        <w:adjustRightInd w:val="0"/>
        <w:ind w:left="1069"/>
        <w:jc w:val="both"/>
        <w:rPr>
          <w:sz w:val="28"/>
          <w:szCs w:val="28"/>
        </w:rPr>
      </w:pPr>
    </w:p>
    <w:p w14:paraId="25B155B9" w14:textId="77777777" w:rsidR="009D77DD" w:rsidRPr="009D77DD" w:rsidRDefault="009D77DD" w:rsidP="009D77DD">
      <w:pPr>
        <w:widowControl w:val="0"/>
        <w:autoSpaceDE w:val="0"/>
        <w:autoSpaceDN w:val="0"/>
        <w:adjustRightInd w:val="0"/>
        <w:jc w:val="center"/>
        <w:rPr>
          <w:b/>
          <w:sz w:val="32"/>
          <w:szCs w:val="32"/>
          <w:u w:val="single"/>
        </w:rPr>
      </w:pPr>
      <w:r w:rsidRPr="009D77DD">
        <w:rPr>
          <w:b/>
          <w:sz w:val="32"/>
          <w:szCs w:val="32"/>
          <w:u w:val="single"/>
        </w:rPr>
        <w:t>Анализ расчета величины необходимой валовой выручки</w:t>
      </w:r>
    </w:p>
    <w:p w14:paraId="1F32661D" w14:textId="77777777" w:rsidR="009D77DD" w:rsidRPr="009D77DD" w:rsidRDefault="009D77DD" w:rsidP="009D77DD">
      <w:pPr>
        <w:widowControl w:val="0"/>
        <w:autoSpaceDE w:val="0"/>
        <w:autoSpaceDN w:val="0"/>
        <w:adjustRightInd w:val="0"/>
        <w:ind w:firstLine="709"/>
        <w:jc w:val="center"/>
        <w:rPr>
          <w:sz w:val="16"/>
          <w:szCs w:val="16"/>
        </w:rPr>
      </w:pPr>
    </w:p>
    <w:p w14:paraId="6B841A15" w14:textId="77777777" w:rsidR="009D77DD" w:rsidRPr="009D77DD" w:rsidRDefault="009D77DD" w:rsidP="009D77DD">
      <w:pPr>
        <w:widowControl w:val="0"/>
        <w:autoSpaceDE w:val="0"/>
        <w:autoSpaceDN w:val="0"/>
        <w:adjustRightInd w:val="0"/>
        <w:ind w:firstLine="567"/>
        <w:jc w:val="both"/>
        <w:rPr>
          <w:sz w:val="28"/>
          <w:szCs w:val="28"/>
        </w:rPr>
      </w:pPr>
      <w:r w:rsidRPr="009D77DD">
        <w:rPr>
          <w:sz w:val="28"/>
          <w:szCs w:val="28"/>
        </w:rPr>
        <w:t xml:space="preserve">Организацией было направлено заявление об установлении тарифа на водоотведение на 2019 год (исх. от 30.04.2019 № 2019/000167, </w:t>
      </w:r>
      <w:proofErr w:type="spellStart"/>
      <w:r w:rsidRPr="009D77DD">
        <w:rPr>
          <w:sz w:val="28"/>
          <w:szCs w:val="28"/>
        </w:rPr>
        <w:t>вх</w:t>
      </w:r>
      <w:proofErr w:type="spellEnd"/>
      <w:r w:rsidRPr="009D77DD">
        <w:rPr>
          <w:sz w:val="28"/>
          <w:szCs w:val="28"/>
        </w:rPr>
        <w:t xml:space="preserve">. от 07.05.2019 № 2456, исх. от 28.05.2019 № 2019/000205, </w:t>
      </w:r>
      <w:proofErr w:type="spellStart"/>
      <w:r w:rsidRPr="009D77DD">
        <w:rPr>
          <w:sz w:val="28"/>
          <w:szCs w:val="28"/>
        </w:rPr>
        <w:t>вх</w:t>
      </w:r>
      <w:proofErr w:type="spellEnd"/>
      <w:r w:rsidRPr="009D77DD">
        <w:rPr>
          <w:sz w:val="28"/>
          <w:szCs w:val="28"/>
        </w:rPr>
        <w:t xml:space="preserve">. от 28.05.2019 № 2803). Необходимая валовая выручка (далее – «НВВ») на 2019 год заявлена на уровне – </w:t>
      </w:r>
      <w:r w:rsidRPr="009D77DD">
        <w:rPr>
          <w:b/>
          <w:i/>
          <w:sz w:val="28"/>
          <w:szCs w:val="28"/>
        </w:rPr>
        <w:t>7130,76</w:t>
      </w:r>
      <w:r w:rsidRPr="009D77DD">
        <w:rPr>
          <w:sz w:val="28"/>
          <w:szCs w:val="28"/>
        </w:rPr>
        <w:t xml:space="preserve"> тыс. руб. Тариф в заявлении заявлен – </w:t>
      </w:r>
      <w:r w:rsidRPr="009D77DD">
        <w:rPr>
          <w:b/>
          <w:i/>
          <w:sz w:val="28"/>
          <w:szCs w:val="28"/>
        </w:rPr>
        <w:t xml:space="preserve">48,01 </w:t>
      </w:r>
      <w:r w:rsidRPr="009D77DD">
        <w:rPr>
          <w:sz w:val="28"/>
          <w:szCs w:val="28"/>
        </w:rPr>
        <w:t xml:space="preserve">руб./м3. </w:t>
      </w:r>
    </w:p>
    <w:p w14:paraId="45E996A2" w14:textId="77777777" w:rsidR="009D77DD" w:rsidRPr="009D77DD" w:rsidRDefault="009D77DD" w:rsidP="009D77DD">
      <w:pPr>
        <w:widowControl w:val="0"/>
        <w:autoSpaceDE w:val="0"/>
        <w:autoSpaceDN w:val="0"/>
        <w:ind w:firstLine="709"/>
        <w:jc w:val="both"/>
        <w:outlineLvl w:val="1"/>
        <w:rPr>
          <w:b/>
          <w:sz w:val="28"/>
          <w:szCs w:val="28"/>
        </w:rPr>
      </w:pPr>
      <w:r w:rsidRPr="009D77DD">
        <w:rPr>
          <w:sz w:val="28"/>
          <w:szCs w:val="28"/>
        </w:rPr>
        <w:t xml:space="preserve">Расчет необходимой валовой выручки произведен методом экономически обоснованных расходов (затрат). Учитывая, что тарифы обратной силы не имеют и срок обращения - 30.04.2019, тариф рассчитан единый на период с </w:t>
      </w:r>
      <w:r w:rsidRPr="009D77DD">
        <w:rPr>
          <w:b/>
          <w:sz w:val="28"/>
          <w:szCs w:val="28"/>
        </w:rPr>
        <w:t>04.06.2019 по 31.12.2019 (211 дней).</w:t>
      </w:r>
    </w:p>
    <w:p w14:paraId="2D449A32" w14:textId="77777777" w:rsidR="009D77DD" w:rsidRPr="009D77DD" w:rsidRDefault="009D77DD" w:rsidP="009D77DD">
      <w:pPr>
        <w:autoSpaceDE w:val="0"/>
        <w:autoSpaceDN w:val="0"/>
        <w:adjustRightInd w:val="0"/>
        <w:ind w:firstLine="709"/>
        <w:jc w:val="both"/>
        <w:rPr>
          <w:sz w:val="28"/>
          <w:szCs w:val="28"/>
        </w:rPr>
      </w:pPr>
      <w:r w:rsidRPr="009D77DD">
        <w:rPr>
          <w:sz w:val="28"/>
          <w:szCs w:val="28"/>
        </w:rPr>
        <w:t xml:space="preserve">Необходимая валовая выручка (далее также – «НВВ») определена специалистом РЭК КО на следующем уровне на период с </w:t>
      </w:r>
      <w:r w:rsidRPr="009D77DD">
        <w:rPr>
          <w:b/>
          <w:sz w:val="28"/>
          <w:szCs w:val="28"/>
        </w:rPr>
        <w:t>04.06.2019 по 31.12.2019</w:t>
      </w:r>
      <w:r w:rsidRPr="009D77DD">
        <w:rPr>
          <w:sz w:val="28"/>
          <w:szCs w:val="28"/>
        </w:rPr>
        <w:t xml:space="preserve"> – </w:t>
      </w:r>
      <w:r w:rsidRPr="009D77DD">
        <w:rPr>
          <w:b/>
          <w:i/>
          <w:sz w:val="28"/>
          <w:szCs w:val="28"/>
        </w:rPr>
        <w:t xml:space="preserve">4122,17 </w:t>
      </w:r>
      <w:r w:rsidRPr="009D77DD">
        <w:rPr>
          <w:sz w:val="28"/>
          <w:szCs w:val="28"/>
        </w:rPr>
        <w:t xml:space="preserve">тыс. руб., в том числе на потребительский рынок </w:t>
      </w:r>
      <w:r w:rsidRPr="009D77DD">
        <w:rPr>
          <w:b/>
          <w:i/>
          <w:sz w:val="28"/>
          <w:szCs w:val="28"/>
        </w:rPr>
        <w:t xml:space="preserve">4122,17 </w:t>
      </w:r>
      <w:r w:rsidRPr="009D77DD">
        <w:rPr>
          <w:sz w:val="28"/>
          <w:szCs w:val="28"/>
        </w:rPr>
        <w:t>тыс. руб.</w:t>
      </w:r>
    </w:p>
    <w:p w14:paraId="3BDC45BC"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sz w:val="28"/>
          <w:szCs w:val="28"/>
        </w:rPr>
        <w:t>В связи с тем, что в отношении ОАО «СКЭК» (</w:t>
      </w:r>
      <w:proofErr w:type="spellStart"/>
      <w:r w:rsidRPr="009D77DD">
        <w:rPr>
          <w:sz w:val="28"/>
          <w:szCs w:val="28"/>
        </w:rPr>
        <w:t>Чебулинский</w:t>
      </w:r>
      <w:proofErr w:type="spellEnd"/>
      <w:r w:rsidRPr="009D77DD">
        <w:rPr>
          <w:sz w:val="28"/>
          <w:szCs w:val="28"/>
        </w:rPr>
        <w:t xml:space="preserve"> муниципальный район) государственное регулирование раньше не осуществлялось, то в соответствии с пунктом </w:t>
      </w:r>
      <w:r w:rsidRPr="009D77DD">
        <w:rPr>
          <w:rFonts w:eastAsia="Calibri"/>
          <w:sz w:val="28"/>
          <w:szCs w:val="28"/>
          <w:lang w:eastAsia="en-US"/>
        </w:rPr>
        <w:t xml:space="preserve">17(1) Постановления Правительства РФ от 13.05.2013 № 406 (ред. от 19.10.2018) «О государственном регулировании тарифов в сфере водоснабжения и водоотведения»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w:t>
      </w:r>
      <w:hyperlink r:id="rId19" w:history="1">
        <w:r w:rsidRPr="009D77DD">
          <w:rPr>
            <w:rFonts w:eastAsia="Calibri"/>
            <w:sz w:val="28"/>
            <w:szCs w:val="28"/>
            <w:lang w:eastAsia="en-US"/>
          </w:rPr>
          <w:t>«н» пункта 17</w:t>
        </w:r>
      </w:hyperlink>
      <w:r w:rsidRPr="009D77DD">
        <w:rPr>
          <w:rFonts w:eastAsia="Calibri"/>
          <w:sz w:val="28"/>
          <w:szCs w:val="28"/>
          <w:lang w:eastAsia="en-US"/>
        </w:rPr>
        <w:t xml:space="preserve"> настоящих Правил, к заявлению об установлении тарифов не прилагаются. </w:t>
      </w:r>
    </w:p>
    <w:p w14:paraId="0C6C0169"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rFonts w:eastAsia="Calibri"/>
          <w:sz w:val="28"/>
          <w:szCs w:val="28"/>
          <w:lang w:eastAsia="en-US"/>
        </w:rPr>
        <w:t>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не обязательны к предоставлению.</w:t>
      </w:r>
    </w:p>
    <w:p w14:paraId="267ED0E5" w14:textId="77777777" w:rsidR="009D77DD" w:rsidRPr="009D77DD" w:rsidRDefault="009D77DD" w:rsidP="009D77DD">
      <w:pPr>
        <w:autoSpaceDE w:val="0"/>
        <w:autoSpaceDN w:val="0"/>
        <w:adjustRightInd w:val="0"/>
        <w:ind w:firstLine="709"/>
        <w:jc w:val="both"/>
        <w:rPr>
          <w:rFonts w:eastAsia="Calibri"/>
          <w:b/>
          <w:sz w:val="28"/>
          <w:szCs w:val="28"/>
          <w:lang w:eastAsia="en-US"/>
        </w:rPr>
      </w:pPr>
      <w:r w:rsidRPr="009D77DD">
        <w:rPr>
          <w:sz w:val="28"/>
          <w:szCs w:val="28"/>
        </w:rPr>
        <w:t xml:space="preserve">У регулирующего органа имеется информация о </w:t>
      </w:r>
      <w:r w:rsidRPr="009D77DD">
        <w:rPr>
          <w:rFonts w:eastAsia="Calibri"/>
          <w:sz w:val="28"/>
          <w:szCs w:val="28"/>
          <w:lang w:eastAsia="en-US"/>
        </w:rPr>
        <w:t xml:space="preserve">расходах на приобретаемые товары (работы, услуги), производимые организацией, ранее обслуживающей объекты коммунальной инфраструктуры.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при формировании материальных расходов  использовались сведения </w:t>
      </w:r>
      <w:r w:rsidRPr="009D77DD">
        <w:rPr>
          <w:rFonts w:eastAsia="Calibri"/>
          <w:b/>
          <w:sz w:val="28"/>
          <w:szCs w:val="28"/>
          <w:lang w:eastAsia="en-US"/>
        </w:rPr>
        <w:t xml:space="preserve">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                          включая фактические сведения о работе ранее обслуживающей объекты </w:t>
      </w:r>
      <w:r w:rsidRPr="009D77DD">
        <w:rPr>
          <w:rFonts w:eastAsia="Calibri"/>
          <w:b/>
          <w:sz w:val="28"/>
          <w:szCs w:val="28"/>
          <w:lang w:eastAsia="en-US"/>
        </w:rPr>
        <w:lastRenderedPageBreak/>
        <w:t xml:space="preserve">водоснабжения, водоотведения </w:t>
      </w:r>
      <w:proofErr w:type="spellStart"/>
      <w:r w:rsidRPr="009D77DD">
        <w:rPr>
          <w:rFonts w:eastAsia="Calibri"/>
          <w:b/>
          <w:sz w:val="28"/>
          <w:szCs w:val="28"/>
          <w:lang w:eastAsia="en-US"/>
        </w:rPr>
        <w:t>Чебулинского</w:t>
      </w:r>
      <w:proofErr w:type="spellEnd"/>
      <w:r w:rsidRPr="009D77DD">
        <w:rPr>
          <w:rFonts w:eastAsia="Calibri"/>
          <w:b/>
          <w:sz w:val="28"/>
          <w:szCs w:val="28"/>
          <w:lang w:eastAsia="en-US"/>
        </w:rPr>
        <w:t xml:space="preserve"> муниципального района -МУП бытового обслуживания.</w:t>
      </w:r>
    </w:p>
    <w:p w14:paraId="6A209A0F" w14:textId="77777777" w:rsidR="009D77DD" w:rsidRPr="009D77DD" w:rsidRDefault="009D77DD" w:rsidP="009D77DD">
      <w:pPr>
        <w:widowControl w:val="0"/>
        <w:autoSpaceDE w:val="0"/>
        <w:autoSpaceDN w:val="0"/>
        <w:adjustRightInd w:val="0"/>
        <w:ind w:firstLine="567"/>
        <w:jc w:val="both"/>
        <w:rPr>
          <w:sz w:val="28"/>
          <w:szCs w:val="28"/>
        </w:rPr>
      </w:pPr>
      <w:r w:rsidRPr="009D77DD">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7FC32C7A" w14:textId="77777777" w:rsidR="009D77DD" w:rsidRPr="009D77DD" w:rsidRDefault="009D77DD" w:rsidP="009D77DD">
      <w:pPr>
        <w:ind w:left="1985"/>
        <w:jc w:val="center"/>
        <w:rPr>
          <w:b/>
          <w:sz w:val="32"/>
          <w:szCs w:val="32"/>
          <w:u w:val="single"/>
        </w:rPr>
      </w:pPr>
    </w:p>
    <w:p w14:paraId="7D8E4E43" w14:textId="77777777" w:rsidR="009D77DD" w:rsidRPr="009D77DD" w:rsidRDefault="009D77DD" w:rsidP="009D77DD">
      <w:pPr>
        <w:ind w:left="1985"/>
        <w:jc w:val="center"/>
        <w:rPr>
          <w:b/>
          <w:sz w:val="32"/>
          <w:szCs w:val="32"/>
          <w:u w:val="single"/>
        </w:rPr>
      </w:pPr>
      <w:r w:rsidRPr="009D77DD">
        <w:rPr>
          <w:b/>
          <w:sz w:val="32"/>
          <w:szCs w:val="32"/>
          <w:u w:val="single"/>
        </w:rPr>
        <w:t>2.</w:t>
      </w:r>
      <w:proofErr w:type="gramStart"/>
      <w:r w:rsidRPr="009D77DD">
        <w:rPr>
          <w:b/>
          <w:sz w:val="32"/>
          <w:szCs w:val="32"/>
          <w:u w:val="single"/>
        </w:rPr>
        <w:t>1.Производственные</w:t>
      </w:r>
      <w:proofErr w:type="gramEnd"/>
      <w:r w:rsidRPr="009D77DD">
        <w:rPr>
          <w:b/>
          <w:sz w:val="32"/>
          <w:szCs w:val="32"/>
          <w:u w:val="single"/>
        </w:rPr>
        <w:t xml:space="preserve"> расходы</w:t>
      </w:r>
    </w:p>
    <w:p w14:paraId="575D499D" w14:textId="77777777" w:rsidR="009D77DD" w:rsidRPr="009D77DD" w:rsidRDefault="009D77DD" w:rsidP="009D77DD">
      <w:pPr>
        <w:ind w:left="1429"/>
        <w:contextualSpacing/>
        <w:rPr>
          <w:sz w:val="28"/>
          <w:szCs w:val="28"/>
          <w:u w:val="single"/>
          <w:lang w:eastAsia="en-US"/>
        </w:rPr>
      </w:pPr>
    </w:p>
    <w:p w14:paraId="30DDEDD1" w14:textId="77777777" w:rsidR="009D77DD" w:rsidRPr="009D77DD" w:rsidRDefault="009D77DD" w:rsidP="009D77DD">
      <w:pPr>
        <w:widowControl w:val="0"/>
        <w:autoSpaceDE w:val="0"/>
        <w:autoSpaceDN w:val="0"/>
        <w:adjustRightInd w:val="0"/>
        <w:ind w:left="709"/>
        <w:jc w:val="center"/>
        <w:rPr>
          <w:b/>
          <w:sz w:val="32"/>
          <w:szCs w:val="32"/>
          <w:u w:val="single"/>
        </w:rPr>
      </w:pPr>
      <w:r w:rsidRPr="009D77DD">
        <w:rPr>
          <w:b/>
          <w:sz w:val="32"/>
          <w:szCs w:val="32"/>
          <w:u w:val="single"/>
        </w:rPr>
        <w:t>2.1.1.«Затраты на покупную электрическую энергию»</w:t>
      </w:r>
    </w:p>
    <w:p w14:paraId="4CF94656" w14:textId="77777777" w:rsidR="009D77DD" w:rsidRPr="009D77DD" w:rsidRDefault="009D77DD" w:rsidP="009D77DD">
      <w:pPr>
        <w:tabs>
          <w:tab w:val="left" w:pos="1134"/>
        </w:tabs>
        <w:jc w:val="center"/>
        <w:rPr>
          <w:b/>
          <w:sz w:val="22"/>
          <w:szCs w:val="32"/>
          <w:u w:val="single"/>
        </w:rPr>
      </w:pPr>
    </w:p>
    <w:p w14:paraId="120C422A"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заявлены для учета в необходимой валовой выручке (в расчете на год) расходы по данной статье в сумме </w:t>
      </w:r>
      <w:r w:rsidRPr="009D77DD">
        <w:rPr>
          <w:b/>
          <w:i/>
          <w:sz w:val="28"/>
          <w:szCs w:val="28"/>
        </w:rPr>
        <w:t>1606,80</w:t>
      </w:r>
      <w:r w:rsidRPr="009D77DD">
        <w:rPr>
          <w:sz w:val="28"/>
          <w:szCs w:val="28"/>
        </w:rPr>
        <w:t xml:space="preserve"> тыс. руб., в том числе: </w:t>
      </w:r>
    </w:p>
    <w:p w14:paraId="7B52EE77" w14:textId="77777777" w:rsidR="009D77DD" w:rsidRPr="009D77DD" w:rsidRDefault="009D77DD" w:rsidP="009D77DD">
      <w:pPr>
        <w:tabs>
          <w:tab w:val="left" w:pos="1134"/>
          <w:tab w:val="left" w:pos="9356"/>
          <w:tab w:val="left" w:pos="9781"/>
          <w:tab w:val="left" w:pos="9923"/>
        </w:tabs>
        <w:ind w:firstLine="709"/>
        <w:jc w:val="both"/>
        <w:rPr>
          <w:sz w:val="28"/>
          <w:szCs w:val="28"/>
        </w:rPr>
      </w:pPr>
      <w:r w:rsidRPr="009D77DD">
        <w:rPr>
          <w:sz w:val="28"/>
          <w:szCs w:val="28"/>
        </w:rPr>
        <w:t xml:space="preserve">- </w:t>
      </w:r>
      <w:r w:rsidRPr="009D77DD">
        <w:rPr>
          <w:i/>
          <w:sz w:val="28"/>
          <w:szCs w:val="28"/>
          <w:u w:val="single"/>
        </w:rPr>
        <w:t>по уровню напряжения НН</w:t>
      </w:r>
      <w:r w:rsidRPr="009D77DD">
        <w:rPr>
          <w:sz w:val="28"/>
          <w:szCs w:val="28"/>
        </w:rPr>
        <w:t xml:space="preserve">: объем электрической энергии – 400,63 </w:t>
      </w:r>
      <w:proofErr w:type="spellStart"/>
      <w:r w:rsidRPr="009D77DD">
        <w:rPr>
          <w:sz w:val="28"/>
          <w:szCs w:val="28"/>
        </w:rPr>
        <w:t>тыс.кВт.ч</w:t>
      </w:r>
      <w:proofErr w:type="spellEnd"/>
      <w:r w:rsidRPr="009D77DD">
        <w:rPr>
          <w:sz w:val="28"/>
          <w:szCs w:val="28"/>
        </w:rPr>
        <w:t>., тариф – 4,01 руб./</w:t>
      </w:r>
      <w:proofErr w:type="spellStart"/>
      <w:r w:rsidRPr="009D77DD">
        <w:rPr>
          <w:sz w:val="28"/>
          <w:szCs w:val="28"/>
        </w:rPr>
        <w:t>кВт.ч</w:t>
      </w:r>
      <w:proofErr w:type="spellEnd"/>
      <w:r w:rsidRPr="009D77DD">
        <w:rPr>
          <w:sz w:val="28"/>
          <w:szCs w:val="28"/>
        </w:rPr>
        <w:t>..</w:t>
      </w:r>
    </w:p>
    <w:p w14:paraId="379347B0" w14:textId="77777777" w:rsidR="009D77DD" w:rsidRPr="009D77DD" w:rsidRDefault="009D77DD" w:rsidP="009D77DD">
      <w:pPr>
        <w:tabs>
          <w:tab w:val="left" w:pos="1134"/>
          <w:tab w:val="left" w:pos="9356"/>
          <w:tab w:val="left" w:pos="9781"/>
          <w:tab w:val="left" w:pos="9923"/>
        </w:tabs>
        <w:ind w:firstLine="709"/>
        <w:jc w:val="both"/>
        <w:rPr>
          <w:color w:val="000000"/>
          <w:sz w:val="28"/>
          <w:szCs w:val="28"/>
        </w:rPr>
      </w:pPr>
      <w:r w:rsidRPr="009D77DD">
        <w:rPr>
          <w:color w:val="000000"/>
          <w:sz w:val="28"/>
          <w:szCs w:val="28"/>
        </w:rPr>
        <w:t>Поставщиком электроэнергии в соответствии с договором от 27.05.2019 № 360259 является ПАО «</w:t>
      </w:r>
      <w:proofErr w:type="spellStart"/>
      <w:r w:rsidRPr="009D77DD">
        <w:rPr>
          <w:color w:val="000000"/>
          <w:sz w:val="28"/>
          <w:szCs w:val="28"/>
        </w:rPr>
        <w:t>Кузбассэнергосбыт</w:t>
      </w:r>
      <w:proofErr w:type="spellEnd"/>
      <w:r w:rsidRPr="009D77DD">
        <w:rPr>
          <w:color w:val="000000"/>
          <w:sz w:val="28"/>
          <w:szCs w:val="28"/>
        </w:rPr>
        <w:t xml:space="preserve">». </w:t>
      </w:r>
    </w:p>
    <w:p w14:paraId="2831F98A" w14:textId="77777777" w:rsidR="009D77DD" w:rsidRPr="009D77DD" w:rsidRDefault="009D77DD" w:rsidP="009D77DD">
      <w:pPr>
        <w:tabs>
          <w:tab w:val="left" w:pos="1134"/>
          <w:tab w:val="left" w:pos="9356"/>
          <w:tab w:val="left" w:pos="9781"/>
          <w:tab w:val="left" w:pos="9923"/>
        </w:tabs>
        <w:ind w:firstLine="709"/>
        <w:jc w:val="both"/>
        <w:rPr>
          <w:sz w:val="28"/>
          <w:szCs w:val="28"/>
        </w:rPr>
      </w:pPr>
      <w:r w:rsidRPr="009D77DD">
        <w:rPr>
          <w:color w:val="000000"/>
          <w:sz w:val="28"/>
          <w:szCs w:val="28"/>
        </w:rPr>
        <w:t xml:space="preserve">Специалистом были проанализированы счета – фактуры, выставленные поставщиком электроэнергии за июль 2018- февраль 2019 с расшифровками по ТП </w:t>
      </w:r>
      <w:r w:rsidRPr="009D77DD">
        <w:rPr>
          <w:sz w:val="28"/>
          <w:szCs w:val="28"/>
        </w:rPr>
        <w:t xml:space="preserve">МУП бытового обслуживания, </w:t>
      </w:r>
      <w:r w:rsidRPr="009D77DD">
        <w:rPr>
          <w:color w:val="000000"/>
          <w:sz w:val="28"/>
          <w:szCs w:val="28"/>
        </w:rPr>
        <w:t xml:space="preserve">данные о потребляемом объеме электроэнергии ранее обслуживающей объекты коммунальной инфраструктуры организации. По результатам анализа объем электроэнергии принят по предложению организации, соответствующему фактическому объему потребления электроэнергии за период с июля 2018 по февраль 2019 года в пересчете на регулируемый период </w:t>
      </w:r>
      <w:r w:rsidRPr="009D77DD">
        <w:rPr>
          <w:sz w:val="28"/>
          <w:szCs w:val="28"/>
        </w:rPr>
        <w:t xml:space="preserve">(211 дней) – </w:t>
      </w:r>
      <w:r w:rsidRPr="009D77DD">
        <w:rPr>
          <w:b/>
          <w:i/>
          <w:color w:val="000000"/>
          <w:sz w:val="28"/>
          <w:szCs w:val="28"/>
        </w:rPr>
        <w:t xml:space="preserve">231,60 </w:t>
      </w:r>
      <w:proofErr w:type="spellStart"/>
      <w:r w:rsidRPr="009D77DD">
        <w:rPr>
          <w:color w:val="000000"/>
          <w:sz w:val="28"/>
          <w:szCs w:val="28"/>
        </w:rPr>
        <w:t>тыс.кВт.ч</w:t>
      </w:r>
      <w:proofErr w:type="spellEnd"/>
      <w:r w:rsidRPr="009D77DD">
        <w:rPr>
          <w:sz w:val="28"/>
          <w:szCs w:val="28"/>
        </w:rPr>
        <w:t>. (400,63/365*211 дней).</w:t>
      </w:r>
    </w:p>
    <w:p w14:paraId="203EEB5E" w14:textId="77777777" w:rsidR="009D77DD" w:rsidRPr="009D77DD" w:rsidRDefault="009D77DD" w:rsidP="009D77DD">
      <w:pPr>
        <w:tabs>
          <w:tab w:val="left" w:pos="1134"/>
          <w:tab w:val="left" w:pos="9356"/>
          <w:tab w:val="left" w:pos="9781"/>
          <w:tab w:val="left" w:pos="9923"/>
        </w:tabs>
        <w:ind w:firstLine="709"/>
        <w:jc w:val="both"/>
        <w:rPr>
          <w:sz w:val="28"/>
          <w:szCs w:val="28"/>
        </w:rPr>
      </w:pPr>
      <w:r w:rsidRPr="009D77DD">
        <w:rPr>
          <w:sz w:val="28"/>
          <w:szCs w:val="28"/>
        </w:rPr>
        <w:t xml:space="preserve">Средний тариф 1 </w:t>
      </w:r>
      <w:proofErr w:type="spellStart"/>
      <w:r w:rsidRPr="009D77DD">
        <w:rPr>
          <w:sz w:val="28"/>
          <w:szCs w:val="28"/>
        </w:rPr>
        <w:t>кВт.ч</w:t>
      </w:r>
      <w:proofErr w:type="spellEnd"/>
      <w:r w:rsidRPr="009D77DD">
        <w:rPr>
          <w:sz w:val="28"/>
          <w:szCs w:val="28"/>
        </w:rPr>
        <w:t xml:space="preserve"> электроэнергии принят по средневзвешенному тарифу за январь, февраль 2019 года </w:t>
      </w:r>
      <w:r w:rsidRPr="009D77DD">
        <w:rPr>
          <w:color w:val="000000"/>
          <w:sz w:val="28"/>
          <w:szCs w:val="28"/>
        </w:rPr>
        <w:t xml:space="preserve">– </w:t>
      </w:r>
      <w:r w:rsidRPr="009D77DD">
        <w:rPr>
          <w:b/>
          <w:i/>
          <w:color w:val="000000"/>
          <w:sz w:val="28"/>
          <w:szCs w:val="28"/>
        </w:rPr>
        <w:t>4,01</w:t>
      </w:r>
      <w:r w:rsidRPr="009D77DD">
        <w:rPr>
          <w:color w:val="000000"/>
          <w:sz w:val="28"/>
          <w:szCs w:val="28"/>
        </w:rPr>
        <w:t xml:space="preserve"> руб./</w:t>
      </w:r>
      <w:proofErr w:type="spellStart"/>
      <w:r w:rsidRPr="009D77DD">
        <w:rPr>
          <w:color w:val="000000"/>
          <w:sz w:val="28"/>
          <w:szCs w:val="28"/>
        </w:rPr>
        <w:t>кВт.ч</w:t>
      </w:r>
      <w:proofErr w:type="spellEnd"/>
      <w:r w:rsidRPr="009D77DD">
        <w:rPr>
          <w:color w:val="5B9BD5"/>
          <w:sz w:val="28"/>
          <w:szCs w:val="28"/>
        </w:rPr>
        <w:t xml:space="preserve">, </w:t>
      </w:r>
      <w:r w:rsidRPr="009D77DD">
        <w:rPr>
          <w:sz w:val="28"/>
          <w:szCs w:val="28"/>
        </w:rPr>
        <w:t xml:space="preserve">Расчет средневзвешенного тарифа </w:t>
      </w:r>
      <w:r w:rsidRPr="009D77DD">
        <w:rPr>
          <w:rFonts w:eastAsia="Calibri"/>
          <w:sz w:val="28"/>
          <w:szCs w:val="28"/>
          <w:lang w:eastAsia="en-US"/>
        </w:rPr>
        <w:t>представлен в таблице.</w:t>
      </w:r>
    </w:p>
    <w:p w14:paraId="28D82C86" w14:textId="77777777" w:rsidR="009D77DD" w:rsidRPr="009D77DD" w:rsidRDefault="009D77DD" w:rsidP="009D77DD">
      <w:pPr>
        <w:tabs>
          <w:tab w:val="left" w:pos="1134"/>
          <w:tab w:val="left" w:pos="9356"/>
          <w:tab w:val="left" w:pos="9781"/>
          <w:tab w:val="left" w:pos="9923"/>
        </w:tabs>
        <w:ind w:firstLine="709"/>
        <w:jc w:val="both"/>
        <w:rPr>
          <w:sz w:val="28"/>
          <w:szCs w:val="28"/>
        </w:rPr>
      </w:pPr>
    </w:p>
    <w:p w14:paraId="0830CD13" w14:textId="77777777" w:rsidR="009D77DD" w:rsidRPr="009D77DD" w:rsidRDefault="009D77DD" w:rsidP="009D77DD">
      <w:pPr>
        <w:tabs>
          <w:tab w:val="left" w:pos="1134"/>
          <w:tab w:val="left" w:pos="9356"/>
          <w:tab w:val="left" w:pos="9781"/>
          <w:tab w:val="left" w:pos="9923"/>
        </w:tabs>
        <w:ind w:firstLine="709"/>
        <w:jc w:val="both"/>
        <w:rPr>
          <w:sz w:val="28"/>
          <w:szCs w:val="28"/>
        </w:rPr>
      </w:pPr>
      <w:r w:rsidRPr="009D77DD">
        <w:rPr>
          <w:noProof/>
        </w:rPr>
        <w:drawing>
          <wp:inline distT="0" distB="0" distL="0" distR="0" wp14:anchorId="42E70EAF" wp14:editId="352B388D">
            <wp:extent cx="4600575" cy="2105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0575" cy="2105025"/>
                    </a:xfrm>
                    <a:prstGeom prst="rect">
                      <a:avLst/>
                    </a:prstGeom>
                    <a:noFill/>
                    <a:ln>
                      <a:noFill/>
                    </a:ln>
                  </pic:spPr>
                </pic:pic>
              </a:graphicData>
            </a:graphic>
          </wp:inline>
        </w:drawing>
      </w:r>
    </w:p>
    <w:p w14:paraId="533814D0" w14:textId="77777777" w:rsidR="009D77DD" w:rsidRPr="009D77DD" w:rsidRDefault="009D77DD" w:rsidP="009D77DD">
      <w:pPr>
        <w:tabs>
          <w:tab w:val="left" w:pos="1134"/>
          <w:tab w:val="left" w:pos="9356"/>
          <w:tab w:val="left" w:pos="9781"/>
          <w:tab w:val="left" w:pos="9923"/>
        </w:tabs>
        <w:ind w:firstLine="709"/>
        <w:jc w:val="both"/>
        <w:rPr>
          <w:sz w:val="28"/>
          <w:szCs w:val="28"/>
        </w:rPr>
      </w:pPr>
    </w:p>
    <w:p w14:paraId="29835145" w14:textId="77777777" w:rsidR="009D77DD" w:rsidRPr="009D77DD" w:rsidRDefault="009D77DD" w:rsidP="009D77DD">
      <w:pPr>
        <w:tabs>
          <w:tab w:val="left" w:pos="1134"/>
        </w:tabs>
        <w:ind w:firstLine="709"/>
        <w:jc w:val="both"/>
        <w:rPr>
          <w:sz w:val="28"/>
          <w:szCs w:val="28"/>
        </w:rPr>
      </w:pPr>
      <w:r w:rsidRPr="009D77DD">
        <w:rPr>
          <w:sz w:val="28"/>
          <w:szCs w:val="28"/>
        </w:rPr>
        <w:t xml:space="preserve">Затраты на период с </w:t>
      </w:r>
      <w:r w:rsidRPr="009D77DD">
        <w:rPr>
          <w:b/>
          <w:sz w:val="28"/>
          <w:szCs w:val="28"/>
        </w:rPr>
        <w:t>04.06.2019 по 31.12.2019</w:t>
      </w:r>
      <w:r w:rsidRPr="009D77DD">
        <w:rPr>
          <w:sz w:val="28"/>
          <w:szCs w:val="28"/>
        </w:rPr>
        <w:t xml:space="preserve"> составили </w:t>
      </w:r>
      <w:r w:rsidRPr="009D77DD">
        <w:rPr>
          <w:b/>
          <w:i/>
          <w:sz w:val="28"/>
          <w:szCs w:val="28"/>
        </w:rPr>
        <w:t>928,86</w:t>
      </w:r>
      <w:r w:rsidRPr="009D77DD">
        <w:rPr>
          <w:sz w:val="28"/>
          <w:szCs w:val="28"/>
        </w:rPr>
        <w:t xml:space="preserve"> тыс. руб.</w:t>
      </w:r>
    </w:p>
    <w:p w14:paraId="2DD19883"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r w:rsidRPr="009D77DD">
        <w:rPr>
          <w:b/>
          <w:sz w:val="28"/>
          <w:szCs w:val="28"/>
          <w:u w:val="single"/>
        </w:rPr>
        <w:t>2.1.2 «Расходы на оплату труда основного производственного персонала»</w:t>
      </w:r>
    </w:p>
    <w:p w14:paraId="5CD4A843" w14:textId="77777777" w:rsidR="009D77DD" w:rsidRPr="009D77DD" w:rsidRDefault="009D77DD" w:rsidP="009D77DD">
      <w:pPr>
        <w:tabs>
          <w:tab w:val="left" w:pos="1134"/>
        </w:tabs>
        <w:ind w:firstLine="709"/>
        <w:jc w:val="both"/>
        <w:rPr>
          <w:sz w:val="28"/>
          <w:szCs w:val="28"/>
        </w:rPr>
      </w:pPr>
      <w:r w:rsidRPr="009D77DD">
        <w:rPr>
          <w:sz w:val="28"/>
          <w:szCs w:val="28"/>
        </w:rPr>
        <w:lastRenderedPageBreak/>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3101,43 </w:t>
      </w:r>
      <w:r w:rsidRPr="009D77DD">
        <w:rPr>
          <w:sz w:val="28"/>
          <w:szCs w:val="28"/>
        </w:rPr>
        <w:t xml:space="preserve">тыс. руб. при численности </w:t>
      </w:r>
      <w:r w:rsidRPr="009D77DD">
        <w:rPr>
          <w:b/>
          <w:i/>
          <w:sz w:val="28"/>
          <w:szCs w:val="28"/>
        </w:rPr>
        <w:t>10,93</w:t>
      </w:r>
      <w:r w:rsidRPr="009D77DD">
        <w:rPr>
          <w:sz w:val="28"/>
          <w:szCs w:val="28"/>
        </w:rPr>
        <w:t xml:space="preserve"> человека и средней заработной плате </w:t>
      </w:r>
      <w:r w:rsidRPr="009D77DD">
        <w:rPr>
          <w:b/>
          <w:i/>
          <w:sz w:val="28"/>
          <w:szCs w:val="28"/>
        </w:rPr>
        <w:t xml:space="preserve">23646,16 </w:t>
      </w:r>
      <w:r w:rsidRPr="009D77DD">
        <w:rPr>
          <w:sz w:val="28"/>
          <w:szCs w:val="28"/>
        </w:rPr>
        <w:t>руб./чел./мес. В качестве обоснования представлено штатное расписание.</w:t>
      </w:r>
    </w:p>
    <w:p w14:paraId="654807E6" w14:textId="77777777" w:rsidR="009D77DD" w:rsidRPr="009D77DD" w:rsidRDefault="009D77DD" w:rsidP="009D77DD">
      <w:pPr>
        <w:tabs>
          <w:tab w:val="left" w:pos="1134"/>
        </w:tabs>
        <w:ind w:firstLine="709"/>
        <w:jc w:val="both"/>
        <w:rPr>
          <w:sz w:val="28"/>
          <w:szCs w:val="28"/>
        </w:rPr>
      </w:pPr>
      <w:r w:rsidRPr="009D77DD">
        <w:rPr>
          <w:sz w:val="28"/>
          <w:szCs w:val="28"/>
        </w:rPr>
        <w:t xml:space="preserve">Расходы приняты на период с </w:t>
      </w:r>
      <w:r w:rsidRPr="009D77DD">
        <w:rPr>
          <w:b/>
          <w:sz w:val="28"/>
          <w:szCs w:val="28"/>
        </w:rPr>
        <w:t>04.06.2019 по 31.12.2019</w:t>
      </w:r>
      <w:r w:rsidRPr="009D77DD">
        <w:rPr>
          <w:sz w:val="28"/>
          <w:szCs w:val="28"/>
        </w:rPr>
        <w:t xml:space="preserve"> в сумме </w:t>
      </w:r>
      <w:r w:rsidRPr="009D77DD">
        <w:rPr>
          <w:b/>
          <w:i/>
          <w:sz w:val="28"/>
          <w:szCs w:val="28"/>
        </w:rPr>
        <w:t>1792,88</w:t>
      </w:r>
      <w:r w:rsidRPr="009D77DD">
        <w:rPr>
          <w:sz w:val="28"/>
          <w:szCs w:val="28"/>
        </w:rPr>
        <w:t xml:space="preserve"> тыс. руб., уровень среднемесячной заработной платы учтен по предложению организации – </w:t>
      </w:r>
      <w:r w:rsidRPr="009D77DD">
        <w:rPr>
          <w:b/>
          <w:i/>
          <w:sz w:val="28"/>
          <w:szCs w:val="28"/>
        </w:rPr>
        <w:t>23646,16</w:t>
      </w:r>
      <w:r w:rsidRPr="009D77DD">
        <w:rPr>
          <w:sz w:val="28"/>
          <w:szCs w:val="28"/>
        </w:rPr>
        <w:t xml:space="preserve"> руб./чел./мес., численность учтена согласно штатному расписанию – </w:t>
      </w:r>
      <w:r w:rsidRPr="009D77DD">
        <w:rPr>
          <w:b/>
          <w:i/>
          <w:sz w:val="28"/>
          <w:szCs w:val="28"/>
        </w:rPr>
        <w:t>10,93</w:t>
      </w:r>
      <w:r w:rsidRPr="009D77DD">
        <w:rPr>
          <w:sz w:val="28"/>
          <w:szCs w:val="28"/>
        </w:rPr>
        <w:t xml:space="preserve"> человека. Заявленная численность не превышает численность, рассчитанную в соответствии с приказом от 22.03.1999 № 66 «Об утверждении рекомендаций по нормированию труда работников </w:t>
      </w:r>
      <w:proofErr w:type="spellStart"/>
      <w:r w:rsidRPr="009D77DD">
        <w:rPr>
          <w:sz w:val="28"/>
          <w:szCs w:val="28"/>
        </w:rPr>
        <w:t>водопроводно</w:t>
      </w:r>
      <w:proofErr w:type="spellEnd"/>
      <w:r w:rsidRPr="009D77DD">
        <w:rPr>
          <w:sz w:val="28"/>
          <w:szCs w:val="28"/>
        </w:rPr>
        <w:t xml:space="preserve"> – канализационного хозяйства». </w:t>
      </w:r>
    </w:p>
    <w:p w14:paraId="17640289"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Предложенный уровень среднемесячной заработной платы (</w:t>
      </w:r>
      <w:r w:rsidRPr="009D77DD">
        <w:rPr>
          <w:b/>
          <w:i/>
          <w:sz w:val="28"/>
          <w:szCs w:val="28"/>
        </w:rPr>
        <w:t>23646,16</w:t>
      </w:r>
      <w:r w:rsidRPr="009D77DD">
        <w:rPr>
          <w:sz w:val="28"/>
          <w:szCs w:val="28"/>
        </w:rPr>
        <w:t xml:space="preserve"> руб./чел./мес.)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2018 год составила </w:t>
      </w:r>
      <w:r w:rsidRPr="009D77DD">
        <w:rPr>
          <w:b/>
          <w:i/>
          <w:sz w:val="28"/>
          <w:szCs w:val="28"/>
        </w:rPr>
        <w:t>31324</w:t>
      </w:r>
      <w:r w:rsidRPr="009D77DD">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72C1FE89" w14:textId="77777777" w:rsidR="009D77DD" w:rsidRPr="009D77DD" w:rsidRDefault="009D77DD" w:rsidP="009D77DD">
      <w:pPr>
        <w:tabs>
          <w:tab w:val="left" w:pos="1134"/>
        </w:tabs>
        <w:ind w:firstLine="709"/>
        <w:jc w:val="both"/>
        <w:rPr>
          <w:sz w:val="28"/>
          <w:szCs w:val="28"/>
        </w:rPr>
      </w:pPr>
      <w:r w:rsidRPr="009D77DD">
        <w:rPr>
          <w:noProof/>
        </w:rPr>
        <w:drawing>
          <wp:inline distT="0" distB="0" distL="0" distR="0" wp14:anchorId="56253F0E" wp14:editId="684C125F">
            <wp:extent cx="5524500" cy="857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857250"/>
                    </a:xfrm>
                    <a:prstGeom prst="rect">
                      <a:avLst/>
                    </a:prstGeom>
                    <a:noFill/>
                    <a:ln>
                      <a:noFill/>
                    </a:ln>
                  </pic:spPr>
                </pic:pic>
              </a:graphicData>
            </a:graphic>
          </wp:inline>
        </w:drawing>
      </w:r>
    </w:p>
    <w:p w14:paraId="174EB386"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r w:rsidRPr="009D77DD">
        <w:rPr>
          <w:b/>
          <w:sz w:val="28"/>
          <w:szCs w:val="28"/>
          <w:u w:val="single"/>
        </w:rPr>
        <w:t>2.1.3.«Отчисления на социальные нужды от расходов на оплату труда основного производственного персонала»</w:t>
      </w:r>
    </w:p>
    <w:p w14:paraId="4149E8EE"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Затраты (в расчете на год) по данной статье заявлены организацией в сумме </w:t>
      </w:r>
      <w:r w:rsidRPr="009D77DD">
        <w:rPr>
          <w:b/>
          <w:i/>
          <w:sz w:val="28"/>
          <w:szCs w:val="28"/>
        </w:rPr>
        <w:t>936,63</w:t>
      </w:r>
      <w:r w:rsidRPr="009D77DD">
        <w:rPr>
          <w:sz w:val="28"/>
          <w:szCs w:val="28"/>
        </w:rPr>
        <w:t xml:space="preserve"> тыс. руб.</w:t>
      </w:r>
    </w:p>
    <w:p w14:paraId="4B79D6B7"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9D77DD">
        <w:rPr>
          <w:b/>
          <w:i/>
          <w:sz w:val="28"/>
          <w:szCs w:val="28"/>
        </w:rPr>
        <w:t>541,45</w:t>
      </w:r>
      <w:r w:rsidRPr="009D77DD">
        <w:rPr>
          <w:b/>
          <w:sz w:val="28"/>
          <w:szCs w:val="28"/>
        </w:rPr>
        <w:t xml:space="preserve"> </w:t>
      </w:r>
      <w:r w:rsidRPr="009D77DD">
        <w:rPr>
          <w:sz w:val="28"/>
          <w:szCs w:val="28"/>
        </w:rPr>
        <w:t xml:space="preserve">тыс. руб. </w:t>
      </w:r>
    </w:p>
    <w:p w14:paraId="1C2F05AC"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Отчисления на социальные нужды, страховые нужды рассчитаны на основании ст.425 НК РФ (часть вторая) от 05.08.2000 № 117 – ФЗ (30%), в том числе:</w:t>
      </w:r>
    </w:p>
    <w:p w14:paraId="52F94D22"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 на обязательное пенсионное страхование 22 % - </w:t>
      </w:r>
      <w:r w:rsidRPr="009D77DD">
        <w:rPr>
          <w:b/>
          <w:i/>
          <w:sz w:val="28"/>
          <w:szCs w:val="28"/>
        </w:rPr>
        <w:t>394,43</w:t>
      </w:r>
      <w:r w:rsidRPr="009D77DD">
        <w:rPr>
          <w:sz w:val="28"/>
          <w:szCs w:val="28"/>
        </w:rPr>
        <w:t xml:space="preserve"> тыс. руб.</w:t>
      </w:r>
    </w:p>
    <w:p w14:paraId="4110ED4A"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 на обязательное социальное страхование на случай временной нетрудоспособности 2,9 % - </w:t>
      </w:r>
      <w:r w:rsidRPr="009D77DD">
        <w:rPr>
          <w:b/>
          <w:i/>
          <w:sz w:val="28"/>
          <w:szCs w:val="28"/>
        </w:rPr>
        <w:t>51,99</w:t>
      </w:r>
      <w:r w:rsidRPr="009D77DD">
        <w:rPr>
          <w:sz w:val="28"/>
          <w:szCs w:val="28"/>
        </w:rPr>
        <w:t xml:space="preserve"> тыс. руб.</w:t>
      </w:r>
    </w:p>
    <w:p w14:paraId="416C04DA"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 на обязательное медицинское страхование 5,1 % - </w:t>
      </w:r>
      <w:r w:rsidRPr="009D77DD">
        <w:rPr>
          <w:b/>
          <w:i/>
          <w:sz w:val="28"/>
          <w:szCs w:val="28"/>
        </w:rPr>
        <w:t>91,44</w:t>
      </w:r>
      <w:r w:rsidRPr="009D77DD">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для ООО «Верх – </w:t>
      </w:r>
      <w:proofErr w:type="spellStart"/>
      <w:r w:rsidRPr="009D77DD">
        <w:rPr>
          <w:sz w:val="28"/>
          <w:szCs w:val="28"/>
        </w:rPr>
        <w:t>Чебулинские</w:t>
      </w:r>
      <w:proofErr w:type="spellEnd"/>
      <w:r w:rsidRPr="009D77DD">
        <w:rPr>
          <w:sz w:val="28"/>
          <w:szCs w:val="28"/>
        </w:rPr>
        <w:t xml:space="preserve"> коммунальные системы» (0,20%)– </w:t>
      </w:r>
      <w:r w:rsidRPr="009D77DD">
        <w:rPr>
          <w:b/>
          <w:i/>
          <w:sz w:val="28"/>
          <w:szCs w:val="28"/>
        </w:rPr>
        <w:t>3,59</w:t>
      </w:r>
      <w:r w:rsidRPr="009D77DD">
        <w:rPr>
          <w:sz w:val="28"/>
          <w:szCs w:val="28"/>
        </w:rPr>
        <w:t xml:space="preserve"> тыс. руб.</w:t>
      </w:r>
    </w:p>
    <w:p w14:paraId="6802F848" w14:textId="77777777" w:rsidR="009D77DD" w:rsidRPr="009D77DD" w:rsidRDefault="009D77DD" w:rsidP="009D77DD">
      <w:pPr>
        <w:tabs>
          <w:tab w:val="left" w:pos="1134"/>
        </w:tabs>
        <w:ind w:firstLine="709"/>
        <w:jc w:val="both"/>
        <w:rPr>
          <w:b/>
          <w:sz w:val="28"/>
          <w:szCs w:val="28"/>
        </w:rPr>
      </w:pPr>
      <w:r w:rsidRPr="009D77DD">
        <w:rPr>
          <w:sz w:val="28"/>
          <w:szCs w:val="28"/>
        </w:rPr>
        <w:t xml:space="preserve">Расходы приняты в сумме </w:t>
      </w:r>
      <w:r w:rsidRPr="009D77DD">
        <w:rPr>
          <w:b/>
          <w:i/>
          <w:sz w:val="28"/>
          <w:szCs w:val="28"/>
        </w:rPr>
        <w:t>541,45</w:t>
      </w:r>
      <w:r w:rsidRPr="009D77DD">
        <w:rPr>
          <w:sz w:val="28"/>
          <w:szCs w:val="28"/>
        </w:rPr>
        <w:t xml:space="preserve"> тыс. руб. на период с </w:t>
      </w:r>
      <w:r w:rsidRPr="009D77DD">
        <w:rPr>
          <w:b/>
          <w:sz w:val="28"/>
          <w:szCs w:val="28"/>
        </w:rPr>
        <w:t>04.06.2019 по 31.12.2019.</w:t>
      </w:r>
    </w:p>
    <w:p w14:paraId="54FBE13C"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r w:rsidRPr="009D77DD">
        <w:rPr>
          <w:b/>
          <w:sz w:val="28"/>
          <w:szCs w:val="28"/>
          <w:u w:val="single"/>
        </w:rPr>
        <w:t>2.1.4. «Цеховые (общехозяйственные) расходы»</w:t>
      </w:r>
    </w:p>
    <w:p w14:paraId="5DFC9708" w14:textId="77777777" w:rsidR="009D77DD" w:rsidRPr="009D77DD" w:rsidRDefault="009D77DD" w:rsidP="009D77DD">
      <w:pPr>
        <w:tabs>
          <w:tab w:val="left" w:pos="1134"/>
        </w:tabs>
        <w:ind w:left="1429"/>
        <w:contextualSpacing/>
        <w:rPr>
          <w:b/>
          <w:sz w:val="28"/>
          <w:szCs w:val="28"/>
          <w:u w:val="single"/>
          <w:lang w:eastAsia="en-US"/>
        </w:rPr>
      </w:pPr>
    </w:p>
    <w:p w14:paraId="3E3AFEC0"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378,92 </w:t>
      </w:r>
      <w:r w:rsidRPr="009D77DD">
        <w:rPr>
          <w:sz w:val="28"/>
          <w:szCs w:val="28"/>
        </w:rPr>
        <w:t xml:space="preserve">тыс. руб., в том числе заработная </w:t>
      </w:r>
      <w:r w:rsidRPr="009D77DD">
        <w:rPr>
          <w:sz w:val="28"/>
          <w:szCs w:val="28"/>
        </w:rPr>
        <w:lastRenderedPageBreak/>
        <w:t xml:space="preserve">плата цехового персонала </w:t>
      </w:r>
      <w:r w:rsidRPr="009D77DD">
        <w:rPr>
          <w:b/>
          <w:i/>
          <w:sz w:val="28"/>
          <w:szCs w:val="28"/>
        </w:rPr>
        <w:t>236,41</w:t>
      </w:r>
      <w:r w:rsidRPr="009D77DD">
        <w:rPr>
          <w:sz w:val="28"/>
          <w:szCs w:val="28"/>
        </w:rPr>
        <w:t xml:space="preserve"> тыс. руб., численность – </w:t>
      </w:r>
      <w:r w:rsidRPr="009D77DD">
        <w:rPr>
          <w:b/>
          <w:i/>
          <w:sz w:val="28"/>
          <w:szCs w:val="28"/>
        </w:rPr>
        <w:t>0,62</w:t>
      </w:r>
      <w:r w:rsidRPr="009D77DD">
        <w:rPr>
          <w:sz w:val="28"/>
          <w:szCs w:val="28"/>
        </w:rPr>
        <w:t xml:space="preserve"> человека, отчисления на социальные нужды </w:t>
      </w:r>
      <w:r w:rsidRPr="009D77DD">
        <w:rPr>
          <w:b/>
          <w:i/>
          <w:sz w:val="28"/>
          <w:szCs w:val="28"/>
        </w:rPr>
        <w:t>71,63</w:t>
      </w:r>
      <w:r w:rsidRPr="009D77DD">
        <w:rPr>
          <w:sz w:val="28"/>
          <w:szCs w:val="28"/>
        </w:rPr>
        <w:t xml:space="preserve"> тыс. руб. прочие расходы абонентского отдела – </w:t>
      </w:r>
      <w:r w:rsidRPr="009D77DD">
        <w:rPr>
          <w:b/>
          <w:i/>
          <w:sz w:val="28"/>
          <w:szCs w:val="28"/>
        </w:rPr>
        <w:t>70,88</w:t>
      </w:r>
      <w:r w:rsidRPr="009D77DD">
        <w:rPr>
          <w:sz w:val="28"/>
          <w:szCs w:val="28"/>
        </w:rPr>
        <w:t xml:space="preserve"> тыс. руб.</w:t>
      </w:r>
    </w:p>
    <w:p w14:paraId="784BD45A" w14:textId="77777777" w:rsidR="009D77DD" w:rsidRPr="009D77DD" w:rsidRDefault="009D77DD" w:rsidP="009D77DD">
      <w:pPr>
        <w:tabs>
          <w:tab w:val="left" w:pos="1134"/>
        </w:tabs>
        <w:ind w:firstLine="709"/>
        <w:jc w:val="both"/>
        <w:rPr>
          <w:color w:val="000000"/>
          <w:sz w:val="28"/>
          <w:szCs w:val="28"/>
        </w:rPr>
      </w:pPr>
      <w:r w:rsidRPr="009D77DD">
        <w:rPr>
          <w:color w:val="000000"/>
          <w:sz w:val="28"/>
          <w:szCs w:val="28"/>
        </w:rPr>
        <w:t xml:space="preserve">Расходы по статье включают затраты на ФОТ  абонентского отдела ОАО «СКЭК» в годовом выражении – </w:t>
      </w:r>
      <w:r w:rsidRPr="009D77DD">
        <w:rPr>
          <w:b/>
          <w:i/>
          <w:color w:val="000000"/>
          <w:sz w:val="28"/>
          <w:szCs w:val="28"/>
        </w:rPr>
        <w:t>157,46</w:t>
      </w:r>
      <w:r w:rsidRPr="009D77DD">
        <w:rPr>
          <w:color w:val="000000"/>
          <w:sz w:val="28"/>
          <w:szCs w:val="28"/>
        </w:rPr>
        <w:t xml:space="preserve"> тыс. руб., при численности абонентского отдела </w:t>
      </w:r>
      <w:r w:rsidRPr="009D77DD">
        <w:rPr>
          <w:b/>
          <w:i/>
          <w:color w:val="000000"/>
          <w:sz w:val="28"/>
          <w:szCs w:val="28"/>
        </w:rPr>
        <w:t>0,52</w:t>
      </w:r>
      <w:r w:rsidRPr="009D77DD">
        <w:rPr>
          <w:color w:val="000000"/>
          <w:sz w:val="28"/>
          <w:szCs w:val="28"/>
        </w:rPr>
        <w:t xml:space="preserve"> человека и отчисления на социальные нужды от ФОТ абон. отдела – </w:t>
      </w:r>
      <w:r w:rsidRPr="009D77DD">
        <w:rPr>
          <w:b/>
          <w:i/>
          <w:color w:val="000000"/>
          <w:sz w:val="28"/>
          <w:szCs w:val="28"/>
        </w:rPr>
        <w:t>47,71</w:t>
      </w:r>
      <w:r w:rsidRPr="009D77DD">
        <w:rPr>
          <w:color w:val="000000"/>
          <w:sz w:val="28"/>
          <w:szCs w:val="28"/>
        </w:rPr>
        <w:t xml:space="preserve"> тыс. руб.(30,3%) (в качестве обосновывающих материалов представлено штатное расписание), ФОТ оплаты труда АУП ОАО «СКЭК» в годовом выражении в сумме </w:t>
      </w:r>
      <w:r w:rsidRPr="009D77DD">
        <w:rPr>
          <w:b/>
          <w:i/>
          <w:color w:val="000000"/>
          <w:sz w:val="28"/>
          <w:szCs w:val="28"/>
        </w:rPr>
        <w:t>78,95</w:t>
      </w:r>
      <w:r w:rsidRPr="009D77DD">
        <w:rPr>
          <w:color w:val="000000"/>
          <w:sz w:val="28"/>
          <w:szCs w:val="28"/>
        </w:rPr>
        <w:t xml:space="preserve"> тыс. руб. при численности АУП 0,10 человека, отчисления на социальные нужды от ФОТ АУП  - </w:t>
      </w:r>
      <w:r w:rsidRPr="009D77DD">
        <w:rPr>
          <w:b/>
          <w:i/>
          <w:color w:val="000000"/>
          <w:sz w:val="28"/>
          <w:szCs w:val="28"/>
        </w:rPr>
        <w:t>23,92</w:t>
      </w:r>
      <w:r w:rsidRPr="009D77DD">
        <w:rPr>
          <w:color w:val="000000"/>
          <w:sz w:val="28"/>
          <w:szCs w:val="28"/>
        </w:rPr>
        <w:t xml:space="preserve"> тыс. руб. Таким образом, совокупные затраты составили: ФОТ абонентского отдела ОАО «СКЭК» (</w:t>
      </w:r>
      <w:r w:rsidRPr="009D77DD">
        <w:rPr>
          <w:b/>
          <w:i/>
          <w:color w:val="000000"/>
          <w:sz w:val="28"/>
          <w:szCs w:val="28"/>
        </w:rPr>
        <w:t>157,46</w:t>
      </w:r>
      <w:r w:rsidRPr="009D77DD">
        <w:rPr>
          <w:color w:val="000000"/>
          <w:sz w:val="28"/>
          <w:szCs w:val="28"/>
        </w:rPr>
        <w:t xml:space="preserve"> тыс. руб.)+ФОТ АУП ОАО «СКЭК» (</w:t>
      </w:r>
      <w:r w:rsidRPr="009D77DD">
        <w:rPr>
          <w:b/>
          <w:i/>
          <w:color w:val="000000"/>
          <w:sz w:val="28"/>
          <w:szCs w:val="28"/>
        </w:rPr>
        <w:t>78,95</w:t>
      </w:r>
      <w:r w:rsidRPr="009D77DD">
        <w:rPr>
          <w:color w:val="000000"/>
          <w:sz w:val="28"/>
          <w:szCs w:val="28"/>
        </w:rPr>
        <w:t xml:space="preserve"> тыс. руб.) =</w:t>
      </w:r>
      <w:r w:rsidRPr="009D77DD">
        <w:rPr>
          <w:b/>
          <w:i/>
          <w:color w:val="000000"/>
          <w:sz w:val="28"/>
          <w:szCs w:val="28"/>
        </w:rPr>
        <w:t>236,41</w:t>
      </w:r>
      <w:r w:rsidRPr="009D77DD">
        <w:rPr>
          <w:color w:val="000000"/>
          <w:sz w:val="28"/>
          <w:szCs w:val="28"/>
        </w:rPr>
        <w:t xml:space="preserve"> тыс. руб. Численность абонентского отдела (0,52 человека)+ численность АУП (0,10 человека) =0,62 человека. Отчисления абонентский отдел (47,71 тыс. руб.) + отчисления от ФОТ АУП (23,92 тыс. руб.) = 70,88 тыс. руб.</w:t>
      </w:r>
    </w:p>
    <w:p w14:paraId="101E8147" w14:textId="77777777" w:rsidR="009D77DD" w:rsidRPr="009D77DD" w:rsidRDefault="009D77DD" w:rsidP="009D77DD">
      <w:pPr>
        <w:tabs>
          <w:tab w:val="left" w:pos="1134"/>
        </w:tabs>
        <w:ind w:firstLine="709"/>
        <w:jc w:val="both"/>
        <w:rPr>
          <w:color w:val="000000"/>
          <w:sz w:val="28"/>
          <w:szCs w:val="28"/>
        </w:rPr>
      </w:pPr>
      <w:r w:rsidRPr="009D77DD">
        <w:rPr>
          <w:color w:val="000000"/>
          <w:sz w:val="28"/>
          <w:szCs w:val="28"/>
        </w:rPr>
        <w:t>Порядок определения численности:</w:t>
      </w:r>
    </w:p>
    <w:p w14:paraId="7D522894" w14:textId="77777777" w:rsidR="009D77DD" w:rsidRPr="009D77DD" w:rsidRDefault="009D77DD" w:rsidP="003D4167">
      <w:pPr>
        <w:widowControl w:val="0"/>
        <w:numPr>
          <w:ilvl w:val="0"/>
          <w:numId w:val="7"/>
        </w:numPr>
        <w:tabs>
          <w:tab w:val="left" w:pos="1134"/>
        </w:tabs>
        <w:autoSpaceDE w:val="0"/>
        <w:autoSpaceDN w:val="0"/>
        <w:adjustRightInd w:val="0"/>
        <w:ind w:firstLine="709"/>
        <w:contextualSpacing/>
        <w:jc w:val="both"/>
        <w:rPr>
          <w:sz w:val="28"/>
          <w:szCs w:val="28"/>
          <w:lang w:eastAsia="en-US"/>
        </w:rPr>
      </w:pPr>
      <w:r w:rsidRPr="009D77DD">
        <w:rPr>
          <w:sz w:val="28"/>
          <w:szCs w:val="28"/>
          <w:lang w:eastAsia="en-US"/>
        </w:rPr>
        <w:t>Численность абонентского отдела: согласно штатному расписанию, общая численность абонентского отдела составляет 13 человек, в соответствии с положениями учетной политики на водоотведение относится 4%, получаем 13 чел. * 4%=0,52 человека;</w:t>
      </w:r>
    </w:p>
    <w:p w14:paraId="53EBA0EA" w14:textId="77777777" w:rsidR="009D77DD" w:rsidRPr="009D77DD" w:rsidRDefault="009D77DD" w:rsidP="003D4167">
      <w:pPr>
        <w:widowControl w:val="0"/>
        <w:numPr>
          <w:ilvl w:val="0"/>
          <w:numId w:val="7"/>
        </w:numPr>
        <w:tabs>
          <w:tab w:val="left" w:pos="1134"/>
        </w:tabs>
        <w:autoSpaceDE w:val="0"/>
        <w:autoSpaceDN w:val="0"/>
        <w:adjustRightInd w:val="0"/>
        <w:ind w:firstLine="709"/>
        <w:contextualSpacing/>
        <w:jc w:val="both"/>
        <w:rPr>
          <w:sz w:val="28"/>
          <w:szCs w:val="28"/>
          <w:lang w:eastAsia="en-US"/>
        </w:rPr>
      </w:pPr>
      <w:r w:rsidRPr="009D77DD">
        <w:rPr>
          <w:sz w:val="28"/>
          <w:szCs w:val="28"/>
          <w:lang w:eastAsia="en-US"/>
        </w:rPr>
        <w:t xml:space="preserve">Численность АУП ОАО «СКЭК: численность АУП согласно штатному расписанию 182 человека, доля отнесения на </w:t>
      </w:r>
      <w:proofErr w:type="spellStart"/>
      <w:r w:rsidRPr="009D77DD">
        <w:rPr>
          <w:sz w:val="28"/>
          <w:szCs w:val="28"/>
          <w:lang w:eastAsia="en-US"/>
        </w:rPr>
        <w:t>Чебулинский</w:t>
      </w:r>
      <w:proofErr w:type="spellEnd"/>
      <w:r w:rsidRPr="009D77DD">
        <w:rPr>
          <w:sz w:val="28"/>
          <w:szCs w:val="28"/>
          <w:lang w:eastAsia="en-US"/>
        </w:rPr>
        <w:t xml:space="preserve"> район, указанная в учетной политике составляет 0,054 % на водоотведение, получаем 182 чел.*0,054% = 0,10 человека.</w:t>
      </w:r>
    </w:p>
    <w:p w14:paraId="11890142" w14:textId="77777777" w:rsidR="009D77DD" w:rsidRPr="009D77DD" w:rsidRDefault="009D77DD" w:rsidP="009D77DD">
      <w:pPr>
        <w:widowControl w:val="0"/>
        <w:tabs>
          <w:tab w:val="left" w:pos="1134"/>
        </w:tabs>
        <w:autoSpaceDE w:val="0"/>
        <w:autoSpaceDN w:val="0"/>
        <w:adjustRightInd w:val="0"/>
        <w:jc w:val="both"/>
        <w:rPr>
          <w:sz w:val="28"/>
          <w:szCs w:val="28"/>
        </w:rPr>
      </w:pPr>
      <w:r w:rsidRPr="009D77DD">
        <w:rPr>
          <w:sz w:val="28"/>
          <w:szCs w:val="28"/>
        </w:rPr>
        <w:t>Общая численность цехового персонала в водоотведении составляет 0,52 + 0,10 = 0,62 человека.</w:t>
      </w:r>
    </w:p>
    <w:p w14:paraId="5002090F" w14:textId="77777777" w:rsidR="009D77DD" w:rsidRPr="009D77DD" w:rsidRDefault="009D77DD" w:rsidP="009D77DD">
      <w:pPr>
        <w:widowControl w:val="0"/>
        <w:tabs>
          <w:tab w:val="left" w:pos="1134"/>
        </w:tabs>
        <w:autoSpaceDE w:val="0"/>
        <w:autoSpaceDN w:val="0"/>
        <w:adjustRightInd w:val="0"/>
        <w:jc w:val="both"/>
        <w:rPr>
          <w:sz w:val="28"/>
          <w:szCs w:val="28"/>
        </w:rPr>
      </w:pPr>
      <w:r w:rsidRPr="009D77DD">
        <w:rPr>
          <w:sz w:val="28"/>
          <w:szCs w:val="28"/>
        </w:rPr>
        <w:t xml:space="preserve">Прочие расходы определены в доле ОАО «СКЭК» (г. Березовский) на 2019 год (275,89 тыс. руб. * 25,69%) – </w:t>
      </w:r>
      <w:r w:rsidRPr="009D77DD">
        <w:rPr>
          <w:b/>
          <w:i/>
          <w:sz w:val="28"/>
          <w:szCs w:val="28"/>
        </w:rPr>
        <w:t>70,88</w:t>
      </w:r>
      <w:r w:rsidRPr="009D77DD">
        <w:rPr>
          <w:sz w:val="28"/>
          <w:szCs w:val="28"/>
        </w:rPr>
        <w:t xml:space="preserve"> тыс. руб.</w:t>
      </w:r>
    </w:p>
    <w:p w14:paraId="7922543F" w14:textId="77777777" w:rsidR="009D77DD" w:rsidRPr="009D77DD" w:rsidRDefault="009D77DD" w:rsidP="009D77DD">
      <w:pPr>
        <w:tabs>
          <w:tab w:val="left" w:pos="1134"/>
        </w:tabs>
        <w:ind w:firstLine="709"/>
        <w:jc w:val="both"/>
        <w:rPr>
          <w:sz w:val="28"/>
          <w:szCs w:val="28"/>
        </w:rPr>
      </w:pPr>
      <w:r w:rsidRPr="009D77DD">
        <w:rPr>
          <w:sz w:val="28"/>
          <w:szCs w:val="28"/>
        </w:rPr>
        <w:t xml:space="preserve">Расходы приняты на период с </w:t>
      </w:r>
      <w:r w:rsidRPr="009D77DD">
        <w:rPr>
          <w:b/>
          <w:sz w:val="28"/>
          <w:szCs w:val="28"/>
        </w:rPr>
        <w:t>04.06.2019 по 31.12.2019</w:t>
      </w:r>
      <w:r w:rsidRPr="009D77DD">
        <w:rPr>
          <w:sz w:val="28"/>
          <w:szCs w:val="28"/>
        </w:rPr>
        <w:t xml:space="preserve"> в сумме </w:t>
      </w:r>
      <w:r w:rsidRPr="009D77DD">
        <w:rPr>
          <w:b/>
          <w:i/>
          <w:color w:val="000000"/>
          <w:sz w:val="28"/>
          <w:szCs w:val="28"/>
        </w:rPr>
        <w:t>219,05</w:t>
      </w:r>
      <w:r w:rsidRPr="009D77DD">
        <w:rPr>
          <w:color w:val="000000"/>
          <w:sz w:val="28"/>
          <w:szCs w:val="28"/>
        </w:rPr>
        <w:t xml:space="preserve"> тыс</w:t>
      </w:r>
      <w:r w:rsidRPr="009D77DD">
        <w:rPr>
          <w:sz w:val="28"/>
          <w:szCs w:val="28"/>
        </w:rPr>
        <w:t>. руб. в том числе:</w:t>
      </w:r>
    </w:p>
    <w:p w14:paraId="3506DFE3" w14:textId="77777777" w:rsidR="009D77DD" w:rsidRPr="009D77DD" w:rsidRDefault="009D77DD" w:rsidP="009D77DD">
      <w:pPr>
        <w:widowControl w:val="0"/>
        <w:tabs>
          <w:tab w:val="left" w:pos="1134"/>
        </w:tabs>
        <w:autoSpaceDE w:val="0"/>
        <w:autoSpaceDN w:val="0"/>
        <w:adjustRightInd w:val="0"/>
        <w:ind w:firstLine="709"/>
        <w:jc w:val="both"/>
        <w:rPr>
          <w:rFonts w:eastAsia="Calibri"/>
          <w:sz w:val="28"/>
          <w:szCs w:val="28"/>
          <w:lang w:eastAsia="en-US"/>
        </w:rPr>
      </w:pPr>
      <w:r w:rsidRPr="009D77DD">
        <w:rPr>
          <w:sz w:val="28"/>
          <w:szCs w:val="28"/>
        </w:rPr>
        <w:t xml:space="preserve">Расходы на заработную плату цехового персонала учтены в сумме </w:t>
      </w:r>
      <w:r w:rsidRPr="009D77DD">
        <w:rPr>
          <w:b/>
          <w:i/>
          <w:sz w:val="28"/>
          <w:szCs w:val="28"/>
        </w:rPr>
        <w:t>136,66</w:t>
      </w:r>
      <w:r w:rsidRPr="009D77DD">
        <w:rPr>
          <w:sz w:val="28"/>
          <w:szCs w:val="28"/>
        </w:rPr>
        <w:t xml:space="preserve"> тыс. руб. (236,41 тыс. руб./365*211 дней), численность учтена в количестве 0,62 человека согласно распределению в соответствии со штатным расписанием. </w:t>
      </w:r>
    </w:p>
    <w:p w14:paraId="63C7C9A0" w14:textId="77777777" w:rsidR="009D77DD" w:rsidRPr="009D77DD" w:rsidRDefault="009D77DD" w:rsidP="009D77DD">
      <w:pPr>
        <w:tabs>
          <w:tab w:val="left" w:pos="1134"/>
        </w:tabs>
        <w:ind w:firstLine="709"/>
        <w:jc w:val="both"/>
        <w:rPr>
          <w:sz w:val="28"/>
          <w:szCs w:val="28"/>
        </w:rPr>
      </w:pPr>
      <w:r w:rsidRPr="009D77DD">
        <w:rPr>
          <w:color w:val="FF0000"/>
          <w:sz w:val="28"/>
          <w:szCs w:val="28"/>
        </w:rPr>
        <w:t xml:space="preserve"> </w:t>
      </w:r>
      <w:r w:rsidRPr="009D77DD">
        <w:rPr>
          <w:sz w:val="28"/>
          <w:szCs w:val="28"/>
        </w:rPr>
        <w:t xml:space="preserve">Отчисления на социальные нужды от заработной платы цехового персонала в сумме </w:t>
      </w:r>
      <w:r w:rsidRPr="009D77DD">
        <w:rPr>
          <w:b/>
          <w:i/>
          <w:sz w:val="28"/>
          <w:szCs w:val="28"/>
        </w:rPr>
        <w:t>41,41</w:t>
      </w:r>
      <w:r w:rsidRPr="009D77DD">
        <w:rPr>
          <w:sz w:val="28"/>
          <w:szCs w:val="28"/>
        </w:rPr>
        <w:t xml:space="preserve"> тыс. руб. Отчисления на социальные нужды, страховые нужды рассчитаны на основании ст.425 НК РФ (часть вторая) от 05.08.2000 № 117 – ФЗ (30%), в соответствии с Федеральным законом от 24.07.1998 № 125– ФЗ на основании уведомления фонда социального страхования для ОАО «СКЭК» (0,30%).</w:t>
      </w:r>
    </w:p>
    <w:p w14:paraId="028EE7E1"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Прочие расходы приняты по предложению организации (275,89 тыс. руб. * 25,69%) – 70,885 тыс. руб. в пересчете на регулируемый период 110,25/365*211 дней = </w:t>
      </w:r>
      <w:r w:rsidRPr="009D77DD">
        <w:rPr>
          <w:b/>
          <w:i/>
          <w:sz w:val="28"/>
          <w:szCs w:val="28"/>
        </w:rPr>
        <w:t>40,97</w:t>
      </w:r>
      <w:r w:rsidRPr="009D77DD">
        <w:rPr>
          <w:sz w:val="28"/>
          <w:szCs w:val="28"/>
        </w:rPr>
        <w:t xml:space="preserve"> тыс. руб.</w:t>
      </w:r>
    </w:p>
    <w:p w14:paraId="3F6253AB" w14:textId="77777777" w:rsidR="009D77DD" w:rsidRPr="009D77DD" w:rsidRDefault="009D77DD" w:rsidP="009D77DD">
      <w:pPr>
        <w:tabs>
          <w:tab w:val="left" w:pos="1134"/>
        </w:tabs>
        <w:ind w:firstLine="709"/>
        <w:jc w:val="both"/>
        <w:rPr>
          <w:sz w:val="28"/>
          <w:szCs w:val="28"/>
        </w:rPr>
      </w:pPr>
    </w:p>
    <w:p w14:paraId="3A30920D" w14:textId="77777777" w:rsidR="009D77DD" w:rsidRPr="009D77DD" w:rsidRDefault="009D77DD" w:rsidP="009D77DD">
      <w:pPr>
        <w:tabs>
          <w:tab w:val="left" w:pos="1134"/>
        </w:tabs>
        <w:ind w:firstLine="709"/>
        <w:jc w:val="both"/>
        <w:rPr>
          <w:sz w:val="28"/>
          <w:szCs w:val="28"/>
        </w:rPr>
      </w:pPr>
    </w:p>
    <w:p w14:paraId="745FDFC6"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r w:rsidRPr="009D77DD">
        <w:rPr>
          <w:b/>
          <w:sz w:val="28"/>
          <w:szCs w:val="28"/>
          <w:u w:val="single"/>
        </w:rPr>
        <w:lastRenderedPageBreak/>
        <w:t>2.1.5.«Прочие производственные расходы»</w:t>
      </w:r>
    </w:p>
    <w:p w14:paraId="1D18B414" w14:textId="77777777" w:rsidR="009D77DD" w:rsidRPr="009D77DD" w:rsidRDefault="009D77DD" w:rsidP="009D77DD">
      <w:pPr>
        <w:tabs>
          <w:tab w:val="left" w:pos="1134"/>
        </w:tabs>
        <w:ind w:left="1429"/>
        <w:contextualSpacing/>
        <w:rPr>
          <w:b/>
          <w:sz w:val="28"/>
          <w:szCs w:val="28"/>
          <w:u w:val="single"/>
          <w:lang w:eastAsia="en-US"/>
        </w:rPr>
      </w:pPr>
    </w:p>
    <w:p w14:paraId="57C13490"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570,70 </w:t>
      </w:r>
      <w:r w:rsidRPr="009D77DD">
        <w:rPr>
          <w:sz w:val="28"/>
          <w:szCs w:val="28"/>
        </w:rPr>
        <w:t>тыс. руб.</w:t>
      </w:r>
    </w:p>
    <w:p w14:paraId="2A0A553A" w14:textId="77777777" w:rsidR="009D77DD" w:rsidRPr="009D77DD" w:rsidRDefault="009D77DD" w:rsidP="009D77DD">
      <w:pPr>
        <w:tabs>
          <w:tab w:val="left" w:pos="1134"/>
        </w:tabs>
        <w:ind w:firstLine="709"/>
        <w:jc w:val="both"/>
        <w:rPr>
          <w:sz w:val="28"/>
          <w:szCs w:val="28"/>
        </w:rPr>
      </w:pPr>
      <w:r w:rsidRPr="009D77DD">
        <w:rPr>
          <w:sz w:val="28"/>
          <w:szCs w:val="28"/>
        </w:rPr>
        <w:t xml:space="preserve">Расходы по статье включают затраты на отопление производственных помещений БИОС в сумме </w:t>
      </w:r>
      <w:r w:rsidRPr="009D77DD">
        <w:rPr>
          <w:b/>
          <w:i/>
          <w:sz w:val="28"/>
          <w:szCs w:val="28"/>
        </w:rPr>
        <w:t>255,55</w:t>
      </w:r>
      <w:r w:rsidRPr="009D77DD">
        <w:rPr>
          <w:sz w:val="28"/>
          <w:szCs w:val="28"/>
        </w:rPr>
        <w:t xml:space="preserve"> тыс. руб. расходы на получение разрешительной документации – </w:t>
      </w:r>
      <w:r w:rsidRPr="009D77DD">
        <w:rPr>
          <w:b/>
          <w:i/>
          <w:sz w:val="28"/>
          <w:szCs w:val="28"/>
        </w:rPr>
        <w:t>315,15</w:t>
      </w:r>
      <w:r w:rsidRPr="009D77DD">
        <w:rPr>
          <w:sz w:val="28"/>
          <w:szCs w:val="28"/>
        </w:rPr>
        <w:t>тыс. руб.</w:t>
      </w:r>
    </w:p>
    <w:p w14:paraId="69744E89" w14:textId="77777777" w:rsidR="009D77DD" w:rsidRPr="009D77DD" w:rsidRDefault="009D77DD" w:rsidP="009D77DD">
      <w:pPr>
        <w:tabs>
          <w:tab w:val="left" w:pos="1134"/>
        </w:tabs>
        <w:ind w:firstLine="709"/>
        <w:jc w:val="both"/>
        <w:rPr>
          <w:sz w:val="28"/>
          <w:szCs w:val="28"/>
        </w:rPr>
      </w:pPr>
      <w:r w:rsidRPr="009D77DD">
        <w:rPr>
          <w:sz w:val="28"/>
          <w:szCs w:val="28"/>
        </w:rPr>
        <w:t xml:space="preserve">Расходы по статье на период с </w:t>
      </w:r>
      <w:r w:rsidRPr="009D77DD">
        <w:rPr>
          <w:b/>
          <w:sz w:val="28"/>
          <w:szCs w:val="28"/>
        </w:rPr>
        <w:t>04.06.2019 по 31.12.2019</w:t>
      </w:r>
      <w:r w:rsidRPr="009D77DD">
        <w:rPr>
          <w:sz w:val="28"/>
          <w:szCs w:val="28"/>
        </w:rPr>
        <w:t xml:space="preserve"> приняты в сумме </w:t>
      </w:r>
      <w:r w:rsidRPr="009D77DD">
        <w:rPr>
          <w:b/>
          <w:i/>
          <w:sz w:val="28"/>
          <w:szCs w:val="28"/>
        </w:rPr>
        <w:t>329,91</w:t>
      </w:r>
      <w:r w:rsidRPr="009D77DD">
        <w:rPr>
          <w:sz w:val="28"/>
          <w:szCs w:val="28"/>
        </w:rPr>
        <w:t xml:space="preserve"> тыс. руб. в том числе:</w:t>
      </w:r>
    </w:p>
    <w:p w14:paraId="2DF5CE03" w14:textId="77777777" w:rsidR="009D77DD" w:rsidRPr="009D77DD" w:rsidRDefault="009D77DD" w:rsidP="009D77DD">
      <w:pPr>
        <w:tabs>
          <w:tab w:val="left" w:pos="1134"/>
        </w:tabs>
        <w:ind w:firstLine="709"/>
        <w:jc w:val="both"/>
        <w:rPr>
          <w:sz w:val="28"/>
          <w:szCs w:val="28"/>
        </w:rPr>
      </w:pPr>
      <w:r w:rsidRPr="009D77DD">
        <w:rPr>
          <w:sz w:val="28"/>
          <w:szCs w:val="28"/>
        </w:rPr>
        <w:t xml:space="preserve">- Расходы на отопление производственных помещений БИОС приняты в сумме </w:t>
      </w:r>
      <w:r w:rsidRPr="009D77DD">
        <w:rPr>
          <w:b/>
          <w:i/>
          <w:sz w:val="28"/>
          <w:szCs w:val="28"/>
        </w:rPr>
        <w:t>147,73</w:t>
      </w:r>
      <w:r w:rsidRPr="009D77DD">
        <w:rPr>
          <w:sz w:val="28"/>
          <w:szCs w:val="28"/>
        </w:rPr>
        <w:t xml:space="preserve"> тыс. руб. (</w:t>
      </w:r>
      <w:r w:rsidRPr="009D77DD">
        <w:rPr>
          <w:b/>
          <w:i/>
          <w:sz w:val="28"/>
          <w:szCs w:val="28"/>
        </w:rPr>
        <w:t>255,55</w:t>
      </w:r>
      <w:r w:rsidRPr="009D77DD">
        <w:rPr>
          <w:sz w:val="28"/>
          <w:szCs w:val="28"/>
        </w:rPr>
        <w:t xml:space="preserve"> тыс. руб./365*211 дней). В качестве обосновывающих документов представлен расчет на потребление топлива для станции БИОС исходя из объема помещения 5719 м3 (по техническому паспорту объекта) и среднего расхода в год 103,42 тонн угля и цена угля 1983,81 руб./т., кроме того, стоимость доставки 487,17 руб./т*103,42 тонны.  Итого получаем (103,42*1983,81) +(487,17*103,42) = </w:t>
      </w:r>
      <w:r w:rsidRPr="009D77DD">
        <w:rPr>
          <w:b/>
          <w:i/>
          <w:sz w:val="28"/>
          <w:szCs w:val="28"/>
        </w:rPr>
        <w:t>255,55</w:t>
      </w:r>
      <w:r w:rsidRPr="009D77DD">
        <w:rPr>
          <w:sz w:val="28"/>
          <w:szCs w:val="28"/>
        </w:rPr>
        <w:t xml:space="preserve"> тыс. руб.</w:t>
      </w:r>
    </w:p>
    <w:p w14:paraId="49ED26AD" w14:textId="77777777" w:rsidR="009D77DD" w:rsidRPr="009D77DD" w:rsidRDefault="009D77DD" w:rsidP="009D77DD">
      <w:pPr>
        <w:tabs>
          <w:tab w:val="left" w:pos="1134"/>
        </w:tabs>
        <w:ind w:firstLine="709"/>
        <w:jc w:val="both"/>
        <w:rPr>
          <w:sz w:val="28"/>
          <w:szCs w:val="28"/>
        </w:rPr>
      </w:pPr>
      <w:r w:rsidRPr="009D77DD">
        <w:rPr>
          <w:sz w:val="28"/>
          <w:szCs w:val="28"/>
        </w:rPr>
        <w:t xml:space="preserve">- расходы на получение разрешительной документации, в частности, на решение о предоставлении водного объекта в пользование для сброса сточных вод (р. </w:t>
      </w:r>
      <w:proofErr w:type="spellStart"/>
      <w:r w:rsidRPr="009D77DD">
        <w:rPr>
          <w:sz w:val="28"/>
          <w:szCs w:val="28"/>
        </w:rPr>
        <w:t>Чебула</w:t>
      </w:r>
      <w:proofErr w:type="spellEnd"/>
      <w:r w:rsidRPr="009D77DD">
        <w:rPr>
          <w:sz w:val="28"/>
          <w:szCs w:val="28"/>
        </w:rPr>
        <w:t xml:space="preserve">, договор гидрологии </w:t>
      </w:r>
      <w:r w:rsidRPr="009D77DD">
        <w:rPr>
          <w:b/>
          <w:i/>
          <w:sz w:val="28"/>
          <w:szCs w:val="28"/>
        </w:rPr>
        <w:t>31,645</w:t>
      </w:r>
      <w:r w:rsidRPr="009D77DD">
        <w:rPr>
          <w:sz w:val="28"/>
          <w:szCs w:val="28"/>
        </w:rPr>
        <w:t xml:space="preserve"> тыс. руб.), проект нормативов допустимого сброса загрязняющих веществ со сточными водами в поверхностный водный объект (договор от 23.05.2018 № 939-18 на оказание услуг по разработке проекта нормативов допустимого сброса веществ и микроорганизмов в водный объект </w:t>
      </w:r>
      <w:r w:rsidRPr="009D77DD">
        <w:rPr>
          <w:b/>
          <w:i/>
          <w:sz w:val="28"/>
          <w:szCs w:val="28"/>
        </w:rPr>
        <w:t>175</w:t>
      </w:r>
      <w:r w:rsidRPr="009D77DD">
        <w:rPr>
          <w:sz w:val="28"/>
          <w:szCs w:val="28"/>
        </w:rPr>
        <w:t xml:space="preserve"> тыс. руб.), государственная пошлина за сброс загрязняющих веществ в окружающую среду (НК РФ ст.333.33 п.118 – </w:t>
      </w:r>
      <w:r w:rsidRPr="009D77DD">
        <w:rPr>
          <w:b/>
          <w:i/>
          <w:sz w:val="28"/>
          <w:szCs w:val="28"/>
        </w:rPr>
        <w:t>3,5</w:t>
      </w:r>
      <w:r w:rsidRPr="009D77DD">
        <w:rPr>
          <w:sz w:val="28"/>
          <w:szCs w:val="28"/>
        </w:rPr>
        <w:t xml:space="preserve"> тыс. руб.), программа ведения регулярных наблюдений за водным объектом и его охраной (договор от 26.06.2018 № 6-ПГ/2018 – </w:t>
      </w:r>
      <w:r w:rsidRPr="009D77DD">
        <w:rPr>
          <w:b/>
          <w:i/>
          <w:sz w:val="28"/>
          <w:szCs w:val="28"/>
        </w:rPr>
        <w:t>105</w:t>
      </w:r>
      <w:r w:rsidRPr="009D77DD">
        <w:rPr>
          <w:sz w:val="28"/>
          <w:szCs w:val="28"/>
        </w:rPr>
        <w:t xml:space="preserve"> тыс. руб.). Таким образом, общая сумму затрат в годовом выражении составила: 31,645+175+3,5+105=315,15 тыс. руб.  Сумма принятых расходов составила </w:t>
      </w:r>
      <w:r w:rsidRPr="009D77DD">
        <w:rPr>
          <w:b/>
          <w:i/>
          <w:sz w:val="28"/>
          <w:szCs w:val="28"/>
        </w:rPr>
        <w:t>182,18</w:t>
      </w:r>
      <w:r w:rsidRPr="009D77DD">
        <w:rPr>
          <w:sz w:val="28"/>
          <w:szCs w:val="28"/>
        </w:rPr>
        <w:t xml:space="preserve"> тыс. руб. (315,15 тыс. руб./365*211 дней).</w:t>
      </w:r>
    </w:p>
    <w:p w14:paraId="29F18FAB" w14:textId="77777777" w:rsidR="009D77DD" w:rsidRPr="009D77DD" w:rsidRDefault="009D77DD" w:rsidP="009D77DD">
      <w:pPr>
        <w:tabs>
          <w:tab w:val="left" w:pos="1134"/>
        </w:tabs>
        <w:ind w:firstLine="709"/>
        <w:jc w:val="both"/>
        <w:rPr>
          <w:sz w:val="28"/>
          <w:szCs w:val="28"/>
        </w:rPr>
      </w:pPr>
    </w:p>
    <w:p w14:paraId="33215E46" w14:textId="77777777" w:rsidR="009D77DD" w:rsidRPr="009D77DD" w:rsidRDefault="009D77DD" w:rsidP="009D77DD">
      <w:pPr>
        <w:tabs>
          <w:tab w:val="left" w:pos="1134"/>
        </w:tabs>
        <w:ind w:left="567"/>
        <w:contextualSpacing/>
        <w:jc w:val="center"/>
        <w:rPr>
          <w:b/>
          <w:sz w:val="32"/>
          <w:szCs w:val="32"/>
          <w:u w:val="single"/>
          <w:lang w:eastAsia="en-US"/>
        </w:rPr>
      </w:pPr>
      <w:r w:rsidRPr="009D77DD">
        <w:rPr>
          <w:b/>
          <w:sz w:val="32"/>
          <w:szCs w:val="32"/>
          <w:u w:val="single"/>
          <w:lang w:eastAsia="en-US"/>
        </w:rPr>
        <w:t>2.2.«Ремонтные расходы»</w:t>
      </w:r>
    </w:p>
    <w:p w14:paraId="222A8464" w14:textId="77777777" w:rsidR="009D77DD" w:rsidRPr="009D77DD" w:rsidRDefault="009D77DD" w:rsidP="009D77DD">
      <w:pPr>
        <w:tabs>
          <w:tab w:val="left" w:pos="1134"/>
        </w:tabs>
        <w:ind w:left="567"/>
        <w:contextualSpacing/>
        <w:jc w:val="center"/>
        <w:rPr>
          <w:b/>
          <w:sz w:val="32"/>
          <w:szCs w:val="32"/>
          <w:u w:val="single"/>
          <w:lang w:eastAsia="en-US"/>
        </w:rPr>
      </w:pPr>
      <w:r w:rsidRPr="009D77DD">
        <w:rPr>
          <w:b/>
          <w:sz w:val="32"/>
          <w:szCs w:val="32"/>
          <w:u w:val="single"/>
          <w:lang w:eastAsia="en-US"/>
        </w:rPr>
        <w:t>2.2.1. «Капитальный ремонт»</w:t>
      </w:r>
    </w:p>
    <w:p w14:paraId="5425A574" w14:textId="77777777" w:rsidR="009D77DD" w:rsidRPr="009D77DD" w:rsidRDefault="009D77DD" w:rsidP="009D77DD">
      <w:pPr>
        <w:tabs>
          <w:tab w:val="left" w:pos="1134"/>
        </w:tabs>
        <w:ind w:left="1429"/>
        <w:contextualSpacing/>
        <w:jc w:val="center"/>
        <w:rPr>
          <w:b/>
          <w:sz w:val="32"/>
          <w:szCs w:val="32"/>
          <w:u w:val="single"/>
          <w:lang w:eastAsia="en-US"/>
        </w:rPr>
      </w:pPr>
    </w:p>
    <w:p w14:paraId="434924AA"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заявлены для учета в необходимой валовой выручке расходы по данной статье не заявлены. </w:t>
      </w:r>
    </w:p>
    <w:p w14:paraId="68105935" w14:textId="77777777" w:rsidR="009D77DD" w:rsidRPr="009D77DD" w:rsidRDefault="009D77DD" w:rsidP="009D77DD">
      <w:pPr>
        <w:tabs>
          <w:tab w:val="left" w:pos="1134"/>
        </w:tabs>
        <w:ind w:left="709"/>
        <w:jc w:val="center"/>
        <w:rPr>
          <w:b/>
          <w:sz w:val="32"/>
          <w:szCs w:val="32"/>
          <w:u w:val="single"/>
        </w:rPr>
      </w:pPr>
      <w:r w:rsidRPr="009D77DD">
        <w:rPr>
          <w:b/>
          <w:sz w:val="32"/>
          <w:szCs w:val="32"/>
          <w:u w:val="single"/>
        </w:rPr>
        <w:t>2.2.2. «Текущий ремонт основных средств»</w:t>
      </w:r>
    </w:p>
    <w:p w14:paraId="563B4315" w14:textId="77777777" w:rsidR="009D77DD" w:rsidRPr="009D77DD" w:rsidRDefault="009D77DD" w:rsidP="009D77DD">
      <w:pPr>
        <w:tabs>
          <w:tab w:val="left" w:pos="1134"/>
        </w:tabs>
        <w:ind w:firstLine="709"/>
        <w:jc w:val="center"/>
        <w:rPr>
          <w:color w:val="FF0000"/>
          <w:sz w:val="12"/>
          <w:szCs w:val="28"/>
        </w:rPr>
      </w:pPr>
    </w:p>
    <w:p w14:paraId="3A896DFF" w14:textId="77777777" w:rsidR="009D77DD" w:rsidRPr="009D77DD" w:rsidRDefault="009D77DD" w:rsidP="009D77DD">
      <w:pPr>
        <w:tabs>
          <w:tab w:val="left" w:pos="1134"/>
        </w:tabs>
        <w:ind w:firstLine="709"/>
        <w:jc w:val="both"/>
        <w:rPr>
          <w:color w:val="FF0000"/>
          <w:sz w:val="28"/>
          <w:szCs w:val="28"/>
        </w:rPr>
      </w:pPr>
      <w:r w:rsidRPr="009D77DD">
        <w:rPr>
          <w:sz w:val="28"/>
          <w:szCs w:val="28"/>
        </w:rPr>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470,97 </w:t>
      </w:r>
      <w:r w:rsidRPr="009D77DD">
        <w:rPr>
          <w:sz w:val="28"/>
          <w:szCs w:val="28"/>
        </w:rPr>
        <w:t>тыс. руб.</w:t>
      </w:r>
    </w:p>
    <w:p w14:paraId="454DA2A8" w14:textId="77777777" w:rsidR="009D77DD" w:rsidRPr="009D77DD" w:rsidRDefault="009D77DD" w:rsidP="009D77DD">
      <w:pPr>
        <w:ind w:firstLine="720"/>
        <w:jc w:val="both"/>
        <w:rPr>
          <w:sz w:val="28"/>
          <w:szCs w:val="28"/>
        </w:rPr>
      </w:pPr>
      <w:r w:rsidRPr="009D77DD">
        <w:rPr>
          <w:sz w:val="28"/>
          <w:szCs w:val="28"/>
        </w:rPr>
        <w:t>Расходы по статье включают затраты на «Прочие расходы».</w:t>
      </w:r>
    </w:p>
    <w:p w14:paraId="4E65EAC3" w14:textId="77777777" w:rsidR="009D77DD" w:rsidRPr="009D77DD" w:rsidRDefault="009D77DD" w:rsidP="009D77DD">
      <w:pPr>
        <w:tabs>
          <w:tab w:val="left" w:pos="1134"/>
        </w:tabs>
        <w:ind w:firstLine="709"/>
        <w:jc w:val="both"/>
        <w:rPr>
          <w:sz w:val="28"/>
          <w:szCs w:val="28"/>
        </w:rPr>
      </w:pPr>
      <w:r w:rsidRPr="009D77DD">
        <w:rPr>
          <w:sz w:val="28"/>
          <w:szCs w:val="28"/>
        </w:rPr>
        <w:t xml:space="preserve">В составе данной статьи заявлены затраты в соответствии с договором от 30.04.2019 № 6-35-19 на техническую эксплуатацию имущества и оказание услуг по отпуску питьевой воды и приему сточных вод </w:t>
      </w:r>
      <w:proofErr w:type="spellStart"/>
      <w:r w:rsidRPr="009D77DD">
        <w:rPr>
          <w:sz w:val="28"/>
          <w:szCs w:val="28"/>
        </w:rPr>
        <w:t>Чебулинского</w:t>
      </w:r>
      <w:proofErr w:type="spellEnd"/>
      <w:r w:rsidRPr="009D77DD">
        <w:rPr>
          <w:sz w:val="28"/>
          <w:szCs w:val="28"/>
        </w:rPr>
        <w:t xml:space="preserve"> муниципального района, заключенному с ООО «Верх – </w:t>
      </w:r>
      <w:proofErr w:type="spellStart"/>
      <w:r w:rsidRPr="009D77DD">
        <w:rPr>
          <w:sz w:val="28"/>
          <w:szCs w:val="28"/>
        </w:rPr>
        <w:t>Чебулинские</w:t>
      </w:r>
      <w:proofErr w:type="spellEnd"/>
      <w:r w:rsidRPr="009D77DD">
        <w:rPr>
          <w:sz w:val="28"/>
          <w:szCs w:val="28"/>
        </w:rPr>
        <w:t xml:space="preserve"> коммунальные системы» (ООО «ВКС»), а именно в годовом выражении:</w:t>
      </w:r>
    </w:p>
    <w:p w14:paraId="36EC0B9D" w14:textId="77777777" w:rsidR="009D77DD" w:rsidRPr="009D77DD" w:rsidRDefault="009D77DD" w:rsidP="009D77DD">
      <w:pPr>
        <w:tabs>
          <w:tab w:val="left" w:pos="1134"/>
        </w:tabs>
        <w:ind w:firstLine="709"/>
        <w:jc w:val="both"/>
        <w:rPr>
          <w:sz w:val="28"/>
          <w:szCs w:val="28"/>
        </w:rPr>
      </w:pPr>
      <w:r w:rsidRPr="009D77DD">
        <w:rPr>
          <w:sz w:val="28"/>
          <w:szCs w:val="28"/>
        </w:rPr>
        <w:lastRenderedPageBreak/>
        <w:t xml:space="preserve">- затраты на ГСМ </w:t>
      </w:r>
      <w:r w:rsidRPr="009D77DD">
        <w:rPr>
          <w:b/>
          <w:i/>
          <w:sz w:val="28"/>
          <w:szCs w:val="28"/>
        </w:rPr>
        <w:t>299,53</w:t>
      </w:r>
      <w:r w:rsidRPr="009D77DD">
        <w:rPr>
          <w:sz w:val="28"/>
          <w:szCs w:val="28"/>
        </w:rPr>
        <w:t xml:space="preserve"> тыс. руб. </w:t>
      </w:r>
      <w:bookmarkStart w:id="34" w:name="_Hlk10193976"/>
      <w:r w:rsidRPr="009D77DD">
        <w:rPr>
          <w:sz w:val="28"/>
          <w:szCs w:val="28"/>
        </w:rPr>
        <w:t>в соответствии с плановой сметой предыдущей организации - МУП бытового обслуживания на 2019 год</w:t>
      </w:r>
      <w:bookmarkEnd w:id="34"/>
      <w:r w:rsidRPr="009D77DD">
        <w:rPr>
          <w:sz w:val="28"/>
          <w:szCs w:val="28"/>
        </w:rPr>
        <w:t>;</w:t>
      </w:r>
    </w:p>
    <w:p w14:paraId="18865889" w14:textId="77777777" w:rsidR="009D77DD" w:rsidRPr="009D77DD" w:rsidRDefault="009D77DD" w:rsidP="009D77DD">
      <w:pPr>
        <w:tabs>
          <w:tab w:val="left" w:pos="1134"/>
        </w:tabs>
        <w:ind w:firstLine="709"/>
        <w:jc w:val="both"/>
        <w:rPr>
          <w:sz w:val="28"/>
          <w:szCs w:val="28"/>
        </w:rPr>
      </w:pPr>
      <w:r w:rsidRPr="009D77DD">
        <w:rPr>
          <w:sz w:val="28"/>
          <w:szCs w:val="28"/>
        </w:rPr>
        <w:t xml:space="preserve">- затраты на охрану в соответствии с договором на оказание охранных услуг от 28.05.2019, заключенному с ООО ЧОП «Рубеж» на охрану основной базы. Порядок расчета затрат: 1138,8*4% = </w:t>
      </w:r>
      <w:r w:rsidRPr="009D77DD">
        <w:rPr>
          <w:b/>
          <w:i/>
          <w:sz w:val="28"/>
          <w:szCs w:val="28"/>
        </w:rPr>
        <w:t>45,55</w:t>
      </w:r>
      <w:r w:rsidRPr="009D77DD">
        <w:rPr>
          <w:sz w:val="28"/>
          <w:szCs w:val="28"/>
        </w:rPr>
        <w:t xml:space="preserve"> тыс. руб. – в доле 4 % на водоотведение;</w:t>
      </w:r>
    </w:p>
    <w:p w14:paraId="74FF32B8" w14:textId="77777777" w:rsidR="009D77DD" w:rsidRPr="009D77DD" w:rsidRDefault="009D77DD" w:rsidP="009D77DD">
      <w:pPr>
        <w:tabs>
          <w:tab w:val="left" w:pos="1134"/>
        </w:tabs>
        <w:ind w:firstLine="709"/>
        <w:jc w:val="both"/>
        <w:rPr>
          <w:sz w:val="28"/>
          <w:szCs w:val="28"/>
        </w:rPr>
      </w:pPr>
      <w:r w:rsidRPr="009D77DD">
        <w:rPr>
          <w:sz w:val="28"/>
          <w:szCs w:val="28"/>
        </w:rPr>
        <w:t xml:space="preserve">- затраты на прочие административные расходы </w:t>
      </w:r>
      <w:r w:rsidRPr="009D77DD">
        <w:rPr>
          <w:b/>
          <w:i/>
          <w:sz w:val="28"/>
          <w:szCs w:val="28"/>
        </w:rPr>
        <w:t>125,89</w:t>
      </w:r>
      <w:r w:rsidRPr="009D77DD">
        <w:rPr>
          <w:sz w:val="28"/>
          <w:szCs w:val="28"/>
        </w:rPr>
        <w:t xml:space="preserve"> тыс. руб. в соответствии с плановой сметой предыдущей организации - МУП бытового обслуживания на 2019 год</w:t>
      </w:r>
    </w:p>
    <w:p w14:paraId="7D49AA76" w14:textId="77777777" w:rsidR="009D77DD" w:rsidRPr="009D77DD" w:rsidRDefault="009D77DD" w:rsidP="009D77DD">
      <w:pPr>
        <w:tabs>
          <w:tab w:val="left" w:pos="1134"/>
        </w:tabs>
        <w:ind w:firstLine="709"/>
        <w:jc w:val="both"/>
        <w:rPr>
          <w:sz w:val="28"/>
          <w:szCs w:val="28"/>
        </w:rPr>
      </w:pPr>
      <w:r w:rsidRPr="009D77DD">
        <w:rPr>
          <w:sz w:val="28"/>
          <w:szCs w:val="28"/>
        </w:rPr>
        <w:t xml:space="preserve">- затраты на получение разрешительной документации за размещение опасных отходов, затраты на расчет нормативов отходов и лимитов на их размещение для объектов негативного воздействия в сумме </w:t>
      </w:r>
      <w:r w:rsidRPr="009D77DD">
        <w:rPr>
          <w:b/>
          <w:i/>
          <w:sz w:val="28"/>
          <w:szCs w:val="28"/>
        </w:rPr>
        <w:t>8,94</w:t>
      </w:r>
      <w:r w:rsidRPr="009D77DD">
        <w:rPr>
          <w:sz w:val="28"/>
          <w:szCs w:val="28"/>
        </w:rPr>
        <w:t xml:space="preserve"> тыс. руб.</w:t>
      </w:r>
    </w:p>
    <w:p w14:paraId="0E1D672F" w14:textId="42C7C790" w:rsidR="009D77DD" w:rsidRDefault="009D77DD" w:rsidP="009D77DD">
      <w:pPr>
        <w:tabs>
          <w:tab w:val="left" w:pos="1134"/>
        </w:tabs>
        <w:ind w:firstLine="709"/>
        <w:jc w:val="both"/>
        <w:rPr>
          <w:sz w:val="28"/>
          <w:szCs w:val="28"/>
        </w:rPr>
      </w:pPr>
      <w:r w:rsidRPr="009D77DD">
        <w:rPr>
          <w:sz w:val="28"/>
          <w:szCs w:val="28"/>
        </w:rPr>
        <w:t xml:space="preserve">Сумма затрат на период с </w:t>
      </w:r>
      <w:r w:rsidRPr="009D77DD">
        <w:rPr>
          <w:b/>
          <w:sz w:val="28"/>
          <w:szCs w:val="28"/>
        </w:rPr>
        <w:t>04.06.2019 по 31.12.2019</w:t>
      </w:r>
      <w:r w:rsidRPr="009D77DD">
        <w:rPr>
          <w:sz w:val="28"/>
          <w:szCs w:val="28"/>
        </w:rPr>
        <w:t xml:space="preserve"> составила </w:t>
      </w:r>
      <w:r w:rsidRPr="009D77DD">
        <w:rPr>
          <w:b/>
          <w:i/>
          <w:sz w:val="28"/>
          <w:szCs w:val="28"/>
        </w:rPr>
        <w:t>272,26</w:t>
      </w:r>
      <w:r w:rsidRPr="009D77DD">
        <w:rPr>
          <w:sz w:val="28"/>
          <w:szCs w:val="28"/>
        </w:rPr>
        <w:t xml:space="preserve"> тыс. руб. Затраты учтены по предложению организации в пересчете на регулируемый период, за вычетом затрат на получение разрешительной документации за размещение опасных отходов, затраты на расчет нормативов отходов и лимитов на их размещение для объектов негативного воздействия в сумме </w:t>
      </w:r>
      <w:r w:rsidRPr="009D77DD">
        <w:rPr>
          <w:b/>
          <w:i/>
          <w:sz w:val="28"/>
          <w:szCs w:val="28"/>
        </w:rPr>
        <w:t>8,94</w:t>
      </w:r>
      <w:r w:rsidRPr="009D77DD">
        <w:rPr>
          <w:sz w:val="28"/>
          <w:szCs w:val="28"/>
        </w:rPr>
        <w:t xml:space="preserve"> тыс. руб., так как не конкретизированы, какие именно опасные отходы и категории объектов приходятся на услугу водоотведения.</w:t>
      </w:r>
    </w:p>
    <w:p w14:paraId="053FC97D" w14:textId="77777777" w:rsidR="009D77DD" w:rsidRPr="009D77DD" w:rsidRDefault="009D77DD" w:rsidP="009D77DD">
      <w:pPr>
        <w:tabs>
          <w:tab w:val="left" w:pos="1134"/>
        </w:tabs>
        <w:ind w:firstLine="709"/>
        <w:jc w:val="both"/>
        <w:rPr>
          <w:b/>
          <w:sz w:val="32"/>
          <w:szCs w:val="32"/>
          <w:u w:val="single"/>
        </w:rPr>
      </w:pPr>
    </w:p>
    <w:p w14:paraId="190C225C" w14:textId="77777777" w:rsidR="009D77DD" w:rsidRPr="009D77DD" w:rsidRDefault="009D77DD" w:rsidP="009D77DD">
      <w:pPr>
        <w:jc w:val="center"/>
        <w:rPr>
          <w:b/>
          <w:sz w:val="32"/>
          <w:szCs w:val="32"/>
          <w:u w:val="single"/>
        </w:rPr>
      </w:pPr>
      <w:r w:rsidRPr="009D77DD">
        <w:rPr>
          <w:b/>
          <w:sz w:val="32"/>
          <w:szCs w:val="32"/>
          <w:u w:val="single"/>
        </w:rPr>
        <w:t>2.3.«Административные расходы»</w:t>
      </w:r>
    </w:p>
    <w:p w14:paraId="018EE450" w14:textId="77777777" w:rsidR="009D77DD" w:rsidRPr="009D77DD" w:rsidRDefault="009D77DD" w:rsidP="009D77DD">
      <w:pPr>
        <w:ind w:firstLine="720"/>
        <w:jc w:val="both"/>
        <w:rPr>
          <w:sz w:val="8"/>
          <w:szCs w:val="28"/>
        </w:rPr>
      </w:pPr>
    </w:p>
    <w:p w14:paraId="61D99013" w14:textId="77777777" w:rsidR="009D77DD" w:rsidRPr="009D77DD" w:rsidRDefault="009D77DD" w:rsidP="009D77DD">
      <w:pPr>
        <w:tabs>
          <w:tab w:val="left" w:pos="1134"/>
        </w:tabs>
        <w:ind w:left="709"/>
        <w:jc w:val="center"/>
        <w:rPr>
          <w:b/>
          <w:sz w:val="32"/>
          <w:szCs w:val="32"/>
          <w:u w:val="single"/>
        </w:rPr>
      </w:pPr>
      <w:r w:rsidRPr="009D77DD">
        <w:rPr>
          <w:b/>
          <w:sz w:val="32"/>
          <w:szCs w:val="32"/>
          <w:u w:val="single"/>
        </w:rPr>
        <w:t>2.3.1. «Прочие административные расходы»</w:t>
      </w:r>
    </w:p>
    <w:p w14:paraId="72791FE3" w14:textId="77777777" w:rsidR="009D77DD" w:rsidRPr="009D77DD" w:rsidRDefault="009D77DD" w:rsidP="009D77DD">
      <w:pPr>
        <w:tabs>
          <w:tab w:val="left" w:pos="1134"/>
        </w:tabs>
        <w:ind w:firstLine="709"/>
        <w:jc w:val="center"/>
        <w:rPr>
          <w:color w:val="FF0000"/>
          <w:sz w:val="12"/>
          <w:szCs w:val="28"/>
        </w:rPr>
      </w:pPr>
    </w:p>
    <w:p w14:paraId="2BC93DDA"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заявлены для учета в необходимой валовой выручке расходы (в расчете на год) по данной статье в сумме </w:t>
      </w:r>
      <w:r w:rsidRPr="009D77DD">
        <w:rPr>
          <w:b/>
          <w:i/>
          <w:sz w:val="28"/>
          <w:szCs w:val="28"/>
        </w:rPr>
        <w:t xml:space="preserve">27,83 </w:t>
      </w:r>
      <w:r w:rsidRPr="009D77DD">
        <w:rPr>
          <w:sz w:val="28"/>
          <w:szCs w:val="28"/>
        </w:rPr>
        <w:t xml:space="preserve">тыс. руб. Данные заявлены на основании аналитических отчетов ОАО «СКЭК» за 2017 год по счету 26 с учетом индекса потребительских цен Минэкономразвития России на 2018 год (102,7%), на 2019 год (104,6 %) в доле услуг водоотведения для </w:t>
      </w:r>
      <w:proofErr w:type="spellStart"/>
      <w:r w:rsidRPr="009D77DD">
        <w:rPr>
          <w:sz w:val="28"/>
          <w:szCs w:val="28"/>
        </w:rPr>
        <w:t>Чебулинского</w:t>
      </w:r>
      <w:proofErr w:type="spellEnd"/>
      <w:r w:rsidRPr="009D77DD">
        <w:rPr>
          <w:sz w:val="28"/>
          <w:szCs w:val="28"/>
        </w:rPr>
        <w:t xml:space="preserve"> района в соответствии с учетной политикой – 51531,55*0,054% = 27,83 тыс. руб.</w:t>
      </w:r>
    </w:p>
    <w:p w14:paraId="6256ADBC" w14:textId="77777777" w:rsidR="009D77DD" w:rsidRPr="009D77DD" w:rsidRDefault="009D77DD" w:rsidP="009D77DD">
      <w:pPr>
        <w:tabs>
          <w:tab w:val="left" w:pos="1134"/>
        </w:tabs>
        <w:ind w:firstLine="709"/>
        <w:jc w:val="both"/>
        <w:rPr>
          <w:sz w:val="28"/>
          <w:szCs w:val="28"/>
        </w:rPr>
      </w:pPr>
      <w:r w:rsidRPr="009D77DD">
        <w:rPr>
          <w:sz w:val="28"/>
          <w:szCs w:val="28"/>
        </w:rPr>
        <w:t xml:space="preserve">Расходы учтены на период с </w:t>
      </w:r>
      <w:r w:rsidRPr="009D77DD">
        <w:rPr>
          <w:b/>
          <w:sz w:val="28"/>
          <w:szCs w:val="28"/>
        </w:rPr>
        <w:t>04.06.2019 по 31.12.2019</w:t>
      </w:r>
      <w:r w:rsidRPr="009D77DD">
        <w:rPr>
          <w:sz w:val="28"/>
          <w:szCs w:val="28"/>
        </w:rPr>
        <w:t xml:space="preserve"> по в сумме </w:t>
      </w:r>
      <w:r w:rsidRPr="009D77DD">
        <w:rPr>
          <w:b/>
          <w:i/>
          <w:sz w:val="28"/>
          <w:szCs w:val="28"/>
        </w:rPr>
        <w:t>16,09</w:t>
      </w:r>
      <w:r w:rsidRPr="009D77DD">
        <w:rPr>
          <w:sz w:val="28"/>
          <w:szCs w:val="28"/>
        </w:rPr>
        <w:t xml:space="preserve"> тыс. руб. (27,83 тыс. руб./365*211 дней) по предложению организации в пересчете на регулируемый период.</w:t>
      </w:r>
    </w:p>
    <w:p w14:paraId="3253E176"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r w:rsidRPr="009D77DD">
        <w:rPr>
          <w:b/>
          <w:sz w:val="32"/>
          <w:szCs w:val="32"/>
          <w:u w:val="single"/>
        </w:rPr>
        <w:t>2.4. Расходы на арендную плату</w:t>
      </w:r>
    </w:p>
    <w:p w14:paraId="56FD2F60"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r w:rsidRPr="009D77DD">
        <w:rPr>
          <w:sz w:val="28"/>
          <w:szCs w:val="28"/>
        </w:rPr>
        <w:t xml:space="preserve">Организацией заявлены для учета в необходимой валовой выручке расходы (в расчете на год) в сумме </w:t>
      </w:r>
      <w:r w:rsidRPr="009D77DD">
        <w:rPr>
          <w:b/>
          <w:i/>
          <w:sz w:val="28"/>
          <w:szCs w:val="28"/>
        </w:rPr>
        <w:t>34,69</w:t>
      </w:r>
      <w:r w:rsidRPr="009D77DD">
        <w:rPr>
          <w:sz w:val="28"/>
          <w:szCs w:val="28"/>
        </w:rPr>
        <w:t xml:space="preserve"> тыс. руб.</w:t>
      </w:r>
    </w:p>
    <w:p w14:paraId="4A0F68F7" w14:textId="77777777" w:rsidR="009D77DD" w:rsidRPr="009D77DD" w:rsidRDefault="009D77DD" w:rsidP="009D77DD">
      <w:pPr>
        <w:widowControl w:val="0"/>
        <w:tabs>
          <w:tab w:val="left" w:pos="1134"/>
        </w:tabs>
        <w:autoSpaceDE w:val="0"/>
        <w:autoSpaceDN w:val="0"/>
        <w:adjustRightInd w:val="0"/>
        <w:ind w:firstLine="709"/>
        <w:jc w:val="both"/>
        <w:rPr>
          <w:b/>
          <w:sz w:val="32"/>
          <w:szCs w:val="32"/>
          <w:u w:val="single"/>
        </w:rPr>
      </w:pPr>
      <w:r w:rsidRPr="009D77DD">
        <w:rPr>
          <w:sz w:val="28"/>
          <w:szCs w:val="28"/>
        </w:rPr>
        <w:t xml:space="preserve">Расходы приняты на период с </w:t>
      </w:r>
      <w:r w:rsidRPr="009D77DD">
        <w:rPr>
          <w:b/>
          <w:sz w:val="28"/>
          <w:szCs w:val="28"/>
        </w:rPr>
        <w:t>04.06.2019 по 31.12.2019</w:t>
      </w:r>
      <w:r w:rsidRPr="009D77DD">
        <w:rPr>
          <w:sz w:val="28"/>
          <w:szCs w:val="28"/>
        </w:rPr>
        <w:t xml:space="preserve"> в сумме </w:t>
      </w:r>
      <w:r w:rsidRPr="009D77DD">
        <w:rPr>
          <w:b/>
          <w:i/>
          <w:sz w:val="28"/>
          <w:szCs w:val="28"/>
        </w:rPr>
        <w:t>20,06</w:t>
      </w:r>
      <w:r w:rsidRPr="009D77DD">
        <w:rPr>
          <w:sz w:val="28"/>
          <w:szCs w:val="28"/>
        </w:rPr>
        <w:t xml:space="preserve"> тыс. руб. (34,69/365*211 дней), в соответствии с представленным договором аренды имущества, находящегося в муниципальной собственности </w:t>
      </w:r>
      <w:proofErr w:type="spellStart"/>
      <w:r w:rsidRPr="009D77DD">
        <w:rPr>
          <w:sz w:val="28"/>
          <w:szCs w:val="28"/>
        </w:rPr>
        <w:t>Чебулинского</w:t>
      </w:r>
      <w:proofErr w:type="spellEnd"/>
      <w:r w:rsidRPr="009D77DD">
        <w:rPr>
          <w:sz w:val="28"/>
          <w:szCs w:val="28"/>
        </w:rPr>
        <w:t xml:space="preserve"> муниципального района от 25.04.2019 № 6-37-19 и расшифровкой экономически обоснованного уровня арендной платы. Расчет представлен в таблице.</w:t>
      </w:r>
    </w:p>
    <w:p w14:paraId="4C3AA592" w14:textId="77777777" w:rsidR="009D77DD" w:rsidRPr="009D77DD" w:rsidRDefault="009D77DD" w:rsidP="009D77DD">
      <w:pPr>
        <w:tabs>
          <w:tab w:val="left" w:pos="1134"/>
        </w:tabs>
        <w:ind w:firstLine="709"/>
        <w:jc w:val="both"/>
        <w:rPr>
          <w:sz w:val="28"/>
          <w:szCs w:val="28"/>
        </w:rPr>
      </w:pPr>
      <w:r w:rsidRPr="009D77DD">
        <w:rPr>
          <w:noProof/>
        </w:rPr>
        <w:lastRenderedPageBreak/>
        <w:drawing>
          <wp:inline distT="0" distB="0" distL="0" distR="0" wp14:anchorId="4CF523A1" wp14:editId="7364B4EC">
            <wp:extent cx="5686425" cy="38195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6425" cy="3819525"/>
                    </a:xfrm>
                    <a:prstGeom prst="rect">
                      <a:avLst/>
                    </a:prstGeom>
                    <a:noFill/>
                    <a:ln>
                      <a:noFill/>
                    </a:ln>
                  </pic:spPr>
                </pic:pic>
              </a:graphicData>
            </a:graphic>
          </wp:inline>
        </w:drawing>
      </w:r>
    </w:p>
    <w:p w14:paraId="00EEA3B7"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p>
    <w:p w14:paraId="5E0B5681" w14:textId="77777777" w:rsidR="009D77DD" w:rsidRPr="009D77DD" w:rsidRDefault="009D77DD" w:rsidP="009D77DD">
      <w:pPr>
        <w:widowControl w:val="0"/>
        <w:tabs>
          <w:tab w:val="left" w:pos="1134"/>
        </w:tabs>
        <w:autoSpaceDE w:val="0"/>
        <w:autoSpaceDN w:val="0"/>
        <w:adjustRightInd w:val="0"/>
        <w:ind w:left="709"/>
        <w:jc w:val="center"/>
        <w:rPr>
          <w:b/>
          <w:sz w:val="32"/>
          <w:szCs w:val="32"/>
          <w:u w:val="single"/>
        </w:rPr>
      </w:pPr>
    </w:p>
    <w:p w14:paraId="74028773" w14:textId="77777777" w:rsidR="009D77DD" w:rsidRPr="009D77DD" w:rsidRDefault="009D77DD" w:rsidP="009D77DD">
      <w:pPr>
        <w:widowControl w:val="0"/>
        <w:tabs>
          <w:tab w:val="left" w:pos="1134"/>
        </w:tabs>
        <w:autoSpaceDE w:val="0"/>
        <w:autoSpaceDN w:val="0"/>
        <w:adjustRightInd w:val="0"/>
        <w:ind w:left="709"/>
        <w:jc w:val="center"/>
        <w:rPr>
          <w:b/>
          <w:sz w:val="28"/>
          <w:szCs w:val="28"/>
          <w:u w:val="single"/>
        </w:rPr>
      </w:pPr>
      <w:r w:rsidRPr="009D77DD">
        <w:rPr>
          <w:b/>
          <w:sz w:val="32"/>
          <w:szCs w:val="32"/>
          <w:u w:val="single"/>
        </w:rPr>
        <w:t>2.5. Расходы, связанные с оплатой налогов и сборов</w:t>
      </w:r>
    </w:p>
    <w:p w14:paraId="2013445C" w14:textId="77777777" w:rsidR="009D77DD" w:rsidRPr="009D77DD" w:rsidRDefault="009D77DD" w:rsidP="009D77DD">
      <w:pPr>
        <w:widowControl w:val="0"/>
        <w:tabs>
          <w:tab w:val="left" w:pos="1134"/>
        </w:tabs>
        <w:autoSpaceDE w:val="0"/>
        <w:autoSpaceDN w:val="0"/>
        <w:adjustRightInd w:val="0"/>
        <w:ind w:firstLine="709"/>
        <w:jc w:val="both"/>
        <w:rPr>
          <w:b/>
          <w:sz w:val="32"/>
          <w:szCs w:val="32"/>
          <w:u w:val="single"/>
        </w:rPr>
      </w:pPr>
      <w:r w:rsidRPr="009D77DD">
        <w:rPr>
          <w:sz w:val="28"/>
          <w:szCs w:val="28"/>
        </w:rPr>
        <w:t>Организацией не заявлены для учета в необходимой валовой выручке расходы по данной статье.</w:t>
      </w:r>
    </w:p>
    <w:p w14:paraId="1E324162" w14:textId="77777777" w:rsidR="009D77DD" w:rsidRPr="009D77DD" w:rsidRDefault="009D77DD" w:rsidP="009D77DD">
      <w:pPr>
        <w:tabs>
          <w:tab w:val="left" w:pos="1134"/>
        </w:tabs>
        <w:jc w:val="center"/>
        <w:rPr>
          <w:b/>
          <w:sz w:val="32"/>
          <w:szCs w:val="32"/>
          <w:u w:val="single"/>
        </w:rPr>
      </w:pPr>
    </w:p>
    <w:p w14:paraId="09031CC7" w14:textId="77777777" w:rsidR="009D77DD" w:rsidRPr="009D77DD" w:rsidRDefault="009D77DD" w:rsidP="009D77DD">
      <w:pPr>
        <w:tabs>
          <w:tab w:val="left" w:pos="1134"/>
        </w:tabs>
        <w:jc w:val="center"/>
        <w:rPr>
          <w:b/>
          <w:sz w:val="32"/>
          <w:szCs w:val="32"/>
          <w:u w:val="single"/>
        </w:rPr>
      </w:pPr>
      <w:r w:rsidRPr="009D77DD">
        <w:rPr>
          <w:b/>
          <w:sz w:val="32"/>
          <w:szCs w:val="32"/>
          <w:u w:val="single"/>
        </w:rPr>
        <w:t>2.6. Нормативная прибыль</w:t>
      </w:r>
    </w:p>
    <w:p w14:paraId="5773BF68" w14:textId="77777777" w:rsidR="009D77DD" w:rsidRPr="009D77DD" w:rsidRDefault="009D77DD" w:rsidP="009D77DD">
      <w:pPr>
        <w:tabs>
          <w:tab w:val="left" w:pos="1134"/>
        </w:tabs>
        <w:jc w:val="center"/>
        <w:rPr>
          <w:b/>
          <w:color w:val="5B9BD5"/>
          <w:sz w:val="32"/>
          <w:szCs w:val="32"/>
          <w:u w:val="single"/>
        </w:rPr>
      </w:pPr>
    </w:p>
    <w:p w14:paraId="0E82CCB4" w14:textId="77777777" w:rsidR="009D77DD" w:rsidRPr="009D77DD" w:rsidRDefault="009D77DD" w:rsidP="009D77DD">
      <w:pPr>
        <w:tabs>
          <w:tab w:val="left" w:pos="1134"/>
        </w:tabs>
        <w:ind w:firstLine="709"/>
        <w:jc w:val="both"/>
        <w:rPr>
          <w:sz w:val="28"/>
          <w:szCs w:val="28"/>
        </w:rPr>
      </w:pPr>
      <w:r w:rsidRPr="009D77DD">
        <w:rPr>
          <w:sz w:val="28"/>
          <w:szCs w:val="28"/>
        </w:rPr>
        <w:t xml:space="preserve">Организацией для учета в необходимой валовой выручке расходы (в расчете на год) по данной статье заявлены в сумме </w:t>
      </w:r>
      <w:r w:rsidRPr="009D77DD">
        <w:rPr>
          <w:b/>
          <w:i/>
          <w:sz w:val="28"/>
          <w:szCs w:val="28"/>
        </w:rPr>
        <w:t xml:space="preserve">2,79 </w:t>
      </w:r>
      <w:r w:rsidRPr="009D77DD">
        <w:rPr>
          <w:sz w:val="28"/>
          <w:szCs w:val="28"/>
        </w:rPr>
        <w:t>тыс. руб.</w:t>
      </w:r>
    </w:p>
    <w:p w14:paraId="4AF3D9A6" w14:textId="77777777" w:rsidR="009D77DD" w:rsidRPr="009D77DD" w:rsidRDefault="009D77DD" w:rsidP="009D77DD">
      <w:pPr>
        <w:tabs>
          <w:tab w:val="left" w:pos="1134"/>
        </w:tabs>
        <w:ind w:firstLine="709"/>
        <w:jc w:val="both"/>
        <w:rPr>
          <w:rFonts w:eastAsia="Calibri"/>
          <w:sz w:val="28"/>
          <w:szCs w:val="28"/>
          <w:lang w:eastAsia="en-US"/>
        </w:rPr>
      </w:pPr>
      <w:bookmarkStart w:id="35" w:name="_Hlk10195225"/>
      <w:r w:rsidRPr="009D77DD">
        <w:rPr>
          <w:sz w:val="28"/>
          <w:szCs w:val="28"/>
        </w:rPr>
        <w:t xml:space="preserve">В соответствии с пунктом </w:t>
      </w:r>
      <w:r w:rsidRPr="009D77DD">
        <w:rPr>
          <w:rFonts w:eastAsia="Calibri"/>
          <w:sz w:val="28"/>
          <w:szCs w:val="28"/>
          <w:lang w:eastAsia="en-US"/>
        </w:rPr>
        <w:t>31 учитываемая при определении необходимой валовой выручки нормативная прибыль включает в себя:</w:t>
      </w:r>
    </w:p>
    <w:p w14:paraId="07F1A15B"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rFonts w:eastAsia="Calibri"/>
          <w:sz w:val="28"/>
          <w:szCs w:val="28"/>
          <w:lang w:eastAsia="en-US"/>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22" w:history="1">
        <w:r w:rsidRPr="009D77DD">
          <w:rPr>
            <w:rFonts w:eastAsia="Calibri"/>
            <w:color w:val="000000"/>
            <w:sz w:val="28"/>
            <w:szCs w:val="28"/>
            <w:lang w:eastAsia="en-US"/>
          </w:rPr>
          <w:t>кодексом</w:t>
        </w:r>
      </w:hyperlink>
      <w:r w:rsidRPr="009D77DD">
        <w:rPr>
          <w:rFonts w:eastAsia="Calibri"/>
          <w:color w:val="000000"/>
          <w:sz w:val="28"/>
          <w:szCs w:val="28"/>
          <w:lang w:eastAsia="en-US"/>
        </w:rPr>
        <w:t xml:space="preserve"> Ро</w:t>
      </w:r>
      <w:r w:rsidRPr="009D77DD">
        <w:rPr>
          <w:rFonts w:eastAsia="Calibri"/>
          <w:sz w:val="28"/>
          <w:szCs w:val="28"/>
          <w:lang w:eastAsia="en-US"/>
        </w:rPr>
        <w:t>ссийской Федерации особенностей отнесения к расходам процентов по долговым обязательствам;</w:t>
      </w:r>
    </w:p>
    <w:p w14:paraId="5BC7D0B0"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rFonts w:eastAsia="Calibri"/>
          <w:sz w:val="28"/>
          <w:szCs w:val="28"/>
          <w:lang w:eastAsia="en-US"/>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1B9DC55C" w14:textId="77777777" w:rsidR="009D77DD" w:rsidRPr="009D77DD" w:rsidRDefault="009D77DD" w:rsidP="009D77DD">
      <w:pPr>
        <w:autoSpaceDE w:val="0"/>
        <w:autoSpaceDN w:val="0"/>
        <w:adjustRightInd w:val="0"/>
        <w:ind w:firstLine="709"/>
        <w:jc w:val="both"/>
        <w:rPr>
          <w:rFonts w:eastAsia="Calibri"/>
          <w:sz w:val="28"/>
          <w:szCs w:val="28"/>
          <w:lang w:eastAsia="en-US"/>
        </w:rPr>
      </w:pPr>
      <w:r w:rsidRPr="009D77DD">
        <w:rPr>
          <w:rFonts w:eastAsia="Calibri"/>
          <w:sz w:val="28"/>
          <w:szCs w:val="28"/>
          <w:lang w:eastAsia="en-US"/>
        </w:rPr>
        <w:t>3) расходы на социальные нужды, предусмотренные коллективными договорами.</w:t>
      </w:r>
    </w:p>
    <w:bookmarkEnd w:id="35"/>
    <w:p w14:paraId="0EA91099" w14:textId="77777777" w:rsidR="009D77DD" w:rsidRPr="009D77DD" w:rsidRDefault="009D77DD" w:rsidP="009D77DD">
      <w:pPr>
        <w:tabs>
          <w:tab w:val="left" w:pos="1134"/>
        </w:tabs>
        <w:ind w:firstLine="709"/>
        <w:jc w:val="both"/>
        <w:rPr>
          <w:sz w:val="28"/>
          <w:szCs w:val="28"/>
        </w:rPr>
      </w:pPr>
      <w:r w:rsidRPr="009D77DD">
        <w:rPr>
          <w:sz w:val="28"/>
          <w:szCs w:val="28"/>
        </w:rPr>
        <w:lastRenderedPageBreak/>
        <w:t xml:space="preserve">Порядок формирования заявленной суммы определен «Правилами внутреннего трудового распорядка ОАО «СКЭК», определяющими порядок заключения и расторжения трудового договора, основные права, обязанности и ответственность сторон трудового договора, режим работы и время отдыха, меры поощрения и взыскания, применяемые к работникам, оплату труда, правила по охране труда, гарантии и компенсации, права и обязанности Работников и Работодателя в сфере охраны труда, а также иные вопросы регулирования трудовых отношений, которые в ОАО «СКЭК» имеют статус коллективного договора. В расчет приняты: материальная помощь 922,18 тыс. руб., оздоровление детей 1253,35 тыс. руб., оздоровление сотрудников 1810,20 в доле отнесения на регулируемый вид деятельности и ИПЦ Минэкономразвития России на 2018 год (102,7%), на 2019 год (104,6 %) в доле отнесения на </w:t>
      </w:r>
      <w:proofErr w:type="spellStart"/>
      <w:r w:rsidRPr="009D77DD">
        <w:rPr>
          <w:sz w:val="28"/>
          <w:szCs w:val="28"/>
        </w:rPr>
        <w:t>Чебулинский</w:t>
      </w:r>
      <w:proofErr w:type="spellEnd"/>
      <w:r w:rsidRPr="009D77DD">
        <w:rPr>
          <w:sz w:val="28"/>
          <w:szCs w:val="28"/>
        </w:rPr>
        <w:t xml:space="preserve"> район в сфере водоотведения (0,054%) = (922,18+1253,35+1810,20)*0,054% * 102,7%*104,6% = 2,79 тыс. руб.</w:t>
      </w:r>
    </w:p>
    <w:p w14:paraId="06EE7D93" w14:textId="77777777" w:rsidR="009D77DD" w:rsidRPr="009D77DD" w:rsidRDefault="009D77DD" w:rsidP="009D77DD">
      <w:pPr>
        <w:tabs>
          <w:tab w:val="left" w:pos="1134"/>
        </w:tabs>
        <w:ind w:firstLine="709"/>
        <w:jc w:val="both"/>
        <w:rPr>
          <w:sz w:val="28"/>
          <w:szCs w:val="28"/>
        </w:rPr>
      </w:pPr>
      <w:r w:rsidRPr="009D77DD">
        <w:rPr>
          <w:sz w:val="28"/>
          <w:szCs w:val="28"/>
        </w:rPr>
        <w:t xml:space="preserve">Затраты приняты на период с </w:t>
      </w:r>
      <w:r w:rsidRPr="009D77DD">
        <w:rPr>
          <w:b/>
          <w:sz w:val="28"/>
          <w:szCs w:val="28"/>
        </w:rPr>
        <w:t>04.06.2019 по 31.12.2019</w:t>
      </w:r>
      <w:r w:rsidRPr="009D77DD">
        <w:rPr>
          <w:sz w:val="28"/>
          <w:szCs w:val="28"/>
        </w:rPr>
        <w:t xml:space="preserve"> в сумме </w:t>
      </w:r>
      <w:r w:rsidRPr="009D77DD">
        <w:rPr>
          <w:b/>
          <w:i/>
          <w:sz w:val="28"/>
          <w:szCs w:val="28"/>
        </w:rPr>
        <w:t>1,62</w:t>
      </w:r>
      <w:r w:rsidRPr="009D77DD">
        <w:rPr>
          <w:sz w:val="28"/>
          <w:szCs w:val="28"/>
        </w:rPr>
        <w:t xml:space="preserve"> тыс. руб. (</w:t>
      </w:r>
      <w:r w:rsidRPr="009D77DD">
        <w:rPr>
          <w:b/>
          <w:sz w:val="28"/>
          <w:szCs w:val="28"/>
        </w:rPr>
        <w:t>2,79 тыс. руб. / 365*211 дней</w:t>
      </w:r>
      <w:r w:rsidRPr="009D77DD">
        <w:rPr>
          <w:sz w:val="28"/>
          <w:szCs w:val="28"/>
        </w:rPr>
        <w:t>) по предложению организации в пересчете на регулируемый период.</w:t>
      </w:r>
    </w:p>
    <w:p w14:paraId="06542887" w14:textId="77777777" w:rsidR="009D77DD" w:rsidRPr="009D77DD" w:rsidRDefault="009D77DD" w:rsidP="009D77DD">
      <w:pPr>
        <w:tabs>
          <w:tab w:val="left" w:pos="1134"/>
        </w:tabs>
        <w:jc w:val="center"/>
        <w:rPr>
          <w:b/>
          <w:sz w:val="32"/>
          <w:szCs w:val="32"/>
          <w:u w:val="single"/>
        </w:rPr>
      </w:pPr>
      <w:r w:rsidRPr="009D77DD">
        <w:rPr>
          <w:b/>
          <w:sz w:val="32"/>
          <w:szCs w:val="32"/>
          <w:u w:val="single"/>
        </w:rPr>
        <w:t>2.7. Предпринимательская прибыль</w:t>
      </w:r>
    </w:p>
    <w:p w14:paraId="65A37864" w14:textId="77777777" w:rsidR="009D77DD" w:rsidRPr="009D77DD" w:rsidRDefault="009D77DD" w:rsidP="009D77DD">
      <w:pPr>
        <w:tabs>
          <w:tab w:val="left" w:pos="1134"/>
        </w:tabs>
        <w:jc w:val="center"/>
        <w:rPr>
          <w:b/>
          <w:sz w:val="32"/>
          <w:szCs w:val="32"/>
          <w:u w:val="single"/>
        </w:rPr>
      </w:pPr>
    </w:p>
    <w:p w14:paraId="4B4E7AC1" w14:textId="77777777" w:rsidR="009D77DD" w:rsidRPr="009D77DD" w:rsidRDefault="009D77DD" w:rsidP="009D77DD">
      <w:pPr>
        <w:tabs>
          <w:tab w:val="left" w:pos="1134"/>
        </w:tabs>
        <w:ind w:firstLine="709"/>
        <w:jc w:val="both"/>
        <w:rPr>
          <w:sz w:val="28"/>
          <w:szCs w:val="28"/>
        </w:rPr>
      </w:pPr>
      <w:r w:rsidRPr="009D77DD">
        <w:rPr>
          <w:sz w:val="28"/>
          <w:szCs w:val="28"/>
        </w:rPr>
        <w:t>Организацией для учета в необходимой валовой выручке расходы по данной статье не заявлены.</w:t>
      </w:r>
    </w:p>
    <w:p w14:paraId="1CC82392" w14:textId="77777777" w:rsidR="009D77DD" w:rsidRPr="009D77DD" w:rsidRDefault="009D77DD" w:rsidP="009D77DD">
      <w:pPr>
        <w:autoSpaceDE w:val="0"/>
        <w:autoSpaceDN w:val="0"/>
        <w:adjustRightInd w:val="0"/>
        <w:ind w:firstLine="539"/>
        <w:jc w:val="both"/>
        <w:rPr>
          <w:rFonts w:eastAsia="Calibri"/>
          <w:sz w:val="28"/>
          <w:szCs w:val="28"/>
          <w:lang w:eastAsia="en-US"/>
        </w:rPr>
      </w:pPr>
      <w:r w:rsidRPr="009D77DD">
        <w:rPr>
          <w:rFonts w:eastAsia="Calibri"/>
          <w:sz w:val="28"/>
          <w:szCs w:val="28"/>
          <w:lang w:eastAsia="en-US"/>
        </w:rPr>
        <w:t xml:space="preserve"> В соответствии с пунктом 47(2)</w:t>
      </w:r>
      <w:r w:rsidRPr="009D77DD">
        <w:t xml:space="preserve"> </w:t>
      </w:r>
      <w:r w:rsidRPr="009D77DD">
        <w:rPr>
          <w:rFonts w:eastAsia="Calibri"/>
          <w:sz w:val="28"/>
          <w:szCs w:val="28"/>
          <w:lang w:eastAsia="en-US"/>
        </w:rPr>
        <w:t>Постановления Правительства РФ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водоотведения")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45094944" w14:textId="77777777" w:rsidR="009D77DD" w:rsidRPr="009D77DD" w:rsidRDefault="009D77DD" w:rsidP="009D77DD">
      <w:pPr>
        <w:autoSpaceDE w:val="0"/>
        <w:autoSpaceDN w:val="0"/>
        <w:adjustRightInd w:val="0"/>
        <w:ind w:firstLine="539"/>
        <w:jc w:val="both"/>
        <w:rPr>
          <w:rFonts w:eastAsia="Calibri"/>
          <w:sz w:val="28"/>
          <w:szCs w:val="28"/>
          <w:lang w:eastAsia="en-US"/>
        </w:rPr>
      </w:pPr>
      <w:r w:rsidRPr="009D77DD">
        <w:rPr>
          <w:rFonts w:eastAsia="Calibri"/>
          <w:sz w:val="28"/>
          <w:szCs w:val="28"/>
          <w:lang w:eastAsia="en-US"/>
        </w:rPr>
        <w:t>являющейся государственным или муниципальным унитарным предприятием;</w:t>
      </w:r>
    </w:p>
    <w:p w14:paraId="104C9C82" w14:textId="77777777" w:rsidR="009D77DD" w:rsidRPr="009D77DD" w:rsidRDefault="009D77DD" w:rsidP="009D77DD">
      <w:pPr>
        <w:autoSpaceDE w:val="0"/>
        <w:autoSpaceDN w:val="0"/>
        <w:adjustRightInd w:val="0"/>
        <w:ind w:firstLine="539"/>
        <w:jc w:val="both"/>
        <w:rPr>
          <w:rFonts w:eastAsia="Calibri"/>
          <w:sz w:val="28"/>
          <w:szCs w:val="28"/>
          <w:lang w:eastAsia="en-US"/>
        </w:rPr>
      </w:pPr>
      <w:r w:rsidRPr="009D77DD">
        <w:rPr>
          <w:rFonts w:eastAsia="Calibri"/>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661CE2CB" w14:textId="77777777" w:rsidR="009D77DD" w:rsidRPr="009D77DD" w:rsidRDefault="009D77DD" w:rsidP="009D77DD">
      <w:pPr>
        <w:autoSpaceDE w:val="0"/>
        <w:autoSpaceDN w:val="0"/>
        <w:adjustRightInd w:val="0"/>
        <w:ind w:firstLine="539"/>
        <w:jc w:val="both"/>
        <w:rPr>
          <w:rFonts w:eastAsia="Calibri"/>
          <w:sz w:val="28"/>
          <w:szCs w:val="28"/>
          <w:lang w:eastAsia="en-US"/>
        </w:rPr>
      </w:pPr>
      <w:r w:rsidRPr="009D77DD">
        <w:rPr>
          <w:rFonts w:eastAsia="Calibri"/>
          <w:sz w:val="28"/>
          <w:szCs w:val="28"/>
          <w:lang w:eastAsia="en-US"/>
        </w:rPr>
        <w:t>Договор аренды имущества заключен на срок с 27.05.2019 по 25.06.2019, при этом в случае не передачи имущества по концессионному соглашению в течение указанного срока, считается действующим далее. Таким образом, организация владеет объектами централизованных систем водоснабжения и водоотведения исключительно на основании договора аренды, заключенного на срок менее 3 лет, следовательно, данные расходы не могут быть учтены в необходимой валовой выручки организации.</w:t>
      </w:r>
    </w:p>
    <w:p w14:paraId="7D356F18" w14:textId="77777777" w:rsidR="009D77DD" w:rsidRPr="009D77DD" w:rsidRDefault="009D77DD" w:rsidP="009D77DD">
      <w:pPr>
        <w:widowControl w:val="0"/>
        <w:tabs>
          <w:tab w:val="left" w:pos="1134"/>
        </w:tabs>
        <w:autoSpaceDE w:val="0"/>
        <w:autoSpaceDN w:val="0"/>
        <w:adjustRightInd w:val="0"/>
        <w:ind w:firstLine="709"/>
        <w:jc w:val="both"/>
        <w:rPr>
          <w:sz w:val="28"/>
          <w:szCs w:val="28"/>
        </w:rPr>
      </w:pPr>
    </w:p>
    <w:p w14:paraId="05F3D466" w14:textId="77777777" w:rsidR="009D77DD" w:rsidRPr="009D77DD" w:rsidRDefault="009D77DD" w:rsidP="009D77DD">
      <w:pPr>
        <w:widowControl w:val="0"/>
        <w:tabs>
          <w:tab w:val="left" w:pos="1134"/>
        </w:tabs>
        <w:autoSpaceDE w:val="0"/>
        <w:autoSpaceDN w:val="0"/>
        <w:adjustRightInd w:val="0"/>
        <w:ind w:firstLine="709"/>
        <w:jc w:val="center"/>
        <w:rPr>
          <w:b/>
          <w:sz w:val="32"/>
          <w:szCs w:val="32"/>
          <w:u w:val="single"/>
        </w:rPr>
      </w:pPr>
      <w:r w:rsidRPr="009D77DD">
        <w:rPr>
          <w:b/>
          <w:sz w:val="32"/>
          <w:szCs w:val="32"/>
          <w:u w:val="single"/>
        </w:rPr>
        <w:lastRenderedPageBreak/>
        <w:t>Тарифы на питьевую воду, водоотведение</w:t>
      </w:r>
    </w:p>
    <w:p w14:paraId="7627F716" w14:textId="77777777" w:rsidR="009D77DD" w:rsidRPr="009D77DD" w:rsidRDefault="009D77DD" w:rsidP="009D77DD">
      <w:pPr>
        <w:widowControl w:val="0"/>
        <w:tabs>
          <w:tab w:val="left" w:pos="1134"/>
        </w:tabs>
        <w:autoSpaceDE w:val="0"/>
        <w:autoSpaceDN w:val="0"/>
        <w:adjustRightInd w:val="0"/>
        <w:ind w:firstLine="709"/>
        <w:jc w:val="center"/>
        <w:rPr>
          <w:b/>
          <w:sz w:val="32"/>
          <w:szCs w:val="32"/>
          <w:u w:val="single"/>
        </w:rPr>
      </w:pPr>
    </w:p>
    <w:p w14:paraId="763F035F" w14:textId="77777777" w:rsidR="009D77DD" w:rsidRPr="009D77DD" w:rsidRDefault="009D77DD" w:rsidP="009D77DD">
      <w:pPr>
        <w:widowControl w:val="0"/>
        <w:autoSpaceDE w:val="0"/>
        <w:autoSpaceDN w:val="0"/>
        <w:ind w:firstLine="540"/>
        <w:jc w:val="both"/>
        <w:rPr>
          <w:sz w:val="28"/>
          <w:szCs w:val="28"/>
        </w:rPr>
      </w:pPr>
      <w:r w:rsidRPr="009D77DD">
        <w:rPr>
          <w:sz w:val="28"/>
          <w:szCs w:val="28"/>
        </w:rPr>
        <w:t xml:space="preserve">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9D77DD">
        <w:rPr>
          <w:sz w:val="28"/>
          <w:szCs w:val="28"/>
        </w:rPr>
        <w:t>одноставочных</w:t>
      </w:r>
      <w:proofErr w:type="spellEnd"/>
      <w:r w:rsidRPr="009D77DD">
        <w:rPr>
          <w:sz w:val="28"/>
          <w:szCs w:val="28"/>
        </w:rPr>
        <w:t xml:space="preserve"> тарифов рассчитываются в соответствии с формулой:</w:t>
      </w:r>
    </w:p>
    <w:p w14:paraId="6A71416E" w14:textId="77777777" w:rsidR="009D77DD" w:rsidRPr="009D77DD" w:rsidRDefault="009D77DD" w:rsidP="009D77DD">
      <w:pPr>
        <w:widowControl w:val="0"/>
        <w:autoSpaceDE w:val="0"/>
        <w:autoSpaceDN w:val="0"/>
        <w:jc w:val="both"/>
        <w:rPr>
          <w:sz w:val="28"/>
          <w:szCs w:val="28"/>
        </w:rPr>
      </w:pPr>
    </w:p>
    <w:p w14:paraId="15E804C9" w14:textId="77777777" w:rsidR="009D77DD" w:rsidRPr="009D77DD" w:rsidRDefault="009D77DD" w:rsidP="009D77DD">
      <w:pPr>
        <w:widowControl w:val="0"/>
        <w:autoSpaceDE w:val="0"/>
        <w:autoSpaceDN w:val="0"/>
        <w:jc w:val="center"/>
        <w:rPr>
          <w:sz w:val="28"/>
          <w:szCs w:val="28"/>
        </w:rPr>
      </w:pPr>
      <w:r w:rsidRPr="009D77DD">
        <w:rPr>
          <w:noProof/>
          <w:position w:val="-30"/>
          <w:sz w:val="28"/>
          <w:szCs w:val="28"/>
        </w:rPr>
        <w:drawing>
          <wp:inline distT="0" distB="0" distL="0" distR="0" wp14:anchorId="797DAEFA" wp14:editId="65AEA6BA">
            <wp:extent cx="752475" cy="457200"/>
            <wp:effectExtent l="0" t="0" r="0" b="0"/>
            <wp:docPr id="20" name="Рисунок 20"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78584_524"/>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9D77DD">
        <w:rPr>
          <w:sz w:val="28"/>
          <w:szCs w:val="28"/>
        </w:rPr>
        <w:t xml:space="preserve">, </w:t>
      </w:r>
    </w:p>
    <w:p w14:paraId="5129CE97" w14:textId="77777777" w:rsidR="009D77DD" w:rsidRPr="009D77DD" w:rsidRDefault="009D77DD" w:rsidP="009D77DD">
      <w:pPr>
        <w:widowControl w:val="0"/>
        <w:autoSpaceDE w:val="0"/>
        <w:autoSpaceDN w:val="0"/>
        <w:ind w:firstLine="540"/>
        <w:jc w:val="both"/>
        <w:rPr>
          <w:sz w:val="28"/>
          <w:szCs w:val="28"/>
        </w:rPr>
      </w:pPr>
      <w:r w:rsidRPr="009D77DD">
        <w:rPr>
          <w:sz w:val="28"/>
          <w:szCs w:val="28"/>
        </w:rPr>
        <w:t>где:</w:t>
      </w:r>
    </w:p>
    <w:p w14:paraId="4BE75245" w14:textId="77777777" w:rsidR="009D77DD" w:rsidRPr="009D77DD" w:rsidRDefault="009D77DD" w:rsidP="009D77DD">
      <w:pPr>
        <w:widowControl w:val="0"/>
        <w:autoSpaceDE w:val="0"/>
        <w:autoSpaceDN w:val="0"/>
        <w:spacing w:before="220"/>
        <w:ind w:firstLine="540"/>
        <w:jc w:val="both"/>
        <w:rPr>
          <w:sz w:val="28"/>
          <w:szCs w:val="28"/>
        </w:rPr>
      </w:pPr>
      <w:r w:rsidRPr="009D77DD">
        <w:rPr>
          <w:noProof/>
          <w:position w:val="-12"/>
          <w:sz w:val="28"/>
          <w:szCs w:val="28"/>
        </w:rPr>
        <w:drawing>
          <wp:inline distT="0" distB="0" distL="0" distR="0" wp14:anchorId="783F1BC9" wp14:editId="2819F5A4">
            <wp:extent cx="200025" cy="247650"/>
            <wp:effectExtent l="0" t="0" r="9525" b="0"/>
            <wp:docPr id="19" name="Рисунок 19"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78584_525"/>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9D77DD">
        <w:rPr>
          <w:sz w:val="28"/>
          <w:szCs w:val="28"/>
        </w:rPr>
        <w:t xml:space="preserve"> - тариф регулируемой организации, устанавливаемый на i-</w:t>
      </w:r>
      <w:proofErr w:type="spellStart"/>
      <w:r w:rsidRPr="009D77DD">
        <w:rPr>
          <w:sz w:val="28"/>
          <w:szCs w:val="28"/>
        </w:rPr>
        <w:t>ый</w:t>
      </w:r>
      <w:proofErr w:type="spellEnd"/>
      <w:r w:rsidRPr="009D77DD">
        <w:rPr>
          <w:sz w:val="28"/>
          <w:szCs w:val="28"/>
        </w:rPr>
        <w:t xml:space="preserve"> год, руб./куб. м;</w:t>
      </w:r>
    </w:p>
    <w:p w14:paraId="044BF717" w14:textId="77777777" w:rsidR="009D77DD" w:rsidRPr="009D77DD" w:rsidRDefault="009D77DD" w:rsidP="009D77DD">
      <w:pPr>
        <w:widowControl w:val="0"/>
        <w:autoSpaceDE w:val="0"/>
        <w:autoSpaceDN w:val="0"/>
        <w:spacing w:before="220"/>
        <w:ind w:firstLine="540"/>
        <w:jc w:val="both"/>
        <w:rPr>
          <w:sz w:val="28"/>
          <w:szCs w:val="28"/>
        </w:rPr>
      </w:pPr>
      <w:r w:rsidRPr="009D77DD">
        <w:rPr>
          <w:noProof/>
          <w:position w:val="-12"/>
          <w:sz w:val="28"/>
          <w:szCs w:val="28"/>
        </w:rPr>
        <w:drawing>
          <wp:inline distT="0" distB="0" distL="0" distR="0" wp14:anchorId="06F165BB" wp14:editId="75D85F8B">
            <wp:extent cx="457200" cy="247650"/>
            <wp:effectExtent l="0" t="0" r="0" b="0"/>
            <wp:docPr id="18" name="Рисунок 18"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78584_526"/>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9D77DD">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9D77DD">
        <w:rPr>
          <w:sz w:val="28"/>
          <w:szCs w:val="28"/>
        </w:rPr>
        <w:t>ый</w:t>
      </w:r>
      <w:proofErr w:type="spellEnd"/>
      <w:r w:rsidRPr="009D77DD">
        <w:rPr>
          <w:sz w:val="28"/>
          <w:szCs w:val="28"/>
        </w:rPr>
        <w:t xml:space="preserve"> год, руб.;</w:t>
      </w:r>
    </w:p>
    <w:p w14:paraId="7152CE8C" w14:textId="77777777" w:rsidR="009D77DD" w:rsidRPr="009D77DD" w:rsidRDefault="009D77DD" w:rsidP="009D77DD">
      <w:pPr>
        <w:widowControl w:val="0"/>
        <w:autoSpaceDE w:val="0"/>
        <w:autoSpaceDN w:val="0"/>
        <w:spacing w:before="220"/>
        <w:ind w:firstLine="540"/>
        <w:jc w:val="both"/>
        <w:rPr>
          <w:sz w:val="28"/>
          <w:szCs w:val="28"/>
        </w:rPr>
      </w:pPr>
      <w:r w:rsidRPr="009D77DD">
        <w:rPr>
          <w:noProof/>
          <w:position w:val="-12"/>
          <w:sz w:val="28"/>
          <w:szCs w:val="28"/>
        </w:rPr>
        <w:drawing>
          <wp:inline distT="0" distB="0" distL="0" distR="0" wp14:anchorId="08D64293" wp14:editId="1EC4A43F">
            <wp:extent cx="209550" cy="247650"/>
            <wp:effectExtent l="0" t="0" r="0" b="0"/>
            <wp:docPr id="17" name="Рисунок 17"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78584_527"/>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9D77DD">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10CABC9C" w14:textId="77777777" w:rsidR="009D77DD" w:rsidRPr="009D77DD" w:rsidRDefault="009D77DD" w:rsidP="009D77DD">
      <w:pPr>
        <w:widowControl w:val="0"/>
        <w:autoSpaceDE w:val="0"/>
        <w:autoSpaceDN w:val="0"/>
        <w:adjustRightInd w:val="0"/>
        <w:ind w:firstLine="709"/>
        <w:jc w:val="both"/>
        <w:rPr>
          <w:sz w:val="28"/>
          <w:szCs w:val="28"/>
          <w:shd w:val="clear" w:color="auto" w:fill="FFFFFF"/>
        </w:rPr>
      </w:pPr>
      <w:r w:rsidRPr="009D77DD">
        <w:rPr>
          <w:sz w:val="28"/>
          <w:szCs w:val="28"/>
        </w:rPr>
        <w:t xml:space="preserve">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 на питьевую воду, водоотведение на период </w:t>
      </w:r>
      <w:r w:rsidRPr="009D77DD">
        <w:rPr>
          <w:sz w:val="28"/>
          <w:szCs w:val="28"/>
          <w:shd w:val="clear" w:color="auto" w:fill="FFFFFF"/>
        </w:rPr>
        <w:t>с 04.06.2019 по 31.12.2019 приведенные в графе 4 таблицы 1.</w:t>
      </w:r>
    </w:p>
    <w:p w14:paraId="4CB267F1" w14:textId="77777777" w:rsidR="009D77DD" w:rsidRPr="009D77DD" w:rsidRDefault="009D77DD" w:rsidP="009D77DD">
      <w:pPr>
        <w:widowControl w:val="0"/>
        <w:autoSpaceDE w:val="0"/>
        <w:autoSpaceDN w:val="0"/>
        <w:adjustRightInd w:val="0"/>
        <w:ind w:firstLine="709"/>
        <w:jc w:val="right"/>
        <w:rPr>
          <w:sz w:val="28"/>
          <w:szCs w:val="28"/>
          <w:shd w:val="clear" w:color="auto" w:fill="FFFFFF"/>
        </w:rPr>
      </w:pPr>
      <w:r w:rsidRPr="009D77DD">
        <w:rPr>
          <w:sz w:val="28"/>
          <w:szCs w:val="28"/>
          <w:shd w:val="clear" w:color="auto" w:fill="FFFFFF"/>
        </w:rPr>
        <w:t>Таблица 1</w:t>
      </w:r>
    </w:p>
    <w:p w14:paraId="734A5606" w14:textId="77777777" w:rsidR="009D77DD" w:rsidRPr="009D77DD" w:rsidRDefault="009D77DD" w:rsidP="009D77DD">
      <w:pPr>
        <w:widowControl w:val="0"/>
        <w:autoSpaceDE w:val="0"/>
        <w:autoSpaceDN w:val="0"/>
        <w:adjustRightInd w:val="0"/>
        <w:ind w:firstLine="709"/>
        <w:jc w:val="center"/>
        <w:rPr>
          <w:sz w:val="28"/>
          <w:szCs w:val="28"/>
        </w:rPr>
      </w:pPr>
      <w:r w:rsidRPr="009D77DD">
        <w:rPr>
          <w:sz w:val="28"/>
          <w:szCs w:val="28"/>
        </w:rPr>
        <w:t xml:space="preserve">Тарифы на питьевую воду, водоотведение реализуемые </w:t>
      </w:r>
      <w:r w:rsidRPr="009D77DD">
        <w:rPr>
          <w:bCs/>
          <w:kern w:val="32"/>
          <w:sz w:val="28"/>
          <w:szCs w:val="28"/>
          <w:lang w:eastAsia="en-US"/>
        </w:rPr>
        <w:t>ОАО «СКЭК» (</w:t>
      </w:r>
      <w:proofErr w:type="spellStart"/>
      <w:r w:rsidRPr="009D77DD">
        <w:rPr>
          <w:bCs/>
          <w:kern w:val="32"/>
          <w:sz w:val="28"/>
          <w:szCs w:val="28"/>
          <w:lang w:eastAsia="en-US"/>
        </w:rPr>
        <w:t>Чебулинский</w:t>
      </w:r>
      <w:proofErr w:type="spellEnd"/>
      <w:r w:rsidRPr="009D77DD">
        <w:rPr>
          <w:bCs/>
          <w:kern w:val="32"/>
          <w:sz w:val="28"/>
          <w:szCs w:val="28"/>
          <w:lang w:eastAsia="en-US"/>
        </w:rPr>
        <w:t xml:space="preserve"> муниципальный район) </w:t>
      </w:r>
      <w:r w:rsidRPr="009D77DD">
        <w:rPr>
          <w:sz w:val="28"/>
          <w:szCs w:val="28"/>
        </w:rPr>
        <w:t>на потребительском рынке с 04.06.2019 по 31.12.2019</w:t>
      </w:r>
    </w:p>
    <w:tbl>
      <w:tblPr>
        <w:tblpPr w:leftFromText="180" w:rightFromText="180" w:vertAnchor="text" w:horzAnchor="margin" w:tblpY="219"/>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40"/>
        <w:gridCol w:w="1529"/>
        <w:gridCol w:w="2906"/>
      </w:tblGrid>
      <w:tr w:rsidR="009D77DD" w:rsidRPr="009D77DD" w14:paraId="56D5AC39" w14:textId="77777777" w:rsidTr="009D77DD">
        <w:trPr>
          <w:trHeight w:val="592"/>
        </w:trPr>
        <w:tc>
          <w:tcPr>
            <w:tcW w:w="3510" w:type="dxa"/>
            <w:shd w:val="clear" w:color="auto" w:fill="auto"/>
            <w:vAlign w:val="center"/>
          </w:tcPr>
          <w:p w14:paraId="05D31D58" w14:textId="77777777" w:rsidR="009D77DD" w:rsidRPr="009D77DD" w:rsidRDefault="009D77DD" w:rsidP="009D77DD">
            <w:pPr>
              <w:widowControl w:val="0"/>
              <w:autoSpaceDE w:val="0"/>
              <w:autoSpaceDN w:val="0"/>
              <w:adjustRightInd w:val="0"/>
              <w:jc w:val="center"/>
            </w:pPr>
            <w:r w:rsidRPr="009D77DD">
              <w:t>Организация</w:t>
            </w:r>
          </w:p>
        </w:tc>
        <w:tc>
          <w:tcPr>
            <w:tcW w:w="2140" w:type="dxa"/>
            <w:shd w:val="clear" w:color="auto" w:fill="auto"/>
            <w:vAlign w:val="center"/>
          </w:tcPr>
          <w:p w14:paraId="0F196182" w14:textId="77777777" w:rsidR="009D77DD" w:rsidRPr="009D77DD" w:rsidRDefault="009D77DD" w:rsidP="009D77DD">
            <w:pPr>
              <w:widowControl w:val="0"/>
              <w:autoSpaceDE w:val="0"/>
              <w:autoSpaceDN w:val="0"/>
              <w:adjustRightInd w:val="0"/>
              <w:jc w:val="center"/>
            </w:pPr>
            <w:r w:rsidRPr="009D77DD">
              <w:t>Календарная разбивка</w:t>
            </w:r>
          </w:p>
        </w:tc>
        <w:tc>
          <w:tcPr>
            <w:tcW w:w="1529" w:type="dxa"/>
            <w:shd w:val="clear" w:color="auto" w:fill="auto"/>
            <w:vAlign w:val="center"/>
          </w:tcPr>
          <w:p w14:paraId="5BBE75F7" w14:textId="77777777" w:rsidR="009D77DD" w:rsidRPr="009D77DD" w:rsidRDefault="009D77DD" w:rsidP="009D77DD">
            <w:pPr>
              <w:widowControl w:val="0"/>
              <w:autoSpaceDE w:val="0"/>
              <w:autoSpaceDN w:val="0"/>
              <w:adjustRightInd w:val="0"/>
              <w:jc w:val="center"/>
              <w:rPr>
                <w:vertAlign w:val="superscript"/>
              </w:rPr>
            </w:pPr>
            <w:r w:rsidRPr="009D77DD">
              <w:t>Тарифы, руб./м</w:t>
            </w:r>
            <w:r w:rsidRPr="009D77DD">
              <w:rPr>
                <w:vertAlign w:val="superscript"/>
              </w:rPr>
              <w:t>3</w:t>
            </w:r>
          </w:p>
        </w:tc>
        <w:tc>
          <w:tcPr>
            <w:tcW w:w="2904" w:type="dxa"/>
            <w:shd w:val="clear" w:color="auto" w:fill="auto"/>
            <w:vAlign w:val="center"/>
          </w:tcPr>
          <w:p w14:paraId="34C07859" w14:textId="77777777" w:rsidR="009D77DD" w:rsidRPr="009D77DD" w:rsidRDefault="009D77DD" w:rsidP="009D77DD">
            <w:pPr>
              <w:widowControl w:val="0"/>
              <w:autoSpaceDE w:val="0"/>
              <w:autoSpaceDN w:val="0"/>
              <w:adjustRightInd w:val="0"/>
              <w:jc w:val="center"/>
            </w:pPr>
            <w:r w:rsidRPr="009D77DD">
              <w:t>Рост к предыдущему периоду, %</w:t>
            </w:r>
          </w:p>
        </w:tc>
      </w:tr>
      <w:tr w:rsidR="009D77DD" w:rsidRPr="009D77DD" w14:paraId="7D2F19A2" w14:textId="77777777" w:rsidTr="009D77DD">
        <w:trPr>
          <w:trHeight w:val="94"/>
        </w:trPr>
        <w:tc>
          <w:tcPr>
            <w:tcW w:w="3510" w:type="dxa"/>
            <w:shd w:val="clear" w:color="auto" w:fill="auto"/>
            <w:vAlign w:val="center"/>
          </w:tcPr>
          <w:p w14:paraId="5E3CE1E5" w14:textId="77777777" w:rsidR="009D77DD" w:rsidRPr="009D77DD" w:rsidRDefault="009D77DD" w:rsidP="009D77DD">
            <w:pPr>
              <w:widowControl w:val="0"/>
              <w:autoSpaceDE w:val="0"/>
              <w:autoSpaceDN w:val="0"/>
              <w:adjustRightInd w:val="0"/>
              <w:jc w:val="center"/>
            </w:pPr>
            <w:r w:rsidRPr="009D77DD">
              <w:t>1</w:t>
            </w:r>
          </w:p>
        </w:tc>
        <w:tc>
          <w:tcPr>
            <w:tcW w:w="2140" w:type="dxa"/>
            <w:shd w:val="clear" w:color="auto" w:fill="auto"/>
            <w:vAlign w:val="center"/>
          </w:tcPr>
          <w:p w14:paraId="60B2EA34" w14:textId="77777777" w:rsidR="009D77DD" w:rsidRPr="009D77DD" w:rsidRDefault="009D77DD" w:rsidP="009D77DD">
            <w:pPr>
              <w:widowControl w:val="0"/>
              <w:autoSpaceDE w:val="0"/>
              <w:autoSpaceDN w:val="0"/>
              <w:adjustRightInd w:val="0"/>
              <w:jc w:val="center"/>
            </w:pPr>
            <w:r w:rsidRPr="009D77DD">
              <w:t>3</w:t>
            </w:r>
          </w:p>
        </w:tc>
        <w:tc>
          <w:tcPr>
            <w:tcW w:w="1529" w:type="dxa"/>
            <w:shd w:val="clear" w:color="auto" w:fill="auto"/>
            <w:vAlign w:val="center"/>
          </w:tcPr>
          <w:p w14:paraId="4ACFA8D4" w14:textId="77777777" w:rsidR="009D77DD" w:rsidRPr="009D77DD" w:rsidRDefault="009D77DD" w:rsidP="009D77DD">
            <w:pPr>
              <w:widowControl w:val="0"/>
              <w:autoSpaceDE w:val="0"/>
              <w:autoSpaceDN w:val="0"/>
              <w:adjustRightInd w:val="0"/>
              <w:jc w:val="center"/>
            </w:pPr>
            <w:r w:rsidRPr="009D77DD">
              <w:t>4</w:t>
            </w:r>
          </w:p>
        </w:tc>
        <w:tc>
          <w:tcPr>
            <w:tcW w:w="2904" w:type="dxa"/>
            <w:shd w:val="clear" w:color="auto" w:fill="auto"/>
            <w:vAlign w:val="center"/>
          </w:tcPr>
          <w:p w14:paraId="1B8CA1FD" w14:textId="77777777" w:rsidR="009D77DD" w:rsidRPr="009D77DD" w:rsidRDefault="009D77DD" w:rsidP="009D77DD">
            <w:pPr>
              <w:widowControl w:val="0"/>
              <w:autoSpaceDE w:val="0"/>
              <w:autoSpaceDN w:val="0"/>
              <w:adjustRightInd w:val="0"/>
              <w:jc w:val="center"/>
            </w:pPr>
            <w:r w:rsidRPr="009D77DD">
              <w:t>5</w:t>
            </w:r>
          </w:p>
        </w:tc>
      </w:tr>
      <w:tr w:rsidR="009D77DD" w:rsidRPr="009D77DD" w14:paraId="366838B3" w14:textId="77777777" w:rsidTr="009D77DD">
        <w:trPr>
          <w:trHeight w:val="142"/>
        </w:trPr>
        <w:tc>
          <w:tcPr>
            <w:tcW w:w="10085" w:type="dxa"/>
            <w:gridSpan w:val="4"/>
            <w:shd w:val="clear" w:color="auto" w:fill="auto"/>
            <w:vAlign w:val="center"/>
          </w:tcPr>
          <w:p w14:paraId="12F75AEF" w14:textId="77777777" w:rsidR="009D77DD" w:rsidRPr="009D77DD" w:rsidRDefault="009D77DD" w:rsidP="009D77DD">
            <w:pPr>
              <w:widowControl w:val="0"/>
              <w:autoSpaceDE w:val="0"/>
              <w:autoSpaceDN w:val="0"/>
              <w:adjustRightInd w:val="0"/>
              <w:jc w:val="center"/>
            </w:pPr>
            <w:r w:rsidRPr="009D77DD">
              <w:t>Питьевая вода</w:t>
            </w:r>
          </w:p>
        </w:tc>
      </w:tr>
      <w:tr w:rsidR="009D77DD" w:rsidRPr="009D77DD" w14:paraId="1CB7EADC" w14:textId="77777777" w:rsidTr="009D77DD">
        <w:trPr>
          <w:trHeight w:val="1091"/>
        </w:trPr>
        <w:tc>
          <w:tcPr>
            <w:tcW w:w="3510" w:type="dxa"/>
            <w:shd w:val="clear" w:color="auto" w:fill="auto"/>
            <w:vAlign w:val="center"/>
          </w:tcPr>
          <w:p w14:paraId="5753F581" w14:textId="77777777" w:rsidR="009D77DD" w:rsidRPr="009D77DD" w:rsidRDefault="009D77DD" w:rsidP="009D77DD">
            <w:pPr>
              <w:widowControl w:val="0"/>
              <w:autoSpaceDE w:val="0"/>
              <w:autoSpaceDN w:val="0"/>
              <w:adjustRightInd w:val="0"/>
              <w:jc w:val="center"/>
            </w:pPr>
            <w:r w:rsidRPr="009D77DD">
              <w:rPr>
                <w:bCs/>
                <w:kern w:val="32"/>
                <w:sz w:val="28"/>
                <w:szCs w:val="28"/>
                <w:lang w:eastAsia="en-US"/>
              </w:rPr>
              <w:t>ОАО «СКЭК» (</w:t>
            </w:r>
            <w:proofErr w:type="spellStart"/>
            <w:r w:rsidRPr="009D77DD">
              <w:rPr>
                <w:bCs/>
                <w:kern w:val="32"/>
                <w:sz w:val="28"/>
                <w:szCs w:val="28"/>
                <w:lang w:eastAsia="en-US"/>
              </w:rPr>
              <w:t>Чебулинский</w:t>
            </w:r>
            <w:proofErr w:type="spellEnd"/>
            <w:r w:rsidRPr="009D77DD">
              <w:rPr>
                <w:bCs/>
                <w:kern w:val="32"/>
                <w:sz w:val="28"/>
                <w:szCs w:val="28"/>
                <w:lang w:eastAsia="en-US"/>
              </w:rPr>
              <w:t xml:space="preserve"> муниципальный район)</w:t>
            </w:r>
          </w:p>
        </w:tc>
        <w:tc>
          <w:tcPr>
            <w:tcW w:w="2140" w:type="dxa"/>
            <w:shd w:val="clear" w:color="auto" w:fill="auto"/>
            <w:vAlign w:val="center"/>
          </w:tcPr>
          <w:p w14:paraId="4AFE44D5" w14:textId="77777777" w:rsidR="009D77DD" w:rsidRPr="009D77DD" w:rsidRDefault="009D77DD" w:rsidP="009D77DD">
            <w:pPr>
              <w:widowControl w:val="0"/>
              <w:autoSpaceDE w:val="0"/>
              <w:autoSpaceDN w:val="0"/>
              <w:adjustRightInd w:val="0"/>
              <w:jc w:val="center"/>
            </w:pPr>
            <w:r w:rsidRPr="009D77DD">
              <w:t xml:space="preserve">с 04.06.2019 по </w:t>
            </w:r>
          </w:p>
          <w:p w14:paraId="17A37998" w14:textId="77777777" w:rsidR="009D77DD" w:rsidRPr="009D77DD" w:rsidRDefault="009D77DD" w:rsidP="009D77DD">
            <w:pPr>
              <w:widowControl w:val="0"/>
              <w:autoSpaceDE w:val="0"/>
              <w:autoSpaceDN w:val="0"/>
              <w:adjustRightInd w:val="0"/>
              <w:jc w:val="center"/>
            </w:pPr>
            <w:r w:rsidRPr="009D77DD">
              <w:t>31.12.2019</w:t>
            </w:r>
          </w:p>
        </w:tc>
        <w:tc>
          <w:tcPr>
            <w:tcW w:w="1529" w:type="dxa"/>
            <w:shd w:val="clear" w:color="auto" w:fill="auto"/>
            <w:vAlign w:val="center"/>
          </w:tcPr>
          <w:p w14:paraId="757C8A5E" w14:textId="77777777" w:rsidR="009D77DD" w:rsidRPr="009D77DD" w:rsidRDefault="009D77DD" w:rsidP="009D77DD">
            <w:pPr>
              <w:widowControl w:val="0"/>
              <w:autoSpaceDE w:val="0"/>
              <w:autoSpaceDN w:val="0"/>
              <w:adjustRightInd w:val="0"/>
              <w:jc w:val="center"/>
            </w:pPr>
            <w:r w:rsidRPr="009D77DD">
              <w:t>34,00</w:t>
            </w:r>
          </w:p>
        </w:tc>
        <w:tc>
          <w:tcPr>
            <w:tcW w:w="2904" w:type="dxa"/>
            <w:shd w:val="clear" w:color="auto" w:fill="auto"/>
            <w:vAlign w:val="center"/>
          </w:tcPr>
          <w:p w14:paraId="45D5234C" w14:textId="77777777" w:rsidR="009D77DD" w:rsidRPr="009D77DD" w:rsidRDefault="009D77DD" w:rsidP="009D77DD">
            <w:pPr>
              <w:widowControl w:val="0"/>
              <w:autoSpaceDE w:val="0"/>
              <w:autoSpaceDN w:val="0"/>
              <w:adjustRightInd w:val="0"/>
              <w:jc w:val="center"/>
            </w:pPr>
            <w:r w:rsidRPr="009D77DD">
              <w:t>145,0</w:t>
            </w:r>
          </w:p>
        </w:tc>
      </w:tr>
      <w:tr w:rsidR="009D77DD" w:rsidRPr="009D77DD" w14:paraId="2F54702A" w14:textId="77777777" w:rsidTr="009D77DD">
        <w:trPr>
          <w:trHeight w:val="118"/>
        </w:trPr>
        <w:tc>
          <w:tcPr>
            <w:tcW w:w="10085" w:type="dxa"/>
            <w:gridSpan w:val="4"/>
            <w:shd w:val="clear" w:color="auto" w:fill="auto"/>
            <w:vAlign w:val="center"/>
          </w:tcPr>
          <w:p w14:paraId="56B9C200" w14:textId="77777777" w:rsidR="009D77DD" w:rsidRPr="009D77DD" w:rsidRDefault="009D77DD" w:rsidP="009D77DD">
            <w:pPr>
              <w:widowControl w:val="0"/>
              <w:autoSpaceDE w:val="0"/>
              <w:autoSpaceDN w:val="0"/>
              <w:adjustRightInd w:val="0"/>
              <w:jc w:val="center"/>
            </w:pPr>
            <w:r w:rsidRPr="009D77DD">
              <w:t>Водоотведение</w:t>
            </w:r>
          </w:p>
        </w:tc>
      </w:tr>
      <w:tr w:rsidR="009D77DD" w:rsidRPr="009D77DD" w14:paraId="6E84A2A0" w14:textId="77777777" w:rsidTr="009D77DD">
        <w:trPr>
          <w:trHeight w:val="644"/>
        </w:trPr>
        <w:tc>
          <w:tcPr>
            <w:tcW w:w="3510" w:type="dxa"/>
            <w:shd w:val="clear" w:color="auto" w:fill="auto"/>
            <w:vAlign w:val="center"/>
          </w:tcPr>
          <w:p w14:paraId="555FBFE4" w14:textId="77777777" w:rsidR="009D77DD" w:rsidRPr="009D77DD" w:rsidRDefault="009D77DD" w:rsidP="009D77DD">
            <w:pPr>
              <w:widowControl w:val="0"/>
              <w:autoSpaceDE w:val="0"/>
              <w:autoSpaceDN w:val="0"/>
              <w:adjustRightInd w:val="0"/>
              <w:jc w:val="center"/>
            </w:pPr>
            <w:r w:rsidRPr="009D77DD">
              <w:rPr>
                <w:bCs/>
                <w:kern w:val="32"/>
                <w:sz w:val="28"/>
                <w:szCs w:val="28"/>
                <w:lang w:eastAsia="en-US"/>
              </w:rPr>
              <w:t>ОАО «СКЭК» (</w:t>
            </w:r>
            <w:proofErr w:type="spellStart"/>
            <w:r w:rsidRPr="009D77DD">
              <w:rPr>
                <w:bCs/>
                <w:kern w:val="32"/>
                <w:sz w:val="28"/>
                <w:szCs w:val="28"/>
                <w:lang w:eastAsia="en-US"/>
              </w:rPr>
              <w:t>Чебулинский</w:t>
            </w:r>
            <w:proofErr w:type="spellEnd"/>
            <w:r w:rsidRPr="009D77DD">
              <w:rPr>
                <w:bCs/>
                <w:kern w:val="32"/>
                <w:sz w:val="28"/>
                <w:szCs w:val="28"/>
                <w:lang w:eastAsia="en-US"/>
              </w:rPr>
              <w:t xml:space="preserve"> муниципальный район)</w:t>
            </w:r>
          </w:p>
        </w:tc>
        <w:tc>
          <w:tcPr>
            <w:tcW w:w="2140" w:type="dxa"/>
            <w:shd w:val="clear" w:color="auto" w:fill="auto"/>
            <w:vAlign w:val="center"/>
          </w:tcPr>
          <w:p w14:paraId="5551765A" w14:textId="77777777" w:rsidR="009D77DD" w:rsidRPr="009D77DD" w:rsidRDefault="009D77DD" w:rsidP="009D77DD">
            <w:pPr>
              <w:widowControl w:val="0"/>
              <w:autoSpaceDE w:val="0"/>
              <w:autoSpaceDN w:val="0"/>
              <w:adjustRightInd w:val="0"/>
              <w:jc w:val="center"/>
            </w:pPr>
            <w:r w:rsidRPr="009D77DD">
              <w:t xml:space="preserve">с 04.06.2019 по </w:t>
            </w:r>
          </w:p>
          <w:p w14:paraId="31364372" w14:textId="77777777" w:rsidR="009D77DD" w:rsidRPr="009D77DD" w:rsidRDefault="009D77DD" w:rsidP="009D77DD">
            <w:pPr>
              <w:widowControl w:val="0"/>
              <w:autoSpaceDE w:val="0"/>
              <w:autoSpaceDN w:val="0"/>
              <w:adjustRightInd w:val="0"/>
              <w:jc w:val="center"/>
            </w:pPr>
            <w:r w:rsidRPr="009D77DD">
              <w:t>31.12.2019</w:t>
            </w:r>
          </w:p>
        </w:tc>
        <w:tc>
          <w:tcPr>
            <w:tcW w:w="1529" w:type="dxa"/>
            <w:shd w:val="clear" w:color="auto" w:fill="auto"/>
            <w:vAlign w:val="center"/>
          </w:tcPr>
          <w:p w14:paraId="09C643B6" w14:textId="77777777" w:rsidR="009D77DD" w:rsidRPr="009D77DD" w:rsidRDefault="009D77DD" w:rsidP="009D77DD">
            <w:pPr>
              <w:widowControl w:val="0"/>
              <w:autoSpaceDE w:val="0"/>
              <w:autoSpaceDN w:val="0"/>
              <w:adjustRightInd w:val="0"/>
              <w:jc w:val="center"/>
            </w:pPr>
            <w:r w:rsidRPr="009D77DD">
              <w:t>48,01</w:t>
            </w:r>
          </w:p>
        </w:tc>
        <w:tc>
          <w:tcPr>
            <w:tcW w:w="2904" w:type="dxa"/>
            <w:shd w:val="clear" w:color="auto" w:fill="auto"/>
            <w:vAlign w:val="center"/>
          </w:tcPr>
          <w:p w14:paraId="162041AF" w14:textId="77777777" w:rsidR="009D77DD" w:rsidRPr="009D77DD" w:rsidRDefault="009D77DD" w:rsidP="009D77DD">
            <w:pPr>
              <w:widowControl w:val="0"/>
              <w:autoSpaceDE w:val="0"/>
              <w:autoSpaceDN w:val="0"/>
              <w:adjustRightInd w:val="0"/>
              <w:jc w:val="center"/>
            </w:pPr>
            <w:r w:rsidRPr="009D77DD">
              <w:t>173,0</w:t>
            </w:r>
          </w:p>
        </w:tc>
      </w:tr>
    </w:tbl>
    <w:p w14:paraId="715FBBF9" w14:textId="77777777" w:rsidR="009D77DD" w:rsidRPr="009D77DD" w:rsidRDefault="009D77DD" w:rsidP="009D77DD">
      <w:pPr>
        <w:jc w:val="both"/>
        <w:rPr>
          <w:sz w:val="28"/>
          <w:szCs w:val="28"/>
        </w:rPr>
      </w:pPr>
    </w:p>
    <w:p w14:paraId="6A39C906" w14:textId="77777777" w:rsidR="009D77DD" w:rsidRDefault="009D77DD" w:rsidP="009D77DD">
      <w:pPr>
        <w:jc w:val="both"/>
        <w:rPr>
          <w:sz w:val="28"/>
          <w:szCs w:val="28"/>
        </w:rPr>
        <w:sectPr w:rsidR="009D77DD" w:rsidSect="00C630FA">
          <w:pgSz w:w="11906" w:h="16838"/>
          <w:pgMar w:top="851" w:right="707" w:bottom="1135" w:left="1276" w:header="708" w:footer="708" w:gutter="0"/>
          <w:cols w:space="708"/>
          <w:titlePg/>
          <w:docGrid w:linePitch="360"/>
        </w:sectPr>
      </w:pPr>
    </w:p>
    <w:p w14:paraId="45E1E23E" w14:textId="63F3876A" w:rsidR="009D77DD" w:rsidRPr="00727032" w:rsidRDefault="009D77DD" w:rsidP="009D77DD">
      <w:pPr>
        <w:autoSpaceDE w:val="0"/>
        <w:autoSpaceDN w:val="0"/>
        <w:adjustRightInd w:val="0"/>
        <w:ind w:firstLine="4962"/>
        <w:jc w:val="both"/>
      </w:pPr>
      <w:r w:rsidRPr="00727032">
        <w:lastRenderedPageBreak/>
        <w:t xml:space="preserve">Приложение № </w:t>
      </w:r>
      <w:r>
        <w:t xml:space="preserve">2 </w:t>
      </w:r>
      <w:r w:rsidRPr="00727032">
        <w:t>к протоколу № 3</w:t>
      </w:r>
      <w:r>
        <w:t>5</w:t>
      </w:r>
    </w:p>
    <w:p w14:paraId="05B1300E" w14:textId="77777777" w:rsidR="009D77DD" w:rsidRPr="00727032" w:rsidRDefault="009D77DD" w:rsidP="009D77DD">
      <w:pPr>
        <w:autoSpaceDE w:val="0"/>
        <w:autoSpaceDN w:val="0"/>
        <w:adjustRightInd w:val="0"/>
        <w:ind w:firstLine="4962"/>
        <w:jc w:val="both"/>
      </w:pPr>
      <w:r w:rsidRPr="00727032">
        <w:t>заседания Правления региональной</w:t>
      </w:r>
    </w:p>
    <w:p w14:paraId="798D4028" w14:textId="77777777" w:rsidR="009D77DD" w:rsidRPr="00727032" w:rsidRDefault="009D77DD" w:rsidP="009D77DD">
      <w:pPr>
        <w:autoSpaceDE w:val="0"/>
        <w:autoSpaceDN w:val="0"/>
        <w:adjustRightInd w:val="0"/>
        <w:ind w:firstLine="4962"/>
        <w:jc w:val="both"/>
      </w:pPr>
      <w:r>
        <w:t>э</w:t>
      </w:r>
      <w:r w:rsidRPr="00727032">
        <w:t xml:space="preserve">нергетической комиссии </w:t>
      </w:r>
    </w:p>
    <w:p w14:paraId="3AE32BC7" w14:textId="77777777" w:rsidR="009D77DD" w:rsidRDefault="009D77DD" w:rsidP="009D77DD">
      <w:pPr>
        <w:autoSpaceDE w:val="0"/>
        <w:autoSpaceDN w:val="0"/>
        <w:adjustRightInd w:val="0"/>
        <w:ind w:firstLine="4962"/>
        <w:jc w:val="both"/>
      </w:pPr>
      <w:r w:rsidRPr="00727032">
        <w:t>Кемеровской области</w:t>
      </w:r>
      <w:r>
        <w:t xml:space="preserve"> от 03.06.2019</w:t>
      </w:r>
    </w:p>
    <w:p w14:paraId="7229EC7C" w14:textId="77777777" w:rsidR="009D77DD" w:rsidRDefault="009D77DD" w:rsidP="009D77DD">
      <w:pPr>
        <w:tabs>
          <w:tab w:val="left" w:pos="3052"/>
        </w:tabs>
        <w:ind w:firstLine="4962"/>
        <w:jc w:val="center"/>
        <w:rPr>
          <w:b/>
          <w:bCs/>
          <w:sz w:val="28"/>
          <w:szCs w:val="28"/>
        </w:rPr>
      </w:pPr>
    </w:p>
    <w:p w14:paraId="6A9A9DD6" w14:textId="79C0BD45" w:rsidR="009D77DD" w:rsidRPr="00573145" w:rsidRDefault="009D77DD" w:rsidP="009D77DD">
      <w:pPr>
        <w:tabs>
          <w:tab w:val="left" w:pos="3052"/>
        </w:tabs>
        <w:jc w:val="center"/>
        <w:rPr>
          <w:b/>
          <w:bCs/>
          <w:sz w:val="28"/>
          <w:szCs w:val="28"/>
        </w:rPr>
      </w:pPr>
      <w:r w:rsidRPr="00573145">
        <w:rPr>
          <w:b/>
          <w:bCs/>
          <w:sz w:val="28"/>
          <w:szCs w:val="28"/>
        </w:rPr>
        <w:t xml:space="preserve">Производственная программа </w:t>
      </w:r>
    </w:p>
    <w:p w14:paraId="48A61998" w14:textId="77777777" w:rsidR="009D77DD" w:rsidRPr="00573145" w:rsidRDefault="009D77DD" w:rsidP="009D77DD">
      <w:pPr>
        <w:tabs>
          <w:tab w:val="left" w:pos="3052"/>
        </w:tabs>
        <w:jc w:val="center"/>
        <w:rPr>
          <w:b/>
          <w:sz w:val="28"/>
          <w:szCs w:val="28"/>
        </w:rPr>
      </w:pPr>
      <w:r w:rsidRPr="003E26D6">
        <w:rPr>
          <w:b/>
          <w:sz w:val="28"/>
          <w:szCs w:val="28"/>
        </w:rPr>
        <w:t xml:space="preserve">ОАО «Северо-Кузбасская энергетическая </w:t>
      </w:r>
      <w:proofErr w:type="gramStart"/>
      <w:r w:rsidRPr="003E26D6">
        <w:rPr>
          <w:b/>
          <w:sz w:val="28"/>
          <w:szCs w:val="28"/>
        </w:rPr>
        <w:t xml:space="preserve">компания» </w:t>
      </w:r>
      <w:r>
        <w:rPr>
          <w:b/>
          <w:sz w:val="28"/>
          <w:szCs w:val="28"/>
        </w:rPr>
        <w:t xml:space="preserve">  </w:t>
      </w:r>
      <w:proofErr w:type="gramEnd"/>
      <w:r>
        <w:rPr>
          <w:b/>
          <w:sz w:val="28"/>
          <w:szCs w:val="28"/>
        </w:rPr>
        <w:t xml:space="preserve">                </w:t>
      </w:r>
      <w:r w:rsidRPr="00573145">
        <w:rPr>
          <w:b/>
          <w:sz w:val="28"/>
          <w:szCs w:val="28"/>
        </w:rPr>
        <w:t>(</w:t>
      </w:r>
      <w:proofErr w:type="spellStart"/>
      <w:r>
        <w:rPr>
          <w:b/>
          <w:sz w:val="28"/>
          <w:szCs w:val="28"/>
        </w:rPr>
        <w:t>Чебулинский</w:t>
      </w:r>
      <w:proofErr w:type="spellEnd"/>
      <w:r>
        <w:rPr>
          <w:b/>
          <w:sz w:val="28"/>
          <w:szCs w:val="28"/>
        </w:rPr>
        <w:t xml:space="preserve"> муниципальный район</w:t>
      </w:r>
      <w:r w:rsidRPr="00573145">
        <w:rPr>
          <w:b/>
          <w:sz w:val="28"/>
          <w:szCs w:val="28"/>
        </w:rPr>
        <w:t>)</w:t>
      </w:r>
    </w:p>
    <w:p w14:paraId="2730C9EA" w14:textId="77777777" w:rsidR="009D77DD" w:rsidRPr="00573145" w:rsidRDefault="009D77DD" w:rsidP="009D77DD">
      <w:pPr>
        <w:tabs>
          <w:tab w:val="left" w:pos="3052"/>
        </w:tabs>
        <w:jc w:val="center"/>
        <w:rPr>
          <w:b/>
          <w:bCs/>
          <w:sz w:val="28"/>
          <w:szCs w:val="28"/>
        </w:rPr>
      </w:pPr>
      <w:r w:rsidRPr="00573145">
        <w:rPr>
          <w:b/>
          <w:bCs/>
          <w:kern w:val="32"/>
          <w:sz w:val="28"/>
          <w:szCs w:val="28"/>
        </w:rPr>
        <w:t xml:space="preserve"> </w:t>
      </w:r>
      <w:r w:rsidRPr="00573145">
        <w:rPr>
          <w:b/>
          <w:bCs/>
          <w:sz w:val="28"/>
          <w:szCs w:val="28"/>
        </w:rPr>
        <w:t>в сфере холодного водоснабжения</w:t>
      </w:r>
      <w:r>
        <w:rPr>
          <w:b/>
          <w:bCs/>
          <w:sz w:val="28"/>
          <w:szCs w:val="28"/>
        </w:rPr>
        <w:t xml:space="preserve"> питьевой водой</w:t>
      </w:r>
      <w:r w:rsidRPr="00573145">
        <w:rPr>
          <w:b/>
          <w:bCs/>
          <w:sz w:val="28"/>
          <w:szCs w:val="28"/>
        </w:rPr>
        <w:t xml:space="preserve">, водоотведения </w:t>
      </w:r>
    </w:p>
    <w:p w14:paraId="15BEECDA" w14:textId="77777777" w:rsidR="009D77DD" w:rsidRPr="00573145" w:rsidRDefault="009D77DD" w:rsidP="009D77DD">
      <w:pPr>
        <w:tabs>
          <w:tab w:val="left" w:pos="3052"/>
        </w:tabs>
        <w:jc w:val="center"/>
        <w:rPr>
          <w:b/>
        </w:rPr>
      </w:pPr>
      <w:r w:rsidRPr="00573145">
        <w:rPr>
          <w:b/>
          <w:bCs/>
          <w:sz w:val="28"/>
          <w:szCs w:val="28"/>
        </w:rPr>
        <w:t xml:space="preserve">на период с </w:t>
      </w:r>
      <w:r>
        <w:rPr>
          <w:b/>
          <w:bCs/>
          <w:sz w:val="28"/>
          <w:szCs w:val="28"/>
        </w:rPr>
        <w:t>04</w:t>
      </w:r>
      <w:r w:rsidRPr="00573145">
        <w:rPr>
          <w:b/>
          <w:bCs/>
          <w:sz w:val="28"/>
          <w:szCs w:val="28"/>
        </w:rPr>
        <w:t>.0</w:t>
      </w:r>
      <w:r>
        <w:rPr>
          <w:b/>
          <w:bCs/>
          <w:sz w:val="28"/>
          <w:szCs w:val="28"/>
        </w:rPr>
        <w:t>6</w:t>
      </w:r>
      <w:r w:rsidRPr="00573145">
        <w:rPr>
          <w:b/>
          <w:bCs/>
          <w:sz w:val="28"/>
          <w:szCs w:val="28"/>
        </w:rPr>
        <w:t>.2019 по 31.12.20</w:t>
      </w:r>
      <w:r>
        <w:rPr>
          <w:b/>
          <w:bCs/>
          <w:sz w:val="28"/>
          <w:szCs w:val="28"/>
        </w:rPr>
        <w:t>19</w:t>
      </w:r>
    </w:p>
    <w:p w14:paraId="58912EAD" w14:textId="77777777" w:rsidR="009D77DD" w:rsidRPr="00573145" w:rsidRDefault="009D77DD" w:rsidP="009D77DD">
      <w:pPr>
        <w:rPr>
          <w:b/>
        </w:rPr>
      </w:pPr>
    </w:p>
    <w:p w14:paraId="54B887A0" w14:textId="77777777" w:rsidR="009D77DD" w:rsidRPr="00573145" w:rsidRDefault="009D77DD" w:rsidP="009D77DD"/>
    <w:p w14:paraId="4637EABA" w14:textId="77777777" w:rsidR="009D77DD" w:rsidRPr="00573145" w:rsidRDefault="009D77DD" w:rsidP="009D77DD">
      <w:pPr>
        <w:jc w:val="center"/>
        <w:rPr>
          <w:sz w:val="28"/>
          <w:szCs w:val="28"/>
        </w:rPr>
      </w:pPr>
      <w:r w:rsidRPr="00573145">
        <w:rPr>
          <w:sz w:val="28"/>
          <w:szCs w:val="28"/>
        </w:rPr>
        <w:t>Раздел 1. Паспорт производственной программы</w:t>
      </w:r>
    </w:p>
    <w:p w14:paraId="6A34C719" w14:textId="77777777" w:rsidR="009D77DD" w:rsidRPr="00573145" w:rsidRDefault="009D77DD" w:rsidP="009D77DD">
      <w:pPr>
        <w:jc w:val="center"/>
        <w:rPr>
          <w:sz w:val="28"/>
          <w:szCs w:val="28"/>
        </w:rPr>
      </w:pPr>
    </w:p>
    <w:tbl>
      <w:tblPr>
        <w:tblStyle w:val="a5"/>
        <w:tblW w:w="10065" w:type="dxa"/>
        <w:tblInd w:w="-431" w:type="dxa"/>
        <w:tblLook w:val="04A0" w:firstRow="1" w:lastRow="0" w:firstColumn="1" w:lastColumn="0" w:noHBand="0" w:noVBand="1"/>
      </w:tblPr>
      <w:tblGrid>
        <w:gridCol w:w="5103"/>
        <w:gridCol w:w="4962"/>
      </w:tblGrid>
      <w:tr w:rsidR="009D77DD" w:rsidRPr="00573145" w14:paraId="01AACC49" w14:textId="77777777" w:rsidTr="009D77DD">
        <w:trPr>
          <w:trHeight w:val="1221"/>
        </w:trPr>
        <w:tc>
          <w:tcPr>
            <w:tcW w:w="5103" w:type="dxa"/>
            <w:vAlign w:val="center"/>
          </w:tcPr>
          <w:p w14:paraId="05C6E8A5" w14:textId="77777777" w:rsidR="009D77DD" w:rsidRPr="00573145" w:rsidRDefault="009D77DD" w:rsidP="009D77DD">
            <w:pPr>
              <w:rPr>
                <w:sz w:val="28"/>
                <w:szCs w:val="28"/>
              </w:rPr>
            </w:pPr>
            <w:r w:rsidRPr="00573145">
              <w:rPr>
                <w:sz w:val="28"/>
                <w:szCs w:val="28"/>
              </w:rPr>
              <w:t>Наименование организации</w:t>
            </w:r>
          </w:p>
        </w:tc>
        <w:tc>
          <w:tcPr>
            <w:tcW w:w="4962" w:type="dxa"/>
            <w:vAlign w:val="center"/>
          </w:tcPr>
          <w:p w14:paraId="3AD7BE42" w14:textId="77777777" w:rsidR="009D77DD" w:rsidRPr="00573145" w:rsidRDefault="009D77DD" w:rsidP="009D77DD">
            <w:pPr>
              <w:jc w:val="center"/>
              <w:rPr>
                <w:sz w:val="28"/>
                <w:szCs w:val="28"/>
              </w:rPr>
            </w:pPr>
            <w:r>
              <w:rPr>
                <w:sz w:val="28"/>
                <w:szCs w:val="28"/>
              </w:rPr>
              <w:t>ОАО «Северо-Кузбасская энергетическая компания»</w:t>
            </w:r>
          </w:p>
        </w:tc>
      </w:tr>
      <w:tr w:rsidR="009D77DD" w:rsidRPr="00573145" w14:paraId="1C98CC53" w14:textId="77777777" w:rsidTr="009D77DD">
        <w:trPr>
          <w:trHeight w:val="1109"/>
        </w:trPr>
        <w:tc>
          <w:tcPr>
            <w:tcW w:w="5103" w:type="dxa"/>
            <w:vAlign w:val="center"/>
          </w:tcPr>
          <w:p w14:paraId="106BCBFD" w14:textId="77777777" w:rsidR="009D77DD" w:rsidRPr="00573145" w:rsidRDefault="009D77DD" w:rsidP="009D77DD">
            <w:pPr>
              <w:rPr>
                <w:sz w:val="28"/>
                <w:szCs w:val="28"/>
              </w:rPr>
            </w:pPr>
            <w:r w:rsidRPr="00573145">
              <w:rPr>
                <w:sz w:val="28"/>
                <w:szCs w:val="28"/>
              </w:rPr>
              <w:t>Юридический адрес, почтовый адрес</w:t>
            </w:r>
          </w:p>
        </w:tc>
        <w:tc>
          <w:tcPr>
            <w:tcW w:w="4962" w:type="dxa"/>
            <w:vAlign w:val="center"/>
          </w:tcPr>
          <w:p w14:paraId="127D569F" w14:textId="77777777" w:rsidR="009D77DD" w:rsidRDefault="009D77DD" w:rsidP="009D77DD">
            <w:pPr>
              <w:jc w:val="center"/>
              <w:rPr>
                <w:sz w:val="28"/>
                <w:szCs w:val="28"/>
              </w:rPr>
            </w:pPr>
            <w:r>
              <w:rPr>
                <w:sz w:val="28"/>
                <w:szCs w:val="28"/>
              </w:rPr>
              <w:t>650000, г. Кемерово,</w:t>
            </w:r>
          </w:p>
          <w:p w14:paraId="6D70D498" w14:textId="77777777" w:rsidR="009D77DD" w:rsidRPr="00573145" w:rsidRDefault="009D77DD" w:rsidP="009D77DD">
            <w:pPr>
              <w:jc w:val="center"/>
              <w:rPr>
                <w:sz w:val="28"/>
                <w:szCs w:val="28"/>
              </w:rPr>
            </w:pPr>
            <w:r>
              <w:rPr>
                <w:sz w:val="28"/>
                <w:szCs w:val="28"/>
              </w:rPr>
              <w:t>ул. Кузбасская, д. 6</w:t>
            </w:r>
          </w:p>
        </w:tc>
      </w:tr>
      <w:tr w:rsidR="009D77DD" w:rsidRPr="00573145" w14:paraId="13F3C109" w14:textId="77777777" w:rsidTr="009D77DD">
        <w:tc>
          <w:tcPr>
            <w:tcW w:w="5103" w:type="dxa"/>
            <w:vAlign w:val="center"/>
          </w:tcPr>
          <w:p w14:paraId="2CE33E6E" w14:textId="77777777" w:rsidR="009D77DD" w:rsidRPr="00573145" w:rsidRDefault="009D77DD" w:rsidP="009D77DD">
            <w:pPr>
              <w:rPr>
                <w:sz w:val="28"/>
                <w:szCs w:val="28"/>
              </w:rPr>
            </w:pPr>
            <w:r w:rsidRPr="00573145">
              <w:rPr>
                <w:sz w:val="28"/>
                <w:szCs w:val="28"/>
              </w:rPr>
              <w:t>Наименование уполномоченного органа, утвердившего производственную программу</w:t>
            </w:r>
          </w:p>
        </w:tc>
        <w:tc>
          <w:tcPr>
            <w:tcW w:w="4962" w:type="dxa"/>
            <w:vAlign w:val="center"/>
          </w:tcPr>
          <w:p w14:paraId="24DED73B" w14:textId="77777777" w:rsidR="009D77DD" w:rsidRPr="00573145" w:rsidRDefault="009D77DD" w:rsidP="009D77DD">
            <w:pPr>
              <w:jc w:val="center"/>
              <w:rPr>
                <w:sz w:val="28"/>
                <w:szCs w:val="28"/>
              </w:rPr>
            </w:pPr>
            <w:r w:rsidRPr="00573145">
              <w:rPr>
                <w:sz w:val="28"/>
                <w:szCs w:val="28"/>
              </w:rPr>
              <w:t>региональная энергетическая комиссия Кемеровской области</w:t>
            </w:r>
          </w:p>
        </w:tc>
      </w:tr>
      <w:tr w:rsidR="009D77DD" w:rsidRPr="00573145" w14:paraId="5B100C7F" w14:textId="77777777" w:rsidTr="009D77DD">
        <w:tc>
          <w:tcPr>
            <w:tcW w:w="5103" w:type="dxa"/>
            <w:vAlign w:val="center"/>
          </w:tcPr>
          <w:p w14:paraId="09413E81" w14:textId="77777777" w:rsidR="009D77DD" w:rsidRPr="00573145" w:rsidRDefault="009D77DD" w:rsidP="009D77DD">
            <w:pPr>
              <w:rPr>
                <w:sz w:val="28"/>
                <w:szCs w:val="28"/>
              </w:rPr>
            </w:pPr>
            <w:r w:rsidRPr="00573145">
              <w:rPr>
                <w:sz w:val="28"/>
                <w:szCs w:val="28"/>
              </w:rPr>
              <w:t>Юридический адрес, почтовый адрес уполномоченного органа, утвердившего программу</w:t>
            </w:r>
          </w:p>
        </w:tc>
        <w:tc>
          <w:tcPr>
            <w:tcW w:w="4962" w:type="dxa"/>
            <w:vAlign w:val="center"/>
          </w:tcPr>
          <w:p w14:paraId="2707923D" w14:textId="77777777" w:rsidR="009D77DD" w:rsidRPr="00573145" w:rsidRDefault="009D77DD" w:rsidP="009D77DD">
            <w:pPr>
              <w:jc w:val="center"/>
              <w:rPr>
                <w:sz w:val="28"/>
                <w:szCs w:val="28"/>
              </w:rPr>
            </w:pPr>
            <w:r w:rsidRPr="00573145">
              <w:rPr>
                <w:sz w:val="28"/>
                <w:szCs w:val="28"/>
              </w:rPr>
              <w:t xml:space="preserve">650993, г. Кемерово, </w:t>
            </w:r>
          </w:p>
          <w:p w14:paraId="6881EA8D" w14:textId="77777777" w:rsidR="009D77DD" w:rsidRPr="00573145" w:rsidRDefault="009D77DD" w:rsidP="009D77DD">
            <w:pPr>
              <w:jc w:val="center"/>
              <w:rPr>
                <w:sz w:val="28"/>
                <w:szCs w:val="28"/>
              </w:rPr>
            </w:pPr>
            <w:r w:rsidRPr="00573145">
              <w:rPr>
                <w:sz w:val="28"/>
                <w:szCs w:val="28"/>
              </w:rPr>
              <w:t>ул. Н. Островского, д. 32</w:t>
            </w:r>
          </w:p>
        </w:tc>
      </w:tr>
    </w:tbl>
    <w:p w14:paraId="11BC45D9" w14:textId="77777777" w:rsidR="009D77DD" w:rsidRDefault="009D77DD" w:rsidP="009D77DD">
      <w:pPr>
        <w:jc w:val="center"/>
        <w:rPr>
          <w:sz w:val="28"/>
          <w:szCs w:val="28"/>
        </w:rPr>
      </w:pPr>
      <w:bookmarkStart w:id="36" w:name="_Hlk524619157"/>
    </w:p>
    <w:p w14:paraId="16CA36AF" w14:textId="77777777" w:rsidR="009D77DD" w:rsidRPr="00573145" w:rsidRDefault="009D77DD" w:rsidP="009D77DD">
      <w:pPr>
        <w:jc w:val="center"/>
        <w:rPr>
          <w:sz w:val="28"/>
          <w:szCs w:val="28"/>
        </w:rPr>
      </w:pPr>
      <w:r w:rsidRPr="00573145">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66A0A6EC" w14:textId="77777777" w:rsidR="009D77DD" w:rsidRPr="00573145" w:rsidRDefault="009D77DD" w:rsidP="009D77DD">
      <w:pPr>
        <w:jc w:val="center"/>
        <w:rPr>
          <w:sz w:val="28"/>
          <w:szCs w:val="28"/>
        </w:rPr>
      </w:pPr>
    </w:p>
    <w:tbl>
      <w:tblPr>
        <w:tblStyle w:val="a5"/>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9D77DD" w:rsidRPr="00573145" w14:paraId="166365FA" w14:textId="77777777" w:rsidTr="009D77DD">
        <w:trPr>
          <w:trHeight w:val="706"/>
        </w:trPr>
        <w:tc>
          <w:tcPr>
            <w:tcW w:w="636" w:type="dxa"/>
            <w:vMerge w:val="restart"/>
            <w:vAlign w:val="center"/>
          </w:tcPr>
          <w:p w14:paraId="3C309349" w14:textId="77777777" w:rsidR="009D77DD" w:rsidRPr="00573145" w:rsidRDefault="009D77DD" w:rsidP="009D77DD">
            <w:pPr>
              <w:jc w:val="center"/>
              <w:rPr>
                <w:sz w:val="28"/>
                <w:szCs w:val="28"/>
              </w:rPr>
            </w:pPr>
            <w:r w:rsidRPr="00573145">
              <w:rPr>
                <w:sz w:val="28"/>
                <w:szCs w:val="28"/>
              </w:rPr>
              <w:t>№ п/п</w:t>
            </w:r>
          </w:p>
        </w:tc>
        <w:tc>
          <w:tcPr>
            <w:tcW w:w="3334" w:type="dxa"/>
            <w:vMerge w:val="restart"/>
            <w:vAlign w:val="center"/>
          </w:tcPr>
          <w:p w14:paraId="2E8F3269" w14:textId="77777777" w:rsidR="009D77DD" w:rsidRPr="00573145" w:rsidRDefault="009D77DD" w:rsidP="009D77DD">
            <w:pPr>
              <w:jc w:val="center"/>
              <w:rPr>
                <w:sz w:val="28"/>
                <w:szCs w:val="28"/>
              </w:rPr>
            </w:pPr>
            <w:r w:rsidRPr="00573145">
              <w:rPr>
                <w:sz w:val="28"/>
                <w:szCs w:val="28"/>
              </w:rPr>
              <w:t>Наименование мероприятия</w:t>
            </w:r>
          </w:p>
        </w:tc>
        <w:tc>
          <w:tcPr>
            <w:tcW w:w="992" w:type="dxa"/>
            <w:vMerge w:val="restart"/>
            <w:vAlign w:val="center"/>
          </w:tcPr>
          <w:p w14:paraId="468DA648" w14:textId="77777777" w:rsidR="009D77DD" w:rsidRPr="00573145" w:rsidRDefault="009D77DD" w:rsidP="009D77DD">
            <w:pPr>
              <w:jc w:val="center"/>
              <w:rPr>
                <w:sz w:val="28"/>
                <w:szCs w:val="28"/>
              </w:rPr>
            </w:pPr>
            <w:r w:rsidRPr="00573145">
              <w:rPr>
                <w:sz w:val="28"/>
                <w:szCs w:val="28"/>
              </w:rPr>
              <w:t xml:space="preserve">Срок </w:t>
            </w:r>
            <w:proofErr w:type="spellStart"/>
            <w:proofErr w:type="gramStart"/>
            <w:r w:rsidRPr="00573145">
              <w:rPr>
                <w:sz w:val="28"/>
                <w:szCs w:val="28"/>
              </w:rPr>
              <w:t>реали-зации</w:t>
            </w:r>
            <w:proofErr w:type="spellEnd"/>
            <w:proofErr w:type="gramEnd"/>
          </w:p>
        </w:tc>
        <w:tc>
          <w:tcPr>
            <w:tcW w:w="1451" w:type="dxa"/>
            <w:vMerge w:val="restart"/>
          </w:tcPr>
          <w:p w14:paraId="43310494" w14:textId="77777777" w:rsidR="009D77DD" w:rsidRPr="00573145" w:rsidRDefault="009D77DD" w:rsidP="009D77DD">
            <w:pPr>
              <w:jc w:val="center"/>
              <w:rPr>
                <w:sz w:val="28"/>
                <w:szCs w:val="28"/>
              </w:rPr>
            </w:pPr>
            <w:proofErr w:type="spellStart"/>
            <w:proofErr w:type="gramStart"/>
            <w:r w:rsidRPr="00573145">
              <w:rPr>
                <w:sz w:val="28"/>
                <w:szCs w:val="28"/>
              </w:rPr>
              <w:t>Финан-совые</w:t>
            </w:r>
            <w:proofErr w:type="spellEnd"/>
            <w:proofErr w:type="gramEnd"/>
            <w:r w:rsidRPr="00573145">
              <w:rPr>
                <w:sz w:val="28"/>
                <w:szCs w:val="28"/>
              </w:rPr>
              <w:t xml:space="preserve"> потреб-</w:t>
            </w:r>
            <w:proofErr w:type="spellStart"/>
            <w:r w:rsidRPr="00573145">
              <w:rPr>
                <w:sz w:val="28"/>
                <w:szCs w:val="28"/>
              </w:rPr>
              <w:t>ности</w:t>
            </w:r>
            <w:proofErr w:type="spellEnd"/>
            <w:r w:rsidRPr="00573145">
              <w:rPr>
                <w:sz w:val="28"/>
                <w:szCs w:val="28"/>
              </w:rPr>
              <w:t>, тыс. руб. (без НДС)</w:t>
            </w:r>
          </w:p>
        </w:tc>
        <w:tc>
          <w:tcPr>
            <w:tcW w:w="3794" w:type="dxa"/>
            <w:gridSpan w:val="3"/>
            <w:vAlign w:val="center"/>
          </w:tcPr>
          <w:p w14:paraId="4A89753C" w14:textId="77777777" w:rsidR="009D77DD" w:rsidRPr="00573145" w:rsidRDefault="009D77DD" w:rsidP="009D77DD">
            <w:pPr>
              <w:jc w:val="center"/>
              <w:rPr>
                <w:sz w:val="28"/>
                <w:szCs w:val="28"/>
              </w:rPr>
            </w:pPr>
            <w:r w:rsidRPr="00573145">
              <w:rPr>
                <w:sz w:val="28"/>
                <w:szCs w:val="28"/>
              </w:rPr>
              <w:t>Ожидаемый эффект</w:t>
            </w:r>
          </w:p>
        </w:tc>
      </w:tr>
      <w:tr w:rsidR="009D77DD" w:rsidRPr="00573145" w14:paraId="1BF815DC" w14:textId="77777777" w:rsidTr="009D77DD">
        <w:trPr>
          <w:trHeight w:val="844"/>
        </w:trPr>
        <w:tc>
          <w:tcPr>
            <w:tcW w:w="636" w:type="dxa"/>
            <w:vMerge/>
          </w:tcPr>
          <w:p w14:paraId="7E4BDFDD" w14:textId="77777777" w:rsidR="009D77DD" w:rsidRPr="00573145" w:rsidRDefault="009D77DD" w:rsidP="009D77DD">
            <w:pPr>
              <w:jc w:val="center"/>
              <w:rPr>
                <w:sz w:val="28"/>
                <w:szCs w:val="28"/>
              </w:rPr>
            </w:pPr>
          </w:p>
        </w:tc>
        <w:tc>
          <w:tcPr>
            <w:tcW w:w="3334" w:type="dxa"/>
            <w:vMerge/>
          </w:tcPr>
          <w:p w14:paraId="3FD81C65" w14:textId="77777777" w:rsidR="009D77DD" w:rsidRPr="00573145" w:rsidRDefault="009D77DD" w:rsidP="009D77DD">
            <w:pPr>
              <w:jc w:val="center"/>
              <w:rPr>
                <w:sz w:val="28"/>
                <w:szCs w:val="28"/>
              </w:rPr>
            </w:pPr>
          </w:p>
        </w:tc>
        <w:tc>
          <w:tcPr>
            <w:tcW w:w="992" w:type="dxa"/>
            <w:vMerge/>
          </w:tcPr>
          <w:p w14:paraId="60C612F3" w14:textId="77777777" w:rsidR="009D77DD" w:rsidRPr="00573145" w:rsidRDefault="009D77DD" w:rsidP="009D77DD">
            <w:pPr>
              <w:jc w:val="center"/>
              <w:rPr>
                <w:sz w:val="28"/>
                <w:szCs w:val="28"/>
              </w:rPr>
            </w:pPr>
          </w:p>
        </w:tc>
        <w:tc>
          <w:tcPr>
            <w:tcW w:w="1451" w:type="dxa"/>
            <w:vMerge/>
          </w:tcPr>
          <w:p w14:paraId="29D1E053" w14:textId="77777777" w:rsidR="009D77DD" w:rsidRPr="00573145" w:rsidRDefault="009D77DD" w:rsidP="009D77DD">
            <w:pPr>
              <w:jc w:val="center"/>
              <w:rPr>
                <w:sz w:val="28"/>
                <w:szCs w:val="28"/>
              </w:rPr>
            </w:pPr>
          </w:p>
        </w:tc>
        <w:tc>
          <w:tcPr>
            <w:tcW w:w="1983" w:type="dxa"/>
            <w:vAlign w:val="center"/>
          </w:tcPr>
          <w:p w14:paraId="7397A724" w14:textId="77777777" w:rsidR="009D77DD" w:rsidRPr="00573145" w:rsidRDefault="009D77DD" w:rsidP="009D77DD">
            <w:pPr>
              <w:jc w:val="center"/>
              <w:rPr>
                <w:sz w:val="28"/>
                <w:szCs w:val="28"/>
              </w:rPr>
            </w:pPr>
            <w:r w:rsidRPr="00573145">
              <w:rPr>
                <w:sz w:val="28"/>
                <w:szCs w:val="28"/>
              </w:rPr>
              <w:t>Наименование показателей</w:t>
            </w:r>
          </w:p>
        </w:tc>
        <w:tc>
          <w:tcPr>
            <w:tcW w:w="980" w:type="dxa"/>
            <w:vAlign w:val="center"/>
          </w:tcPr>
          <w:p w14:paraId="1BF40BDD" w14:textId="77777777" w:rsidR="009D77DD" w:rsidRPr="00573145" w:rsidRDefault="009D77DD" w:rsidP="009D77DD">
            <w:pPr>
              <w:jc w:val="center"/>
              <w:rPr>
                <w:sz w:val="28"/>
                <w:szCs w:val="28"/>
              </w:rPr>
            </w:pPr>
            <w:r w:rsidRPr="00573145">
              <w:rPr>
                <w:sz w:val="28"/>
                <w:szCs w:val="28"/>
              </w:rPr>
              <w:t>тыс. руб.</w:t>
            </w:r>
          </w:p>
        </w:tc>
        <w:tc>
          <w:tcPr>
            <w:tcW w:w="831" w:type="dxa"/>
            <w:vAlign w:val="center"/>
          </w:tcPr>
          <w:p w14:paraId="7C77D374" w14:textId="77777777" w:rsidR="009D77DD" w:rsidRPr="00573145" w:rsidRDefault="009D77DD" w:rsidP="009D77DD">
            <w:pPr>
              <w:jc w:val="center"/>
              <w:rPr>
                <w:sz w:val="28"/>
                <w:szCs w:val="28"/>
              </w:rPr>
            </w:pPr>
            <w:r w:rsidRPr="00573145">
              <w:rPr>
                <w:sz w:val="28"/>
                <w:szCs w:val="28"/>
              </w:rPr>
              <w:t>%</w:t>
            </w:r>
          </w:p>
        </w:tc>
      </w:tr>
      <w:tr w:rsidR="009D77DD" w:rsidRPr="00573145" w14:paraId="0B16AE74" w14:textId="77777777" w:rsidTr="009D77DD">
        <w:tc>
          <w:tcPr>
            <w:tcW w:w="10207" w:type="dxa"/>
            <w:gridSpan w:val="7"/>
          </w:tcPr>
          <w:p w14:paraId="176B5132" w14:textId="77777777" w:rsidR="009D77DD" w:rsidRPr="00573145" w:rsidRDefault="009D77DD" w:rsidP="003D4167">
            <w:pPr>
              <w:pStyle w:val="af4"/>
              <w:numPr>
                <w:ilvl w:val="0"/>
                <w:numId w:val="8"/>
              </w:numPr>
              <w:jc w:val="center"/>
              <w:rPr>
                <w:sz w:val="28"/>
                <w:szCs w:val="28"/>
              </w:rPr>
            </w:pPr>
            <w:r w:rsidRPr="00573145">
              <w:rPr>
                <w:sz w:val="28"/>
                <w:szCs w:val="28"/>
              </w:rPr>
              <w:t xml:space="preserve">Холодное водоснабжение </w:t>
            </w:r>
            <w:r>
              <w:rPr>
                <w:sz w:val="28"/>
                <w:szCs w:val="28"/>
              </w:rPr>
              <w:t>питьевой водой</w:t>
            </w:r>
          </w:p>
        </w:tc>
      </w:tr>
      <w:tr w:rsidR="009D77DD" w:rsidRPr="00573145" w14:paraId="0D55D7C2" w14:textId="77777777" w:rsidTr="009D77DD">
        <w:tc>
          <w:tcPr>
            <w:tcW w:w="636" w:type="dxa"/>
            <w:vAlign w:val="center"/>
          </w:tcPr>
          <w:p w14:paraId="002F4FF7" w14:textId="77777777" w:rsidR="009D77DD" w:rsidRPr="00573145" w:rsidRDefault="009D77DD" w:rsidP="009D77DD">
            <w:pPr>
              <w:jc w:val="center"/>
              <w:rPr>
                <w:sz w:val="28"/>
                <w:szCs w:val="28"/>
              </w:rPr>
            </w:pPr>
            <w:r>
              <w:rPr>
                <w:sz w:val="28"/>
                <w:szCs w:val="28"/>
              </w:rPr>
              <w:t>1.1.</w:t>
            </w:r>
          </w:p>
        </w:tc>
        <w:tc>
          <w:tcPr>
            <w:tcW w:w="3334" w:type="dxa"/>
            <w:vAlign w:val="center"/>
          </w:tcPr>
          <w:p w14:paraId="321B7692" w14:textId="77777777" w:rsidR="009D77DD" w:rsidRPr="00573145" w:rsidRDefault="009D77DD" w:rsidP="009D77DD">
            <w:pPr>
              <w:rPr>
                <w:sz w:val="28"/>
                <w:szCs w:val="28"/>
              </w:rPr>
            </w:pPr>
            <w:r>
              <w:rPr>
                <w:sz w:val="28"/>
                <w:szCs w:val="28"/>
              </w:rPr>
              <w:t xml:space="preserve">Капитальный ремонт объектов холодного водоснабжения </w:t>
            </w:r>
          </w:p>
        </w:tc>
        <w:tc>
          <w:tcPr>
            <w:tcW w:w="992" w:type="dxa"/>
            <w:vAlign w:val="center"/>
          </w:tcPr>
          <w:p w14:paraId="62A08F96" w14:textId="77777777" w:rsidR="009D77DD" w:rsidRPr="00573145" w:rsidRDefault="009D77DD" w:rsidP="009D77DD">
            <w:pPr>
              <w:jc w:val="center"/>
              <w:rPr>
                <w:sz w:val="28"/>
                <w:szCs w:val="28"/>
              </w:rPr>
            </w:pPr>
            <w:r>
              <w:rPr>
                <w:sz w:val="28"/>
                <w:szCs w:val="28"/>
              </w:rPr>
              <w:t>2019</w:t>
            </w:r>
          </w:p>
        </w:tc>
        <w:tc>
          <w:tcPr>
            <w:tcW w:w="1451" w:type="dxa"/>
            <w:vAlign w:val="center"/>
          </w:tcPr>
          <w:p w14:paraId="44B15FD5" w14:textId="77777777" w:rsidR="009D77DD" w:rsidRPr="00573145" w:rsidRDefault="009D77DD" w:rsidP="009D77DD">
            <w:pPr>
              <w:jc w:val="center"/>
              <w:rPr>
                <w:sz w:val="28"/>
                <w:szCs w:val="28"/>
              </w:rPr>
            </w:pPr>
            <w:r>
              <w:rPr>
                <w:sz w:val="28"/>
                <w:szCs w:val="28"/>
              </w:rPr>
              <w:t>833,55</w:t>
            </w:r>
          </w:p>
        </w:tc>
        <w:tc>
          <w:tcPr>
            <w:tcW w:w="1983" w:type="dxa"/>
            <w:vAlign w:val="center"/>
          </w:tcPr>
          <w:p w14:paraId="63B64F42" w14:textId="77777777" w:rsidR="009D77DD" w:rsidRPr="00573145" w:rsidRDefault="009D77DD" w:rsidP="009D77DD">
            <w:pPr>
              <w:jc w:val="center"/>
              <w:rPr>
                <w:sz w:val="28"/>
                <w:szCs w:val="28"/>
              </w:rPr>
            </w:pPr>
            <w:r>
              <w:rPr>
                <w:sz w:val="28"/>
                <w:szCs w:val="28"/>
              </w:rPr>
              <w:t>-</w:t>
            </w:r>
          </w:p>
        </w:tc>
        <w:tc>
          <w:tcPr>
            <w:tcW w:w="980" w:type="dxa"/>
            <w:vAlign w:val="center"/>
          </w:tcPr>
          <w:p w14:paraId="640B91DB" w14:textId="77777777" w:rsidR="009D77DD" w:rsidRPr="00573145" w:rsidRDefault="009D77DD" w:rsidP="009D77DD">
            <w:pPr>
              <w:jc w:val="center"/>
              <w:rPr>
                <w:sz w:val="28"/>
                <w:szCs w:val="28"/>
              </w:rPr>
            </w:pPr>
            <w:r>
              <w:rPr>
                <w:sz w:val="28"/>
                <w:szCs w:val="28"/>
              </w:rPr>
              <w:t>-</w:t>
            </w:r>
          </w:p>
        </w:tc>
        <w:tc>
          <w:tcPr>
            <w:tcW w:w="831" w:type="dxa"/>
            <w:vAlign w:val="center"/>
          </w:tcPr>
          <w:p w14:paraId="2AE77A91" w14:textId="77777777" w:rsidR="009D77DD" w:rsidRPr="00573145" w:rsidRDefault="009D77DD" w:rsidP="009D77DD">
            <w:pPr>
              <w:jc w:val="center"/>
              <w:rPr>
                <w:sz w:val="28"/>
                <w:szCs w:val="28"/>
              </w:rPr>
            </w:pPr>
            <w:r>
              <w:rPr>
                <w:sz w:val="28"/>
                <w:szCs w:val="28"/>
              </w:rPr>
              <w:t>-</w:t>
            </w:r>
          </w:p>
        </w:tc>
      </w:tr>
      <w:tr w:rsidR="009D77DD" w:rsidRPr="00573145" w14:paraId="6DC2820D" w14:textId="77777777" w:rsidTr="009D77DD">
        <w:tc>
          <w:tcPr>
            <w:tcW w:w="10207" w:type="dxa"/>
            <w:gridSpan w:val="7"/>
          </w:tcPr>
          <w:p w14:paraId="3142E11A" w14:textId="77777777" w:rsidR="009D77DD" w:rsidRPr="00573145" w:rsidRDefault="009D77DD" w:rsidP="003D4167">
            <w:pPr>
              <w:pStyle w:val="af4"/>
              <w:numPr>
                <w:ilvl w:val="0"/>
                <w:numId w:val="8"/>
              </w:numPr>
              <w:jc w:val="center"/>
              <w:rPr>
                <w:sz w:val="28"/>
                <w:szCs w:val="28"/>
              </w:rPr>
            </w:pPr>
            <w:r w:rsidRPr="00573145">
              <w:rPr>
                <w:sz w:val="28"/>
                <w:szCs w:val="28"/>
              </w:rPr>
              <w:t xml:space="preserve">Водоотведение </w:t>
            </w:r>
          </w:p>
        </w:tc>
      </w:tr>
      <w:tr w:rsidR="009D77DD" w:rsidRPr="00573145" w14:paraId="536DE771" w14:textId="77777777" w:rsidTr="009D77DD">
        <w:tc>
          <w:tcPr>
            <w:tcW w:w="636" w:type="dxa"/>
            <w:vAlign w:val="center"/>
          </w:tcPr>
          <w:p w14:paraId="5A04243B" w14:textId="77777777" w:rsidR="009D77DD" w:rsidRPr="00573145" w:rsidRDefault="009D77DD" w:rsidP="009D77DD">
            <w:pPr>
              <w:jc w:val="center"/>
              <w:rPr>
                <w:sz w:val="28"/>
                <w:szCs w:val="28"/>
              </w:rPr>
            </w:pPr>
            <w:r>
              <w:rPr>
                <w:sz w:val="28"/>
                <w:szCs w:val="28"/>
              </w:rPr>
              <w:t>-</w:t>
            </w:r>
          </w:p>
        </w:tc>
        <w:tc>
          <w:tcPr>
            <w:tcW w:w="3334" w:type="dxa"/>
            <w:vAlign w:val="center"/>
          </w:tcPr>
          <w:p w14:paraId="6BEEE0D8" w14:textId="77777777" w:rsidR="009D77DD" w:rsidRPr="00573145" w:rsidRDefault="009D77DD" w:rsidP="009D77DD">
            <w:pPr>
              <w:jc w:val="center"/>
              <w:rPr>
                <w:sz w:val="28"/>
                <w:szCs w:val="28"/>
              </w:rPr>
            </w:pPr>
            <w:r>
              <w:rPr>
                <w:sz w:val="28"/>
                <w:szCs w:val="28"/>
              </w:rPr>
              <w:t>-</w:t>
            </w:r>
          </w:p>
        </w:tc>
        <w:tc>
          <w:tcPr>
            <w:tcW w:w="992" w:type="dxa"/>
            <w:vAlign w:val="center"/>
          </w:tcPr>
          <w:p w14:paraId="4634B082" w14:textId="77777777" w:rsidR="009D77DD" w:rsidRPr="00573145" w:rsidRDefault="009D77DD" w:rsidP="009D77DD">
            <w:pPr>
              <w:jc w:val="center"/>
              <w:rPr>
                <w:sz w:val="28"/>
                <w:szCs w:val="28"/>
              </w:rPr>
            </w:pPr>
            <w:r>
              <w:rPr>
                <w:sz w:val="28"/>
                <w:szCs w:val="28"/>
              </w:rPr>
              <w:t>-</w:t>
            </w:r>
          </w:p>
        </w:tc>
        <w:tc>
          <w:tcPr>
            <w:tcW w:w="1451" w:type="dxa"/>
            <w:vAlign w:val="center"/>
          </w:tcPr>
          <w:p w14:paraId="6E6456BF" w14:textId="77777777" w:rsidR="009D77DD" w:rsidRPr="00573145" w:rsidRDefault="009D77DD" w:rsidP="009D77DD">
            <w:pPr>
              <w:jc w:val="center"/>
              <w:rPr>
                <w:sz w:val="28"/>
                <w:szCs w:val="28"/>
              </w:rPr>
            </w:pPr>
            <w:r>
              <w:rPr>
                <w:sz w:val="28"/>
                <w:szCs w:val="28"/>
              </w:rPr>
              <w:t>-</w:t>
            </w:r>
          </w:p>
        </w:tc>
        <w:tc>
          <w:tcPr>
            <w:tcW w:w="1983" w:type="dxa"/>
            <w:vAlign w:val="center"/>
          </w:tcPr>
          <w:p w14:paraId="1A60D054" w14:textId="77777777" w:rsidR="009D77DD" w:rsidRPr="00573145" w:rsidRDefault="009D77DD" w:rsidP="009D77DD">
            <w:pPr>
              <w:jc w:val="center"/>
              <w:rPr>
                <w:sz w:val="28"/>
                <w:szCs w:val="28"/>
              </w:rPr>
            </w:pPr>
            <w:r>
              <w:rPr>
                <w:sz w:val="28"/>
                <w:szCs w:val="28"/>
              </w:rPr>
              <w:t>-</w:t>
            </w:r>
          </w:p>
        </w:tc>
        <w:tc>
          <w:tcPr>
            <w:tcW w:w="980" w:type="dxa"/>
            <w:vAlign w:val="center"/>
          </w:tcPr>
          <w:p w14:paraId="0F24F292" w14:textId="77777777" w:rsidR="009D77DD" w:rsidRPr="00573145" w:rsidRDefault="009D77DD" w:rsidP="009D77DD">
            <w:pPr>
              <w:jc w:val="center"/>
              <w:rPr>
                <w:sz w:val="28"/>
                <w:szCs w:val="28"/>
              </w:rPr>
            </w:pPr>
            <w:r>
              <w:rPr>
                <w:sz w:val="28"/>
                <w:szCs w:val="28"/>
              </w:rPr>
              <w:t>-</w:t>
            </w:r>
          </w:p>
        </w:tc>
        <w:tc>
          <w:tcPr>
            <w:tcW w:w="831" w:type="dxa"/>
            <w:vAlign w:val="center"/>
          </w:tcPr>
          <w:p w14:paraId="177A8C87" w14:textId="77777777" w:rsidR="009D77DD" w:rsidRPr="00573145" w:rsidRDefault="009D77DD" w:rsidP="009D77DD">
            <w:pPr>
              <w:jc w:val="center"/>
              <w:rPr>
                <w:sz w:val="28"/>
                <w:szCs w:val="28"/>
              </w:rPr>
            </w:pPr>
            <w:r>
              <w:rPr>
                <w:sz w:val="28"/>
                <w:szCs w:val="28"/>
              </w:rPr>
              <w:t>-</w:t>
            </w:r>
          </w:p>
        </w:tc>
      </w:tr>
    </w:tbl>
    <w:p w14:paraId="3A54B012" w14:textId="77777777" w:rsidR="009D77DD" w:rsidRDefault="009D77DD" w:rsidP="009D77DD">
      <w:pPr>
        <w:jc w:val="center"/>
        <w:rPr>
          <w:sz w:val="28"/>
          <w:szCs w:val="28"/>
        </w:rPr>
      </w:pPr>
      <w:bookmarkStart w:id="37" w:name="_Hlk524619172"/>
      <w:bookmarkEnd w:id="36"/>
    </w:p>
    <w:p w14:paraId="5DF36A18" w14:textId="77777777" w:rsidR="009D77DD" w:rsidRDefault="009D77DD" w:rsidP="009D77DD">
      <w:r>
        <w:br w:type="page"/>
      </w:r>
    </w:p>
    <w:p w14:paraId="5E3A0677" w14:textId="77777777" w:rsidR="009D77DD" w:rsidRPr="00573145" w:rsidRDefault="009D77DD" w:rsidP="009D77DD">
      <w:pPr>
        <w:jc w:val="center"/>
        <w:rPr>
          <w:sz w:val="28"/>
          <w:szCs w:val="28"/>
        </w:rPr>
      </w:pPr>
      <w:r w:rsidRPr="00573145">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7316E4B6" w14:textId="77777777" w:rsidR="009D77DD" w:rsidRPr="00573145" w:rsidRDefault="009D77DD" w:rsidP="009D77DD">
      <w:pPr>
        <w:jc w:val="center"/>
        <w:rPr>
          <w:sz w:val="28"/>
          <w:szCs w:val="28"/>
        </w:rPr>
      </w:pPr>
    </w:p>
    <w:tbl>
      <w:tblPr>
        <w:tblStyle w:val="a5"/>
        <w:tblW w:w="10207" w:type="dxa"/>
        <w:tblInd w:w="-431" w:type="dxa"/>
        <w:tblLook w:val="04A0" w:firstRow="1" w:lastRow="0" w:firstColumn="1" w:lastColumn="0" w:noHBand="0" w:noVBand="1"/>
      </w:tblPr>
      <w:tblGrid>
        <w:gridCol w:w="3334"/>
        <w:gridCol w:w="992"/>
        <w:gridCol w:w="1451"/>
        <w:gridCol w:w="2446"/>
        <w:gridCol w:w="980"/>
        <w:gridCol w:w="1004"/>
      </w:tblGrid>
      <w:tr w:rsidR="009D77DD" w:rsidRPr="00E54E76" w14:paraId="60DA7F20" w14:textId="77777777" w:rsidTr="009D77DD">
        <w:trPr>
          <w:trHeight w:val="706"/>
        </w:trPr>
        <w:tc>
          <w:tcPr>
            <w:tcW w:w="3334" w:type="dxa"/>
            <w:vMerge w:val="restart"/>
            <w:vAlign w:val="center"/>
          </w:tcPr>
          <w:p w14:paraId="50510005" w14:textId="77777777" w:rsidR="009D77DD" w:rsidRPr="00E54E76" w:rsidRDefault="009D77DD" w:rsidP="009D77DD">
            <w:pPr>
              <w:jc w:val="center"/>
              <w:rPr>
                <w:sz w:val="28"/>
                <w:szCs w:val="28"/>
              </w:rPr>
            </w:pPr>
            <w:r w:rsidRPr="00E54E76">
              <w:rPr>
                <w:sz w:val="28"/>
                <w:szCs w:val="28"/>
              </w:rPr>
              <w:t>Наименование мероприятия</w:t>
            </w:r>
          </w:p>
        </w:tc>
        <w:tc>
          <w:tcPr>
            <w:tcW w:w="992" w:type="dxa"/>
            <w:vMerge w:val="restart"/>
            <w:vAlign w:val="center"/>
          </w:tcPr>
          <w:p w14:paraId="4E7A9ADB" w14:textId="77777777" w:rsidR="009D77DD" w:rsidRPr="00E54E76" w:rsidRDefault="009D77DD" w:rsidP="009D77DD">
            <w:pPr>
              <w:jc w:val="center"/>
              <w:rPr>
                <w:sz w:val="28"/>
                <w:szCs w:val="28"/>
              </w:rPr>
            </w:pPr>
            <w:r w:rsidRPr="00E54E76">
              <w:rPr>
                <w:sz w:val="28"/>
                <w:szCs w:val="28"/>
              </w:rPr>
              <w:t xml:space="preserve">Срок </w:t>
            </w:r>
            <w:proofErr w:type="spellStart"/>
            <w:proofErr w:type="gramStart"/>
            <w:r w:rsidRPr="00E54E76">
              <w:rPr>
                <w:sz w:val="28"/>
                <w:szCs w:val="28"/>
              </w:rPr>
              <w:t>реали-зации</w:t>
            </w:r>
            <w:proofErr w:type="spellEnd"/>
            <w:proofErr w:type="gramEnd"/>
          </w:p>
        </w:tc>
        <w:tc>
          <w:tcPr>
            <w:tcW w:w="1451" w:type="dxa"/>
            <w:vMerge w:val="restart"/>
          </w:tcPr>
          <w:p w14:paraId="509391A2" w14:textId="77777777" w:rsidR="009D77DD" w:rsidRPr="00E54E76" w:rsidRDefault="009D77DD" w:rsidP="009D77DD">
            <w:pPr>
              <w:jc w:val="center"/>
              <w:rPr>
                <w:sz w:val="28"/>
                <w:szCs w:val="28"/>
              </w:rPr>
            </w:pPr>
            <w:proofErr w:type="spellStart"/>
            <w:proofErr w:type="gramStart"/>
            <w:r w:rsidRPr="00E54E76">
              <w:rPr>
                <w:sz w:val="28"/>
                <w:szCs w:val="28"/>
              </w:rPr>
              <w:t>Финан-совые</w:t>
            </w:r>
            <w:proofErr w:type="spellEnd"/>
            <w:proofErr w:type="gramEnd"/>
            <w:r w:rsidRPr="00E54E76">
              <w:rPr>
                <w:sz w:val="28"/>
                <w:szCs w:val="28"/>
              </w:rPr>
              <w:t xml:space="preserve"> потреб-</w:t>
            </w:r>
            <w:proofErr w:type="spellStart"/>
            <w:r w:rsidRPr="00E54E76">
              <w:rPr>
                <w:sz w:val="28"/>
                <w:szCs w:val="28"/>
              </w:rPr>
              <w:t>ности</w:t>
            </w:r>
            <w:proofErr w:type="spellEnd"/>
            <w:r w:rsidRPr="00E54E76">
              <w:rPr>
                <w:sz w:val="28"/>
                <w:szCs w:val="28"/>
              </w:rPr>
              <w:t>, тыс. руб. (без НДС)</w:t>
            </w:r>
          </w:p>
        </w:tc>
        <w:tc>
          <w:tcPr>
            <w:tcW w:w="4430" w:type="dxa"/>
            <w:gridSpan w:val="3"/>
            <w:vAlign w:val="center"/>
          </w:tcPr>
          <w:p w14:paraId="4846D808" w14:textId="77777777" w:rsidR="009D77DD" w:rsidRPr="00E54E76" w:rsidRDefault="009D77DD" w:rsidP="009D77DD">
            <w:pPr>
              <w:jc w:val="center"/>
              <w:rPr>
                <w:sz w:val="28"/>
                <w:szCs w:val="28"/>
              </w:rPr>
            </w:pPr>
            <w:r w:rsidRPr="00E54E76">
              <w:rPr>
                <w:sz w:val="28"/>
                <w:szCs w:val="28"/>
              </w:rPr>
              <w:t>Ожидаемый эффект</w:t>
            </w:r>
          </w:p>
        </w:tc>
      </w:tr>
      <w:tr w:rsidR="009D77DD" w:rsidRPr="00E54E76" w14:paraId="33BC58D8" w14:textId="77777777" w:rsidTr="009D77DD">
        <w:trPr>
          <w:trHeight w:val="844"/>
        </w:trPr>
        <w:tc>
          <w:tcPr>
            <w:tcW w:w="3334" w:type="dxa"/>
            <w:vMerge/>
          </w:tcPr>
          <w:p w14:paraId="394BCEC2" w14:textId="77777777" w:rsidR="009D77DD" w:rsidRPr="00E54E76" w:rsidRDefault="009D77DD" w:rsidP="009D77DD">
            <w:pPr>
              <w:jc w:val="center"/>
              <w:rPr>
                <w:sz w:val="28"/>
                <w:szCs w:val="28"/>
              </w:rPr>
            </w:pPr>
          </w:p>
        </w:tc>
        <w:tc>
          <w:tcPr>
            <w:tcW w:w="992" w:type="dxa"/>
            <w:vMerge/>
          </w:tcPr>
          <w:p w14:paraId="2C47C40A" w14:textId="77777777" w:rsidR="009D77DD" w:rsidRPr="00E54E76" w:rsidRDefault="009D77DD" w:rsidP="009D77DD">
            <w:pPr>
              <w:jc w:val="center"/>
              <w:rPr>
                <w:sz w:val="28"/>
                <w:szCs w:val="28"/>
              </w:rPr>
            </w:pPr>
          </w:p>
        </w:tc>
        <w:tc>
          <w:tcPr>
            <w:tcW w:w="1451" w:type="dxa"/>
            <w:vMerge/>
          </w:tcPr>
          <w:p w14:paraId="58388C1F" w14:textId="77777777" w:rsidR="009D77DD" w:rsidRPr="00E54E76" w:rsidRDefault="009D77DD" w:rsidP="009D77DD">
            <w:pPr>
              <w:jc w:val="center"/>
              <w:rPr>
                <w:sz w:val="28"/>
                <w:szCs w:val="28"/>
              </w:rPr>
            </w:pPr>
          </w:p>
        </w:tc>
        <w:tc>
          <w:tcPr>
            <w:tcW w:w="2446" w:type="dxa"/>
            <w:vAlign w:val="center"/>
          </w:tcPr>
          <w:p w14:paraId="0C646EF6" w14:textId="77777777" w:rsidR="009D77DD" w:rsidRPr="00E54E76" w:rsidRDefault="009D77DD" w:rsidP="009D77DD">
            <w:pPr>
              <w:jc w:val="center"/>
              <w:rPr>
                <w:sz w:val="28"/>
                <w:szCs w:val="28"/>
              </w:rPr>
            </w:pPr>
            <w:r w:rsidRPr="00E54E76">
              <w:rPr>
                <w:sz w:val="28"/>
                <w:szCs w:val="28"/>
              </w:rPr>
              <w:t>Наименование показателей</w:t>
            </w:r>
          </w:p>
        </w:tc>
        <w:tc>
          <w:tcPr>
            <w:tcW w:w="980" w:type="dxa"/>
            <w:vAlign w:val="center"/>
          </w:tcPr>
          <w:p w14:paraId="040183DA" w14:textId="77777777" w:rsidR="009D77DD" w:rsidRPr="00E54E76" w:rsidRDefault="009D77DD" w:rsidP="009D77DD">
            <w:pPr>
              <w:jc w:val="center"/>
              <w:rPr>
                <w:sz w:val="28"/>
                <w:szCs w:val="28"/>
              </w:rPr>
            </w:pPr>
            <w:r w:rsidRPr="00E54E76">
              <w:rPr>
                <w:sz w:val="28"/>
                <w:szCs w:val="28"/>
              </w:rPr>
              <w:t>тыс. руб.</w:t>
            </w:r>
          </w:p>
        </w:tc>
        <w:tc>
          <w:tcPr>
            <w:tcW w:w="1004" w:type="dxa"/>
            <w:vAlign w:val="center"/>
          </w:tcPr>
          <w:p w14:paraId="492BE350" w14:textId="77777777" w:rsidR="009D77DD" w:rsidRPr="00E54E76" w:rsidRDefault="009D77DD" w:rsidP="009D77DD">
            <w:pPr>
              <w:jc w:val="center"/>
              <w:rPr>
                <w:sz w:val="28"/>
                <w:szCs w:val="28"/>
              </w:rPr>
            </w:pPr>
            <w:r w:rsidRPr="00E54E76">
              <w:rPr>
                <w:sz w:val="28"/>
                <w:szCs w:val="28"/>
              </w:rPr>
              <w:t>%</w:t>
            </w:r>
          </w:p>
        </w:tc>
      </w:tr>
      <w:tr w:rsidR="009D77DD" w:rsidRPr="00E54E76" w14:paraId="00B2A649" w14:textId="77777777" w:rsidTr="009D77DD">
        <w:tc>
          <w:tcPr>
            <w:tcW w:w="10207" w:type="dxa"/>
            <w:gridSpan w:val="6"/>
          </w:tcPr>
          <w:p w14:paraId="5BA915B5" w14:textId="77777777" w:rsidR="009D77DD" w:rsidRPr="00E54E76" w:rsidRDefault="009D77DD" w:rsidP="003D4167">
            <w:pPr>
              <w:numPr>
                <w:ilvl w:val="0"/>
                <w:numId w:val="9"/>
              </w:numPr>
              <w:jc w:val="center"/>
              <w:rPr>
                <w:sz w:val="28"/>
                <w:szCs w:val="28"/>
              </w:rPr>
            </w:pPr>
            <w:r w:rsidRPr="00E54E76">
              <w:rPr>
                <w:sz w:val="28"/>
                <w:szCs w:val="28"/>
              </w:rPr>
              <w:t>Холодное водоснабжение питьевой водой</w:t>
            </w:r>
          </w:p>
        </w:tc>
      </w:tr>
      <w:tr w:rsidR="009D77DD" w:rsidRPr="00E54E76" w14:paraId="5DFCBB34" w14:textId="77777777" w:rsidTr="009D77DD">
        <w:tc>
          <w:tcPr>
            <w:tcW w:w="3334" w:type="dxa"/>
            <w:vAlign w:val="center"/>
          </w:tcPr>
          <w:p w14:paraId="60A1F6B7" w14:textId="77777777" w:rsidR="009D77DD" w:rsidRPr="00E54E76" w:rsidRDefault="009D77DD" w:rsidP="009D77DD">
            <w:pPr>
              <w:jc w:val="center"/>
              <w:rPr>
                <w:sz w:val="28"/>
                <w:szCs w:val="28"/>
              </w:rPr>
            </w:pPr>
            <w:r w:rsidRPr="00E54E76">
              <w:rPr>
                <w:sz w:val="28"/>
                <w:szCs w:val="28"/>
              </w:rPr>
              <w:t>-</w:t>
            </w:r>
          </w:p>
        </w:tc>
        <w:tc>
          <w:tcPr>
            <w:tcW w:w="992" w:type="dxa"/>
          </w:tcPr>
          <w:p w14:paraId="4082AD2A" w14:textId="77777777" w:rsidR="009D77DD" w:rsidRPr="00E54E76" w:rsidRDefault="009D77DD" w:rsidP="009D77DD">
            <w:pPr>
              <w:jc w:val="center"/>
              <w:rPr>
                <w:sz w:val="28"/>
                <w:szCs w:val="28"/>
              </w:rPr>
            </w:pPr>
            <w:r w:rsidRPr="00E54E76">
              <w:rPr>
                <w:sz w:val="28"/>
                <w:szCs w:val="28"/>
              </w:rPr>
              <w:t>-</w:t>
            </w:r>
          </w:p>
        </w:tc>
        <w:tc>
          <w:tcPr>
            <w:tcW w:w="1451" w:type="dxa"/>
          </w:tcPr>
          <w:p w14:paraId="7039EBA9" w14:textId="77777777" w:rsidR="009D77DD" w:rsidRPr="00E54E76" w:rsidRDefault="009D77DD" w:rsidP="009D77DD">
            <w:pPr>
              <w:jc w:val="center"/>
              <w:rPr>
                <w:sz w:val="28"/>
                <w:szCs w:val="28"/>
              </w:rPr>
            </w:pPr>
            <w:r w:rsidRPr="00E54E76">
              <w:rPr>
                <w:sz w:val="28"/>
                <w:szCs w:val="28"/>
              </w:rPr>
              <w:t>-</w:t>
            </w:r>
          </w:p>
        </w:tc>
        <w:tc>
          <w:tcPr>
            <w:tcW w:w="2446" w:type="dxa"/>
          </w:tcPr>
          <w:p w14:paraId="7912B691" w14:textId="77777777" w:rsidR="009D77DD" w:rsidRPr="00E54E76" w:rsidRDefault="009D77DD" w:rsidP="009D77DD">
            <w:pPr>
              <w:jc w:val="center"/>
              <w:rPr>
                <w:sz w:val="28"/>
                <w:szCs w:val="28"/>
              </w:rPr>
            </w:pPr>
            <w:r w:rsidRPr="00E54E76">
              <w:rPr>
                <w:sz w:val="28"/>
                <w:szCs w:val="28"/>
              </w:rPr>
              <w:t>-</w:t>
            </w:r>
          </w:p>
        </w:tc>
        <w:tc>
          <w:tcPr>
            <w:tcW w:w="980" w:type="dxa"/>
          </w:tcPr>
          <w:p w14:paraId="5DF2C266" w14:textId="77777777" w:rsidR="009D77DD" w:rsidRPr="00E54E76" w:rsidRDefault="009D77DD" w:rsidP="009D77DD">
            <w:pPr>
              <w:jc w:val="center"/>
              <w:rPr>
                <w:sz w:val="28"/>
                <w:szCs w:val="28"/>
              </w:rPr>
            </w:pPr>
            <w:r w:rsidRPr="00E54E76">
              <w:rPr>
                <w:sz w:val="28"/>
                <w:szCs w:val="28"/>
              </w:rPr>
              <w:t>-</w:t>
            </w:r>
          </w:p>
        </w:tc>
        <w:tc>
          <w:tcPr>
            <w:tcW w:w="1004" w:type="dxa"/>
          </w:tcPr>
          <w:p w14:paraId="4518A848" w14:textId="77777777" w:rsidR="009D77DD" w:rsidRPr="00E54E76" w:rsidRDefault="009D77DD" w:rsidP="009D77DD">
            <w:pPr>
              <w:jc w:val="center"/>
              <w:rPr>
                <w:sz w:val="28"/>
                <w:szCs w:val="28"/>
              </w:rPr>
            </w:pPr>
            <w:r w:rsidRPr="00E54E76">
              <w:rPr>
                <w:sz w:val="28"/>
                <w:szCs w:val="28"/>
              </w:rPr>
              <w:t>-</w:t>
            </w:r>
          </w:p>
        </w:tc>
      </w:tr>
      <w:tr w:rsidR="009D77DD" w:rsidRPr="00E54E76" w14:paraId="6C49D2E4" w14:textId="77777777" w:rsidTr="009D77DD">
        <w:tc>
          <w:tcPr>
            <w:tcW w:w="10207" w:type="dxa"/>
            <w:gridSpan w:val="6"/>
          </w:tcPr>
          <w:p w14:paraId="43A6AD0E" w14:textId="77777777" w:rsidR="009D77DD" w:rsidRPr="00E54E76" w:rsidRDefault="009D77DD" w:rsidP="003D4167">
            <w:pPr>
              <w:numPr>
                <w:ilvl w:val="0"/>
                <w:numId w:val="9"/>
              </w:numPr>
              <w:jc w:val="center"/>
              <w:rPr>
                <w:sz w:val="28"/>
                <w:szCs w:val="28"/>
              </w:rPr>
            </w:pPr>
            <w:r w:rsidRPr="00E54E76">
              <w:rPr>
                <w:sz w:val="28"/>
                <w:szCs w:val="28"/>
              </w:rPr>
              <w:t xml:space="preserve">Водоотведение </w:t>
            </w:r>
          </w:p>
        </w:tc>
      </w:tr>
      <w:tr w:rsidR="009D77DD" w:rsidRPr="00E54E76" w14:paraId="68CA897E" w14:textId="77777777" w:rsidTr="009D77DD">
        <w:tc>
          <w:tcPr>
            <w:tcW w:w="3334" w:type="dxa"/>
          </w:tcPr>
          <w:p w14:paraId="672C68BD" w14:textId="77777777" w:rsidR="009D77DD" w:rsidRPr="00E54E76" w:rsidRDefault="009D77DD" w:rsidP="009D77DD">
            <w:pPr>
              <w:jc w:val="center"/>
              <w:rPr>
                <w:sz w:val="28"/>
                <w:szCs w:val="28"/>
              </w:rPr>
            </w:pPr>
            <w:r w:rsidRPr="00E54E76">
              <w:rPr>
                <w:sz w:val="28"/>
                <w:szCs w:val="28"/>
              </w:rPr>
              <w:t>-</w:t>
            </w:r>
          </w:p>
        </w:tc>
        <w:tc>
          <w:tcPr>
            <w:tcW w:w="992" w:type="dxa"/>
          </w:tcPr>
          <w:p w14:paraId="2DBB1ADD" w14:textId="77777777" w:rsidR="009D77DD" w:rsidRPr="00E54E76" w:rsidRDefault="009D77DD" w:rsidP="009D77DD">
            <w:pPr>
              <w:jc w:val="center"/>
              <w:rPr>
                <w:sz w:val="28"/>
                <w:szCs w:val="28"/>
              </w:rPr>
            </w:pPr>
            <w:r w:rsidRPr="00E54E76">
              <w:rPr>
                <w:sz w:val="28"/>
                <w:szCs w:val="28"/>
              </w:rPr>
              <w:t>-</w:t>
            </w:r>
          </w:p>
        </w:tc>
        <w:tc>
          <w:tcPr>
            <w:tcW w:w="1451" w:type="dxa"/>
          </w:tcPr>
          <w:p w14:paraId="7E0261F4" w14:textId="77777777" w:rsidR="009D77DD" w:rsidRPr="00E54E76" w:rsidRDefault="009D77DD" w:rsidP="009D77DD">
            <w:pPr>
              <w:jc w:val="center"/>
              <w:rPr>
                <w:sz w:val="28"/>
                <w:szCs w:val="28"/>
              </w:rPr>
            </w:pPr>
            <w:r w:rsidRPr="00E54E76">
              <w:rPr>
                <w:sz w:val="28"/>
                <w:szCs w:val="28"/>
              </w:rPr>
              <w:t>-</w:t>
            </w:r>
          </w:p>
        </w:tc>
        <w:tc>
          <w:tcPr>
            <w:tcW w:w="2446" w:type="dxa"/>
          </w:tcPr>
          <w:p w14:paraId="3C74CD65" w14:textId="77777777" w:rsidR="009D77DD" w:rsidRPr="00E54E76" w:rsidRDefault="009D77DD" w:rsidP="009D77DD">
            <w:pPr>
              <w:jc w:val="center"/>
              <w:rPr>
                <w:sz w:val="28"/>
                <w:szCs w:val="28"/>
              </w:rPr>
            </w:pPr>
            <w:r w:rsidRPr="00E54E76">
              <w:rPr>
                <w:sz w:val="28"/>
                <w:szCs w:val="28"/>
              </w:rPr>
              <w:t>-</w:t>
            </w:r>
          </w:p>
        </w:tc>
        <w:tc>
          <w:tcPr>
            <w:tcW w:w="980" w:type="dxa"/>
          </w:tcPr>
          <w:p w14:paraId="67F869FD" w14:textId="77777777" w:rsidR="009D77DD" w:rsidRPr="00E54E76" w:rsidRDefault="009D77DD" w:rsidP="009D77DD">
            <w:pPr>
              <w:jc w:val="center"/>
              <w:rPr>
                <w:sz w:val="28"/>
                <w:szCs w:val="28"/>
              </w:rPr>
            </w:pPr>
            <w:r w:rsidRPr="00E54E76">
              <w:rPr>
                <w:sz w:val="28"/>
                <w:szCs w:val="28"/>
              </w:rPr>
              <w:t>-</w:t>
            </w:r>
          </w:p>
        </w:tc>
        <w:tc>
          <w:tcPr>
            <w:tcW w:w="1004" w:type="dxa"/>
          </w:tcPr>
          <w:p w14:paraId="400707FF" w14:textId="77777777" w:rsidR="009D77DD" w:rsidRPr="00E54E76" w:rsidRDefault="009D77DD" w:rsidP="009D77DD">
            <w:pPr>
              <w:jc w:val="center"/>
              <w:rPr>
                <w:sz w:val="28"/>
                <w:szCs w:val="28"/>
              </w:rPr>
            </w:pPr>
            <w:r w:rsidRPr="00E54E76">
              <w:rPr>
                <w:sz w:val="28"/>
                <w:szCs w:val="28"/>
              </w:rPr>
              <w:t>-</w:t>
            </w:r>
          </w:p>
        </w:tc>
      </w:tr>
      <w:bookmarkEnd w:id="37"/>
    </w:tbl>
    <w:p w14:paraId="3D098808" w14:textId="77777777" w:rsidR="009D77DD" w:rsidRDefault="009D77DD" w:rsidP="009D77DD">
      <w:pPr>
        <w:jc w:val="center"/>
        <w:rPr>
          <w:sz w:val="28"/>
          <w:szCs w:val="28"/>
        </w:rPr>
      </w:pPr>
    </w:p>
    <w:p w14:paraId="04A56D06" w14:textId="77777777" w:rsidR="009D77DD" w:rsidRDefault="009D77DD" w:rsidP="009D77DD">
      <w:pPr>
        <w:jc w:val="center"/>
        <w:rPr>
          <w:sz w:val="28"/>
          <w:szCs w:val="28"/>
        </w:rPr>
      </w:pPr>
    </w:p>
    <w:p w14:paraId="10E86905" w14:textId="77777777" w:rsidR="009D77DD" w:rsidRDefault="009D77DD" w:rsidP="009D77DD">
      <w:pPr>
        <w:jc w:val="center"/>
        <w:rPr>
          <w:sz w:val="28"/>
          <w:szCs w:val="28"/>
        </w:rPr>
      </w:pPr>
    </w:p>
    <w:p w14:paraId="24E63A90" w14:textId="77777777" w:rsidR="009D77DD" w:rsidRDefault="009D77DD" w:rsidP="009D77DD">
      <w:pPr>
        <w:jc w:val="center"/>
        <w:rPr>
          <w:sz w:val="28"/>
          <w:szCs w:val="28"/>
        </w:rPr>
      </w:pPr>
    </w:p>
    <w:p w14:paraId="719C6451" w14:textId="3F11B1FE" w:rsidR="009D77DD" w:rsidRPr="005A23B8" w:rsidRDefault="009D77DD" w:rsidP="009D77DD">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5A23B8">
        <w:rPr>
          <w:sz w:val="28"/>
          <w:szCs w:val="28"/>
        </w:rPr>
        <w:t xml:space="preserve">холодного водоснабжения             </w:t>
      </w:r>
      <w:proofErr w:type="gramStart"/>
      <w:r w:rsidRPr="005A23B8">
        <w:rPr>
          <w:sz w:val="28"/>
          <w:szCs w:val="28"/>
        </w:rPr>
        <w:t xml:space="preserve">   (</w:t>
      </w:r>
      <w:proofErr w:type="gramEnd"/>
      <w:r w:rsidRPr="005A23B8">
        <w:rPr>
          <w:sz w:val="28"/>
          <w:szCs w:val="28"/>
        </w:rPr>
        <w:t>в том числе по снижению потерь воды при транспортировке)                               и водоотведения</w:t>
      </w:r>
    </w:p>
    <w:p w14:paraId="17C16ABE" w14:textId="77777777" w:rsidR="009D77DD" w:rsidRDefault="009D77DD" w:rsidP="009D77DD">
      <w:pPr>
        <w:jc w:val="center"/>
        <w:rPr>
          <w:sz w:val="28"/>
          <w:szCs w:val="28"/>
        </w:rPr>
      </w:pPr>
    </w:p>
    <w:tbl>
      <w:tblPr>
        <w:tblStyle w:val="a5"/>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9D77DD" w14:paraId="5E38A84C" w14:textId="77777777" w:rsidTr="009D77DD">
        <w:trPr>
          <w:trHeight w:val="706"/>
        </w:trPr>
        <w:tc>
          <w:tcPr>
            <w:tcW w:w="3334" w:type="dxa"/>
            <w:vMerge w:val="restart"/>
            <w:vAlign w:val="center"/>
          </w:tcPr>
          <w:p w14:paraId="7228C37A" w14:textId="77777777" w:rsidR="009D77DD" w:rsidRDefault="009D77DD" w:rsidP="009D77DD">
            <w:pPr>
              <w:jc w:val="center"/>
              <w:rPr>
                <w:sz w:val="28"/>
                <w:szCs w:val="28"/>
              </w:rPr>
            </w:pPr>
            <w:r>
              <w:rPr>
                <w:sz w:val="28"/>
                <w:szCs w:val="28"/>
              </w:rPr>
              <w:t>Наименование мероприятия</w:t>
            </w:r>
          </w:p>
        </w:tc>
        <w:tc>
          <w:tcPr>
            <w:tcW w:w="992" w:type="dxa"/>
            <w:vMerge w:val="restart"/>
            <w:vAlign w:val="center"/>
          </w:tcPr>
          <w:p w14:paraId="20E011F6" w14:textId="77777777" w:rsidR="009D77DD" w:rsidRDefault="009D77DD" w:rsidP="009D77DD">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4F1DE0E9" w14:textId="77777777" w:rsidR="009D77DD" w:rsidRDefault="009D77DD" w:rsidP="009D77DD">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375" w:type="dxa"/>
            <w:gridSpan w:val="3"/>
            <w:vAlign w:val="center"/>
          </w:tcPr>
          <w:p w14:paraId="484A1C9E" w14:textId="77777777" w:rsidR="009D77DD" w:rsidRDefault="009D77DD" w:rsidP="009D77DD">
            <w:pPr>
              <w:jc w:val="center"/>
              <w:rPr>
                <w:sz w:val="28"/>
                <w:szCs w:val="28"/>
              </w:rPr>
            </w:pPr>
            <w:r>
              <w:rPr>
                <w:sz w:val="28"/>
                <w:szCs w:val="28"/>
              </w:rPr>
              <w:t>Ожидаемый эффект</w:t>
            </w:r>
          </w:p>
        </w:tc>
      </w:tr>
      <w:tr w:rsidR="009D77DD" w14:paraId="287615A3" w14:textId="77777777" w:rsidTr="009D77DD">
        <w:trPr>
          <w:trHeight w:val="844"/>
        </w:trPr>
        <w:tc>
          <w:tcPr>
            <w:tcW w:w="3334" w:type="dxa"/>
            <w:vMerge/>
          </w:tcPr>
          <w:p w14:paraId="3E9D4FB7" w14:textId="77777777" w:rsidR="009D77DD" w:rsidRDefault="009D77DD" w:rsidP="009D77DD">
            <w:pPr>
              <w:jc w:val="center"/>
              <w:rPr>
                <w:sz w:val="28"/>
                <w:szCs w:val="28"/>
              </w:rPr>
            </w:pPr>
          </w:p>
        </w:tc>
        <w:tc>
          <w:tcPr>
            <w:tcW w:w="992" w:type="dxa"/>
            <w:vMerge/>
          </w:tcPr>
          <w:p w14:paraId="3407ECBC" w14:textId="77777777" w:rsidR="009D77DD" w:rsidRDefault="009D77DD" w:rsidP="009D77DD">
            <w:pPr>
              <w:jc w:val="center"/>
              <w:rPr>
                <w:sz w:val="28"/>
                <w:szCs w:val="28"/>
              </w:rPr>
            </w:pPr>
          </w:p>
        </w:tc>
        <w:tc>
          <w:tcPr>
            <w:tcW w:w="1451" w:type="dxa"/>
            <w:vMerge/>
          </w:tcPr>
          <w:p w14:paraId="2F11A630" w14:textId="77777777" w:rsidR="009D77DD" w:rsidRDefault="009D77DD" w:rsidP="009D77DD">
            <w:pPr>
              <w:jc w:val="center"/>
              <w:rPr>
                <w:sz w:val="28"/>
                <w:szCs w:val="28"/>
              </w:rPr>
            </w:pPr>
          </w:p>
        </w:tc>
        <w:tc>
          <w:tcPr>
            <w:tcW w:w="2020" w:type="dxa"/>
            <w:vAlign w:val="center"/>
          </w:tcPr>
          <w:p w14:paraId="53215AA0" w14:textId="77777777" w:rsidR="009D77DD" w:rsidRDefault="009D77DD" w:rsidP="009D77DD">
            <w:pPr>
              <w:jc w:val="center"/>
              <w:rPr>
                <w:sz w:val="28"/>
                <w:szCs w:val="28"/>
              </w:rPr>
            </w:pPr>
            <w:r>
              <w:rPr>
                <w:sz w:val="28"/>
                <w:szCs w:val="28"/>
              </w:rPr>
              <w:t>Наименование показателей</w:t>
            </w:r>
          </w:p>
        </w:tc>
        <w:tc>
          <w:tcPr>
            <w:tcW w:w="1171" w:type="dxa"/>
            <w:vAlign w:val="center"/>
          </w:tcPr>
          <w:p w14:paraId="419E8823" w14:textId="77777777" w:rsidR="009D77DD" w:rsidRDefault="009D77DD" w:rsidP="009D77DD">
            <w:pPr>
              <w:jc w:val="center"/>
              <w:rPr>
                <w:sz w:val="28"/>
                <w:szCs w:val="28"/>
              </w:rPr>
            </w:pPr>
            <w:r>
              <w:rPr>
                <w:sz w:val="28"/>
                <w:szCs w:val="28"/>
              </w:rPr>
              <w:t>тыс. руб.</w:t>
            </w:r>
          </w:p>
        </w:tc>
        <w:tc>
          <w:tcPr>
            <w:tcW w:w="1184" w:type="dxa"/>
            <w:vAlign w:val="center"/>
          </w:tcPr>
          <w:p w14:paraId="79D982A6" w14:textId="77777777" w:rsidR="009D77DD" w:rsidRDefault="009D77DD" w:rsidP="009D77DD">
            <w:pPr>
              <w:jc w:val="center"/>
              <w:rPr>
                <w:sz w:val="28"/>
                <w:szCs w:val="28"/>
              </w:rPr>
            </w:pPr>
            <w:r>
              <w:rPr>
                <w:sz w:val="28"/>
                <w:szCs w:val="28"/>
              </w:rPr>
              <w:t>%</w:t>
            </w:r>
          </w:p>
        </w:tc>
      </w:tr>
      <w:tr w:rsidR="009D77DD" w:rsidRPr="0079764E" w14:paraId="1D4433CB" w14:textId="77777777" w:rsidTr="009D77DD">
        <w:tc>
          <w:tcPr>
            <w:tcW w:w="10152" w:type="dxa"/>
            <w:gridSpan w:val="6"/>
          </w:tcPr>
          <w:p w14:paraId="5528E774" w14:textId="77777777" w:rsidR="009D77DD" w:rsidRPr="00E85189" w:rsidRDefault="009D77DD" w:rsidP="003D4167">
            <w:pPr>
              <w:pStyle w:val="af4"/>
              <w:numPr>
                <w:ilvl w:val="0"/>
                <w:numId w:val="10"/>
              </w:numPr>
              <w:jc w:val="center"/>
              <w:rPr>
                <w:sz w:val="28"/>
                <w:szCs w:val="28"/>
              </w:rPr>
            </w:pPr>
            <w:r w:rsidRPr="00E85189">
              <w:rPr>
                <w:sz w:val="28"/>
                <w:szCs w:val="28"/>
              </w:rPr>
              <w:t>Холодное водоснабжение питьевой водой</w:t>
            </w:r>
          </w:p>
        </w:tc>
      </w:tr>
      <w:tr w:rsidR="009D77DD" w14:paraId="1C8756D9" w14:textId="77777777" w:rsidTr="009D77DD">
        <w:tc>
          <w:tcPr>
            <w:tcW w:w="3334" w:type="dxa"/>
          </w:tcPr>
          <w:p w14:paraId="5C83C6BD" w14:textId="77777777" w:rsidR="009D77DD" w:rsidRPr="00E85189" w:rsidRDefault="009D77DD" w:rsidP="009D77DD">
            <w:pPr>
              <w:jc w:val="center"/>
              <w:rPr>
                <w:sz w:val="28"/>
                <w:szCs w:val="28"/>
              </w:rPr>
            </w:pPr>
            <w:r>
              <w:rPr>
                <w:sz w:val="28"/>
                <w:szCs w:val="28"/>
              </w:rPr>
              <w:t>-</w:t>
            </w:r>
          </w:p>
        </w:tc>
        <w:tc>
          <w:tcPr>
            <w:tcW w:w="992" w:type="dxa"/>
          </w:tcPr>
          <w:p w14:paraId="466C3240" w14:textId="77777777" w:rsidR="009D77DD" w:rsidRPr="00E85189" w:rsidRDefault="009D77DD" w:rsidP="009D77DD">
            <w:pPr>
              <w:jc w:val="center"/>
              <w:rPr>
                <w:sz w:val="28"/>
                <w:szCs w:val="28"/>
              </w:rPr>
            </w:pPr>
            <w:r>
              <w:rPr>
                <w:sz w:val="28"/>
                <w:szCs w:val="28"/>
              </w:rPr>
              <w:t>-</w:t>
            </w:r>
          </w:p>
        </w:tc>
        <w:tc>
          <w:tcPr>
            <w:tcW w:w="1451" w:type="dxa"/>
          </w:tcPr>
          <w:p w14:paraId="3FD0A92D" w14:textId="77777777" w:rsidR="009D77DD" w:rsidRPr="00E85189" w:rsidRDefault="009D77DD" w:rsidP="009D77DD">
            <w:pPr>
              <w:jc w:val="center"/>
              <w:rPr>
                <w:sz w:val="28"/>
                <w:szCs w:val="28"/>
              </w:rPr>
            </w:pPr>
            <w:r>
              <w:rPr>
                <w:sz w:val="28"/>
                <w:szCs w:val="28"/>
              </w:rPr>
              <w:t>-</w:t>
            </w:r>
          </w:p>
        </w:tc>
        <w:tc>
          <w:tcPr>
            <w:tcW w:w="2020" w:type="dxa"/>
          </w:tcPr>
          <w:p w14:paraId="42F6FAB7" w14:textId="77777777" w:rsidR="009D77DD" w:rsidRPr="00E85189" w:rsidRDefault="009D77DD" w:rsidP="009D77DD">
            <w:pPr>
              <w:jc w:val="center"/>
              <w:rPr>
                <w:sz w:val="28"/>
                <w:szCs w:val="28"/>
              </w:rPr>
            </w:pPr>
            <w:r>
              <w:rPr>
                <w:sz w:val="28"/>
                <w:szCs w:val="28"/>
              </w:rPr>
              <w:t>-</w:t>
            </w:r>
          </w:p>
        </w:tc>
        <w:tc>
          <w:tcPr>
            <w:tcW w:w="1171" w:type="dxa"/>
          </w:tcPr>
          <w:p w14:paraId="17FD1061" w14:textId="77777777" w:rsidR="009D77DD" w:rsidRDefault="009D77DD" w:rsidP="009D77DD">
            <w:pPr>
              <w:jc w:val="center"/>
              <w:rPr>
                <w:sz w:val="28"/>
                <w:szCs w:val="28"/>
              </w:rPr>
            </w:pPr>
            <w:r>
              <w:rPr>
                <w:sz w:val="28"/>
                <w:szCs w:val="28"/>
              </w:rPr>
              <w:t>-</w:t>
            </w:r>
          </w:p>
        </w:tc>
        <w:tc>
          <w:tcPr>
            <w:tcW w:w="1184" w:type="dxa"/>
          </w:tcPr>
          <w:p w14:paraId="626A212B" w14:textId="77777777" w:rsidR="009D77DD" w:rsidRDefault="009D77DD" w:rsidP="009D77DD">
            <w:pPr>
              <w:jc w:val="center"/>
              <w:rPr>
                <w:sz w:val="28"/>
                <w:szCs w:val="28"/>
              </w:rPr>
            </w:pPr>
            <w:r>
              <w:rPr>
                <w:sz w:val="28"/>
                <w:szCs w:val="28"/>
              </w:rPr>
              <w:t>-</w:t>
            </w:r>
          </w:p>
        </w:tc>
      </w:tr>
      <w:tr w:rsidR="009D77DD" w:rsidRPr="0079764E" w14:paraId="2F64FA88" w14:textId="77777777" w:rsidTr="009D77DD">
        <w:tc>
          <w:tcPr>
            <w:tcW w:w="10152" w:type="dxa"/>
            <w:gridSpan w:val="6"/>
          </w:tcPr>
          <w:p w14:paraId="0F1B8FB6" w14:textId="77777777" w:rsidR="009D77DD" w:rsidRPr="00E85189" w:rsidRDefault="009D77DD" w:rsidP="003D4167">
            <w:pPr>
              <w:pStyle w:val="af4"/>
              <w:numPr>
                <w:ilvl w:val="0"/>
                <w:numId w:val="10"/>
              </w:numPr>
              <w:jc w:val="center"/>
              <w:rPr>
                <w:sz w:val="28"/>
                <w:szCs w:val="28"/>
              </w:rPr>
            </w:pPr>
            <w:r w:rsidRPr="00E85189">
              <w:rPr>
                <w:sz w:val="28"/>
                <w:szCs w:val="28"/>
              </w:rPr>
              <w:t xml:space="preserve">Водоотведение </w:t>
            </w:r>
          </w:p>
        </w:tc>
      </w:tr>
      <w:tr w:rsidR="009D77DD" w14:paraId="0F9E2193" w14:textId="77777777" w:rsidTr="009D77DD">
        <w:tc>
          <w:tcPr>
            <w:tcW w:w="3334" w:type="dxa"/>
          </w:tcPr>
          <w:p w14:paraId="4FEBFCD6" w14:textId="77777777" w:rsidR="009D77DD" w:rsidRPr="0079764E" w:rsidRDefault="009D77DD" w:rsidP="009D77DD">
            <w:pPr>
              <w:jc w:val="center"/>
              <w:rPr>
                <w:color w:val="FF0000"/>
                <w:sz w:val="28"/>
                <w:szCs w:val="28"/>
              </w:rPr>
            </w:pPr>
            <w:r w:rsidRPr="00203A4C">
              <w:rPr>
                <w:sz w:val="28"/>
                <w:szCs w:val="28"/>
              </w:rPr>
              <w:t>-</w:t>
            </w:r>
          </w:p>
        </w:tc>
        <w:tc>
          <w:tcPr>
            <w:tcW w:w="992" w:type="dxa"/>
          </w:tcPr>
          <w:p w14:paraId="2B4F77E2" w14:textId="77777777" w:rsidR="009D77DD" w:rsidRDefault="009D77DD" w:rsidP="009D77DD">
            <w:pPr>
              <w:jc w:val="center"/>
              <w:rPr>
                <w:sz w:val="28"/>
                <w:szCs w:val="28"/>
              </w:rPr>
            </w:pPr>
            <w:r>
              <w:rPr>
                <w:sz w:val="28"/>
                <w:szCs w:val="28"/>
              </w:rPr>
              <w:t>-</w:t>
            </w:r>
          </w:p>
        </w:tc>
        <w:tc>
          <w:tcPr>
            <w:tcW w:w="1451" w:type="dxa"/>
          </w:tcPr>
          <w:p w14:paraId="22B6E049" w14:textId="77777777" w:rsidR="009D77DD" w:rsidRDefault="009D77DD" w:rsidP="009D77DD">
            <w:pPr>
              <w:jc w:val="center"/>
              <w:rPr>
                <w:sz w:val="28"/>
                <w:szCs w:val="28"/>
              </w:rPr>
            </w:pPr>
            <w:r>
              <w:rPr>
                <w:sz w:val="28"/>
                <w:szCs w:val="28"/>
              </w:rPr>
              <w:t>-</w:t>
            </w:r>
          </w:p>
        </w:tc>
        <w:tc>
          <w:tcPr>
            <w:tcW w:w="2020" w:type="dxa"/>
          </w:tcPr>
          <w:p w14:paraId="5CC7196C" w14:textId="77777777" w:rsidR="009D77DD" w:rsidRDefault="009D77DD" w:rsidP="009D77DD">
            <w:pPr>
              <w:jc w:val="center"/>
              <w:rPr>
                <w:sz w:val="28"/>
                <w:szCs w:val="28"/>
              </w:rPr>
            </w:pPr>
            <w:r>
              <w:rPr>
                <w:sz w:val="28"/>
                <w:szCs w:val="28"/>
              </w:rPr>
              <w:t>-</w:t>
            </w:r>
          </w:p>
        </w:tc>
        <w:tc>
          <w:tcPr>
            <w:tcW w:w="1171" w:type="dxa"/>
          </w:tcPr>
          <w:p w14:paraId="5D273A52" w14:textId="77777777" w:rsidR="009D77DD" w:rsidRDefault="009D77DD" w:rsidP="009D77DD">
            <w:pPr>
              <w:jc w:val="center"/>
              <w:rPr>
                <w:sz w:val="28"/>
                <w:szCs w:val="28"/>
              </w:rPr>
            </w:pPr>
            <w:r>
              <w:rPr>
                <w:sz w:val="28"/>
                <w:szCs w:val="28"/>
              </w:rPr>
              <w:t>-</w:t>
            </w:r>
          </w:p>
        </w:tc>
        <w:tc>
          <w:tcPr>
            <w:tcW w:w="1184" w:type="dxa"/>
          </w:tcPr>
          <w:p w14:paraId="44F53FD1" w14:textId="77777777" w:rsidR="009D77DD" w:rsidRDefault="009D77DD" w:rsidP="009D77DD">
            <w:pPr>
              <w:jc w:val="center"/>
              <w:rPr>
                <w:sz w:val="28"/>
                <w:szCs w:val="28"/>
              </w:rPr>
            </w:pPr>
            <w:r>
              <w:rPr>
                <w:sz w:val="28"/>
                <w:szCs w:val="28"/>
              </w:rPr>
              <w:t>-</w:t>
            </w:r>
          </w:p>
        </w:tc>
      </w:tr>
    </w:tbl>
    <w:p w14:paraId="407AC66A" w14:textId="77777777" w:rsidR="009D77DD" w:rsidRPr="00573145" w:rsidRDefault="009D77DD" w:rsidP="009D77DD">
      <w:pPr>
        <w:jc w:val="center"/>
        <w:rPr>
          <w:sz w:val="28"/>
          <w:szCs w:val="28"/>
        </w:rPr>
        <w:sectPr w:rsidR="009D77DD" w:rsidRPr="00573145" w:rsidSect="009D77DD">
          <w:headerReference w:type="default" r:id="rId27"/>
          <w:pgSz w:w="11906" w:h="16838"/>
          <w:pgMar w:top="567" w:right="1418" w:bottom="0" w:left="1559" w:header="709" w:footer="709" w:gutter="0"/>
          <w:cols w:space="708"/>
          <w:titlePg/>
          <w:docGrid w:linePitch="360"/>
        </w:sectPr>
      </w:pPr>
    </w:p>
    <w:p w14:paraId="411AAB52" w14:textId="77777777" w:rsidR="009D77DD" w:rsidRPr="00573145" w:rsidRDefault="009D77DD" w:rsidP="009D77DD">
      <w:pPr>
        <w:jc w:val="center"/>
        <w:rPr>
          <w:sz w:val="28"/>
          <w:szCs w:val="28"/>
        </w:rPr>
      </w:pPr>
      <w:bookmarkStart w:id="38" w:name="_Hlk524619332"/>
      <w:r w:rsidRPr="00573145">
        <w:rPr>
          <w:sz w:val="28"/>
          <w:szCs w:val="28"/>
        </w:rPr>
        <w:lastRenderedPageBreak/>
        <w:t>Раздел 5. Планируемые объемы подачи питьевой воды и объемы принимаемых сточных вод</w:t>
      </w:r>
    </w:p>
    <w:p w14:paraId="372B4853" w14:textId="77777777" w:rsidR="009D77DD" w:rsidRDefault="009D77DD" w:rsidP="009D77DD">
      <w:pPr>
        <w:jc w:val="center"/>
        <w:rPr>
          <w:sz w:val="28"/>
          <w:szCs w:val="28"/>
        </w:rPr>
      </w:pPr>
    </w:p>
    <w:tbl>
      <w:tblPr>
        <w:tblStyle w:val="a5"/>
        <w:tblW w:w="10632" w:type="dxa"/>
        <w:tblInd w:w="-431" w:type="dxa"/>
        <w:tblLayout w:type="fixed"/>
        <w:tblLook w:val="04A0" w:firstRow="1" w:lastRow="0" w:firstColumn="1" w:lastColumn="0" w:noHBand="0" w:noVBand="1"/>
      </w:tblPr>
      <w:tblGrid>
        <w:gridCol w:w="1135"/>
        <w:gridCol w:w="6662"/>
        <w:gridCol w:w="993"/>
        <w:gridCol w:w="1842"/>
      </w:tblGrid>
      <w:tr w:rsidR="009D77DD" w14:paraId="28FD65B5" w14:textId="77777777" w:rsidTr="009D77DD">
        <w:trPr>
          <w:trHeight w:val="936"/>
        </w:trPr>
        <w:tc>
          <w:tcPr>
            <w:tcW w:w="1135" w:type="dxa"/>
            <w:vAlign w:val="center"/>
          </w:tcPr>
          <w:p w14:paraId="12826256" w14:textId="77777777" w:rsidR="009D77DD" w:rsidRDefault="009D77DD" w:rsidP="009D77DD">
            <w:pPr>
              <w:jc w:val="center"/>
              <w:rPr>
                <w:sz w:val="28"/>
                <w:szCs w:val="28"/>
              </w:rPr>
            </w:pPr>
            <w:r w:rsidRPr="00203296">
              <w:rPr>
                <w:sz w:val="28"/>
                <w:szCs w:val="28"/>
              </w:rPr>
              <w:t>№</w:t>
            </w:r>
          </w:p>
          <w:p w14:paraId="2F0329FA" w14:textId="77777777" w:rsidR="009D77DD" w:rsidRPr="00203296" w:rsidRDefault="009D77DD" w:rsidP="009D77DD">
            <w:pPr>
              <w:jc w:val="center"/>
              <w:rPr>
                <w:sz w:val="28"/>
                <w:szCs w:val="28"/>
              </w:rPr>
            </w:pPr>
            <w:r w:rsidRPr="00203296">
              <w:rPr>
                <w:sz w:val="28"/>
                <w:szCs w:val="28"/>
              </w:rPr>
              <w:t>п/п</w:t>
            </w:r>
          </w:p>
        </w:tc>
        <w:tc>
          <w:tcPr>
            <w:tcW w:w="6662" w:type="dxa"/>
            <w:vAlign w:val="center"/>
          </w:tcPr>
          <w:p w14:paraId="276E2028" w14:textId="77777777" w:rsidR="009D77DD" w:rsidRPr="00203296" w:rsidRDefault="009D77DD" w:rsidP="009D77DD">
            <w:pPr>
              <w:jc w:val="center"/>
              <w:rPr>
                <w:sz w:val="28"/>
                <w:szCs w:val="28"/>
              </w:rPr>
            </w:pPr>
            <w:r w:rsidRPr="00203296">
              <w:rPr>
                <w:sz w:val="28"/>
                <w:szCs w:val="28"/>
              </w:rPr>
              <w:t>Наименование показателя</w:t>
            </w:r>
          </w:p>
        </w:tc>
        <w:tc>
          <w:tcPr>
            <w:tcW w:w="993" w:type="dxa"/>
            <w:vAlign w:val="center"/>
          </w:tcPr>
          <w:p w14:paraId="46D46B2F" w14:textId="77777777" w:rsidR="009D77DD" w:rsidRPr="00203296" w:rsidRDefault="009D77DD" w:rsidP="009D77DD">
            <w:pPr>
              <w:jc w:val="center"/>
              <w:rPr>
                <w:sz w:val="28"/>
                <w:szCs w:val="28"/>
              </w:rPr>
            </w:pPr>
            <w:r w:rsidRPr="00203296">
              <w:rPr>
                <w:sz w:val="28"/>
                <w:szCs w:val="28"/>
              </w:rPr>
              <w:t>Ед. изм.</w:t>
            </w:r>
          </w:p>
        </w:tc>
        <w:tc>
          <w:tcPr>
            <w:tcW w:w="1842" w:type="dxa"/>
            <w:vAlign w:val="center"/>
          </w:tcPr>
          <w:p w14:paraId="5E20BCF2" w14:textId="77777777" w:rsidR="009D77DD" w:rsidRPr="00203296" w:rsidRDefault="009D77DD" w:rsidP="009D77DD">
            <w:pPr>
              <w:jc w:val="center"/>
              <w:rPr>
                <w:sz w:val="28"/>
                <w:szCs w:val="28"/>
              </w:rPr>
            </w:pPr>
            <w:r>
              <w:rPr>
                <w:sz w:val="28"/>
                <w:szCs w:val="28"/>
              </w:rPr>
              <w:t>с 04.06.2019 по 31.12.2019</w:t>
            </w:r>
          </w:p>
        </w:tc>
      </w:tr>
      <w:tr w:rsidR="009D77DD" w14:paraId="063C7BBD" w14:textId="77777777" w:rsidTr="009D77DD">
        <w:trPr>
          <w:trHeight w:val="253"/>
        </w:trPr>
        <w:tc>
          <w:tcPr>
            <w:tcW w:w="1135" w:type="dxa"/>
          </w:tcPr>
          <w:p w14:paraId="1C33A9C5" w14:textId="77777777" w:rsidR="009D77DD" w:rsidRDefault="009D77DD" w:rsidP="009D77DD">
            <w:pPr>
              <w:jc w:val="center"/>
              <w:rPr>
                <w:sz w:val="28"/>
                <w:szCs w:val="28"/>
              </w:rPr>
            </w:pPr>
            <w:r>
              <w:rPr>
                <w:sz w:val="28"/>
                <w:szCs w:val="28"/>
              </w:rPr>
              <w:t>1</w:t>
            </w:r>
          </w:p>
        </w:tc>
        <w:tc>
          <w:tcPr>
            <w:tcW w:w="6662" w:type="dxa"/>
          </w:tcPr>
          <w:p w14:paraId="0504BC51" w14:textId="77777777" w:rsidR="009D77DD" w:rsidRDefault="009D77DD" w:rsidP="009D77DD">
            <w:pPr>
              <w:jc w:val="center"/>
              <w:rPr>
                <w:sz w:val="28"/>
                <w:szCs w:val="28"/>
              </w:rPr>
            </w:pPr>
            <w:r>
              <w:rPr>
                <w:sz w:val="28"/>
                <w:szCs w:val="28"/>
              </w:rPr>
              <w:t>2</w:t>
            </w:r>
          </w:p>
        </w:tc>
        <w:tc>
          <w:tcPr>
            <w:tcW w:w="993" w:type="dxa"/>
          </w:tcPr>
          <w:p w14:paraId="21B9296C" w14:textId="77777777" w:rsidR="009D77DD" w:rsidRDefault="009D77DD" w:rsidP="009D77DD">
            <w:pPr>
              <w:jc w:val="center"/>
              <w:rPr>
                <w:sz w:val="28"/>
                <w:szCs w:val="28"/>
              </w:rPr>
            </w:pPr>
            <w:r>
              <w:rPr>
                <w:sz w:val="28"/>
                <w:szCs w:val="28"/>
              </w:rPr>
              <w:t>3</w:t>
            </w:r>
          </w:p>
        </w:tc>
        <w:tc>
          <w:tcPr>
            <w:tcW w:w="1842" w:type="dxa"/>
            <w:vAlign w:val="center"/>
          </w:tcPr>
          <w:p w14:paraId="5776DE56" w14:textId="77777777" w:rsidR="009D77DD" w:rsidRDefault="009D77DD" w:rsidP="009D77DD">
            <w:pPr>
              <w:jc w:val="center"/>
              <w:rPr>
                <w:sz w:val="28"/>
                <w:szCs w:val="28"/>
              </w:rPr>
            </w:pPr>
            <w:r>
              <w:rPr>
                <w:sz w:val="28"/>
                <w:szCs w:val="28"/>
              </w:rPr>
              <w:t>4</w:t>
            </w:r>
          </w:p>
        </w:tc>
      </w:tr>
      <w:tr w:rsidR="009D77DD" w14:paraId="5E8DEF64" w14:textId="77777777" w:rsidTr="009D77DD">
        <w:trPr>
          <w:trHeight w:val="469"/>
        </w:trPr>
        <w:tc>
          <w:tcPr>
            <w:tcW w:w="10632" w:type="dxa"/>
            <w:gridSpan w:val="4"/>
          </w:tcPr>
          <w:p w14:paraId="5963A3C0" w14:textId="77777777" w:rsidR="009D77DD" w:rsidRDefault="009D77DD" w:rsidP="009D77DD">
            <w:pPr>
              <w:jc w:val="center"/>
              <w:rPr>
                <w:sz w:val="28"/>
                <w:szCs w:val="28"/>
              </w:rPr>
            </w:pPr>
            <w:r w:rsidRPr="008A5821">
              <w:rPr>
                <w:color w:val="000000" w:themeColor="text1"/>
                <w:sz w:val="28"/>
                <w:szCs w:val="28"/>
              </w:rPr>
              <w:t xml:space="preserve">1. </w:t>
            </w:r>
            <w:r w:rsidRPr="00296FBA">
              <w:rPr>
                <w:sz w:val="28"/>
                <w:szCs w:val="28"/>
              </w:rPr>
              <w:t>Холодное водоснабжение питьевой водой</w:t>
            </w:r>
          </w:p>
        </w:tc>
      </w:tr>
      <w:tr w:rsidR="009D77DD" w:rsidRPr="00C1486B" w14:paraId="5E1FE4B3" w14:textId="77777777" w:rsidTr="009D77DD">
        <w:trPr>
          <w:trHeight w:val="263"/>
        </w:trPr>
        <w:tc>
          <w:tcPr>
            <w:tcW w:w="1135" w:type="dxa"/>
            <w:vAlign w:val="center"/>
          </w:tcPr>
          <w:p w14:paraId="0625A5B9" w14:textId="77777777" w:rsidR="009D77DD" w:rsidRPr="00203296" w:rsidRDefault="009D77DD" w:rsidP="009D77DD">
            <w:pPr>
              <w:jc w:val="center"/>
              <w:rPr>
                <w:sz w:val="28"/>
                <w:szCs w:val="28"/>
              </w:rPr>
            </w:pPr>
            <w:r w:rsidRPr="00203296">
              <w:rPr>
                <w:sz w:val="28"/>
                <w:szCs w:val="28"/>
              </w:rPr>
              <w:t>1.1.</w:t>
            </w:r>
          </w:p>
        </w:tc>
        <w:tc>
          <w:tcPr>
            <w:tcW w:w="6662" w:type="dxa"/>
            <w:vAlign w:val="center"/>
          </w:tcPr>
          <w:p w14:paraId="6D536E3D" w14:textId="77777777" w:rsidR="009D77DD" w:rsidRPr="00203296" w:rsidRDefault="009D77DD" w:rsidP="009D77DD">
            <w:pPr>
              <w:rPr>
                <w:sz w:val="28"/>
                <w:szCs w:val="28"/>
              </w:rPr>
            </w:pPr>
            <w:r w:rsidRPr="00203296">
              <w:rPr>
                <w:sz w:val="28"/>
                <w:szCs w:val="28"/>
              </w:rPr>
              <w:t>Поднято воды</w:t>
            </w:r>
          </w:p>
        </w:tc>
        <w:tc>
          <w:tcPr>
            <w:tcW w:w="993" w:type="dxa"/>
            <w:vAlign w:val="center"/>
          </w:tcPr>
          <w:p w14:paraId="34B917AB" w14:textId="77777777" w:rsidR="009D77DD" w:rsidRPr="00203296" w:rsidRDefault="009D77DD" w:rsidP="009D77DD">
            <w:pPr>
              <w:jc w:val="center"/>
              <w:rPr>
                <w:sz w:val="28"/>
                <w:szCs w:val="28"/>
                <w:vertAlign w:val="superscript"/>
              </w:rPr>
            </w:pPr>
            <w:r w:rsidRPr="00203296">
              <w:rPr>
                <w:sz w:val="28"/>
                <w:szCs w:val="28"/>
              </w:rPr>
              <w:t>м</w:t>
            </w:r>
            <w:r w:rsidRPr="00203296">
              <w:rPr>
                <w:sz w:val="28"/>
                <w:szCs w:val="28"/>
                <w:vertAlign w:val="superscript"/>
              </w:rPr>
              <w:t>3</w:t>
            </w:r>
          </w:p>
        </w:tc>
        <w:tc>
          <w:tcPr>
            <w:tcW w:w="1842" w:type="dxa"/>
            <w:vAlign w:val="center"/>
          </w:tcPr>
          <w:p w14:paraId="3BCDB830" w14:textId="77777777" w:rsidR="009D77DD" w:rsidRPr="00203296" w:rsidRDefault="009D77DD" w:rsidP="009D77DD">
            <w:pPr>
              <w:jc w:val="center"/>
              <w:rPr>
                <w:sz w:val="28"/>
                <w:szCs w:val="28"/>
              </w:rPr>
            </w:pPr>
            <w:r>
              <w:rPr>
                <w:sz w:val="28"/>
                <w:szCs w:val="28"/>
              </w:rPr>
              <w:t>360677,21</w:t>
            </w:r>
          </w:p>
        </w:tc>
      </w:tr>
      <w:tr w:rsidR="009D77DD" w:rsidRPr="00C1486B" w14:paraId="4CA558E7" w14:textId="77777777" w:rsidTr="009D77DD">
        <w:tc>
          <w:tcPr>
            <w:tcW w:w="1135" w:type="dxa"/>
            <w:vAlign w:val="center"/>
          </w:tcPr>
          <w:p w14:paraId="08958A03" w14:textId="77777777" w:rsidR="009D77DD" w:rsidRPr="00203296" w:rsidRDefault="009D77DD" w:rsidP="009D77DD">
            <w:pPr>
              <w:jc w:val="center"/>
              <w:rPr>
                <w:sz w:val="28"/>
                <w:szCs w:val="28"/>
              </w:rPr>
            </w:pPr>
            <w:r w:rsidRPr="00203296">
              <w:rPr>
                <w:sz w:val="28"/>
                <w:szCs w:val="28"/>
              </w:rPr>
              <w:t>1.2.</w:t>
            </w:r>
          </w:p>
        </w:tc>
        <w:tc>
          <w:tcPr>
            <w:tcW w:w="6662" w:type="dxa"/>
            <w:vAlign w:val="center"/>
          </w:tcPr>
          <w:p w14:paraId="6BDC468A" w14:textId="77777777" w:rsidR="009D77DD" w:rsidRPr="00203296" w:rsidRDefault="009D77DD" w:rsidP="009D77DD">
            <w:pPr>
              <w:rPr>
                <w:sz w:val="28"/>
                <w:szCs w:val="28"/>
              </w:rPr>
            </w:pPr>
            <w:r w:rsidRPr="00203296">
              <w:rPr>
                <w:sz w:val="28"/>
                <w:szCs w:val="28"/>
              </w:rPr>
              <w:t>Получено со стороны</w:t>
            </w:r>
          </w:p>
        </w:tc>
        <w:tc>
          <w:tcPr>
            <w:tcW w:w="993" w:type="dxa"/>
            <w:vAlign w:val="center"/>
          </w:tcPr>
          <w:p w14:paraId="7C8B17D6"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7F1E68BF" w14:textId="77777777" w:rsidR="009D77DD" w:rsidRPr="00203296" w:rsidRDefault="009D77DD" w:rsidP="009D77DD">
            <w:pPr>
              <w:jc w:val="center"/>
              <w:rPr>
                <w:sz w:val="28"/>
                <w:szCs w:val="28"/>
              </w:rPr>
            </w:pPr>
            <w:r>
              <w:rPr>
                <w:sz w:val="28"/>
                <w:szCs w:val="28"/>
              </w:rPr>
              <w:t>-</w:t>
            </w:r>
          </w:p>
        </w:tc>
      </w:tr>
      <w:tr w:rsidR="009D77DD" w:rsidRPr="00C1486B" w14:paraId="7F17113A" w14:textId="77777777" w:rsidTr="009D77DD">
        <w:tc>
          <w:tcPr>
            <w:tcW w:w="1135" w:type="dxa"/>
            <w:vAlign w:val="center"/>
          </w:tcPr>
          <w:p w14:paraId="7E5076F2" w14:textId="77777777" w:rsidR="009D77DD" w:rsidRPr="00203296" w:rsidRDefault="009D77DD" w:rsidP="009D77DD">
            <w:pPr>
              <w:jc w:val="center"/>
              <w:rPr>
                <w:sz w:val="28"/>
                <w:szCs w:val="28"/>
              </w:rPr>
            </w:pPr>
            <w:r w:rsidRPr="00203296">
              <w:rPr>
                <w:sz w:val="28"/>
                <w:szCs w:val="28"/>
              </w:rPr>
              <w:t>1.3.</w:t>
            </w:r>
          </w:p>
        </w:tc>
        <w:tc>
          <w:tcPr>
            <w:tcW w:w="6662" w:type="dxa"/>
            <w:vAlign w:val="center"/>
          </w:tcPr>
          <w:p w14:paraId="6FF02ABB" w14:textId="77777777" w:rsidR="009D77DD" w:rsidRPr="00203296" w:rsidRDefault="009D77DD" w:rsidP="009D77DD">
            <w:pPr>
              <w:rPr>
                <w:sz w:val="28"/>
                <w:szCs w:val="28"/>
              </w:rPr>
            </w:pPr>
            <w:r w:rsidRPr="00203296">
              <w:rPr>
                <w:sz w:val="28"/>
                <w:szCs w:val="28"/>
              </w:rPr>
              <w:t>Расход воды на коммунально-бытовые нужды</w:t>
            </w:r>
          </w:p>
        </w:tc>
        <w:tc>
          <w:tcPr>
            <w:tcW w:w="993" w:type="dxa"/>
            <w:vAlign w:val="center"/>
          </w:tcPr>
          <w:p w14:paraId="6BA43BD8"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1698CDAD" w14:textId="77777777" w:rsidR="009D77DD" w:rsidRPr="00203296" w:rsidRDefault="009D77DD" w:rsidP="009D77DD">
            <w:pPr>
              <w:jc w:val="center"/>
              <w:rPr>
                <w:sz w:val="28"/>
                <w:szCs w:val="28"/>
              </w:rPr>
            </w:pPr>
            <w:r>
              <w:rPr>
                <w:sz w:val="28"/>
                <w:szCs w:val="28"/>
              </w:rPr>
              <w:t>7610,45</w:t>
            </w:r>
          </w:p>
        </w:tc>
      </w:tr>
      <w:tr w:rsidR="009D77DD" w:rsidRPr="00C1486B" w14:paraId="4135C15B" w14:textId="77777777" w:rsidTr="009D77DD">
        <w:trPr>
          <w:trHeight w:val="390"/>
        </w:trPr>
        <w:tc>
          <w:tcPr>
            <w:tcW w:w="1135" w:type="dxa"/>
            <w:vAlign w:val="center"/>
          </w:tcPr>
          <w:p w14:paraId="32FCE4CB" w14:textId="77777777" w:rsidR="009D77DD" w:rsidRPr="00203296" w:rsidRDefault="009D77DD" w:rsidP="009D77DD">
            <w:pPr>
              <w:jc w:val="center"/>
              <w:rPr>
                <w:sz w:val="28"/>
                <w:szCs w:val="28"/>
              </w:rPr>
            </w:pPr>
            <w:r w:rsidRPr="00203296">
              <w:rPr>
                <w:sz w:val="28"/>
                <w:szCs w:val="28"/>
              </w:rPr>
              <w:t>1.4.</w:t>
            </w:r>
          </w:p>
        </w:tc>
        <w:tc>
          <w:tcPr>
            <w:tcW w:w="6662" w:type="dxa"/>
            <w:vAlign w:val="center"/>
          </w:tcPr>
          <w:p w14:paraId="2AE20A00" w14:textId="77777777" w:rsidR="009D77DD" w:rsidRPr="00203296" w:rsidRDefault="009D77DD" w:rsidP="009D77DD">
            <w:pPr>
              <w:rPr>
                <w:sz w:val="28"/>
                <w:szCs w:val="28"/>
              </w:rPr>
            </w:pPr>
            <w:r w:rsidRPr="00203296">
              <w:rPr>
                <w:sz w:val="28"/>
                <w:szCs w:val="28"/>
              </w:rPr>
              <w:t>Расход воды на нужды предприятия:</w:t>
            </w:r>
          </w:p>
        </w:tc>
        <w:tc>
          <w:tcPr>
            <w:tcW w:w="993" w:type="dxa"/>
            <w:vAlign w:val="center"/>
          </w:tcPr>
          <w:p w14:paraId="3CA67C10"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59F25863" w14:textId="77777777" w:rsidR="009D77DD" w:rsidRPr="00203296" w:rsidRDefault="009D77DD" w:rsidP="009D77DD">
            <w:pPr>
              <w:jc w:val="center"/>
              <w:rPr>
                <w:sz w:val="28"/>
                <w:szCs w:val="28"/>
              </w:rPr>
            </w:pPr>
            <w:r>
              <w:rPr>
                <w:sz w:val="28"/>
                <w:szCs w:val="28"/>
              </w:rPr>
              <w:t>3841,36</w:t>
            </w:r>
          </w:p>
        </w:tc>
      </w:tr>
      <w:tr w:rsidR="009D77DD" w:rsidRPr="00C1486B" w14:paraId="6F7EB5CF" w14:textId="77777777" w:rsidTr="009D77DD">
        <w:trPr>
          <w:trHeight w:val="495"/>
        </w:trPr>
        <w:tc>
          <w:tcPr>
            <w:tcW w:w="1135" w:type="dxa"/>
            <w:vAlign w:val="center"/>
          </w:tcPr>
          <w:p w14:paraId="46478F68" w14:textId="77777777" w:rsidR="009D77DD" w:rsidRPr="00203296" w:rsidRDefault="009D77DD" w:rsidP="009D77DD">
            <w:pPr>
              <w:jc w:val="center"/>
              <w:rPr>
                <w:sz w:val="28"/>
                <w:szCs w:val="28"/>
              </w:rPr>
            </w:pPr>
            <w:r w:rsidRPr="00203296">
              <w:rPr>
                <w:sz w:val="28"/>
                <w:szCs w:val="28"/>
              </w:rPr>
              <w:t>1.4.1.</w:t>
            </w:r>
          </w:p>
        </w:tc>
        <w:tc>
          <w:tcPr>
            <w:tcW w:w="6662" w:type="dxa"/>
            <w:vAlign w:val="center"/>
          </w:tcPr>
          <w:p w14:paraId="42557055" w14:textId="77777777" w:rsidR="009D77DD" w:rsidRPr="00203296" w:rsidRDefault="009D77DD" w:rsidP="009D77DD">
            <w:pPr>
              <w:rPr>
                <w:sz w:val="28"/>
                <w:szCs w:val="28"/>
              </w:rPr>
            </w:pPr>
            <w:r w:rsidRPr="00203296">
              <w:rPr>
                <w:sz w:val="28"/>
                <w:szCs w:val="28"/>
              </w:rPr>
              <w:t>- на очистные сооружения</w:t>
            </w:r>
          </w:p>
        </w:tc>
        <w:tc>
          <w:tcPr>
            <w:tcW w:w="993" w:type="dxa"/>
            <w:vAlign w:val="center"/>
          </w:tcPr>
          <w:p w14:paraId="62C347C4"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78A510B4" w14:textId="77777777" w:rsidR="009D77DD" w:rsidRPr="00203296" w:rsidRDefault="009D77DD" w:rsidP="009D77DD">
            <w:pPr>
              <w:jc w:val="center"/>
              <w:rPr>
                <w:sz w:val="28"/>
                <w:szCs w:val="28"/>
              </w:rPr>
            </w:pPr>
            <w:r>
              <w:rPr>
                <w:sz w:val="28"/>
                <w:szCs w:val="28"/>
              </w:rPr>
              <w:t>-</w:t>
            </w:r>
          </w:p>
        </w:tc>
      </w:tr>
      <w:tr w:rsidR="009D77DD" w:rsidRPr="00C1486B" w14:paraId="1DD6C8E3" w14:textId="77777777" w:rsidTr="009D77DD">
        <w:trPr>
          <w:trHeight w:val="442"/>
        </w:trPr>
        <w:tc>
          <w:tcPr>
            <w:tcW w:w="1135" w:type="dxa"/>
            <w:vAlign w:val="center"/>
          </w:tcPr>
          <w:p w14:paraId="6B11C01B" w14:textId="77777777" w:rsidR="009D77DD" w:rsidRPr="00203296" w:rsidRDefault="009D77DD" w:rsidP="009D77DD">
            <w:pPr>
              <w:jc w:val="center"/>
              <w:rPr>
                <w:sz w:val="28"/>
                <w:szCs w:val="28"/>
              </w:rPr>
            </w:pPr>
            <w:r w:rsidRPr="00203296">
              <w:rPr>
                <w:sz w:val="28"/>
                <w:szCs w:val="28"/>
              </w:rPr>
              <w:t>1.4.2.</w:t>
            </w:r>
          </w:p>
        </w:tc>
        <w:tc>
          <w:tcPr>
            <w:tcW w:w="6662" w:type="dxa"/>
            <w:vAlign w:val="center"/>
          </w:tcPr>
          <w:p w14:paraId="2303BA08" w14:textId="77777777" w:rsidR="009D77DD" w:rsidRPr="00203296" w:rsidRDefault="009D77DD" w:rsidP="009D77DD">
            <w:pPr>
              <w:rPr>
                <w:sz w:val="28"/>
                <w:szCs w:val="28"/>
              </w:rPr>
            </w:pPr>
            <w:r w:rsidRPr="00203296">
              <w:rPr>
                <w:sz w:val="28"/>
                <w:szCs w:val="28"/>
              </w:rPr>
              <w:t>- на промывку сетей</w:t>
            </w:r>
          </w:p>
        </w:tc>
        <w:tc>
          <w:tcPr>
            <w:tcW w:w="993" w:type="dxa"/>
            <w:vAlign w:val="center"/>
          </w:tcPr>
          <w:p w14:paraId="61047FE0"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04AA8C58" w14:textId="77777777" w:rsidR="009D77DD" w:rsidRPr="00203296" w:rsidRDefault="009D77DD" w:rsidP="009D77DD">
            <w:pPr>
              <w:jc w:val="center"/>
              <w:rPr>
                <w:sz w:val="28"/>
                <w:szCs w:val="28"/>
              </w:rPr>
            </w:pPr>
            <w:r>
              <w:rPr>
                <w:sz w:val="28"/>
                <w:szCs w:val="28"/>
              </w:rPr>
              <w:t>3841,36</w:t>
            </w:r>
          </w:p>
        </w:tc>
      </w:tr>
      <w:tr w:rsidR="009D77DD" w:rsidRPr="00C1486B" w14:paraId="6593D7D4" w14:textId="77777777" w:rsidTr="009D77DD">
        <w:trPr>
          <w:trHeight w:val="405"/>
        </w:trPr>
        <w:tc>
          <w:tcPr>
            <w:tcW w:w="1135" w:type="dxa"/>
            <w:vAlign w:val="center"/>
          </w:tcPr>
          <w:p w14:paraId="53E579CA" w14:textId="77777777" w:rsidR="009D77DD" w:rsidRPr="00203296" w:rsidRDefault="009D77DD" w:rsidP="009D77DD">
            <w:pPr>
              <w:jc w:val="center"/>
              <w:rPr>
                <w:sz w:val="28"/>
                <w:szCs w:val="28"/>
              </w:rPr>
            </w:pPr>
            <w:r w:rsidRPr="00203296">
              <w:rPr>
                <w:sz w:val="28"/>
                <w:szCs w:val="28"/>
              </w:rPr>
              <w:t>1.4.3.</w:t>
            </w:r>
          </w:p>
        </w:tc>
        <w:tc>
          <w:tcPr>
            <w:tcW w:w="6662" w:type="dxa"/>
            <w:vAlign w:val="center"/>
          </w:tcPr>
          <w:p w14:paraId="257E259B" w14:textId="77777777" w:rsidR="009D77DD" w:rsidRPr="00203296" w:rsidRDefault="009D77DD" w:rsidP="009D77DD">
            <w:pPr>
              <w:rPr>
                <w:sz w:val="28"/>
                <w:szCs w:val="28"/>
              </w:rPr>
            </w:pPr>
            <w:r w:rsidRPr="00203296">
              <w:rPr>
                <w:sz w:val="28"/>
                <w:szCs w:val="28"/>
              </w:rPr>
              <w:t>- прочие</w:t>
            </w:r>
          </w:p>
        </w:tc>
        <w:tc>
          <w:tcPr>
            <w:tcW w:w="993" w:type="dxa"/>
            <w:vAlign w:val="center"/>
          </w:tcPr>
          <w:p w14:paraId="7375825F"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7E177942" w14:textId="77777777" w:rsidR="009D77DD" w:rsidRPr="00203296" w:rsidRDefault="009D77DD" w:rsidP="009D77DD">
            <w:pPr>
              <w:jc w:val="center"/>
              <w:rPr>
                <w:sz w:val="28"/>
                <w:szCs w:val="28"/>
              </w:rPr>
            </w:pPr>
            <w:r>
              <w:rPr>
                <w:sz w:val="28"/>
                <w:szCs w:val="28"/>
              </w:rPr>
              <w:t>-</w:t>
            </w:r>
          </w:p>
        </w:tc>
      </w:tr>
      <w:tr w:rsidR="009D77DD" w:rsidRPr="00C1486B" w14:paraId="3570CF84" w14:textId="77777777" w:rsidTr="009D77DD">
        <w:trPr>
          <w:trHeight w:val="718"/>
        </w:trPr>
        <w:tc>
          <w:tcPr>
            <w:tcW w:w="1135" w:type="dxa"/>
            <w:vAlign w:val="center"/>
          </w:tcPr>
          <w:p w14:paraId="73CBCDC8" w14:textId="77777777" w:rsidR="009D77DD" w:rsidRPr="00203296" w:rsidRDefault="009D77DD" w:rsidP="009D77DD">
            <w:pPr>
              <w:jc w:val="center"/>
              <w:rPr>
                <w:sz w:val="28"/>
                <w:szCs w:val="28"/>
              </w:rPr>
            </w:pPr>
            <w:r w:rsidRPr="00203296">
              <w:rPr>
                <w:sz w:val="28"/>
                <w:szCs w:val="28"/>
              </w:rPr>
              <w:t>1.5.</w:t>
            </w:r>
          </w:p>
        </w:tc>
        <w:tc>
          <w:tcPr>
            <w:tcW w:w="6662" w:type="dxa"/>
            <w:vAlign w:val="center"/>
          </w:tcPr>
          <w:p w14:paraId="6CA275D4" w14:textId="77777777" w:rsidR="009D77DD" w:rsidRPr="00203296" w:rsidRDefault="009D77DD" w:rsidP="009D77DD">
            <w:pPr>
              <w:rPr>
                <w:sz w:val="28"/>
                <w:szCs w:val="28"/>
              </w:rPr>
            </w:pPr>
            <w:r w:rsidRPr="00203296">
              <w:rPr>
                <w:sz w:val="28"/>
                <w:szCs w:val="28"/>
              </w:rPr>
              <w:t>Объем пропущенной воды через очистные сооружения</w:t>
            </w:r>
          </w:p>
        </w:tc>
        <w:tc>
          <w:tcPr>
            <w:tcW w:w="993" w:type="dxa"/>
            <w:vAlign w:val="center"/>
          </w:tcPr>
          <w:p w14:paraId="2F8F2FBE"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23274AE4" w14:textId="77777777" w:rsidR="009D77DD" w:rsidRPr="00203296" w:rsidRDefault="009D77DD" w:rsidP="009D77DD">
            <w:pPr>
              <w:jc w:val="center"/>
              <w:rPr>
                <w:sz w:val="28"/>
                <w:szCs w:val="28"/>
              </w:rPr>
            </w:pPr>
            <w:r>
              <w:rPr>
                <w:sz w:val="28"/>
                <w:szCs w:val="28"/>
              </w:rPr>
              <w:t>-</w:t>
            </w:r>
          </w:p>
        </w:tc>
      </w:tr>
      <w:tr w:rsidR="009D77DD" w:rsidRPr="00C1486B" w14:paraId="10153319" w14:textId="77777777" w:rsidTr="009D77DD">
        <w:tc>
          <w:tcPr>
            <w:tcW w:w="1135" w:type="dxa"/>
            <w:vAlign w:val="center"/>
          </w:tcPr>
          <w:p w14:paraId="43D5C7C1" w14:textId="77777777" w:rsidR="009D77DD" w:rsidRPr="00203296" w:rsidRDefault="009D77DD" w:rsidP="009D77DD">
            <w:pPr>
              <w:jc w:val="center"/>
              <w:rPr>
                <w:sz w:val="28"/>
                <w:szCs w:val="28"/>
              </w:rPr>
            </w:pPr>
            <w:r w:rsidRPr="00203296">
              <w:rPr>
                <w:sz w:val="28"/>
                <w:szCs w:val="28"/>
              </w:rPr>
              <w:t>1.6.</w:t>
            </w:r>
          </w:p>
        </w:tc>
        <w:tc>
          <w:tcPr>
            <w:tcW w:w="6662" w:type="dxa"/>
            <w:vAlign w:val="center"/>
          </w:tcPr>
          <w:p w14:paraId="7B5D17EB" w14:textId="77777777" w:rsidR="009D77DD" w:rsidRPr="00203296" w:rsidRDefault="009D77DD" w:rsidP="009D77DD">
            <w:pPr>
              <w:rPr>
                <w:sz w:val="28"/>
                <w:szCs w:val="28"/>
              </w:rPr>
            </w:pPr>
            <w:r w:rsidRPr="00203296">
              <w:rPr>
                <w:sz w:val="28"/>
                <w:szCs w:val="28"/>
              </w:rPr>
              <w:t>Подано воды в сеть</w:t>
            </w:r>
          </w:p>
        </w:tc>
        <w:tc>
          <w:tcPr>
            <w:tcW w:w="993" w:type="dxa"/>
            <w:vAlign w:val="center"/>
          </w:tcPr>
          <w:p w14:paraId="3D6B8649"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610B785B" w14:textId="77777777" w:rsidR="009D77DD" w:rsidRPr="00203296" w:rsidRDefault="009D77DD" w:rsidP="009D77DD">
            <w:pPr>
              <w:jc w:val="center"/>
              <w:rPr>
                <w:sz w:val="28"/>
                <w:szCs w:val="28"/>
              </w:rPr>
            </w:pPr>
            <w:r>
              <w:rPr>
                <w:sz w:val="28"/>
                <w:szCs w:val="28"/>
              </w:rPr>
              <w:t>349225,40</w:t>
            </w:r>
          </w:p>
        </w:tc>
      </w:tr>
      <w:tr w:rsidR="009D77DD" w:rsidRPr="00C1486B" w14:paraId="4F88893B" w14:textId="77777777" w:rsidTr="009D77DD">
        <w:trPr>
          <w:trHeight w:val="435"/>
        </w:trPr>
        <w:tc>
          <w:tcPr>
            <w:tcW w:w="1135" w:type="dxa"/>
            <w:vAlign w:val="center"/>
          </w:tcPr>
          <w:p w14:paraId="1855F91C" w14:textId="77777777" w:rsidR="009D77DD" w:rsidRPr="00203296" w:rsidRDefault="009D77DD" w:rsidP="009D77DD">
            <w:pPr>
              <w:jc w:val="center"/>
              <w:rPr>
                <w:sz w:val="28"/>
                <w:szCs w:val="28"/>
              </w:rPr>
            </w:pPr>
            <w:r w:rsidRPr="00203296">
              <w:rPr>
                <w:sz w:val="28"/>
                <w:szCs w:val="28"/>
              </w:rPr>
              <w:t>1.7.</w:t>
            </w:r>
          </w:p>
        </w:tc>
        <w:tc>
          <w:tcPr>
            <w:tcW w:w="6662" w:type="dxa"/>
            <w:vAlign w:val="center"/>
          </w:tcPr>
          <w:p w14:paraId="35427566" w14:textId="77777777" w:rsidR="009D77DD" w:rsidRPr="00203296" w:rsidRDefault="009D77DD" w:rsidP="009D77DD">
            <w:pPr>
              <w:rPr>
                <w:sz w:val="28"/>
                <w:szCs w:val="28"/>
              </w:rPr>
            </w:pPr>
            <w:r w:rsidRPr="00203296">
              <w:rPr>
                <w:sz w:val="28"/>
                <w:szCs w:val="28"/>
              </w:rPr>
              <w:t>Потери воды</w:t>
            </w:r>
          </w:p>
        </w:tc>
        <w:tc>
          <w:tcPr>
            <w:tcW w:w="993" w:type="dxa"/>
            <w:vAlign w:val="center"/>
          </w:tcPr>
          <w:p w14:paraId="519E95CE"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4BE5F22D" w14:textId="77777777" w:rsidR="009D77DD" w:rsidRPr="00203296" w:rsidRDefault="009D77DD" w:rsidP="009D77DD">
            <w:pPr>
              <w:jc w:val="center"/>
              <w:rPr>
                <w:sz w:val="28"/>
                <w:szCs w:val="28"/>
              </w:rPr>
            </w:pPr>
            <w:r>
              <w:rPr>
                <w:sz w:val="28"/>
                <w:szCs w:val="28"/>
              </w:rPr>
              <w:t>69950,14</w:t>
            </w:r>
          </w:p>
        </w:tc>
      </w:tr>
      <w:tr w:rsidR="009D77DD" w:rsidRPr="00C1486B" w14:paraId="00844CA7" w14:textId="77777777" w:rsidTr="009D77DD">
        <w:trPr>
          <w:trHeight w:val="558"/>
        </w:trPr>
        <w:tc>
          <w:tcPr>
            <w:tcW w:w="1135" w:type="dxa"/>
            <w:vAlign w:val="center"/>
          </w:tcPr>
          <w:p w14:paraId="440570F4" w14:textId="77777777" w:rsidR="009D77DD" w:rsidRPr="00203296" w:rsidRDefault="009D77DD" w:rsidP="009D77DD">
            <w:pPr>
              <w:jc w:val="center"/>
              <w:rPr>
                <w:sz w:val="28"/>
                <w:szCs w:val="28"/>
              </w:rPr>
            </w:pPr>
            <w:r w:rsidRPr="00203296">
              <w:rPr>
                <w:sz w:val="28"/>
                <w:szCs w:val="28"/>
              </w:rPr>
              <w:t>1.8.</w:t>
            </w:r>
          </w:p>
        </w:tc>
        <w:tc>
          <w:tcPr>
            <w:tcW w:w="6662" w:type="dxa"/>
            <w:vAlign w:val="center"/>
          </w:tcPr>
          <w:p w14:paraId="1FCB1649" w14:textId="77777777" w:rsidR="009D77DD" w:rsidRPr="00203296" w:rsidRDefault="009D77DD" w:rsidP="009D77DD">
            <w:pPr>
              <w:rPr>
                <w:sz w:val="28"/>
                <w:szCs w:val="28"/>
              </w:rPr>
            </w:pPr>
            <w:r w:rsidRPr="00203296">
              <w:rPr>
                <w:sz w:val="28"/>
                <w:szCs w:val="28"/>
              </w:rPr>
              <w:t>Уровень потерь к объему поданной воды в сеть</w:t>
            </w:r>
          </w:p>
        </w:tc>
        <w:tc>
          <w:tcPr>
            <w:tcW w:w="993" w:type="dxa"/>
            <w:vAlign w:val="center"/>
          </w:tcPr>
          <w:p w14:paraId="4D22B999" w14:textId="77777777" w:rsidR="009D77DD" w:rsidRPr="00203296" w:rsidRDefault="009D77DD" w:rsidP="009D77DD">
            <w:pPr>
              <w:jc w:val="center"/>
              <w:rPr>
                <w:sz w:val="28"/>
                <w:szCs w:val="28"/>
              </w:rPr>
            </w:pPr>
            <w:r w:rsidRPr="00203296">
              <w:rPr>
                <w:sz w:val="28"/>
                <w:szCs w:val="28"/>
              </w:rPr>
              <w:t>%</w:t>
            </w:r>
          </w:p>
        </w:tc>
        <w:tc>
          <w:tcPr>
            <w:tcW w:w="1842" w:type="dxa"/>
            <w:vAlign w:val="center"/>
          </w:tcPr>
          <w:p w14:paraId="4836FC92" w14:textId="77777777" w:rsidR="009D77DD" w:rsidRPr="00203296" w:rsidRDefault="009D77DD" w:rsidP="009D77DD">
            <w:pPr>
              <w:jc w:val="center"/>
              <w:rPr>
                <w:sz w:val="28"/>
                <w:szCs w:val="28"/>
              </w:rPr>
            </w:pPr>
            <w:r>
              <w:rPr>
                <w:sz w:val="28"/>
                <w:szCs w:val="28"/>
              </w:rPr>
              <w:t>20,03</w:t>
            </w:r>
          </w:p>
        </w:tc>
      </w:tr>
      <w:tr w:rsidR="009D77DD" w:rsidRPr="00C1486B" w14:paraId="66EAA243" w14:textId="77777777" w:rsidTr="009D77DD">
        <w:tc>
          <w:tcPr>
            <w:tcW w:w="1135" w:type="dxa"/>
            <w:vAlign w:val="center"/>
          </w:tcPr>
          <w:p w14:paraId="6E7D4D73" w14:textId="77777777" w:rsidR="009D77DD" w:rsidRPr="00203296" w:rsidRDefault="009D77DD" w:rsidP="009D77DD">
            <w:pPr>
              <w:jc w:val="center"/>
              <w:rPr>
                <w:sz w:val="28"/>
                <w:szCs w:val="28"/>
              </w:rPr>
            </w:pPr>
            <w:r w:rsidRPr="00203296">
              <w:rPr>
                <w:sz w:val="28"/>
                <w:szCs w:val="28"/>
              </w:rPr>
              <w:t>1.9.</w:t>
            </w:r>
          </w:p>
        </w:tc>
        <w:tc>
          <w:tcPr>
            <w:tcW w:w="6662" w:type="dxa"/>
            <w:vAlign w:val="center"/>
          </w:tcPr>
          <w:p w14:paraId="58112A1D" w14:textId="77777777" w:rsidR="009D77DD" w:rsidRPr="00203296" w:rsidRDefault="009D77DD" w:rsidP="009D77DD">
            <w:pPr>
              <w:rPr>
                <w:sz w:val="28"/>
                <w:szCs w:val="28"/>
              </w:rPr>
            </w:pPr>
            <w:r w:rsidRPr="00203296">
              <w:rPr>
                <w:sz w:val="28"/>
                <w:szCs w:val="28"/>
              </w:rPr>
              <w:t>Отпущено воды по категориям потребителей</w:t>
            </w:r>
          </w:p>
        </w:tc>
        <w:tc>
          <w:tcPr>
            <w:tcW w:w="993" w:type="dxa"/>
            <w:vAlign w:val="center"/>
          </w:tcPr>
          <w:p w14:paraId="25899126"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299226E3" w14:textId="77777777" w:rsidR="009D77DD" w:rsidRPr="00203296" w:rsidRDefault="009D77DD" w:rsidP="009D77DD">
            <w:pPr>
              <w:jc w:val="center"/>
              <w:rPr>
                <w:sz w:val="28"/>
                <w:szCs w:val="28"/>
              </w:rPr>
            </w:pPr>
            <w:r>
              <w:rPr>
                <w:sz w:val="28"/>
                <w:szCs w:val="28"/>
              </w:rPr>
              <w:t>279275,26</w:t>
            </w:r>
          </w:p>
        </w:tc>
      </w:tr>
      <w:tr w:rsidR="009D77DD" w:rsidRPr="00C1486B" w14:paraId="00A3BBC2" w14:textId="77777777" w:rsidTr="009D77DD">
        <w:trPr>
          <w:trHeight w:val="501"/>
        </w:trPr>
        <w:tc>
          <w:tcPr>
            <w:tcW w:w="1135" w:type="dxa"/>
            <w:vAlign w:val="center"/>
          </w:tcPr>
          <w:p w14:paraId="525FCF56" w14:textId="77777777" w:rsidR="009D77DD" w:rsidRPr="00203296" w:rsidRDefault="009D77DD" w:rsidP="009D77DD">
            <w:pPr>
              <w:jc w:val="center"/>
              <w:rPr>
                <w:sz w:val="28"/>
                <w:szCs w:val="28"/>
              </w:rPr>
            </w:pPr>
            <w:r w:rsidRPr="00203296">
              <w:rPr>
                <w:sz w:val="28"/>
                <w:szCs w:val="28"/>
              </w:rPr>
              <w:t>1.9.1.</w:t>
            </w:r>
          </w:p>
        </w:tc>
        <w:tc>
          <w:tcPr>
            <w:tcW w:w="6662" w:type="dxa"/>
            <w:vAlign w:val="center"/>
          </w:tcPr>
          <w:p w14:paraId="40A1FEC4" w14:textId="77777777" w:rsidR="009D77DD" w:rsidRPr="00203296" w:rsidRDefault="009D77DD" w:rsidP="009D77DD">
            <w:pPr>
              <w:rPr>
                <w:sz w:val="28"/>
                <w:szCs w:val="28"/>
              </w:rPr>
            </w:pPr>
            <w:r w:rsidRPr="00203296">
              <w:rPr>
                <w:sz w:val="28"/>
                <w:szCs w:val="28"/>
              </w:rPr>
              <w:t>Потребительский рынок</w:t>
            </w:r>
          </w:p>
        </w:tc>
        <w:tc>
          <w:tcPr>
            <w:tcW w:w="993" w:type="dxa"/>
            <w:vAlign w:val="center"/>
          </w:tcPr>
          <w:p w14:paraId="21B78DF4"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19CDA0EF" w14:textId="77777777" w:rsidR="009D77DD" w:rsidRPr="00203296" w:rsidRDefault="009D77DD" w:rsidP="009D77DD">
            <w:pPr>
              <w:jc w:val="center"/>
              <w:rPr>
                <w:sz w:val="28"/>
                <w:szCs w:val="28"/>
              </w:rPr>
            </w:pPr>
            <w:r>
              <w:rPr>
                <w:sz w:val="28"/>
                <w:szCs w:val="28"/>
              </w:rPr>
              <w:t>213666,17</w:t>
            </w:r>
          </w:p>
        </w:tc>
      </w:tr>
      <w:tr w:rsidR="009D77DD" w:rsidRPr="00C1486B" w14:paraId="7F19E82E" w14:textId="77777777" w:rsidTr="009D77DD">
        <w:trPr>
          <w:trHeight w:val="281"/>
        </w:trPr>
        <w:tc>
          <w:tcPr>
            <w:tcW w:w="1135" w:type="dxa"/>
            <w:vAlign w:val="center"/>
          </w:tcPr>
          <w:p w14:paraId="2466A72B" w14:textId="77777777" w:rsidR="009D77DD" w:rsidRPr="00203296" w:rsidRDefault="009D77DD" w:rsidP="009D77DD">
            <w:pPr>
              <w:jc w:val="center"/>
              <w:rPr>
                <w:sz w:val="28"/>
                <w:szCs w:val="28"/>
              </w:rPr>
            </w:pPr>
            <w:r w:rsidRPr="00203296">
              <w:rPr>
                <w:sz w:val="28"/>
                <w:szCs w:val="28"/>
              </w:rPr>
              <w:t>1.9.1.1.</w:t>
            </w:r>
          </w:p>
        </w:tc>
        <w:tc>
          <w:tcPr>
            <w:tcW w:w="6662" w:type="dxa"/>
            <w:vAlign w:val="center"/>
          </w:tcPr>
          <w:p w14:paraId="1127DE1D" w14:textId="77777777" w:rsidR="009D77DD" w:rsidRPr="00203296" w:rsidRDefault="009D77DD" w:rsidP="009D77DD">
            <w:pPr>
              <w:rPr>
                <w:sz w:val="28"/>
                <w:szCs w:val="28"/>
              </w:rPr>
            </w:pPr>
            <w:r w:rsidRPr="00203296">
              <w:rPr>
                <w:sz w:val="28"/>
                <w:szCs w:val="28"/>
              </w:rPr>
              <w:t>- население</w:t>
            </w:r>
          </w:p>
        </w:tc>
        <w:tc>
          <w:tcPr>
            <w:tcW w:w="993" w:type="dxa"/>
            <w:vAlign w:val="center"/>
          </w:tcPr>
          <w:p w14:paraId="4180B412"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0188FB36" w14:textId="77777777" w:rsidR="009D77DD" w:rsidRPr="00203296" w:rsidRDefault="009D77DD" w:rsidP="009D77DD">
            <w:pPr>
              <w:jc w:val="center"/>
              <w:rPr>
                <w:sz w:val="28"/>
                <w:szCs w:val="28"/>
              </w:rPr>
            </w:pPr>
            <w:r>
              <w:rPr>
                <w:sz w:val="28"/>
                <w:szCs w:val="28"/>
              </w:rPr>
              <w:t>182095,89</w:t>
            </w:r>
          </w:p>
        </w:tc>
      </w:tr>
      <w:tr w:rsidR="009D77DD" w:rsidRPr="00C1486B" w14:paraId="181E3604" w14:textId="77777777" w:rsidTr="009D77DD">
        <w:trPr>
          <w:trHeight w:val="271"/>
        </w:trPr>
        <w:tc>
          <w:tcPr>
            <w:tcW w:w="1135" w:type="dxa"/>
            <w:vAlign w:val="center"/>
          </w:tcPr>
          <w:p w14:paraId="1FED3B4E" w14:textId="77777777" w:rsidR="009D77DD" w:rsidRPr="00203296" w:rsidRDefault="009D77DD" w:rsidP="009D77DD">
            <w:pPr>
              <w:jc w:val="center"/>
              <w:rPr>
                <w:sz w:val="28"/>
                <w:szCs w:val="28"/>
              </w:rPr>
            </w:pPr>
            <w:r w:rsidRPr="00203296">
              <w:rPr>
                <w:sz w:val="28"/>
                <w:szCs w:val="28"/>
              </w:rPr>
              <w:t>1.9.1.2.</w:t>
            </w:r>
          </w:p>
        </w:tc>
        <w:tc>
          <w:tcPr>
            <w:tcW w:w="6662" w:type="dxa"/>
            <w:vAlign w:val="center"/>
          </w:tcPr>
          <w:p w14:paraId="6B08D176" w14:textId="77777777" w:rsidR="009D77DD" w:rsidRPr="00203296" w:rsidRDefault="009D77DD" w:rsidP="009D77DD">
            <w:pPr>
              <w:rPr>
                <w:sz w:val="28"/>
                <w:szCs w:val="28"/>
              </w:rPr>
            </w:pPr>
            <w:r w:rsidRPr="00203296">
              <w:rPr>
                <w:sz w:val="28"/>
                <w:szCs w:val="28"/>
              </w:rPr>
              <w:t>- прочие потребители</w:t>
            </w:r>
          </w:p>
        </w:tc>
        <w:tc>
          <w:tcPr>
            <w:tcW w:w="993" w:type="dxa"/>
            <w:vAlign w:val="center"/>
          </w:tcPr>
          <w:p w14:paraId="4C588990"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7BA23027" w14:textId="77777777" w:rsidR="009D77DD" w:rsidRPr="00203296" w:rsidRDefault="009D77DD" w:rsidP="009D77DD">
            <w:pPr>
              <w:jc w:val="center"/>
              <w:rPr>
                <w:sz w:val="28"/>
                <w:szCs w:val="28"/>
              </w:rPr>
            </w:pPr>
            <w:r>
              <w:rPr>
                <w:sz w:val="28"/>
                <w:szCs w:val="28"/>
              </w:rPr>
              <w:t>31570,28</w:t>
            </w:r>
          </w:p>
        </w:tc>
      </w:tr>
      <w:tr w:rsidR="009D77DD" w:rsidRPr="00C1486B" w14:paraId="01833F7D" w14:textId="77777777" w:rsidTr="009D77DD">
        <w:trPr>
          <w:trHeight w:val="498"/>
        </w:trPr>
        <w:tc>
          <w:tcPr>
            <w:tcW w:w="1135" w:type="dxa"/>
            <w:vAlign w:val="center"/>
          </w:tcPr>
          <w:p w14:paraId="5A0AF604" w14:textId="77777777" w:rsidR="009D77DD" w:rsidRPr="00203296" w:rsidRDefault="009D77DD" w:rsidP="009D77DD">
            <w:pPr>
              <w:jc w:val="center"/>
              <w:rPr>
                <w:sz w:val="28"/>
                <w:szCs w:val="28"/>
              </w:rPr>
            </w:pPr>
            <w:r w:rsidRPr="00203296">
              <w:rPr>
                <w:sz w:val="28"/>
                <w:szCs w:val="28"/>
              </w:rPr>
              <w:t>1.9.2.</w:t>
            </w:r>
          </w:p>
        </w:tc>
        <w:tc>
          <w:tcPr>
            <w:tcW w:w="6662" w:type="dxa"/>
            <w:vAlign w:val="center"/>
          </w:tcPr>
          <w:p w14:paraId="718CEAFD" w14:textId="77777777" w:rsidR="009D77DD" w:rsidRPr="00203296" w:rsidRDefault="009D77DD" w:rsidP="009D77DD">
            <w:pPr>
              <w:rPr>
                <w:sz w:val="28"/>
                <w:szCs w:val="28"/>
              </w:rPr>
            </w:pPr>
            <w:r w:rsidRPr="00203296">
              <w:rPr>
                <w:sz w:val="28"/>
                <w:szCs w:val="28"/>
              </w:rPr>
              <w:t>Собственные нужды производства</w:t>
            </w:r>
          </w:p>
        </w:tc>
        <w:tc>
          <w:tcPr>
            <w:tcW w:w="993" w:type="dxa"/>
            <w:vAlign w:val="center"/>
          </w:tcPr>
          <w:p w14:paraId="461FEF8F"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52362055" w14:textId="77777777" w:rsidR="009D77DD" w:rsidRPr="00203296" w:rsidRDefault="009D77DD" w:rsidP="009D77DD">
            <w:pPr>
              <w:jc w:val="center"/>
              <w:rPr>
                <w:sz w:val="28"/>
                <w:szCs w:val="28"/>
              </w:rPr>
            </w:pPr>
            <w:r>
              <w:rPr>
                <w:sz w:val="28"/>
                <w:szCs w:val="28"/>
              </w:rPr>
              <w:t>65609,09</w:t>
            </w:r>
          </w:p>
        </w:tc>
      </w:tr>
      <w:tr w:rsidR="009D77DD" w:rsidRPr="00C1486B" w14:paraId="36B6C08D" w14:textId="77777777" w:rsidTr="009D77DD">
        <w:trPr>
          <w:trHeight w:val="435"/>
        </w:trPr>
        <w:tc>
          <w:tcPr>
            <w:tcW w:w="10632" w:type="dxa"/>
            <w:gridSpan w:val="4"/>
            <w:vAlign w:val="center"/>
          </w:tcPr>
          <w:p w14:paraId="23275363" w14:textId="77777777" w:rsidR="009D77DD" w:rsidRPr="00D02677" w:rsidRDefault="009D77DD" w:rsidP="009D77DD">
            <w:pPr>
              <w:ind w:left="360"/>
              <w:jc w:val="center"/>
              <w:rPr>
                <w:color w:val="FF0000"/>
                <w:sz w:val="28"/>
                <w:szCs w:val="28"/>
              </w:rPr>
            </w:pPr>
            <w:r>
              <w:rPr>
                <w:sz w:val="28"/>
                <w:szCs w:val="28"/>
              </w:rPr>
              <w:t>2</w:t>
            </w:r>
            <w:r w:rsidRPr="00C62CC9">
              <w:rPr>
                <w:sz w:val="28"/>
                <w:szCs w:val="28"/>
              </w:rPr>
              <w:t>.</w:t>
            </w:r>
            <w:r>
              <w:rPr>
                <w:color w:val="FF0000"/>
                <w:sz w:val="28"/>
                <w:szCs w:val="28"/>
              </w:rPr>
              <w:t xml:space="preserve"> </w:t>
            </w:r>
            <w:r w:rsidRPr="00296FBA">
              <w:rPr>
                <w:sz w:val="28"/>
                <w:szCs w:val="28"/>
              </w:rPr>
              <w:t>Водоотведение</w:t>
            </w:r>
          </w:p>
        </w:tc>
      </w:tr>
      <w:tr w:rsidR="009D77DD" w:rsidRPr="00C1486B" w14:paraId="54D7C5BE" w14:textId="77777777" w:rsidTr="009D77DD">
        <w:trPr>
          <w:trHeight w:val="275"/>
        </w:trPr>
        <w:tc>
          <w:tcPr>
            <w:tcW w:w="1135" w:type="dxa"/>
            <w:vAlign w:val="center"/>
          </w:tcPr>
          <w:p w14:paraId="1C05C06C" w14:textId="77777777" w:rsidR="009D77DD" w:rsidRPr="00203296" w:rsidRDefault="009D77DD" w:rsidP="009D77DD">
            <w:pPr>
              <w:jc w:val="center"/>
              <w:rPr>
                <w:sz w:val="28"/>
                <w:szCs w:val="28"/>
              </w:rPr>
            </w:pPr>
            <w:r>
              <w:rPr>
                <w:sz w:val="28"/>
                <w:szCs w:val="28"/>
              </w:rPr>
              <w:t>2.1.</w:t>
            </w:r>
          </w:p>
        </w:tc>
        <w:tc>
          <w:tcPr>
            <w:tcW w:w="6662" w:type="dxa"/>
            <w:vAlign w:val="center"/>
          </w:tcPr>
          <w:p w14:paraId="23B3AD47" w14:textId="77777777" w:rsidR="009D77DD" w:rsidRPr="00203296" w:rsidRDefault="009D77DD" w:rsidP="009D77DD">
            <w:pPr>
              <w:rPr>
                <w:sz w:val="28"/>
                <w:szCs w:val="28"/>
              </w:rPr>
            </w:pPr>
            <w:r w:rsidRPr="00203296">
              <w:rPr>
                <w:sz w:val="28"/>
                <w:szCs w:val="28"/>
              </w:rPr>
              <w:t>Объем отведенных стоков</w:t>
            </w:r>
          </w:p>
        </w:tc>
        <w:tc>
          <w:tcPr>
            <w:tcW w:w="993" w:type="dxa"/>
            <w:vAlign w:val="center"/>
          </w:tcPr>
          <w:p w14:paraId="3F0B3F8E"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2D91FE5B" w14:textId="77777777" w:rsidR="009D77DD" w:rsidRPr="00203296" w:rsidRDefault="009D77DD" w:rsidP="009D77DD">
            <w:pPr>
              <w:jc w:val="center"/>
              <w:rPr>
                <w:sz w:val="28"/>
                <w:szCs w:val="28"/>
              </w:rPr>
            </w:pPr>
            <w:r>
              <w:rPr>
                <w:sz w:val="28"/>
                <w:szCs w:val="28"/>
              </w:rPr>
              <w:t>93471,03</w:t>
            </w:r>
          </w:p>
        </w:tc>
      </w:tr>
      <w:tr w:rsidR="009D77DD" w:rsidRPr="00C1486B" w14:paraId="6804A46B" w14:textId="77777777" w:rsidTr="009D77DD">
        <w:trPr>
          <w:trHeight w:val="275"/>
        </w:trPr>
        <w:tc>
          <w:tcPr>
            <w:tcW w:w="1135" w:type="dxa"/>
            <w:vAlign w:val="center"/>
          </w:tcPr>
          <w:p w14:paraId="74C9FE4F" w14:textId="77777777" w:rsidR="009D77DD" w:rsidRPr="00203296" w:rsidRDefault="009D77DD" w:rsidP="009D77DD">
            <w:pPr>
              <w:jc w:val="center"/>
              <w:rPr>
                <w:sz w:val="28"/>
                <w:szCs w:val="28"/>
              </w:rPr>
            </w:pPr>
            <w:r>
              <w:rPr>
                <w:sz w:val="28"/>
                <w:szCs w:val="28"/>
              </w:rPr>
              <w:t>2.2.</w:t>
            </w:r>
          </w:p>
        </w:tc>
        <w:tc>
          <w:tcPr>
            <w:tcW w:w="6662" w:type="dxa"/>
            <w:vAlign w:val="center"/>
          </w:tcPr>
          <w:p w14:paraId="042E194F" w14:textId="77777777" w:rsidR="009D77DD" w:rsidRPr="00203296" w:rsidRDefault="009D77DD" w:rsidP="009D77DD">
            <w:pPr>
              <w:rPr>
                <w:sz w:val="28"/>
                <w:szCs w:val="28"/>
              </w:rPr>
            </w:pPr>
            <w:r w:rsidRPr="00203296">
              <w:rPr>
                <w:sz w:val="28"/>
                <w:szCs w:val="28"/>
              </w:rPr>
              <w:t>Хозяйственные нужды предприятия</w:t>
            </w:r>
          </w:p>
        </w:tc>
        <w:tc>
          <w:tcPr>
            <w:tcW w:w="993" w:type="dxa"/>
            <w:vAlign w:val="center"/>
          </w:tcPr>
          <w:p w14:paraId="778DA1DF"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0F87CE5E" w14:textId="77777777" w:rsidR="009D77DD" w:rsidRPr="00203296" w:rsidRDefault="009D77DD" w:rsidP="009D77DD">
            <w:pPr>
              <w:jc w:val="center"/>
              <w:rPr>
                <w:sz w:val="28"/>
                <w:szCs w:val="28"/>
              </w:rPr>
            </w:pPr>
            <w:r>
              <w:rPr>
                <w:sz w:val="28"/>
                <w:szCs w:val="28"/>
              </w:rPr>
              <w:t>7610,45</w:t>
            </w:r>
          </w:p>
        </w:tc>
      </w:tr>
      <w:tr w:rsidR="009D77DD" w:rsidRPr="00C1486B" w14:paraId="472DF624" w14:textId="77777777" w:rsidTr="009D77DD">
        <w:trPr>
          <w:trHeight w:val="275"/>
        </w:trPr>
        <w:tc>
          <w:tcPr>
            <w:tcW w:w="1135" w:type="dxa"/>
            <w:vAlign w:val="center"/>
          </w:tcPr>
          <w:p w14:paraId="15248686" w14:textId="77777777" w:rsidR="009D77DD" w:rsidRPr="00203296" w:rsidRDefault="009D77DD" w:rsidP="009D77DD">
            <w:pPr>
              <w:jc w:val="center"/>
              <w:rPr>
                <w:sz w:val="28"/>
                <w:szCs w:val="28"/>
              </w:rPr>
            </w:pPr>
            <w:r>
              <w:rPr>
                <w:sz w:val="28"/>
                <w:szCs w:val="28"/>
              </w:rPr>
              <w:t>2.3.</w:t>
            </w:r>
          </w:p>
        </w:tc>
        <w:tc>
          <w:tcPr>
            <w:tcW w:w="6662" w:type="dxa"/>
          </w:tcPr>
          <w:p w14:paraId="35497A81" w14:textId="77777777" w:rsidR="009D77DD" w:rsidRPr="00203296" w:rsidRDefault="009D77DD" w:rsidP="009D77DD">
            <w:pPr>
              <w:rPr>
                <w:sz w:val="28"/>
                <w:szCs w:val="28"/>
              </w:rPr>
            </w:pPr>
            <w:r w:rsidRPr="00203296">
              <w:rPr>
                <w:sz w:val="28"/>
                <w:szCs w:val="28"/>
              </w:rPr>
              <w:t>Принято сточных вод по категориям потребителей</w:t>
            </w:r>
          </w:p>
        </w:tc>
        <w:tc>
          <w:tcPr>
            <w:tcW w:w="993" w:type="dxa"/>
            <w:vAlign w:val="center"/>
          </w:tcPr>
          <w:p w14:paraId="5EED66B3"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5489D7F0" w14:textId="77777777" w:rsidR="009D77DD" w:rsidRPr="00203296" w:rsidRDefault="009D77DD" w:rsidP="009D77DD">
            <w:pPr>
              <w:jc w:val="center"/>
              <w:rPr>
                <w:sz w:val="28"/>
                <w:szCs w:val="28"/>
              </w:rPr>
            </w:pPr>
            <w:r>
              <w:rPr>
                <w:sz w:val="28"/>
                <w:szCs w:val="28"/>
              </w:rPr>
              <w:t>85860,58</w:t>
            </w:r>
          </w:p>
        </w:tc>
      </w:tr>
      <w:tr w:rsidR="009D77DD" w:rsidRPr="00C1486B" w14:paraId="5DE3E3DA" w14:textId="77777777" w:rsidTr="009D77DD">
        <w:trPr>
          <w:trHeight w:val="275"/>
        </w:trPr>
        <w:tc>
          <w:tcPr>
            <w:tcW w:w="1135" w:type="dxa"/>
            <w:vAlign w:val="center"/>
          </w:tcPr>
          <w:p w14:paraId="4948A8C1" w14:textId="77777777" w:rsidR="009D77DD" w:rsidRPr="00203296" w:rsidRDefault="009D77DD" w:rsidP="009D77DD">
            <w:pPr>
              <w:jc w:val="center"/>
              <w:rPr>
                <w:sz w:val="28"/>
                <w:szCs w:val="28"/>
              </w:rPr>
            </w:pPr>
            <w:r>
              <w:rPr>
                <w:sz w:val="28"/>
                <w:szCs w:val="28"/>
              </w:rPr>
              <w:t>2.3.1.</w:t>
            </w:r>
          </w:p>
        </w:tc>
        <w:tc>
          <w:tcPr>
            <w:tcW w:w="6662" w:type="dxa"/>
          </w:tcPr>
          <w:p w14:paraId="037EE09D" w14:textId="77777777" w:rsidR="009D77DD" w:rsidRPr="00203296" w:rsidRDefault="009D77DD" w:rsidP="009D77DD">
            <w:pPr>
              <w:rPr>
                <w:sz w:val="28"/>
                <w:szCs w:val="28"/>
              </w:rPr>
            </w:pPr>
            <w:r w:rsidRPr="00203296">
              <w:rPr>
                <w:sz w:val="28"/>
                <w:szCs w:val="28"/>
              </w:rPr>
              <w:t>Потребительский рынок</w:t>
            </w:r>
          </w:p>
        </w:tc>
        <w:tc>
          <w:tcPr>
            <w:tcW w:w="993" w:type="dxa"/>
            <w:vAlign w:val="center"/>
          </w:tcPr>
          <w:p w14:paraId="357B9B1C"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61FA643A" w14:textId="77777777" w:rsidR="009D77DD" w:rsidRPr="00203296" w:rsidRDefault="009D77DD" w:rsidP="009D77DD">
            <w:pPr>
              <w:jc w:val="center"/>
              <w:rPr>
                <w:sz w:val="28"/>
                <w:szCs w:val="28"/>
              </w:rPr>
            </w:pPr>
            <w:r>
              <w:rPr>
                <w:sz w:val="28"/>
                <w:szCs w:val="28"/>
              </w:rPr>
              <w:t>85860,58</w:t>
            </w:r>
          </w:p>
        </w:tc>
      </w:tr>
      <w:tr w:rsidR="009D77DD" w:rsidRPr="00C1486B" w14:paraId="76BFAE89" w14:textId="77777777" w:rsidTr="009D77DD">
        <w:trPr>
          <w:trHeight w:val="275"/>
        </w:trPr>
        <w:tc>
          <w:tcPr>
            <w:tcW w:w="1135" w:type="dxa"/>
            <w:vAlign w:val="center"/>
          </w:tcPr>
          <w:p w14:paraId="0AA919C9" w14:textId="77777777" w:rsidR="009D77DD" w:rsidRPr="00203296" w:rsidRDefault="009D77DD" w:rsidP="009D77DD">
            <w:pPr>
              <w:jc w:val="center"/>
              <w:rPr>
                <w:sz w:val="28"/>
                <w:szCs w:val="28"/>
              </w:rPr>
            </w:pPr>
            <w:r>
              <w:rPr>
                <w:sz w:val="28"/>
                <w:szCs w:val="28"/>
              </w:rPr>
              <w:t>2.3.1.1.</w:t>
            </w:r>
          </w:p>
        </w:tc>
        <w:tc>
          <w:tcPr>
            <w:tcW w:w="6662" w:type="dxa"/>
          </w:tcPr>
          <w:p w14:paraId="144EE39A" w14:textId="77777777" w:rsidR="009D77DD" w:rsidRPr="00203296" w:rsidRDefault="009D77DD" w:rsidP="009D77DD">
            <w:pPr>
              <w:rPr>
                <w:sz w:val="28"/>
                <w:szCs w:val="28"/>
              </w:rPr>
            </w:pPr>
            <w:r w:rsidRPr="00203296">
              <w:rPr>
                <w:sz w:val="28"/>
                <w:szCs w:val="28"/>
              </w:rPr>
              <w:t>- население</w:t>
            </w:r>
          </w:p>
        </w:tc>
        <w:tc>
          <w:tcPr>
            <w:tcW w:w="993" w:type="dxa"/>
            <w:vAlign w:val="center"/>
          </w:tcPr>
          <w:p w14:paraId="317E4B89"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55249046" w14:textId="77777777" w:rsidR="009D77DD" w:rsidRPr="00203296" w:rsidRDefault="009D77DD" w:rsidP="009D77DD">
            <w:pPr>
              <w:jc w:val="center"/>
              <w:rPr>
                <w:sz w:val="28"/>
                <w:szCs w:val="28"/>
              </w:rPr>
            </w:pPr>
            <w:r>
              <w:rPr>
                <w:sz w:val="28"/>
                <w:szCs w:val="28"/>
              </w:rPr>
              <w:t>57627,28</w:t>
            </w:r>
          </w:p>
        </w:tc>
      </w:tr>
      <w:tr w:rsidR="009D77DD" w:rsidRPr="00C1486B" w14:paraId="3397E5C1" w14:textId="77777777" w:rsidTr="009D77DD">
        <w:trPr>
          <w:trHeight w:val="275"/>
        </w:trPr>
        <w:tc>
          <w:tcPr>
            <w:tcW w:w="1135" w:type="dxa"/>
            <w:vAlign w:val="center"/>
          </w:tcPr>
          <w:p w14:paraId="3297A732" w14:textId="77777777" w:rsidR="009D77DD" w:rsidRPr="00203296" w:rsidRDefault="009D77DD" w:rsidP="009D77DD">
            <w:pPr>
              <w:jc w:val="center"/>
              <w:rPr>
                <w:sz w:val="28"/>
                <w:szCs w:val="28"/>
              </w:rPr>
            </w:pPr>
            <w:r>
              <w:rPr>
                <w:sz w:val="28"/>
                <w:szCs w:val="28"/>
              </w:rPr>
              <w:t>2.3.1.2.</w:t>
            </w:r>
          </w:p>
        </w:tc>
        <w:tc>
          <w:tcPr>
            <w:tcW w:w="6662" w:type="dxa"/>
          </w:tcPr>
          <w:p w14:paraId="7EF5F284" w14:textId="77777777" w:rsidR="009D77DD" w:rsidRPr="00203296" w:rsidRDefault="009D77DD" w:rsidP="009D77DD">
            <w:pPr>
              <w:rPr>
                <w:sz w:val="28"/>
                <w:szCs w:val="28"/>
              </w:rPr>
            </w:pPr>
            <w:r w:rsidRPr="00203296">
              <w:rPr>
                <w:sz w:val="28"/>
                <w:szCs w:val="28"/>
              </w:rPr>
              <w:t>- прочие потребители</w:t>
            </w:r>
          </w:p>
        </w:tc>
        <w:tc>
          <w:tcPr>
            <w:tcW w:w="993" w:type="dxa"/>
            <w:vAlign w:val="center"/>
          </w:tcPr>
          <w:p w14:paraId="3C65AB7D"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2370A5DD" w14:textId="77777777" w:rsidR="009D77DD" w:rsidRPr="00203296" w:rsidRDefault="009D77DD" w:rsidP="009D77DD">
            <w:pPr>
              <w:jc w:val="center"/>
              <w:rPr>
                <w:sz w:val="28"/>
                <w:szCs w:val="28"/>
              </w:rPr>
            </w:pPr>
            <w:r>
              <w:rPr>
                <w:sz w:val="28"/>
                <w:szCs w:val="28"/>
              </w:rPr>
              <w:t>28233,30</w:t>
            </w:r>
          </w:p>
        </w:tc>
      </w:tr>
      <w:tr w:rsidR="009D77DD" w:rsidRPr="00C1486B" w14:paraId="09F884D8" w14:textId="77777777" w:rsidTr="009D77DD">
        <w:trPr>
          <w:trHeight w:val="372"/>
        </w:trPr>
        <w:tc>
          <w:tcPr>
            <w:tcW w:w="1135" w:type="dxa"/>
            <w:vAlign w:val="center"/>
          </w:tcPr>
          <w:p w14:paraId="6555E81D" w14:textId="77777777" w:rsidR="009D77DD" w:rsidRPr="00203296" w:rsidRDefault="009D77DD" w:rsidP="009D77DD">
            <w:pPr>
              <w:jc w:val="center"/>
              <w:rPr>
                <w:sz w:val="28"/>
                <w:szCs w:val="28"/>
              </w:rPr>
            </w:pPr>
            <w:r>
              <w:rPr>
                <w:sz w:val="28"/>
                <w:szCs w:val="28"/>
              </w:rPr>
              <w:t>2.3.2.</w:t>
            </w:r>
          </w:p>
        </w:tc>
        <w:tc>
          <w:tcPr>
            <w:tcW w:w="6662" w:type="dxa"/>
          </w:tcPr>
          <w:p w14:paraId="2BB699EC" w14:textId="77777777" w:rsidR="009D77DD" w:rsidRPr="00203296" w:rsidRDefault="009D77DD" w:rsidP="009D77DD">
            <w:pPr>
              <w:rPr>
                <w:sz w:val="28"/>
                <w:szCs w:val="28"/>
              </w:rPr>
            </w:pPr>
            <w:r w:rsidRPr="00203296">
              <w:rPr>
                <w:sz w:val="28"/>
                <w:szCs w:val="28"/>
              </w:rPr>
              <w:t>Собственные нужды производства</w:t>
            </w:r>
          </w:p>
        </w:tc>
        <w:tc>
          <w:tcPr>
            <w:tcW w:w="993" w:type="dxa"/>
            <w:vAlign w:val="center"/>
          </w:tcPr>
          <w:p w14:paraId="173BB01A"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67DFA637" w14:textId="77777777" w:rsidR="009D77DD" w:rsidRPr="00203296" w:rsidRDefault="009D77DD" w:rsidP="009D77DD">
            <w:pPr>
              <w:jc w:val="center"/>
              <w:rPr>
                <w:sz w:val="28"/>
                <w:szCs w:val="28"/>
              </w:rPr>
            </w:pPr>
            <w:r>
              <w:rPr>
                <w:sz w:val="28"/>
                <w:szCs w:val="28"/>
              </w:rPr>
              <w:t>-</w:t>
            </w:r>
          </w:p>
        </w:tc>
      </w:tr>
      <w:tr w:rsidR="009D77DD" w:rsidRPr="00C1486B" w14:paraId="1F3A636E" w14:textId="77777777" w:rsidTr="009D77DD">
        <w:trPr>
          <w:trHeight w:val="523"/>
        </w:trPr>
        <w:tc>
          <w:tcPr>
            <w:tcW w:w="1135" w:type="dxa"/>
            <w:vAlign w:val="center"/>
          </w:tcPr>
          <w:p w14:paraId="1E0D056C" w14:textId="77777777" w:rsidR="009D77DD" w:rsidRPr="00203296" w:rsidRDefault="009D77DD" w:rsidP="009D77DD">
            <w:pPr>
              <w:jc w:val="center"/>
              <w:rPr>
                <w:sz w:val="28"/>
                <w:szCs w:val="28"/>
              </w:rPr>
            </w:pPr>
            <w:r>
              <w:rPr>
                <w:sz w:val="28"/>
                <w:szCs w:val="28"/>
              </w:rPr>
              <w:t>2.4.</w:t>
            </w:r>
          </w:p>
        </w:tc>
        <w:tc>
          <w:tcPr>
            <w:tcW w:w="6662" w:type="dxa"/>
          </w:tcPr>
          <w:p w14:paraId="7495C77D" w14:textId="77777777" w:rsidR="009D77DD" w:rsidRPr="00203296" w:rsidRDefault="009D77DD" w:rsidP="009D77DD">
            <w:pPr>
              <w:rPr>
                <w:sz w:val="28"/>
                <w:szCs w:val="28"/>
              </w:rPr>
            </w:pPr>
            <w:r w:rsidRPr="00203296">
              <w:rPr>
                <w:sz w:val="28"/>
                <w:szCs w:val="28"/>
              </w:rPr>
              <w:t>Пропущено через собственные очистные сооружения</w:t>
            </w:r>
          </w:p>
        </w:tc>
        <w:tc>
          <w:tcPr>
            <w:tcW w:w="993" w:type="dxa"/>
            <w:vAlign w:val="center"/>
          </w:tcPr>
          <w:p w14:paraId="3112FCA6" w14:textId="77777777" w:rsidR="009D77DD" w:rsidRPr="00203296" w:rsidRDefault="009D77DD" w:rsidP="009D77DD">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4073380F" w14:textId="77777777" w:rsidR="009D77DD" w:rsidRPr="00203296" w:rsidRDefault="009D77DD" w:rsidP="009D77DD">
            <w:pPr>
              <w:jc w:val="center"/>
              <w:rPr>
                <w:sz w:val="28"/>
                <w:szCs w:val="28"/>
              </w:rPr>
            </w:pPr>
            <w:r>
              <w:rPr>
                <w:sz w:val="28"/>
                <w:szCs w:val="28"/>
              </w:rPr>
              <w:t>-</w:t>
            </w:r>
          </w:p>
        </w:tc>
      </w:tr>
    </w:tbl>
    <w:p w14:paraId="1E052D7B" w14:textId="77777777" w:rsidR="009D77DD" w:rsidRDefault="009D77DD" w:rsidP="009D77DD">
      <w:pPr>
        <w:jc w:val="center"/>
        <w:rPr>
          <w:bCs/>
          <w:sz w:val="28"/>
          <w:szCs w:val="28"/>
        </w:rPr>
      </w:pPr>
      <w:r>
        <w:br w:type="page"/>
      </w:r>
      <w:r w:rsidRPr="00573145">
        <w:rPr>
          <w:bCs/>
          <w:sz w:val="28"/>
          <w:szCs w:val="28"/>
        </w:rPr>
        <w:lastRenderedPageBreak/>
        <w:t>Раздел 6. Объем финансовых потребностей, необходимых для реализации производственной программы</w:t>
      </w:r>
    </w:p>
    <w:p w14:paraId="47AE9C34" w14:textId="77777777" w:rsidR="009D77DD" w:rsidRPr="00573145" w:rsidRDefault="009D77DD" w:rsidP="009D77DD">
      <w:pPr>
        <w:ind w:left="-567"/>
        <w:jc w:val="center"/>
        <w:rPr>
          <w:bCs/>
          <w:sz w:val="28"/>
          <w:szCs w:val="28"/>
        </w:rPr>
      </w:pPr>
    </w:p>
    <w:tbl>
      <w:tblPr>
        <w:tblStyle w:val="a5"/>
        <w:tblW w:w="10120" w:type="dxa"/>
        <w:tblInd w:w="-431" w:type="dxa"/>
        <w:tblLook w:val="04A0" w:firstRow="1" w:lastRow="0" w:firstColumn="1" w:lastColumn="0" w:noHBand="0" w:noVBand="1"/>
      </w:tblPr>
      <w:tblGrid>
        <w:gridCol w:w="594"/>
        <w:gridCol w:w="7640"/>
        <w:gridCol w:w="1886"/>
      </w:tblGrid>
      <w:tr w:rsidR="009D77DD" w14:paraId="16075BE7" w14:textId="77777777" w:rsidTr="009D77DD">
        <w:trPr>
          <w:trHeight w:val="566"/>
        </w:trPr>
        <w:tc>
          <w:tcPr>
            <w:tcW w:w="565" w:type="dxa"/>
            <w:vAlign w:val="center"/>
          </w:tcPr>
          <w:p w14:paraId="10AB4C89" w14:textId="77777777" w:rsidR="009D77DD" w:rsidRDefault="009D77DD" w:rsidP="009D77DD">
            <w:pPr>
              <w:jc w:val="center"/>
              <w:rPr>
                <w:bCs/>
                <w:color w:val="000000"/>
                <w:sz w:val="28"/>
                <w:szCs w:val="28"/>
              </w:rPr>
            </w:pPr>
            <w:r>
              <w:rPr>
                <w:bCs/>
                <w:color w:val="000000"/>
                <w:sz w:val="28"/>
                <w:szCs w:val="28"/>
              </w:rPr>
              <w:t>№ п/п</w:t>
            </w:r>
          </w:p>
        </w:tc>
        <w:tc>
          <w:tcPr>
            <w:tcW w:w="7667" w:type="dxa"/>
            <w:vAlign w:val="center"/>
          </w:tcPr>
          <w:p w14:paraId="16A3EEDA" w14:textId="77777777" w:rsidR="009D77DD" w:rsidRDefault="009D77DD" w:rsidP="009D77DD">
            <w:pPr>
              <w:jc w:val="center"/>
              <w:rPr>
                <w:bCs/>
                <w:color w:val="000000"/>
                <w:sz w:val="28"/>
                <w:szCs w:val="28"/>
              </w:rPr>
            </w:pPr>
            <w:r>
              <w:rPr>
                <w:bCs/>
                <w:color w:val="000000"/>
                <w:sz w:val="28"/>
                <w:szCs w:val="28"/>
              </w:rPr>
              <w:t>Наименование показателя</w:t>
            </w:r>
          </w:p>
        </w:tc>
        <w:tc>
          <w:tcPr>
            <w:tcW w:w="1888" w:type="dxa"/>
            <w:vAlign w:val="center"/>
          </w:tcPr>
          <w:p w14:paraId="2A0ED4D3" w14:textId="77777777" w:rsidR="009D77DD" w:rsidRPr="00E50BA2" w:rsidRDefault="009D77DD" w:rsidP="009D77DD">
            <w:pPr>
              <w:jc w:val="center"/>
              <w:rPr>
                <w:bCs/>
                <w:color w:val="000000"/>
                <w:sz w:val="28"/>
                <w:szCs w:val="28"/>
              </w:rPr>
            </w:pPr>
            <w:r>
              <w:rPr>
                <w:bCs/>
                <w:color w:val="000000"/>
                <w:sz w:val="28"/>
                <w:szCs w:val="28"/>
              </w:rPr>
              <w:t>с 04.06.2019 по 31.12.2019</w:t>
            </w:r>
          </w:p>
        </w:tc>
      </w:tr>
      <w:tr w:rsidR="009D77DD" w14:paraId="7AF9AE0C" w14:textId="77777777" w:rsidTr="009D77DD">
        <w:trPr>
          <w:trHeight w:val="322"/>
        </w:trPr>
        <w:tc>
          <w:tcPr>
            <w:tcW w:w="565" w:type="dxa"/>
          </w:tcPr>
          <w:p w14:paraId="335D57B4" w14:textId="77777777" w:rsidR="009D77DD" w:rsidRDefault="009D77DD" w:rsidP="009D77DD">
            <w:pPr>
              <w:jc w:val="center"/>
              <w:rPr>
                <w:bCs/>
                <w:color w:val="000000"/>
                <w:sz w:val="28"/>
                <w:szCs w:val="28"/>
              </w:rPr>
            </w:pPr>
            <w:r>
              <w:rPr>
                <w:bCs/>
                <w:color w:val="000000"/>
                <w:sz w:val="28"/>
                <w:szCs w:val="28"/>
              </w:rPr>
              <w:t>1</w:t>
            </w:r>
          </w:p>
        </w:tc>
        <w:tc>
          <w:tcPr>
            <w:tcW w:w="7667" w:type="dxa"/>
          </w:tcPr>
          <w:p w14:paraId="1EFA635E" w14:textId="77777777" w:rsidR="009D77DD" w:rsidRDefault="009D77DD" w:rsidP="009D77DD">
            <w:pPr>
              <w:jc w:val="center"/>
              <w:rPr>
                <w:bCs/>
                <w:color w:val="000000"/>
                <w:sz w:val="28"/>
                <w:szCs w:val="28"/>
              </w:rPr>
            </w:pPr>
            <w:r>
              <w:rPr>
                <w:bCs/>
                <w:color w:val="000000"/>
                <w:sz w:val="28"/>
                <w:szCs w:val="28"/>
              </w:rPr>
              <w:t>2</w:t>
            </w:r>
          </w:p>
        </w:tc>
        <w:tc>
          <w:tcPr>
            <w:tcW w:w="1888" w:type="dxa"/>
          </w:tcPr>
          <w:p w14:paraId="06C2D1DD" w14:textId="77777777" w:rsidR="009D77DD" w:rsidRDefault="009D77DD" w:rsidP="009D77DD">
            <w:pPr>
              <w:jc w:val="center"/>
              <w:rPr>
                <w:bCs/>
                <w:color w:val="000000"/>
                <w:sz w:val="28"/>
                <w:szCs w:val="28"/>
              </w:rPr>
            </w:pPr>
            <w:r>
              <w:rPr>
                <w:bCs/>
                <w:color w:val="000000"/>
                <w:sz w:val="28"/>
                <w:szCs w:val="28"/>
              </w:rPr>
              <w:t>3</w:t>
            </w:r>
          </w:p>
        </w:tc>
      </w:tr>
      <w:tr w:rsidR="009D77DD" w14:paraId="2C044F81" w14:textId="77777777" w:rsidTr="009D77DD">
        <w:trPr>
          <w:trHeight w:val="1504"/>
        </w:trPr>
        <w:tc>
          <w:tcPr>
            <w:tcW w:w="565" w:type="dxa"/>
            <w:vAlign w:val="center"/>
          </w:tcPr>
          <w:p w14:paraId="57970D5A" w14:textId="77777777" w:rsidR="009D77DD" w:rsidRDefault="009D77DD" w:rsidP="009D77DD">
            <w:pPr>
              <w:jc w:val="center"/>
              <w:rPr>
                <w:bCs/>
                <w:color w:val="000000"/>
                <w:sz w:val="28"/>
                <w:szCs w:val="28"/>
              </w:rPr>
            </w:pPr>
            <w:r>
              <w:rPr>
                <w:bCs/>
                <w:color w:val="000000"/>
                <w:sz w:val="28"/>
                <w:szCs w:val="28"/>
              </w:rPr>
              <w:t>1.</w:t>
            </w:r>
          </w:p>
        </w:tc>
        <w:tc>
          <w:tcPr>
            <w:tcW w:w="7667" w:type="dxa"/>
            <w:vAlign w:val="center"/>
          </w:tcPr>
          <w:p w14:paraId="58E80D6F" w14:textId="77777777" w:rsidR="009D77DD" w:rsidRDefault="009D77DD" w:rsidP="009D77DD">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097F00">
              <w:rPr>
                <w:bCs/>
                <w:sz w:val="28"/>
                <w:szCs w:val="28"/>
              </w:rPr>
              <w:t xml:space="preserve">холодного водоснабжения </w:t>
            </w:r>
            <w:r>
              <w:rPr>
                <w:bCs/>
                <w:sz w:val="28"/>
                <w:szCs w:val="28"/>
              </w:rPr>
              <w:t>питьевой водой</w:t>
            </w:r>
            <w:r w:rsidRPr="00097F00">
              <w:rPr>
                <w:bCs/>
                <w:sz w:val="28"/>
                <w:szCs w:val="28"/>
              </w:rPr>
              <w:t>,</w:t>
            </w:r>
            <w:r w:rsidRPr="00E50BA2">
              <w:rPr>
                <w:bCs/>
                <w:color w:val="FF0000"/>
                <w:sz w:val="28"/>
                <w:szCs w:val="28"/>
              </w:rPr>
              <w:t xml:space="preserve"> </w:t>
            </w:r>
            <w:r>
              <w:rPr>
                <w:bCs/>
                <w:color w:val="000000"/>
                <w:sz w:val="28"/>
                <w:szCs w:val="28"/>
              </w:rPr>
              <w:t>тыс. руб.</w:t>
            </w:r>
          </w:p>
        </w:tc>
        <w:tc>
          <w:tcPr>
            <w:tcW w:w="1888" w:type="dxa"/>
            <w:vAlign w:val="center"/>
          </w:tcPr>
          <w:p w14:paraId="59585010" w14:textId="77777777" w:rsidR="009D77DD" w:rsidRPr="007805F1" w:rsidRDefault="009D77DD" w:rsidP="009D77DD">
            <w:pPr>
              <w:jc w:val="center"/>
              <w:rPr>
                <w:bCs/>
                <w:color w:val="000000"/>
                <w:sz w:val="28"/>
                <w:szCs w:val="28"/>
              </w:rPr>
            </w:pPr>
            <w:r>
              <w:rPr>
                <w:bCs/>
                <w:color w:val="000000"/>
                <w:sz w:val="28"/>
                <w:szCs w:val="28"/>
              </w:rPr>
              <w:t>9495,36</w:t>
            </w:r>
          </w:p>
        </w:tc>
      </w:tr>
      <w:tr w:rsidR="009D77DD" w14:paraId="2F03D84D" w14:textId="77777777" w:rsidTr="009D77DD">
        <w:trPr>
          <w:trHeight w:val="1479"/>
        </w:trPr>
        <w:tc>
          <w:tcPr>
            <w:tcW w:w="565" w:type="dxa"/>
            <w:vAlign w:val="center"/>
          </w:tcPr>
          <w:p w14:paraId="3C6ACB99" w14:textId="77777777" w:rsidR="009D77DD" w:rsidRDefault="009D77DD" w:rsidP="009D77DD">
            <w:pPr>
              <w:jc w:val="center"/>
              <w:rPr>
                <w:bCs/>
                <w:color w:val="000000"/>
                <w:sz w:val="28"/>
                <w:szCs w:val="28"/>
              </w:rPr>
            </w:pPr>
            <w:r>
              <w:rPr>
                <w:bCs/>
                <w:color w:val="000000"/>
                <w:sz w:val="28"/>
                <w:szCs w:val="28"/>
              </w:rPr>
              <w:t>2.</w:t>
            </w:r>
          </w:p>
        </w:tc>
        <w:tc>
          <w:tcPr>
            <w:tcW w:w="7667" w:type="dxa"/>
            <w:vAlign w:val="center"/>
          </w:tcPr>
          <w:p w14:paraId="68118E36" w14:textId="77777777" w:rsidR="009D77DD" w:rsidRDefault="009D77DD" w:rsidP="009D77DD">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097F00">
              <w:rPr>
                <w:bCs/>
                <w:sz w:val="28"/>
                <w:szCs w:val="28"/>
              </w:rPr>
              <w:t>водоотведения,</w:t>
            </w:r>
            <w:r>
              <w:rPr>
                <w:bCs/>
                <w:color w:val="000000"/>
                <w:sz w:val="28"/>
                <w:szCs w:val="28"/>
              </w:rPr>
              <w:t xml:space="preserve"> тыс. руб.</w:t>
            </w:r>
          </w:p>
        </w:tc>
        <w:tc>
          <w:tcPr>
            <w:tcW w:w="1888" w:type="dxa"/>
            <w:vAlign w:val="center"/>
          </w:tcPr>
          <w:p w14:paraId="0489A176" w14:textId="77777777" w:rsidR="009D77DD" w:rsidRPr="007805F1" w:rsidRDefault="009D77DD" w:rsidP="009D77DD">
            <w:pPr>
              <w:jc w:val="center"/>
              <w:rPr>
                <w:bCs/>
                <w:color w:val="000000"/>
                <w:sz w:val="28"/>
                <w:szCs w:val="28"/>
              </w:rPr>
            </w:pPr>
            <w:r>
              <w:rPr>
                <w:bCs/>
                <w:color w:val="000000"/>
                <w:sz w:val="28"/>
                <w:szCs w:val="28"/>
              </w:rPr>
              <w:t>4122,17</w:t>
            </w:r>
          </w:p>
        </w:tc>
      </w:tr>
    </w:tbl>
    <w:p w14:paraId="418DD0CC" w14:textId="2F615F42" w:rsidR="009D77DD" w:rsidRDefault="009D77DD" w:rsidP="009D77DD">
      <w:pPr>
        <w:ind w:left="-567"/>
        <w:jc w:val="center"/>
        <w:rPr>
          <w:bCs/>
          <w:sz w:val="28"/>
          <w:szCs w:val="28"/>
        </w:rPr>
      </w:pPr>
    </w:p>
    <w:p w14:paraId="4590429D" w14:textId="1E03F574" w:rsidR="009D77DD" w:rsidRDefault="009D77DD" w:rsidP="009D77DD">
      <w:pPr>
        <w:ind w:left="-567"/>
        <w:jc w:val="center"/>
        <w:rPr>
          <w:bCs/>
          <w:sz w:val="28"/>
          <w:szCs w:val="28"/>
        </w:rPr>
      </w:pPr>
    </w:p>
    <w:p w14:paraId="18EC2861" w14:textId="77777777" w:rsidR="009D77DD" w:rsidRDefault="009D77DD" w:rsidP="009D77DD">
      <w:pPr>
        <w:ind w:left="-567"/>
        <w:jc w:val="center"/>
        <w:rPr>
          <w:bCs/>
          <w:sz w:val="28"/>
          <w:szCs w:val="28"/>
        </w:rPr>
      </w:pPr>
    </w:p>
    <w:p w14:paraId="473FE542" w14:textId="77777777" w:rsidR="009D77DD" w:rsidRPr="00573145" w:rsidRDefault="009D77DD" w:rsidP="009D77DD">
      <w:pPr>
        <w:ind w:left="-567"/>
        <w:jc w:val="center"/>
        <w:rPr>
          <w:bCs/>
          <w:sz w:val="28"/>
          <w:szCs w:val="28"/>
        </w:rPr>
      </w:pPr>
      <w:r w:rsidRPr="00573145">
        <w:rPr>
          <w:bCs/>
          <w:sz w:val="28"/>
          <w:szCs w:val="28"/>
        </w:rPr>
        <w:t>Раздел 7. График реализации мероприятий производственной программы</w:t>
      </w:r>
    </w:p>
    <w:p w14:paraId="794AF901" w14:textId="77777777" w:rsidR="009D77DD" w:rsidRPr="00573145" w:rsidRDefault="009D77DD" w:rsidP="009D77DD">
      <w:pPr>
        <w:ind w:left="-567"/>
        <w:jc w:val="center"/>
        <w:rPr>
          <w:bCs/>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9D77DD" w:rsidRPr="00573145" w14:paraId="09369C4C" w14:textId="77777777" w:rsidTr="009D77DD">
        <w:trPr>
          <w:trHeight w:val="914"/>
        </w:trPr>
        <w:tc>
          <w:tcPr>
            <w:tcW w:w="3539" w:type="dxa"/>
            <w:vAlign w:val="center"/>
          </w:tcPr>
          <w:p w14:paraId="4C3F8802" w14:textId="77777777" w:rsidR="009D77DD" w:rsidRPr="00573145" w:rsidRDefault="009D77DD" w:rsidP="009D77DD">
            <w:pPr>
              <w:jc w:val="center"/>
              <w:rPr>
                <w:bCs/>
                <w:sz w:val="28"/>
                <w:szCs w:val="28"/>
              </w:rPr>
            </w:pPr>
            <w:r w:rsidRPr="00573145">
              <w:rPr>
                <w:bCs/>
                <w:sz w:val="28"/>
                <w:szCs w:val="28"/>
              </w:rPr>
              <w:t>Наименование мероприятия</w:t>
            </w:r>
          </w:p>
        </w:tc>
        <w:tc>
          <w:tcPr>
            <w:tcW w:w="3260" w:type="dxa"/>
            <w:vAlign w:val="center"/>
          </w:tcPr>
          <w:p w14:paraId="3C519D41" w14:textId="77777777" w:rsidR="009D77DD" w:rsidRPr="00573145" w:rsidRDefault="009D77DD" w:rsidP="009D77DD">
            <w:pPr>
              <w:jc w:val="center"/>
              <w:rPr>
                <w:bCs/>
                <w:sz w:val="28"/>
                <w:szCs w:val="28"/>
              </w:rPr>
            </w:pPr>
            <w:r w:rsidRPr="00573145">
              <w:rPr>
                <w:bCs/>
                <w:sz w:val="28"/>
                <w:szCs w:val="28"/>
              </w:rPr>
              <w:t>Дата начала    реализации мероприятий</w:t>
            </w:r>
          </w:p>
        </w:tc>
        <w:tc>
          <w:tcPr>
            <w:tcW w:w="3261" w:type="dxa"/>
            <w:vAlign w:val="center"/>
          </w:tcPr>
          <w:p w14:paraId="220A8900" w14:textId="77777777" w:rsidR="009D77DD" w:rsidRPr="00573145" w:rsidRDefault="009D77DD" w:rsidP="009D77DD">
            <w:pPr>
              <w:jc w:val="center"/>
              <w:rPr>
                <w:bCs/>
                <w:sz w:val="28"/>
                <w:szCs w:val="28"/>
              </w:rPr>
            </w:pPr>
            <w:r w:rsidRPr="00573145">
              <w:rPr>
                <w:bCs/>
                <w:sz w:val="28"/>
                <w:szCs w:val="28"/>
              </w:rPr>
              <w:t>Дата окончания реализации мероприятий</w:t>
            </w:r>
          </w:p>
        </w:tc>
      </w:tr>
      <w:tr w:rsidR="009D77DD" w:rsidRPr="00573145" w14:paraId="2CD7E2D5" w14:textId="77777777" w:rsidTr="009D77DD">
        <w:trPr>
          <w:trHeight w:val="1409"/>
        </w:trPr>
        <w:tc>
          <w:tcPr>
            <w:tcW w:w="3539" w:type="dxa"/>
            <w:vAlign w:val="center"/>
          </w:tcPr>
          <w:p w14:paraId="0F16B42D" w14:textId="77777777" w:rsidR="009D77DD" w:rsidRPr="00573145" w:rsidRDefault="009D77DD" w:rsidP="009D77DD">
            <w:pPr>
              <w:jc w:val="center"/>
              <w:rPr>
                <w:bCs/>
                <w:sz w:val="28"/>
                <w:szCs w:val="28"/>
              </w:rPr>
            </w:pPr>
            <w:r w:rsidRPr="00573145">
              <w:rPr>
                <w:bCs/>
                <w:sz w:val="28"/>
                <w:szCs w:val="28"/>
              </w:rPr>
              <w:t>Бесперебойное холодное водоснабжение и (или) водоотведение</w:t>
            </w:r>
          </w:p>
        </w:tc>
        <w:tc>
          <w:tcPr>
            <w:tcW w:w="3260" w:type="dxa"/>
            <w:vAlign w:val="center"/>
          </w:tcPr>
          <w:p w14:paraId="750AEE66" w14:textId="77777777" w:rsidR="009D77DD" w:rsidRPr="00573145" w:rsidRDefault="009D77DD" w:rsidP="009D77DD">
            <w:pPr>
              <w:jc w:val="center"/>
              <w:rPr>
                <w:bCs/>
                <w:sz w:val="28"/>
                <w:szCs w:val="28"/>
              </w:rPr>
            </w:pPr>
            <w:r>
              <w:rPr>
                <w:bCs/>
                <w:sz w:val="28"/>
                <w:szCs w:val="28"/>
              </w:rPr>
              <w:t>04</w:t>
            </w:r>
            <w:r w:rsidRPr="00573145">
              <w:rPr>
                <w:bCs/>
                <w:sz w:val="28"/>
                <w:szCs w:val="28"/>
              </w:rPr>
              <w:t>.0</w:t>
            </w:r>
            <w:r>
              <w:rPr>
                <w:bCs/>
                <w:sz w:val="28"/>
                <w:szCs w:val="28"/>
              </w:rPr>
              <w:t>6</w:t>
            </w:r>
            <w:r w:rsidRPr="00573145">
              <w:rPr>
                <w:bCs/>
                <w:sz w:val="28"/>
                <w:szCs w:val="28"/>
              </w:rPr>
              <w:t>.2019</w:t>
            </w:r>
          </w:p>
        </w:tc>
        <w:tc>
          <w:tcPr>
            <w:tcW w:w="3261" w:type="dxa"/>
            <w:vAlign w:val="center"/>
          </w:tcPr>
          <w:p w14:paraId="3F68A6E8" w14:textId="77777777" w:rsidR="009D77DD" w:rsidRPr="00573145" w:rsidRDefault="009D77DD" w:rsidP="009D77DD">
            <w:pPr>
              <w:jc w:val="center"/>
              <w:rPr>
                <w:bCs/>
                <w:sz w:val="28"/>
                <w:szCs w:val="28"/>
              </w:rPr>
            </w:pPr>
            <w:r w:rsidRPr="00573145">
              <w:rPr>
                <w:bCs/>
                <w:sz w:val="28"/>
                <w:szCs w:val="28"/>
              </w:rPr>
              <w:t>31.12.20</w:t>
            </w:r>
            <w:r>
              <w:rPr>
                <w:bCs/>
                <w:sz w:val="28"/>
                <w:szCs w:val="28"/>
              </w:rPr>
              <w:t>19</w:t>
            </w:r>
          </w:p>
        </w:tc>
      </w:tr>
    </w:tbl>
    <w:p w14:paraId="7125C2F8" w14:textId="77777777" w:rsidR="009D77DD" w:rsidRPr="00573145" w:rsidRDefault="009D77DD" w:rsidP="009D77DD">
      <w:pPr>
        <w:ind w:left="-567"/>
        <w:jc w:val="center"/>
        <w:rPr>
          <w:bCs/>
          <w:sz w:val="28"/>
          <w:szCs w:val="28"/>
        </w:rPr>
        <w:sectPr w:rsidR="009D77DD" w:rsidRPr="00573145" w:rsidSect="009D77DD">
          <w:headerReference w:type="default" r:id="rId28"/>
          <w:headerReference w:type="first" r:id="rId29"/>
          <w:pgSz w:w="11906" w:h="16838"/>
          <w:pgMar w:top="851" w:right="709" w:bottom="709" w:left="1559" w:header="709" w:footer="709" w:gutter="0"/>
          <w:cols w:space="708"/>
          <w:titlePg/>
          <w:docGrid w:linePitch="360"/>
        </w:sectPr>
      </w:pPr>
    </w:p>
    <w:p w14:paraId="50B589C5" w14:textId="77777777" w:rsidR="009D77DD" w:rsidRDefault="009D77DD" w:rsidP="009D77DD">
      <w:pPr>
        <w:ind w:left="-567"/>
        <w:jc w:val="center"/>
        <w:rPr>
          <w:bCs/>
          <w:sz w:val="28"/>
          <w:szCs w:val="28"/>
        </w:rPr>
      </w:pPr>
      <w:r w:rsidRPr="00573145">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5F733723" w14:textId="77777777" w:rsidR="009D77DD" w:rsidRPr="00573145" w:rsidRDefault="009D77DD" w:rsidP="009D77DD">
      <w:pPr>
        <w:ind w:left="-567"/>
        <w:jc w:val="center"/>
        <w:rPr>
          <w:bCs/>
          <w:sz w:val="28"/>
          <w:szCs w:val="28"/>
        </w:rPr>
      </w:pPr>
    </w:p>
    <w:tbl>
      <w:tblPr>
        <w:tblStyle w:val="a5"/>
        <w:tblW w:w="11199" w:type="dxa"/>
        <w:tblInd w:w="-856" w:type="dxa"/>
        <w:tblLayout w:type="fixed"/>
        <w:tblLook w:val="04A0" w:firstRow="1" w:lastRow="0" w:firstColumn="1" w:lastColumn="0" w:noHBand="0" w:noVBand="1"/>
      </w:tblPr>
      <w:tblGrid>
        <w:gridCol w:w="709"/>
        <w:gridCol w:w="4820"/>
        <w:gridCol w:w="1276"/>
        <w:gridCol w:w="1701"/>
        <w:gridCol w:w="1276"/>
        <w:gridCol w:w="1417"/>
      </w:tblGrid>
      <w:tr w:rsidR="009D77DD" w14:paraId="153C37B4" w14:textId="77777777" w:rsidTr="009D77DD">
        <w:tc>
          <w:tcPr>
            <w:tcW w:w="709" w:type="dxa"/>
            <w:vAlign w:val="center"/>
          </w:tcPr>
          <w:p w14:paraId="62171B1F" w14:textId="77777777" w:rsidR="009D77DD" w:rsidRDefault="009D77DD" w:rsidP="009D77DD">
            <w:pPr>
              <w:jc w:val="center"/>
              <w:rPr>
                <w:bCs/>
                <w:color w:val="000000"/>
                <w:sz w:val="28"/>
                <w:szCs w:val="28"/>
              </w:rPr>
            </w:pPr>
            <w:r>
              <w:rPr>
                <w:bCs/>
                <w:color w:val="000000"/>
                <w:sz w:val="28"/>
                <w:szCs w:val="28"/>
              </w:rPr>
              <w:t>№ п/п</w:t>
            </w:r>
          </w:p>
        </w:tc>
        <w:tc>
          <w:tcPr>
            <w:tcW w:w="4820" w:type="dxa"/>
            <w:vAlign w:val="center"/>
          </w:tcPr>
          <w:p w14:paraId="2B785333" w14:textId="77777777" w:rsidR="009D77DD" w:rsidRDefault="009D77DD" w:rsidP="009D77DD">
            <w:pPr>
              <w:jc w:val="center"/>
              <w:rPr>
                <w:bCs/>
                <w:color w:val="000000"/>
                <w:sz w:val="28"/>
                <w:szCs w:val="28"/>
              </w:rPr>
            </w:pPr>
            <w:r>
              <w:rPr>
                <w:bCs/>
                <w:color w:val="000000"/>
                <w:sz w:val="28"/>
                <w:szCs w:val="28"/>
              </w:rPr>
              <w:t>Наименование показателя</w:t>
            </w:r>
          </w:p>
        </w:tc>
        <w:tc>
          <w:tcPr>
            <w:tcW w:w="1276" w:type="dxa"/>
            <w:vAlign w:val="center"/>
          </w:tcPr>
          <w:p w14:paraId="421C8453" w14:textId="77777777" w:rsidR="009D77DD" w:rsidRDefault="009D77DD" w:rsidP="009D77DD">
            <w:pPr>
              <w:jc w:val="center"/>
              <w:rPr>
                <w:bCs/>
                <w:color w:val="000000"/>
                <w:sz w:val="28"/>
                <w:szCs w:val="28"/>
              </w:rPr>
            </w:pPr>
            <w:r>
              <w:rPr>
                <w:bCs/>
                <w:color w:val="000000"/>
                <w:sz w:val="28"/>
                <w:szCs w:val="28"/>
              </w:rPr>
              <w:t>Факт</w:t>
            </w:r>
          </w:p>
          <w:p w14:paraId="5B0D31DA" w14:textId="77777777" w:rsidR="009D77DD" w:rsidRDefault="009D77DD" w:rsidP="009D77DD">
            <w:pPr>
              <w:jc w:val="center"/>
              <w:rPr>
                <w:bCs/>
                <w:color w:val="000000"/>
                <w:sz w:val="28"/>
                <w:szCs w:val="28"/>
              </w:rPr>
            </w:pPr>
            <w:r>
              <w:rPr>
                <w:bCs/>
                <w:color w:val="000000"/>
                <w:sz w:val="28"/>
                <w:szCs w:val="28"/>
              </w:rPr>
              <w:t xml:space="preserve"> 2017 год</w:t>
            </w:r>
          </w:p>
        </w:tc>
        <w:tc>
          <w:tcPr>
            <w:tcW w:w="1701" w:type="dxa"/>
            <w:vAlign w:val="center"/>
          </w:tcPr>
          <w:p w14:paraId="243E5FE6" w14:textId="77777777" w:rsidR="009D77DD" w:rsidRDefault="009D77DD" w:rsidP="009D77DD">
            <w:pPr>
              <w:jc w:val="center"/>
              <w:rPr>
                <w:bCs/>
                <w:color w:val="000000"/>
                <w:sz w:val="28"/>
                <w:szCs w:val="28"/>
              </w:rPr>
            </w:pPr>
            <w:r>
              <w:rPr>
                <w:bCs/>
                <w:color w:val="000000"/>
                <w:sz w:val="28"/>
                <w:szCs w:val="28"/>
              </w:rPr>
              <w:t>Ожидаемые значения</w:t>
            </w:r>
          </w:p>
          <w:p w14:paraId="07F1BD05" w14:textId="77777777" w:rsidR="009D77DD" w:rsidRDefault="009D77DD" w:rsidP="009D77DD">
            <w:pPr>
              <w:jc w:val="center"/>
              <w:rPr>
                <w:bCs/>
                <w:color w:val="000000"/>
                <w:sz w:val="28"/>
                <w:szCs w:val="28"/>
              </w:rPr>
            </w:pPr>
            <w:r>
              <w:rPr>
                <w:bCs/>
                <w:color w:val="000000"/>
                <w:sz w:val="28"/>
                <w:szCs w:val="28"/>
              </w:rPr>
              <w:t xml:space="preserve"> 2018 год</w:t>
            </w:r>
          </w:p>
        </w:tc>
        <w:tc>
          <w:tcPr>
            <w:tcW w:w="1276" w:type="dxa"/>
            <w:vAlign w:val="center"/>
          </w:tcPr>
          <w:p w14:paraId="5FED20B6" w14:textId="77777777" w:rsidR="009D77DD" w:rsidRDefault="009D77DD" w:rsidP="009D77DD">
            <w:pPr>
              <w:jc w:val="center"/>
              <w:rPr>
                <w:bCs/>
                <w:color w:val="000000"/>
                <w:sz w:val="28"/>
                <w:szCs w:val="28"/>
              </w:rPr>
            </w:pPr>
            <w:r>
              <w:rPr>
                <w:bCs/>
                <w:color w:val="000000"/>
                <w:sz w:val="28"/>
                <w:szCs w:val="28"/>
              </w:rPr>
              <w:t xml:space="preserve">План </w:t>
            </w:r>
          </w:p>
          <w:p w14:paraId="270CD34A" w14:textId="77777777" w:rsidR="009D77DD" w:rsidRDefault="009D77DD" w:rsidP="009D77DD">
            <w:pPr>
              <w:jc w:val="center"/>
              <w:rPr>
                <w:bCs/>
                <w:color w:val="000000"/>
                <w:sz w:val="28"/>
                <w:szCs w:val="28"/>
              </w:rPr>
            </w:pPr>
            <w:r>
              <w:rPr>
                <w:bCs/>
                <w:color w:val="000000"/>
                <w:sz w:val="28"/>
                <w:szCs w:val="28"/>
              </w:rPr>
              <w:t>2019 год</w:t>
            </w:r>
          </w:p>
        </w:tc>
        <w:tc>
          <w:tcPr>
            <w:tcW w:w="1417" w:type="dxa"/>
            <w:vAlign w:val="center"/>
          </w:tcPr>
          <w:p w14:paraId="32128A50" w14:textId="77777777" w:rsidR="009D77DD" w:rsidRDefault="009D77DD" w:rsidP="009D77DD">
            <w:pPr>
              <w:jc w:val="center"/>
              <w:rPr>
                <w:bCs/>
                <w:color w:val="000000"/>
                <w:sz w:val="28"/>
                <w:szCs w:val="28"/>
              </w:rPr>
            </w:pPr>
            <w:r>
              <w:rPr>
                <w:bCs/>
                <w:color w:val="000000"/>
                <w:sz w:val="28"/>
                <w:szCs w:val="28"/>
              </w:rPr>
              <w:t xml:space="preserve">План </w:t>
            </w:r>
          </w:p>
          <w:p w14:paraId="0C50DD08" w14:textId="77777777" w:rsidR="009D77DD" w:rsidRDefault="009D77DD" w:rsidP="009D77DD">
            <w:pPr>
              <w:jc w:val="center"/>
              <w:rPr>
                <w:bCs/>
                <w:color w:val="000000"/>
                <w:sz w:val="28"/>
                <w:szCs w:val="28"/>
              </w:rPr>
            </w:pPr>
            <w:r>
              <w:rPr>
                <w:bCs/>
                <w:color w:val="000000"/>
                <w:sz w:val="28"/>
                <w:szCs w:val="28"/>
              </w:rPr>
              <w:t>2020</w:t>
            </w:r>
            <w:r>
              <w:rPr>
                <w:bCs/>
                <w:color w:val="000000"/>
                <w:sz w:val="28"/>
                <w:szCs w:val="28"/>
                <w:lang w:val="en-US"/>
              </w:rPr>
              <w:t xml:space="preserve"> </w:t>
            </w:r>
            <w:r>
              <w:rPr>
                <w:bCs/>
                <w:color w:val="000000"/>
                <w:sz w:val="28"/>
                <w:szCs w:val="28"/>
              </w:rPr>
              <w:t>год</w:t>
            </w:r>
          </w:p>
        </w:tc>
      </w:tr>
      <w:tr w:rsidR="009D77DD" w14:paraId="194B48E9" w14:textId="77777777" w:rsidTr="009D77DD">
        <w:trPr>
          <w:trHeight w:val="195"/>
        </w:trPr>
        <w:tc>
          <w:tcPr>
            <w:tcW w:w="709" w:type="dxa"/>
          </w:tcPr>
          <w:p w14:paraId="4231A5EB" w14:textId="77777777" w:rsidR="009D77DD" w:rsidRDefault="009D77DD" w:rsidP="009D77DD">
            <w:pPr>
              <w:jc w:val="center"/>
              <w:rPr>
                <w:bCs/>
                <w:color w:val="000000"/>
                <w:sz w:val="28"/>
                <w:szCs w:val="28"/>
              </w:rPr>
            </w:pPr>
            <w:r>
              <w:rPr>
                <w:bCs/>
                <w:color w:val="000000"/>
                <w:sz w:val="28"/>
                <w:szCs w:val="28"/>
              </w:rPr>
              <w:t>1</w:t>
            </w:r>
          </w:p>
        </w:tc>
        <w:tc>
          <w:tcPr>
            <w:tcW w:w="4820" w:type="dxa"/>
          </w:tcPr>
          <w:p w14:paraId="05B704B0" w14:textId="77777777" w:rsidR="009D77DD" w:rsidRDefault="009D77DD" w:rsidP="009D77DD">
            <w:pPr>
              <w:jc w:val="center"/>
              <w:rPr>
                <w:bCs/>
                <w:color w:val="000000"/>
                <w:sz w:val="28"/>
                <w:szCs w:val="28"/>
              </w:rPr>
            </w:pPr>
            <w:r>
              <w:rPr>
                <w:bCs/>
                <w:color w:val="000000"/>
                <w:sz w:val="28"/>
                <w:szCs w:val="28"/>
              </w:rPr>
              <w:t>2</w:t>
            </w:r>
          </w:p>
        </w:tc>
        <w:tc>
          <w:tcPr>
            <w:tcW w:w="1276" w:type="dxa"/>
          </w:tcPr>
          <w:p w14:paraId="593B7F05" w14:textId="77777777" w:rsidR="009D77DD" w:rsidRDefault="009D77DD" w:rsidP="009D77DD">
            <w:pPr>
              <w:jc w:val="center"/>
              <w:rPr>
                <w:bCs/>
                <w:color w:val="000000"/>
                <w:sz w:val="28"/>
                <w:szCs w:val="28"/>
              </w:rPr>
            </w:pPr>
            <w:r>
              <w:rPr>
                <w:bCs/>
                <w:color w:val="000000"/>
                <w:sz w:val="28"/>
                <w:szCs w:val="28"/>
              </w:rPr>
              <w:t>3</w:t>
            </w:r>
          </w:p>
        </w:tc>
        <w:tc>
          <w:tcPr>
            <w:tcW w:w="1701" w:type="dxa"/>
          </w:tcPr>
          <w:p w14:paraId="5A84CDAA" w14:textId="77777777" w:rsidR="009D77DD" w:rsidRDefault="009D77DD" w:rsidP="009D77DD">
            <w:pPr>
              <w:jc w:val="center"/>
              <w:rPr>
                <w:bCs/>
                <w:color w:val="000000"/>
                <w:sz w:val="28"/>
                <w:szCs w:val="28"/>
              </w:rPr>
            </w:pPr>
            <w:r>
              <w:rPr>
                <w:bCs/>
                <w:color w:val="000000"/>
                <w:sz w:val="28"/>
                <w:szCs w:val="28"/>
              </w:rPr>
              <w:t>4</w:t>
            </w:r>
          </w:p>
        </w:tc>
        <w:tc>
          <w:tcPr>
            <w:tcW w:w="1276" w:type="dxa"/>
          </w:tcPr>
          <w:p w14:paraId="33D2CD59" w14:textId="77777777" w:rsidR="009D77DD" w:rsidRPr="005C7B70" w:rsidRDefault="009D77DD" w:rsidP="009D77DD">
            <w:pPr>
              <w:jc w:val="center"/>
              <w:rPr>
                <w:bCs/>
                <w:color w:val="000000"/>
                <w:sz w:val="28"/>
                <w:szCs w:val="28"/>
                <w:lang w:val="en-US"/>
              </w:rPr>
            </w:pPr>
            <w:r>
              <w:rPr>
                <w:bCs/>
                <w:color w:val="000000"/>
                <w:sz w:val="28"/>
                <w:szCs w:val="28"/>
                <w:lang w:val="en-US"/>
              </w:rPr>
              <w:t>5</w:t>
            </w:r>
          </w:p>
        </w:tc>
        <w:tc>
          <w:tcPr>
            <w:tcW w:w="1417" w:type="dxa"/>
          </w:tcPr>
          <w:p w14:paraId="391C99F6" w14:textId="77777777" w:rsidR="009D77DD" w:rsidRPr="005C7B70" w:rsidRDefault="009D77DD" w:rsidP="009D77DD">
            <w:pPr>
              <w:jc w:val="center"/>
              <w:rPr>
                <w:bCs/>
                <w:color w:val="000000"/>
                <w:sz w:val="28"/>
                <w:szCs w:val="28"/>
                <w:lang w:val="en-US"/>
              </w:rPr>
            </w:pPr>
            <w:r>
              <w:rPr>
                <w:bCs/>
                <w:color w:val="000000"/>
                <w:sz w:val="28"/>
                <w:szCs w:val="28"/>
                <w:lang w:val="en-US"/>
              </w:rPr>
              <w:t>6</w:t>
            </w:r>
          </w:p>
        </w:tc>
      </w:tr>
      <w:tr w:rsidR="009D77DD" w14:paraId="39A7504C" w14:textId="77777777" w:rsidTr="009D77DD">
        <w:trPr>
          <w:trHeight w:val="299"/>
        </w:trPr>
        <w:tc>
          <w:tcPr>
            <w:tcW w:w="11199" w:type="dxa"/>
            <w:gridSpan w:val="6"/>
            <w:vAlign w:val="center"/>
          </w:tcPr>
          <w:p w14:paraId="7838E49D" w14:textId="77777777" w:rsidR="009D77DD" w:rsidRPr="00A31D27" w:rsidRDefault="009D77DD" w:rsidP="003D4167">
            <w:pPr>
              <w:pStyle w:val="af4"/>
              <w:numPr>
                <w:ilvl w:val="0"/>
                <w:numId w:val="11"/>
              </w:numPr>
              <w:jc w:val="center"/>
              <w:rPr>
                <w:bCs/>
                <w:color w:val="000000"/>
                <w:sz w:val="28"/>
                <w:szCs w:val="28"/>
              </w:rPr>
            </w:pPr>
            <w:r>
              <w:rPr>
                <w:bCs/>
                <w:color w:val="000000"/>
                <w:sz w:val="28"/>
                <w:szCs w:val="28"/>
              </w:rPr>
              <w:t>Показатели качества воды</w:t>
            </w:r>
          </w:p>
        </w:tc>
      </w:tr>
      <w:tr w:rsidR="009D77DD" w14:paraId="4976A941" w14:textId="77777777" w:rsidTr="009D77DD">
        <w:trPr>
          <w:trHeight w:val="2112"/>
        </w:trPr>
        <w:tc>
          <w:tcPr>
            <w:tcW w:w="709" w:type="dxa"/>
            <w:vAlign w:val="center"/>
          </w:tcPr>
          <w:p w14:paraId="62C057C9" w14:textId="77777777" w:rsidR="009D77DD" w:rsidRDefault="009D77DD" w:rsidP="009D77DD">
            <w:pPr>
              <w:jc w:val="center"/>
              <w:rPr>
                <w:bCs/>
                <w:color w:val="000000"/>
                <w:sz w:val="28"/>
                <w:szCs w:val="28"/>
              </w:rPr>
            </w:pPr>
            <w:r>
              <w:rPr>
                <w:bCs/>
                <w:color w:val="000000"/>
                <w:sz w:val="28"/>
                <w:szCs w:val="28"/>
              </w:rPr>
              <w:t>1.1.</w:t>
            </w:r>
          </w:p>
        </w:tc>
        <w:tc>
          <w:tcPr>
            <w:tcW w:w="4820" w:type="dxa"/>
            <w:vAlign w:val="center"/>
          </w:tcPr>
          <w:p w14:paraId="07F4B49B" w14:textId="77777777" w:rsidR="009D77DD" w:rsidRPr="00FE6F9F" w:rsidRDefault="009D77DD" w:rsidP="009D77DD">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51C15814"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015CD2D5"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6110E781" w14:textId="77777777" w:rsidR="009D77DD" w:rsidRDefault="009D77DD" w:rsidP="009D77DD">
            <w:pPr>
              <w:jc w:val="center"/>
              <w:rPr>
                <w:bCs/>
                <w:color w:val="000000"/>
                <w:sz w:val="28"/>
                <w:szCs w:val="28"/>
              </w:rPr>
            </w:pPr>
            <w:r>
              <w:rPr>
                <w:bCs/>
                <w:color w:val="000000"/>
                <w:sz w:val="28"/>
                <w:szCs w:val="28"/>
              </w:rPr>
              <w:t>22,58</w:t>
            </w:r>
          </w:p>
        </w:tc>
        <w:tc>
          <w:tcPr>
            <w:tcW w:w="1417" w:type="dxa"/>
            <w:vAlign w:val="center"/>
          </w:tcPr>
          <w:p w14:paraId="608E2D8F" w14:textId="77777777" w:rsidR="009D77DD" w:rsidRDefault="009D77DD" w:rsidP="009D77DD">
            <w:pPr>
              <w:jc w:val="center"/>
              <w:rPr>
                <w:bCs/>
                <w:color w:val="000000"/>
                <w:sz w:val="28"/>
                <w:szCs w:val="28"/>
              </w:rPr>
            </w:pPr>
            <w:r>
              <w:rPr>
                <w:bCs/>
                <w:color w:val="000000"/>
                <w:sz w:val="28"/>
                <w:szCs w:val="28"/>
              </w:rPr>
              <w:t>19,35</w:t>
            </w:r>
          </w:p>
        </w:tc>
      </w:tr>
      <w:tr w:rsidR="009D77DD" w14:paraId="5D350849" w14:textId="77777777" w:rsidTr="009D77DD">
        <w:trPr>
          <w:trHeight w:val="1547"/>
        </w:trPr>
        <w:tc>
          <w:tcPr>
            <w:tcW w:w="709" w:type="dxa"/>
            <w:vAlign w:val="center"/>
          </w:tcPr>
          <w:p w14:paraId="68480870" w14:textId="77777777" w:rsidR="009D77DD" w:rsidRDefault="009D77DD" w:rsidP="009D77DD">
            <w:pPr>
              <w:jc w:val="center"/>
              <w:rPr>
                <w:bCs/>
                <w:color w:val="000000"/>
                <w:sz w:val="28"/>
                <w:szCs w:val="28"/>
              </w:rPr>
            </w:pPr>
            <w:r>
              <w:rPr>
                <w:bCs/>
                <w:color w:val="000000"/>
                <w:sz w:val="28"/>
                <w:szCs w:val="28"/>
              </w:rPr>
              <w:t>1.2.</w:t>
            </w:r>
          </w:p>
        </w:tc>
        <w:tc>
          <w:tcPr>
            <w:tcW w:w="4820" w:type="dxa"/>
            <w:vAlign w:val="center"/>
          </w:tcPr>
          <w:p w14:paraId="2E78AB1F" w14:textId="77777777" w:rsidR="009D77DD" w:rsidRDefault="009D77DD" w:rsidP="009D77DD">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276" w:type="dxa"/>
            <w:vAlign w:val="center"/>
          </w:tcPr>
          <w:p w14:paraId="66499675"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301DEA4F"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06B2B072" w14:textId="77777777" w:rsidR="009D77DD" w:rsidRDefault="009D77DD" w:rsidP="009D77DD">
            <w:pPr>
              <w:jc w:val="center"/>
              <w:rPr>
                <w:bCs/>
                <w:color w:val="000000"/>
                <w:sz w:val="28"/>
                <w:szCs w:val="28"/>
              </w:rPr>
            </w:pPr>
            <w:r>
              <w:rPr>
                <w:bCs/>
                <w:color w:val="000000"/>
                <w:sz w:val="28"/>
                <w:szCs w:val="28"/>
              </w:rPr>
              <w:t>0,97</w:t>
            </w:r>
          </w:p>
        </w:tc>
        <w:tc>
          <w:tcPr>
            <w:tcW w:w="1417" w:type="dxa"/>
            <w:vAlign w:val="center"/>
          </w:tcPr>
          <w:p w14:paraId="1027AD6E" w14:textId="77777777" w:rsidR="009D77DD" w:rsidRDefault="009D77DD" w:rsidP="009D77DD">
            <w:pPr>
              <w:jc w:val="center"/>
              <w:rPr>
                <w:bCs/>
                <w:color w:val="000000"/>
                <w:sz w:val="28"/>
                <w:szCs w:val="28"/>
              </w:rPr>
            </w:pPr>
            <w:r>
              <w:rPr>
                <w:bCs/>
                <w:color w:val="000000"/>
                <w:sz w:val="28"/>
                <w:szCs w:val="28"/>
              </w:rPr>
              <w:t>0,89</w:t>
            </w:r>
          </w:p>
        </w:tc>
      </w:tr>
      <w:tr w:rsidR="009D77DD" w14:paraId="4AB60908" w14:textId="77777777" w:rsidTr="009D77DD">
        <w:trPr>
          <w:trHeight w:val="389"/>
        </w:trPr>
        <w:tc>
          <w:tcPr>
            <w:tcW w:w="11199" w:type="dxa"/>
            <w:gridSpan w:val="6"/>
            <w:vAlign w:val="center"/>
          </w:tcPr>
          <w:p w14:paraId="568BC29E" w14:textId="77777777" w:rsidR="009D77DD" w:rsidRPr="00A31D27" w:rsidRDefault="009D77DD" w:rsidP="003D4167">
            <w:pPr>
              <w:pStyle w:val="af4"/>
              <w:numPr>
                <w:ilvl w:val="0"/>
                <w:numId w:val="11"/>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9D77DD" w14:paraId="071E5A7E" w14:textId="77777777" w:rsidTr="009D77DD">
        <w:trPr>
          <w:trHeight w:val="3228"/>
        </w:trPr>
        <w:tc>
          <w:tcPr>
            <w:tcW w:w="709" w:type="dxa"/>
            <w:vAlign w:val="center"/>
          </w:tcPr>
          <w:p w14:paraId="44854562" w14:textId="77777777" w:rsidR="009D77DD" w:rsidRDefault="009D77DD" w:rsidP="009D77DD">
            <w:pPr>
              <w:jc w:val="center"/>
              <w:rPr>
                <w:bCs/>
                <w:color w:val="000000"/>
                <w:sz w:val="28"/>
                <w:szCs w:val="28"/>
              </w:rPr>
            </w:pPr>
            <w:r>
              <w:rPr>
                <w:bCs/>
                <w:color w:val="000000"/>
                <w:sz w:val="28"/>
                <w:szCs w:val="28"/>
              </w:rPr>
              <w:t>2.1.</w:t>
            </w:r>
          </w:p>
        </w:tc>
        <w:tc>
          <w:tcPr>
            <w:tcW w:w="4820" w:type="dxa"/>
            <w:vAlign w:val="center"/>
          </w:tcPr>
          <w:p w14:paraId="47C39366" w14:textId="77777777" w:rsidR="009D77DD" w:rsidRDefault="009D77DD" w:rsidP="009D77D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vAlign w:val="center"/>
          </w:tcPr>
          <w:p w14:paraId="34FA7EE1"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08E25AE1"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6EC514BF" w14:textId="77777777" w:rsidR="009D77DD" w:rsidRDefault="009D77DD" w:rsidP="009D77DD">
            <w:pPr>
              <w:jc w:val="center"/>
              <w:rPr>
                <w:bCs/>
                <w:color w:val="000000"/>
                <w:sz w:val="28"/>
                <w:szCs w:val="28"/>
              </w:rPr>
            </w:pPr>
            <w:r>
              <w:rPr>
                <w:bCs/>
                <w:color w:val="000000"/>
                <w:sz w:val="28"/>
                <w:szCs w:val="28"/>
              </w:rPr>
              <w:t>4,15</w:t>
            </w:r>
          </w:p>
        </w:tc>
        <w:tc>
          <w:tcPr>
            <w:tcW w:w="1417" w:type="dxa"/>
            <w:vAlign w:val="center"/>
          </w:tcPr>
          <w:p w14:paraId="19B9C745" w14:textId="77777777" w:rsidR="009D77DD" w:rsidRDefault="009D77DD" w:rsidP="009D77DD">
            <w:pPr>
              <w:jc w:val="center"/>
              <w:rPr>
                <w:bCs/>
                <w:color w:val="000000"/>
                <w:sz w:val="28"/>
                <w:szCs w:val="28"/>
              </w:rPr>
            </w:pPr>
            <w:r>
              <w:rPr>
                <w:bCs/>
                <w:color w:val="000000"/>
                <w:sz w:val="28"/>
                <w:szCs w:val="28"/>
              </w:rPr>
              <w:t>4,11</w:t>
            </w:r>
          </w:p>
        </w:tc>
      </w:tr>
      <w:tr w:rsidR="009D77DD" w14:paraId="2E5DABBC" w14:textId="77777777" w:rsidTr="009D77DD">
        <w:trPr>
          <w:trHeight w:val="720"/>
        </w:trPr>
        <w:tc>
          <w:tcPr>
            <w:tcW w:w="709" w:type="dxa"/>
            <w:vAlign w:val="center"/>
          </w:tcPr>
          <w:p w14:paraId="32823EA2" w14:textId="77777777" w:rsidR="009D77DD" w:rsidRDefault="009D77DD" w:rsidP="009D77DD">
            <w:pPr>
              <w:jc w:val="center"/>
              <w:rPr>
                <w:bCs/>
                <w:color w:val="000000"/>
                <w:sz w:val="28"/>
                <w:szCs w:val="28"/>
              </w:rPr>
            </w:pPr>
            <w:r>
              <w:rPr>
                <w:bCs/>
                <w:color w:val="000000"/>
                <w:sz w:val="28"/>
                <w:szCs w:val="28"/>
              </w:rPr>
              <w:t>2.2.</w:t>
            </w:r>
          </w:p>
        </w:tc>
        <w:tc>
          <w:tcPr>
            <w:tcW w:w="4820" w:type="dxa"/>
            <w:vAlign w:val="center"/>
          </w:tcPr>
          <w:p w14:paraId="49A9A2CB" w14:textId="77777777" w:rsidR="009D77DD" w:rsidRDefault="009D77DD" w:rsidP="009D77DD">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276" w:type="dxa"/>
            <w:vAlign w:val="center"/>
          </w:tcPr>
          <w:p w14:paraId="0BD72CB3"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58DA9888"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551A7A83" w14:textId="77777777" w:rsidR="009D77DD" w:rsidRDefault="009D77DD" w:rsidP="009D77DD">
            <w:pPr>
              <w:jc w:val="center"/>
              <w:rPr>
                <w:bCs/>
                <w:color w:val="000000"/>
                <w:sz w:val="28"/>
                <w:szCs w:val="28"/>
              </w:rPr>
            </w:pPr>
            <w:r>
              <w:rPr>
                <w:bCs/>
                <w:color w:val="000000"/>
                <w:sz w:val="28"/>
                <w:szCs w:val="28"/>
              </w:rPr>
              <w:t>29,06</w:t>
            </w:r>
          </w:p>
        </w:tc>
        <w:tc>
          <w:tcPr>
            <w:tcW w:w="1417" w:type="dxa"/>
            <w:vAlign w:val="center"/>
          </w:tcPr>
          <w:p w14:paraId="73DADD03" w14:textId="77777777" w:rsidR="009D77DD" w:rsidRDefault="009D77DD" w:rsidP="009D77DD">
            <w:pPr>
              <w:jc w:val="center"/>
              <w:rPr>
                <w:bCs/>
                <w:color w:val="000000"/>
                <w:sz w:val="28"/>
                <w:szCs w:val="28"/>
              </w:rPr>
            </w:pPr>
            <w:r>
              <w:rPr>
                <w:bCs/>
                <w:color w:val="000000"/>
                <w:sz w:val="28"/>
                <w:szCs w:val="28"/>
              </w:rPr>
              <w:t>28,20</w:t>
            </w:r>
          </w:p>
        </w:tc>
      </w:tr>
      <w:tr w:rsidR="009D77DD" w14:paraId="31A218AB" w14:textId="77777777" w:rsidTr="009D77DD">
        <w:trPr>
          <w:trHeight w:val="563"/>
        </w:trPr>
        <w:tc>
          <w:tcPr>
            <w:tcW w:w="11199" w:type="dxa"/>
            <w:gridSpan w:val="6"/>
            <w:vAlign w:val="center"/>
          </w:tcPr>
          <w:p w14:paraId="5A9217A6" w14:textId="77777777" w:rsidR="009D77DD" w:rsidRPr="00A31D27" w:rsidRDefault="009D77DD" w:rsidP="003D4167">
            <w:pPr>
              <w:pStyle w:val="af4"/>
              <w:numPr>
                <w:ilvl w:val="0"/>
                <w:numId w:val="11"/>
              </w:numPr>
              <w:jc w:val="center"/>
              <w:rPr>
                <w:bCs/>
                <w:color w:val="000000"/>
                <w:sz w:val="28"/>
                <w:szCs w:val="28"/>
              </w:rPr>
            </w:pPr>
            <w:r>
              <w:rPr>
                <w:bCs/>
                <w:color w:val="000000"/>
                <w:sz w:val="28"/>
                <w:szCs w:val="28"/>
              </w:rPr>
              <w:t>Показатели качества очистки сточных вод</w:t>
            </w:r>
          </w:p>
        </w:tc>
      </w:tr>
      <w:tr w:rsidR="009D77DD" w14:paraId="382313D4" w14:textId="77777777" w:rsidTr="009D77DD">
        <w:trPr>
          <w:trHeight w:val="1487"/>
        </w:trPr>
        <w:tc>
          <w:tcPr>
            <w:tcW w:w="709" w:type="dxa"/>
            <w:vAlign w:val="center"/>
          </w:tcPr>
          <w:p w14:paraId="32991809" w14:textId="77777777" w:rsidR="009D77DD" w:rsidRDefault="009D77DD" w:rsidP="009D77DD">
            <w:pPr>
              <w:jc w:val="center"/>
              <w:rPr>
                <w:bCs/>
                <w:color w:val="000000"/>
                <w:sz w:val="28"/>
                <w:szCs w:val="28"/>
              </w:rPr>
            </w:pPr>
            <w:r>
              <w:rPr>
                <w:bCs/>
                <w:color w:val="000000"/>
                <w:sz w:val="28"/>
                <w:szCs w:val="28"/>
              </w:rPr>
              <w:t>3.1.</w:t>
            </w:r>
          </w:p>
        </w:tc>
        <w:tc>
          <w:tcPr>
            <w:tcW w:w="4820" w:type="dxa"/>
            <w:vAlign w:val="center"/>
          </w:tcPr>
          <w:p w14:paraId="363BE8C9" w14:textId="77777777" w:rsidR="009D77DD" w:rsidRPr="00656E97" w:rsidRDefault="009D77DD" w:rsidP="009D77DD">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6" w:type="dxa"/>
            <w:vAlign w:val="center"/>
          </w:tcPr>
          <w:p w14:paraId="335E46DB"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42D0FF3F"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66DCFCDC" w14:textId="77777777" w:rsidR="009D77DD" w:rsidRDefault="009D77DD" w:rsidP="009D77DD">
            <w:pPr>
              <w:jc w:val="center"/>
              <w:rPr>
                <w:bCs/>
                <w:color w:val="000000"/>
                <w:sz w:val="28"/>
                <w:szCs w:val="28"/>
              </w:rPr>
            </w:pPr>
            <w:r>
              <w:rPr>
                <w:bCs/>
                <w:color w:val="000000"/>
                <w:sz w:val="28"/>
                <w:szCs w:val="28"/>
              </w:rPr>
              <w:t>100</w:t>
            </w:r>
          </w:p>
        </w:tc>
        <w:tc>
          <w:tcPr>
            <w:tcW w:w="1417" w:type="dxa"/>
            <w:vAlign w:val="center"/>
          </w:tcPr>
          <w:p w14:paraId="46DD701E" w14:textId="77777777" w:rsidR="009D77DD" w:rsidRDefault="009D77DD" w:rsidP="009D77DD">
            <w:pPr>
              <w:jc w:val="center"/>
              <w:rPr>
                <w:bCs/>
                <w:color w:val="000000"/>
                <w:sz w:val="28"/>
                <w:szCs w:val="28"/>
              </w:rPr>
            </w:pPr>
            <w:r>
              <w:rPr>
                <w:bCs/>
                <w:color w:val="000000"/>
                <w:sz w:val="28"/>
                <w:szCs w:val="28"/>
              </w:rPr>
              <w:t>100</w:t>
            </w:r>
          </w:p>
        </w:tc>
      </w:tr>
      <w:tr w:rsidR="009D77DD" w14:paraId="4D123087" w14:textId="77777777" w:rsidTr="009D77DD">
        <w:trPr>
          <w:trHeight w:val="1852"/>
        </w:trPr>
        <w:tc>
          <w:tcPr>
            <w:tcW w:w="709" w:type="dxa"/>
            <w:vAlign w:val="center"/>
          </w:tcPr>
          <w:p w14:paraId="34BC7931" w14:textId="77777777" w:rsidR="009D77DD" w:rsidRDefault="009D77DD" w:rsidP="009D77DD">
            <w:pPr>
              <w:jc w:val="center"/>
              <w:rPr>
                <w:bCs/>
                <w:color w:val="000000"/>
                <w:sz w:val="28"/>
                <w:szCs w:val="28"/>
              </w:rPr>
            </w:pPr>
            <w:r>
              <w:rPr>
                <w:bCs/>
                <w:color w:val="000000"/>
                <w:sz w:val="28"/>
                <w:szCs w:val="28"/>
              </w:rPr>
              <w:t>3.2.</w:t>
            </w:r>
          </w:p>
        </w:tc>
        <w:tc>
          <w:tcPr>
            <w:tcW w:w="4820" w:type="dxa"/>
            <w:vAlign w:val="center"/>
          </w:tcPr>
          <w:p w14:paraId="3D822A16" w14:textId="77777777" w:rsidR="009D77DD" w:rsidRDefault="009D77DD" w:rsidP="009D77DD">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6" w:type="dxa"/>
            <w:vAlign w:val="center"/>
          </w:tcPr>
          <w:p w14:paraId="45956D4D"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108EFE9D"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58CA8621" w14:textId="77777777" w:rsidR="009D77DD" w:rsidRDefault="009D77DD" w:rsidP="009D77DD">
            <w:pPr>
              <w:jc w:val="center"/>
              <w:rPr>
                <w:bCs/>
                <w:color w:val="000000"/>
                <w:sz w:val="28"/>
                <w:szCs w:val="28"/>
              </w:rPr>
            </w:pPr>
            <w:r>
              <w:rPr>
                <w:bCs/>
                <w:color w:val="000000"/>
                <w:sz w:val="28"/>
                <w:szCs w:val="28"/>
              </w:rPr>
              <w:t>-</w:t>
            </w:r>
          </w:p>
        </w:tc>
        <w:tc>
          <w:tcPr>
            <w:tcW w:w="1417" w:type="dxa"/>
            <w:vAlign w:val="center"/>
          </w:tcPr>
          <w:p w14:paraId="6C88898F" w14:textId="77777777" w:rsidR="009D77DD" w:rsidRDefault="009D77DD" w:rsidP="009D77DD">
            <w:pPr>
              <w:jc w:val="center"/>
              <w:rPr>
                <w:bCs/>
                <w:color w:val="000000"/>
                <w:sz w:val="28"/>
                <w:szCs w:val="28"/>
              </w:rPr>
            </w:pPr>
            <w:r>
              <w:rPr>
                <w:bCs/>
                <w:color w:val="000000"/>
                <w:sz w:val="28"/>
                <w:szCs w:val="28"/>
              </w:rPr>
              <w:t>-</w:t>
            </w:r>
          </w:p>
        </w:tc>
      </w:tr>
      <w:tr w:rsidR="009D77DD" w14:paraId="5992C44C" w14:textId="77777777" w:rsidTr="009D77DD">
        <w:trPr>
          <w:trHeight w:val="282"/>
        </w:trPr>
        <w:tc>
          <w:tcPr>
            <w:tcW w:w="709" w:type="dxa"/>
            <w:vAlign w:val="center"/>
          </w:tcPr>
          <w:p w14:paraId="4DDC955E" w14:textId="77777777" w:rsidR="009D77DD" w:rsidRPr="000166B6" w:rsidRDefault="009D77DD" w:rsidP="009D77DD">
            <w:pPr>
              <w:jc w:val="center"/>
              <w:rPr>
                <w:bCs/>
                <w:color w:val="000000"/>
                <w:sz w:val="28"/>
                <w:szCs w:val="28"/>
              </w:rPr>
            </w:pPr>
            <w:r w:rsidRPr="000166B6">
              <w:rPr>
                <w:bCs/>
                <w:color w:val="000000"/>
                <w:sz w:val="28"/>
                <w:szCs w:val="28"/>
              </w:rPr>
              <w:lastRenderedPageBreak/>
              <w:t>1</w:t>
            </w:r>
          </w:p>
        </w:tc>
        <w:tc>
          <w:tcPr>
            <w:tcW w:w="4820" w:type="dxa"/>
            <w:vAlign w:val="center"/>
          </w:tcPr>
          <w:p w14:paraId="225B0753" w14:textId="77777777" w:rsidR="009D77DD" w:rsidRPr="000166B6" w:rsidRDefault="009D77DD" w:rsidP="009D77DD">
            <w:pPr>
              <w:jc w:val="center"/>
              <w:rPr>
                <w:color w:val="000000" w:themeColor="text1"/>
                <w:sz w:val="28"/>
                <w:szCs w:val="28"/>
              </w:rPr>
            </w:pPr>
            <w:r w:rsidRPr="000166B6">
              <w:rPr>
                <w:color w:val="000000" w:themeColor="text1"/>
                <w:sz w:val="28"/>
                <w:szCs w:val="28"/>
              </w:rPr>
              <w:t>2</w:t>
            </w:r>
          </w:p>
        </w:tc>
        <w:tc>
          <w:tcPr>
            <w:tcW w:w="1276" w:type="dxa"/>
            <w:vAlign w:val="center"/>
          </w:tcPr>
          <w:p w14:paraId="1934BC45" w14:textId="77777777" w:rsidR="009D77DD" w:rsidRDefault="009D77DD" w:rsidP="009D77DD">
            <w:pPr>
              <w:jc w:val="center"/>
              <w:rPr>
                <w:bCs/>
                <w:color w:val="000000"/>
                <w:sz w:val="28"/>
                <w:szCs w:val="28"/>
              </w:rPr>
            </w:pPr>
            <w:r>
              <w:rPr>
                <w:bCs/>
                <w:color w:val="000000"/>
                <w:sz w:val="28"/>
                <w:szCs w:val="28"/>
              </w:rPr>
              <w:t>3</w:t>
            </w:r>
          </w:p>
        </w:tc>
        <w:tc>
          <w:tcPr>
            <w:tcW w:w="1701" w:type="dxa"/>
            <w:vAlign w:val="center"/>
          </w:tcPr>
          <w:p w14:paraId="172750A0" w14:textId="77777777" w:rsidR="009D77DD" w:rsidRDefault="009D77DD" w:rsidP="009D77DD">
            <w:pPr>
              <w:jc w:val="center"/>
              <w:rPr>
                <w:bCs/>
                <w:color w:val="000000"/>
                <w:sz w:val="28"/>
                <w:szCs w:val="28"/>
              </w:rPr>
            </w:pPr>
            <w:r>
              <w:rPr>
                <w:bCs/>
                <w:color w:val="000000"/>
                <w:sz w:val="28"/>
                <w:szCs w:val="28"/>
              </w:rPr>
              <w:t>4</w:t>
            </w:r>
          </w:p>
        </w:tc>
        <w:tc>
          <w:tcPr>
            <w:tcW w:w="1276" w:type="dxa"/>
            <w:vAlign w:val="center"/>
          </w:tcPr>
          <w:p w14:paraId="5A4CCE62" w14:textId="77777777" w:rsidR="009D77DD" w:rsidRPr="005C7B70" w:rsidRDefault="009D77DD" w:rsidP="009D77DD">
            <w:pPr>
              <w:jc w:val="center"/>
              <w:rPr>
                <w:bCs/>
                <w:color w:val="000000"/>
                <w:sz w:val="28"/>
                <w:szCs w:val="28"/>
                <w:lang w:val="en-US"/>
              </w:rPr>
            </w:pPr>
            <w:r>
              <w:rPr>
                <w:bCs/>
                <w:color w:val="000000"/>
                <w:sz w:val="28"/>
                <w:szCs w:val="28"/>
                <w:lang w:val="en-US"/>
              </w:rPr>
              <w:t>5</w:t>
            </w:r>
          </w:p>
        </w:tc>
        <w:tc>
          <w:tcPr>
            <w:tcW w:w="1417" w:type="dxa"/>
            <w:vAlign w:val="center"/>
          </w:tcPr>
          <w:p w14:paraId="4F9671A6" w14:textId="77777777" w:rsidR="009D77DD" w:rsidRPr="005C7B70" w:rsidRDefault="009D77DD" w:rsidP="009D77DD">
            <w:pPr>
              <w:jc w:val="center"/>
              <w:rPr>
                <w:bCs/>
                <w:color w:val="000000"/>
                <w:sz w:val="28"/>
                <w:szCs w:val="28"/>
                <w:lang w:val="en-US"/>
              </w:rPr>
            </w:pPr>
            <w:r>
              <w:rPr>
                <w:bCs/>
                <w:color w:val="000000"/>
                <w:sz w:val="28"/>
                <w:szCs w:val="28"/>
                <w:lang w:val="en-US"/>
              </w:rPr>
              <w:t>6</w:t>
            </w:r>
          </w:p>
        </w:tc>
      </w:tr>
      <w:tr w:rsidR="009D77DD" w14:paraId="63886AEF" w14:textId="77777777" w:rsidTr="009D77DD">
        <w:trPr>
          <w:trHeight w:val="1855"/>
        </w:trPr>
        <w:tc>
          <w:tcPr>
            <w:tcW w:w="709" w:type="dxa"/>
            <w:vAlign w:val="center"/>
          </w:tcPr>
          <w:p w14:paraId="6E816D06" w14:textId="77777777" w:rsidR="009D77DD" w:rsidRDefault="009D77DD" w:rsidP="009D77DD">
            <w:pPr>
              <w:jc w:val="center"/>
              <w:rPr>
                <w:bCs/>
                <w:color w:val="000000"/>
                <w:sz w:val="28"/>
                <w:szCs w:val="28"/>
              </w:rPr>
            </w:pPr>
            <w:r>
              <w:rPr>
                <w:bCs/>
                <w:color w:val="000000"/>
                <w:sz w:val="28"/>
                <w:szCs w:val="28"/>
              </w:rPr>
              <w:t>3.3.</w:t>
            </w:r>
          </w:p>
        </w:tc>
        <w:tc>
          <w:tcPr>
            <w:tcW w:w="4820" w:type="dxa"/>
            <w:vAlign w:val="center"/>
          </w:tcPr>
          <w:p w14:paraId="76408214" w14:textId="77777777" w:rsidR="009D77DD" w:rsidRPr="00656E97" w:rsidRDefault="009D77DD" w:rsidP="009D77DD">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6" w:type="dxa"/>
            <w:vAlign w:val="center"/>
          </w:tcPr>
          <w:p w14:paraId="23CB1FB2"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428BAED4"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03BED994" w14:textId="77777777" w:rsidR="009D77DD" w:rsidRDefault="009D77DD" w:rsidP="009D77DD">
            <w:pPr>
              <w:jc w:val="center"/>
              <w:rPr>
                <w:bCs/>
                <w:color w:val="000000"/>
                <w:sz w:val="28"/>
                <w:szCs w:val="28"/>
              </w:rPr>
            </w:pPr>
            <w:r>
              <w:rPr>
                <w:bCs/>
                <w:color w:val="000000"/>
                <w:sz w:val="28"/>
                <w:szCs w:val="28"/>
              </w:rPr>
              <w:t>100</w:t>
            </w:r>
          </w:p>
        </w:tc>
        <w:tc>
          <w:tcPr>
            <w:tcW w:w="1417" w:type="dxa"/>
            <w:vAlign w:val="center"/>
          </w:tcPr>
          <w:p w14:paraId="4BADBF15" w14:textId="77777777" w:rsidR="009D77DD" w:rsidRDefault="009D77DD" w:rsidP="009D77DD">
            <w:pPr>
              <w:jc w:val="center"/>
              <w:rPr>
                <w:bCs/>
                <w:color w:val="000000"/>
                <w:sz w:val="28"/>
                <w:szCs w:val="28"/>
              </w:rPr>
            </w:pPr>
            <w:r>
              <w:rPr>
                <w:bCs/>
                <w:color w:val="000000"/>
                <w:sz w:val="28"/>
                <w:szCs w:val="28"/>
              </w:rPr>
              <w:t>100</w:t>
            </w:r>
          </w:p>
        </w:tc>
      </w:tr>
      <w:tr w:rsidR="009D77DD" w14:paraId="125C4EDC" w14:textId="77777777" w:rsidTr="009D77DD">
        <w:trPr>
          <w:trHeight w:val="754"/>
        </w:trPr>
        <w:tc>
          <w:tcPr>
            <w:tcW w:w="11199" w:type="dxa"/>
            <w:gridSpan w:val="6"/>
            <w:vAlign w:val="center"/>
          </w:tcPr>
          <w:p w14:paraId="037B38A8" w14:textId="77777777" w:rsidR="009D77DD" w:rsidRDefault="009D77DD" w:rsidP="003D4167">
            <w:pPr>
              <w:pStyle w:val="af4"/>
              <w:numPr>
                <w:ilvl w:val="0"/>
                <w:numId w:val="11"/>
              </w:numPr>
              <w:jc w:val="center"/>
              <w:rPr>
                <w:bCs/>
                <w:color w:val="000000"/>
                <w:sz w:val="28"/>
                <w:szCs w:val="28"/>
              </w:rPr>
            </w:pPr>
            <w:r>
              <w:rPr>
                <w:bCs/>
                <w:color w:val="000000"/>
                <w:sz w:val="28"/>
                <w:szCs w:val="28"/>
              </w:rPr>
              <w:t xml:space="preserve">Показатели энергетической эффективности использования ресурсов, </w:t>
            </w:r>
          </w:p>
          <w:p w14:paraId="293932BD" w14:textId="77777777" w:rsidR="009D77DD" w:rsidRPr="00A31D27" w:rsidRDefault="009D77DD" w:rsidP="009D77DD">
            <w:pPr>
              <w:pStyle w:val="af4"/>
              <w:jc w:val="center"/>
              <w:rPr>
                <w:bCs/>
                <w:color w:val="000000"/>
                <w:sz w:val="28"/>
                <w:szCs w:val="28"/>
              </w:rPr>
            </w:pPr>
            <w:r>
              <w:rPr>
                <w:bCs/>
                <w:color w:val="000000"/>
                <w:sz w:val="28"/>
                <w:szCs w:val="28"/>
              </w:rPr>
              <w:t>в том числе уровень потерь воды</w:t>
            </w:r>
          </w:p>
        </w:tc>
      </w:tr>
      <w:tr w:rsidR="009D77DD" w14:paraId="3896B71E" w14:textId="77777777" w:rsidTr="009D77DD">
        <w:trPr>
          <w:trHeight w:val="1104"/>
        </w:trPr>
        <w:tc>
          <w:tcPr>
            <w:tcW w:w="709" w:type="dxa"/>
            <w:vAlign w:val="center"/>
          </w:tcPr>
          <w:p w14:paraId="7A4A0B5C" w14:textId="77777777" w:rsidR="009D77DD" w:rsidRDefault="009D77DD" w:rsidP="009D77DD">
            <w:pPr>
              <w:jc w:val="center"/>
              <w:rPr>
                <w:bCs/>
                <w:color w:val="000000"/>
                <w:sz w:val="28"/>
                <w:szCs w:val="28"/>
              </w:rPr>
            </w:pPr>
            <w:r>
              <w:rPr>
                <w:bCs/>
                <w:color w:val="000000"/>
                <w:sz w:val="28"/>
                <w:szCs w:val="28"/>
              </w:rPr>
              <w:t>4.1.</w:t>
            </w:r>
          </w:p>
        </w:tc>
        <w:tc>
          <w:tcPr>
            <w:tcW w:w="4820" w:type="dxa"/>
            <w:vAlign w:val="center"/>
          </w:tcPr>
          <w:p w14:paraId="05A2C688" w14:textId="77777777" w:rsidR="009D77DD" w:rsidRDefault="009D77DD" w:rsidP="009D77D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6" w:type="dxa"/>
            <w:vAlign w:val="center"/>
          </w:tcPr>
          <w:p w14:paraId="50A6F77E"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30717D6F"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0CE5CAF1" w14:textId="77777777" w:rsidR="009D77DD" w:rsidRDefault="009D77DD" w:rsidP="009D77DD">
            <w:pPr>
              <w:jc w:val="center"/>
              <w:rPr>
                <w:bCs/>
                <w:color w:val="000000"/>
                <w:sz w:val="28"/>
                <w:szCs w:val="28"/>
              </w:rPr>
            </w:pPr>
            <w:r>
              <w:rPr>
                <w:bCs/>
                <w:color w:val="000000"/>
                <w:sz w:val="28"/>
                <w:szCs w:val="28"/>
              </w:rPr>
              <w:t>20,03</w:t>
            </w:r>
          </w:p>
        </w:tc>
        <w:tc>
          <w:tcPr>
            <w:tcW w:w="1417" w:type="dxa"/>
            <w:vAlign w:val="center"/>
          </w:tcPr>
          <w:p w14:paraId="66A73B31" w14:textId="77777777" w:rsidR="009D77DD" w:rsidRDefault="009D77DD" w:rsidP="009D77DD">
            <w:pPr>
              <w:jc w:val="center"/>
              <w:rPr>
                <w:bCs/>
                <w:color w:val="000000"/>
                <w:sz w:val="28"/>
                <w:szCs w:val="28"/>
              </w:rPr>
            </w:pPr>
            <w:r>
              <w:rPr>
                <w:bCs/>
                <w:color w:val="000000"/>
                <w:sz w:val="28"/>
                <w:szCs w:val="28"/>
              </w:rPr>
              <w:t>20,03</w:t>
            </w:r>
          </w:p>
        </w:tc>
      </w:tr>
      <w:tr w:rsidR="009D77DD" w14:paraId="06425B89" w14:textId="77777777" w:rsidTr="009D77DD">
        <w:trPr>
          <w:trHeight w:val="1531"/>
        </w:trPr>
        <w:tc>
          <w:tcPr>
            <w:tcW w:w="709" w:type="dxa"/>
            <w:vAlign w:val="center"/>
          </w:tcPr>
          <w:p w14:paraId="08FBDE75" w14:textId="77777777" w:rsidR="009D77DD" w:rsidRDefault="009D77DD" w:rsidP="009D77DD">
            <w:pPr>
              <w:jc w:val="center"/>
              <w:rPr>
                <w:bCs/>
                <w:color w:val="000000"/>
                <w:sz w:val="28"/>
                <w:szCs w:val="28"/>
              </w:rPr>
            </w:pPr>
            <w:r>
              <w:rPr>
                <w:bCs/>
                <w:color w:val="000000"/>
                <w:sz w:val="28"/>
                <w:szCs w:val="28"/>
              </w:rPr>
              <w:t>4.2.</w:t>
            </w:r>
          </w:p>
        </w:tc>
        <w:tc>
          <w:tcPr>
            <w:tcW w:w="4820" w:type="dxa"/>
            <w:vAlign w:val="center"/>
          </w:tcPr>
          <w:p w14:paraId="4191D8D7" w14:textId="77777777" w:rsidR="009D77DD" w:rsidRDefault="009D77DD" w:rsidP="009D77DD">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276" w:type="dxa"/>
            <w:vAlign w:val="center"/>
          </w:tcPr>
          <w:p w14:paraId="13387BA3"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78EBD349"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0A1584C5" w14:textId="77777777" w:rsidR="009D77DD" w:rsidRDefault="009D77DD" w:rsidP="009D77DD">
            <w:pPr>
              <w:jc w:val="center"/>
              <w:rPr>
                <w:bCs/>
                <w:color w:val="000000"/>
                <w:sz w:val="28"/>
                <w:szCs w:val="28"/>
              </w:rPr>
            </w:pPr>
            <w:r>
              <w:rPr>
                <w:bCs/>
                <w:color w:val="000000"/>
                <w:sz w:val="28"/>
                <w:szCs w:val="28"/>
              </w:rPr>
              <w:t>-</w:t>
            </w:r>
          </w:p>
        </w:tc>
        <w:tc>
          <w:tcPr>
            <w:tcW w:w="1417" w:type="dxa"/>
            <w:vAlign w:val="center"/>
          </w:tcPr>
          <w:p w14:paraId="769326BF" w14:textId="77777777" w:rsidR="009D77DD" w:rsidRDefault="009D77DD" w:rsidP="009D77DD">
            <w:pPr>
              <w:jc w:val="center"/>
              <w:rPr>
                <w:bCs/>
                <w:color w:val="000000"/>
                <w:sz w:val="28"/>
                <w:szCs w:val="28"/>
              </w:rPr>
            </w:pPr>
            <w:r>
              <w:rPr>
                <w:bCs/>
                <w:color w:val="000000"/>
                <w:sz w:val="28"/>
                <w:szCs w:val="28"/>
              </w:rPr>
              <w:t>-</w:t>
            </w:r>
          </w:p>
        </w:tc>
      </w:tr>
      <w:tr w:rsidR="009D77DD" w14:paraId="241C79A3" w14:textId="77777777" w:rsidTr="009D77DD">
        <w:trPr>
          <w:trHeight w:val="1567"/>
        </w:trPr>
        <w:tc>
          <w:tcPr>
            <w:tcW w:w="709" w:type="dxa"/>
            <w:vAlign w:val="center"/>
          </w:tcPr>
          <w:p w14:paraId="3ABE4AD8" w14:textId="77777777" w:rsidR="009D77DD" w:rsidRDefault="009D77DD" w:rsidP="009D77DD">
            <w:pPr>
              <w:jc w:val="center"/>
              <w:rPr>
                <w:bCs/>
                <w:color w:val="000000"/>
                <w:sz w:val="28"/>
                <w:szCs w:val="28"/>
              </w:rPr>
            </w:pPr>
            <w:r>
              <w:rPr>
                <w:bCs/>
                <w:color w:val="000000"/>
                <w:sz w:val="28"/>
                <w:szCs w:val="28"/>
              </w:rPr>
              <w:t>4.3.</w:t>
            </w:r>
          </w:p>
        </w:tc>
        <w:tc>
          <w:tcPr>
            <w:tcW w:w="4820" w:type="dxa"/>
            <w:vAlign w:val="center"/>
          </w:tcPr>
          <w:p w14:paraId="314A2386" w14:textId="77777777" w:rsidR="009D77DD" w:rsidRPr="00656E97" w:rsidRDefault="009D77DD" w:rsidP="009D77D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276" w:type="dxa"/>
            <w:vAlign w:val="center"/>
          </w:tcPr>
          <w:p w14:paraId="0441AA78"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66356873"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29F50016" w14:textId="77777777" w:rsidR="009D77DD" w:rsidRDefault="009D77DD" w:rsidP="009D77DD">
            <w:pPr>
              <w:jc w:val="center"/>
              <w:rPr>
                <w:bCs/>
                <w:color w:val="000000"/>
                <w:sz w:val="28"/>
                <w:szCs w:val="28"/>
              </w:rPr>
            </w:pPr>
            <w:r>
              <w:rPr>
                <w:bCs/>
                <w:color w:val="000000"/>
                <w:sz w:val="28"/>
                <w:szCs w:val="28"/>
              </w:rPr>
              <w:t>-</w:t>
            </w:r>
          </w:p>
        </w:tc>
        <w:tc>
          <w:tcPr>
            <w:tcW w:w="1417" w:type="dxa"/>
            <w:vAlign w:val="center"/>
          </w:tcPr>
          <w:p w14:paraId="37110C95" w14:textId="77777777" w:rsidR="009D77DD" w:rsidRDefault="009D77DD" w:rsidP="009D77DD">
            <w:pPr>
              <w:jc w:val="center"/>
              <w:rPr>
                <w:bCs/>
                <w:color w:val="000000"/>
                <w:sz w:val="28"/>
                <w:szCs w:val="28"/>
              </w:rPr>
            </w:pPr>
            <w:r>
              <w:rPr>
                <w:bCs/>
                <w:color w:val="000000"/>
                <w:sz w:val="28"/>
                <w:szCs w:val="28"/>
              </w:rPr>
              <w:t>-</w:t>
            </w:r>
          </w:p>
        </w:tc>
      </w:tr>
      <w:tr w:rsidR="009D77DD" w14:paraId="6E257CC0" w14:textId="77777777" w:rsidTr="009D77DD">
        <w:trPr>
          <w:trHeight w:val="1688"/>
        </w:trPr>
        <w:tc>
          <w:tcPr>
            <w:tcW w:w="709" w:type="dxa"/>
            <w:vAlign w:val="center"/>
          </w:tcPr>
          <w:p w14:paraId="73731CF5" w14:textId="77777777" w:rsidR="009D77DD" w:rsidRDefault="009D77DD" w:rsidP="009D77DD">
            <w:pPr>
              <w:jc w:val="center"/>
              <w:rPr>
                <w:bCs/>
                <w:color w:val="000000"/>
                <w:sz w:val="28"/>
                <w:szCs w:val="28"/>
              </w:rPr>
            </w:pPr>
            <w:r>
              <w:rPr>
                <w:bCs/>
                <w:color w:val="000000"/>
                <w:sz w:val="28"/>
                <w:szCs w:val="28"/>
              </w:rPr>
              <w:t>4.4.</w:t>
            </w:r>
          </w:p>
        </w:tc>
        <w:tc>
          <w:tcPr>
            <w:tcW w:w="4820" w:type="dxa"/>
            <w:vAlign w:val="center"/>
          </w:tcPr>
          <w:p w14:paraId="222ACC6E" w14:textId="77777777" w:rsidR="009D77DD" w:rsidRDefault="009D77DD" w:rsidP="009D77D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276" w:type="dxa"/>
            <w:vAlign w:val="center"/>
          </w:tcPr>
          <w:p w14:paraId="5EF16150"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6D2F3398"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46DB3FE3" w14:textId="77777777" w:rsidR="009D77DD" w:rsidRDefault="009D77DD" w:rsidP="009D77DD">
            <w:pPr>
              <w:jc w:val="center"/>
              <w:rPr>
                <w:bCs/>
                <w:color w:val="000000"/>
                <w:sz w:val="28"/>
                <w:szCs w:val="28"/>
              </w:rPr>
            </w:pPr>
            <w:r>
              <w:rPr>
                <w:bCs/>
                <w:color w:val="000000"/>
                <w:sz w:val="28"/>
                <w:szCs w:val="28"/>
              </w:rPr>
              <w:t>1,92</w:t>
            </w:r>
          </w:p>
        </w:tc>
        <w:tc>
          <w:tcPr>
            <w:tcW w:w="1417" w:type="dxa"/>
            <w:vAlign w:val="center"/>
          </w:tcPr>
          <w:p w14:paraId="642EB012" w14:textId="77777777" w:rsidR="009D77DD" w:rsidRDefault="009D77DD" w:rsidP="009D77DD">
            <w:pPr>
              <w:jc w:val="center"/>
              <w:rPr>
                <w:bCs/>
                <w:color w:val="000000"/>
                <w:sz w:val="28"/>
                <w:szCs w:val="28"/>
              </w:rPr>
            </w:pPr>
            <w:r>
              <w:rPr>
                <w:bCs/>
                <w:color w:val="000000"/>
                <w:sz w:val="28"/>
                <w:szCs w:val="28"/>
              </w:rPr>
              <w:t>1,92</w:t>
            </w:r>
          </w:p>
        </w:tc>
      </w:tr>
      <w:tr w:rsidR="009D77DD" w14:paraId="6D99F3F5" w14:textId="77777777" w:rsidTr="009D77DD">
        <w:trPr>
          <w:trHeight w:val="1431"/>
        </w:trPr>
        <w:tc>
          <w:tcPr>
            <w:tcW w:w="709" w:type="dxa"/>
            <w:vAlign w:val="center"/>
          </w:tcPr>
          <w:p w14:paraId="2F2FC644" w14:textId="77777777" w:rsidR="009D77DD" w:rsidRDefault="009D77DD" w:rsidP="009D77DD">
            <w:pPr>
              <w:jc w:val="center"/>
              <w:rPr>
                <w:bCs/>
                <w:color w:val="000000"/>
                <w:sz w:val="28"/>
                <w:szCs w:val="28"/>
              </w:rPr>
            </w:pPr>
            <w:r>
              <w:rPr>
                <w:bCs/>
                <w:color w:val="000000"/>
                <w:sz w:val="28"/>
                <w:szCs w:val="28"/>
              </w:rPr>
              <w:t>4.5.</w:t>
            </w:r>
          </w:p>
        </w:tc>
        <w:tc>
          <w:tcPr>
            <w:tcW w:w="4820" w:type="dxa"/>
            <w:vAlign w:val="center"/>
          </w:tcPr>
          <w:p w14:paraId="56D5E390" w14:textId="77777777" w:rsidR="009D77DD" w:rsidRDefault="009D77DD" w:rsidP="009D77D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276" w:type="dxa"/>
            <w:vAlign w:val="center"/>
          </w:tcPr>
          <w:p w14:paraId="6687E261"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06047FA1"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75A0F58A" w14:textId="77777777" w:rsidR="009D77DD" w:rsidRDefault="009D77DD" w:rsidP="009D77DD">
            <w:pPr>
              <w:jc w:val="center"/>
              <w:rPr>
                <w:bCs/>
                <w:color w:val="000000"/>
                <w:sz w:val="28"/>
                <w:szCs w:val="28"/>
              </w:rPr>
            </w:pPr>
            <w:r>
              <w:rPr>
                <w:bCs/>
                <w:color w:val="000000"/>
                <w:sz w:val="28"/>
                <w:szCs w:val="28"/>
              </w:rPr>
              <w:t>-</w:t>
            </w:r>
          </w:p>
        </w:tc>
        <w:tc>
          <w:tcPr>
            <w:tcW w:w="1417" w:type="dxa"/>
            <w:vAlign w:val="center"/>
          </w:tcPr>
          <w:p w14:paraId="3AF895DC" w14:textId="77777777" w:rsidR="009D77DD" w:rsidRDefault="009D77DD" w:rsidP="009D77DD">
            <w:pPr>
              <w:jc w:val="center"/>
              <w:rPr>
                <w:bCs/>
                <w:color w:val="000000"/>
                <w:sz w:val="28"/>
                <w:szCs w:val="28"/>
              </w:rPr>
            </w:pPr>
            <w:r>
              <w:rPr>
                <w:bCs/>
                <w:color w:val="000000"/>
                <w:sz w:val="28"/>
                <w:szCs w:val="28"/>
              </w:rPr>
              <w:t>-</w:t>
            </w:r>
          </w:p>
        </w:tc>
      </w:tr>
      <w:tr w:rsidR="009D77DD" w14:paraId="37C2990F" w14:textId="77777777" w:rsidTr="009D77DD">
        <w:trPr>
          <w:trHeight w:val="1689"/>
        </w:trPr>
        <w:tc>
          <w:tcPr>
            <w:tcW w:w="709" w:type="dxa"/>
            <w:vAlign w:val="center"/>
          </w:tcPr>
          <w:p w14:paraId="4630F271" w14:textId="77777777" w:rsidR="009D77DD" w:rsidRDefault="009D77DD" w:rsidP="009D77DD">
            <w:pPr>
              <w:jc w:val="center"/>
              <w:rPr>
                <w:bCs/>
                <w:color w:val="000000"/>
                <w:sz w:val="28"/>
                <w:szCs w:val="28"/>
              </w:rPr>
            </w:pPr>
            <w:r>
              <w:rPr>
                <w:bCs/>
                <w:color w:val="000000"/>
                <w:sz w:val="28"/>
                <w:szCs w:val="28"/>
              </w:rPr>
              <w:t>4.6.</w:t>
            </w:r>
          </w:p>
        </w:tc>
        <w:tc>
          <w:tcPr>
            <w:tcW w:w="4820" w:type="dxa"/>
            <w:vAlign w:val="center"/>
          </w:tcPr>
          <w:p w14:paraId="5ED1BD61" w14:textId="77777777" w:rsidR="009D77DD" w:rsidRPr="00656E97" w:rsidRDefault="009D77DD" w:rsidP="009D77D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276" w:type="dxa"/>
            <w:vAlign w:val="center"/>
          </w:tcPr>
          <w:p w14:paraId="2F5B1465"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542A3E95"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73AFB670" w14:textId="77777777" w:rsidR="009D77DD" w:rsidRDefault="009D77DD" w:rsidP="009D77DD">
            <w:pPr>
              <w:jc w:val="center"/>
              <w:rPr>
                <w:bCs/>
                <w:color w:val="000000"/>
                <w:sz w:val="28"/>
                <w:szCs w:val="28"/>
              </w:rPr>
            </w:pPr>
            <w:r>
              <w:rPr>
                <w:bCs/>
                <w:color w:val="000000"/>
                <w:sz w:val="28"/>
                <w:szCs w:val="28"/>
              </w:rPr>
              <w:t>-</w:t>
            </w:r>
          </w:p>
        </w:tc>
        <w:tc>
          <w:tcPr>
            <w:tcW w:w="1417" w:type="dxa"/>
            <w:vAlign w:val="center"/>
          </w:tcPr>
          <w:p w14:paraId="36F6DE80" w14:textId="77777777" w:rsidR="009D77DD" w:rsidRDefault="009D77DD" w:rsidP="009D77DD">
            <w:pPr>
              <w:jc w:val="center"/>
              <w:rPr>
                <w:bCs/>
                <w:color w:val="000000"/>
                <w:sz w:val="28"/>
                <w:szCs w:val="28"/>
              </w:rPr>
            </w:pPr>
            <w:r>
              <w:rPr>
                <w:bCs/>
                <w:color w:val="000000"/>
                <w:sz w:val="28"/>
                <w:szCs w:val="28"/>
              </w:rPr>
              <w:t>-</w:t>
            </w:r>
          </w:p>
        </w:tc>
      </w:tr>
      <w:tr w:rsidR="009D77DD" w14:paraId="55D17D61" w14:textId="77777777" w:rsidTr="009D77DD">
        <w:trPr>
          <w:trHeight w:val="1724"/>
        </w:trPr>
        <w:tc>
          <w:tcPr>
            <w:tcW w:w="709" w:type="dxa"/>
            <w:vAlign w:val="center"/>
          </w:tcPr>
          <w:p w14:paraId="3F76B602" w14:textId="77777777" w:rsidR="009D77DD" w:rsidRDefault="009D77DD" w:rsidP="009D77DD">
            <w:pPr>
              <w:jc w:val="center"/>
              <w:rPr>
                <w:bCs/>
                <w:color w:val="000000"/>
                <w:sz w:val="28"/>
                <w:szCs w:val="28"/>
              </w:rPr>
            </w:pPr>
            <w:r>
              <w:rPr>
                <w:bCs/>
                <w:color w:val="000000"/>
                <w:sz w:val="28"/>
                <w:szCs w:val="28"/>
              </w:rPr>
              <w:t>4.7.</w:t>
            </w:r>
          </w:p>
        </w:tc>
        <w:tc>
          <w:tcPr>
            <w:tcW w:w="4820" w:type="dxa"/>
            <w:vAlign w:val="center"/>
          </w:tcPr>
          <w:p w14:paraId="4831313C" w14:textId="77777777" w:rsidR="009D77DD" w:rsidRPr="00656E97" w:rsidRDefault="009D77DD" w:rsidP="009D77DD">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276" w:type="dxa"/>
            <w:vAlign w:val="center"/>
          </w:tcPr>
          <w:p w14:paraId="223AA1B7" w14:textId="77777777" w:rsidR="009D77DD" w:rsidRDefault="009D77DD" w:rsidP="009D77DD">
            <w:pPr>
              <w:jc w:val="center"/>
              <w:rPr>
                <w:bCs/>
                <w:color w:val="000000"/>
                <w:sz w:val="28"/>
                <w:szCs w:val="28"/>
              </w:rPr>
            </w:pPr>
            <w:r>
              <w:rPr>
                <w:bCs/>
                <w:color w:val="000000"/>
                <w:sz w:val="28"/>
                <w:szCs w:val="28"/>
              </w:rPr>
              <w:t>-</w:t>
            </w:r>
          </w:p>
        </w:tc>
        <w:tc>
          <w:tcPr>
            <w:tcW w:w="1701" w:type="dxa"/>
            <w:vAlign w:val="center"/>
          </w:tcPr>
          <w:p w14:paraId="3E5AB7EE" w14:textId="77777777" w:rsidR="009D77DD" w:rsidRDefault="009D77DD" w:rsidP="009D77DD">
            <w:pPr>
              <w:jc w:val="center"/>
              <w:rPr>
                <w:bCs/>
                <w:color w:val="000000"/>
                <w:sz w:val="28"/>
                <w:szCs w:val="28"/>
              </w:rPr>
            </w:pPr>
            <w:r>
              <w:rPr>
                <w:bCs/>
                <w:color w:val="000000"/>
                <w:sz w:val="28"/>
                <w:szCs w:val="28"/>
              </w:rPr>
              <w:t>-</w:t>
            </w:r>
          </w:p>
        </w:tc>
        <w:tc>
          <w:tcPr>
            <w:tcW w:w="1276" w:type="dxa"/>
            <w:vAlign w:val="center"/>
          </w:tcPr>
          <w:p w14:paraId="394F061F" w14:textId="77777777" w:rsidR="009D77DD" w:rsidRDefault="009D77DD" w:rsidP="009D77DD">
            <w:pPr>
              <w:jc w:val="center"/>
              <w:rPr>
                <w:bCs/>
                <w:color w:val="000000"/>
                <w:sz w:val="28"/>
                <w:szCs w:val="28"/>
              </w:rPr>
            </w:pPr>
            <w:r>
              <w:rPr>
                <w:bCs/>
                <w:color w:val="000000"/>
                <w:sz w:val="28"/>
                <w:szCs w:val="28"/>
              </w:rPr>
              <w:t>2,48</w:t>
            </w:r>
          </w:p>
        </w:tc>
        <w:tc>
          <w:tcPr>
            <w:tcW w:w="1417" w:type="dxa"/>
            <w:vAlign w:val="center"/>
          </w:tcPr>
          <w:p w14:paraId="27AA92E1" w14:textId="77777777" w:rsidR="009D77DD" w:rsidRDefault="009D77DD" w:rsidP="009D77DD">
            <w:pPr>
              <w:jc w:val="center"/>
              <w:rPr>
                <w:bCs/>
                <w:color w:val="000000"/>
                <w:sz w:val="28"/>
                <w:szCs w:val="28"/>
              </w:rPr>
            </w:pPr>
            <w:r>
              <w:rPr>
                <w:bCs/>
                <w:color w:val="000000"/>
                <w:sz w:val="28"/>
                <w:szCs w:val="28"/>
              </w:rPr>
              <w:t>2,48</w:t>
            </w:r>
          </w:p>
        </w:tc>
      </w:tr>
    </w:tbl>
    <w:p w14:paraId="55D74624" w14:textId="77777777" w:rsidR="009D77DD" w:rsidRPr="00573145" w:rsidRDefault="009D77DD" w:rsidP="009D77DD">
      <w:pPr>
        <w:ind w:left="-567"/>
        <w:jc w:val="center"/>
        <w:rPr>
          <w:bCs/>
          <w:sz w:val="28"/>
          <w:szCs w:val="28"/>
        </w:rPr>
        <w:sectPr w:rsidR="009D77DD" w:rsidRPr="00573145" w:rsidSect="009D77DD">
          <w:pgSz w:w="11906" w:h="16838"/>
          <w:pgMar w:top="851" w:right="709" w:bottom="709" w:left="1134" w:header="709" w:footer="709" w:gutter="0"/>
          <w:cols w:space="708"/>
          <w:titlePg/>
          <w:docGrid w:linePitch="360"/>
        </w:sectPr>
      </w:pPr>
    </w:p>
    <w:p w14:paraId="3EAAA3C7" w14:textId="77777777" w:rsidR="009D77DD" w:rsidRPr="00573145" w:rsidRDefault="009D77DD" w:rsidP="009D77DD">
      <w:pPr>
        <w:ind w:left="-567"/>
        <w:jc w:val="center"/>
        <w:rPr>
          <w:bCs/>
          <w:sz w:val="28"/>
          <w:szCs w:val="28"/>
        </w:rPr>
      </w:pPr>
      <w:r w:rsidRPr="00573145">
        <w:rPr>
          <w:bCs/>
          <w:sz w:val="28"/>
          <w:szCs w:val="28"/>
        </w:rPr>
        <w:lastRenderedPageBreak/>
        <w:t>Раздел 9. Расчет эффективности производственной программы</w:t>
      </w:r>
    </w:p>
    <w:p w14:paraId="3359D4D2" w14:textId="77777777" w:rsidR="009D77DD" w:rsidRPr="00573145" w:rsidRDefault="009D77DD" w:rsidP="009D77DD">
      <w:pPr>
        <w:ind w:left="-567"/>
        <w:jc w:val="center"/>
        <w:rPr>
          <w:bCs/>
          <w:sz w:val="28"/>
          <w:szCs w:val="28"/>
        </w:rPr>
      </w:pPr>
    </w:p>
    <w:tbl>
      <w:tblPr>
        <w:tblStyle w:val="a5"/>
        <w:tblW w:w="10630" w:type="dxa"/>
        <w:tblInd w:w="-856" w:type="dxa"/>
        <w:tblLayout w:type="fixed"/>
        <w:tblLook w:val="04A0" w:firstRow="1" w:lastRow="0" w:firstColumn="1" w:lastColumn="0" w:noHBand="0" w:noVBand="1"/>
      </w:tblPr>
      <w:tblGrid>
        <w:gridCol w:w="736"/>
        <w:gridCol w:w="3659"/>
        <w:gridCol w:w="1559"/>
        <w:gridCol w:w="2551"/>
        <w:gridCol w:w="2125"/>
      </w:tblGrid>
      <w:tr w:rsidR="009D77DD" w:rsidRPr="00573145" w14:paraId="7C547910" w14:textId="77777777" w:rsidTr="009D77DD">
        <w:trPr>
          <w:trHeight w:val="2430"/>
        </w:trPr>
        <w:tc>
          <w:tcPr>
            <w:tcW w:w="736" w:type="dxa"/>
            <w:vAlign w:val="center"/>
          </w:tcPr>
          <w:p w14:paraId="184659BA" w14:textId="77777777" w:rsidR="009D77DD" w:rsidRPr="00573145" w:rsidRDefault="009D77DD" w:rsidP="009D77DD">
            <w:pPr>
              <w:jc w:val="center"/>
              <w:rPr>
                <w:bCs/>
                <w:sz w:val="28"/>
                <w:szCs w:val="28"/>
              </w:rPr>
            </w:pPr>
            <w:r w:rsidRPr="00573145">
              <w:rPr>
                <w:bCs/>
                <w:sz w:val="28"/>
                <w:szCs w:val="28"/>
              </w:rPr>
              <w:t>№ п/п</w:t>
            </w:r>
          </w:p>
        </w:tc>
        <w:tc>
          <w:tcPr>
            <w:tcW w:w="3659" w:type="dxa"/>
            <w:vAlign w:val="center"/>
          </w:tcPr>
          <w:p w14:paraId="5DECFB73" w14:textId="77777777" w:rsidR="009D77DD" w:rsidRPr="00573145" w:rsidRDefault="009D77DD" w:rsidP="009D77DD">
            <w:pPr>
              <w:jc w:val="center"/>
              <w:rPr>
                <w:bCs/>
                <w:sz w:val="28"/>
                <w:szCs w:val="28"/>
              </w:rPr>
            </w:pPr>
            <w:r w:rsidRPr="00573145">
              <w:rPr>
                <w:bCs/>
                <w:sz w:val="28"/>
                <w:szCs w:val="28"/>
              </w:rPr>
              <w:t>Наименование показателя</w:t>
            </w:r>
          </w:p>
        </w:tc>
        <w:tc>
          <w:tcPr>
            <w:tcW w:w="1559" w:type="dxa"/>
            <w:vAlign w:val="center"/>
          </w:tcPr>
          <w:p w14:paraId="67776489" w14:textId="77777777" w:rsidR="009D77DD" w:rsidRPr="00573145" w:rsidRDefault="009D77DD" w:rsidP="009D77DD">
            <w:pPr>
              <w:jc w:val="center"/>
              <w:rPr>
                <w:bCs/>
                <w:sz w:val="28"/>
                <w:szCs w:val="28"/>
              </w:rPr>
            </w:pPr>
            <w:r w:rsidRPr="00573145">
              <w:rPr>
                <w:bCs/>
                <w:sz w:val="28"/>
                <w:szCs w:val="28"/>
              </w:rPr>
              <w:t>Значение показателя в базовом периоде    2019 год</w:t>
            </w:r>
          </w:p>
        </w:tc>
        <w:tc>
          <w:tcPr>
            <w:tcW w:w="2551" w:type="dxa"/>
            <w:vAlign w:val="center"/>
          </w:tcPr>
          <w:p w14:paraId="6A58BBFA" w14:textId="77777777" w:rsidR="009D77DD" w:rsidRPr="00573145" w:rsidRDefault="009D77DD" w:rsidP="009D77DD">
            <w:pPr>
              <w:jc w:val="center"/>
              <w:rPr>
                <w:bCs/>
                <w:sz w:val="28"/>
                <w:szCs w:val="28"/>
              </w:rPr>
            </w:pPr>
            <w:r w:rsidRPr="00573145">
              <w:rPr>
                <w:bCs/>
                <w:sz w:val="28"/>
                <w:szCs w:val="28"/>
              </w:rPr>
              <w:t>Планируемое значение показателя по итогам реализации производственной программы                  202</w:t>
            </w:r>
            <w:r>
              <w:rPr>
                <w:bCs/>
                <w:sz w:val="28"/>
                <w:szCs w:val="28"/>
              </w:rPr>
              <w:t>0</w:t>
            </w:r>
            <w:r w:rsidRPr="00573145">
              <w:rPr>
                <w:bCs/>
                <w:sz w:val="28"/>
                <w:szCs w:val="28"/>
              </w:rPr>
              <w:t xml:space="preserve"> год</w:t>
            </w:r>
          </w:p>
        </w:tc>
        <w:tc>
          <w:tcPr>
            <w:tcW w:w="2125" w:type="dxa"/>
            <w:vAlign w:val="center"/>
          </w:tcPr>
          <w:p w14:paraId="69304859" w14:textId="77777777" w:rsidR="009D77DD" w:rsidRPr="00573145" w:rsidRDefault="009D77DD" w:rsidP="009D77DD">
            <w:pPr>
              <w:jc w:val="center"/>
              <w:rPr>
                <w:bCs/>
                <w:sz w:val="28"/>
                <w:szCs w:val="28"/>
              </w:rPr>
            </w:pPr>
            <w:r w:rsidRPr="00573145">
              <w:rPr>
                <w:bCs/>
                <w:sz w:val="28"/>
                <w:szCs w:val="28"/>
              </w:rPr>
              <w:t xml:space="preserve">Эффективность </w:t>
            </w:r>
            <w:proofErr w:type="spellStart"/>
            <w:r w:rsidRPr="00573145">
              <w:rPr>
                <w:bCs/>
                <w:sz w:val="28"/>
                <w:szCs w:val="28"/>
              </w:rPr>
              <w:t>производствен</w:t>
            </w:r>
            <w:proofErr w:type="spellEnd"/>
            <w:r>
              <w:rPr>
                <w:bCs/>
                <w:sz w:val="28"/>
                <w:szCs w:val="28"/>
              </w:rPr>
              <w:t>-</w:t>
            </w:r>
            <w:r w:rsidRPr="00573145">
              <w:rPr>
                <w:bCs/>
                <w:sz w:val="28"/>
                <w:szCs w:val="28"/>
              </w:rPr>
              <w:t xml:space="preserve">ной </w:t>
            </w:r>
            <w:proofErr w:type="gramStart"/>
            <w:r w:rsidRPr="00573145">
              <w:rPr>
                <w:bCs/>
                <w:sz w:val="28"/>
                <w:szCs w:val="28"/>
              </w:rPr>
              <w:t xml:space="preserve">программы,   </w:t>
            </w:r>
            <w:proofErr w:type="gramEnd"/>
            <w:r w:rsidRPr="00573145">
              <w:rPr>
                <w:bCs/>
                <w:sz w:val="28"/>
                <w:szCs w:val="28"/>
              </w:rPr>
              <w:t xml:space="preserve">            тыс. руб.</w:t>
            </w:r>
          </w:p>
        </w:tc>
      </w:tr>
      <w:tr w:rsidR="009D77DD" w:rsidRPr="00573145" w14:paraId="4DC5BFB8" w14:textId="77777777" w:rsidTr="009D77DD">
        <w:tc>
          <w:tcPr>
            <w:tcW w:w="736" w:type="dxa"/>
          </w:tcPr>
          <w:p w14:paraId="4FB548E2" w14:textId="77777777" w:rsidR="009D77DD" w:rsidRPr="00573145" w:rsidRDefault="009D77DD" w:rsidP="009D77DD">
            <w:pPr>
              <w:jc w:val="center"/>
              <w:rPr>
                <w:bCs/>
                <w:sz w:val="28"/>
                <w:szCs w:val="28"/>
              </w:rPr>
            </w:pPr>
            <w:r w:rsidRPr="00573145">
              <w:rPr>
                <w:bCs/>
                <w:sz w:val="28"/>
                <w:szCs w:val="28"/>
              </w:rPr>
              <w:t>1</w:t>
            </w:r>
          </w:p>
        </w:tc>
        <w:tc>
          <w:tcPr>
            <w:tcW w:w="3659" w:type="dxa"/>
          </w:tcPr>
          <w:p w14:paraId="78B9D97E" w14:textId="77777777" w:rsidR="009D77DD" w:rsidRPr="00573145" w:rsidRDefault="009D77DD" w:rsidP="009D77DD">
            <w:pPr>
              <w:jc w:val="center"/>
              <w:rPr>
                <w:bCs/>
                <w:sz w:val="28"/>
                <w:szCs w:val="28"/>
              </w:rPr>
            </w:pPr>
            <w:r w:rsidRPr="00573145">
              <w:rPr>
                <w:bCs/>
                <w:sz w:val="28"/>
                <w:szCs w:val="28"/>
              </w:rPr>
              <w:t>2</w:t>
            </w:r>
          </w:p>
        </w:tc>
        <w:tc>
          <w:tcPr>
            <w:tcW w:w="1559" w:type="dxa"/>
          </w:tcPr>
          <w:p w14:paraId="0CD9BD59" w14:textId="77777777" w:rsidR="009D77DD" w:rsidRPr="00573145" w:rsidRDefault="009D77DD" w:rsidP="009D77DD">
            <w:pPr>
              <w:jc w:val="center"/>
              <w:rPr>
                <w:bCs/>
                <w:sz w:val="28"/>
                <w:szCs w:val="28"/>
              </w:rPr>
            </w:pPr>
            <w:r w:rsidRPr="00573145">
              <w:rPr>
                <w:bCs/>
                <w:sz w:val="28"/>
                <w:szCs w:val="28"/>
              </w:rPr>
              <w:t>3</w:t>
            </w:r>
          </w:p>
        </w:tc>
        <w:tc>
          <w:tcPr>
            <w:tcW w:w="2551" w:type="dxa"/>
          </w:tcPr>
          <w:p w14:paraId="1841BB81" w14:textId="77777777" w:rsidR="009D77DD" w:rsidRPr="00573145" w:rsidRDefault="009D77DD" w:rsidP="009D77DD">
            <w:pPr>
              <w:jc w:val="center"/>
              <w:rPr>
                <w:bCs/>
                <w:sz w:val="28"/>
                <w:szCs w:val="28"/>
              </w:rPr>
            </w:pPr>
            <w:r w:rsidRPr="00573145">
              <w:rPr>
                <w:bCs/>
                <w:sz w:val="28"/>
                <w:szCs w:val="28"/>
              </w:rPr>
              <w:t>4</w:t>
            </w:r>
          </w:p>
        </w:tc>
        <w:tc>
          <w:tcPr>
            <w:tcW w:w="2125" w:type="dxa"/>
          </w:tcPr>
          <w:p w14:paraId="2CC2F1DF" w14:textId="77777777" w:rsidR="009D77DD" w:rsidRPr="00573145" w:rsidRDefault="009D77DD" w:rsidP="009D77DD">
            <w:pPr>
              <w:jc w:val="center"/>
              <w:rPr>
                <w:bCs/>
                <w:sz w:val="28"/>
                <w:szCs w:val="28"/>
              </w:rPr>
            </w:pPr>
            <w:r w:rsidRPr="00573145">
              <w:rPr>
                <w:bCs/>
                <w:sz w:val="28"/>
                <w:szCs w:val="28"/>
              </w:rPr>
              <w:t>5</w:t>
            </w:r>
          </w:p>
        </w:tc>
      </w:tr>
      <w:tr w:rsidR="009D77DD" w:rsidRPr="00573145" w14:paraId="072A2980" w14:textId="77777777" w:rsidTr="009D77DD">
        <w:trPr>
          <w:trHeight w:val="538"/>
        </w:trPr>
        <w:tc>
          <w:tcPr>
            <w:tcW w:w="10630" w:type="dxa"/>
            <w:gridSpan w:val="5"/>
            <w:vAlign w:val="center"/>
          </w:tcPr>
          <w:p w14:paraId="3658C92A" w14:textId="77777777" w:rsidR="009D77DD" w:rsidRPr="00573145" w:rsidRDefault="009D77DD" w:rsidP="003D4167">
            <w:pPr>
              <w:pStyle w:val="af4"/>
              <w:numPr>
                <w:ilvl w:val="0"/>
                <w:numId w:val="12"/>
              </w:numPr>
              <w:jc w:val="center"/>
              <w:rPr>
                <w:bCs/>
                <w:sz w:val="28"/>
                <w:szCs w:val="28"/>
              </w:rPr>
            </w:pPr>
            <w:r w:rsidRPr="00573145">
              <w:rPr>
                <w:bCs/>
                <w:sz w:val="28"/>
                <w:szCs w:val="28"/>
              </w:rPr>
              <w:t>Показатели качества воды</w:t>
            </w:r>
          </w:p>
        </w:tc>
      </w:tr>
      <w:tr w:rsidR="009D77DD" w:rsidRPr="00573145" w14:paraId="16C8C3A8" w14:textId="77777777" w:rsidTr="009D77DD">
        <w:trPr>
          <w:trHeight w:val="3565"/>
        </w:trPr>
        <w:tc>
          <w:tcPr>
            <w:tcW w:w="736" w:type="dxa"/>
            <w:vAlign w:val="center"/>
          </w:tcPr>
          <w:p w14:paraId="7786D3C9" w14:textId="77777777" w:rsidR="009D77DD" w:rsidRPr="00573145" w:rsidRDefault="009D77DD" w:rsidP="009D77DD">
            <w:pPr>
              <w:jc w:val="center"/>
              <w:rPr>
                <w:bCs/>
                <w:sz w:val="28"/>
                <w:szCs w:val="28"/>
              </w:rPr>
            </w:pPr>
            <w:r w:rsidRPr="00573145">
              <w:rPr>
                <w:bCs/>
                <w:sz w:val="28"/>
                <w:szCs w:val="28"/>
              </w:rPr>
              <w:t>1.1.</w:t>
            </w:r>
          </w:p>
        </w:tc>
        <w:tc>
          <w:tcPr>
            <w:tcW w:w="3659" w:type="dxa"/>
            <w:vAlign w:val="center"/>
          </w:tcPr>
          <w:p w14:paraId="0A77C062" w14:textId="77777777" w:rsidR="009D77DD" w:rsidRPr="00573145" w:rsidRDefault="009D77DD" w:rsidP="009D77DD">
            <w:pPr>
              <w:rPr>
                <w:sz w:val="22"/>
                <w:szCs w:val="22"/>
              </w:rPr>
            </w:pPr>
            <w:r w:rsidRPr="0057314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F1C148B" w14:textId="77777777" w:rsidR="009D77DD" w:rsidRPr="00573145" w:rsidRDefault="009D77DD" w:rsidP="009D77DD">
            <w:pPr>
              <w:jc w:val="center"/>
              <w:rPr>
                <w:bCs/>
                <w:sz w:val="28"/>
                <w:szCs w:val="28"/>
              </w:rPr>
            </w:pPr>
            <w:r>
              <w:rPr>
                <w:bCs/>
                <w:sz w:val="28"/>
                <w:szCs w:val="28"/>
              </w:rPr>
              <w:t>22,58</w:t>
            </w:r>
          </w:p>
        </w:tc>
        <w:tc>
          <w:tcPr>
            <w:tcW w:w="2551" w:type="dxa"/>
            <w:vAlign w:val="center"/>
          </w:tcPr>
          <w:p w14:paraId="634CE106" w14:textId="77777777" w:rsidR="009D77DD" w:rsidRPr="00573145" w:rsidRDefault="009D77DD" w:rsidP="009D77DD">
            <w:pPr>
              <w:jc w:val="center"/>
              <w:rPr>
                <w:bCs/>
                <w:sz w:val="28"/>
                <w:szCs w:val="28"/>
              </w:rPr>
            </w:pPr>
            <w:r>
              <w:rPr>
                <w:bCs/>
                <w:sz w:val="28"/>
                <w:szCs w:val="28"/>
              </w:rPr>
              <w:t>19,35</w:t>
            </w:r>
          </w:p>
        </w:tc>
        <w:tc>
          <w:tcPr>
            <w:tcW w:w="2125" w:type="dxa"/>
            <w:vAlign w:val="center"/>
          </w:tcPr>
          <w:p w14:paraId="17619CCB" w14:textId="77777777" w:rsidR="009D77DD" w:rsidRPr="00573145" w:rsidRDefault="009D77DD" w:rsidP="009D77DD">
            <w:pPr>
              <w:jc w:val="center"/>
              <w:rPr>
                <w:bCs/>
                <w:sz w:val="28"/>
                <w:szCs w:val="28"/>
              </w:rPr>
            </w:pPr>
            <w:r w:rsidRPr="00573145">
              <w:rPr>
                <w:bCs/>
                <w:sz w:val="28"/>
                <w:szCs w:val="28"/>
              </w:rPr>
              <w:t>-</w:t>
            </w:r>
          </w:p>
        </w:tc>
      </w:tr>
      <w:tr w:rsidR="009D77DD" w:rsidRPr="00573145" w14:paraId="7BFA6135" w14:textId="77777777" w:rsidTr="009D77DD">
        <w:trPr>
          <w:trHeight w:val="2266"/>
        </w:trPr>
        <w:tc>
          <w:tcPr>
            <w:tcW w:w="736" w:type="dxa"/>
            <w:vAlign w:val="center"/>
          </w:tcPr>
          <w:p w14:paraId="2F06C871" w14:textId="77777777" w:rsidR="009D77DD" w:rsidRPr="00573145" w:rsidRDefault="009D77DD" w:rsidP="009D77DD">
            <w:pPr>
              <w:jc w:val="center"/>
              <w:rPr>
                <w:bCs/>
                <w:sz w:val="28"/>
                <w:szCs w:val="28"/>
              </w:rPr>
            </w:pPr>
            <w:r w:rsidRPr="00573145">
              <w:rPr>
                <w:bCs/>
                <w:sz w:val="28"/>
                <w:szCs w:val="28"/>
              </w:rPr>
              <w:t>1.2.</w:t>
            </w:r>
          </w:p>
        </w:tc>
        <w:tc>
          <w:tcPr>
            <w:tcW w:w="3659" w:type="dxa"/>
            <w:vAlign w:val="center"/>
          </w:tcPr>
          <w:p w14:paraId="32446AAC" w14:textId="77777777" w:rsidR="009D77DD" w:rsidRPr="00573145" w:rsidRDefault="009D77DD" w:rsidP="009D77DD">
            <w:pPr>
              <w:rPr>
                <w:bCs/>
                <w:sz w:val="28"/>
                <w:szCs w:val="28"/>
              </w:rPr>
            </w:pPr>
            <w:r w:rsidRPr="0057314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5BD173D" w14:textId="77777777" w:rsidR="009D77DD" w:rsidRPr="00573145" w:rsidRDefault="009D77DD" w:rsidP="009D77DD">
            <w:pPr>
              <w:jc w:val="center"/>
              <w:rPr>
                <w:bCs/>
                <w:sz w:val="28"/>
                <w:szCs w:val="28"/>
              </w:rPr>
            </w:pPr>
            <w:r>
              <w:rPr>
                <w:bCs/>
                <w:sz w:val="28"/>
                <w:szCs w:val="28"/>
              </w:rPr>
              <w:t>0,97</w:t>
            </w:r>
          </w:p>
        </w:tc>
        <w:tc>
          <w:tcPr>
            <w:tcW w:w="2551" w:type="dxa"/>
            <w:vAlign w:val="center"/>
          </w:tcPr>
          <w:p w14:paraId="42312EF7" w14:textId="77777777" w:rsidR="009D77DD" w:rsidRPr="00573145" w:rsidRDefault="009D77DD" w:rsidP="009D77DD">
            <w:pPr>
              <w:jc w:val="center"/>
              <w:rPr>
                <w:bCs/>
                <w:sz w:val="28"/>
                <w:szCs w:val="28"/>
              </w:rPr>
            </w:pPr>
            <w:r>
              <w:rPr>
                <w:bCs/>
                <w:sz w:val="28"/>
                <w:szCs w:val="28"/>
              </w:rPr>
              <w:t>0,89</w:t>
            </w:r>
          </w:p>
        </w:tc>
        <w:tc>
          <w:tcPr>
            <w:tcW w:w="2125" w:type="dxa"/>
            <w:vAlign w:val="center"/>
          </w:tcPr>
          <w:p w14:paraId="73E38F39" w14:textId="77777777" w:rsidR="009D77DD" w:rsidRPr="00573145" w:rsidRDefault="009D77DD" w:rsidP="009D77DD">
            <w:pPr>
              <w:jc w:val="center"/>
              <w:rPr>
                <w:bCs/>
                <w:sz w:val="28"/>
                <w:szCs w:val="28"/>
              </w:rPr>
            </w:pPr>
            <w:r w:rsidRPr="00573145">
              <w:rPr>
                <w:bCs/>
                <w:sz w:val="28"/>
                <w:szCs w:val="28"/>
              </w:rPr>
              <w:t>-</w:t>
            </w:r>
          </w:p>
        </w:tc>
      </w:tr>
      <w:tr w:rsidR="009D77DD" w:rsidRPr="00573145" w14:paraId="1EF501C5" w14:textId="77777777" w:rsidTr="009D77DD">
        <w:trPr>
          <w:trHeight w:val="704"/>
        </w:trPr>
        <w:tc>
          <w:tcPr>
            <w:tcW w:w="10630" w:type="dxa"/>
            <w:gridSpan w:val="5"/>
            <w:vAlign w:val="center"/>
          </w:tcPr>
          <w:p w14:paraId="4F7036D9" w14:textId="77777777" w:rsidR="009D77DD" w:rsidRPr="00573145" w:rsidRDefault="009D77DD" w:rsidP="003D4167">
            <w:pPr>
              <w:pStyle w:val="af4"/>
              <w:numPr>
                <w:ilvl w:val="0"/>
                <w:numId w:val="12"/>
              </w:numPr>
              <w:jc w:val="center"/>
              <w:rPr>
                <w:bCs/>
                <w:sz w:val="28"/>
                <w:szCs w:val="28"/>
              </w:rPr>
            </w:pPr>
            <w:r w:rsidRPr="00573145">
              <w:rPr>
                <w:bCs/>
                <w:sz w:val="28"/>
                <w:szCs w:val="28"/>
              </w:rPr>
              <w:t>Показатели надежности и бесперебойности водоснабжения и водоотведения</w:t>
            </w:r>
          </w:p>
        </w:tc>
      </w:tr>
      <w:tr w:rsidR="009D77DD" w:rsidRPr="00573145" w14:paraId="45EA7F8C" w14:textId="77777777" w:rsidTr="009D77DD">
        <w:trPr>
          <w:trHeight w:val="4124"/>
        </w:trPr>
        <w:tc>
          <w:tcPr>
            <w:tcW w:w="736" w:type="dxa"/>
            <w:vAlign w:val="center"/>
          </w:tcPr>
          <w:p w14:paraId="38519B5D" w14:textId="77777777" w:rsidR="009D77DD" w:rsidRPr="00573145" w:rsidRDefault="009D77DD" w:rsidP="009D77DD">
            <w:pPr>
              <w:jc w:val="center"/>
              <w:rPr>
                <w:bCs/>
                <w:sz w:val="28"/>
                <w:szCs w:val="28"/>
              </w:rPr>
            </w:pPr>
            <w:r w:rsidRPr="00573145">
              <w:rPr>
                <w:bCs/>
                <w:sz w:val="28"/>
                <w:szCs w:val="28"/>
              </w:rPr>
              <w:t>2.1.</w:t>
            </w:r>
          </w:p>
        </w:tc>
        <w:tc>
          <w:tcPr>
            <w:tcW w:w="3659" w:type="dxa"/>
            <w:vAlign w:val="center"/>
          </w:tcPr>
          <w:p w14:paraId="2DC20C7D" w14:textId="77777777" w:rsidR="009D77DD" w:rsidRPr="00573145" w:rsidRDefault="009D77DD" w:rsidP="009D77DD">
            <w:pPr>
              <w:rPr>
                <w:bCs/>
                <w:sz w:val="28"/>
                <w:szCs w:val="28"/>
              </w:rPr>
            </w:pPr>
            <w:r w:rsidRPr="0057314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865D8C0" w14:textId="77777777" w:rsidR="009D77DD" w:rsidRPr="00573145" w:rsidRDefault="009D77DD" w:rsidP="009D77DD">
            <w:pPr>
              <w:jc w:val="center"/>
              <w:rPr>
                <w:bCs/>
                <w:sz w:val="28"/>
                <w:szCs w:val="28"/>
              </w:rPr>
            </w:pPr>
            <w:r>
              <w:rPr>
                <w:bCs/>
                <w:sz w:val="28"/>
                <w:szCs w:val="28"/>
              </w:rPr>
              <w:t>4,15</w:t>
            </w:r>
          </w:p>
        </w:tc>
        <w:tc>
          <w:tcPr>
            <w:tcW w:w="2551" w:type="dxa"/>
            <w:vAlign w:val="center"/>
          </w:tcPr>
          <w:p w14:paraId="46390036" w14:textId="77777777" w:rsidR="009D77DD" w:rsidRPr="00573145" w:rsidRDefault="009D77DD" w:rsidP="009D77DD">
            <w:pPr>
              <w:jc w:val="center"/>
              <w:rPr>
                <w:bCs/>
                <w:sz w:val="28"/>
                <w:szCs w:val="28"/>
              </w:rPr>
            </w:pPr>
            <w:r>
              <w:rPr>
                <w:bCs/>
                <w:sz w:val="28"/>
                <w:szCs w:val="28"/>
              </w:rPr>
              <w:t>4,11</w:t>
            </w:r>
          </w:p>
        </w:tc>
        <w:tc>
          <w:tcPr>
            <w:tcW w:w="2125" w:type="dxa"/>
            <w:vAlign w:val="center"/>
          </w:tcPr>
          <w:p w14:paraId="13C9F5E1" w14:textId="77777777" w:rsidR="009D77DD" w:rsidRPr="00573145" w:rsidRDefault="009D77DD" w:rsidP="009D77DD">
            <w:pPr>
              <w:jc w:val="center"/>
              <w:rPr>
                <w:bCs/>
                <w:sz w:val="28"/>
                <w:szCs w:val="28"/>
              </w:rPr>
            </w:pPr>
            <w:r w:rsidRPr="00573145">
              <w:rPr>
                <w:bCs/>
                <w:sz w:val="28"/>
                <w:szCs w:val="28"/>
              </w:rPr>
              <w:t>-</w:t>
            </w:r>
          </w:p>
        </w:tc>
      </w:tr>
      <w:tr w:rsidR="009D77DD" w:rsidRPr="00573145" w14:paraId="0F23D16A" w14:textId="77777777" w:rsidTr="009D77DD">
        <w:tc>
          <w:tcPr>
            <w:tcW w:w="736" w:type="dxa"/>
          </w:tcPr>
          <w:p w14:paraId="502BEA49" w14:textId="77777777" w:rsidR="009D77DD" w:rsidRPr="00573145" w:rsidRDefault="009D77DD" w:rsidP="009D77DD">
            <w:pPr>
              <w:jc w:val="center"/>
              <w:rPr>
                <w:bCs/>
                <w:sz w:val="28"/>
                <w:szCs w:val="28"/>
              </w:rPr>
            </w:pPr>
            <w:r w:rsidRPr="00573145">
              <w:rPr>
                <w:bCs/>
                <w:sz w:val="28"/>
                <w:szCs w:val="28"/>
              </w:rPr>
              <w:lastRenderedPageBreak/>
              <w:t>1</w:t>
            </w:r>
          </w:p>
        </w:tc>
        <w:tc>
          <w:tcPr>
            <w:tcW w:w="3659" w:type="dxa"/>
          </w:tcPr>
          <w:p w14:paraId="3FC7D6D9" w14:textId="77777777" w:rsidR="009D77DD" w:rsidRPr="00573145" w:rsidRDefault="009D77DD" w:rsidP="009D77DD">
            <w:pPr>
              <w:jc w:val="center"/>
              <w:rPr>
                <w:bCs/>
                <w:sz w:val="28"/>
                <w:szCs w:val="28"/>
              </w:rPr>
            </w:pPr>
            <w:r w:rsidRPr="00573145">
              <w:rPr>
                <w:bCs/>
                <w:sz w:val="28"/>
                <w:szCs w:val="28"/>
              </w:rPr>
              <w:t>2</w:t>
            </w:r>
          </w:p>
        </w:tc>
        <w:tc>
          <w:tcPr>
            <w:tcW w:w="1559" w:type="dxa"/>
          </w:tcPr>
          <w:p w14:paraId="708A24FC" w14:textId="77777777" w:rsidR="009D77DD" w:rsidRPr="00573145" w:rsidRDefault="009D77DD" w:rsidP="009D77DD">
            <w:pPr>
              <w:jc w:val="center"/>
              <w:rPr>
                <w:bCs/>
                <w:sz w:val="28"/>
                <w:szCs w:val="28"/>
              </w:rPr>
            </w:pPr>
            <w:r w:rsidRPr="00573145">
              <w:rPr>
                <w:bCs/>
                <w:sz w:val="28"/>
                <w:szCs w:val="28"/>
              </w:rPr>
              <w:t>3</w:t>
            </w:r>
          </w:p>
        </w:tc>
        <w:tc>
          <w:tcPr>
            <w:tcW w:w="2551" w:type="dxa"/>
          </w:tcPr>
          <w:p w14:paraId="7EB9D5CC" w14:textId="77777777" w:rsidR="009D77DD" w:rsidRPr="00573145" w:rsidRDefault="009D77DD" w:rsidP="009D77DD">
            <w:pPr>
              <w:jc w:val="center"/>
              <w:rPr>
                <w:bCs/>
                <w:sz w:val="28"/>
                <w:szCs w:val="28"/>
              </w:rPr>
            </w:pPr>
            <w:r w:rsidRPr="00573145">
              <w:rPr>
                <w:bCs/>
                <w:sz w:val="28"/>
                <w:szCs w:val="28"/>
              </w:rPr>
              <w:t>4</w:t>
            </w:r>
          </w:p>
        </w:tc>
        <w:tc>
          <w:tcPr>
            <w:tcW w:w="2125" w:type="dxa"/>
          </w:tcPr>
          <w:p w14:paraId="3A4BF5DC" w14:textId="77777777" w:rsidR="009D77DD" w:rsidRPr="00573145" w:rsidRDefault="009D77DD" w:rsidP="009D77DD">
            <w:pPr>
              <w:jc w:val="center"/>
              <w:rPr>
                <w:bCs/>
                <w:sz w:val="28"/>
                <w:szCs w:val="28"/>
              </w:rPr>
            </w:pPr>
            <w:r w:rsidRPr="00573145">
              <w:rPr>
                <w:bCs/>
                <w:sz w:val="28"/>
                <w:szCs w:val="28"/>
              </w:rPr>
              <w:t>5</w:t>
            </w:r>
          </w:p>
        </w:tc>
      </w:tr>
      <w:tr w:rsidR="009D77DD" w:rsidRPr="00573145" w14:paraId="6EFD44C0" w14:textId="77777777" w:rsidTr="009D77DD">
        <w:trPr>
          <w:trHeight w:val="953"/>
        </w:trPr>
        <w:tc>
          <w:tcPr>
            <w:tcW w:w="736" w:type="dxa"/>
            <w:vAlign w:val="center"/>
          </w:tcPr>
          <w:p w14:paraId="6C2596D6" w14:textId="77777777" w:rsidR="009D77DD" w:rsidRPr="00573145" w:rsidRDefault="009D77DD" w:rsidP="009D77DD">
            <w:pPr>
              <w:jc w:val="center"/>
              <w:rPr>
                <w:bCs/>
                <w:sz w:val="28"/>
                <w:szCs w:val="28"/>
              </w:rPr>
            </w:pPr>
            <w:r w:rsidRPr="00573145">
              <w:rPr>
                <w:bCs/>
                <w:sz w:val="28"/>
                <w:szCs w:val="28"/>
              </w:rPr>
              <w:t>2.2.</w:t>
            </w:r>
          </w:p>
        </w:tc>
        <w:tc>
          <w:tcPr>
            <w:tcW w:w="3659" w:type="dxa"/>
            <w:vAlign w:val="center"/>
          </w:tcPr>
          <w:p w14:paraId="79188CF2" w14:textId="77777777" w:rsidR="009D77DD" w:rsidRPr="00573145" w:rsidRDefault="009D77DD" w:rsidP="009D77DD">
            <w:pPr>
              <w:rPr>
                <w:bCs/>
                <w:sz w:val="28"/>
                <w:szCs w:val="28"/>
              </w:rPr>
            </w:pPr>
            <w:r w:rsidRPr="00573145">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DE40DD6" w14:textId="77777777" w:rsidR="009D77DD" w:rsidRPr="00573145" w:rsidRDefault="009D77DD" w:rsidP="009D77DD">
            <w:pPr>
              <w:jc w:val="center"/>
              <w:rPr>
                <w:bCs/>
                <w:sz w:val="28"/>
                <w:szCs w:val="28"/>
              </w:rPr>
            </w:pPr>
            <w:r>
              <w:rPr>
                <w:bCs/>
                <w:sz w:val="28"/>
                <w:szCs w:val="28"/>
              </w:rPr>
              <w:t>29,06</w:t>
            </w:r>
          </w:p>
        </w:tc>
        <w:tc>
          <w:tcPr>
            <w:tcW w:w="2551" w:type="dxa"/>
            <w:vAlign w:val="center"/>
          </w:tcPr>
          <w:p w14:paraId="70F39033" w14:textId="77777777" w:rsidR="009D77DD" w:rsidRPr="00573145" w:rsidRDefault="009D77DD" w:rsidP="009D77DD">
            <w:pPr>
              <w:jc w:val="center"/>
              <w:rPr>
                <w:bCs/>
                <w:sz w:val="28"/>
                <w:szCs w:val="28"/>
              </w:rPr>
            </w:pPr>
            <w:r>
              <w:rPr>
                <w:bCs/>
                <w:sz w:val="28"/>
                <w:szCs w:val="28"/>
              </w:rPr>
              <w:t>28,20</w:t>
            </w:r>
          </w:p>
        </w:tc>
        <w:tc>
          <w:tcPr>
            <w:tcW w:w="2125" w:type="dxa"/>
            <w:vAlign w:val="center"/>
          </w:tcPr>
          <w:p w14:paraId="4AEFDCFA" w14:textId="77777777" w:rsidR="009D77DD" w:rsidRPr="00573145" w:rsidRDefault="009D77DD" w:rsidP="009D77DD">
            <w:pPr>
              <w:jc w:val="center"/>
              <w:rPr>
                <w:bCs/>
                <w:sz w:val="28"/>
                <w:szCs w:val="28"/>
              </w:rPr>
            </w:pPr>
            <w:r w:rsidRPr="00573145">
              <w:rPr>
                <w:bCs/>
                <w:sz w:val="28"/>
                <w:szCs w:val="28"/>
              </w:rPr>
              <w:t>-</w:t>
            </w:r>
          </w:p>
        </w:tc>
      </w:tr>
      <w:tr w:rsidR="009D77DD" w:rsidRPr="00573145" w14:paraId="053D9EE9" w14:textId="77777777" w:rsidTr="009D77DD">
        <w:trPr>
          <w:trHeight w:val="498"/>
        </w:trPr>
        <w:tc>
          <w:tcPr>
            <w:tcW w:w="10630" w:type="dxa"/>
            <w:gridSpan w:val="5"/>
            <w:vAlign w:val="center"/>
          </w:tcPr>
          <w:p w14:paraId="0543631A" w14:textId="77777777" w:rsidR="009D77DD" w:rsidRPr="00573145" w:rsidRDefault="009D77DD" w:rsidP="003D4167">
            <w:pPr>
              <w:pStyle w:val="af4"/>
              <w:numPr>
                <w:ilvl w:val="0"/>
                <w:numId w:val="12"/>
              </w:numPr>
              <w:jc w:val="center"/>
              <w:rPr>
                <w:bCs/>
                <w:sz w:val="28"/>
                <w:szCs w:val="28"/>
              </w:rPr>
            </w:pPr>
            <w:r w:rsidRPr="00573145">
              <w:rPr>
                <w:bCs/>
                <w:sz w:val="28"/>
                <w:szCs w:val="28"/>
              </w:rPr>
              <w:t>Показатели качества очистки сточных вод</w:t>
            </w:r>
          </w:p>
        </w:tc>
      </w:tr>
      <w:tr w:rsidR="009D77DD" w:rsidRPr="00573145" w14:paraId="3197F556" w14:textId="77777777" w:rsidTr="009D77DD">
        <w:trPr>
          <w:trHeight w:val="1894"/>
        </w:trPr>
        <w:tc>
          <w:tcPr>
            <w:tcW w:w="736" w:type="dxa"/>
            <w:vAlign w:val="center"/>
          </w:tcPr>
          <w:p w14:paraId="2806088B" w14:textId="77777777" w:rsidR="009D77DD" w:rsidRPr="00573145" w:rsidRDefault="009D77DD" w:rsidP="009D77DD">
            <w:pPr>
              <w:jc w:val="center"/>
              <w:rPr>
                <w:bCs/>
                <w:sz w:val="28"/>
                <w:szCs w:val="28"/>
              </w:rPr>
            </w:pPr>
            <w:r w:rsidRPr="00573145">
              <w:rPr>
                <w:bCs/>
                <w:sz w:val="28"/>
                <w:szCs w:val="28"/>
              </w:rPr>
              <w:t>3.1.</w:t>
            </w:r>
          </w:p>
        </w:tc>
        <w:tc>
          <w:tcPr>
            <w:tcW w:w="3659" w:type="dxa"/>
            <w:vAlign w:val="center"/>
          </w:tcPr>
          <w:p w14:paraId="0A82834F" w14:textId="77777777" w:rsidR="009D77DD" w:rsidRPr="00573145" w:rsidRDefault="009D77DD" w:rsidP="009D77DD">
            <w:pPr>
              <w:rPr>
                <w:sz w:val="22"/>
                <w:szCs w:val="22"/>
              </w:rPr>
            </w:pPr>
            <w:r w:rsidRPr="0057314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BF413C3" w14:textId="77777777" w:rsidR="009D77DD" w:rsidRPr="00573145" w:rsidRDefault="009D77DD" w:rsidP="009D77DD">
            <w:pPr>
              <w:jc w:val="center"/>
              <w:rPr>
                <w:bCs/>
                <w:sz w:val="28"/>
                <w:szCs w:val="28"/>
              </w:rPr>
            </w:pPr>
            <w:r>
              <w:rPr>
                <w:bCs/>
                <w:sz w:val="28"/>
                <w:szCs w:val="28"/>
              </w:rPr>
              <w:t>100</w:t>
            </w:r>
          </w:p>
        </w:tc>
        <w:tc>
          <w:tcPr>
            <w:tcW w:w="2551" w:type="dxa"/>
            <w:vAlign w:val="center"/>
          </w:tcPr>
          <w:p w14:paraId="6DA7042B" w14:textId="77777777" w:rsidR="009D77DD" w:rsidRPr="00573145" w:rsidRDefault="009D77DD" w:rsidP="009D77DD">
            <w:pPr>
              <w:jc w:val="center"/>
              <w:rPr>
                <w:bCs/>
                <w:sz w:val="28"/>
                <w:szCs w:val="28"/>
              </w:rPr>
            </w:pPr>
            <w:r>
              <w:rPr>
                <w:bCs/>
                <w:sz w:val="28"/>
                <w:szCs w:val="28"/>
              </w:rPr>
              <w:t>100</w:t>
            </w:r>
          </w:p>
        </w:tc>
        <w:tc>
          <w:tcPr>
            <w:tcW w:w="2125" w:type="dxa"/>
            <w:vAlign w:val="center"/>
          </w:tcPr>
          <w:p w14:paraId="3B57C7C7" w14:textId="77777777" w:rsidR="009D77DD" w:rsidRPr="00573145" w:rsidRDefault="009D77DD" w:rsidP="009D77DD">
            <w:pPr>
              <w:jc w:val="center"/>
              <w:rPr>
                <w:bCs/>
                <w:sz w:val="28"/>
                <w:szCs w:val="28"/>
              </w:rPr>
            </w:pPr>
            <w:r w:rsidRPr="00573145">
              <w:rPr>
                <w:bCs/>
                <w:sz w:val="28"/>
                <w:szCs w:val="28"/>
              </w:rPr>
              <w:t>-</w:t>
            </w:r>
          </w:p>
        </w:tc>
      </w:tr>
      <w:tr w:rsidR="009D77DD" w:rsidRPr="00573145" w14:paraId="6F2DD252" w14:textId="77777777" w:rsidTr="009D77DD">
        <w:trPr>
          <w:trHeight w:val="2120"/>
        </w:trPr>
        <w:tc>
          <w:tcPr>
            <w:tcW w:w="736" w:type="dxa"/>
            <w:vAlign w:val="center"/>
          </w:tcPr>
          <w:p w14:paraId="2DABA821" w14:textId="77777777" w:rsidR="009D77DD" w:rsidRPr="00573145" w:rsidRDefault="009D77DD" w:rsidP="009D77DD">
            <w:pPr>
              <w:jc w:val="center"/>
              <w:rPr>
                <w:bCs/>
                <w:sz w:val="28"/>
                <w:szCs w:val="28"/>
              </w:rPr>
            </w:pPr>
            <w:r w:rsidRPr="00573145">
              <w:rPr>
                <w:bCs/>
                <w:sz w:val="28"/>
                <w:szCs w:val="28"/>
              </w:rPr>
              <w:t>3.2.</w:t>
            </w:r>
          </w:p>
        </w:tc>
        <w:tc>
          <w:tcPr>
            <w:tcW w:w="3659" w:type="dxa"/>
            <w:vAlign w:val="center"/>
          </w:tcPr>
          <w:p w14:paraId="2D5DC332" w14:textId="77777777" w:rsidR="009D77DD" w:rsidRPr="00573145" w:rsidRDefault="009D77DD" w:rsidP="009D77DD">
            <w:pPr>
              <w:rPr>
                <w:bCs/>
                <w:sz w:val="28"/>
                <w:szCs w:val="28"/>
              </w:rPr>
            </w:pPr>
            <w:r w:rsidRPr="0057314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1161A67" w14:textId="77777777" w:rsidR="009D77DD" w:rsidRPr="00573145" w:rsidRDefault="009D77DD" w:rsidP="009D77DD">
            <w:pPr>
              <w:jc w:val="center"/>
              <w:rPr>
                <w:bCs/>
                <w:sz w:val="28"/>
                <w:szCs w:val="28"/>
              </w:rPr>
            </w:pPr>
            <w:r w:rsidRPr="00573145">
              <w:rPr>
                <w:bCs/>
                <w:sz w:val="28"/>
                <w:szCs w:val="28"/>
              </w:rPr>
              <w:t>-</w:t>
            </w:r>
          </w:p>
        </w:tc>
        <w:tc>
          <w:tcPr>
            <w:tcW w:w="2551" w:type="dxa"/>
            <w:vAlign w:val="center"/>
          </w:tcPr>
          <w:p w14:paraId="47FF8E99" w14:textId="77777777" w:rsidR="009D77DD" w:rsidRPr="00573145" w:rsidRDefault="009D77DD" w:rsidP="009D77DD">
            <w:pPr>
              <w:jc w:val="center"/>
              <w:rPr>
                <w:bCs/>
                <w:sz w:val="28"/>
                <w:szCs w:val="28"/>
              </w:rPr>
            </w:pPr>
            <w:r w:rsidRPr="00573145">
              <w:rPr>
                <w:bCs/>
                <w:sz w:val="28"/>
                <w:szCs w:val="28"/>
              </w:rPr>
              <w:t>-</w:t>
            </w:r>
          </w:p>
        </w:tc>
        <w:tc>
          <w:tcPr>
            <w:tcW w:w="2125" w:type="dxa"/>
            <w:vAlign w:val="center"/>
          </w:tcPr>
          <w:p w14:paraId="320E71BB" w14:textId="77777777" w:rsidR="009D77DD" w:rsidRPr="00573145" w:rsidRDefault="009D77DD" w:rsidP="009D77DD">
            <w:pPr>
              <w:jc w:val="center"/>
              <w:rPr>
                <w:bCs/>
                <w:sz w:val="28"/>
                <w:szCs w:val="28"/>
              </w:rPr>
            </w:pPr>
            <w:r w:rsidRPr="00573145">
              <w:rPr>
                <w:bCs/>
                <w:sz w:val="28"/>
                <w:szCs w:val="28"/>
              </w:rPr>
              <w:t>-</w:t>
            </w:r>
          </w:p>
        </w:tc>
      </w:tr>
      <w:tr w:rsidR="009D77DD" w:rsidRPr="00573145" w14:paraId="7191E86D" w14:textId="77777777" w:rsidTr="009D77DD">
        <w:trPr>
          <w:trHeight w:val="3242"/>
        </w:trPr>
        <w:tc>
          <w:tcPr>
            <w:tcW w:w="736" w:type="dxa"/>
            <w:vAlign w:val="center"/>
          </w:tcPr>
          <w:p w14:paraId="4BEA8741" w14:textId="77777777" w:rsidR="009D77DD" w:rsidRPr="00573145" w:rsidRDefault="009D77DD" w:rsidP="009D77DD">
            <w:pPr>
              <w:jc w:val="center"/>
              <w:rPr>
                <w:bCs/>
                <w:sz w:val="28"/>
                <w:szCs w:val="28"/>
              </w:rPr>
            </w:pPr>
            <w:r w:rsidRPr="00573145">
              <w:rPr>
                <w:bCs/>
                <w:sz w:val="28"/>
                <w:szCs w:val="28"/>
              </w:rPr>
              <w:t>3.3.</w:t>
            </w:r>
          </w:p>
        </w:tc>
        <w:tc>
          <w:tcPr>
            <w:tcW w:w="3659" w:type="dxa"/>
            <w:vAlign w:val="center"/>
          </w:tcPr>
          <w:p w14:paraId="7F539F01" w14:textId="77777777" w:rsidR="009D77DD" w:rsidRPr="00573145" w:rsidRDefault="009D77DD" w:rsidP="009D77DD">
            <w:pPr>
              <w:rPr>
                <w:sz w:val="22"/>
                <w:szCs w:val="22"/>
              </w:rPr>
            </w:pPr>
            <w:r w:rsidRPr="0057314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607D3C3" w14:textId="77777777" w:rsidR="009D77DD" w:rsidRPr="00573145" w:rsidRDefault="009D77DD" w:rsidP="009D77DD">
            <w:pPr>
              <w:jc w:val="center"/>
              <w:rPr>
                <w:bCs/>
                <w:sz w:val="28"/>
                <w:szCs w:val="28"/>
              </w:rPr>
            </w:pPr>
            <w:r>
              <w:rPr>
                <w:bCs/>
                <w:sz w:val="28"/>
                <w:szCs w:val="28"/>
              </w:rPr>
              <w:t>100</w:t>
            </w:r>
          </w:p>
        </w:tc>
        <w:tc>
          <w:tcPr>
            <w:tcW w:w="2551" w:type="dxa"/>
            <w:vAlign w:val="center"/>
          </w:tcPr>
          <w:p w14:paraId="3553B6FC" w14:textId="77777777" w:rsidR="009D77DD" w:rsidRPr="00573145" w:rsidRDefault="009D77DD" w:rsidP="009D77DD">
            <w:pPr>
              <w:jc w:val="center"/>
              <w:rPr>
                <w:bCs/>
                <w:sz w:val="28"/>
                <w:szCs w:val="28"/>
              </w:rPr>
            </w:pPr>
            <w:r>
              <w:rPr>
                <w:bCs/>
                <w:sz w:val="28"/>
                <w:szCs w:val="28"/>
              </w:rPr>
              <w:t>100</w:t>
            </w:r>
          </w:p>
        </w:tc>
        <w:tc>
          <w:tcPr>
            <w:tcW w:w="2125" w:type="dxa"/>
            <w:vAlign w:val="center"/>
          </w:tcPr>
          <w:p w14:paraId="679F9E89" w14:textId="77777777" w:rsidR="009D77DD" w:rsidRPr="00573145" w:rsidRDefault="009D77DD" w:rsidP="009D77DD">
            <w:pPr>
              <w:jc w:val="center"/>
              <w:rPr>
                <w:bCs/>
                <w:sz w:val="28"/>
                <w:szCs w:val="28"/>
              </w:rPr>
            </w:pPr>
            <w:r w:rsidRPr="00573145">
              <w:rPr>
                <w:bCs/>
                <w:sz w:val="28"/>
                <w:szCs w:val="28"/>
              </w:rPr>
              <w:t>-</w:t>
            </w:r>
          </w:p>
        </w:tc>
      </w:tr>
      <w:tr w:rsidR="009D77DD" w:rsidRPr="00573145" w14:paraId="47859E78" w14:textId="77777777" w:rsidTr="009D77DD">
        <w:trPr>
          <w:trHeight w:val="982"/>
        </w:trPr>
        <w:tc>
          <w:tcPr>
            <w:tcW w:w="10630" w:type="dxa"/>
            <w:gridSpan w:val="5"/>
            <w:vAlign w:val="center"/>
          </w:tcPr>
          <w:p w14:paraId="058E84B4" w14:textId="77777777" w:rsidR="009D77DD" w:rsidRPr="00573145" w:rsidRDefault="009D77DD" w:rsidP="003D4167">
            <w:pPr>
              <w:pStyle w:val="af4"/>
              <w:numPr>
                <w:ilvl w:val="0"/>
                <w:numId w:val="12"/>
              </w:numPr>
              <w:jc w:val="center"/>
              <w:rPr>
                <w:bCs/>
                <w:sz w:val="28"/>
                <w:szCs w:val="28"/>
              </w:rPr>
            </w:pPr>
            <w:r w:rsidRPr="00573145">
              <w:rPr>
                <w:bCs/>
                <w:sz w:val="28"/>
                <w:szCs w:val="28"/>
              </w:rPr>
              <w:t>Показатели энергетической эффективности использования ресурсов, в том числе уровень потерь воды</w:t>
            </w:r>
          </w:p>
        </w:tc>
      </w:tr>
      <w:tr w:rsidR="009D77DD" w:rsidRPr="00573145" w14:paraId="569E692F" w14:textId="77777777" w:rsidTr="009D77DD">
        <w:trPr>
          <w:trHeight w:val="1980"/>
        </w:trPr>
        <w:tc>
          <w:tcPr>
            <w:tcW w:w="736" w:type="dxa"/>
            <w:vAlign w:val="center"/>
          </w:tcPr>
          <w:p w14:paraId="6C1D3A75" w14:textId="77777777" w:rsidR="009D77DD" w:rsidRPr="00573145" w:rsidRDefault="009D77DD" w:rsidP="009D77DD">
            <w:pPr>
              <w:jc w:val="center"/>
              <w:rPr>
                <w:bCs/>
                <w:sz w:val="28"/>
                <w:szCs w:val="28"/>
              </w:rPr>
            </w:pPr>
            <w:r w:rsidRPr="00573145">
              <w:rPr>
                <w:bCs/>
                <w:sz w:val="28"/>
                <w:szCs w:val="28"/>
              </w:rPr>
              <w:t>4.1.</w:t>
            </w:r>
          </w:p>
        </w:tc>
        <w:tc>
          <w:tcPr>
            <w:tcW w:w="3659" w:type="dxa"/>
            <w:vAlign w:val="center"/>
          </w:tcPr>
          <w:p w14:paraId="385884AE" w14:textId="77777777" w:rsidR="009D77DD" w:rsidRPr="00573145" w:rsidRDefault="009D77DD" w:rsidP="009D77DD">
            <w:pPr>
              <w:rPr>
                <w:bCs/>
                <w:sz w:val="28"/>
                <w:szCs w:val="28"/>
              </w:rPr>
            </w:pPr>
            <w:r w:rsidRPr="0057314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6E6C986" w14:textId="77777777" w:rsidR="009D77DD" w:rsidRPr="00573145" w:rsidRDefault="009D77DD" w:rsidP="009D77DD">
            <w:pPr>
              <w:jc w:val="center"/>
              <w:rPr>
                <w:bCs/>
                <w:sz w:val="28"/>
                <w:szCs w:val="28"/>
              </w:rPr>
            </w:pPr>
            <w:r>
              <w:rPr>
                <w:bCs/>
                <w:sz w:val="28"/>
                <w:szCs w:val="28"/>
              </w:rPr>
              <w:t>20,03</w:t>
            </w:r>
          </w:p>
        </w:tc>
        <w:tc>
          <w:tcPr>
            <w:tcW w:w="2551" w:type="dxa"/>
            <w:vAlign w:val="center"/>
          </w:tcPr>
          <w:p w14:paraId="4ECDEA01" w14:textId="77777777" w:rsidR="009D77DD" w:rsidRPr="00573145" w:rsidRDefault="009D77DD" w:rsidP="009D77DD">
            <w:pPr>
              <w:jc w:val="center"/>
              <w:rPr>
                <w:bCs/>
                <w:sz w:val="28"/>
                <w:szCs w:val="28"/>
              </w:rPr>
            </w:pPr>
            <w:r>
              <w:rPr>
                <w:bCs/>
                <w:sz w:val="28"/>
                <w:szCs w:val="28"/>
              </w:rPr>
              <w:t>20,03</w:t>
            </w:r>
          </w:p>
        </w:tc>
        <w:tc>
          <w:tcPr>
            <w:tcW w:w="2125" w:type="dxa"/>
            <w:vAlign w:val="center"/>
          </w:tcPr>
          <w:p w14:paraId="4C96F76A" w14:textId="77777777" w:rsidR="009D77DD" w:rsidRPr="00573145" w:rsidRDefault="009D77DD" w:rsidP="009D77DD">
            <w:pPr>
              <w:jc w:val="center"/>
              <w:rPr>
                <w:bCs/>
                <w:sz w:val="28"/>
                <w:szCs w:val="28"/>
              </w:rPr>
            </w:pPr>
            <w:r w:rsidRPr="00573145">
              <w:rPr>
                <w:bCs/>
                <w:sz w:val="28"/>
                <w:szCs w:val="28"/>
              </w:rPr>
              <w:t>-</w:t>
            </w:r>
          </w:p>
        </w:tc>
      </w:tr>
      <w:tr w:rsidR="009D77DD" w:rsidRPr="00573145" w14:paraId="7135E27C" w14:textId="77777777" w:rsidTr="009D77DD">
        <w:trPr>
          <w:trHeight w:val="1572"/>
        </w:trPr>
        <w:tc>
          <w:tcPr>
            <w:tcW w:w="736" w:type="dxa"/>
            <w:vAlign w:val="center"/>
          </w:tcPr>
          <w:p w14:paraId="16361B73" w14:textId="77777777" w:rsidR="009D77DD" w:rsidRPr="00573145" w:rsidRDefault="009D77DD" w:rsidP="009D77DD">
            <w:pPr>
              <w:jc w:val="center"/>
              <w:rPr>
                <w:bCs/>
                <w:sz w:val="28"/>
                <w:szCs w:val="28"/>
              </w:rPr>
            </w:pPr>
            <w:r w:rsidRPr="00573145">
              <w:rPr>
                <w:bCs/>
                <w:sz w:val="28"/>
                <w:szCs w:val="28"/>
              </w:rPr>
              <w:t>4.2.</w:t>
            </w:r>
          </w:p>
        </w:tc>
        <w:tc>
          <w:tcPr>
            <w:tcW w:w="3659" w:type="dxa"/>
            <w:vAlign w:val="center"/>
          </w:tcPr>
          <w:p w14:paraId="34C7C96B" w14:textId="77777777" w:rsidR="009D77DD" w:rsidRPr="00573145" w:rsidRDefault="009D77DD" w:rsidP="009D77DD">
            <w:pPr>
              <w:rPr>
                <w:bCs/>
                <w:sz w:val="28"/>
                <w:szCs w:val="28"/>
              </w:rPr>
            </w:pPr>
            <w:r w:rsidRPr="0057314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водоподготовке</w:t>
            </w:r>
          </w:p>
        </w:tc>
        <w:tc>
          <w:tcPr>
            <w:tcW w:w="1559" w:type="dxa"/>
            <w:vAlign w:val="center"/>
          </w:tcPr>
          <w:p w14:paraId="6F86E203" w14:textId="77777777" w:rsidR="009D77DD" w:rsidRPr="00573145" w:rsidRDefault="009D77DD" w:rsidP="009D77DD">
            <w:pPr>
              <w:jc w:val="center"/>
              <w:rPr>
                <w:bCs/>
                <w:sz w:val="28"/>
                <w:szCs w:val="28"/>
              </w:rPr>
            </w:pPr>
            <w:r>
              <w:rPr>
                <w:bCs/>
                <w:sz w:val="28"/>
                <w:szCs w:val="28"/>
              </w:rPr>
              <w:t>1,92</w:t>
            </w:r>
          </w:p>
        </w:tc>
        <w:tc>
          <w:tcPr>
            <w:tcW w:w="2551" w:type="dxa"/>
            <w:vAlign w:val="center"/>
          </w:tcPr>
          <w:p w14:paraId="24998C9F" w14:textId="77777777" w:rsidR="009D77DD" w:rsidRPr="00573145" w:rsidRDefault="009D77DD" w:rsidP="009D77DD">
            <w:pPr>
              <w:jc w:val="center"/>
              <w:rPr>
                <w:bCs/>
                <w:sz w:val="28"/>
                <w:szCs w:val="28"/>
              </w:rPr>
            </w:pPr>
            <w:r>
              <w:rPr>
                <w:bCs/>
                <w:sz w:val="28"/>
                <w:szCs w:val="28"/>
              </w:rPr>
              <w:t>1,92</w:t>
            </w:r>
          </w:p>
        </w:tc>
        <w:tc>
          <w:tcPr>
            <w:tcW w:w="2125" w:type="dxa"/>
            <w:vAlign w:val="center"/>
          </w:tcPr>
          <w:p w14:paraId="31B4693C" w14:textId="77777777" w:rsidR="009D77DD" w:rsidRPr="00573145" w:rsidRDefault="009D77DD" w:rsidP="009D77DD">
            <w:pPr>
              <w:jc w:val="center"/>
              <w:rPr>
                <w:bCs/>
                <w:sz w:val="28"/>
                <w:szCs w:val="28"/>
              </w:rPr>
            </w:pPr>
            <w:r w:rsidRPr="00573145">
              <w:rPr>
                <w:bCs/>
                <w:sz w:val="28"/>
                <w:szCs w:val="28"/>
              </w:rPr>
              <w:t>-</w:t>
            </w:r>
          </w:p>
        </w:tc>
      </w:tr>
      <w:tr w:rsidR="009D77DD" w:rsidRPr="00573145" w14:paraId="776305A0" w14:textId="77777777" w:rsidTr="009D77DD">
        <w:tc>
          <w:tcPr>
            <w:tcW w:w="736" w:type="dxa"/>
            <w:vAlign w:val="center"/>
          </w:tcPr>
          <w:p w14:paraId="3B3E9806" w14:textId="77777777" w:rsidR="009D77DD" w:rsidRPr="00573145" w:rsidRDefault="009D77DD" w:rsidP="009D77DD">
            <w:pPr>
              <w:jc w:val="center"/>
              <w:rPr>
                <w:bCs/>
                <w:sz w:val="28"/>
                <w:szCs w:val="28"/>
              </w:rPr>
            </w:pPr>
            <w:r w:rsidRPr="00573145">
              <w:rPr>
                <w:bCs/>
                <w:sz w:val="28"/>
                <w:szCs w:val="28"/>
              </w:rPr>
              <w:lastRenderedPageBreak/>
              <w:t>1</w:t>
            </w:r>
          </w:p>
        </w:tc>
        <w:tc>
          <w:tcPr>
            <w:tcW w:w="3659" w:type="dxa"/>
            <w:vAlign w:val="center"/>
          </w:tcPr>
          <w:p w14:paraId="6B5AE416" w14:textId="77777777" w:rsidR="009D77DD" w:rsidRPr="00573145" w:rsidRDefault="009D77DD" w:rsidP="009D77DD">
            <w:pPr>
              <w:jc w:val="center"/>
              <w:rPr>
                <w:sz w:val="28"/>
                <w:szCs w:val="28"/>
              </w:rPr>
            </w:pPr>
            <w:r w:rsidRPr="00573145">
              <w:rPr>
                <w:sz w:val="28"/>
                <w:szCs w:val="28"/>
              </w:rPr>
              <w:t>2</w:t>
            </w:r>
          </w:p>
        </w:tc>
        <w:tc>
          <w:tcPr>
            <w:tcW w:w="1559" w:type="dxa"/>
            <w:vAlign w:val="center"/>
          </w:tcPr>
          <w:p w14:paraId="18ED0BE4" w14:textId="77777777" w:rsidR="009D77DD" w:rsidRPr="00573145" w:rsidRDefault="009D77DD" w:rsidP="009D77DD">
            <w:pPr>
              <w:jc w:val="center"/>
              <w:rPr>
                <w:bCs/>
                <w:sz w:val="28"/>
                <w:szCs w:val="28"/>
              </w:rPr>
            </w:pPr>
            <w:r w:rsidRPr="00573145">
              <w:rPr>
                <w:bCs/>
                <w:sz w:val="28"/>
                <w:szCs w:val="28"/>
              </w:rPr>
              <w:t>3</w:t>
            </w:r>
          </w:p>
        </w:tc>
        <w:tc>
          <w:tcPr>
            <w:tcW w:w="2551" w:type="dxa"/>
            <w:vAlign w:val="center"/>
          </w:tcPr>
          <w:p w14:paraId="58EDF2E2" w14:textId="77777777" w:rsidR="009D77DD" w:rsidRPr="00573145" w:rsidRDefault="009D77DD" w:rsidP="009D77DD">
            <w:pPr>
              <w:jc w:val="center"/>
              <w:rPr>
                <w:bCs/>
                <w:sz w:val="28"/>
                <w:szCs w:val="28"/>
              </w:rPr>
            </w:pPr>
            <w:r w:rsidRPr="00573145">
              <w:rPr>
                <w:bCs/>
                <w:sz w:val="28"/>
                <w:szCs w:val="28"/>
              </w:rPr>
              <w:t>4</w:t>
            </w:r>
          </w:p>
        </w:tc>
        <w:tc>
          <w:tcPr>
            <w:tcW w:w="2125" w:type="dxa"/>
            <w:vAlign w:val="center"/>
          </w:tcPr>
          <w:p w14:paraId="3B8BA5C3" w14:textId="77777777" w:rsidR="009D77DD" w:rsidRPr="00573145" w:rsidRDefault="009D77DD" w:rsidP="009D77DD">
            <w:pPr>
              <w:jc w:val="center"/>
              <w:rPr>
                <w:bCs/>
                <w:sz w:val="28"/>
                <w:szCs w:val="28"/>
              </w:rPr>
            </w:pPr>
            <w:r w:rsidRPr="00573145">
              <w:rPr>
                <w:bCs/>
                <w:sz w:val="28"/>
                <w:szCs w:val="28"/>
              </w:rPr>
              <w:t>5</w:t>
            </w:r>
          </w:p>
        </w:tc>
      </w:tr>
      <w:tr w:rsidR="009D77DD" w:rsidRPr="00573145" w14:paraId="58FD4841" w14:textId="77777777" w:rsidTr="009D77DD">
        <w:trPr>
          <w:trHeight w:val="2228"/>
        </w:trPr>
        <w:tc>
          <w:tcPr>
            <w:tcW w:w="736" w:type="dxa"/>
            <w:vAlign w:val="center"/>
          </w:tcPr>
          <w:p w14:paraId="2CDBB886" w14:textId="77777777" w:rsidR="009D77DD" w:rsidRPr="00573145" w:rsidRDefault="009D77DD" w:rsidP="009D77DD">
            <w:pPr>
              <w:jc w:val="center"/>
              <w:rPr>
                <w:bCs/>
                <w:sz w:val="28"/>
                <w:szCs w:val="28"/>
              </w:rPr>
            </w:pPr>
            <w:r w:rsidRPr="00573145">
              <w:rPr>
                <w:bCs/>
                <w:sz w:val="28"/>
                <w:szCs w:val="28"/>
              </w:rPr>
              <w:t>4.3.</w:t>
            </w:r>
          </w:p>
        </w:tc>
        <w:tc>
          <w:tcPr>
            <w:tcW w:w="3659" w:type="dxa"/>
            <w:vAlign w:val="center"/>
          </w:tcPr>
          <w:p w14:paraId="0442A7A7" w14:textId="77777777" w:rsidR="009D77DD" w:rsidRPr="00573145" w:rsidRDefault="009D77DD" w:rsidP="009D77DD">
            <w:pPr>
              <w:rPr>
                <w:sz w:val="22"/>
                <w:szCs w:val="22"/>
              </w:rPr>
            </w:pPr>
            <w:r w:rsidRPr="0057314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w:t>
            </w:r>
          </w:p>
        </w:tc>
        <w:tc>
          <w:tcPr>
            <w:tcW w:w="1559" w:type="dxa"/>
            <w:vAlign w:val="center"/>
          </w:tcPr>
          <w:p w14:paraId="0C266346" w14:textId="77777777" w:rsidR="009D77DD" w:rsidRPr="00573145" w:rsidRDefault="009D77DD" w:rsidP="009D77DD">
            <w:pPr>
              <w:jc w:val="center"/>
              <w:rPr>
                <w:bCs/>
                <w:sz w:val="28"/>
                <w:szCs w:val="28"/>
              </w:rPr>
            </w:pPr>
            <w:r w:rsidRPr="00573145">
              <w:rPr>
                <w:bCs/>
                <w:sz w:val="28"/>
                <w:szCs w:val="28"/>
              </w:rPr>
              <w:t>-</w:t>
            </w:r>
          </w:p>
        </w:tc>
        <w:tc>
          <w:tcPr>
            <w:tcW w:w="2551" w:type="dxa"/>
            <w:vAlign w:val="center"/>
          </w:tcPr>
          <w:p w14:paraId="37BB3159" w14:textId="77777777" w:rsidR="009D77DD" w:rsidRPr="00573145" w:rsidRDefault="009D77DD" w:rsidP="009D77DD">
            <w:pPr>
              <w:jc w:val="center"/>
              <w:rPr>
                <w:bCs/>
                <w:sz w:val="28"/>
                <w:szCs w:val="28"/>
              </w:rPr>
            </w:pPr>
            <w:r w:rsidRPr="00573145">
              <w:rPr>
                <w:bCs/>
                <w:sz w:val="28"/>
                <w:szCs w:val="28"/>
              </w:rPr>
              <w:t>-</w:t>
            </w:r>
          </w:p>
        </w:tc>
        <w:tc>
          <w:tcPr>
            <w:tcW w:w="2125" w:type="dxa"/>
            <w:vAlign w:val="center"/>
          </w:tcPr>
          <w:p w14:paraId="2360F0A9" w14:textId="77777777" w:rsidR="009D77DD" w:rsidRPr="00573145" w:rsidRDefault="009D77DD" w:rsidP="009D77DD">
            <w:pPr>
              <w:jc w:val="center"/>
              <w:rPr>
                <w:bCs/>
                <w:sz w:val="28"/>
                <w:szCs w:val="28"/>
              </w:rPr>
            </w:pPr>
            <w:r w:rsidRPr="00573145">
              <w:rPr>
                <w:bCs/>
                <w:sz w:val="28"/>
                <w:szCs w:val="28"/>
              </w:rPr>
              <w:t>-</w:t>
            </w:r>
          </w:p>
        </w:tc>
      </w:tr>
      <w:tr w:rsidR="009D77DD" w:rsidRPr="00573145" w14:paraId="59CBB7DB" w14:textId="77777777" w:rsidTr="009D77DD">
        <w:trPr>
          <w:trHeight w:val="2259"/>
        </w:trPr>
        <w:tc>
          <w:tcPr>
            <w:tcW w:w="736" w:type="dxa"/>
            <w:vAlign w:val="center"/>
          </w:tcPr>
          <w:p w14:paraId="07C9BCAF" w14:textId="77777777" w:rsidR="009D77DD" w:rsidRPr="00573145" w:rsidRDefault="009D77DD" w:rsidP="009D77DD">
            <w:pPr>
              <w:jc w:val="center"/>
              <w:rPr>
                <w:bCs/>
                <w:sz w:val="28"/>
                <w:szCs w:val="28"/>
              </w:rPr>
            </w:pPr>
            <w:r w:rsidRPr="00573145">
              <w:rPr>
                <w:bCs/>
                <w:sz w:val="28"/>
                <w:szCs w:val="28"/>
              </w:rPr>
              <w:t>4.4.</w:t>
            </w:r>
          </w:p>
        </w:tc>
        <w:tc>
          <w:tcPr>
            <w:tcW w:w="3659" w:type="dxa"/>
            <w:vAlign w:val="center"/>
          </w:tcPr>
          <w:p w14:paraId="61583B99" w14:textId="77777777" w:rsidR="009D77DD" w:rsidRPr="00573145" w:rsidRDefault="009D77DD" w:rsidP="009D77DD">
            <w:pPr>
              <w:rPr>
                <w:bCs/>
                <w:sz w:val="28"/>
                <w:szCs w:val="28"/>
              </w:rPr>
            </w:pPr>
            <w:r w:rsidRPr="0057314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водоснабжения (полный цикл)</w:t>
            </w:r>
          </w:p>
        </w:tc>
        <w:tc>
          <w:tcPr>
            <w:tcW w:w="1559" w:type="dxa"/>
            <w:vAlign w:val="center"/>
          </w:tcPr>
          <w:p w14:paraId="10F33500" w14:textId="77777777" w:rsidR="009D77DD" w:rsidRPr="00573145" w:rsidRDefault="009D77DD" w:rsidP="009D77DD">
            <w:pPr>
              <w:jc w:val="center"/>
              <w:rPr>
                <w:bCs/>
                <w:sz w:val="28"/>
                <w:szCs w:val="28"/>
              </w:rPr>
            </w:pPr>
            <w:r>
              <w:rPr>
                <w:bCs/>
                <w:sz w:val="28"/>
                <w:szCs w:val="28"/>
              </w:rPr>
              <w:t>2,48</w:t>
            </w:r>
          </w:p>
        </w:tc>
        <w:tc>
          <w:tcPr>
            <w:tcW w:w="2551" w:type="dxa"/>
            <w:vAlign w:val="center"/>
          </w:tcPr>
          <w:p w14:paraId="5D45015D" w14:textId="77777777" w:rsidR="009D77DD" w:rsidRPr="00573145" w:rsidRDefault="009D77DD" w:rsidP="009D77DD">
            <w:pPr>
              <w:jc w:val="center"/>
              <w:rPr>
                <w:bCs/>
                <w:sz w:val="28"/>
                <w:szCs w:val="28"/>
              </w:rPr>
            </w:pPr>
            <w:r>
              <w:rPr>
                <w:bCs/>
                <w:sz w:val="28"/>
                <w:szCs w:val="28"/>
              </w:rPr>
              <w:t>2,48</w:t>
            </w:r>
          </w:p>
        </w:tc>
        <w:tc>
          <w:tcPr>
            <w:tcW w:w="2125" w:type="dxa"/>
            <w:vAlign w:val="center"/>
          </w:tcPr>
          <w:p w14:paraId="3B5227C0" w14:textId="77777777" w:rsidR="009D77DD" w:rsidRPr="00573145" w:rsidRDefault="009D77DD" w:rsidP="009D77DD">
            <w:pPr>
              <w:jc w:val="center"/>
              <w:rPr>
                <w:bCs/>
                <w:sz w:val="28"/>
                <w:szCs w:val="28"/>
              </w:rPr>
            </w:pPr>
            <w:r w:rsidRPr="00573145">
              <w:rPr>
                <w:bCs/>
                <w:sz w:val="28"/>
                <w:szCs w:val="28"/>
              </w:rPr>
              <w:t>-</w:t>
            </w:r>
          </w:p>
        </w:tc>
      </w:tr>
      <w:tr w:rsidR="009D77DD" w:rsidRPr="00573145" w14:paraId="6AD02A94" w14:textId="77777777" w:rsidTr="009D77DD">
        <w:trPr>
          <w:trHeight w:val="1978"/>
        </w:trPr>
        <w:tc>
          <w:tcPr>
            <w:tcW w:w="736" w:type="dxa"/>
            <w:vAlign w:val="center"/>
          </w:tcPr>
          <w:p w14:paraId="775934DB" w14:textId="77777777" w:rsidR="009D77DD" w:rsidRPr="00573145" w:rsidRDefault="009D77DD" w:rsidP="009D77DD">
            <w:pPr>
              <w:jc w:val="center"/>
              <w:rPr>
                <w:bCs/>
                <w:sz w:val="28"/>
                <w:szCs w:val="28"/>
              </w:rPr>
            </w:pPr>
            <w:r w:rsidRPr="00573145">
              <w:rPr>
                <w:bCs/>
                <w:sz w:val="28"/>
                <w:szCs w:val="28"/>
              </w:rPr>
              <w:t>4.5.</w:t>
            </w:r>
          </w:p>
        </w:tc>
        <w:tc>
          <w:tcPr>
            <w:tcW w:w="3659" w:type="dxa"/>
            <w:vAlign w:val="center"/>
          </w:tcPr>
          <w:p w14:paraId="344DAFC5" w14:textId="77777777" w:rsidR="009D77DD" w:rsidRPr="00573145" w:rsidRDefault="009D77DD" w:rsidP="009D77DD">
            <w:pPr>
              <w:rPr>
                <w:bCs/>
                <w:sz w:val="28"/>
                <w:szCs w:val="28"/>
              </w:rPr>
            </w:pPr>
            <w:r w:rsidRPr="0057314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очистке сточных вод</w:t>
            </w:r>
          </w:p>
        </w:tc>
        <w:tc>
          <w:tcPr>
            <w:tcW w:w="1559" w:type="dxa"/>
            <w:vAlign w:val="center"/>
          </w:tcPr>
          <w:p w14:paraId="235CD5EF" w14:textId="77777777" w:rsidR="009D77DD" w:rsidRPr="00573145" w:rsidRDefault="009D77DD" w:rsidP="009D77DD">
            <w:pPr>
              <w:jc w:val="center"/>
              <w:rPr>
                <w:bCs/>
                <w:sz w:val="28"/>
                <w:szCs w:val="28"/>
              </w:rPr>
            </w:pPr>
            <w:r w:rsidRPr="00573145">
              <w:rPr>
                <w:bCs/>
                <w:sz w:val="28"/>
                <w:szCs w:val="28"/>
              </w:rPr>
              <w:t>-</w:t>
            </w:r>
          </w:p>
        </w:tc>
        <w:tc>
          <w:tcPr>
            <w:tcW w:w="2551" w:type="dxa"/>
            <w:vAlign w:val="center"/>
          </w:tcPr>
          <w:p w14:paraId="3B880299" w14:textId="77777777" w:rsidR="009D77DD" w:rsidRPr="00573145" w:rsidRDefault="009D77DD" w:rsidP="009D77DD">
            <w:pPr>
              <w:jc w:val="center"/>
              <w:rPr>
                <w:bCs/>
                <w:sz w:val="28"/>
                <w:szCs w:val="28"/>
              </w:rPr>
            </w:pPr>
            <w:r w:rsidRPr="00573145">
              <w:rPr>
                <w:bCs/>
                <w:sz w:val="28"/>
                <w:szCs w:val="28"/>
              </w:rPr>
              <w:t>-</w:t>
            </w:r>
          </w:p>
        </w:tc>
        <w:tc>
          <w:tcPr>
            <w:tcW w:w="2125" w:type="dxa"/>
            <w:vAlign w:val="center"/>
          </w:tcPr>
          <w:p w14:paraId="6BD87A13" w14:textId="77777777" w:rsidR="009D77DD" w:rsidRPr="00573145" w:rsidRDefault="009D77DD" w:rsidP="009D77DD">
            <w:pPr>
              <w:jc w:val="center"/>
              <w:rPr>
                <w:bCs/>
                <w:sz w:val="28"/>
                <w:szCs w:val="28"/>
              </w:rPr>
            </w:pPr>
            <w:r w:rsidRPr="00573145">
              <w:rPr>
                <w:bCs/>
                <w:sz w:val="28"/>
                <w:szCs w:val="28"/>
              </w:rPr>
              <w:t>-</w:t>
            </w:r>
          </w:p>
        </w:tc>
      </w:tr>
      <w:tr w:rsidR="009D77DD" w:rsidRPr="00573145" w14:paraId="4F43C42B" w14:textId="77777777" w:rsidTr="009D77DD">
        <w:trPr>
          <w:trHeight w:val="2117"/>
        </w:trPr>
        <w:tc>
          <w:tcPr>
            <w:tcW w:w="736" w:type="dxa"/>
            <w:vAlign w:val="center"/>
          </w:tcPr>
          <w:p w14:paraId="4EFE5D63" w14:textId="77777777" w:rsidR="009D77DD" w:rsidRPr="00573145" w:rsidRDefault="009D77DD" w:rsidP="009D77DD">
            <w:pPr>
              <w:jc w:val="center"/>
              <w:rPr>
                <w:bCs/>
                <w:sz w:val="28"/>
                <w:szCs w:val="28"/>
              </w:rPr>
            </w:pPr>
            <w:r w:rsidRPr="00573145">
              <w:rPr>
                <w:bCs/>
                <w:sz w:val="28"/>
                <w:szCs w:val="28"/>
              </w:rPr>
              <w:t>4.6.</w:t>
            </w:r>
          </w:p>
        </w:tc>
        <w:tc>
          <w:tcPr>
            <w:tcW w:w="3659" w:type="dxa"/>
            <w:vAlign w:val="center"/>
          </w:tcPr>
          <w:p w14:paraId="0F516EEB" w14:textId="77777777" w:rsidR="009D77DD" w:rsidRPr="00573145" w:rsidRDefault="009D77DD" w:rsidP="009D77DD">
            <w:pPr>
              <w:rPr>
                <w:sz w:val="22"/>
                <w:szCs w:val="22"/>
              </w:rPr>
            </w:pPr>
            <w:r w:rsidRPr="0057314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 сточных вод</w:t>
            </w:r>
          </w:p>
        </w:tc>
        <w:tc>
          <w:tcPr>
            <w:tcW w:w="1559" w:type="dxa"/>
            <w:vAlign w:val="center"/>
          </w:tcPr>
          <w:p w14:paraId="4218D994" w14:textId="77777777" w:rsidR="009D77DD" w:rsidRPr="00573145" w:rsidRDefault="009D77DD" w:rsidP="009D77DD">
            <w:pPr>
              <w:jc w:val="center"/>
              <w:rPr>
                <w:bCs/>
                <w:sz w:val="28"/>
                <w:szCs w:val="28"/>
              </w:rPr>
            </w:pPr>
            <w:r w:rsidRPr="00573145">
              <w:rPr>
                <w:bCs/>
                <w:sz w:val="28"/>
                <w:szCs w:val="28"/>
              </w:rPr>
              <w:t>-</w:t>
            </w:r>
          </w:p>
        </w:tc>
        <w:tc>
          <w:tcPr>
            <w:tcW w:w="2551" w:type="dxa"/>
            <w:vAlign w:val="center"/>
          </w:tcPr>
          <w:p w14:paraId="4E5FE30C" w14:textId="77777777" w:rsidR="009D77DD" w:rsidRPr="00573145" w:rsidRDefault="009D77DD" w:rsidP="009D77DD">
            <w:pPr>
              <w:jc w:val="center"/>
              <w:rPr>
                <w:bCs/>
                <w:sz w:val="28"/>
                <w:szCs w:val="28"/>
              </w:rPr>
            </w:pPr>
            <w:r w:rsidRPr="00573145">
              <w:rPr>
                <w:bCs/>
                <w:sz w:val="28"/>
                <w:szCs w:val="28"/>
              </w:rPr>
              <w:t>-</w:t>
            </w:r>
          </w:p>
        </w:tc>
        <w:tc>
          <w:tcPr>
            <w:tcW w:w="2125" w:type="dxa"/>
            <w:vAlign w:val="center"/>
          </w:tcPr>
          <w:p w14:paraId="4F962CDC" w14:textId="77777777" w:rsidR="009D77DD" w:rsidRPr="00573145" w:rsidRDefault="009D77DD" w:rsidP="009D77DD">
            <w:pPr>
              <w:jc w:val="center"/>
              <w:rPr>
                <w:bCs/>
                <w:sz w:val="28"/>
                <w:szCs w:val="28"/>
              </w:rPr>
            </w:pPr>
            <w:r w:rsidRPr="00573145">
              <w:rPr>
                <w:bCs/>
                <w:sz w:val="28"/>
                <w:szCs w:val="28"/>
              </w:rPr>
              <w:t>-</w:t>
            </w:r>
          </w:p>
        </w:tc>
      </w:tr>
      <w:tr w:rsidR="009D77DD" w:rsidRPr="00573145" w14:paraId="43DBCCB9" w14:textId="77777777" w:rsidTr="009D77DD">
        <w:trPr>
          <w:trHeight w:val="2248"/>
        </w:trPr>
        <w:tc>
          <w:tcPr>
            <w:tcW w:w="736" w:type="dxa"/>
            <w:vAlign w:val="center"/>
          </w:tcPr>
          <w:p w14:paraId="75C99410" w14:textId="77777777" w:rsidR="009D77DD" w:rsidRPr="00573145" w:rsidRDefault="009D77DD" w:rsidP="009D77DD">
            <w:pPr>
              <w:jc w:val="center"/>
              <w:rPr>
                <w:bCs/>
                <w:sz w:val="28"/>
                <w:szCs w:val="28"/>
              </w:rPr>
            </w:pPr>
            <w:r w:rsidRPr="00573145">
              <w:rPr>
                <w:bCs/>
                <w:sz w:val="28"/>
                <w:szCs w:val="28"/>
              </w:rPr>
              <w:t>4.7.</w:t>
            </w:r>
          </w:p>
        </w:tc>
        <w:tc>
          <w:tcPr>
            <w:tcW w:w="3659" w:type="dxa"/>
            <w:vAlign w:val="center"/>
          </w:tcPr>
          <w:p w14:paraId="51421FF9" w14:textId="77777777" w:rsidR="009D77DD" w:rsidRPr="00573145" w:rsidRDefault="009D77DD" w:rsidP="009D77DD">
            <w:pPr>
              <w:rPr>
                <w:sz w:val="22"/>
                <w:szCs w:val="22"/>
              </w:rPr>
            </w:pPr>
            <w:r w:rsidRPr="0057314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водоотведению</w:t>
            </w:r>
          </w:p>
        </w:tc>
        <w:tc>
          <w:tcPr>
            <w:tcW w:w="1559" w:type="dxa"/>
            <w:vAlign w:val="center"/>
          </w:tcPr>
          <w:p w14:paraId="70D17E87" w14:textId="77777777" w:rsidR="009D77DD" w:rsidRPr="00573145" w:rsidRDefault="009D77DD" w:rsidP="009D77DD">
            <w:pPr>
              <w:jc w:val="center"/>
              <w:rPr>
                <w:bCs/>
                <w:sz w:val="28"/>
                <w:szCs w:val="28"/>
              </w:rPr>
            </w:pPr>
            <w:r>
              <w:rPr>
                <w:bCs/>
                <w:sz w:val="28"/>
                <w:szCs w:val="28"/>
              </w:rPr>
              <w:t>-</w:t>
            </w:r>
          </w:p>
        </w:tc>
        <w:tc>
          <w:tcPr>
            <w:tcW w:w="2551" w:type="dxa"/>
            <w:vAlign w:val="center"/>
          </w:tcPr>
          <w:p w14:paraId="2FEFF08A" w14:textId="77777777" w:rsidR="009D77DD" w:rsidRPr="00573145" w:rsidRDefault="009D77DD" w:rsidP="009D77DD">
            <w:pPr>
              <w:jc w:val="center"/>
              <w:rPr>
                <w:bCs/>
                <w:sz w:val="28"/>
                <w:szCs w:val="28"/>
              </w:rPr>
            </w:pPr>
            <w:r>
              <w:rPr>
                <w:bCs/>
                <w:sz w:val="28"/>
                <w:szCs w:val="28"/>
              </w:rPr>
              <w:t>-</w:t>
            </w:r>
          </w:p>
        </w:tc>
        <w:tc>
          <w:tcPr>
            <w:tcW w:w="2125" w:type="dxa"/>
            <w:vAlign w:val="center"/>
          </w:tcPr>
          <w:p w14:paraId="22EB9C66" w14:textId="77777777" w:rsidR="009D77DD" w:rsidRPr="00573145" w:rsidRDefault="009D77DD" w:rsidP="009D77DD">
            <w:pPr>
              <w:jc w:val="center"/>
              <w:rPr>
                <w:bCs/>
                <w:sz w:val="28"/>
                <w:szCs w:val="28"/>
              </w:rPr>
            </w:pPr>
            <w:r w:rsidRPr="00573145">
              <w:rPr>
                <w:bCs/>
                <w:sz w:val="28"/>
                <w:szCs w:val="28"/>
              </w:rPr>
              <w:t>-</w:t>
            </w:r>
          </w:p>
        </w:tc>
      </w:tr>
    </w:tbl>
    <w:p w14:paraId="62499C9D" w14:textId="77777777" w:rsidR="009D77DD" w:rsidRDefault="009D77DD" w:rsidP="009D77DD">
      <w:pPr>
        <w:ind w:left="-567"/>
        <w:jc w:val="center"/>
        <w:rPr>
          <w:bCs/>
          <w:sz w:val="28"/>
          <w:szCs w:val="28"/>
        </w:rPr>
      </w:pPr>
    </w:p>
    <w:p w14:paraId="4475B22A" w14:textId="77777777" w:rsidR="009D77DD" w:rsidRDefault="009D77DD" w:rsidP="009D77DD">
      <w:pPr>
        <w:ind w:left="-567"/>
        <w:jc w:val="center"/>
        <w:rPr>
          <w:bCs/>
          <w:sz w:val="28"/>
          <w:szCs w:val="28"/>
        </w:rPr>
        <w:sectPr w:rsidR="009D77DD" w:rsidSect="009D77DD">
          <w:pgSz w:w="11906" w:h="16838"/>
          <w:pgMar w:top="851" w:right="709" w:bottom="709" w:left="1559" w:header="709" w:footer="709" w:gutter="0"/>
          <w:cols w:space="708"/>
          <w:titlePg/>
          <w:docGrid w:linePitch="360"/>
        </w:sectPr>
      </w:pPr>
    </w:p>
    <w:p w14:paraId="46351831" w14:textId="7CF45534" w:rsidR="009D77DD" w:rsidRPr="00573145" w:rsidRDefault="009D77DD" w:rsidP="009D77DD">
      <w:pPr>
        <w:ind w:left="-567"/>
        <w:jc w:val="center"/>
        <w:rPr>
          <w:bCs/>
          <w:sz w:val="28"/>
          <w:szCs w:val="28"/>
        </w:rPr>
      </w:pPr>
      <w:r w:rsidRPr="00573145">
        <w:rPr>
          <w:bCs/>
          <w:sz w:val="28"/>
          <w:szCs w:val="28"/>
        </w:rPr>
        <w:lastRenderedPageBreak/>
        <w:t>Раздел 10. Отчет об исполнении производственной программы за 2017 год</w:t>
      </w:r>
    </w:p>
    <w:p w14:paraId="7DEDF4F3" w14:textId="77777777" w:rsidR="009D77DD" w:rsidRPr="00573145" w:rsidRDefault="009D77DD" w:rsidP="009D77DD">
      <w:pPr>
        <w:ind w:left="-567"/>
        <w:jc w:val="center"/>
        <w:rPr>
          <w:bCs/>
          <w:sz w:val="28"/>
          <w:szCs w:val="28"/>
        </w:rPr>
      </w:pPr>
    </w:p>
    <w:tbl>
      <w:tblPr>
        <w:tblStyle w:val="a5"/>
        <w:tblW w:w="10173" w:type="dxa"/>
        <w:tblInd w:w="-567" w:type="dxa"/>
        <w:tblLook w:val="04A0" w:firstRow="1" w:lastRow="0" w:firstColumn="1" w:lastColumn="0" w:noHBand="0" w:noVBand="1"/>
      </w:tblPr>
      <w:tblGrid>
        <w:gridCol w:w="6641"/>
        <w:gridCol w:w="3532"/>
      </w:tblGrid>
      <w:tr w:rsidR="009D77DD" w14:paraId="5E8D1A4A" w14:textId="77777777" w:rsidTr="009D77DD">
        <w:tc>
          <w:tcPr>
            <w:tcW w:w="6641" w:type="dxa"/>
            <w:vAlign w:val="center"/>
          </w:tcPr>
          <w:p w14:paraId="2CDB16B9" w14:textId="77777777" w:rsidR="009D77DD" w:rsidRDefault="009D77DD" w:rsidP="009D77DD">
            <w:pPr>
              <w:jc w:val="center"/>
              <w:rPr>
                <w:bCs/>
                <w:color w:val="000000"/>
                <w:sz w:val="28"/>
                <w:szCs w:val="28"/>
              </w:rPr>
            </w:pPr>
            <w:r>
              <w:rPr>
                <w:bCs/>
                <w:color w:val="000000"/>
                <w:sz w:val="28"/>
                <w:szCs w:val="28"/>
              </w:rPr>
              <w:t>Наименование показателя</w:t>
            </w:r>
          </w:p>
        </w:tc>
        <w:tc>
          <w:tcPr>
            <w:tcW w:w="3532" w:type="dxa"/>
            <w:vAlign w:val="center"/>
          </w:tcPr>
          <w:p w14:paraId="6C038834" w14:textId="77777777" w:rsidR="009D77DD" w:rsidRDefault="009D77DD" w:rsidP="009D77DD">
            <w:pPr>
              <w:jc w:val="center"/>
              <w:rPr>
                <w:bCs/>
                <w:color w:val="000000"/>
                <w:sz w:val="28"/>
                <w:szCs w:val="28"/>
              </w:rPr>
            </w:pPr>
            <w:r>
              <w:rPr>
                <w:bCs/>
                <w:color w:val="000000"/>
                <w:sz w:val="28"/>
                <w:szCs w:val="28"/>
              </w:rPr>
              <w:t>Фактическое значение показателя, тыс. руб.</w:t>
            </w:r>
          </w:p>
        </w:tc>
      </w:tr>
      <w:tr w:rsidR="009D77DD" w14:paraId="77F647F3" w14:textId="77777777" w:rsidTr="009D77DD">
        <w:tc>
          <w:tcPr>
            <w:tcW w:w="6641" w:type="dxa"/>
            <w:vAlign w:val="center"/>
          </w:tcPr>
          <w:p w14:paraId="66367C32" w14:textId="77777777" w:rsidR="009D77DD" w:rsidRPr="00A806C8" w:rsidRDefault="009D77DD" w:rsidP="009D77DD">
            <w:pPr>
              <w:jc w:val="center"/>
              <w:rPr>
                <w:bCs/>
                <w:sz w:val="28"/>
                <w:szCs w:val="28"/>
              </w:rPr>
            </w:pPr>
            <w:r>
              <w:rPr>
                <w:bCs/>
                <w:sz w:val="28"/>
                <w:szCs w:val="28"/>
              </w:rPr>
              <w:t>-</w:t>
            </w:r>
          </w:p>
        </w:tc>
        <w:tc>
          <w:tcPr>
            <w:tcW w:w="3532" w:type="dxa"/>
            <w:vAlign w:val="center"/>
          </w:tcPr>
          <w:p w14:paraId="534778E8" w14:textId="77777777" w:rsidR="009D77DD" w:rsidRPr="00FB1C58" w:rsidRDefault="009D77DD" w:rsidP="009D77DD">
            <w:pPr>
              <w:jc w:val="center"/>
              <w:rPr>
                <w:bCs/>
                <w:sz w:val="28"/>
                <w:szCs w:val="28"/>
              </w:rPr>
            </w:pPr>
            <w:r>
              <w:rPr>
                <w:bCs/>
                <w:sz w:val="28"/>
                <w:szCs w:val="28"/>
              </w:rPr>
              <w:t>-</w:t>
            </w:r>
          </w:p>
        </w:tc>
      </w:tr>
    </w:tbl>
    <w:p w14:paraId="3875E4DD" w14:textId="77777777" w:rsidR="009D77DD" w:rsidRDefault="009D77DD" w:rsidP="009D77DD"/>
    <w:p w14:paraId="47C97B08" w14:textId="77777777" w:rsidR="009D77DD" w:rsidRDefault="009D77DD" w:rsidP="009D77DD">
      <w:pPr>
        <w:ind w:left="-567"/>
        <w:jc w:val="center"/>
        <w:rPr>
          <w:bCs/>
          <w:sz w:val="28"/>
          <w:szCs w:val="28"/>
        </w:rPr>
      </w:pPr>
    </w:p>
    <w:p w14:paraId="652975C9" w14:textId="77777777" w:rsidR="009D77DD" w:rsidRDefault="009D77DD" w:rsidP="009D77DD">
      <w:pPr>
        <w:ind w:left="-567"/>
        <w:jc w:val="center"/>
        <w:rPr>
          <w:bCs/>
          <w:sz w:val="28"/>
          <w:szCs w:val="28"/>
        </w:rPr>
      </w:pPr>
    </w:p>
    <w:p w14:paraId="2EBB7C44" w14:textId="77777777" w:rsidR="009D77DD" w:rsidRDefault="009D77DD" w:rsidP="009D77DD">
      <w:pPr>
        <w:ind w:left="-567"/>
        <w:jc w:val="center"/>
        <w:rPr>
          <w:bCs/>
          <w:sz w:val="28"/>
          <w:szCs w:val="28"/>
        </w:rPr>
      </w:pPr>
    </w:p>
    <w:p w14:paraId="7E0D378C" w14:textId="77777777" w:rsidR="009D77DD" w:rsidRDefault="009D77DD" w:rsidP="009D77DD">
      <w:pPr>
        <w:ind w:left="-567"/>
        <w:jc w:val="center"/>
        <w:rPr>
          <w:bCs/>
          <w:sz w:val="28"/>
          <w:szCs w:val="28"/>
        </w:rPr>
      </w:pPr>
    </w:p>
    <w:p w14:paraId="432C066D" w14:textId="77777777" w:rsidR="009D77DD" w:rsidRDefault="009D77DD" w:rsidP="009D77DD">
      <w:pPr>
        <w:ind w:left="-567"/>
        <w:jc w:val="center"/>
        <w:rPr>
          <w:bCs/>
          <w:sz w:val="28"/>
          <w:szCs w:val="28"/>
        </w:rPr>
      </w:pPr>
    </w:p>
    <w:p w14:paraId="4DB16031" w14:textId="5C18EC3F" w:rsidR="009D77DD" w:rsidRPr="00573145" w:rsidRDefault="009D77DD" w:rsidP="009D77DD">
      <w:pPr>
        <w:ind w:left="-567"/>
        <w:jc w:val="center"/>
        <w:rPr>
          <w:bCs/>
          <w:sz w:val="28"/>
          <w:szCs w:val="28"/>
        </w:rPr>
      </w:pPr>
      <w:r w:rsidRPr="00573145">
        <w:rPr>
          <w:bCs/>
          <w:sz w:val="28"/>
          <w:szCs w:val="28"/>
        </w:rPr>
        <w:t>Раздел 11. Мероприятия, направленные на повышение качества обслуживания абонентов</w:t>
      </w:r>
    </w:p>
    <w:p w14:paraId="28C41277" w14:textId="77777777" w:rsidR="009D77DD" w:rsidRPr="00573145" w:rsidRDefault="009D77DD" w:rsidP="009D77DD">
      <w:pPr>
        <w:ind w:left="-567"/>
        <w:jc w:val="center"/>
        <w:rPr>
          <w:bCs/>
          <w:sz w:val="28"/>
          <w:szCs w:val="28"/>
        </w:rPr>
      </w:pPr>
    </w:p>
    <w:tbl>
      <w:tblPr>
        <w:tblStyle w:val="a5"/>
        <w:tblW w:w="9918" w:type="dxa"/>
        <w:tblInd w:w="-567" w:type="dxa"/>
        <w:tblLook w:val="04A0" w:firstRow="1" w:lastRow="0" w:firstColumn="1" w:lastColumn="0" w:noHBand="0" w:noVBand="1"/>
      </w:tblPr>
      <w:tblGrid>
        <w:gridCol w:w="5935"/>
        <w:gridCol w:w="3983"/>
      </w:tblGrid>
      <w:tr w:rsidR="009D77DD" w:rsidRPr="00573145" w14:paraId="2E3D2609" w14:textId="77777777" w:rsidTr="009D77DD">
        <w:trPr>
          <w:trHeight w:val="748"/>
        </w:trPr>
        <w:tc>
          <w:tcPr>
            <w:tcW w:w="5935" w:type="dxa"/>
            <w:vAlign w:val="center"/>
          </w:tcPr>
          <w:p w14:paraId="050530D5" w14:textId="77777777" w:rsidR="009D77DD" w:rsidRPr="00573145" w:rsidRDefault="009D77DD" w:rsidP="009D77DD">
            <w:pPr>
              <w:jc w:val="center"/>
              <w:rPr>
                <w:bCs/>
                <w:sz w:val="28"/>
                <w:szCs w:val="28"/>
              </w:rPr>
            </w:pPr>
            <w:r w:rsidRPr="00573145">
              <w:rPr>
                <w:bCs/>
                <w:sz w:val="28"/>
                <w:szCs w:val="28"/>
              </w:rPr>
              <w:t>Наименование мероприятия</w:t>
            </w:r>
          </w:p>
        </w:tc>
        <w:tc>
          <w:tcPr>
            <w:tcW w:w="3983" w:type="dxa"/>
            <w:vAlign w:val="center"/>
          </w:tcPr>
          <w:p w14:paraId="332F0770" w14:textId="77777777" w:rsidR="009D77DD" w:rsidRPr="00573145" w:rsidRDefault="009D77DD" w:rsidP="009D77DD">
            <w:pPr>
              <w:jc w:val="center"/>
              <w:rPr>
                <w:bCs/>
                <w:sz w:val="28"/>
                <w:szCs w:val="28"/>
              </w:rPr>
            </w:pPr>
            <w:r w:rsidRPr="00573145">
              <w:rPr>
                <w:bCs/>
                <w:sz w:val="28"/>
                <w:szCs w:val="28"/>
              </w:rPr>
              <w:t>Период проведения мероприятий</w:t>
            </w:r>
          </w:p>
        </w:tc>
      </w:tr>
      <w:tr w:rsidR="009D77DD" w:rsidRPr="00573145" w14:paraId="1966430A" w14:textId="77777777" w:rsidTr="009D77DD">
        <w:trPr>
          <w:trHeight w:val="517"/>
        </w:trPr>
        <w:tc>
          <w:tcPr>
            <w:tcW w:w="5935" w:type="dxa"/>
            <w:vAlign w:val="center"/>
          </w:tcPr>
          <w:p w14:paraId="7AE8F2A5" w14:textId="77777777" w:rsidR="009D77DD" w:rsidRPr="00573145" w:rsidRDefault="009D77DD" w:rsidP="009D77DD">
            <w:pPr>
              <w:jc w:val="center"/>
              <w:rPr>
                <w:bCs/>
                <w:sz w:val="28"/>
                <w:szCs w:val="28"/>
              </w:rPr>
            </w:pPr>
            <w:r w:rsidRPr="00573145">
              <w:rPr>
                <w:bCs/>
                <w:sz w:val="28"/>
                <w:szCs w:val="28"/>
              </w:rPr>
              <w:t>-</w:t>
            </w:r>
          </w:p>
        </w:tc>
        <w:tc>
          <w:tcPr>
            <w:tcW w:w="3983" w:type="dxa"/>
            <w:vAlign w:val="center"/>
          </w:tcPr>
          <w:p w14:paraId="55B199CD" w14:textId="77777777" w:rsidR="009D77DD" w:rsidRPr="00573145" w:rsidRDefault="009D77DD" w:rsidP="009D77DD">
            <w:pPr>
              <w:jc w:val="center"/>
              <w:rPr>
                <w:bCs/>
                <w:sz w:val="28"/>
                <w:szCs w:val="28"/>
              </w:rPr>
            </w:pPr>
            <w:r w:rsidRPr="00573145">
              <w:rPr>
                <w:bCs/>
                <w:sz w:val="28"/>
                <w:szCs w:val="28"/>
              </w:rPr>
              <w:t>-</w:t>
            </w:r>
          </w:p>
        </w:tc>
      </w:tr>
    </w:tbl>
    <w:p w14:paraId="032689E3" w14:textId="77777777" w:rsidR="009D77DD" w:rsidRPr="00573145" w:rsidRDefault="009D77DD" w:rsidP="009D77DD">
      <w:pPr>
        <w:jc w:val="both"/>
        <w:rPr>
          <w:sz w:val="28"/>
          <w:szCs w:val="28"/>
        </w:rPr>
        <w:sectPr w:rsidR="009D77DD" w:rsidRPr="00573145" w:rsidSect="009D77DD">
          <w:pgSz w:w="11906" w:h="16838"/>
          <w:pgMar w:top="851" w:right="709" w:bottom="709" w:left="1559" w:header="709" w:footer="709" w:gutter="0"/>
          <w:cols w:space="708"/>
          <w:titlePg/>
          <w:docGrid w:linePitch="360"/>
        </w:sectPr>
      </w:pPr>
    </w:p>
    <w:p w14:paraId="61F789A6" w14:textId="77777777" w:rsidR="009D77DD" w:rsidRPr="00727032" w:rsidRDefault="009D77DD" w:rsidP="009D77DD">
      <w:pPr>
        <w:autoSpaceDE w:val="0"/>
        <w:autoSpaceDN w:val="0"/>
        <w:adjustRightInd w:val="0"/>
        <w:ind w:firstLine="10490"/>
        <w:jc w:val="both"/>
      </w:pPr>
      <w:r w:rsidRPr="00727032">
        <w:lastRenderedPageBreak/>
        <w:t xml:space="preserve">Приложение № </w:t>
      </w:r>
      <w:r>
        <w:t xml:space="preserve">3 </w:t>
      </w:r>
      <w:r w:rsidRPr="00727032">
        <w:t>к протоколу № 3</w:t>
      </w:r>
      <w:r>
        <w:t>5</w:t>
      </w:r>
    </w:p>
    <w:p w14:paraId="706892D9" w14:textId="77777777" w:rsidR="009D77DD" w:rsidRPr="00727032" w:rsidRDefault="009D77DD" w:rsidP="009D77DD">
      <w:pPr>
        <w:autoSpaceDE w:val="0"/>
        <w:autoSpaceDN w:val="0"/>
        <w:adjustRightInd w:val="0"/>
        <w:ind w:firstLine="10490"/>
        <w:jc w:val="both"/>
      </w:pPr>
      <w:r w:rsidRPr="00727032">
        <w:t>заседания Правления региональной</w:t>
      </w:r>
    </w:p>
    <w:p w14:paraId="76D67E19" w14:textId="77777777" w:rsidR="009D77DD" w:rsidRPr="00727032" w:rsidRDefault="009D77DD" w:rsidP="009D77DD">
      <w:pPr>
        <w:autoSpaceDE w:val="0"/>
        <w:autoSpaceDN w:val="0"/>
        <w:adjustRightInd w:val="0"/>
        <w:ind w:firstLine="10490"/>
        <w:jc w:val="both"/>
      </w:pPr>
      <w:r>
        <w:t>э</w:t>
      </w:r>
      <w:r w:rsidRPr="00727032">
        <w:t xml:space="preserve">нергетической комиссии </w:t>
      </w:r>
    </w:p>
    <w:p w14:paraId="1DB07B3F" w14:textId="109205C4" w:rsidR="009D77DD" w:rsidRDefault="009D77DD" w:rsidP="009D77DD">
      <w:pPr>
        <w:autoSpaceDE w:val="0"/>
        <w:autoSpaceDN w:val="0"/>
        <w:adjustRightInd w:val="0"/>
        <w:ind w:firstLine="10490"/>
        <w:jc w:val="both"/>
      </w:pPr>
      <w:r w:rsidRPr="00727032">
        <w:t>Кемеровской области</w:t>
      </w:r>
      <w:r>
        <w:t xml:space="preserve"> от 03.06.2019</w:t>
      </w:r>
    </w:p>
    <w:tbl>
      <w:tblPr>
        <w:tblW w:w="5000" w:type="pct"/>
        <w:jc w:val="center"/>
        <w:tblLook w:val="04A0" w:firstRow="1" w:lastRow="0" w:firstColumn="1" w:lastColumn="0" w:noHBand="0" w:noVBand="1"/>
      </w:tblPr>
      <w:tblGrid>
        <w:gridCol w:w="697"/>
        <w:gridCol w:w="3602"/>
        <w:gridCol w:w="769"/>
        <w:gridCol w:w="1083"/>
        <w:gridCol w:w="1011"/>
        <w:gridCol w:w="1047"/>
        <w:gridCol w:w="1071"/>
        <w:gridCol w:w="870"/>
        <w:gridCol w:w="1179"/>
        <w:gridCol w:w="1011"/>
        <w:gridCol w:w="1023"/>
        <w:gridCol w:w="1479"/>
      </w:tblGrid>
      <w:tr w:rsidR="009D77DD" w:rsidRPr="00F8709C" w14:paraId="3FFC9DD9" w14:textId="77777777" w:rsidTr="00F8709C">
        <w:trPr>
          <w:trHeight w:val="300"/>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916EA"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80DE6E"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2107C"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Ед. изм.</w:t>
            </w:r>
          </w:p>
        </w:tc>
        <w:tc>
          <w:tcPr>
            <w:tcW w:w="4800" w:type="dxa"/>
            <w:gridSpan w:val="3"/>
            <w:tcBorders>
              <w:top w:val="single" w:sz="4" w:space="0" w:color="auto"/>
              <w:left w:val="nil"/>
              <w:bottom w:val="single" w:sz="4" w:space="0" w:color="auto"/>
              <w:right w:val="single" w:sz="4" w:space="0" w:color="auto"/>
            </w:tcBorders>
            <w:shd w:val="clear" w:color="auto" w:fill="auto"/>
            <w:vAlign w:val="center"/>
            <w:hideMark/>
          </w:tcPr>
          <w:p w14:paraId="6D9F1586"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2019 год</w:t>
            </w:r>
          </w:p>
        </w:tc>
        <w:tc>
          <w:tcPr>
            <w:tcW w:w="8200" w:type="dxa"/>
            <w:gridSpan w:val="5"/>
            <w:tcBorders>
              <w:top w:val="single" w:sz="4" w:space="0" w:color="auto"/>
              <w:left w:val="nil"/>
              <w:bottom w:val="single" w:sz="4" w:space="0" w:color="auto"/>
              <w:right w:val="single" w:sz="4" w:space="0" w:color="auto"/>
            </w:tcBorders>
            <w:shd w:val="clear" w:color="auto" w:fill="auto"/>
            <w:vAlign w:val="center"/>
            <w:hideMark/>
          </w:tcPr>
          <w:p w14:paraId="0B09A387"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2019 год</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3309D"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Обоснование отклонений</w:t>
            </w:r>
          </w:p>
        </w:tc>
      </w:tr>
      <w:tr w:rsidR="009D77DD" w:rsidRPr="00F8709C" w14:paraId="12DEB88C" w14:textId="77777777" w:rsidTr="00F8709C">
        <w:trPr>
          <w:trHeight w:val="300"/>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59406B1E" w14:textId="77777777" w:rsidR="009D77DD" w:rsidRPr="00F8709C" w:rsidRDefault="009D77DD" w:rsidP="009D77DD">
            <w:pPr>
              <w:rPr>
                <w:rFonts w:ascii="Tahoma" w:hAnsi="Tahoma" w:cs="Tahoma"/>
                <w:b/>
                <w:bCs/>
                <w:color w:val="272727"/>
                <w:sz w:val="13"/>
                <w:szCs w:val="13"/>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175A3D36" w14:textId="77777777" w:rsidR="009D77DD" w:rsidRPr="00F8709C" w:rsidRDefault="009D77DD" w:rsidP="009D77DD">
            <w:pPr>
              <w:rPr>
                <w:rFonts w:ascii="Tahoma" w:hAnsi="Tahoma" w:cs="Tahoma"/>
                <w:b/>
                <w:bCs/>
                <w:color w:val="272727"/>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BEAF5E3" w14:textId="77777777" w:rsidR="009D77DD" w:rsidRPr="00F8709C" w:rsidRDefault="009D77DD" w:rsidP="009D77DD">
            <w:pPr>
              <w:rPr>
                <w:rFonts w:ascii="Tahoma" w:hAnsi="Tahoma" w:cs="Tahoma"/>
                <w:b/>
                <w:bCs/>
                <w:color w:val="272727"/>
                <w:sz w:val="13"/>
                <w:szCs w:val="13"/>
              </w:rPr>
            </w:pP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7FE80B49"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Утверждено регулирующим органом для МУП бытового обслуживания</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0405D93F"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с 01.01.2019 по 30.06.2019</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6F6C04C0"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с 01.07.2019 по 31.12.2019</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1DFF22CD"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 xml:space="preserve">Предложение организации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FE6DF6C"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Предложение регулирующего органа с 04.06.2019 по 31.12.2019 (211 дней)</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371620FB"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Предложение регулирующего органа</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14:paraId="66FC027D"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В том числе на период</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6CF87649" w14:textId="77777777" w:rsidR="009D77DD" w:rsidRPr="00F8709C" w:rsidRDefault="009D77DD" w:rsidP="009D77DD">
            <w:pPr>
              <w:rPr>
                <w:rFonts w:ascii="Tahoma" w:hAnsi="Tahoma" w:cs="Tahoma"/>
                <w:b/>
                <w:bCs/>
                <w:color w:val="272727"/>
                <w:sz w:val="13"/>
                <w:szCs w:val="13"/>
              </w:rPr>
            </w:pPr>
          </w:p>
        </w:tc>
      </w:tr>
      <w:tr w:rsidR="009D77DD" w:rsidRPr="00F8709C" w14:paraId="326589CA" w14:textId="77777777" w:rsidTr="00F8709C">
        <w:trPr>
          <w:trHeight w:val="1260"/>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055A873D" w14:textId="77777777" w:rsidR="009D77DD" w:rsidRPr="00F8709C" w:rsidRDefault="009D77DD" w:rsidP="009D77DD">
            <w:pPr>
              <w:rPr>
                <w:rFonts w:ascii="Tahoma" w:hAnsi="Tahoma" w:cs="Tahoma"/>
                <w:b/>
                <w:bCs/>
                <w:color w:val="272727"/>
                <w:sz w:val="13"/>
                <w:szCs w:val="13"/>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7D02E15C" w14:textId="77777777" w:rsidR="009D77DD" w:rsidRPr="00F8709C" w:rsidRDefault="009D77DD" w:rsidP="009D77DD">
            <w:pPr>
              <w:rPr>
                <w:rFonts w:ascii="Tahoma" w:hAnsi="Tahoma" w:cs="Tahoma"/>
                <w:b/>
                <w:bCs/>
                <w:color w:val="272727"/>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28C7B15" w14:textId="77777777" w:rsidR="009D77DD" w:rsidRPr="00F8709C" w:rsidRDefault="009D77DD" w:rsidP="009D77DD">
            <w:pPr>
              <w:rPr>
                <w:rFonts w:ascii="Tahoma" w:hAnsi="Tahoma" w:cs="Tahoma"/>
                <w:b/>
                <w:bCs/>
                <w:color w:val="272727"/>
                <w:sz w:val="13"/>
                <w:szCs w:val="13"/>
              </w:rPr>
            </w:pPr>
          </w:p>
        </w:tc>
        <w:tc>
          <w:tcPr>
            <w:tcW w:w="1660" w:type="dxa"/>
            <w:vMerge/>
            <w:tcBorders>
              <w:top w:val="nil"/>
              <w:left w:val="single" w:sz="4" w:space="0" w:color="auto"/>
              <w:bottom w:val="single" w:sz="4" w:space="0" w:color="auto"/>
              <w:right w:val="single" w:sz="4" w:space="0" w:color="auto"/>
            </w:tcBorders>
            <w:vAlign w:val="center"/>
            <w:hideMark/>
          </w:tcPr>
          <w:p w14:paraId="125ACDCB" w14:textId="77777777" w:rsidR="009D77DD" w:rsidRPr="00F8709C" w:rsidRDefault="009D77DD" w:rsidP="009D77DD">
            <w:pPr>
              <w:rPr>
                <w:rFonts w:ascii="Tahoma" w:hAnsi="Tahoma" w:cs="Tahoma"/>
                <w:b/>
                <w:bCs/>
                <w:color w:val="272727"/>
                <w:sz w:val="13"/>
                <w:szCs w:val="13"/>
              </w:rPr>
            </w:pPr>
          </w:p>
        </w:tc>
        <w:tc>
          <w:tcPr>
            <w:tcW w:w="1540" w:type="dxa"/>
            <w:vMerge/>
            <w:tcBorders>
              <w:top w:val="nil"/>
              <w:left w:val="single" w:sz="4" w:space="0" w:color="auto"/>
              <w:bottom w:val="single" w:sz="4" w:space="0" w:color="auto"/>
              <w:right w:val="single" w:sz="4" w:space="0" w:color="auto"/>
            </w:tcBorders>
            <w:vAlign w:val="center"/>
            <w:hideMark/>
          </w:tcPr>
          <w:p w14:paraId="40958D48" w14:textId="77777777" w:rsidR="009D77DD" w:rsidRPr="00F8709C" w:rsidRDefault="009D77DD" w:rsidP="009D77DD">
            <w:pPr>
              <w:rPr>
                <w:rFonts w:ascii="Tahoma" w:hAnsi="Tahoma" w:cs="Tahoma"/>
                <w:b/>
                <w:bCs/>
                <w:color w:val="272727"/>
                <w:sz w:val="13"/>
                <w:szCs w:val="13"/>
              </w:rPr>
            </w:pPr>
          </w:p>
        </w:tc>
        <w:tc>
          <w:tcPr>
            <w:tcW w:w="1600" w:type="dxa"/>
            <w:vMerge/>
            <w:tcBorders>
              <w:top w:val="nil"/>
              <w:left w:val="single" w:sz="4" w:space="0" w:color="auto"/>
              <w:bottom w:val="single" w:sz="4" w:space="0" w:color="auto"/>
              <w:right w:val="single" w:sz="4" w:space="0" w:color="auto"/>
            </w:tcBorders>
            <w:vAlign w:val="center"/>
            <w:hideMark/>
          </w:tcPr>
          <w:p w14:paraId="4459E743" w14:textId="77777777" w:rsidR="009D77DD" w:rsidRPr="00F8709C" w:rsidRDefault="009D77DD" w:rsidP="009D77DD">
            <w:pPr>
              <w:rPr>
                <w:rFonts w:ascii="Tahoma" w:hAnsi="Tahoma" w:cs="Tahoma"/>
                <w:b/>
                <w:bCs/>
                <w:color w:val="272727"/>
                <w:sz w:val="13"/>
                <w:szCs w:val="13"/>
              </w:rPr>
            </w:pPr>
          </w:p>
        </w:tc>
        <w:tc>
          <w:tcPr>
            <w:tcW w:w="1640" w:type="dxa"/>
            <w:vMerge/>
            <w:tcBorders>
              <w:top w:val="nil"/>
              <w:left w:val="single" w:sz="4" w:space="0" w:color="auto"/>
              <w:bottom w:val="single" w:sz="4" w:space="0" w:color="auto"/>
              <w:right w:val="single" w:sz="4" w:space="0" w:color="auto"/>
            </w:tcBorders>
            <w:vAlign w:val="center"/>
            <w:hideMark/>
          </w:tcPr>
          <w:p w14:paraId="4809C297" w14:textId="77777777" w:rsidR="009D77DD" w:rsidRPr="00F8709C" w:rsidRDefault="009D77DD" w:rsidP="009D77DD">
            <w:pPr>
              <w:rPr>
                <w:rFonts w:ascii="Tahoma" w:hAnsi="Tahoma" w:cs="Tahoma"/>
                <w:b/>
                <w:bCs/>
                <w:color w:val="272727"/>
                <w:sz w:val="13"/>
                <w:szCs w:val="13"/>
              </w:rPr>
            </w:pPr>
          </w:p>
        </w:tc>
        <w:tc>
          <w:tcPr>
            <w:tcW w:w="1640" w:type="dxa"/>
            <w:vMerge/>
            <w:tcBorders>
              <w:top w:val="nil"/>
              <w:left w:val="single" w:sz="4" w:space="0" w:color="auto"/>
              <w:bottom w:val="single" w:sz="4" w:space="0" w:color="000000"/>
              <w:right w:val="single" w:sz="4" w:space="0" w:color="auto"/>
            </w:tcBorders>
            <w:vAlign w:val="center"/>
            <w:hideMark/>
          </w:tcPr>
          <w:p w14:paraId="397AFF1C" w14:textId="77777777" w:rsidR="009D77DD" w:rsidRPr="00F8709C" w:rsidRDefault="009D77DD" w:rsidP="009D77DD">
            <w:pPr>
              <w:rPr>
                <w:rFonts w:ascii="Tahoma" w:hAnsi="Tahoma" w:cs="Tahoma"/>
                <w:b/>
                <w:bCs/>
                <w:color w:val="272727"/>
                <w:sz w:val="13"/>
                <w:szCs w:val="13"/>
              </w:rPr>
            </w:pPr>
          </w:p>
        </w:tc>
        <w:tc>
          <w:tcPr>
            <w:tcW w:w="1820" w:type="dxa"/>
            <w:vMerge/>
            <w:tcBorders>
              <w:top w:val="nil"/>
              <w:left w:val="single" w:sz="4" w:space="0" w:color="auto"/>
              <w:bottom w:val="single" w:sz="4" w:space="0" w:color="auto"/>
              <w:right w:val="single" w:sz="4" w:space="0" w:color="auto"/>
            </w:tcBorders>
            <w:vAlign w:val="center"/>
            <w:hideMark/>
          </w:tcPr>
          <w:p w14:paraId="3E99B05C" w14:textId="77777777" w:rsidR="009D77DD" w:rsidRPr="00F8709C" w:rsidRDefault="009D77DD" w:rsidP="009D77DD">
            <w:pPr>
              <w:rPr>
                <w:rFonts w:ascii="Tahoma" w:hAnsi="Tahoma" w:cs="Tahoma"/>
                <w:b/>
                <w:bCs/>
                <w:color w:val="272727"/>
                <w:sz w:val="13"/>
                <w:szCs w:val="13"/>
              </w:rPr>
            </w:pPr>
          </w:p>
        </w:tc>
        <w:tc>
          <w:tcPr>
            <w:tcW w:w="1540" w:type="dxa"/>
            <w:tcBorders>
              <w:top w:val="nil"/>
              <w:left w:val="nil"/>
              <w:bottom w:val="single" w:sz="4" w:space="0" w:color="auto"/>
              <w:right w:val="single" w:sz="4" w:space="0" w:color="auto"/>
            </w:tcBorders>
            <w:shd w:val="clear" w:color="auto" w:fill="auto"/>
            <w:vAlign w:val="center"/>
            <w:hideMark/>
          </w:tcPr>
          <w:p w14:paraId="290F956F"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с 01.01.2019 по 31.12.2019</w:t>
            </w:r>
          </w:p>
        </w:tc>
        <w:tc>
          <w:tcPr>
            <w:tcW w:w="1560" w:type="dxa"/>
            <w:tcBorders>
              <w:top w:val="nil"/>
              <w:left w:val="nil"/>
              <w:bottom w:val="single" w:sz="4" w:space="0" w:color="auto"/>
              <w:right w:val="single" w:sz="4" w:space="0" w:color="auto"/>
            </w:tcBorders>
            <w:shd w:val="clear" w:color="auto" w:fill="auto"/>
            <w:vAlign w:val="center"/>
            <w:hideMark/>
          </w:tcPr>
          <w:p w14:paraId="55E49F43" w14:textId="77777777" w:rsidR="009D77DD" w:rsidRPr="00F8709C" w:rsidRDefault="009D77DD" w:rsidP="009D77DD">
            <w:pPr>
              <w:jc w:val="center"/>
              <w:rPr>
                <w:rFonts w:ascii="Tahoma" w:hAnsi="Tahoma" w:cs="Tahoma"/>
                <w:b/>
                <w:bCs/>
                <w:color w:val="272727"/>
                <w:sz w:val="13"/>
                <w:szCs w:val="13"/>
              </w:rPr>
            </w:pPr>
            <w:r w:rsidRPr="00F8709C">
              <w:rPr>
                <w:rFonts w:ascii="Tahoma" w:hAnsi="Tahoma" w:cs="Tahoma"/>
                <w:b/>
                <w:bCs/>
                <w:color w:val="272727"/>
                <w:sz w:val="13"/>
                <w:szCs w:val="13"/>
              </w:rPr>
              <w:t>с 01.07.2019 по 31.12.2019</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3EBEA24F" w14:textId="77777777" w:rsidR="009D77DD" w:rsidRPr="00F8709C" w:rsidRDefault="009D77DD" w:rsidP="009D77DD">
            <w:pPr>
              <w:rPr>
                <w:rFonts w:ascii="Tahoma" w:hAnsi="Tahoma" w:cs="Tahoma"/>
                <w:b/>
                <w:bCs/>
                <w:color w:val="272727"/>
                <w:sz w:val="13"/>
                <w:szCs w:val="13"/>
              </w:rPr>
            </w:pPr>
          </w:p>
        </w:tc>
      </w:tr>
      <w:tr w:rsidR="009D77DD" w:rsidRPr="00F8709C" w14:paraId="657BB0E3" w14:textId="77777777" w:rsidTr="00F8709C">
        <w:trPr>
          <w:trHeight w:val="225"/>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C63E318"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1</w:t>
            </w:r>
          </w:p>
        </w:tc>
        <w:tc>
          <w:tcPr>
            <w:tcW w:w="5860" w:type="dxa"/>
            <w:tcBorders>
              <w:top w:val="nil"/>
              <w:left w:val="nil"/>
              <w:bottom w:val="single" w:sz="4" w:space="0" w:color="auto"/>
              <w:right w:val="single" w:sz="4" w:space="0" w:color="auto"/>
            </w:tcBorders>
            <w:shd w:val="clear" w:color="auto" w:fill="auto"/>
            <w:noWrap/>
            <w:vAlign w:val="center"/>
            <w:hideMark/>
          </w:tcPr>
          <w:p w14:paraId="1F0C1252"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2</w:t>
            </w:r>
          </w:p>
        </w:tc>
        <w:tc>
          <w:tcPr>
            <w:tcW w:w="1140" w:type="dxa"/>
            <w:tcBorders>
              <w:top w:val="nil"/>
              <w:left w:val="nil"/>
              <w:bottom w:val="single" w:sz="4" w:space="0" w:color="auto"/>
              <w:right w:val="single" w:sz="4" w:space="0" w:color="auto"/>
            </w:tcBorders>
            <w:shd w:val="clear" w:color="auto" w:fill="auto"/>
            <w:noWrap/>
            <w:vAlign w:val="center"/>
            <w:hideMark/>
          </w:tcPr>
          <w:p w14:paraId="2D279E58"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3</w:t>
            </w:r>
          </w:p>
        </w:tc>
        <w:tc>
          <w:tcPr>
            <w:tcW w:w="1660" w:type="dxa"/>
            <w:tcBorders>
              <w:top w:val="nil"/>
              <w:left w:val="nil"/>
              <w:bottom w:val="single" w:sz="4" w:space="0" w:color="auto"/>
              <w:right w:val="single" w:sz="4" w:space="0" w:color="auto"/>
            </w:tcBorders>
            <w:shd w:val="clear" w:color="auto" w:fill="auto"/>
            <w:noWrap/>
            <w:vAlign w:val="center"/>
            <w:hideMark/>
          </w:tcPr>
          <w:p w14:paraId="63F2658A"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6</w:t>
            </w:r>
          </w:p>
        </w:tc>
        <w:tc>
          <w:tcPr>
            <w:tcW w:w="1540" w:type="dxa"/>
            <w:tcBorders>
              <w:top w:val="nil"/>
              <w:left w:val="nil"/>
              <w:bottom w:val="single" w:sz="4" w:space="0" w:color="auto"/>
              <w:right w:val="single" w:sz="4" w:space="0" w:color="auto"/>
            </w:tcBorders>
            <w:shd w:val="clear" w:color="auto" w:fill="auto"/>
            <w:noWrap/>
            <w:vAlign w:val="center"/>
            <w:hideMark/>
          </w:tcPr>
          <w:p w14:paraId="652E5B96"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7</w:t>
            </w:r>
          </w:p>
        </w:tc>
        <w:tc>
          <w:tcPr>
            <w:tcW w:w="1600" w:type="dxa"/>
            <w:tcBorders>
              <w:top w:val="nil"/>
              <w:left w:val="nil"/>
              <w:bottom w:val="single" w:sz="4" w:space="0" w:color="auto"/>
              <w:right w:val="single" w:sz="4" w:space="0" w:color="auto"/>
            </w:tcBorders>
            <w:shd w:val="clear" w:color="auto" w:fill="auto"/>
            <w:noWrap/>
            <w:vAlign w:val="center"/>
            <w:hideMark/>
          </w:tcPr>
          <w:p w14:paraId="3E7C7E61"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8</w:t>
            </w:r>
          </w:p>
        </w:tc>
        <w:tc>
          <w:tcPr>
            <w:tcW w:w="1640" w:type="dxa"/>
            <w:tcBorders>
              <w:top w:val="nil"/>
              <w:left w:val="nil"/>
              <w:bottom w:val="single" w:sz="4" w:space="0" w:color="auto"/>
              <w:right w:val="single" w:sz="4" w:space="0" w:color="auto"/>
            </w:tcBorders>
            <w:shd w:val="clear" w:color="auto" w:fill="auto"/>
            <w:noWrap/>
            <w:vAlign w:val="center"/>
            <w:hideMark/>
          </w:tcPr>
          <w:p w14:paraId="490936DD"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11</w:t>
            </w:r>
          </w:p>
        </w:tc>
        <w:tc>
          <w:tcPr>
            <w:tcW w:w="1640" w:type="dxa"/>
            <w:tcBorders>
              <w:top w:val="nil"/>
              <w:left w:val="nil"/>
              <w:bottom w:val="single" w:sz="4" w:space="0" w:color="auto"/>
              <w:right w:val="single" w:sz="4" w:space="0" w:color="auto"/>
            </w:tcBorders>
            <w:shd w:val="clear" w:color="auto" w:fill="auto"/>
            <w:vAlign w:val="center"/>
            <w:hideMark/>
          </w:tcPr>
          <w:p w14:paraId="018A9E25" w14:textId="77777777" w:rsidR="009D77DD" w:rsidRPr="00F8709C" w:rsidRDefault="009D77DD" w:rsidP="009D77DD">
            <w:pPr>
              <w:rPr>
                <w:rFonts w:ascii="Tahoma" w:hAnsi="Tahoma" w:cs="Tahoma"/>
                <w:b/>
                <w:bCs/>
                <w:color w:val="272727"/>
                <w:sz w:val="13"/>
                <w:szCs w:val="13"/>
              </w:rPr>
            </w:pPr>
            <w:r w:rsidRPr="00F8709C">
              <w:rPr>
                <w:rFonts w:ascii="Tahoma" w:hAnsi="Tahoma" w:cs="Tahoma"/>
                <w:b/>
                <w:bCs/>
                <w:color w:val="272727"/>
                <w:sz w:val="13"/>
                <w:szCs w:val="13"/>
              </w:rPr>
              <w:t> </w:t>
            </w:r>
          </w:p>
        </w:tc>
        <w:tc>
          <w:tcPr>
            <w:tcW w:w="1820" w:type="dxa"/>
            <w:tcBorders>
              <w:top w:val="nil"/>
              <w:left w:val="nil"/>
              <w:bottom w:val="single" w:sz="4" w:space="0" w:color="auto"/>
              <w:right w:val="single" w:sz="4" w:space="0" w:color="auto"/>
            </w:tcBorders>
            <w:shd w:val="clear" w:color="auto" w:fill="auto"/>
            <w:noWrap/>
            <w:vAlign w:val="center"/>
            <w:hideMark/>
          </w:tcPr>
          <w:p w14:paraId="3DE1AD76"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12</w:t>
            </w:r>
          </w:p>
        </w:tc>
        <w:tc>
          <w:tcPr>
            <w:tcW w:w="1540" w:type="dxa"/>
            <w:tcBorders>
              <w:top w:val="nil"/>
              <w:left w:val="nil"/>
              <w:bottom w:val="single" w:sz="4" w:space="0" w:color="auto"/>
              <w:right w:val="single" w:sz="4" w:space="0" w:color="auto"/>
            </w:tcBorders>
            <w:shd w:val="clear" w:color="auto" w:fill="auto"/>
            <w:noWrap/>
            <w:vAlign w:val="center"/>
            <w:hideMark/>
          </w:tcPr>
          <w:p w14:paraId="15C84E4E"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13</w:t>
            </w:r>
          </w:p>
        </w:tc>
        <w:tc>
          <w:tcPr>
            <w:tcW w:w="1560" w:type="dxa"/>
            <w:tcBorders>
              <w:top w:val="nil"/>
              <w:left w:val="nil"/>
              <w:bottom w:val="single" w:sz="4" w:space="0" w:color="auto"/>
              <w:right w:val="single" w:sz="4" w:space="0" w:color="auto"/>
            </w:tcBorders>
            <w:shd w:val="clear" w:color="auto" w:fill="auto"/>
            <w:noWrap/>
            <w:vAlign w:val="center"/>
            <w:hideMark/>
          </w:tcPr>
          <w:p w14:paraId="4070BB63"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 </w:t>
            </w:r>
          </w:p>
        </w:tc>
        <w:tc>
          <w:tcPr>
            <w:tcW w:w="2320" w:type="dxa"/>
            <w:tcBorders>
              <w:top w:val="nil"/>
              <w:left w:val="nil"/>
              <w:bottom w:val="single" w:sz="4" w:space="0" w:color="auto"/>
              <w:right w:val="single" w:sz="4" w:space="0" w:color="auto"/>
            </w:tcBorders>
            <w:shd w:val="clear" w:color="auto" w:fill="auto"/>
            <w:noWrap/>
            <w:vAlign w:val="center"/>
            <w:hideMark/>
          </w:tcPr>
          <w:p w14:paraId="3FD18F85" w14:textId="77777777" w:rsidR="009D77DD" w:rsidRPr="00F8709C" w:rsidRDefault="009D77DD" w:rsidP="009D77DD">
            <w:pPr>
              <w:jc w:val="center"/>
              <w:rPr>
                <w:rFonts w:ascii="Tahoma" w:hAnsi="Tahoma" w:cs="Tahoma"/>
                <w:color w:val="C0C0C0"/>
                <w:sz w:val="13"/>
                <w:szCs w:val="13"/>
              </w:rPr>
            </w:pPr>
            <w:r w:rsidRPr="00F8709C">
              <w:rPr>
                <w:rFonts w:ascii="Tahoma" w:hAnsi="Tahoma" w:cs="Tahoma"/>
                <w:color w:val="C0C0C0"/>
                <w:sz w:val="13"/>
                <w:szCs w:val="13"/>
              </w:rPr>
              <w:t>16</w:t>
            </w:r>
          </w:p>
        </w:tc>
      </w:tr>
      <w:tr w:rsidR="009D77DD" w:rsidRPr="00F8709C" w14:paraId="717E1B04"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553DF0E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w:t>
            </w:r>
          </w:p>
        </w:tc>
        <w:tc>
          <w:tcPr>
            <w:tcW w:w="5860" w:type="dxa"/>
            <w:tcBorders>
              <w:top w:val="nil"/>
              <w:left w:val="nil"/>
              <w:bottom w:val="single" w:sz="4" w:space="0" w:color="auto"/>
              <w:right w:val="single" w:sz="4" w:space="0" w:color="auto"/>
            </w:tcBorders>
            <w:shd w:val="clear" w:color="000000" w:fill="C0C0C0"/>
            <w:vAlign w:val="center"/>
            <w:hideMark/>
          </w:tcPr>
          <w:p w14:paraId="44505C42"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59F0379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660" w:type="dxa"/>
            <w:tcBorders>
              <w:top w:val="nil"/>
              <w:left w:val="nil"/>
              <w:bottom w:val="single" w:sz="4" w:space="0" w:color="auto"/>
              <w:right w:val="single" w:sz="4" w:space="0" w:color="auto"/>
            </w:tcBorders>
            <w:shd w:val="clear" w:color="000000" w:fill="C0C0C0"/>
            <w:vAlign w:val="center"/>
            <w:hideMark/>
          </w:tcPr>
          <w:p w14:paraId="6F91F0C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C0C0C0"/>
            <w:vAlign w:val="center"/>
            <w:hideMark/>
          </w:tcPr>
          <w:p w14:paraId="4CCFCAD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C0C0C0"/>
            <w:vAlign w:val="center"/>
            <w:hideMark/>
          </w:tcPr>
          <w:p w14:paraId="5AA5FA1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C0C0C0"/>
            <w:vAlign w:val="center"/>
            <w:hideMark/>
          </w:tcPr>
          <w:p w14:paraId="2C77351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C0C0C0"/>
            <w:vAlign w:val="center"/>
            <w:hideMark/>
          </w:tcPr>
          <w:p w14:paraId="743CA82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C0C0C0"/>
            <w:vAlign w:val="center"/>
            <w:hideMark/>
          </w:tcPr>
          <w:p w14:paraId="560C5A4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C0C0C0"/>
            <w:vAlign w:val="center"/>
            <w:hideMark/>
          </w:tcPr>
          <w:p w14:paraId="32F03BE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560" w:type="dxa"/>
            <w:tcBorders>
              <w:top w:val="nil"/>
              <w:left w:val="nil"/>
              <w:bottom w:val="single" w:sz="4" w:space="0" w:color="auto"/>
              <w:right w:val="single" w:sz="4" w:space="0" w:color="auto"/>
            </w:tcBorders>
            <w:shd w:val="clear" w:color="000000" w:fill="C0C0C0"/>
            <w:vAlign w:val="center"/>
            <w:hideMark/>
          </w:tcPr>
          <w:p w14:paraId="4537965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2320" w:type="dxa"/>
            <w:tcBorders>
              <w:top w:val="nil"/>
              <w:left w:val="nil"/>
              <w:bottom w:val="single" w:sz="4" w:space="0" w:color="auto"/>
              <w:right w:val="single" w:sz="4" w:space="0" w:color="auto"/>
            </w:tcBorders>
            <w:shd w:val="clear" w:color="000000" w:fill="C0C0C0"/>
            <w:vAlign w:val="center"/>
            <w:hideMark/>
          </w:tcPr>
          <w:p w14:paraId="008E632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r>
      <w:tr w:rsidR="009D77DD" w:rsidRPr="00F8709C" w14:paraId="51BD9B23"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DDF587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1.1</w:t>
            </w:r>
          </w:p>
        </w:tc>
        <w:tc>
          <w:tcPr>
            <w:tcW w:w="5860" w:type="dxa"/>
            <w:tcBorders>
              <w:top w:val="nil"/>
              <w:left w:val="nil"/>
              <w:bottom w:val="single" w:sz="4" w:space="0" w:color="auto"/>
              <w:right w:val="single" w:sz="4" w:space="0" w:color="auto"/>
            </w:tcBorders>
            <w:shd w:val="clear" w:color="auto" w:fill="auto"/>
            <w:vAlign w:val="center"/>
            <w:hideMark/>
          </w:tcPr>
          <w:p w14:paraId="4C51EE40"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Поднято воды</w:t>
            </w:r>
          </w:p>
        </w:tc>
        <w:tc>
          <w:tcPr>
            <w:tcW w:w="1140" w:type="dxa"/>
            <w:tcBorders>
              <w:top w:val="nil"/>
              <w:left w:val="nil"/>
              <w:bottom w:val="single" w:sz="4" w:space="0" w:color="auto"/>
              <w:right w:val="single" w:sz="4" w:space="0" w:color="auto"/>
            </w:tcBorders>
            <w:shd w:val="clear" w:color="auto" w:fill="auto"/>
            <w:vAlign w:val="center"/>
            <w:hideMark/>
          </w:tcPr>
          <w:p w14:paraId="7E2DF45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FFFFCC"/>
            <w:vAlign w:val="center"/>
            <w:hideMark/>
          </w:tcPr>
          <w:p w14:paraId="4403F82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698 810,96</w:t>
            </w:r>
          </w:p>
        </w:tc>
        <w:tc>
          <w:tcPr>
            <w:tcW w:w="1540" w:type="dxa"/>
            <w:tcBorders>
              <w:top w:val="nil"/>
              <w:left w:val="nil"/>
              <w:bottom w:val="single" w:sz="4" w:space="0" w:color="auto"/>
              <w:right w:val="single" w:sz="4" w:space="0" w:color="auto"/>
            </w:tcBorders>
            <w:shd w:val="clear" w:color="000000" w:fill="FFFFCC"/>
            <w:vAlign w:val="center"/>
            <w:hideMark/>
          </w:tcPr>
          <w:p w14:paraId="67532FA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349 405,48</w:t>
            </w:r>
          </w:p>
        </w:tc>
        <w:tc>
          <w:tcPr>
            <w:tcW w:w="1600" w:type="dxa"/>
            <w:tcBorders>
              <w:top w:val="nil"/>
              <w:left w:val="nil"/>
              <w:bottom w:val="single" w:sz="4" w:space="0" w:color="auto"/>
              <w:right w:val="single" w:sz="4" w:space="0" w:color="auto"/>
            </w:tcBorders>
            <w:shd w:val="clear" w:color="000000" w:fill="FFFFCC"/>
            <w:vAlign w:val="center"/>
            <w:hideMark/>
          </w:tcPr>
          <w:p w14:paraId="7D580AC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349 405,48</w:t>
            </w:r>
          </w:p>
        </w:tc>
        <w:tc>
          <w:tcPr>
            <w:tcW w:w="1640" w:type="dxa"/>
            <w:tcBorders>
              <w:top w:val="nil"/>
              <w:left w:val="nil"/>
              <w:bottom w:val="single" w:sz="4" w:space="0" w:color="auto"/>
              <w:right w:val="single" w:sz="4" w:space="0" w:color="auto"/>
            </w:tcBorders>
            <w:shd w:val="clear" w:color="000000" w:fill="FFFFCC"/>
            <w:vAlign w:val="center"/>
            <w:hideMark/>
          </w:tcPr>
          <w:p w14:paraId="35A38BA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623 920,29</w:t>
            </w:r>
          </w:p>
        </w:tc>
        <w:tc>
          <w:tcPr>
            <w:tcW w:w="1640" w:type="dxa"/>
            <w:tcBorders>
              <w:top w:val="nil"/>
              <w:left w:val="nil"/>
              <w:bottom w:val="single" w:sz="4" w:space="0" w:color="auto"/>
              <w:right w:val="single" w:sz="4" w:space="0" w:color="auto"/>
            </w:tcBorders>
            <w:shd w:val="clear" w:color="000000" w:fill="FFFFCC"/>
            <w:vAlign w:val="center"/>
            <w:hideMark/>
          </w:tcPr>
          <w:p w14:paraId="5E325C0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360 677,21</w:t>
            </w:r>
          </w:p>
        </w:tc>
        <w:tc>
          <w:tcPr>
            <w:tcW w:w="1820" w:type="dxa"/>
            <w:tcBorders>
              <w:top w:val="nil"/>
              <w:left w:val="nil"/>
              <w:bottom w:val="single" w:sz="4" w:space="0" w:color="auto"/>
              <w:right w:val="single" w:sz="4" w:space="0" w:color="auto"/>
            </w:tcBorders>
            <w:shd w:val="clear" w:color="000000" w:fill="FFFFCC"/>
            <w:vAlign w:val="center"/>
            <w:hideMark/>
          </w:tcPr>
          <w:p w14:paraId="4D00DC1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623 920,29</w:t>
            </w:r>
          </w:p>
        </w:tc>
        <w:tc>
          <w:tcPr>
            <w:tcW w:w="1540" w:type="dxa"/>
            <w:tcBorders>
              <w:top w:val="nil"/>
              <w:left w:val="nil"/>
              <w:bottom w:val="single" w:sz="4" w:space="0" w:color="auto"/>
              <w:right w:val="single" w:sz="4" w:space="0" w:color="auto"/>
            </w:tcBorders>
            <w:shd w:val="clear" w:color="000000" w:fill="D7EAD3"/>
            <w:vAlign w:val="center"/>
            <w:hideMark/>
          </w:tcPr>
          <w:p w14:paraId="3507777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311 960,15</w:t>
            </w:r>
          </w:p>
        </w:tc>
        <w:tc>
          <w:tcPr>
            <w:tcW w:w="1560" w:type="dxa"/>
            <w:tcBorders>
              <w:top w:val="nil"/>
              <w:left w:val="nil"/>
              <w:bottom w:val="single" w:sz="4" w:space="0" w:color="auto"/>
              <w:right w:val="single" w:sz="4" w:space="0" w:color="auto"/>
            </w:tcBorders>
            <w:shd w:val="clear" w:color="000000" w:fill="D7EAD3"/>
            <w:vAlign w:val="center"/>
            <w:hideMark/>
          </w:tcPr>
          <w:p w14:paraId="7A7F747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311 960,15</w:t>
            </w:r>
          </w:p>
        </w:tc>
        <w:tc>
          <w:tcPr>
            <w:tcW w:w="2320" w:type="dxa"/>
            <w:tcBorders>
              <w:top w:val="nil"/>
              <w:left w:val="nil"/>
              <w:bottom w:val="single" w:sz="4" w:space="0" w:color="auto"/>
              <w:right w:val="single" w:sz="4" w:space="0" w:color="auto"/>
            </w:tcBorders>
            <w:shd w:val="clear" w:color="000000" w:fill="FFFFCC"/>
            <w:vAlign w:val="center"/>
            <w:hideMark/>
          </w:tcPr>
          <w:p w14:paraId="06A3B75A"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7F4C2D9F"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1F5645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w:t>
            </w:r>
          </w:p>
        </w:tc>
        <w:tc>
          <w:tcPr>
            <w:tcW w:w="5860" w:type="dxa"/>
            <w:tcBorders>
              <w:top w:val="nil"/>
              <w:left w:val="nil"/>
              <w:bottom w:val="single" w:sz="4" w:space="0" w:color="auto"/>
              <w:right w:val="single" w:sz="4" w:space="0" w:color="auto"/>
            </w:tcBorders>
            <w:shd w:val="clear" w:color="auto" w:fill="auto"/>
            <w:vAlign w:val="center"/>
            <w:hideMark/>
          </w:tcPr>
          <w:p w14:paraId="6E16E9D1"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Расход воды на коммунально-бытовые нужды</w:t>
            </w:r>
          </w:p>
        </w:tc>
        <w:tc>
          <w:tcPr>
            <w:tcW w:w="1140" w:type="dxa"/>
            <w:tcBorders>
              <w:top w:val="nil"/>
              <w:left w:val="nil"/>
              <w:bottom w:val="single" w:sz="4" w:space="0" w:color="auto"/>
              <w:right w:val="single" w:sz="4" w:space="0" w:color="auto"/>
            </w:tcBorders>
            <w:shd w:val="clear" w:color="auto" w:fill="auto"/>
            <w:vAlign w:val="center"/>
            <w:hideMark/>
          </w:tcPr>
          <w:p w14:paraId="0014E82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FFFFCC"/>
            <w:vAlign w:val="center"/>
            <w:hideMark/>
          </w:tcPr>
          <w:p w14:paraId="3D1A989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13 165,00</w:t>
            </w:r>
          </w:p>
        </w:tc>
        <w:tc>
          <w:tcPr>
            <w:tcW w:w="1540" w:type="dxa"/>
            <w:tcBorders>
              <w:top w:val="nil"/>
              <w:left w:val="nil"/>
              <w:bottom w:val="single" w:sz="4" w:space="0" w:color="auto"/>
              <w:right w:val="single" w:sz="4" w:space="0" w:color="auto"/>
            </w:tcBorders>
            <w:shd w:val="clear" w:color="000000" w:fill="FFFFCC"/>
            <w:vAlign w:val="center"/>
            <w:hideMark/>
          </w:tcPr>
          <w:p w14:paraId="405D188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6 582,50</w:t>
            </w:r>
          </w:p>
        </w:tc>
        <w:tc>
          <w:tcPr>
            <w:tcW w:w="1600" w:type="dxa"/>
            <w:tcBorders>
              <w:top w:val="nil"/>
              <w:left w:val="nil"/>
              <w:bottom w:val="single" w:sz="4" w:space="0" w:color="auto"/>
              <w:right w:val="single" w:sz="4" w:space="0" w:color="auto"/>
            </w:tcBorders>
            <w:shd w:val="clear" w:color="000000" w:fill="FFFFCC"/>
            <w:vAlign w:val="center"/>
            <w:hideMark/>
          </w:tcPr>
          <w:p w14:paraId="4E82A63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6 582,50</w:t>
            </w:r>
          </w:p>
        </w:tc>
        <w:tc>
          <w:tcPr>
            <w:tcW w:w="1640" w:type="dxa"/>
            <w:tcBorders>
              <w:top w:val="nil"/>
              <w:left w:val="nil"/>
              <w:bottom w:val="single" w:sz="4" w:space="0" w:color="auto"/>
              <w:right w:val="single" w:sz="4" w:space="0" w:color="auto"/>
            </w:tcBorders>
            <w:shd w:val="clear" w:color="000000" w:fill="FFFFCC"/>
            <w:vAlign w:val="center"/>
            <w:hideMark/>
          </w:tcPr>
          <w:p w14:paraId="052F8E8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13 165,00</w:t>
            </w:r>
          </w:p>
        </w:tc>
        <w:tc>
          <w:tcPr>
            <w:tcW w:w="1640" w:type="dxa"/>
            <w:tcBorders>
              <w:top w:val="nil"/>
              <w:left w:val="nil"/>
              <w:bottom w:val="single" w:sz="4" w:space="0" w:color="auto"/>
              <w:right w:val="single" w:sz="4" w:space="0" w:color="auto"/>
            </w:tcBorders>
            <w:shd w:val="clear" w:color="000000" w:fill="FFFFCC"/>
            <w:vAlign w:val="center"/>
            <w:hideMark/>
          </w:tcPr>
          <w:p w14:paraId="0C7AD4B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7 610,45</w:t>
            </w:r>
          </w:p>
        </w:tc>
        <w:tc>
          <w:tcPr>
            <w:tcW w:w="1820" w:type="dxa"/>
            <w:tcBorders>
              <w:top w:val="nil"/>
              <w:left w:val="nil"/>
              <w:bottom w:val="single" w:sz="4" w:space="0" w:color="auto"/>
              <w:right w:val="single" w:sz="4" w:space="0" w:color="auto"/>
            </w:tcBorders>
            <w:shd w:val="clear" w:color="000000" w:fill="FFFFCC"/>
            <w:vAlign w:val="center"/>
            <w:hideMark/>
          </w:tcPr>
          <w:p w14:paraId="5F40236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13 165,00</w:t>
            </w:r>
          </w:p>
        </w:tc>
        <w:tc>
          <w:tcPr>
            <w:tcW w:w="1540" w:type="dxa"/>
            <w:tcBorders>
              <w:top w:val="nil"/>
              <w:left w:val="nil"/>
              <w:bottom w:val="single" w:sz="4" w:space="0" w:color="auto"/>
              <w:right w:val="single" w:sz="4" w:space="0" w:color="auto"/>
            </w:tcBorders>
            <w:shd w:val="clear" w:color="000000" w:fill="D7EAD3"/>
            <w:vAlign w:val="center"/>
            <w:hideMark/>
          </w:tcPr>
          <w:p w14:paraId="3A9A66C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6 582,50</w:t>
            </w:r>
          </w:p>
        </w:tc>
        <w:tc>
          <w:tcPr>
            <w:tcW w:w="1560" w:type="dxa"/>
            <w:tcBorders>
              <w:top w:val="nil"/>
              <w:left w:val="nil"/>
              <w:bottom w:val="single" w:sz="4" w:space="0" w:color="auto"/>
              <w:right w:val="single" w:sz="4" w:space="0" w:color="auto"/>
            </w:tcBorders>
            <w:shd w:val="clear" w:color="000000" w:fill="D7EAD3"/>
            <w:vAlign w:val="center"/>
            <w:hideMark/>
          </w:tcPr>
          <w:p w14:paraId="5066BE8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6 582,50</w:t>
            </w:r>
          </w:p>
        </w:tc>
        <w:tc>
          <w:tcPr>
            <w:tcW w:w="2320" w:type="dxa"/>
            <w:tcBorders>
              <w:top w:val="nil"/>
              <w:left w:val="nil"/>
              <w:bottom w:val="single" w:sz="4" w:space="0" w:color="auto"/>
              <w:right w:val="single" w:sz="4" w:space="0" w:color="auto"/>
            </w:tcBorders>
            <w:shd w:val="clear" w:color="000000" w:fill="FFFFCC"/>
            <w:vAlign w:val="center"/>
            <w:hideMark/>
          </w:tcPr>
          <w:p w14:paraId="10A75A9F"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37AA655D"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87F1EE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1.4</w:t>
            </w:r>
          </w:p>
        </w:tc>
        <w:tc>
          <w:tcPr>
            <w:tcW w:w="5860" w:type="dxa"/>
            <w:tcBorders>
              <w:top w:val="nil"/>
              <w:left w:val="nil"/>
              <w:bottom w:val="single" w:sz="4" w:space="0" w:color="auto"/>
              <w:right w:val="single" w:sz="4" w:space="0" w:color="auto"/>
            </w:tcBorders>
            <w:shd w:val="clear" w:color="auto" w:fill="auto"/>
            <w:vAlign w:val="center"/>
            <w:hideMark/>
          </w:tcPr>
          <w:p w14:paraId="2FD069CB"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Расход воды на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6977523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D7EAD3"/>
            <w:vAlign w:val="center"/>
            <w:hideMark/>
          </w:tcPr>
          <w:p w14:paraId="219A983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6 645,00</w:t>
            </w:r>
          </w:p>
        </w:tc>
        <w:tc>
          <w:tcPr>
            <w:tcW w:w="1540" w:type="dxa"/>
            <w:tcBorders>
              <w:top w:val="nil"/>
              <w:left w:val="nil"/>
              <w:bottom w:val="single" w:sz="4" w:space="0" w:color="auto"/>
              <w:right w:val="single" w:sz="4" w:space="0" w:color="auto"/>
            </w:tcBorders>
            <w:shd w:val="clear" w:color="000000" w:fill="D7EAD3"/>
            <w:vAlign w:val="center"/>
            <w:hideMark/>
          </w:tcPr>
          <w:p w14:paraId="42CD8C2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3 322,50</w:t>
            </w:r>
          </w:p>
        </w:tc>
        <w:tc>
          <w:tcPr>
            <w:tcW w:w="1600" w:type="dxa"/>
            <w:tcBorders>
              <w:top w:val="nil"/>
              <w:left w:val="nil"/>
              <w:bottom w:val="single" w:sz="4" w:space="0" w:color="auto"/>
              <w:right w:val="single" w:sz="4" w:space="0" w:color="auto"/>
            </w:tcBorders>
            <w:shd w:val="clear" w:color="000000" w:fill="D7EAD3"/>
            <w:vAlign w:val="center"/>
            <w:hideMark/>
          </w:tcPr>
          <w:p w14:paraId="6287AEA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3 322,50</w:t>
            </w:r>
          </w:p>
        </w:tc>
        <w:tc>
          <w:tcPr>
            <w:tcW w:w="1640" w:type="dxa"/>
            <w:tcBorders>
              <w:top w:val="nil"/>
              <w:left w:val="nil"/>
              <w:bottom w:val="single" w:sz="4" w:space="0" w:color="auto"/>
              <w:right w:val="single" w:sz="4" w:space="0" w:color="auto"/>
            </w:tcBorders>
            <w:shd w:val="clear" w:color="000000" w:fill="D7EAD3"/>
            <w:vAlign w:val="center"/>
            <w:hideMark/>
          </w:tcPr>
          <w:p w14:paraId="0A43423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6 645,00</w:t>
            </w:r>
          </w:p>
        </w:tc>
        <w:tc>
          <w:tcPr>
            <w:tcW w:w="1640" w:type="dxa"/>
            <w:tcBorders>
              <w:top w:val="nil"/>
              <w:left w:val="nil"/>
              <w:bottom w:val="single" w:sz="4" w:space="0" w:color="auto"/>
              <w:right w:val="single" w:sz="4" w:space="0" w:color="auto"/>
            </w:tcBorders>
            <w:shd w:val="clear" w:color="000000" w:fill="D7EAD3"/>
            <w:vAlign w:val="center"/>
            <w:hideMark/>
          </w:tcPr>
          <w:p w14:paraId="5150D94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3 841,36</w:t>
            </w:r>
          </w:p>
        </w:tc>
        <w:tc>
          <w:tcPr>
            <w:tcW w:w="1820" w:type="dxa"/>
            <w:tcBorders>
              <w:top w:val="nil"/>
              <w:left w:val="nil"/>
              <w:bottom w:val="single" w:sz="4" w:space="0" w:color="auto"/>
              <w:right w:val="single" w:sz="4" w:space="0" w:color="auto"/>
            </w:tcBorders>
            <w:shd w:val="clear" w:color="000000" w:fill="D7EAD3"/>
            <w:vAlign w:val="center"/>
            <w:hideMark/>
          </w:tcPr>
          <w:p w14:paraId="25AC5EB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6 645,00</w:t>
            </w:r>
          </w:p>
        </w:tc>
        <w:tc>
          <w:tcPr>
            <w:tcW w:w="1540" w:type="dxa"/>
            <w:tcBorders>
              <w:top w:val="nil"/>
              <w:left w:val="nil"/>
              <w:bottom w:val="single" w:sz="4" w:space="0" w:color="auto"/>
              <w:right w:val="single" w:sz="4" w:space="0" w:color="auto"/>
            </w:tcBorders>
            <w:shd w:val="clear" w:color="000000" w:fill="D7EAD3"/>
            <w:vAlign w:val="center"/>
            <w:hideMark/>
          </w:tcPr>
          <w:p w14:paraId="60B9ADB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3 322,50</w:t>
            </w:r>
          </w:p>
        </w:tc>
        <w:tc>
          <w:tcPr>
            <w:tcW w:w="1560" w:type="dxa"/>
            <w:tcBorders>
              <w:top w:val="nil"/>
              <w:left w:val="nil"/>
              <w:bottom w:val="single" w:sz="4" w:space="0" w:color="auto"/>
              <w:right w:val="single" w:sz="4" w:space="0" w:color="auto"/>
            </w:tcBorders>
            <w:shd w:val="clear" w:color="000000" w:fill="D7EAD3"/>
            <w:vAlign w:val="center"/>
            <w:hideMark/>
          </w:tcPr>
          <w:p w14:paraId="4E49A07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3 322,50</w:t>
            </w:r>
          </w:p>
        </w:tc>
        <w:tc>
          <w:tcPr>
            <w:tcW w:w="2320" w:type="dxa"/>
            <w:tcBorders>
              <w:top w:val="nil"/>
              <w:left w:val="nil"/>
              <w:bottom w:val="single" w:sz="4" w:space="0" w:color="auto"/>
              <w:right w:val="single" w:sz="4" w:space="0" w:color="auto"/>
            </w:tcBorders>
            <w:shd w:val="clear" w:color="000000" w:fill="FFFFCC"/>
            <w:vAlign w:val="center"/>
            <w:hideMark/>
          </w:tcPr>
          <w:p w14:paraId="799DD968"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0B69543D"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EFF80E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1.4.2</w:t>
            </w:r>
          </w:p>
        </w:tc>
        <w:tc>
          <w:tcPr>
            <w:tcW w:w="5860" w:type="dxa"/>
            <w:tcBorders>
              <w:top w:val="nil"/>
              <w:left w:val="nil"/>
              <w:bottom w:val="single" w:sz="4" w:space="0" w:color="auto"/>
              <w:right w:val="single" w:sz="4" w:space="0" w:color="auto"/>
            </w:tcBorders>
            <w:shd w:val="clear" w:color="auto" w:fill="auto"/>
            <w:vAlign w:val="center"/>
            <w:hideMark/>
          </w:tcPr>
          <w:p w14:paraId="4B0192EF"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На промывку сетей</w:t>
            </w:r>
          </w:p>
        </w:tc>
        <w:tc>
          <w:tcPr>
            <w:tcW w:w="1140" w:type="dxa"/>
            <w:tcBorders>
              <w:top w:val="nil"/>
              <w:left w:val="nil"/>
              <w:bottom w:val="single" w:sz="4" w:space="0" w:color="auto"/>
              <w:right w:val="single" w:sz="4" w:space="0" w:color="auto"/>
            </w:tcBorders>
            <w:shd w:val="clear" w:color="auto" w:fill="auto"/>
            <w:vAlign w:val="center"/>
            <w:hideMark/>
          </w:tcPr>
          <w:p w14:paraId="166EB35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FFFFCC"/>
            <w:vAlign w:val="center"/>
            <w:hideMark/>
          </w:tcPr>
          <w:p w14:paraId="2FE1F1C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6 645,00</w:t>
            </w:r>
          </w:p>
        </w:tc>
        <w:tc>
          <w:tcPr>
            <w:tcW w:w="1540" w:type="dxa"/>
            <w:tcBorders>
              <w:top w:val="nil"/>
              <w:left w:val="nil"/>
              <w:bottom w:val="single" w:sz="4" w:space="0" w:color="auto"/>
              <w:right w:val="single" w:sz="4" w:space="0" w:color="auto"/>
            </w:tcBorders>
            <w:shd w:val="clear" w:color="000000" w:fill="FFFFCC"/>
            <w:vAlign w:val="center"/>
            <w:hideMark/>
          </w:tcPr>
          <w:p w14:paraId="0A04765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3 322,50</w:t>
            </w:r>
          </w:p>
        </w:tc>
        <w:tc>
          <w:tcPr>
            <w:tcW w:w="1600" w:type="dxa"/>
            <w:tcBorders>
              <w:top w:val="nil"/>
              <w:left w:val="nil"/>
              <w:bottom w:val="single" w:sz="4" w:space="0" w:color="auto"/>
              <w:right w:val="single" w:sz="4" w:space="0" w:color="auto"/>
            </w:tcBorders>
            <w:shd w:val="clear" w:color="000000" w:fill="FFFFCC"/>
            <w:vAlign w:val="center"/>
            <w:hideMark/>
          </w:tcPr>
          <w:p w14:paraId="683BEF4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3 322,50</w:t>
            </w:r>
          </w:p>
        </w:tc>
        <w:tc>
          <w:tcPr>
            <w:tcW w:w="1640" w:type="dxa"/>
            <w:tcBorders>
              <w:top w:val="nil"/>
              <w:left w:val="nil"/>
              <w:bottom w:val="single" w:sz="4" w:space="0" w:color="auto"/>
              <w:right w:val="single" w:sz="4" w:space="0" w:color="auto"/>
            </w:tcBorders>
            <w:shd w:val="clear" w:color="000000" w:fill="FFFFCC"/>
            <w:vAlign w:val="center"/>
            <w:hideMark/>
          </w:tcPr>
          <w:p w14:paraId="5E570ED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6 645,00</w:t>
            </w:r>
          </w:p>
        </w:tc>
        <w:tc>
          <w:tcPr>
            <w:tcW w:w="1640" w:type="dxa"/>
            <w:tcBorders>
              <w:top w:val="nil"/>
              <w:left w:val="nil"/>
              <w:bottom w:val="single" w:sz="4" w:space="0" w:color="auto"/>
              <w:right w:val="single" w:sz="4" w:space="0" w:color="auto"/>
            </w:tcBorders>
            <w:shd w:val="clear" w:color="000000" w:fill="FFFFCC"/>
            <w:vAlign w:val="center"/>
            <w:hideMark/>
          </w:tcPr>
          <w:p w14:paraId="4CE15A1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3 841,36</w:t>
            </w:r>
          </w:p>
        </w:tc>
        <w:tc>
          <w:tcPr>
            <w:tcW w:w="1820" w:type="dxa"/>
            <w:tcBorders>
              <w:top w:val="nil"/>
              <w:left w:val="nil"/>
              <w:bottom w:val="single" w:sz="4" w:space="0" w:color="auto"/>
              <w:right w:val="single" w:sz="4" w:space="0" w:color="auto"/>
            </w:tcBorders>
            <w:shd w:val="clear" w:color="000000" w:fill="FFFFCC"/>
            <w:vAlign w:val="center"/>
            <w:hideMark/>
          </w:tcPr>
          <w:p w14:paraId="7C494A1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6 645,00</w:t>
            </w:r>
          </w:p>
        </w:tc>
        <w:tc>
          <w:tcPr>
            <w:tcW w:w="1540" w:type="dxa"/>
            <w:tcBorders>
              <w:top w:val="nil"/>
              <w:left w:val="nil"/>
              <w:bottom w:val="single" w:sz="4" w:space="0" w:color="auto"/>
              <w:right w:val="single" w:sz="4" w:space="0" w:color="auto"/>
            </w:tcBorders>
            <w:shd w:val="clear" w:color="000000" w:fill="D7EAD3"/>
            <w:vAlign w:val="center"/>
            <w:hideMark/>
          </w:tcPr>
          <w:p w14:paraId="22AB4CB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3 322,50</w:t>
            </w:r>
          </w:p>
        </w:tc>
        <w:tc>
          <w:tcPr>
            <w:tcW w:w="1560" w:type="dxa"/>
            <w:tcBorders>
              <w:top w:val="nil"/>
              <w:left w:val="nil"/>
              <w:bottom w:val="single" w:sz="4" w:space="0" w:color="auto"/>
              <w:right w:val="single" w:sz="4" w:space="0" w:color="auto"/>
            </w:tcBorders>
            <w:shd w:val="clear" w:color="000000" w:fill="D7EAD3"/>
            <w:vAlign w:val="center"/>
            <w:hideMark/>
          </w:tcPr>
          <w:p w14:paraId="20ABAB2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3 322,50</w:t>
            </w:r>
          </w:p>
        </w:tc>
        <w:tc>
          <w:tcPr>
            <w:tcW w:w="2320" w:type="dxa"/>
            <w:tcBorders>
              <w:top w:val="nil"/>
              <w:left w:val="nil"/>
              <w:bottom w:val="single" w:sz="4" w:space="0" w:color="auto"/>
              <w:right w:val="single" w:sz="4" w:space="0" w:color="auto"/>
            </w:tcBorders>
            <w:shd w:val="clear" w:color="000000" w:fill="FFFFCC"/>
            <w:vAlign w:val="center"/>
            <w:hideMark/>
          </w:tcPr>
          <w:p w14:paraId="74D0DADD"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390482D2"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2D156B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1.6</w:t>
            </w:r>
          </w:p>
        </w:tc>
        <w:tc>
          <w:tcPr>
            <w:tcW w:w="5860" w:type="dxa"/>
            <w:tcBorders>
              <w:top w:val="nil"/>
              <w:left w:val="nil"/>
              <w:bottom w:val="single" w:sz="4" w:space="0" w:color="auto"/>
              <w:right w:val="single" w:sz="4" w:space="0" w:color="auto"/>
            </w:tcBorders>
            <w:shd w:val="clear" w:color="auto" w:fill="auto"/>
            <w:vAlign w:val="center"/>
            <w:hideMark/>
          </w:tcPr>
          <w:p w14:paraId="13F7966D"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Подано воды в сеть</w:t>
            </w:r>
          </w:p>
        </w:tc>
        <w:tc>
          <w:tcPr>
            <w:tcW w:w="1140" w:type="dxa"/>
            <w:tcBorders>
              <w:top w:val="nil"/>
              <w:left w:val="nil"/>
              <w:bottom w:val="single" w:sz="4" w:space="0" w:color="auto"/>
              <w:right w:val="single" w:sz="4" w:space="0" w:color="auto"/>
            </w:tcBorders>
            <w:shd w:val="clear" w:color="auto" w:fill="auto"/>
            <w:vAlign w:val="center"/>
            <w:hideMark/>
          </w:tcPr>
          <w:p w14:paraId="1C528A1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FFFFCC"/>
            <w:vAlign w:val="center"/>
            <w:hideMark/>
          </w:tcPr>
          <w:p w14:paraId="2587B06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679 000,96</w:t>
            </w:r>
          </w:p>
        </w:tc>
        <w:tc>
          <w:tcPr>
            <w:tcW w:w="1540" w:type="dxa"/>
            <w:tcBorders>
              <w:top w:val="nil"/>
              <w:left w:val="nil"/>
              <w:bottom w:val="single" w:sz="4" w:space="0" w:color="auto"/>
              <w:right w:val="single" w:sz="4" w:space="0" w:color="auto"/>
            </w:tcBorders>
            <w:shd w:val="clear" w:color="000000" w:fill="FFFFCC"/>
            <w:vAlign w:val="center"/>
            <w:hideMark/>
          </w:tcPr>
          <w:p w14:paraId="61872D6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339 500,48</w:t>
            </w:r>
          </w:p>
        </w:tc>
        <w:tc>
          <w:tcPr>
            <w:tcW w:w="1600" w:type="dxa"/>
            <w:tcBorders>
              <w:top w:val="nil"/>
              <w:left w:val="nil"/>
              <w:bottom w:val="single" w:sz="4" w:space="0" w:color="auto"/>
              <w:right w:val="single" w:sz="4" w:space="0" w:color="auto"/>
            </w:tcBorders>
            <w:shd w:val="clear" w:color="000000" w:fill="FFFFCC"/>
            <w:vAlign w:val="center"/>
            <w:hideMark/>
          </w:tcPr>
          <w:p w14:paraId="19E63F1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339 500,48</w:t>
            </w:r>
          </w:p>
        </w:tc>
        <w:tc>
          <w:tcPr>
            <w:tcW w:w="1640" w:type="dxa"/>
            <w:tcBorders>
              <w:top w:val="nil"/>
              <w:left w:val="nil"/>
              <w:bottom w:val="single" w:sz="4" w:space="0" w:color="auto"/>
              <w:right w:val="single" w:sz="4" w:space="0" w:color="auto"/>
            </w:tcBorders>
            <w:shd w:val="clear" w:color="000000" w:fill="FFFFCC"/>
            <w:vAlign w:val="center"/>
            <w:hideMark/>
          </w:tcPr>
          <w:p w14:paraId="310EE0F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604 110,29</w:t>
            </w:r>
          </w:p>
        </w:tc>
        <w:tc>
          <w:tcPr>
            <w:tcW w:w="1640" w:type="dxa"/>
            <w:tcBorders>
              <w:top w:val="nil"/>
              <w:left w:val="nil"/>
              <w:bottom w:val="single" w:sz="4" w:space="0" w:color="auto"/>
              <w:right w:val="single" w:sz="4" w:space="0" w:color="auto"/>
            </w:tcBorders>
            <w:shd w:val="clear" w:color="000000" w:fill="FFFFCC"/>
            <w:vAlign w:val="center"/>
            <w:hideMark/>
          </w:tcPr>
          <w:p w14:paraId="22D969D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349 225,40</w:t>
            </w:r>
          </w:p>
        </w:tc>
        <w:tc>
          <w:tcPr>
            <w:tcW w:w="1820" w:type="dxa"/>
            <w:tcBorders>
              <w:top w:val="nil"/>
              <w:left w:val="nil"/>
              <w:bottom w:val="single" w:sz="4" w:space="0" w:color="auto"/>
              <w:right w:val="single" w:sz="4" w:space="0" w:color="auto"/>
            </w:tcBorders>
            <w:shd w:val="clear" w:color="000000" w:fill="FFFFCC"/>
            <w:vAlign w:val="center"/>
            <w:hideMark/>
          </w:tcPr>
          <w:p w14:paraId="09BEAF4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604 110,29</w:t>
            </w:r>
          </w:p>
        </w:tc>
        <w:tc>
          <w:tcPr>
            <w:tcW w:w="1540" w:type="dxa"/>
            <w:tcBorders>
              <w:top w:val="nil"/>
              <w:left w:val="nil"/>
              <w:bottom w:val="single" w:sz="4" w:space="0" w:color="auto"/>
              <w:right w:val="single" w:sz="4" w:space="0" w:color="auto"/>
            </w:tcBorders>
            <w:shd w:val="clear" w:color="000000" w:fill="D7EAD3"/>
            <w:vAlign w:val="center"/>
            <w:hideMark/>
          </w:tcPr>
          <w:p w14:paraId="735723E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302 055,15</w:t>
            </w:r>
          </w:p>
        </w:tc>
        <w:tc>
          <w:tcPr>
            <w:tcW w:w="1560" w:type="dxa"/>
            <w:tcBorders>
              <w:top w:val="nil"/>
              <w:left w:val="nil"/>
              <w:bottom w:val="single" w:sz="4" w:space="0" w:color="auto"/>
              <w:right w:val="single" w:sz="4" w:space="0" w:color="auto"/>
            </w:tcBorders>
            <w:shd w:val="clear" w:color="000000" w:fill="D7EAD3"/>
            <w:vAlign w:val="center"/>
            <w:hideMark/>
          </w:tcPr>
          <w:p w14:paraId="7108A74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302 055,15</w:t>
            </w:r>
          </w:p>
        </w:tc>
        <w:tc>
          <w:tcPr>
            <w:tcW w:w="2320" w:type="dxa"/>
            <w:tcBorders>
              <w:top w:val="nil"/>
              <w:left w:val="nil"/>
              <w:bottom w:val="single" w:sz="4" w:space="0" w:color="auto"/>
              <w:right w:val="single" w:sz="4" w:space="0" w:color="auto"/>
            </w:tcBorders>
            <w:shd w:val="clear" w:color="000000" w:fill="FFFFCC"/>
            <w:vAlign w:val="center"/>
            <w:hideMark/>
          </w:tcPr>
          <w:p w14:paraId="7406840B"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7E4384E3"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D1B909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1.7</w:t>
            </w:r>
          </w:p>
        </w:tc>
        <w:tc>
          <w:tcPr>
            <w:tcW w:w="5860" w:type="dxa"/>
            <w:tcBorders>
              <w:top w:val="nil"/>
              <w:left w:val="nil"/>
              <w:bottom w:val="single" w:sz="4" w:space="0" w:color="auto"/>
              <w:right w:val="single" w:sz="4" w:space="0" w:color="auto"/>
            </w:tcBorders>
            <w:shd w:val="clear" w:color="auto" w:fill="auto"/>
            <w:vAlign w:val="center"/>
            <w:hideMark/>
          </w:tcPr>
          <w:p w14:paraId="258817E7"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Потери воды</w:t>
            </w:r>
          </w:p>
        </w:tc>
        <w:tc>
          <w:tcPr>
            <w:tcW w:w="1140" w:type="dxa"/>
            <w:tcBorders>
              <w:top w:val="nil"/>
              <w:left w:val="nil"/>
              <w:bottom w:val="single" w:sz="4" w:space="0" w:color="auto"/>
              <w:right w:val="single" w:sz="4" w:space="0" w:color="auto"/>
            </w:tcBorders>
            <w:shd w:val="clear" w:color="auto" w:fill="auto"/>
            <w:vAlign w:val="center"/>
            <w:hideMark/>
          </w:tcPr>
          <w:p w14:paraId="7109C15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D7EAD3"/>
            <w:vAlign w:val="center"/>
            <w:hideMark/>
          </w:tcPr>
          <w:p w14:paraId="1E4C4C2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136 003,89</w:t>
            </w:r>
          </w:p>
        </w:tc>
        <w:tc>
          <w:tcPr>
            <w:tcW w:w="1540" w:type="dxa"/>
            <w:tcBorders>
              <w:top w:val="nil"/>
              <w:left w:val="nil"/>
              <w:bottom w:val="single" w:sz="4" w:space="0" w:color="auto"/>
              <w:right w:val="single" w:sz="4" w:space="0" w:color="auto"/>
            </w:tcBorders>
            <w:shd w:val="clear" w:color="000000" w:fill="D7EAD3"/>
            <w:vAlign w:val="center"/>
            <w:hideMark/>
          </w:tcPr>
          <w:p w14:paraId="70124AB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68 001,94</w:t>
            </w:r>
          </w:p>
        </w:tc>
        <w:tc>
          <w:tcPr>
            <w:tcW w:w="1600" w:type="dxa"/>
            <w:tcBorders>
              <w:top w:val="nil"/>
              <w:left w:val="nil"/>
              <w:bottom w:val="single" w:sz="4" w:space="0" w:color="auto"/>
              <w:right w:val="single" w:sz="4" w:space="0" w:color="auto"/>
            </w:tcBorders>
            <w:shd w:val="clear" w:color="000000" w:fill="D7EAD3"/>
            <w:vAlign w:val="center"/>
            <w:hideMark/>
          </w:tcPr>
          <w:p w14:paraId="08C8FA1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68 001,94</w:t>
            </w:r>
          </w:p>
        </w:tc>
        <w:tc>
          <w:tcPr>
            <w:tcW w:w="1640" w:type="dxa"/>
            <w:tcBorders>
              <w:top w:val="nil"/>
              <w:left w:val="nil"/>
              <w:bottom w:val="single" w:sz="4" w:space="0" w:color="auto"/>
              <w:right w:val="single" w:sz="4" w:space="0" w:color="auto"/>
            </w:tcBorders>
            <w:shd w:val="clear" w:color="000000" w:fill="D7EAD3"/>
            <w:vAlign w:val="center"/>
            <w:hideMark/>
          </w:tcPr>
          <w:p w14:paraId="212F136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121 003,79</w:t>
            </w:r>
          </w:p>
        </w:tc>
        <w:tc>
          <w:tcPr>
            <w:tcW w:w="1640" w:type="dxa"/>
            <w:tcBorders>
              <w:top w:val="nil"/>
              <w:left w:val="nil"/>
              <w:bottom w:val="single" w:sz="4" w:space="0" w:color="auto"/>
              <w:right w:val="single" w:sz="4" w:space="0" w:color="auto"/>
            </w:tcBorders>
            <w:shd w:val="clear" w:color="000000" w:fill="D7EAD3"/>
            <w:vAlign w:val="center"/>
            <w:hideMark/>
          </w:tcPr>
          <w:p w14:paraId="2608487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69 950,14</w:t>
            </w:r>
          </w:p>
        </w:tc>
        <w:tc>
          <w:tcPr>
            <w:tcW w:w="1820" w:type="dxa"/>
            <w:tcBorders>
              <w:top w:val="nil"/>
              <w:left w:val="nil"/>
              <w:bottom w:val="single" w:sz="4" w:space="0" w:color="auto"/>
              <w:right w:val="single" w:sz="4" w:space="0" w:color="auto"/>
            </w:tcBorders>
            <w:shd w:val="clear" w:color="000000" w:fill="D7EAD3"/>
            <w:vAlign w:val="center"/>
            <w:hideMark/>
          </w:tcPr>
          <w:p w14:paraId="26D09BE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121 003,79</w:t>
            </w:r>
          </w:p>
        </w:tc>
        <w:tc>
          <w:tcPr>
            <w:tcW w:w="1540" w:type="dxa"/>
            <w:tcBorders>
              <w:top w:val="nil"/>
              <w:left w:val="nil"/>
              <w:bottom w:val="single" w:sz="4" w:space="0" w:color="auto"/>
              <w:right w:val="single" w:sz="4" w:space="0" w:color="auto"/>
            </w:tcBorders>
            <w:shd w:val="clear" w:color="000000" w:fill="D7EAD3"/>
            <w:vAlign w:val="center"/>
            <w:hideMark/>
          </w:tcPr>
          <w:p w14:paraId="2BF8C56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60 501,90</w:t>
            </w:r>
          </w:p>
        </w:tc>
        <w:tc>
          <w:tcPr>
            <w:tcW w:w="1560" w:type="dxa"/>
            <w:tcBorders>
              <w:top w:val="nil"/>
              <w:left w:val="nil"/>
              <w:bottom w:val="single" w:sz="4" w:space="0" w:color="auto"/>
              <w:right w:val="single" w:sz="4" w:space="0" w:color="auto"/>
            </w:tcBorders>
            <w:shd w:val="clear" w:color="000000" w:fill="D7EAD3"/>
            <w:vAlign w:val="center"/>
            <w:hideMark/>
          </w:tcPr>
          <w:p w14:paraId="01B8EE6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60 501,90</w:t>
            </w:r>
          </w:p>
        </w:tc>
        <w:tc>
          <w:tcPr>
            <w:tcW w:w="2320" w:type="dxa"/>
            <w:tcBorders>
              <w:top w:val="nil"/>
              <w:left w:val="nil"/>
              <w:bottom w:val="single" w:sz="4" w:space="0" w:color="auto"/>
              <w:right w:val="single" w:sz="4" w:space="0" w:color="auto"/>
            </w:tcBorders>
            <w:shd w:val="clear" w:color="000000" w:fill="FFFFCC"/>
            <w:vAlign w:val="center"/>
            <w:hideMark/>
          </w:tcPr>
          <w:p w14:paraId="2E9DFEC5"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5BC30F91" w14:textId="77777777" w:rsidTr="00F8709C">
        <w:trPr>
          <w:trHeight w:val="6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F4DE79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1.7.1</w:t>
            </w:r>
          </w:p>
        </w:tc>
        <w:tc>
          <w:tcPr>
            <w:tcW w:w="5860" w:type="dxa"/>
            <w:tcBorders>
              <w:top w:val="nil"/>
              <w:left w:val="nil"/>
              <w:bottom w:val="single" w:sz="4" w:space="0" w:color="auto"/>
              <w:right w:val="single" w:sz="4" w:space="0" w:color="auto"/>
            </w:tcBorders>
            <w:shd w:val="clear" w:color="auto" w:fill="auto"/>
            <w:vAlign w:val="center"/>
            <w:hideMark/>
          </w:tcPr>
          <w:p w14:paraId="6ABA275A"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То же в %</w:t>
            </w:r>
          </w:p>
        </w:tc>
        <w:tc>
          <w:tcPr>
            <w:tcW w:w="1140" w:type="dxa"/>
            <w:tcBorders>
              <w:top w:val="nil"/>
              <w:left w:val="nil"/>
              <w:bottom w:val="single" w:sz="4" w:space="0" w:color="auto"/>
              <w:right w:val="single" w:sz="4" w:space="0" w:color="auto"/>
            </w:tcBorders>
            <w:shd w:val="clear" w:color="auto" w:fill="auto"/>
            <w:vAlign w:val="center"/>
            <w:hideMark/>
          </w:tcPr>
          <w:p w14:paraId="02849B0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w:t>
            </w:r>
          </w:p>
        </w:tc>
        <w:tc>
          <w:tcPr>
            <w:tcW w:w="1660" w:type="dxa"/>
            <w:tcBorders>
              <w:top w:val="nil"/>
              <w:left w:val="nil"/>
              <w:bottom w:val="single" w:sz="4" w:space="0" w:color="auto"/>
              <w:right w:val="single" w:sz="4" w:space="0" w:color="auto"/>
            </w:tcBorders>
            <w:shd w:val="clear" w:color="000000" w:fill="D7EAD3"/>
            <w:vAlign w:val="center"/>
            <w:hideMark/>
          </w:tcPr>
          <w:p w14:paraId="343B8A7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20,03</w:t>
            </w:r>
          </w:p>
        </w:tc>
        <w:tc>
          <w:tcPr>
            <w:tcW w:w="1540" w:type="dxa"/>
            <w:tcBorders>
              <w:top w:val="nil"/>
              <w:left w:val="nil"/>
              <w:bottom w:val="single" w:sz="4" w:space="0" w:color="auto"/>
              <w:right w:val="single" w:sz="4" w:space="0" w:color="auto"/>
            </w:tcBorders>
            <w:shd w:val="clear" w:color="000000" w:fill="D7EAD3"/>
            <w:vAlign w:val="center"/>
            <w:hideMark/>
          </w:tcPr>
          <w:p w14:paraId="6B3C094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20,03</w:t>
            </w:r>
          </w:p>
        </w:tc>
        <w:tc>
          <w:tcPr>
            <w:tcW w:w="1600" w:type="dxa"/>
            <w:tcBorders>
              <w:top w:val="nil"/>
              <w:left w:val="nil"/>
              <w:bottom w:val="single" w:sz="4" w:space="0" w:color="auto"/>
              <w:right w:val="single" w:sz="4" w:space="0" w:color="auto"/>
            </w:tcBorders>
            <w:shd w:val="clear" w:color="000000" w:fill="D7EAD3"/>
            <w:vAlign w:val="center"/>
            <w:hideMark/>
          </w:tcPr>
          <w:p w14:paraId="793C673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20,03</w:t>
            </w:r>
          </w:p>
        </w:tc>
        <w:tc>
          <w:tcPr>
            <w:tcW w:w="1640" w:type="dxa"/>
            <w:tcBorders>
              <w:top w:val="nil"/>
              <w:left w:val="nil"/>
              <w:bottom w:val="single" w:sz="4" w:space="0" w:color="auto"/>
              <w:right w:val="single" w:sz="4" w:space="0" w:color="auto"/>
            </w:tcBorders>
            <w:shd w:val="clear" w:color="000000" w:fill="D7EAD3"/>
            <w:vAlign w:val="center"/>
            <w:hideMark/>
          </w:tcPr>
          <w:p w14:paraId="1D50B06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20,03</w:t>
            </w:r>
          </w:p>
        </w:tc>
        <w:tc>
          <w:tcPr>
            <w:tcW w:w="1640" w:type="dxa"/>
            <w:tcBorders>
              <w:top w:val="nil"/>
              <w:left w:val="nil"/>
              <w:bottom w:val="single" w:sz="4" w:space="0" w:color="auto"/>
              <w:right w:val="single" w:sz="4" w:space="0" w:color="auto"/>
            </w:tcBorders>
            <w:shd w:val="clear" w:color="000000" w:fill="D7EAD3"/>
            <w:vAlign w:val="center"/>
            <w:hideMark/>
          </w:tcPr>
          <w:p w14:paraId="3B8B356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20,03</w:t>
            </w:r>
          </w:p>
        </w:tc>
        <w:tc>
          <w:tcPr>
            <w:tcW w:w="1820" w:type="dxa"/>
            <w:tcBorders>
              <w:top w:val="nil"/>
              <w:left w:val="nil"/>
              <w:bottom w:val="single" w:sz="4" w:space="0" w:color="auto"/>
              <w:right w:val="single" w:sz="4" w:space="0" w:color="auto"/>
            </w:tcBorders>
            <w:shd w:val="clear" w:color="000000" w:fill="D7EAD3"/>
            <w:vAlign w:val="center"/>
            <w:hideMark/>
          </w:tcPr>
          <w:p w14:paraId="668CAB2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20,03</w:t>
            </w:r>
          </w:p>
        </w:tc>
        <w:tc>
          <w:tcPr>
            <w:tcW w:w="1540" w:type="dxa"/>
            <w:tcBorders>
              <w:top w:val="nil"/>
              <w:left w:val="nil"/>
              <w:bottom w:val="single" w:sz="4" w:space="0" w:color="auto"/>
              <w:right w:val="single" w:sz="4" w:space="0" w:color="auto"/>
            </w:tcBorders>
            <w:shd w:val="clear" w:color="000000" w:fill="D7EAD3"/>
            <w:vAlign w:val="center"/>
            <w:hideMark/>
          </w:tcPr>
          <w:p w14:paraId="3D8EBEE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20,03</w:t>
            </w:r>
          </w:p>
        </w:tc>
        <w:tc>
          <w:tcPr>
            <w:tcW w:w="1560" w:type="dxa"/>
            <w:tcBorders>
              <w:top w:val="nil"/>
              <w:left w:val="nil"/>
              <w:bottom w:val="single" w:sz="4" w:space="0" w:color="auto"/>
              <w:right w:val="single" w:sz="4" w:space="0" w:color="auto"/>
            </w:tcBorders>
            <w:shd w:val="clear" w:color="000000" w:fill="D7EAD3"/>
            <w:vAlign w:val="center"/>
            <w:hideMark/>
          </w:tcPr>
          <w:p w14:paraId="283D6AB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20,03</w:t>
            </w:r>
          </w:p>
        </w:tc>
        <w:tc>
          <w:tcPr>
            <w:tcW w:w="2320" w:type="dxa"/>
            <w:tcBorders>
              <w:top w:val="nil"/>
              <w:left w:val="nil"/>
              <w:bottom w:val="single" w:sz="4" w:space="0" w:color="auto"/>
              <w:right w:val="single" w:sz="4" w:space="0" w:color="auto"/>
            </w:tcBorders>
            <w:shd w:val="clear" w:color="000000" w:fill="FFFFCC"/>
            <w:vAlign w:val="center"/>
            <w:hideMark/>
          </w:tcPr>
          <w:p w14:paraId="573307E7"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315E8188" w14:textId="77777777" w:rsidTr="00F8709C">
        <w:trPr>
          <w:trHeight w:val="7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539280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w:t>
            </w:r>
          </w:p>
        </w:tc>
        <w:tc>
          <w:tcPr>
            <w:tcW w:w="5860" w:type="dxa"/>
            <w:tcBorders>
              <w:top w:val="nil"/>
              <w:left w:val="nil"/>
              <w:bottom w:val="single" w:sz="4" w:space="0" w:color="auto"/>
              <w:right w:val="single" w:sz="4" w:space="0" w:color="auto"/>
            </w:tcBorders>
            <w:shd w:val="clear" w:color="auto" w:fill="auto"/>
            <w:vAlign w:val="center"/>
            <w:hideMark/>
          </w:tcPr>
          <w:p w14:paraId="5CC1AC7F"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Отпущено воды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0D036C1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D7EAD3"/>
            <w:vAlign w:val="center"/>
            <w:hideMark/>
          </w:tcPr>
          <w:p w14:paraId="5755792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542 997,07</w:t>
            </w:r>
          </w:p>
        </w:tc>
        <w:tc>
          <w:tcPr>
            <w:tcW w:w="1540" w:type="dxa"/>
            <w:tcBorders>
              <w:top w:val="nil"/>
              <w:left w:val="nil"/>
              <w:bottom w:val="single" w:sz="4" w:space="0" w:color="auto"/>
              <w:right w:val="single" w:sz="4" w:space="0" w:color="auto"/>
            </w:tcBorders>
            <w:shd w:val="clear" w:color="000000" w:fill="D7EAD3"/>
            <w:vAlign w:val="center"/>
            <w:hideMark/>
          </w:tcPr>
          <w:p w14:paraId="0516AB9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271 498,54</w:t>
            </w:r>
          </w:p>
        </w:tc>
        <w:tc>
          <w:tcPr>
            <w:tcW w:w="1600" w:type="dxa"/>
            <w:tcBorders>
              <w:top w:val="nil"/>
              <w:left w:val="nil"/>
              <w:bottom w:val="single" w:sz="4" w:space="0" w:color="auto"/>
              <w:right w:val="single" w:sz="4" w:space="0" w:color="auto"/>
            </w:tcBorders>
            <w:shd w:val="clear" w:color="000000" w:fill="D7EAD3"/>
            <w:vAlign w:val="center"/>
            <w:hideMark/>
          </w:tcPr>
          <w:p w14:paraId="51C2479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271 498,54</w:t>
            </w:r>
          </w:p>
        </w:tc>
        <w:tc>
          <w:tcPr>
            <w:tcW w:w="1640" w:type="dxa"/>
            <w:tcBorders>
              <w:top w:val="nil"/>
              <w:left w:val="nil"/>
              <w:bottom w:val="single" w:sz="4" w:space="0" w:color="auto"/>
              <w:right w:val="single" w:sz="4" w:space="0" w:color="auto"/>
            </w:tcBorders>
            <w:shd w:val="clear" w:color="000000" w:fill="D7EAD3"/>
            <w:vAlign w:val="center"/>
            <w:hideMark/>
          </w:tcPr>
          <w:p w14:paraId="2541C72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483 106,50</w:t>
            </w:r>
          </w:p>
        </w:tc>
        <w:tc>
          <w:tcPr>
            <w:tcW w:w="1640" w:type="dxa"/>
            <w:tcBorders>
              <w:top w:val="nil"/>
              <w:left w:val="nil"/>
              <w:bottom w:val="single" w:sz="4" w:space="0" w:color="auto"/>
              <w:right w:val="single" w:sz="4" w:space="0" w:color="auto"/>
            </w:tcBorders>
            <w:shd w:val="clear" w:color="000000" w:fill="D7EAD3"/>
            <w:vAlign w:val="center"/>
            <w:hideMark/>
          </w:tcPr>
          <w:p w14:paraId="6782AFD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279 275,26</w:t>
            </w:r>
          </w:p>
        </w:tc>
        <w:tc>
          <w:tcPr>
            <w:tcW w:w="1820" w:type="dxa"/>
            <w:tcBorders>
              <w:top w:val="nil"/>
              <w:left w:val="nil"/>
              <w:bottom w:val="single" w:sz="4" w:space="0" w:color="auto"/>
              <w:right w:val="single" w:sz="4" w:space="0" w:color="auto"/>
            </w:tcBorders>
            <w:shd w:val="clear" w:color="000000" w:fill="D7EAD3"/>
            <w:vAlign w:val="center"/>
            <w:hideMark/>
          </w:tcPr>
          <w:p w14:paraId="1BA172B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483 106,50</w:t>
            </w:r>
          </w:p>
        </w:tc>
        <w:tc>
          <w:tcPr>
            <w:tcW w:w="1540" w:type="dxa"/>
            <w:tcBorders>
              <w:top w:val="nil"/>
              <w:left w:val="nil"/>
              <w:bottom w:val="single" w:sz="4" w:space="0" w:color="auto"/>
              <w:right w:val="single" w:sz="4" w:space="0" w:color="auto"/>
            </w:tcBorders>
            <w:shd w:val="clear" w:color="000000" w:fill="D7EAD3"/>
            <w:vAlign w:val="center"/>
            <w:hideMark/>
          </w:tcPr>
          <w:p w14:paraId="1BBA067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241 553,25</w:t>
            </w:r>
          </w:p>
        </w:tc>
        <w:tc>
          <w:tcPr>
            <w:tcW w:w="1560" w:type="dxa"/>
            <w:tcBorders>
              <w:top w:val="nil"/>
              <w:left w:val="nil"/>
              <w:bottom w:val="single" w:sz="4" w:space="0" w:color="auto"/>
              <w:right w:val="single" w:sz="4" w:space="0" w:color="auto"/>
            </w:tcBorders>
            <w:shd w:val="clear" w:color="000000" w:fill="D7EAD3"/>
            <w:vAlign w:val="center"/>
            <w:hideMark/>
          </w:tcPr>
          <w:p w14:paraId="4A9690A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241 553,25</w:t>
            </w:r>
          </w:p>
        </w:tc>
        <w:tc>
          <w:tcPr>
            <w:tcW w:w="2320" w:type="dxa"/>
            <w:tcBorders>
              <w:top w:val="nil"/>
              <w:left w:val="nil"/>
              <w:bottom w:val="single" w:sz="4" w:space="0" w:color="auto"/>
              <w:right w:val="single" w:sz="4" w:space="0" w:color="auto"/>
            </w:tcBorders>
            <w:shd w:val="clear" w:color="000000" w:fill="FFFFCC"/>
            <w:vAlign w:val="center"/>
            <w:hideMark/>
          </w:tcPr>
          <w:p w14:paraId="0D37D120" w14:textId="77777777" w:rsidR="009D77DD" w:rsidRPr="00F8709C" w:rsidRDefault="009D77DD" w:rsidP="009D77DD">
            <w:pPr>
              <w:rPr>
                <w:rFonts w:ascii="Tahoma" w:hAnsi="Tahoma" w:cs="Tahoma"/>
                <w:sz w:val="13"/>
                <w:szCs w:val="13"/>
              </w:rPr>
            </w:pPr>
            <w:r w:rsidRPr="00F8709C">
              <w:rPr>
                <w:rFonts w:ascii="Tahoma" w:hAnsi="Tahoma" w:cs="Tahoma"/>
                <w:sz w:val="13"/>
                <w:szCs w:val="13"/>
              </w:rPr>
              <w:t>по предложению, согласованному с ОМСУ</w:t>
            </w:r>
          </w:p>
        </w:tc>
      </w:tr>
      <w:tr w:rsidR="009D77DD" w:rsidRPr="00F8709C" w14:paraId="76929008"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19C0E2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1.8.1</w:t>
            </w:r>
          </w:p>
        </w:tc>
        <w:tc>
          <w:tcPr>
            <w:tcW w:w="5860" w:type="dxa"/>
            <w:tcBorders>
              <w:top w:val="nil"/>
              <w:left w:val="nil"/>
              <w:bottom w:val="single" w:sz="4" w:space="0" w:color="auto"/>
              <w:right w:val="single" w:sz="4" w:space="0" w:color="auto"/>
            </w:tcBorders>
            <w:shd w:val="clear" w:color="auto" w:fill="auto"/>
            <w:vAlign w:val="center"/>
            <w:hideMark/>
          </w:tcPr>
          <w:p w14:paraId="2AD6EC05"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229421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D7EAD3"/>
            <w:vAlign w:val="center"/>
            <w:hideMark/>
          </w:tcPr>
          <w:p w14:paraId="53D9A17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542 997,07</w:t>
            </w:r>
          </w:p>
        </w:tc>
        <w:tc>
          <w:tcPr>
            <w:tcW w:w="1540" w:type="dxa"/>
            <w:tcBorders>
              <w:top w:val="nil"/>
              <w:left w:val="nil"/>
              <w:bottom w:val="single" w:sz="4" w:space="0" w:color="auto"/>
              <w:right w:val="single" w:sz="4" w:space="0" w:color="auto"/>
            </w:tcBorders>
            <w:shd w:val="clear" w:color="000000" w:fill="D7EAD3"/>
            <w:vAlign w:val="center"/>
            <w:hideMark/>
          </w:tcPr>
          <w:p w14:paraId="5F13E05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271 498,54</w:t>
            </w:r>
          </w:p>
        </w:tc>
        <w:tc>
          <w:tcPr>
            <w:tcW w:w="1600" w:type="dxa"/>
            <w:tcBorders>
              <w:top w:val="nil"/>
              <w:left w:val="nil"/>
              <w:bottom w:val="single" w:sz="4" w:space="0" w:color="auto"/>
              <w:right w:val="single" w:sz="4" w:space="0" w:color="auto"/>
            </w:tcBorders>
            <w:shd w:val="clear" w:color="000000" w:fill="D7EAD3"/>
            <w:vAlign w:val="center"/>
            <w:hideMark/>
          </w:tcPr>
          <w:p w14:paraId="189162F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271 498,54</w:t>
            </w:r>
          </w:p>
        </w:tc>
        <w:tc>
          <w:tcPr>
            <w:tcW w:w="1640" w:type="dxa"/>
            <w:tcBorders>
              <w:top w:val="nil"/>
              <w:left w:val="nil"/>
              <w:bottom w:val="single" w:sz="4" w:space="0" w:color="auto"/>
              <w:right w:val="single" w:sz="4" w:space="0" w:color="auto"/>
            </w:tcBorders>
            <w:shd w:val="clear" w:color="000000" w:fill="D7EAD3"/>
            <w:vAlign w:val="center"/>
            <w:hideMark/>
          </w:tcPr>
          <w:p w14:paraId="1C8E418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369 612,10</w:t>
            </w:r>
          </w:p>
        </w:tc>
        <w:tc>
          <w:tcPr>
            <w:tcW w:w="1640" w:type="dxa"/>
            <w:tcBorders>
              <w:top w:val="nil"/>
              <w:left w:val="nil"/>
              <w:bottom w:val="single" w:sz="4" w:space="0" w:color="auto"/>
              <w:right w:val="single" w:sz="4" w:space="0" w:color="auto"/>
            </w:tcBorders>
            <w:shd w:val="clear" w:color="000000" w:fill="D7EAD3"/>
            <w:vAlign w:val="center"/>
            <w:hideMark/>
          </w:tcPr>
          <w:p w14:paraId="18756AF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213 666,17</w:t>
            </w:r>
          </w:p>
        </w:tc>
        <w:tc>
          <w:tcPr>
            <w:tcW w:w="1820" w:type="dxa"/>
            <w:tcBorders>
              <w:top w:val="nil"/>
              <w:left w:val="nil"/>
              <w:bottom w:val="single" w:sz="4" w:space="0" w:color="auto"/>
              <w:right w:val="single" w:sz="4" w:space="0" w:color="auto"/>
            </w:tcBorders>
            <w:shd w:val="clear" w:color="000000" w:fill="D7EAD3"/>
            <w:vAlign w:val="center"/>
            <w:hideMark/>
          </w:tcPr>
          <w:p w14:paraId="6B94FD5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369 612,10</w:t>
            </w:r>
          </w:p>
        </w:tc>
        <w:tc>
          <w:tcPr>
            <w:tcW w:w="1540" w:type="dxa"/>
            <w:tcBorders>
              <w:top w:val="nil"/>
              <w:left w:val="nil"/>
              <w:bottom w:val="single" w:sz="4" w:space="0" w:color="auto"/>
              <w:right w:val="single" w:sz="4" w:space="0" w:color="auto"/>
            </w:tcBorders>
            <w:shd w:val="clear" w:color="000000" w:fill="D7EAD3"/>
            <w:vAlign w:val="center"/>
            <w:hideMark/>
          </w:tcPr>
          <w:p w14:paraId="4DC7BF4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184 806,05</w:t>
            </w:r>
          </w:p>
        </w:tc>
        <w:tc>
          <w:tcPr>
            <w:tcW w:w="1560" w:type="dxa"/>
            <w:tcBorders>
              <w:top w:val="nil"/>
              <w:left w:val="nil"/>
              <w:bottom w:val="single" w:sz="4" w:space="0" w:color="auto"/>
              <w:right w:val="single" w:sz="4" w:space="0" w:color="auto"/>
            </w:tcBorders>
            <w:shd w:val="clear" w:color="000000" w:fill="D7EAD3"/>
            <w:vAlign w:val="center"/>
            <w:hideMark/>
          </w:tcPr>
          <w:p w14:paraId="030119E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184 806,05</w:t>
            </w:r>
          </w:p>
        </w:tc>
        <w:tc>
          <w:tcPr>
            <w:tcW w:w="2320" w:type="dxa"/>
            <w:tcBorders>
              <w:top w:val="nil"/>
              <w:left w:val="nil"/>
              <w:bottom w:val="single" w:sz="4" w:space="0" w:color="auto"/>
              <w:right w:val="single" w:sz="4" w:space="0" w:color="auto"/>
            </w:tcBorders>
            <w:shd w:val="clear" w:color="000000" w:fill="FFFFCC"/>
            <w:vAlign w:val="center"/>
            <w:hideMark/>
          </w:tcPr>
          <w:p w14:paraId="5C4C4F7F"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6AE08394" w14:textId="77777777" w:rsidTr="00F8709C">
        <w:trPr>
          <w:trHeight w:val="9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FAC6C0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1.8.1.1</w:t>
            </w:r>
          </w:p>
        </w:tc>
        <w:tc>
          <w:tcPr>
            <w:tcW w:w="5860" w:type="dxa"/>
            <w:tcBorders>
              <w:top w:val="nil"/>
              <w:left w:val="nil"/>
              <w:bottom w:val="single" w:sz="4" w:space="0" w:color="auto"/>
              <w:right w:val="single" w:sz="4" w:space="0" w:color="auto"/>
            </w:tcBorders>
            <w:shd w:val="clear" w:color="auto" w:fill="auto"/>
            <w:vAlign w:val="center"/>
            <w:hideMark/>
          </w:tcPr>
          <w:p w14:paraId="44B942C0"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Населению</w:t>
            </w:r>
          </w:p>
        </w:tc>
        <w:tc>
          <w:tcPr>
            <w:tcW w:w="1140" w:type="dxa"/>
            <w:tcBorders>
              <w:top w:val="nil"/>
              <w:left w:val="nil"/>
              <w:bottom w:val="single" w:sz="4" w:space="0" w:color="auto"/>
              <w:right w:val="single" w:sz="4" w:space="0" w:color="auto"/>
            </w:tcBorders>
            <w:shd w:val="clear" w:color="auto" w:fill="auto"/>
            <w:vAlign w:val="center"/>
            <w:hideMark/>
          </w:tcPr>
          <w:p w14:paraId="1242A37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FFFFCC"/>
            <w:vAlign w:val="center"/>
            <w:hideMark/>
          </w:tcPr>
          <w:p w14:paraId="2186767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388 212,70</w:t>
            </w:r>
          </w:p>
        </w:tc>
        <w:tc>
          <w:tcPr>
            <w:tcW w:w="1540" w:type="dxa"/>
            <w:tcBorders>
              <w:top w:val="nil"/>
              <w:left w:val="nil"/>
              <w:bottom w:val="single" w:sz="4" w:space="0" w:color="auto"/>
              <w:right w:val="single" w:sz="4" w:space="0" w:color="auto"/>
            </w:tcBorders>
            <w:shd w:val="clear" w:color="000000" w:fill="FFFFCC"/>
            <w:vAlign w:val="center"/>
            <w:hideMark/>
          </w:tcPr>
          <w:p w14:paraId="3E7B390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194 106,35</w:t>
            </w:r>
          </w:p>
        </w:tc>
        <w:tc>
          <w:tcPr>
            <w:tcW w:w="1600" w:type="dxa"/>
            <w:tcBorders>
              <w:top w:val="nil"/>
              <w:left w:val="nil"/>
              <w:bottom w:val="single" w:sz="4" w:space="0" w:color="auto"/>
              <w:right w:val="single" w:sz="4" w:space="0" w:color="auto"/>
            </w:tcBorders>
            <w:shd w:val="clear" w:color="000000" w:fill="FFFFCC"/>
            <w:vAlign w:val="center"/>
            <w:hideMark/>
          </w:tcPr>
          <w:p w14:paraId="18468E5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194 106,35</w:t>
            </w:r>
          </w:p>
        </w:tc>
        <w:tc>
          <w:tcPr>
            <w:tcW w:w="1640" w:type="dxa"/>
            <w:tcBorders>
              <w:top w:val="nil"/>
              <w:left w:val="nil"/>
              <w:bottom w:val="single" w:sz="4" w:space="0" w:color="auto"/>
              <w:right w:val="single" w:sz="4" w:space="0" w:color="auto"/>
            </w:tcBorders>
            <w:shd w:val="clear" w:color="000000" w:fill="FFFFCC"/>
            <w:vAlign w:val="center"/>
            <w:hideMark/>
          </w:tcPr>
          <w:p w14:paraId="65CE80A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315 000,00</w:t>
            </w:r>
          </w:p>
        </w:tc>
        <w:tc>
          <w:tcPr>
            <w:tcW w:w="1640" w:type="dxa"/>
            <w:tcBorders>
              <w:top w:val="nil"/>
              <w:left w:val="nil"/>
              <w:bottom w:val="single" w:sz="4" w:space="0" w:color="auto"/>
              <w:right w:val="single" w:sz="4" w:space="0" w:color="auto"/>
            </w:tcBorders>
            <w:shd w:val="clear" w:color="000000" w:fill="FFFFCC"/>
            <w:vAlign w:val="center"/>
            <w:hideMark/>
          </w:tcPr>
          <w:p w14:paraId="3E2B897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182 095,89</w:t>
            </w:r>
          </w:p>
        </w:tc>
        <w:tc>
          <w:tcPr>
            <w:tcW w:w="1820" w:type="dxa"/>
            <w:tcBorders>
              <w:top w:val="nil"/>
              <w:left w:val="nil"/>
              <w:bottom w:val="single" w:sz="4" w:space="0" w:color="auto"/>
              <w:right w:val="single" w:sz="4" w:space="0" w:color="auto"/>
            </w:tcBorders>
            <w:shd w:val="clear" w:color="000000" w:fill="FFFFCC"/>
            <w:vAlign w:val="center"/>
            <w:hideMark/>
          </w:tcPr>
          <w:p w14:paraId="2744CC6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315 000,00</w:t>
            </w:r>
          </w:p>
        </w:tc>
        <w:tc>
          <w:tcPr>
            <w:tcW w:w="1540" w:type="dxa"/>
            <w:tcBorders>
              <w:top w:val="nil"/>
              <w:left w:val="nil"/>
              <w:bottom w:val="single" w:sz="4" w:space="0" w:color="auto"/>
              <w:right w:val="single" w:sz="4" w:space="0" w:color="auto"/>
            </w:tcBorders>
            <w:shd w:val="clear" w:color="000000" w:fill="D7EAD3"/>
            <w:vAlign w:val="center"/>
            <w:hideMark/>
          </w:tcPr>
          <w:p w14:paraId="156189A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157 500,00</w:t>
            </w:r>
          </w:p>
        </w:tc>
        <w:tc>
          <w:tcPr>
            <w:tcW w:w="1560" w:type="dxa"/>
            <w:tcBorders>
              <w:top w:val="nil"/>
              <w:left w:val="nil"/>
              <w:bottom w:val="single" w:sz="4" w:space="0" w:color="auto"/>
              <w:right w:val="single" w:sz="4" w:space="0" w:color="auto"/>
            </w:tcBorders>
            <w:shd w:val="clear" w:color="000000" w:fill="D7EAD3"/>
            <w:vAlign w:val="center"/>
            <w:hideMark/>
          </w:tcPr>
          <w:p w14:paraId="59EA41B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157 500,00</w:t>
            </w:r>
          </w:p>
        </w:tc>
        <w:tc>
          <w:tcPr>
            <w:tcW w:w="2320" w:type="dxa"/>
            <w:tcBorders>
              <w:top w:val="nil"/>
              <w:left w:val="nil"/>
              <w:bottom w:val="single" w:sz="4" w:space="0" w:color="auto"/>
              <w:right w:val="single" w:sz="4" w:space="0" w:color="auto"/>
            </w:tcBorders>
            <w:shd w:val="clear" w:color="000000" w:fill="FFFFCC"/>
            <w:vAlign w:val="center"/>
            <w:hideMark/>
          </w:tcPr>
          <w:p w14:paraId="0AE76A2A"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03161015" w14:textId="77777777" w:rsidTr="00F8709C">
        <w:trPr>
          <w:trHeight w:val="341"/>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224B90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1.8.1.2</w:t>
            </w:r>
          </w:p>
        </w:tc>
        <w:tc>
          <w:tcPr>
            <w:tcW w:w="5860" w:type="dxa"/>
            <w:tcBorders>
              <w:top w:val="nil"/>
              <w:left w:val="nil"/>
              <w:bottom w:val="single" w:sz="4" w:space="0" w:color="auto"/>
              <w:right w:val="single" w:sz="4" w:space="0" w:color="auto"/>
            </w:tcBorders>
            <w:shd w:val="clear" w:color="auto" w:fill="auto"/>
            <w:vAlign w:val="center"/>
            <w:hideMark/>
          </w:tcPr>
          <w:p w14:paraId="15DC2455"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Бюджетным организациям</w:t>
            </w:r>
          </w:p>
        </w:tc>
        <w:tc>
          <w:tcPr>
            <w:tcW w:w="1140" w:type="dxa"/>
            <w:tcBorders>
              <w:top w:val="nil"/>
              <w:left w:val="nil"/>
              <w:bottom w:val="single" w:sz="4" w:space="0" w:color="auto"/>
              <w:right w:val="single" w:sz="4" w:space="0" w:color="auto"/>
            </w:tcBorders>
            <w:shd w:val="clear" w:color="auto" w:fill="auto"/>
            <w:vAlign w:val="center"/>
            <w:hideMark/>
          </w:tcPr>
          <w:p w14:paraId="396A86F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FFFFCC"/>
            <w:vAlign w:val="center"/>
            <w:hideMark/>
          </w:tcPr>
          <w:p w14:paraId="46C9043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71 491,60</w:t>
            </w:r>
          </w:p>
        </w:tc>
        <w:tc>
          <w:tcPr>
            <w:tcW w:w="1540" w:type="dxa"/>
            <w:tcBorders>
              <w:top w:val="nil"/>
              <w:left w:val="nil"/>
              <w:bottom w:val="single" w:sz="4" w:space="0" w:color="auto"/>
              <w:right w:val="single" w:sz="4" w:space="0" w:color="auto"/>
            </w:tcBorders>
            <w:shd w:val="clear" w:color="000000" w:fill="FFFFCC"/>
            <w:vAlign w:val="center"/>
            <w:hideMark/>
          </w:tcPr>
          <w:p w14:paraId="28B3217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35 745,80</w:t>
            </w:r>
          </w:p>
        </w:tc>
        <w:tc>
          <w:tcPr>
            <w:tcW w:w="1600" w:type="dxa"/>
            <w:tcBorders>
              <w:top w:val="nil"/>
              <w:left w:val="nil"/>
              <w:bottom w:val="single" w:sz="4" w:space="0" w:color="auto"/>
              <w:right w:val="single" w:sz="4" w:space="0" w:color="auto"/>
            </w:tcBorders>
            <w:shd w:val="clear" w:color="000000" w:fill="FFFFCC"/>
            <w:vAlign w:val="center"/>
            <w:hideMark/>
          </w:tcPr>
          <w:p w14:paraId="7B18E07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35 745,80</w:t>
            </w:r>
          </w:p>
        </w:tc>
        <w:tc>
          <w:tcPr>
            <w:tcW w:w="1640" w:type="dxa"/>
            <w:tcBorders>
              <w:top w:val="nil"/>
              <w:left w:val="nil"/>
              <w:bottom w:val="single" w:sz="4" w:space="0" w:color="auto"/>
              <w:right w:val="single" w:sz="4" w:space="0" w:color="auto"/>
            </w:tcBorders>
            <w:shd w:val="clear" w:color="000000" w:fill="FFFFCC"/>
            <w:vAlign w:val="center"/>
            <w:hideMark/>
          </w:tcPr>
          <w:p w14:paraId="04686BE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46 660,70</w:t>
            </w:r>
          </w:p>
        </w:tc>
        <w:tc>
          <w:tcPr>
            <w:tcW w:w="1640" w:type="dxa"/>
            <w:tcBorders>
              <w:top w:val="nil"/>
              <w:left w:val="nil"/>
              <w:bottom w:val="single" w:sz="4" w:space="0" w:color="auto"/>
              <w:right w:val="single" w:sz="4" w:space="0" w:color="auto"/>
            </w:tcBorders>
            <w:shd w:val="clear" w:color="000000" w:fill="FFFFCC"/>
            <w:vAlign w:val="center"/>
            <w:hideMark/>
          </w:tcPr>
          <w:p w14:paraId="3500772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26 973,72</w:t>
            </w:r>
          </w:p>
        </w:tc>
        <w:tc>
          <w:tcPr>
            <w:tcW w:w="1820" w:type="dxa"/>
            <w:tcBorders>
              <w:top w:val="nil"/>
              <w:left w:val="nil"/>
              <w:bottom w:val="single" w:sz="4" w:space="0" w:color="auto"/>
              <w:right w:val="single" w:sz="4" w:space="0" w:color="auto"/>
            </w:tcBorders>
            <w:shd w:val="clear" w:color="000000" w:fill="FFFFCC"/>
            <w:vAlign w:val="center"/>
            <w:hideMark/>
          </w:tcPr>
          <w:p w14:paraId="6DE6EA4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46 660,70</w:t>
            </w:r>
          </w:p>
        </w:tc>
        <w:tc>
          <w:tcPr>
            <w:tcW w:w="1540" w:type="dxa"/>
            <w:tcBorders>
              <w:top w:val="nil"/>
              <w:left w:val="nil"/>
              <w:bottom w:val="single" w:sz="4" w:space="0" w:color="auto"/>
              <w:right w:val="single" w:sz="4" w:space="0" w:color="auto"/>
            </w:tcBorders>
            <w:shd w:val="clear" w:color="000000" w:fill="D7EAD3"/>
            <w:vAlign w:val="center"/>
            <w:hideMark/>
          </w:tcPr>
          <w:p w14:paraId="4EB695F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23 330,35</w:t>
            </w:r>
          </w:p>
        </w:tc>
        <w:tc>
          <w:tcPr>
            <w:tcW w:w="1560" w:type="dxa"/>
            <w:tcBorders>
              <w:top w:val="nil"/>
              <w:left w:val="nil"/>
              <w:bottom w:val="single" w:sz="4" w:space="0" w:color="auto"/>
              <w:right w:val="single" w:sz="4" w:space="0" w:color="auto"/>
            </w:tcBorders>
            <w:shd w:val="clear" w:color="000000" w:fill="D7EAD3"/>
            <w:vAlign w:val="center"/>
            <w:hideMark/>
          </w:tcPr>
          <w:p w14:paraId="4DA3D50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23 330,35</w:t>
            </w:r>
          </w:p>
        </w:tc>
        <w:tc>
          <w:tcPr>
            <w:tcW w:w="2320" w:type="dxa"/>
            <w:tcBorders>
              <w:top w:val="nil"/>
              <w:left w:val="nil"/>
              <w:bottom w:val="single" w:sz="4" w:space="0" w:color="auto"/>
              <w:right w:val="single" w:sz="4" w:space="0" w:color="auto"/>
            </w:tcBorders>
            <w:shd w:val="clear" w:color="000000" w:fill="FFFFCC"/>
            <w:vAlign w:val="center"/>
            <w:hideMark/>
          </w:tcPr>
          <w:p w14:paraId="2131805C"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34D5573B" w14:textId="77777777" w:rsidTr="00F8709C">
        <w:trPr>
          <w:trHeight w:val="88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073B42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1.8.1.3</w:t>
            </w:r>
          </w:p>
        </w:tc>
        <w:tc>
          <w:tcPr>
            <w:tcW w:w="5860" w:type="dxa"/>
            <w:tcBorders>
              <w:top w:val="nil"/>
              <w:left w:val="nil"/>
              <w:bottom w:val="single" w:sz="4" w:space="0" w:color="auto"/>
              <w:right w:val="single" w:sz="4" w:space="0" w:color="auto"/>
            </w:tcBorders>
            <w:shd w:val="clear" w:color="auto" w:fill="auto"/>
            <w:vAlign w:val="center"/>
            <w:hideMark/>
          </w:tcPr>
          <w:p w14:paraId="71D1CF78"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Прочим потребителям</w:t>
            </w:r>
          </w:p>
        </w:tc>
        <w:tc>
          <w:tcPr>
            <w:tcW w:w="1140" w:type="dxa"/>
            <w:tcBorders>
              <w:top w:val="nil"/>
              <w:left w:val="nil"/>
              <w:bottom w:val="single" w:sz="4" w:space="0" w:color="auto"/>
              <w:right w:val="single" w:sz="4" w:space="0" w:color="auto"/>
            </w:tcBorders>
            <w:shd w:val="clear" w:color="auto" w:fill="auto"/>
            <w:vAlign w:val="center"/>
            <w:hideMark/>
          </w:tcPr>
          <w:p w14:paraId="1911270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FFFFCC"/>
            <w:vAlign w:val="center"/>
            <w:hideMark/>
          </w:tcPr>
          <w:p w14:paraId="4211EDC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83 292,77</w:t>
            </w:r>
          </w:p>
        </w:tc>
        <w:tc>
          <w:tcPr>
            <w:tcW w:w="1540" w:type="dxa"/>
            <w:tcBorders>
              <w:top w:val="nil"/>
              <w:left w:val="nil"/>
              <w:bottom w:val="single" w:sz="4" w:space="0" w:color="auto"/>
              <w:right w:val="single" w:sz="4" w:space="0" w:color="auto"/>
            </w:tcBorders>
            <w:shd w:val="clear" w:color="000000" w:fill="FFFFCC"/>
            <w:vAlign w:val="center"/>
            <w:hideMark/>
          </w:tcPr>
          <w:p w14:paraId="44DB259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41 646,39</w:t>
            </w:r>
          </w:p>
        </w:tc>
        <w:tc>
          <w:tcPr>
            <w:tcW w:w="1600" w:type="dxa"/>
            <w:tcBorders>
              <w:top w:val="nil"/>
              <w:left w:val="nil"/>
              <w:bottom w:val="single" w:sz="4" w:space="0" w:color="auto"/>
              <w:right w:val="single" w:sz="4" w:space="0" w:color="auto"/>
            </w:tcBorders>
            <w:shd w:val="clear" w:color="000000" w:fill="FFFFCC"/>
            <w:vAlign w:val="center"/>
            <w:hideMark/>
          </w:tcPr>
          <w:p w14:paraId="263EAE5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41 646,39</w:t>
            </w:r>
          </w:p>
        </w:tc>
        <w:tc>
          <w:tcPr>
            <w:tcW w:w="1640" w:type="dxa"/>
            <w:tcBorders>
              <w:top w:val="nil"/>
              <w:left w:val="nil"/>
              <w:bottom w:val="single" w:sz="4" w:space="0" w:color="auto"/>
              <w:right w:val="single" w:sz="4" w:space="0" w:color="auto"/>
            </w:tcBorders>
            <w:shd w:val="clear" w:color="000000" w:fill="FFFFCC"/>
            <w:vAlign w:val="center"/>
            <w:hideMark/>
          </w:tcPr>
          <w:p w14:paraId="4DB3CD5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7 951,40</w:t>
            </w:r>
          </w:p>
        </w:tc>
        <w:tc>
          <w:tcPr>
            <w:tcW w:w="1640" w:type="dxa"/>
            <w:tcBorders>
              <w:top w:val="nil"/>
              <w:left w:val="nil"/>
              <w:bottom w:val="single" w:sz="4" w:space="0" w:color="auto"/>
              <w:right w:val="single" w:sz="4" w:space="0" w:color="auto"/>
            </w:tcBorders>
            <w:shd w:val="clear" w:color="000000" w:fill="FFFFCC"/>
            <w:vAlign w:val="center"/>
            <w:hideMark/>
          </w:tcPr>
          <w:p w14:paraId="05D9A59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4 596,56</w:t>
            </w:r>
          </w:p>
        </w:tc>
        <w:tc>
          <w:tcPr>
            <w:tcW w:w="1820" w:type="dxa"/>
            <w:tcBorders>
              <w:top w:val="nil"/>
              <w:left w:val="nil"/>
              <w:bottom w:val="single" w:sz="4" w:space="0" w:color="auto"/>
              <w:right w:val="single" w:sz="4" w:space="0" w:color="auto"/>
            </w:tcBorders>
            <w:shd w:val="clear" w:color="000000" w:fill="FFFFCC"/>
            <w:vAlign w:val="center"/>
            <w:hideMark/>
          </w:tcPr>
          <w:p w14:paraId="09B1D4D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7 951,40</w:t>
            </w:r>
          </w:p>
        </w:tc>
        <w:tc>
          <w:tcPr>
            <w:tcW w:w="1540" w:type="dxa"/>
            <w:tcBorders>
              <w:top w:val="nil"/>
              <w:left w:val="nil"/>
              <w:bottom w:val="single" w:sz="4" w:space="0" w:color="auto"/>
              <w:right w:val="single" w:sz="4" w:space="0" w:color="auto"/>
            </w:tcBorders>
            <w:shd w:val="clear" w:color="000000" w:fill="D7EAD3"/>
            <w:vAlign w:val="center"/>
            <w:hideMark/>
          </w:tcPr>
          <w:p w14:paraId="064001A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3 975,70</w:t>
            </w:r>
          </w:p>
        </w:tc>
        <w:tc>
          <w:tcPr>
            <w:tcW w:w="1560" w:type="dxa"/>
            <w:tcBorders>
              <w:top w:val="nil"/>
              <w:left w:val="nil"/>
              <w:bottom w:val="single" w:sz="4" w:space="0" w:color="auto"/>
              <w:right w:val="single" w:sz="4" w:space="0" w:color="auto"/>
            </w:tcBorders>
            <w:shd w:val="clear" w:color="000000" w:fill="D7EAD3"/>
            <w:vAlign w:val="center"/>
            <w:hideMark/>
          </w:tcPr>
          <w:p w14:paraId="608CDFB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3 975,70</w:t>
            </w:r>
          </w:p>
        </w:tc>
        <w:tc>
          <w:tcPr>
            <w:tcW w:w="2320" w:type="dxa"/>
            <w:tcBorders>
              <w:top w:val="nil"/>
              <w:left w:val="nil"/>
              <w:bottom w:val="single" w:sz="4" w:space="0" w:color="auto"/>
              <w:right w:val="single" w:sz="4" w:space="0" w:color="auto"/>
            </w:tcBorders>
            <w:shd w:val="clear" w:color="000000" w:fill="FFFFCC"/>
            <w:vAlign w:val="center"/>
            <w:hideMark/>
          </w:tcPr>
          <w:p w14:paraId="176FBDE9"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4BE099B6" w14:textId="77777777" w:rsidTr="00F8709C">
        <w:trPr>
          <w:trHeight w:val="27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780462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1.8.2</w:t>
            </w:r>
          </w:p>
        </w:tc>
        <w:tc>
          <w:tcPr>
            <w:tcW w:w="5860" w:type="dxa"/>
            <w:tcBorders>
              <w:top w:val="nil"/>
              <w:left w:val="nil"/>
              <w:bottom w:val="single" w:sz="4" w:space="0" w:color="auto"/>
              <w:right w:val="single" w:sz="4" w:space="0" w:color="auto"/>
            </w:tcBorders>
            <w:shd w:val="clear" w:color="auto" w:fill="auto"/>
            <w:vAlign w:val="center"/>
            <w:hideMark/>
          </w:tcPr>
          <w:p w14:paraId="0F0F35B6"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558C32C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FFFFCC"/>
            <w:vAlign w:val="center"/>
            <w:hideMark/>
          </w:tcPr>
          <w:p w14:paraId="7E85B85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6AFDC19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23F88B8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10EAE5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113 494,40</w:t>
            </w:r>
          </w:p>
        </w:tc>
        <w:tc>
          <w:tcPr>
            <w:tcW w:w="1640" w:type="dxa"/>
            <w:tcBorders>
              <w:top w:val="nil"/>
              <w:left w:val="nil"/>
              <w:bottom w:val="single" w:sz="4" w:space="0" w:color="auto"/>
              <w:right w:val="single" w:sz="4" w:space="0" w:color="auto"/>
            </w:tcBorders>
            <w:shd w:val="clear" w:color="000000" w:fill="FFFFCC"/>
            <w:vAlign w:val="center"/>
            <w:hideMark/>
          </w:tcPr>
          <w:p w14:paraId="7B43EF3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65 609,09</w:t>
            </w:r>
          </w:p>
        </w:tc>
        <w:tc>
          <w:tcPr>
            <w:tcW w:w="1820" w:type="dxa"/>
            <w:tcBorders>
              <w:top w:val="nil"/>
              <w:left w:val="nil"/>
              <w:bottom w:val="single" w:sz="4" w:space="0" w:color="auto"/>
              <w:right w:val="single" w:sz="4" w:space="0" w:color="auto"/>
            </w:tcBorders>
            <w:shd w:val="clear" w:color="000000" w:fill="FFFFCC"/>
            <w:vAlign w:val="center"/>
            <w:hideMark/>
          </w:tcPr>
          <w:p w14:paraId="783CEB1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113 494,40</w:t>
            </w:r>
          </w:p>
        </w:tc>
        <w:tc>
          <w:tcPr>
            <w:tcW w:w="1540" w:type="dxa"/>
            <w:tcBorders>
              <w:top w:val="nil"/>
              <w:left w:val="nil"/>
              <w:bottom w:val="single" w:sz="4" w:space="0" w:color="auto"/>
              <w:right w:val="single" w:sz="4" w:space="0" w:color="auto"/>
            </w:tcBorders>
            <w:shd w:val="clear" w:color="000000" w:fill="D7EAD3"/>
            <w:vAlign w:val="center"/>
            <w:hideMark/>
          </w:tcPr>
          <w:p w14:paraId="5414CB8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56 747,20</w:t>
            </w:r>
          </w:p>
        </w:tc>
        <w:tc>
          <w:tcPr>
            <w:tcW w:w="1560" w:type="dxa"/>
            <w:tcBorders>
              <w:top w:val="nil"/>
              <w:left w:val="nil"/>
              <w:bottom w:val="single" w:sz="4" w:space="0" w:color="auto"/>
              <w:right w:val="single" w:sz="4" w:space="0" w:color="auto"/>
            </w:tcBorders>
            <w:shd w:val="clear" w:color="000000" w:fill="D7EAD3"/>
            <w:vAlign w:val="center"/>
            <w:hideMark/>
          </w:tcPr>
          <w:p w14:paraId="3CD07D4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56 747,20</w:t>
            </w:r>
          </w:p>
        </w:tc>
        <w:tc>
          <w:tcPr>
            <w:tcW w:w="2320" w:type="dxa"/>
            <w:tcBorders>
              <w:top w:val="nil"/>
              <w:left w:val="nil"/>
              <w:bottom w:val="single" w:sz="4" w:space="0" w:color="auto"/>
              <w:right w:val="single" w:sz="4" w:space="0" w:color="auto"/>
            </w:tcBorders>
            <w:shd w:val="clear" w:color="000000" w:fill="FFFFCC"/>
            <w:vAlign w:val="center"/>
            <w:hideMark/>
          </w:tcPr>
          <w:p w14:paraId="25626C47"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21CEB9BB"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275C49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w:t>
            </w:r>
          </w:p>
        </w:tc>
        <w:tc>
          <w:tcPr>
            <w:tcW w:w="5860" w:type="dxa"/>
            <w:tcBorders>
              <w:top w:val="nil"/>
              <w:left w:val="nil"/>
              <w:bottom w:val="single" w:sz="4" w:space="0" w:color="auto"/>
              <w:right w:val="single" w:sz="4" w:space="0" w:color="auto"/>
            </w:tcBorders>
            <w:shd w:val="clear" w:color="auto" w:fill="auto"/>
            <w:vAlign w:val="center"/>
            <w:hideMark/>
          </w:tcPr>
          <w:p w14:paraId="7B04B1A5"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7E1FF562"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2B15BDD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12 733,28</w:t>
            </w:r>
          </w:p>
        </w:tc>
        <w:tc>
          <w:tcPr>
            <w:tcW w:w="1540" w:type="dxa"/>
            <w:tcBorders>
              <w:top w:val="nil"/>
              <w:left w:val="nil"/>
              <w:bottom w:val="single" w:sz="4" w:space="0" w:color="auto"/>
              <w:right w:val="single" w:sz="4" w:space="0" w:color="auto"/>
            </w:tcBorders>
            <w:shd w:val="clear" w:color="000000" w:fill="D7EAD3"/>
            <w:vAlign w:val="center"/>
            <w:hideMark/>
          </w:tcPr>
          <w:p w14:paraId="7C20CA1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6 366,64</w:t>
            </w:r>
          </w:p>
        </w:tc>
        <w:tc>
          <w:tcPr>
            <w:tcW w:w="1600" w:type="dxa"/>
            <w:tcBorders>
              <w:top w:val="nil"/>
              <w:left w:val="nil"/>
              <w:bottom w:val="single" w:sz="4" w:space="0" w:color="auto"/>
              <w:right w:val="single" w:sz="4" w:space="0" w:color="auto"/>
            </w:tcBorders>
            <w:shd w:val="clear" w:color="000000" w:fill="D7EAD3"/>
            <w:vAlign w:val="center"/>
            <w:hideMark/>
          </w:tcPr>
          <w:p w14:paraId="10F54D7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6 366,64</w:t>
            </w:r>
          </w:p>
        </w:tc>
        <w:tc>
          <w:tcPr>
            <w:tcW w:w="1640" w:type="dxa"/>
            <w:tcBorders>
              <w:top w:val="nil"/>
              <w:left w:val="nil"/>
              <w:bottom w:val="single" w:sz="4" w:space="0" w:color="auto"/>
              <w:right w:val="single" w:sz="4" w:space="0" w:color="auto"/>
            </w:tcBorders>
            <w:shd w:val="clear" w:color="000000" w:fill="D7EAD3"/>
            <w:vAlign w:val="center"/>
            <w:hideMark/>
          </w:tcPr>
          <w:p w14:paraId="2DA98CC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20 250,08</w:t>
            </w:r>
          </w:p>
        </w:tc>
        <w:tc>
          <w:tcPr>
            <w:tcW w:w="1640" w:type="dxa"/>
            <w:tcBorders>
              <w:top w:val="nil"/>
              <w:left w:val="nil"/>
              <w:bottom w:val="single" w:sz="4" w:space="0" w:color="auto"/>
              <w:right w:val="single" w:sz="4" w:space="0" w:color="auto"/>
            </w:tcBorders>
            <w:shd w:val="clear" w:color="000000" w:fill="D7EAD3"/>
            <w:vAlign w:val="center"/>
            <w:hideMark/>
          </w:tcPr>
          <w:p w14:paraId="5C8B3B4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9 492,26</w:t>
            </w:r>
          </w:p>
        </w:tc>
        <w:tc>
          <w:tcPr>
            <w:tcW w:w="1820" w:type="dxa"/>
            <w:tcBorders>
              <w:top w:val="nil"/>
              <w:left w:val="nil"/>
              <w:bottom w:val="single" w:sz="4" w:space="0" w:color="auto"/>
              <w:right w:val="single" w:sz="4" w:space="0" w:color="auto"/>
            </w:tcBorders>
            <w:shd w:val="clear" w:color="000000" w:fill="D7EAD3"/>
            <w:vAlign w:val="center"/>
            <w:hideMark/>
          </w:tcPr>
          <w:p w14:paraId="646E3CC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16 420,27</w:t>
            </w:r>
          </w:p>
        </w:tc>
        <w:tc>
          <w:tcPr>
            <w:tcW w:w="1540" w:type="dxa"/>
            <w:tcBorders>
              <w:top w:val="nil"/>
              <w:left w:val="nil"/>
              <w:bottom w:val="single" w:sz="4" w:space="0" w:color="auto"/>
              <w:right w:val="single" w:sz="4" w:space="0" w:color="auto"/>
            </w:tcBorders>
            <w:shd w:val="clear" w:color="000000" w:fill="D7EAD3"/>
            <w:vAlign w:val="center"/>
            <w:hideMark/>
          </w:tcPr>
          <w:p w14:paraId="741F8A2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8 210,13</w:t>
            </w:r>
          </w:p>
        </w:tc>
        <w:tc>
          <w:tcPr>
            <w:tcW w:w="1560" w:type="dxa"/>
            <w:tcBorders>
              <w:top w:val="nil"/>
              <w:left w:val="nil"/>
              <w:bottom w:val="single" w:sz="4" w:space="0" w:color="auto"/>
              <w:right w:val="single" w:sz="4" w:space="0" w:color="auto"/>
            </w:tcBorders>
            <w:shd w:val="clear" w:color="000000" w:fill="D7EAD3"/>
            <w:vAlign w:val="center"/>
            <w:hideMark/>
          </w:tcPr>
          <w:p w14:paraId="7903891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8 210,13</w:t>
            </w:r>
          </w:p>
        </w:tc>
        <w:tc>
          <w:tcPr>
            <w:tcW w:w="2320" w:type="dxa"/>
            <w:tcBorders>
              <w:top w:val="nil"/>
              <w:left w:val="nil"/>
              <w:bottom w:val="single" w:sz="4" w:space="0" w:color="auto"/>
              <w:right w:val="single" w:sz="4" w:space="0" w:color="auto"/>
            </w:tcBorders>
            <w:shd w:val="clear" w:color="000000" w:fill="FFFFCC"/>
            <w:vAlign w:val="center"/>
            <w:hideMark/>
          </w:tcPr>
          <w:p w14:paraId="17AEA3CD"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11DC053E"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2B7EEA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lastRenderedPageBreak/>
              <w:t>3</w:t>
            </w:r>
          </w:p>
        </w:tc>
        <w:tc>
          <w:tcPr>
            <w:tcW w:w="5860" w:type="dxa"/>
            <w:tcBorders>
              <w:top w:val="nil"/>
              <w:left w:val="nil"/>
              <w:bottom w:val="single" w:sz="4" w:space="0" w:color="auto"/>
              <w:right w:val="single" w:sz="4" w:space="0" w:color="auto"/>
            </w:tcBorders>
            <w:shd w:val="clear" w:color="auto" w:fill="auto"/>
            <w:vAlign w:val="center"/>
            <w:hideMark/>
          </w:tcPr>
          <w:p w14:paraId="354AA36E"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0B6C7FFE"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5C76DC4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9 932,51</w:t>
            </w:r>
          </w:p>
        </w:tc>
        <w:tc>
          <w:tcPr>
            <w:tcW w:w="1540" w:type="dxa"/>
            <w:tcBorders>
              <w:top w:val="nil"/>
              <w:left w:val="nil"/>
              <w:bottom w:val="single" w:sz="4" w:space="0" w:color="auto"/>
              <w:right w:val="single" w:sz="4" w:space="0" w:color="auto"/>
            </w:tcBorders>
            <w:shd w:val="clear" w:color="000000" w:fill="D7EAD3"/>
            <w:vAlign w:val="center"/>
            <w:hideMark/>
          </w:tcPr>
          <w:p w14:paraId="56ECB78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4 966,26</w:t>
            </w:r>
          </w:p>
        </w:tc>
        <w:tc>
          <w:tcPr>
            <w:tcW w:w="1600" w:type="dxa"/>
            <w:tcBorders>
              <w:top w:val="nil"/>
              <w:left w:val="nil"/>
              <w:bottom w:val="single" w:sz="4" w:space="0" w:color="auto"/>
              <w:right w:val="single" w:sz="4" w:space="0" w:color="auto"/>
            </w:tcBorders>
            <w:shd w:val="clear" w:color="000000" w:fill="D7EAD3"/>
            <w:vAlign w:val="center"/>
            <w:hideMark/>
          </w:tcPr>
          <w:p w14:paraId="524990E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4 966,26</w:t>
            </w:r>
          </w:p>
        </w:tc>
        <w:tc>
          <w:tcPr>
            <w:tcW w:w="1640" w:type="dxa"/>
            <w:tcBorders>
              <w:top w:val="nil"/>
              <w:left w:val="nil"/>
              <w:bottom w:val="single" w:sz="4" w:space="0" w:color="auto"/>
              <w:right w:val="single" w:sz="4" w:space="0" w:color="auto"/>
            </w:tcBorders>
            <w:shd w:val="clear" w:color="000000" w:fill="D7EAD3"/>
            <w:vAlign w:val="center"/>
            <w:hideMark/>
          </w:tcPr>
          <w:p w14:paraId="6B49E0F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12 319,48</w:t>
            </w:r>
          </w:p>
        </w:tc>
        <w:tc>
          <w:tcPr>
            <w:tcW w:w="1640" w:type="dxa"/>
            <w:tcBorders>
              <w:top w:val="nil"/>
              <w:left w:val="nil"/>
              <w:bottom w:val="single" w:sz="4" w:space="0" w:color="auto"/>
              <w:right w:val="single" w:sz="4" w:space="0" w:color="auto"/>
            </w:tcBorders>
            <w:shd w:val="clear" w:color="000000" w:fill="D7EAD3"/>
            <w:vAlign w:val="center"/>
            <w:hideMark/>
          </w:tcPr>
          <w:p w14:paraId="0C4829C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7 039,82</w:t>
            </w:r>
          </w:p>
        </w:tc>
        <w:tc>
          <w:tcPr>
            <w:tcW w:w="1820" w:type="dxa"/>
            <w:tcBorders>
              <w:top w:val="nil"/>
              <w:left w:val="nil"/>
              <w:bottom w:val="single" w:sz="4" w:space="0" w:color="auto"/>
              <w:right w:val="single" w:sz="4" w:space="0" w:color="auto"/>
            </w:tcBorders>
            <w:shd w:val="clear" w:color="000000" w:fill="D7EAD3"/>
            <w:vAlign w:val="center"/>
            <w:hideMark/>
          </w:tcPr>
          <w:p w14:paraId="4777FDE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12 177,89</w:t>
            </w:r>
          </w:p>
        </w:tc>
        <w:tc>
          <w:tcPr>
            <w:tcW w:w="1540" w:type="dxa"/>
            <w:tcBorders>
              <w:top w:val="nil"/>
              <w:left w:val="nil"/>
              <w:bottom w:val="single" w:sz="4" w:space="0" w:color="auto"/>
              <w:right w:val="single" w:sz="4" w:space="0" w:color="auto"/>
            </w:tcBorders>
            <w:shd w:val="clear" w:color="000000" w:fill="D7EAD3"/>
            <w:vAlign w:val="center"/>
            <w:hideMark/>
          </w:tcPr>
          <w:p w14:paraId="61555B3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6 088,95</w:t>
            </w:r>
          </w:p>
        </w:tc>
        <w:tc>
          <w:tcPr>
            <w:tcW w:w="1560" w:type="dxa"/>
            <w:tcBorders>
              <w:top w:val="nil"/>
              <w:left w:val="nil"/>
              <w:bottom w:val="single" w:sz="4" w:space="0" w:color="auto"/>
              <w:right w:val="single" w:sz="4" w:space="0" w:color="auto"/>
            </w:tcBorders>
            <w:shd w:val="clear" w:color="000000" w:fill="D7EAD3"/>
            <w:vAlign w:val="center"/>
            <w:hideMark/>
          </w:tcPr>
          <w:p w14:paraId="229A33D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6 088,95</w:t>
            </w:r>
          </w:p>
        </w:tc>
        <w:tc>
          <w:tcPr>
            <w:tcW w:w="2320" w:type="dxa"/>
            <w:tcBorders>
              <w:top w:val="nil"/>
              <w:left w:val="nil"/>
              <w:bottom w:val="single" w:sz="4" w:space="0" w:color="auto"/>
              <w:right w:val="single" w:sz="4" w:space="0" w:color="auto"/>
            </w:tcBorders>
            <w:shd w:val="clear" w:color="000000" w:fill="FFFFCC"/>
            <w:vAlign w:val="center"/>
            <w:hideMark/>
          </w:tcPr>
          <w:p w14:paraId="10C287AF"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36D88343"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0C1C5A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3.1</w:t>
            </w:r>
          </w:p>
        </w:tc>
        <w:tc>
          <w:tcPr>
            <w:tcW w:w="5860" w:type="dxa"/>
            <w:tcBorders>
              <w:top w:val="nil"/>
              <w:left w:val="nil"/>
              <w:bottom w:val="single" w:sz="4" w:space="0" w:color="auto"/>
              <w:right w:val="single" w:sz="4" w:space="0" w:color="auto"/>
            </w:tcBorders>
            <w:shd w:val="clear" w:color="auto" w:fill="auto"/>
            <w:vAlign w:val="center"/>
            <w:hideMark/>
          </w:tcPr>
          <w:p w14:paraId="64C7B4D6" w14:textId="77777777" w:rsidR="009D77DD" w:rsidRPr="00F8709C" w:rsidRDefault="009D77DD" w:rsidP="009D77DD">
            <w:pPr>
              <w:ind w:firstLineChars="100" w:firstLine="131"/>
              <w:rPr>
                <w:rFonts w:ascii="Tahoma" w:hAnsi="Tahoma" w:cs="Tahoma"/>
                <w:b/>
                <w:bCs/>
                <w:sz w:val="13"/>
                <w:szCs w:val="13"/>
              </w:rPr>
            </w:pPr>
            <w:r w:rsidRPr="00F8709C">
              <w:rPr>
                <w:rFonts w:ascii="Tahoma" w:hAnsi="Tahoma" w:cs="Tahoma"/>
                <w:b/>
                <w:bCs/>
                <w:sz w:val="13"/>
                <w:szCs w:val="13"/>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5C715F8A"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046B1D4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114,53</w:t>
            </w:r>
          </w:p>
        </w:tc>
        <w:tc>
          <w:tcPr>
            <w:tcW w:w="1540" w:type="dxa"/>
            <w:tcBorders>
              <w:top w:val="nil"/>
              <w:left w:val="nil"/>
              <w:bottom w:val="single" w:sz="4" w:space="0" w:color="auto"/>
              <w:right w:val="single" w:sz="4" w:space="0" w:color="auto"/>
            </w:tcBorders>
            <w:shd w:val="clear" w:color="000000" w:fill="D7EAD3"/>
            <w:vAlign w:val="center"/>
            <w:hideMark/>
          </w:tcPr>
          <w:p w14:paraId="1C4E249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57,27</w:t>
            </w:r>
          </w:p>
        </w:tc>
        <w:tc>
          <w:tcPr>
            <w:tcW w:w="1600" w:type="dxa"/>
            <w:tcBorders>
              <w:top w:val="nil"/>
              <w:left w:val="nil"/>
              <w:bottom w:val="single" w:sz="4" w:space="0" w:color="auto"/>
              <w:right w:val="single" w:sz="4" w:space="0" w:color="auto"/>
            </w:tcBorders>
            <w:shd w:val="clear" w:color="000000" w:fill="D7EAD3"/>
            <w:vAlign w:val="center"/>
            <w:hideMark/>
          </w:tcPr>
          <w:p w14:paraId="7CDDECB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57,27</w:t>
            </w:r>
          </w:p>
        </w:tc>
        <w:tc>
          <w:tcPr>
            <w:tcW w:w="1640" w:type="dxa"/>
            <w:tcBorders>
              <w:top w:val="nil"/>
              <w:left w:val="nil"/>
              <w:bottom w:val="single" w:sz="4" w:space="0" w:color="auto"/>
              <w:right w:val="single" w:sz="4" w:space="0" w:color="auto"/>
            </w:tcBorders>
            <w:shd w:val="clear" w:color="000000" w:fill="D7EAD3"/>
            <w:vAlign w:val="center"/>
            <w:hideMark/>
          </w:tcPr>
          <w:p w14:paraId="68CE6BF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97,06</w:t>
            </w:r>
          </w:p>
        </w:tc>
        <w:tc>
          <w:tcPr>
            <w:tcW w:w="1640" w:type="dxa"/>
            <w:tcBorders>
              <w:top w:val="nil"/>
              <w:left w:val="nil"/>
              <w:bottom w:val="single" w:sz="4" w:space="0" w:color="auto"/>
              <w:right w:val="single" w:sz="4" w:space="0" w:color="auto"/>
            </w:tcBorders>
            <w:shd w:val="clear" w:color="000000" w:fill="D7EAD3"/>
            <w:vAlign w:val="center"/>
            <w:hideMark/>
          </w:tcPr>
          <w:p w14:paraId="520FB90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56,11</w:t>
            </w:r>
          </w:p>
        </w:tc>
        <w:tc>
          <w:tcPr>
            <w:tcW w:w="1820" w:type="dxa"/>
            <w:tcBorders>
              <w:top w:val="nil"/>
              <w:left w:val="nil"/>
              <w:bottom w:val="single" w:sz="4" w:space="0" w:color="auto"/>
              <w:right w:val="single" w:sz="4" w:space="0" w:color="auto"/>
            </w:tcBorders>
            <w:shd w:val="clear" w:color="000000" w:fill="D7EAD3"/>
            <w:vAlign w:val="center"/>
            <w:hideMark/>
          </w:tcPr>
          <w:p w14:paraId="4039BEB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97,06</w:t>
            </w:r>
          </w:p>
        </w:tc>
        <w:tc>
          <w:tcPr>
            <w:tcW w:w="1540" w:type="dxa"/>
            <w:tcBorders>
              <w:top w:val="nil"/>
              <w:left w:val="nil"/>
              <w:bottom w:val="single" w:sz="4" w:space="0" w:color="auto"/>
              <w:right w:val="single" w:sz="4" w:space="0" w:color="auto"/>
            </w:tcBorders>
            <w:shd w:val="clear" w:color="000000" w:fill="D7EAD3"/>
            <w:vAlign w:val="center"/>
            <w:hideMark/>
          </w:tcPr>
          <w:p w14:paraId="0255904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24,27</w:t>
            </w:r>
          </w:p>
        </w:tc>
        <w:tc>
          <w:tcPr>
            <w:tcW w:w="1560" w:type="dxa"/>
            <w:tcBorders>
              <w:top w:val="nil"/>
              <w:left w:val="nil"/>
              <w:bottom w:val="single" w:sz="4" w:space="0" w:color="auto"/>
              <w:right w:val="single" w:sz="4" w:space="0" w:color="auto"/>
            </w:tcBorders>
            <w:shd w:val="clear" w:color="000000" w:fill="D7EAD3"/>
            <w:vAlign w:val="center"/>
            <w:hideMark/>
          </w:tcPr>
          <w:p w14:paraId="278BBC1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24,27</w:t>
            </w:r>
          </w:p>
        </w:tc>
        <w:tc>
          <w:tcPr>
            <w:tcW w:w="2320" w:type="dxa"/>
            <w:tcBorders>
              <w:top w:val="nil"/>
              <w:left w:val="nil"/>
              <w:bottom w:val="single" w:sz="4" w:space="0" w:color="auto"/>
              <w:right w:val="single" w:sz="4" w:space="0" w:color="auto"/>
            </w:tcBorders>
            <w:shd w:val="clear" w:color="000000" w:fill="FFFFCC"/>
            <w:vAlign w:val="center"/>
            <w:hideMark/>
          </w:tcPr>
          <w:p w14:paraId="36BAC9B2"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52368292"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B3073C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w:t>
            </w:r>
          </w:p>
        </w:tc>
        <w:tc>
          <w:tcPr>
            <w:tcW w:w="5860" w:type="dxa"/>
            <w:tcBorders>
              <w:top w:val="nil"/>
              <w:left w:val="nil"/>
              <w:bottom w:val="single" w:sz="4" w:space="0" w:color="auto"/>
              <w:right w:val="single" w:sz="4" w:space="0" w:color="auto"/>
            </w:tcBorders>
            <w:shd w:val="clear" w:color="000000" w:fill="E3FAFD"/>
            <w:vAlign w:val="center"/>
            <w:hideMark/>
          </w:tcPr>
          <w:p w14:paraId="7CD5D22F"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гипохлорит натрия</w:t>
            </w:r>
          </w:p>
        </w:tc>
        <w:tc>
          <w:tcPr>
            <w:tcW w:w="1140" w:type="dxa"/>
            <w:tcBorders>
              <w:top w:val="nil"/>
              <w:left w:val="nil"/>
              <w:bottom w:val="single" w:sz="4" w:space="0" w:color="auto"/>
              <w:right w:val="single" w:sz="4" w:space="0" w:color="auto"/>
            </w:tcBorders>
            <w:shd w:val="clear" w:color="auto" w:fill="auto"/>
            <w:vAlign w:val="center"/>
            <w:hideMark/>
          </w:tcPr>
          <w:p w14:paraId="31ED46D1"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6C28F9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114,53</w:t>
            </w:r>
          </w:p>
        </w:tc>
        <w:tc>
          <w:tcPr>
            <w:tcW w:w="1540" w:type="dxa"/>
            <w:tcBorders>
              <w:top w:val="nil"/>
              <w:left w:val="nil"/>
              <w:bottom w:val="single" w:sz="4" w:space="0" w:color="auto"/>
              <w:right w:val="single" w:sz="4" w:space="0" w:color="auto"/>
            </w:tcBorders>
            <w:shd w:val="clear" w:color="000000" w:fill="D7EAD3"/>
            <w:vAlign w:val="center"/>
            <w:hideMark/>
          </w:tcPr>
          <w:p w14:paraId="210AD77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57,27</w:t>
            </w:r>
          </w:p>
        </w:tc>
        <w:tc>
          <w:tcPr>
            <w:tcW w:w="1600" w:type="dxa"/>
            <w:tcBorders>
              <w:top w:val="nil"/>
              <w:left w:val="nil"/>
              <w:bottom w:val="single" w:sz="4" w:space="0" w:color="auto"/>
              <w:right w:val="single" w:sz="4" w:space="0" w:color="auto"/>
            </w:tcBorders>
            <w:shd w:val="clear" w:color="000000" w:fill="D7EAD3"/>
            <w:vAlign w:val="center"/>
            <w:hideMark/>
          </w:tcPr>
          <w:p w14:paraId="37F8BAC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57,27</w:t>
            </w:r>
          </w:p>
        </w:tc>
        <w:tc>
          <w:tcPr>
            <w:tcW w:w="1640" w:type="dxa"/>
            <w:tcBorders>
              <w:top w:val="nil"/>
              <w:left w:val="nil"/>
              <w:bottom w:val="single" w:sz="4" w:space="0" w:color="auto"/>
              <w:right w:val="single" w:sz="4" w:space="0" w:color="auto"/>
            </w:tcBorders>
            <w:shd w:val="clear" w:color="000000" w:fill="D7EAD3"/>
            <w:vAlign w:val="center"/>
            <w:hideMark/>
          </w:tcPr>
          <w:p w14:paraId="5C22809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97,06</w:t>
            </w:r>
          </w:p>
        </w:tc>
        <w:tc>
          <w:tcPr>
            <w:tcW w:w="1640" w:type="dxa"/>
            <w:tcBorders>
              <w:top w:val="nil"/>
              <w:left w:val="nil"/>
              <w:bottom w:val="single" w:sz="4" w:space="0" w:color="auto"/>
              <w:right w:val="single" w:sz="4" w:space="0" w:color="auto"/>
            </w:tcBorders>
            <w:shd w:val="clear" w:color="000000" w:fill="D7EAD3"/>
            <w:vAlign w:val="center"/>
            <w:hideMark/>
          </w:tcPr>
          <w:p w14:paraId="32AC1D5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56,11</w:t>
            </w:r>
          </w:p>
        </w:tc>
        <w:tc>
          <w:tcPr>
            <w:tcW w:w="1820" w:type="dxa"/>
            <w:tcBorders>
              <w:top w:val="nil"/>
              <w:left w:val="nil"/>
              <w:bottom w:val="single" w:sz="4" w:space="0" w:color="auto"/>
              <w:right w:val="single" w:sz="4" w:space="0" w:color="auto"/>
            </w:tcBorders>
            <w:shd w:val="clear" w:color="000000" w:fill="D7EAD3"/>
            <w:vAlign w:val="center"/>
            <w:hideMark/>
          </w:tcPr>
          <w:p w14:paraId="0FED549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97,06</w:t>
            </w:r>
          </w:p>
        </w:tc>
        <w:tc>
          <w:tcPr>
            <w:tcW w:w="1540" w:type="dxa"/>
            <w:tcBorders>
              <w:top w:val="nil"/>
              <w:left w:val="nil"/>
              <w:bottom w:val="single" w:sz="4" w:space="0" w:color="auto"/>
              <w:right w:val="single" w:sz="4" w:space="0" w:color="auto"/>
            </w:tcBorders>
            <w:shd w:val="clear" w:color="000000" w:fill="D7EAD3"/>
            <w:vAlign w:val="center"/>
            <w:hideMark/>
          </w:tcPr>
          <w:p w14:paraId="1ED2E61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24,27</w:t>
            </w:r>
          </w:p>
        </w:tc>
        <w:tc>
          <w:tcPr>
            <w:tcW w:w="1560" w:type="dxa"/>
            <w:tcBorders>
              <w:top w:val="nil"/>
              <w:left w:val="nil"/>
              <w:bottom w:val="single" w:sz="4" w:space="0" w:color="auto"/>
              <w:right w:val="single" w:sz="4" w:space="0" w:color="auto"/>
            </w:tcBorders>
            <w:shd w:val="clear" w:color="000000" w:fill="D7EAD3"/>
            <w:vAlign w:val="center"/>
            <w:hideMark/>
          </w:tcPr>
          <w:p w14:paraId="1BD2EEC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24,27</w:t>
            </w:r>
          </w:p>
        </w:tc>
        <w:tc>
          <w:tcPr>
            <w:tcW w:w="2320" w:type="dxa"/>
            <w:tcBorders>
              <w:top w:val="nil"/>
              <w:left w:val="nil"/>
              <w:bottom w:val="single" w:sz="4" w:space="0" w:color="auto"/>
              <w:right w:val="single" w:sz="4" w:space="0" w:color="auto"/>
            </w:tcBorders>
            <w:shd w:val="clear" w:color="000000" w:fill="FFFFCC"/>
            <w:vAlign w:val="center"/>
            <w:hideMark/>
          </w:tcPr>
          <w:p w14:paraId="061E447F"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1D80A859" w14:textId="77777777" w:rsidTr="00F8709C">
        <w:trPr>
          <w:trHeight w:val="93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03BEAF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3.1.1.1</w:t>
            </w:r>
          </w:p>
        </w:tc>
        <w:tc>
          <w:tcPr>
            <w:tcW w:w="5860" w:type="dxa"/>
            <w:tcBorders>
              <w:top w:val="nil"/>
              <w:left w:val="nil"/>
              <w:bottom w:val="single" w:sz="4" w:space="0" w:color="auto"/>
              <w:right w:val="single" w:sz="4" w:space="0" w:color="auto"/>
            </w:tcBorders>
            <w:shd w:val="clear" w:color="auto" w:fill="auto"/>
            <w:vAlign w:val="center"/>
            <w:hideMark/>
          </w:tcPr>
          <w:p w14:paraId="65B2BE7B"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154254F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2CC2713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3,60</w:t>
            </w:r>
          </w:p>
        </w:tc>
        <w:tc>
          <w:tcPr>
            <w:tcW w:w="1540" w:type="dxa"/>
            <w:tcBorders>
              <w:top w:val="nil"/>
              <w:left w:val="nil"/>
              <w:bottom w:val="single" w:sz="4" w:space="0" w:color="auto"/>
              <w:right w:val="single" w:sz="4" w:space="0" w:color="auto"/>
            </w:tcBorders>
            <w:shd w:val="clear" w:color="000000" w:fill="FFFFCC"/>
            <w:vAlign w:val="center"/>
            <w:hideMark/>
          </w:tcPr>
          <w:p w14:paraId="3A7EB4A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1,80</w:t>
            </w:r>
          </w:p>
        </w:tc>
        <w:tc>
          <w:tcPr>
            <w:tcW w:w="1600" w:type="dxa"/>
            <w:tcBorders>
              <w:top w:val="nil"/>
              <w:left w:val="nil"/>
              <w:bottom w:val="single" w:sz="4" w:space="0" w:color="auto"/>
              <w:right w:val="single" w:sz="4" w:space="0" w:color="auto"/>
            </w:tcBorders>
            <w:shd w:val="clear" w:color="000000" w:fill="FFFFCC"/>
            <w:vAlign w:val="center"/>
            <w:hideMark/>
          </w:tcPr>
          <w:p w14:paraId="29E665A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1,80</w:t>
            </w:r>
          </w:p>
        </w:tc>
        <w:tc>
          <w:tcPr>
            <w:tcW w:w="1640" w:type="dxa"/>
            <w:tcBorders>
              <w:top w:val="nil"/>
              <w:left w:val="nil"/>
              <w:bottom w:val="single" w:sz="4" w:space="0" w:color="auto"/>
              <w:right w:val="single" w:sz="4" w:space="0" w:color="auto"/>
            </w:tcBorders>
            <w:shd w:val="clear" w:color="000000" w:fill="FFFFCC"/>
            <w:vAlign w:val="center"/>
            <w:hideMark/>
          </w:tcPr>
          <w:p w14:paraId="06D6ADD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3,60</w:t>
            </w:r>
          </w:p>
        </w:tc>
        <w:tc>
          <w:tcPr>
            <w:tcW w:w="1640" w:type="dxa"/>
            <w:tcBorders>
              <w:top w:val="nil"/>
              <w:left w:val="nil"/>
              <w:bottom w:val="single" w:sz="4" w:space="0" w:color="auto"/>
              <w:right w:val="single" w:sz="4" w:space="0" w:color="auto"/>
            </w:tcBorders>
            <w:shd w:val="clear" w:color="000000" w:fill="FFFFCC"/>
            <w:vAlign w:val="center"/>
            <w:hideMark/>
          </w:tcPr>
          <w:p w14:paraId="74D7890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2,08</w:t>
            </w:r>
          </w:p>
        </w:tc>
        <w:tc>
          <w:tcPr>
            <w:tcW w:w="1820" w:type="dxa"/>
            <w:tcBorders>
              <w:top w:val="nil"/>
              <w:left w:val="nil"/>
              <w:bottom w:val="single" w:sz="4" w:space="0" w:color="auto"/>
              <w:right w:val="single" w:sz="4" w:space="0" w:color="auto"/>
            </w:tcBorders>
            <w:shd w:val="clear" w:color="000000" w:fill="FFFFCC"/>
            <w:vAlign w:val="center"/>
            <w:hideMark/>
          </w:tcPr>
          <w:p w14:paraId="0BB0209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3,60</w:t>
            </w:r>
          </w:p>
        </w:tc>
        <w:tc>
          <w:tcPr>
            <w:tcW w:w="1540" w:type="dxa"/>
            <w:tcBorders>
              <w:top w:val="nil"/>
              <w:left w:val="nil"/>
              <w:bottom w:val="single" w:sz="4" w:space="0" w:color="auto"/>
              <w:right w:val="single" w:sz="4" w:space="0" w:color="auto"/>
            </w:tcBorders>
            <w:shd w:val="clear" w:color="000000" w:fill="D7EAD3"/>
            <w:vAlign w:val="center"/>
            <w:hideMark/>
          </w:tcPr>
          <w:p w14:paraId="7EE00FD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1,80</w:t>
            </w:r>
          </w:p>
        </w:tc>
        <w:tc>
          <w:tcPr>
            <w:tcW w:w="1560" w:type="dxa"/>
            <w:tcBorders>
              <w:top w:val="nil"/>
              <w:left w:val="nil"/>
              <w:bottom w:val="single" w:sz="4" w:space="0" w:color="auto"/>
              <w:right w:val="single" w:sz="4" w:space="0" w:color="auto"/>
            </w:tcBorders>
            <w:shd w:val="clear" w:color="000000" w:fill="D7EAD3"/>
            <w:vAlign w:val="center"/>
            <w:hideMark/>
          </w:tcPr>
          <w:p w14:paraId="74CD492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1,80</w:t>
            </w:r>
          </w:p>
        </w:tc>
        <w:tc>
          <w:tcPr>
            <w:tcW w:w="2320" w:type="dxa"/>
            <w:tcBorders>
              <w:top w:val="nil"/>
              <w:left w:val="nil"/>
              <w:bottom w:val="single" w:sz="4" w:space="0" w:color="auto"/>
              <w:right w:val="single" w:sz="4" w:space="0" w:color="auto"/>
            </w:tcBorders>
            <w:shd w:val="clear" w:color="000000" w:fill="FFFFCC"/>
            <w:vAlign w:val="center"/>
            <w:hideMark/>
          </w:tcPr>
          <w:p w14:paraId="027D5709" w14:textId="77777777" w:rsidR="009D77DD" w:rsidRPr="00F8709C" w:rsidRDefault="009D77DD" w:rsidP="009D77DD">
            <w:pPr>
              <w:rPr>
                <w:rFonts w:ascii="Tahoma" w:hAnsi="Tahoma" w:cs="Tahoma"/>
                <w:sz w:val="13"/>
                <w:szCs w:val="13"/>
              </w:rPr>
            </w:pPr>
            <w:r w:rsidRPr="00F8709C">
              <w:rPr>
                <w:rFonts w:ascii="Tahoma" w:hAnsi="Tahoma" w:cs="Tahoma"/>
                <w:sz w:val="13"/>
                <w:szCs w:val="13"/>
              </w:rPr>
              <w:t>по предложению, основанному на плановом расходе предыдущей организации</w:t>
            </w:r>
          </w:p>
        </w:tc>
      </w:tr>
      <w:tr w:rsidR="009D77DD" w:rsidRPr="00F8709C" w14:paraId="09FF496B" w14:textId="77777777" w:rsidTr="00F8709C">
        <w:trPr>
          <w:trHeight w:val="87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BC71B0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3.1.1.2</w:t>
            </w:r>
          </w:p>
        </w:tc>
        <w:tc>
          <w:tcPr>
            <w:tcW w:w="5860" w:type="dxa"/>
            <w:tcBorders>
              <w:top w:val="nil"/>
              <w:left w:val="nil"/>
              <w:bottom w:val="single" w:sz="4" w:space="0" w:color="auto"/>
              <w:right w:val="single" w:sz="4" w:space="0" w:color="auto"/>
            </w:tcBorders>
            <w:shd w:val="clear" w:color="auto" w:fill="auto"/>
            <w:vAlign w:val="center"/>
            <w:hideMark/>
          </w:tcPr>
          <w:p w14:paraId="5064AAF7"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Цена</w:t>
            </w:r>
          </w:p>
        </w:tc>
        <w:tc>
          <w:tcPr>
            <w:tcW w:w="1140" w:type="dxa"/>
            <w:tcBorders>
              <w:top w:val="nil"/>
              <w:left w:val="nil"/>
              <w:bottom w:val="single" w:sz="4" w:space="0" w:color="auto"/>
              <w:right w:val="single" w:sz="4" w:space="0" w:color="auto"/>
            </w:tcBorders>
            <w:shd w:val="clear" w:color="auto" w:fill="auto"/>
            <w:vAlign w:val="center"/>
            <w:hideMark/>
          </w:tcPr>
          <w:p w14:paraId="40FFB440"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руб</w:t>
            </w:r>
            <w:proofErr w:type="spellEnd"/>
            <w:r w:rsidRPr="00F8709C">
              <w:rPr>
                <w:rFonts w:ascii="Tahoma" w:hAnsi="Tahoma" w:cs="Tahoma"/>
                <w:sz w:val="13"/>
                <w:szCs w:val="13"/>
              </w:rPr>
              <w:t>/</w:t>
            </w:r>
          </w:p>
        </w:tc>
        <w:tc>
          <w:tcPr>
            <w:tcW w:w="1660" w:type="dxa"/>
            <w:tcBorders>
              <w:top w:val="nil"/>
              <w:left w:val="nil"/>
              <w:bottom w:val="single" w:sz="4" w:space="0" w:color="auto"/>
              <w:right w:val="single" w:sz="4" w:space="0" w:color="auto"/>
            </w:tcBorders>
            <w:shd w:val="clear" w:color="000000" w:fill="FFFFCC"/>
            <w:vAlign w:val="center"/>
            <w:hideMark/>
          </w:tcPr>
          <w:p w14:paraId="2CB2D20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31 815,16</w:t>
            </w:r>
          </w:p>
        </w:tc>
        <w:tc>
          <w:tcPr>
            <w:tcW w:w="1540" w:type="dxa"/>
            <w:tcBorders>
              <w:top w:val="nil"/>
              <w:left w:val="nil"/>
              <w:bottom w:val="single" w:sz="4" w:space="0" w:color="auto"/>
              <w:right w:val="single" w:sz="4" w:space="0" w:color="auto"/>
            </w:tcBorders>
            <w:shd w:val="clear" w:color="000000" w:fill="FFFFCC"/>
            <w:vAlign w:val="center"/>
            <w:hideMark/>
          </w:tcPr>
          <w:p w14:paraId="632FCA5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31 815,16</w:t>
            </w:r>
          </w:p>
        </w:tc>
        <w:tc>
          <w:tcPr>
            <w:tcW w:w="1600" w:type="dxa"/>
            <w:tcBorders>
              <w:top w:val="nil"/>
              <w:left w:val="nil"/>
              <w:bottom w:val="single" w:sz="4" w:space="0" w:color="auto"/>
              <w:right w:val="single" w:sz="4" w:space="0" w:color="auto"/>
            </w:tcBorders>
            <w:shd w:val="clear" w:color="000000" w:fill="FFFFCC"/>
            <w:vAlign w:val="center"/>
            <w:hideMark/>
          </w:tcPr>
          <w:p w14:paraId="3B71E16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31 815,16</w:t>
            </w:r>
          </w:p>
        </w:tc>
        <w:tc>
          <w:tcPr>
            <w:tcW w:w="1640" w:type="dxa"/>
            <w:tcBorders>
              <w:top w:val="nil"/>
              <w:left w:val="nil"/>
              <w:bottom w:val="single" w:sz="4" w:space="0" w:color="auto"/>
              <w:right w:val="single" w:sz="4" w:space="0" w:color="auto"/>
            </w:tcBorders>
            <w:shd w:val="clear" w:color="000000" w:fill="FFFFCC"/>
            <w:vAlign w:val="center"/>
            <w:hideMark/>
          </w:tcPr>
          <w:p w14:paraId="1AE184B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26 962,00</w:t>
            </w:r>
          </w:p>
        </w:tc>
        <w:tc>
          <w:tcPr>
            <w:tcW w:w="1640" w:type="dxa"/>
            <w:tcBorders>
              <w:top w:val="nil"/>
              <w:left w:val="nil"/>
              <w:bottom w:val="single" w:sz="4" w:space="0" w:color="auto"/>
              <w:right w:val="single" w:sz="4" w:space="0" w:color="auto"/>
            </w:tcBorders>
            <w:shd w:val="clear" w:color="000000" w:fill="FFFFCC"/>
            <w:vAlign w:val="center"/>
            <w:hideMark/>
          </w:tcPr>
          <w:p w14:paraId="58AE095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26 962,00</w:t>
            </w:r>
          </w:p>
        </w:tc>
        <w:tc>
          <w:tcPr>
            <w:tcW w:w="1820" w:type="dxa"/>
            <w:tcBorders>
              <w:top w:val="nil"/>
              <w:left w:val="nil"/>
              <w:bottom w:val="single" w:sz="4" w:space="0" w:color="auto"/>
              <w:right w:val="single" w:sz="4" w:space="0" w:color="auto"/>
            </w:tcBorders>
            <w:shd w:val="clear" w:color="000000" w:fill="FFFFCC"/>
            <w:vAlign w:val="center"/>
            <w:hideMark/>
          </w:tcPr>
          <w:p w14:paraId="27A9682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26 962,00</w:t>
            </w:r>
          </w:p>
        </w:tc>
        <w:tc>
          <w:tcPr>
            <w:tcW w:w="1540" w:type="dxa"/>
            <w:tcBorders>
              <w:top w:val="nil"/>
              <w:left w:val="nil"/>
              <w:bottom w:val="single" w:sz="4" w:space="0" w:color="auto"/>
              <w:right w:val="single" w:sz="4" w:space="0" w:color="auto"/>
            </w:tcBorders>
            <w:shd w:val="clear" w:color="000000" w:fill="D7EAD3"/>
            <w:vAlign w:val="center"/>
            <w:hideMark/>
          </w:tcPr>
          <w:p w14:paraId="290CC12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13 481,00</w:t>
            </w:r>
          </w:p>
        </w:tc>
        <w:tc>
          <w:tcPr>
            <w:tcW w:w="1560" w:type="dxa"/>
            <w:tcBorders>
              <w:top w:val="nil"/>
              <w:left w:val="nil"/>
              <w:bottom w:val="single" w:sz="4" w:space="0" w:color="auto"/>
              <w:right w:val="single" w:sz="4" w:space="0" w:color="auto"/>
            </w:tcBorders>
            <w:shd w:val="clear" w:color="000000" w:fill="D7EAD3"/>
            <w:vAlign w:val="center"/>
            <w:hideMark/>
          </w:tcPr>
          <w:p w14:paraId="695B0F7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13 481,00</w:t>
            </w:r>
          </w:p>
        </w:tc>
        <w:tc>
          <w:tcPr>
            <w:tcW w:w="2320" w:type="dxa"/>
            <w:tcBorders>
              <w:top w:val="nil"/>
              <w:left w:val="nil"/>
              <w:bottom w:val="single" w:sz="4" w:space="0" w:color="auto"/>
              <w:right w:val="single" w:sz="4" w:space="0" w:color="auto"/>
            </w:tcBorders>
            <w:shd w:val="clear" w:color="000000" w:fill="FFFFCC"/>
            <w:vAlign w:val="center"/>
            <w:hideMark/>
          </w:tcPr>
          <w:p w14:paraId="656C622D"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по </w:t>
            </w:r>
            <w:proofErr w:type="spellStart"/>
            <w:r w:rsidRPr="00F8709C">
              <w:rPr>
                <w:rFonts w:ascii="Tahoma" w:hAnsi="Tahoma" w:cs="Tahoma"/>
                <w:sz w:val="13"/>
                <w:szCs w:val="13"/>
              </w:rPr>
              <w:t>поановой</w:t>
            </w:r>
            <w:proofErr w:type="spellEnd"/>
            <w:r w:rsidRPr="00F8709C">
              <w:rPr>
                <w:rFonts w:ascii="Tahoma" w:hAnsi="Tahoma" w:cs="Tahoma"/>
                <w:sz w:val="13"/>
                <w:szCs w:val="13"/>
              </w:rPr>
              <w:t xml:space="preserve"> цене предыдущей организации за вычетом НДС</w:t>
            </w:r>
          </w:p>
        </w:tc>
      </w:tr>
      <w:tr w:rsidR="009D77DD" w:rsidRPr="00F8709C" w14:paraId="006C398B" w14:textId="77777777" w:rsidTr="00F8709C">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1B0450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3.3</w:t>
            </w:r>
          </w:p>
        </w:tc>
        <w:tc>
          <w:tcPr>
            <w:tcW w:w="5860" w:type="dxa"/>
            <w:tcBorders>
              <w:top w:val="nil"/>
              <w:left w:val="nil"/>
              <w:bottom w:val="single" w:sz="4" w:space="0" w:color="auto"/>
              <w:right w:val="single" w:sz="4" w:space="0" w:color="auto"/>
            </w:tcBorders>
            <w:shd w:val="clear" w:color="auto" w:fill="auto"/>
            <w:vAlign w:val="center"/>
            <w:hideMark/>
          </w:tcPr>
          <w:p w14:paraId="02549EAC" w14:textId="77777777" w:rsidR="009D77DD" w:rsidRPr="00F8709C" w:rsidRDefault="009D77DD" w:rsidP="009D77DD">
            <w:pPr>
              <w:ind w:firstLineChars="100" w:firstLine="131"/>
              <w:rPr>
                <w:rFonts w:ascii="Tahoma" w:hAnsi="Tahoma" w:cs="Tahoma"/>
                <w:b/>
                <w:bCs/>
                <w:sz w:val="13"/>
                <w:szCs w:val="13"/>
              </w:rPr>
            </w:pPr>
            <w:r w:rsidRPr="00F8709C">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0357D566"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5BA2644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4 687,90</w:t>
            </w:r>
          </w:p>
        </w:tc>
        <w:tc>
          <w:tcPr>
            <w:tcW w:w="1540" w:type="dxa"/>
            <w:tcBorders>
              <w:top w:val="nil"/>
              <w:left w:val="nil"/>
              <w:bottom w:val="single" w:sz="4" w:space="0" w:color="auto"/>
              <w:right w:val="single" w:sz="4" w:space="0" w:color="auto"/>
            </w:tcBorders>
            <w:shd w:val="clear" w:color="000000" w:fill="D7EAD3"/>
            <w:vAlign w:val="center"/>
            <w:hideMark/>
          </w:tcPr>
          <w:p w14:paraId="7FEDC76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2 343,95</w:t>
            </w:r>
          </w:p>
        </w:tc>
        <w:tc>
          <w:tcPr>
            <w:tcW w:w="1600" w:type="dxa"/>
            <w:tcBorders>
              <w:top w:val="nil"/>
              <w:left w:val="nil"/>
              <w:bottom w:val="single" w:sz="4" w:space="0" w:color="auto"/>
              <w:right w:val="single" w:sz="4" w:space="0" w:color="auto"/>
            </w:tcBorders>
            <w:shd w:val="clear" w:color="000000" w:fill="D7EAD3"/>
            <w:vAlign w:val="center"/>
            <w:hideMark/>
          </w:tcPr>
          <w:p w14:paraId="6008BB1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2 343,95</w:t>
            </w:r>
          </w:p>
        </w:tc>
        <w:tc>
          <w:tcPr>
            <w:tcW w:w="1640" w:type="dxa"/>
            <w:tcBorders>
              <w:top w:val="nil"/>
              <w:left w:val="nil"/>
              <w:bottom w:val="single" w:sz="4" w:space="0" w:color="auto"/>
              <w:right w:val="single" w:sz="4" w:space="0" w:color="auto"/>
            </w:tcBorders>
            <w:shd w:val="clear" w:color="000000" w:fill="D7EAD3"/>
            <w:vAlign w:val="center"/>
            <w:hideMark/>
          </w:tcPr>
          <w:p w14:paraId="49FE9CE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5 974,59</w:t>
            </w:r>
          </w:p>
        </w:tc>
        <w:tc>
          <w:tcPr>
            <w:tcW w:w="1640" w:type="dxa"/>
            <w:tcBorders>
              <w:top w:val="nil"/>
              <w:left w:val="nil"/>
              <w:bottom w:val="single" w:sz="4" w:space="0" w:color="auto"/>
              <w:right w:val="single" w:sz="4" w:space="0" w:color="auto"/>
            </w:tcBorders>
            <w:shd w:val="clear" w:color="000000" w:fill="D7EAD3"/>
            <w:vAlign w:val="center"/>
            <w:hideMark/>
          </w:tcPr>
          <w:p w14:paraId="47D6163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3 371,95</w:t>
            </w:r>
          </w:p>
        </w:tc>
        <w:tc>
          <w:tcPr>
            <w:tcW w:w="1820" w:type="dxa"/>
            <w:tcBorders>
              <w:top w:val="nil"/>
              <w:left w:val="nil"/>
              <w:bottom w:val="single" w:sz="4" w:space="0" w:color="auto"/>
              <w:right w:val="single" w:sz="4" w:space="0" w:color="auto"/>
            </w:tcBorders>
            <w:shd w:val="clear" w:color="000000" w:fill="D7EAD3"/>
            <w:vAlign w:val="center"/>
            <w:hideMark/>
          </w:tcPr>
          <w:p w14:paraId="7B1E528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5 833,00</w:t>
            </w:r>
          </w:p>
        </w:tc>
        <w:tc>
          <w:tcPr>
            <w:tcW w:w="1540" w:type="dxa"/>
            <w:tcBorders>
              <w:top w:val="nil"/>
              <w:left w:val="nil"/>
              <w:bottom w:val="single" w:sz="4" w:space="0" w:color="auto"/>
              <w:right w:val="single" w:sz="4" w:space="0" w:color="auto"/>
            </w:tcBorders>
            <w:shd w:val="clear" w:color="000000" w:fill="D7EAD3"/>
            <w:vAlign w:val="center"/>
            <w:hideMark/>
          </w:tcPr>
          <w:p w14:paraId="5551FBF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2 916,50</w:t>
            </w:r>
          </w:p>
        </w:tc>
        <w:tc>
          <w:tcPr>
            <w:tcW w:w="1560" w:type="dxa"/>
            <w:tcBorders>
              <w:top w:val="nil"/>
              <w:left w:val="nil"/>
              <w:bottom w:val="single" w:sz="4" w:space="0" w:color="auto"/>
              <w:right w:val="single" w:sz="4" w:space="0" w:color="auto"/>
            </w:tcBorders>
            <w:shd w:val="clear" w:color="000000" w:fill="D7EAD3"/>
            <w:vAlign w:val="center"/>
            <w:hideMark/>
          </w:tcPr>
          <w:p w14:paraId="453CC9B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2 916,50</w:t>
            </w:r>
          </w:p>
        </w:tc>
        <w:tc>
          <w:tcPr>
            <w:tcW w:w="2320" w:type="dxa"/>
            <w:tcBorders>
              <w:top w:val="nil"/>
              <w:left w:val="nil"/>
              <w:bottom w:val="single" w:sz="4" w:space="0" w:color="auto"/>
              <w:right w:val="single" w:sz="4" w:space="0" w:color="auto"/>
            </w:tcBorders>
            <w:shd w:val="clear" w:color="000000" w:fill="FFFFCC"/>
            <w:vAlign w:val="center"/>
            <w:hideMark/>
          </w:tcPr>
          <w:p w14:paraId="4812484B"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7A94644A"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2E84A3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3.3.0.1</w:t>
            </w:r>
          </w:p>
        </w:tc>
        <w:tc>
          <w:tcPr>
            <w:tcW w:w="5860" w:type="dxa"/>
            <w:tcBorders>
              <w:top w:val="nil"/>
              <w:left w:val="nil"/>
              <w:bottom w:val="single" w:sz="4" w:space="0" w:color="auto"/>
              <w:right w:val="single" w:sz="4" w:space="0" w:color="auto"/>
            </w:tcBorders>
            <w:shd w:val="clear" w:color="auto" w:fill="auto"/>
            <w:vAlign w:val="center"/>
            <w:hideMark/>
          </w:tcPr>
          <w:p w14:paraId="3474B73E"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7CA6837C"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руб</w:t>
            </w:r>
            <w:proofErr w:type="spellEnd"/>
            <w:r w:rsidRPr="00F8709C">
              <w:rPr>
                <w:rFonts w:ascii="Tahoma" w:hAnsi="Tahoma" w:cs="Tahoma"/>
                <w:sz w:val="13"/>
                <w:szCs w:val="13"/>
              </w:rPr>
              <w:t>/</w:t>
            </w:r>
            <w:proofErr w:type="spellStart"/>
            <w:r w:rsidRPr="00F8709C">
              <w:rPr>
                <w:rFonts w:ascii="Tahoma" w:hAnsi="Tahoma" w:cs="Tahoma"/>
                <w:sz w:val="13"/>
                <w:szCs w:val="13"/>
              </w:rPr>
              <w:t>кВт.ч</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1B0F349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5,71</w:t>
            </w:r>
          </w:p>
        </w:tc>
        <w:tc>
          <w:tcPr>
            <w:tcW w:w="1540" w:type="dxa"/>
            <w:tcBorders>
              <w:top w:val="nil"/>
              <w:left w:val="nil"/>
              <w:bottom w:val="single" w:sz="4" w:space="0" w:color="auto"/>
              <w:right w:val="single" w:sz="4" w:space="0" w:color="auto"/>
            </w:tcBorders>
            <w:shd w:val="clear" w:color="000000" w:fill="D7EAD3"/>
            <w:vAlign w:val="center"/>
            <w:hideMark/>
          </w:tcPr>
          <w:p w14:paraId="316076B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5,71</w:t>
            </w:r>
          </w:p>
        </w:tc>
        <w:tc>
          <w:tcPr>
            <w:tcW w:w="1600" w:type="dxa"/>
            <w:tcBorders>
              <w:top w:val="nil"/>
              <w:left w:val="nil"/>
              <w:bottom w:val="single" w:sz="4" w:space="0" w:color="auto"/>
              <w:right w:val="single" w:sz="4" w:space="0" w:color="auto"/>
            </w:tcBorders>
            <w:shd w:val="clear" w:color="000000" w:fill="D7EAD3"/>
            <w:vAlign w:val="center"/>
            <w:hideMark/>
          </w:tcPr>
          <w:p w14:paraId="5CB734B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5,71</w:t>
            </w:r>
          </w:p>
        </w:tc>
        <w:tc>
          <w:tcPr>
            <w:tcW w:w="1640" w:type="dxa"/>
            <w:tcBorders>
              <w:top w:val="nil"/>
              <w:left w:val="nil"/>
              <w:bottom w:val="single" w:sz="4" w:space="0" w:color="auto"/>
              <w:right w:val="single" w:sz="4" w:space="0" w:color="auto"/>
            </w:tcBorders>
            <w:shd w:val="clear" w:color="000000" w:fill="D7EAD3"/>
            <w:vAlign w:val="center"/>
            <w:hideMark/>
          </w:tcPr>
          <w:p w14:paraId="7B6EB32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5,14</w:t>
            </w:r>
          </w:p>
        </w:tc>
        <w:tc>
          <w:tcPr>
            <w:tcW w:w="1640" w:type="dxa"/>
            <w:tcBorders>
              <w:top w:val="nil"/>
              <w:left w:val="nil"/>
              <w:bottom w:val="single" w:sz="4" w:space="0" w:color="auto"/>
              <w:right w:val="single" w:sz="4" w:space="0" w:color="auto"/>
            </w:tcBorders>
            <w:shd w:val="clear" w:color="000000" w:fill="D7EAD3"/>
            <w:vAlign w:val="center"/>
            <w:hideMark/>
          </w:tcPr>
          <w:p w14:paraId="60DB314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5,02</w:t>
            </w:r>
          </w:p>
        </w:tc>
        <w:tc>
          <w:tcPr>
            <w:tcW w:w="1820" w:type="dxa"/>
            <w:tcBorders>
              <w:top w:val="nil"/>
              <w:left w:val="nil"/>
              <w:bottom w:val="single" w:sz="4" w:space="0" w:color="auto"/>
              <w:right w:val="single" w:sz="4" w:space="0" w:color="auto"/>
            </w:tcBorders>
            <w:shd w:val="clear" w:color="000000" w:fill="D7EAD3"/>
            <w:vAlign w:val="center"/>
            <w:hideMark/>
          </w:tcPr>
          <w:p w14:paraId="53FF9D9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5,02</w:t>
            </w:r>
          </w:p>
        </w:tc>
        <w:tc>
          <w:tcPr>
            <w:tcW w:w="1540" w:type="dxa"/>
            <w:tcBorders>
              <w:top w:val="nil"/>
              <w:left w:val="nil"/>
              <w:bottom w:val="single" w:sz="4" w:space="0" w:color="auto"/>
              <w:right w:val="single" w:sz="4" w:space="0" w:color="auto"/>
            </w:tcBorders>
            <w:shd w:val="clear" w:color="000000" w:fill="D7EAD3"/>
            <w:vAlign w:val="center"/>
            <w:hideMark/>
          </w:tcPr>
          <w:p w14:paraId="104E317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5,02</w:t>
            </w:r>
          </w:p>
        </w:tc>
        <w:tc>
          <w:tcPr>
            <w:tcW w:w="1560" w:type="dxa"/>
            <w:tcBorders>
              <w:top w:val="nil"/>
              <w:left w:val="nil"/>
              <w:bottom w:val="single" w:sz="4" w:space="0" w:color="auto"/>
              <w:right w:val="single" w:sz="4" w:space="0" w:color="auto"/>
            </w:tcBorders>
            <w:shd w:val="clear" w:color="000000" w:fill="D7EAD3"/>
            <w:vAlign w:val="center"/>
            <w:hideMark/>
          </w:tcPr>
          <w:p w14:paraId="22CC096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5,02</w:t>
            </w:r>
          </w:p>
        </w:tc>
        <w:tc>
          <w:tcPr>
            <w:tcW w:w="2320" w:type="dxa"/>
            <w:tcBorders>
              <w:top w:val="nil"/>
              <w:left w:val="nil"/>
              <w:bottom w:val="single" w:sz="4" w:space="0" w:color="auto"/>
              <w:right w:val="single" w:sz="4" w:space="0" w:color="auto"/>
            </w:tcBorders>
            <w:shd w:val="clear" w:color="000000" w:fill="FFFFCC"/>
            <w:vAlign w:val="center"/>
            <w:hideMark/>
          </w:tcPr>
          <w:p w14:paraId="08929615"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48623D81"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9D861B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3.3.0.2</w:t>
            </w:r>
          </w:p>
        </w:tc>
        <w:tc>
          <w:tcPr>
            <w:tcW w:w="5860" w:type="dxa"/>
            <w:tcBorders>
              <w:top w:val="nil"/>
              <w:left w:val="nil"/>
              <w:bottom w:val="single" w:sz="4" w:space="0" w:color="auto"/>
              <w:right w:val="single" w:sz="4" w:space="0" w:color="auto"/>
            </w:tcBorders>
            <w:shd w:val="clear" w:color="auto" w:fill="auto"/>
            <w:vAlign w:val="center"/>
            <w:hideMark/>
          </w:tcPr>
          <w:p w14:paraId="6D29ACFA"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72DDEA8E"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кВт.ч</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467C2D9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821,63</w:t>
            </w:r>
          </w:p>
        </w:tc>
        <w:tc>
          <w:tcPr>
            <w:tcW w:w="1540" w:type="dxa"/>
            <w:tcBorders>
              <w:top w:val="nil"/>
              <w:left w:val="nil"/>
              <w:bottom w:val="single" w:sz="4" w:space="0" w:color="auto"/>
              <w:right w:val="single" w:sz="4" w:space="0" w:color="auto"/>
            </w:tcBorders>
            <w:shd w:val="clear" w:color="000000" w:fill="D7EAD3"/>
            <w:vAlign w:val="center"/>
            <w:hideMark/>
          </w:tcPr>
          <w:p w14:paraId="24EECCC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410,82</w:t>
            </w:r>
          </w:p>
        </w:tc>
        <w:tc>
          <w:tcPr>
            <w:tcW w:w="1600" w:type="dxa"/>
            <w:tcBorders>
              <w:top w:val="nil"/>
              <w:left w:val="nil"/>
              <w:bottom w:val="single" w:sz="4" w:space="0" w:color="auto"/>
              <w:right w:val="single" w:sz="4" w:space="0" w:color="auto"/>
            </w:tcBorders>
            <w:shd w:val="clear" w:color="000000" w:fill="D7EAD3"/>
            <w:vAlign w:val="center"/>
            <w:hideMark/>
          </w:tcPr>
          <w:p w14:paraId="7831F77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410,82</w:t>
            </w:r>
          </w:p>
        </w:tc>
        <w:tc>
          <w:tcPr>
            <w:tcW w:w="1640" w:type="dxa"/>
            <w:tcBorders>
              <w:top w:val="nil"/>
              <w:left w:val="nil"/>
              <w:bottom w:val="single" w:sz="4" w:space="0" w:color="auto"/>
              <w:right w:val="single" w:sz="4" w:space="0" w:color="auto"/>
            </w:tcBorders>
            <w:shd w:val="clear" w:color="000000" w:fill="D7EAD3"/>
            <w:vAlign w:val="center"/>
            <w:hideMark/>
          </w:tcPr>
          <w:p w14:paraId="2FEF1A3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1 162,68</w:t>
            </w:r>
          </w:p>
        </w:tc>
        <w:tc>
          <w:tcPr>
            <w:tcW w:w="1640" w:type="dxa"/>
            <w:tcBorders>
              <w:top w:val="nil"/>
              <w:left w:val="nil"/>
              <w:bottom w:val="single" w:sz="4" w:space="0" w:color="auto"/>
              <w:right w:val="single" w:sz="4" w:space="0" w:color="auto"/>
            </w:tcBorders>
            <w:shd w:val="clear" w:color="000000" w:fill="D7EAD3"/>
            <w:vAlign w:val="center"/>
            <w:hideMark/>
          </w:tcPr>
          <w:p w14:paraId="02CCD02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672,13</w:t>
            </w:r>
          </w:p>
        </w:tc>
        <w:tc>
          <w:tcPr>
            <w:tcW w:w="1820" w:type="dxa"/>
            <w:tcBorders>
              <w:top w:val="nil"/>
              <w:left w:val="nil"/>
              <w:bottom w:val="single" w:sz="4" w:space="0" w:color="auto"/>
              <w:right w:val="single" w:sz="4" w:space="0" w:color="auto"/>
            </w:tcBorders>
            <w:shd w:val="clear" w:color="000000" w:fill="D7EAD3"/>
            <w:vAlign w:val="center"/>
            <w:hideMark/>
          </w:tcPr>
          <w:p w14:paraId="065A0F6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1 162,68</w:t>
            </w:r>
          </w:p>
        </w:tc>
        <w:tc>
          <w:tcPr>
            <w:tcW w:w="1540" w:type="dxa"/>
            <w:tcBorders>
              <w:top w:val="nil"/>
              <w:left w:val="nil"/>
              <w:bottom w:val="single" w:sz="4" w:space="0" w:color="auto"/>
              <w:right w:val="single" w:sz="4" w:space="0" w:color="auto"/>
            </w:tcBorders>
            <w:shd w:val="clear" w:color="000000" w:fill="D7EAD3"/>
            <w:vAlign w:val="center"/>
            <w:hideMark/>
          </w:tcPr>
          <w:p w14:paraId="480ECFB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581,34</w:t>
            </w:r>
          </w:p>
        </w:tc>
        <w:tc>
          <w:tcPr>
            <w:tcW w:w="1560" w:type="dxa"/>
            <w:tcBorders>
              <w:top w:val="nil"/>
              <w:left w:val="nil"/>
              <w:bottom w:val="single" w:sz="4" w:space="0" w:color="auto"/>
              <w:right w:val="single" w:sz="4" w:space="0" w:color="auto"/>
            </w:tcBorders>
            <w:shd w:val="clear" w:color="000000" w:fill="D7EAD3"/>
            <w:vAlign w:val="center"/>
            <w:hideMark/>
          </w:tcPr>
          <w:p w14:paraId="7B42BD3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581,34</w:t>
            </w:r>
          </w:p>
        </w:tc>
        <w:tc>
          <w:tcPr>
            <w:tcW w:w="2320" w:type="dxa"/>
            <w:tcBorders>
              <w:top w:val="nil"/>
              <w:left w:val="nil"/>
              <w:bottom w:val="single" w:sz="4" w:space="0" w:color="auto"/>
              <w:right w:val="single" w:sz="4" w:space="0" w:color="auto"/>
            </w:tcBorders>
            <w:shd w:val="clear" w:color="000000" w:fill="FFFFCC"/>
            <w:vAlign w:val="center"/>
            <w:hideMark/>
          </w:tcPr>
          <w:p w14:paraId="4A62B90E"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32F321D4"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BDE5B8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3.3.0.3</w:t>
            </w:r>
          </w:p>
        </w:tc>
        <w:tc>
          <w:tcPr>
            <w:tcW w:w="5860" w:type="dxa"/>
            <w:tcBorders>
              <w:top w:val="nil"/>
              <w:left w:val="nil"/>
              <w:bottom w:val="single" w:sz="4" w:space="0" w:color="auto"/>
              <w:right w:val="single" w:sz="4" w:space="0" w:color="auto"/>
            </w:tcBorders>
            <w:shd w:val="clear" w:color="auto" w:fill="auto"/>
            <w:vAlign w:val="center"/>
            <w:hideMark/>
          </w:tcPr>
          <w:p w14:paraId="1C69FF78"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297A65B4"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кВт.ч</w:t>
            </w:r>
            <w:proofErr w:type="spellEnd"/>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D7EAD3"/>
            <w:vAlign w:val="center"/>
            <w:hideMark/>
          </w:tcPr>
          <w:p w14:paraId="579C6C5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1,21</w:t>
            </w:r>
          </w:p>
        </w:tc>
        <w:tc>
          <w:tcPr>
            <w:tcW w:w="1540" w:type="dxa"/>
            <w:tcBorders>
              <w:top w:val="nil"/>
              <w:left w:val="nil"/>
              <w:bottom w:val="single" w:sz="4" w:space="0" w:color="auto"/>
              <w:right w:val="single" w:sz="4" w:space="0" w:color="auto"/>
            </w:tcBorders>
            <w:shd w:val="clear" w:color="000000" w:fill="D7EAD3"/>
            <w:vAlign w:val="center"/>
            <w:hideMark/>
          </w:tcPr>
          <w:p w14:paraId="26F4A65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1,21</w:t>
            </w:r>
          </w:p>
        </w:tc>
        <w:tc>
          <w:tcPr>
            <w:tcW w:w="1600" w:type="dxa"/>
            <w:tcBorders>
              <w:top w:val="nil"/>
              <w:left w:val="nil"/>
              <w:bottom w:val="single" w:sz="4" w:space="0" w:color="auto"/>
              <w:right w:val="single" w:sz="4" w:space="0" w:color="auto"/>
            </w:tcBorders>
            <w:shd w:val="clear" w:color="000000" w:fill="D7EAD3"/>
            <w:vAlign w:val="center"/>
            <w:hideMark/>
          </w:tcPr>
          <w:p w14:paraId="129EFB1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1,21</w:t>
            </w:r>
          </w:p>
        </w:tc>
        <w:tc>
          <w:tcPr>
            <w:tcW w:w="1640" w:type="dxa"/>
            <w:tcBorders>
              <w:top w:val="nil"/>
              <w:left w:val="nil"/>
              <w:bottom w:val="single" w:sz="4" w:space="0" w:color="auto"/>
              <w:right w:val="single" w:sz="4" w:space="0" w:color="auto"/>
            </w:tcBorders>
            <w:shd w:val="clear" w:color="000000" w:fill="D7EAD3"/>
            <w:vAlign w:val="center"/>
            <w:hideMark/>
          </w:tcPr>
          <w:p w14:paraId="7812F81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1,92</w:t>
            </w:r>
          </w:p>
        </w:tc>
        <w:tc>
          <w:tcPr>
            <w:tcW w:w="1640" w:type="dxa"/>
            <w:tcBorders>
              <w:top w:val="nil"/>
              <w:left w:val="nil"/>
              <w:bottom w:val="single" w:sz="4" w:space="0" w:color="auto"/>
              <w:right w:val="single" w:sz="4" w:space="0" w:color="auto"/>
            </w:tcBorders>
            <w:shd w:val="clear" w:color="000000" w:fill="D7EAD3"/>
            <w:vAlign w:val="center"/>
            <w:hideMark/>
          </w:tcPr>
          <w:p w14:paraId="0AC3A12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1,92</w:t>
            </w:r>
          </w:p>
        </w:tc>
        <w:tc>
          <w:tcPr>
            <w:tcW w:w="1820" w:type="dxa"/>
            <w:tcBorders>
              <w:top w:val="nil"/>
              <w:left w:val="nil"/>
              <w:bottom w:val="single" w:sz="4" w:space="0" w:color="auto"/>
              <w:right w:val="single" w:sz="4" w:space="0" w:color="auto"/>
            </w:tcBorders>
            <w:shd w:val="clear" w:color="000000" w:fill="D7EAD3"/>
            <w:vAlign w:val="center"/>
            <w:hideMark/>
          </w:tcPr>
          <w:p w14:paraId="0E0A547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1,92</w:t>
            </w:r>
          </w:p>
        </w:tc>
        <w:tc>
          <w:tcPr>
            <w:tcW w:w="1540" w:type="dxa"/>
            <w:tcBorders>
              <w:top w:val="nil"/>
              <w:left w:val="nil"/>
              <w:bottom w:val="single" w:sz="4" w:space="0" w:color="auto"/>
              <w:right w:val="single" w:sz="4" w:space="0" w:color="auto"/>
            </w:tcBorders>
            <w:shd w:val="clear" w:color="000000" w:fill="D7EAD3"/>
            <w:vAlign w:val="center"/>
            <w:hideMark/>
          </w:tcPr>
          <w:p w14:paraId="3D5770B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1,92</w:t>
            </w:r>
          </w:p>
        </w:tc>
        <w:tc>
          <w:tcPr>
            <w:tcW w:w="1560" w:type="dxa"/>
            <w:tcBorders>
              <w:top w:val="nil"/>
              <w:left w:val="nil"/>
              <w:bottom w:val="single" w:sz="4" w:space="0" w:color="auto"/>
              <w:right w:val="single" w:sz="4" w:space="0" w:color="auto"/>
            </w:tcBorders>
            <w:shd w:val="clear" w:color="000000" w:fill="D7EAD3"/>
            <w:vAlign w:val="center"/>
            <w:hideMark/>
          </w:tcPr>
          <w:p w14:paraId="5E8CC0C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1,92</w:t>
            </w:r>
          </w:p>
        </w:tc>
        <w:tc>
          <w:tcPr>
            <w:tcW w:w="2320" w:type="dxa"/>
            <w:tcBorders>
              <w:top w:val="nil"/>
              <w:left w:val="nil"/>
              <w:bottom w:val="single" w:sz="4" w:space="0" w:color="auto"/>
              <w:right w:val="single" w:sz="4" w:space="0" w:color="auto"/>
            </w:tcBorders>
            <w:shd w:val="clear" w:color="000000" w:fill="FFFFCC"/>
            <w:vAlign w:val="center"/>
            <w:hideMark/>
          </w:tcPr>
          <w:p w14:paraId="58CC5C05"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13AA110B"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4659F1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3.3.1.1</w:t>
            </w:r>
          </w:p>
        </w:tc>
        <w:tc>
          <w:tcPr>
            <w:tcW w:w="5860" w:type="dxa"/>
            <w:tcBorders>
              <w:top w:val="nil"/>
              <w:left w:val="nil"/>
              <w:bottom w:val="single" w:sz="4" w:space="0" w:color="auto"/>
              <w:right w:val="single" w:sz="4" w:space="0" w:color="auto"/>
            </w:tcBorders>
            <w:shd w:val="clear" w:color="auto" w:fill="auto"/>
            <w:vAlign w:val="center"/>
            <w:hideMark/>
          </w:tcPr>
          <w:p w14:paraId="39948CAC" w14:textId="77777777" w:rsidR="009D77DD" w:rsidRPr="00F8709C" w:rsidRDefault="009D77DD" w:rsidP="009D77DD">
            <w:pPr>
              <w:ind w:firstLineChars="300" w:firstLine="392"/>
              <w:rPr>
                <w:rFonts w:ascii="Tahoma" w:hAnsi="Tahoma" w:cs="Tahoma"/>
                <w:b/>
                <w:bCs/>
                <w:sz w:val="13"/>
                <w:szCs w:val="13"/>
              </w:rPr>
            </w:pPr>
            <w:r w:rsidRPr="00F8709C">
              <w:rPr>
                <w:rFonts w:ascii="Tahoma" w:hAnsi="Tahoma" w:cs="Tahoma"/>
                <w:b/>
                <w:bCs/>
                <w:sz w:val="13"/>
                <w:szCs w:val="13"/>
              </w:rPr>
              <w:t xml:space="preserve">Энергия НН (0,4 </w:t>
            </w:r>
            <w:proofErr w:type="spellStart"/>
            <w:r w:rsidRPr="00F8709C">
              <w:rPr>
                <w:rFonts w:ascii="Tahoma" w:hAnsi="Tahoma" w:cs="Tahoma"/>
                <w:b/>
                <w:bCs/>
                <w:sz w:val="13"/>
                <w:szCs w:val="13"/>
              </w:rPr>
              <w:t>кВ</w:t>
            </w:r>
            <w:proofErr w:type="spellEnd"/>
            <w:r w:rsidRPr="00F8709C">
              <w:rPr>
                <w:rFonts w:ascii="Tahoma" w:hAnsi="Tahoma" w:cs="Tahoma"/>
                <w:b/>
                <w:bCs/>
                <w:sz w:val="13"/>
                <w:szCs w:val="13"/>
              </w:rPr>
              <w:t xml:space="preserve"> и ниже)</w:t>
            </w:r>
          </w:p>
        </w:tc>
        <w:tc>
          <w:tcPr>
            <w:tcW w:w="1140" w:type="dxa"/>
            <w:tcBorders>
              <w:top w:val="nil"/>
              <w:left w:val="nil"/>
              <w:bottom w:val="single" w:sz="4" w:space="0" w:color="auto"/>
              <w:right w:val="single" w:sz="4" w:space="0" w:color="auto"/>
            </w:tcBorders>
            <w:shd w:val="clear" w:color="auto" w:fill="auto"/>
            <w:vAlign w:val="center"/>
            <w:hideMark/>
          </w:tcPr>
          <w:p w14:paraId="12E56420"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053ED79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4 687,90</w:t>
            </w:r>
          </w:p>
        </w:tc>
        <w:tc>
          <w:tcPr>
            <w:tcW w:w="1540" w:type="dxa"/>
            <w:tcBorders>
              <w:top w:val="nil"/>
              <w:left w:val="nil"/>
              <w:bottom w:val="single" w:sz="4" w:space="0" w:color="auto"/>
              <w:right w:val="single" w:sz="4" w:space="0" w:color="auto"/>
            </w:tcBorders>
            <w:shd w:val="clear" w:color="000000" w:fill="D7EAD3"/>
            <w:vAlign w:val="center"/>
            <w:hideMark/>
          </w:tcPr>
          <w:p w14:paraId="56E1D65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2 343,95</w:t>
            </w:r>
          </w:p>
        </w:tc>
        <w:tc>
          <w:tcPr>
            <w:tcW w:w="1600" w:type="dxa"/>
            <w:tcBorders>
              <w:top w:val="nil"/>
              <w:left w:val="nil"/>
              <w:bottom w:val="single" w:sz="4" w:space="0" w:color="auto"/>
              <w:right w:val="single" w:sz="4" w:space="0" w:color="auto"/>
            </w:tcBorders>
            <w:shd w:val="clear" w:color="000000" w:fill="D7EAD3"/>
            <w:vAlign w:val="center"/>
            <w:hideMark/>
          </w:tcPr>
          <w:p w14:paraId="30E94FB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2 343,95</w:t>
            </w:r>
          </w:p>
        </w:tc>
        <w:tc>
          <w:tcPr>
            <w:tcW w:w="1640" w:type="dxa"/>
            <w:tcBorders>
              <w:top w:val="nil"/>
              <w:left w:val="nil"/>
              <w:bottom w:val="single" w:sz="4" w:space="0" w:color="auto"/>
              <w:right w:val="single" w:sz="4" w:space="0" w:color="auto"/>
            </w:tcBorders>
            <w:shd w:val="clear" w:color="000000" w:fill="D7EAD3"/>
            <w:vAlign w:val="center"/>
            <w:hideMark/>
          </w:tcPr>
          <w:p w14:paraId="01A4774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5 974,59</w:t>
            </w:r>
          </w:p>
        </w:tc>
        <w:tc>
          <w:tcPr>
            <w:tcW w:w="1640" w:type="dxa"/>
            <w:tcBorders>
              <w:top w:val="nil"/>
              <w:left w:val="nil"/>
              <w:bottom w:val="single" w:sz="4" w:space="0" w:color="auto"/>
              <w:right w:val="single" w:sz="4" w:space="0" w:color="auto"/>
            </w:tcBorders>
            <w:shd w:val="clear" w:color="000000" w:fill="D7EAD3"/>
            <w:vAlign w:val="center"/>
            <w:hideMark/>
          </w:tcPr>
          <w:p w14:paraId="1D80971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3 371,95</w:t>
            </w:r>
          </w:p>
        </w:tc>
        <w:tc>
          <w:tcPr>
            <w:tcW w:w="1820" w:type="dxa"/>
            <w:tcBorders>
              <w:top w:val="nil"/>
              <w:left w:val="nil"/>
              <w:bottom w:val="single" w:sz="4" w:space="0" w:color="auto"/>
              <w:right w:val="single" w:sz="4" w:space="0" w:color="auto"/>
            </w:tcBorders>
            <w:shd w:val="clear" w:color="000000" w:fill="D7EAD3"/>
            <w:vAlign w:val="center"/>
            <w:hideMark/>
          </w:tcPr>
          <w:p w14:paraId="69302A7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5 833,00</w:t>
            </w:r>
          </w:p>
        </w:tc>
        <w:tc>
          <w:tcPr>
            <w:tcW w:w="1540" w:type="dxa"/>
            <w:tcBorders>
              <w:top w:val="nil"/>
              <w:left w:val="nil"/>
              <w:bottom w:val="single" w:sz="4" w:space="0" w:color="auto"/>
              <w:right w:val="single" w:sz="4" w:space="0" w:color="auto"/>
            </w:tcBorders>
            <w:shd w:val="clear" w:color="000000" w:fill="D7EAD3"/>
            <w:vAlign w:val="center"/>
            <w:hideMark/>
          </w:tcPr>
          <w:p w14:paraId="77D9DA8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2 916,50</w:t>
            </w:r>
          </w:p>
        </w:tc>
        <w:tc>
          <w:tcPr>
            <w:tcW w:w="1560" w:type="dxa"/>
            <w:tcBorders>
              <w:top w:val="nil"/>
              <w:left w:val="nil"/>
              <w:bottom w:val="single" w:sz="4" w:space="0" w:color="auto"/>
              <w:right w:val="single" w:sz="4" w:space="0" w:color="auto"/>
            </w:tcBorders>
            <w:shd w:val="clear" w:color="000000" w:fill="D7EAD3"/>
            <w:vAlign w:val="center"/>
            <w:hideMark/>
          </w:tcPr>
          <w:p w14:paraId="7BA2481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2 916,50</w:t>
            </w:r>
          </w:p>
        </w:tc>
        <w:tc>
          <w:tcPr>
            <w:tcW w:w="2320" w:type="dxa"/>
            <w:tcBorders>
              <w:top w:val="nil"/>
              <w:left w:val="nil"/>
              <w:bottom w:val="single" w:sz="4" w:space="0" w:color="auto"/>
              <w:right w:val="single" w:sz="4" w:space="0" w:color="auto"/>
            </w:tcBorders>
            <w:shd w:val="clear" w:color="000000" w:fill="FFFFCC"/>
            <w:vAlign w:val="center"/>
            <w:hideMark/>
          </w:tcPr>
          <w:p w14:paraId="1BB541CD"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1576DEF4" w14:textId="77777777" w:rsidTr="00F8709C">
        <w:trPr>
          <w:trHeight w:val="772"/>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E5C95F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3.3.1.1.1</w:t>
            </w:r>
          </w:p>
        </w:tc>
        <w:tc>
          <w:tcPr>
            <w:tcW w:w="5860" w:type="dxa"/>
            <w:tcBorders>
              <w:top w:val="nil"/>
              <w:left w:val="nil"/>
              <w:bottom w:val="single" w:sz="4" w:space="0" w:color="auto"/>
              <w:right w:val="single" w:sz="4" w:space="0" w:color="auto"/>
            </w:tcBorders>
            <w:shd w:val="clear" w:color="auto" w:fill="auto"/>
            <w:vAlign w:val="center"/>
            <w:hideMark/>
          </w:tcPr>
          <w:p w14:paraId="40F2A6DC" w14:textId="77777777" w:rsidR="009D77DD" w:rsidRPr="00F8709C" w:rsidRDefault="009D77DD" w:rsidP="009D77DD">
            <w:pPr>
              <w:ind w:firstLineChars="400" w:firstLine="520"/>
              <w:rPr>
                <w:rFonts w:ascii="Tahoma" w:hAnsi="Tahoma" w:cs="Tahoma"/>
                <w:sz w:val="13"/>
                <w:szCs w:val="13"/>
              </w:rPr>
            </w:pPr>
            <w:r w:rsidRPr="00F8709C">
              <w:rPr>
                <w:rFonts w:ascii="Tahoma" w:hAnsi="Tahoma" w:cs="Tahoma"/>
                <w:sz w:val="13"/>
                <w:szCs w:val="13"/>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37F81652"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руб</w:t>
            </w:r>
            <w:proofErr w:type="spellEnd"/>
            <w:r w:rsidRPr="00F8709C">
              <w:rPr>
                <w:rFonts w:ascii="Tahoma" w:hAnsi="Tahoma" w:cs="Tahoma"/>
                <w:sz w:val="13"/>
                <w:szCs w:val="13"/>
              </w:rPr>
              <w:t>/</w:t>
            </w:r>
            <w:proofErr w:type="spellStart"/>
            <w:r w:rsidRPr="00F8709C">
              <w:rPr>
                <w:rFonts w:ascii="Tahoma" w:hAnsi="Tahoma" w:cs="Tahoma"/>
                <w:sz w:val="13"/>
                <w:szCs w:val="13"/>
              </w:rPr>
              <w:t>кВт.ч</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437D1DC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5,71</w:t>
            </w:r>
          </w:p>
        </w:tc>
        <w:tc>
          <w:tcPr>
            <w:tcW w:w="1540" w:type="dxa"/>
            <w:tcBorders>
              <w:top w:val="nil"/>
              <w:left w:val="nil"/>
              <w:bottom w:val="single" w:sz="4" w:space="0" w:color="auto"/>
              <w:right w:val="single" w:sz="4" w:space="0" w:color="auto"/>
            </w:tcBorders>
            <w:shd w:val="clear" w:color="000000" w:fill="FFFFCC"/>
            <w:vAlign w:val="center"/>
            <w:hideMark/>
          </w:tcPr>
          <w:p w14:paraId="31ED55C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5,71</w:t>
            </w:r>
          </w:p>
        </w:tc>
        <w:tc>
          <w:tcPr>
            <w:tcW w:w="1600" w:type="dxa"/>
            <w:tcBorders>
              <w:top w:val="nil"/>
              <w:left w:val="nil"/>
              <w:bottom w:val="single" w:sz="4" w:space="0" w:color="auto"/>
              <w:right w:val="single" w:sz="4" w:space="0" w:color="auto"/>
            </w:tcBorders>
            <w:shd w:val="clear" w:color="000000" w:fill="FFFFCC"/>
            <w:vAlign w:val="center"/>
            <w:hideMark/>
          </w:tcPr>
          <w:p w14:paraId="78FFB8D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5,71</w:t>
            </w:r>
          </w:p>
        </w:tc>
        <w:tc>
          <w:tcPr>
            <w:tcW w:w="1640" w:type="dxa"/>
            <w:tcBorders>
              <w:top w:val="nil"/>
              <w:left w:val="nil"/>
              <w:bottom w:val="single" w:sz="4" w:space="0" w:color="auto"/>
              <w:right w:val="single" w:sz="4" w:space="0" w:color="auto"/>
            </w:tcBorders>
            <w:shd w:val="clear" w:color="000000" w:fill="FFFFCC"/>
            <w:vAlign w:val="center"/>
            <w:hideMark/>
          </w:tcPr>
          <w:p w14:paraId="0563B16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5,14</w:t>
            </w:r>
          </w:p>
        </w:tc>
        <w:tc>
          <w:tcPr>
            <w:tcW w:w="1640" w:type="dxa"/>
            <w:tcBorders>
              <w:top w:val="nil"/>
              <w:left w:val="nil"/>
              <w:bottom w:val="single" w:sz="4" w:space="0" w:color="auto"/>
              <w:right w:val="single" w:sz="4" w:space="0" w:color="auto"/>
            </w:tcBorders>
            <w:shd w:val="clear" w:color="000000" w:fill="FFFFCC"/>
            <w:vAlign w:val="center"/>
            <w:hideMark/>
          </w:tcPr>
          <w:p w14:paraId="5C99A26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5,02</w:t>
            </w:r>
          </w:p>
        </w:tc>
        <w:tc>
          <w:tcPr>
            <w:tcW w:w="1820" w:type="dxa"/>
            <w:tcBorders>
              <w:top w:val="nil"/>
              <w:left w:val="nil"/>
              <w:bottom w:val="single" w:sz="4" w:space="0" w:color="auto"/>
              <w:right w:val="single" w:sz="4" w:space="0" w:color="auto"/>
            </w:tcBorders>
            <w:shd w:val="clear" w:color="000000" w:fill="FFFFCC"/>
            <w:vAlign w:val="center"/>
            <w:hideMark/>
          </w:tcPr>
          <w:p w14:paraId="0CF7DEB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5,02</w:t>
            </w:r>
          </w:p>
        </w:tc>
        <w:tc>
          <w:tcPr>
            <w:tcW w:w="1540" w:type="dxa"/>
            <w:tcBorders>
              <w:top w:val="nil"/>
              <w:left w:val="nil"/>
              <w:bottom w:val="single" w:sz="4" w:space="0" w:color="auto"/>
              <w:right w:val="single" w:sz="4" w:space="0" w:color="auto"/>
            </w:tcBorders>
            <w:shd w:val="clear" w:color="000000" w:fill="FFFFCC"/>
            <w:vAlign w:val="center"/>
            <w:hideMark/>
          </w:tcPr>
          <w:p w14:paraId="1C2742F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5,02</w:t>
            </w:r>
          </w:p>
        </w:tc>
        <w:tc>
          <w:tcPr>
            <w:tcW w:w="1560" w:type="dxa"/>
            <w:tcBorders>
              <w:top w:val="nil"/>
              <w:left w:val="nil"/>
              <w:bottom w:val="single" w:sz="4" w:space="0" w:color="auto"/>
              <w:right w:val="single" w:sz="4" w:space="0" w:color="auto"/>
            </w:tcBorders>
            <w:shd w:val="clear" w:color="000000" w:fill="FFFFCC"/>
            <w:vAlign w:val="center"/>
            <w:hideMark/>
          </w:tcPr>
          <w:p w14:paraId="29417BB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5,02</w:t>
            </w:r>
          </w:p>
        </w:tc>
        <w:tc>
          <w:tcPr>
            <w:tcW w:w="2320" w:type="dxa"/>
            <w:tcBorders>
              <w:top w:val="nil"/>
              <w:left w:val="nil"/>
              <w:bottom w:val="single" w:sz="4" w:space="0" w:color="auto"/>
              <w:right w:val="single" w:sz="4" w:space="0" w:color="auto"/>
            </w:tcBorders>
            <w:shd w:val="clear" w:color="000000" w:fill="FFFFCC"/>
            <w:vAlign w:val="center"/>
            <w:hideMark/>
          </w:tcPr>
          <w:p w14:paraId="5034D25B"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по средневзвешенному тарифу за январь, февраль 2019 года по расшифровкам к </w:t>
            </w:r>
            <w:proofErr w:type="spellStart"/>
            <w:r w:rsidRPr="00F8709C">
              <w:rPr>
                <w:rFonts w:ascii="Tahoma" w:hAnsi="Tahoma" w:cs="Tahoma"/>
                <w:sz w:val="13"/>
                <w:szCs w:val="13"/>
              </w:rPr>
              <w:t>сч</w:t>
            </w:r>
            <w:proofErr w:type="spellEnd"/>
            <w:r w:rsidRPr="00F8709C">
              <w:rPr>
                <w:rFonts w:ascii="Tahoma" w:hAnsi="Tahoma" w:cs="Tahoma"/>
                <w:sz w:val="13"/>
                <w:szCs w:val="13"/>
              </w:rPr>
              <w:t>-ф ООО ТВКХ</w:t>
            </w:r>
          </w:p>
        </w:tc>
      </w:tr>
      <w:tr w:rsidR="009D77DD" w:rsidRPr="00F8709C" w14:paraId="3630F2EF" w14:textId="77777777" w:rsidTr="00F8709C">
        <w:trPr>
          <w:trHeight w:val="62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C53EDB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3.3.1.1.2</w:t>
            </w:r>
          </w:p>
        </w:tc>
        <w:tc>
          <w:tcPr>
            <w:tcW w:w="5860" w:type="dxa"/>
            <w:tcBorders>
              <w:top w:val="nil"/>
              <w:left w:val="nil"/>
              <w:bottom w:val="single" w:sz="4" w:space="0" w:color="auto"/>
              <w:right w:val="single" w:sz="4" w:space="0" w:color="auto"/>
            </w:tcBorders>
            <w:shd w:val="clear" w:color="auto" w:fill="auto"/>
            <w:vAlign w:val="center"/>
            <w:hideMark/>
          </w:tcPr>
          <w:p w14:paraId="0AD34C5E" w14:textId="77777777" w:rsidR="009D77DD" w:rsidRPr="00F8709C" w:rsidRDefault="009D77DD" w:rsidP="009D77DD">
            <w:pPr>
              <w:ind w:firstLineChars="400" w:firstLine="520"/>
              <w:rPr>
                <w:rFonts w:ascii="Tahoma" w:hAnsi="Tahoma" w:cs="Tahoma"/>
                <w:sz w:val="13"/>
                <w:szCs w:val="13"/>
              </w:rPr>
            </w:pPr>
            <w:r w:rsidRPr="00F8709C">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67255F2E"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кВт.ч</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1FC147E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821,63</w:t>
            </w:r>
          </w:p>
        </w:tc>
        <w:tc>
          <w:tcPr>
            <w:tcW w:w="1540" w:type="dxa"/>
            <w:tcBorders>
              <w:top w:val="nil"/>
              <w:left w:val="nil"/>
              <w:bottom w:val="single" w:sz="4" w:space="0" w:color="auto"/>
              <w:right w:val="single" w:sz="4" w:space="0" w:color="auto"/>
            </w:tcBorders>
            <w:shd w:val="clear" w:color="000000" w:fill="FFFFCC"/>
            <w:vAlign w:val="center"/>
            <w:hideMark/>
          </w:tcPr>
          <w:p w14:paraId="54F0E4E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410,82</w:t>
            </w:r>
          </w:p>
        </w:tc>
        <w:tc>
          <w:tcPr>
            <w:tcW w:w="1600" w:type="dxa"/>
            <w:tcBorders>
              <w:top w:val="nil"/>
              <w:left w:val="nil"/>
              <w:bottom w:val="single" w:sz="4" w:space="0" w:color="auto"/>
              <w:right w:val="single" w:sz="4" w:space="0" w:color="auto"/>
            </w:tcBorders>
            <w:shd w:val="clear" w:color="000000" w:fill="FFFFCC"/>
            <w:vAlign w:val="center"/>
            <w:hideMark/>
          </w:tcPr>
          <w:p w14:paraId="388A464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410,82</w:t>
            </w:r>
          </w:p>
        </w:tc>
        <w:tc>
          <w:tcPr>
            <w:tcW w:w="1640" w:type="dxa"/>
            <w:tcBorders>
              <w:top w:val="nil"/>
              <w:left w:val="nil"/>
              <w:bottom w:val="single" w:sz="4" w:space="0" w:color="auto"/>
              <w:right w:val="single" w:sz="4" w:space="0" w:color="auto"/>
            </w:tcBorders>
            <w:shd w:val="clear" w:color="000000" w:fill="FFFFCC"/>
            <w:vAlign w:val="center"/>
            <w:hideMark/>
          </w:tcPr>
          <w:p w14:paraId="2BB74C9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1 162,68</w:t>
            </w:r>
          </w:p>
        </w:tc>
        <w:tc>
          <w:tcPr>
            <w:tcW w:w="1640" w:type="dxa"/>
            <w:tcBorders>
              <w:top w:val="nil"/>
              <w:left w:val="nil"/>
              <w:bottom w:val="single" w:sz="4" w:space="0" w:color="auto"/>
              <w:right w:val="single" w:sz="4" w:space="0" w:color="auto"/>
            </w:tcBorders>
            <w:shd w:val="clear" w:color="000000" w:fill="FFFFCC"/>
            <w:vAlign w:val="center"/>
            <w:hideMark/>
          </w:tcPr>
          <w:p w14:paraId="3202102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672,13</w:t>
            </w:r>
          </w:p>
        </w:tc>
        <w:tc>
          <w:tcPr>
            <w:tcW w:w="1820" w:type="dxa"/>
            <w:tcBorders>
              <w:top w:val="nil"/>
              <w:left w:val="nil"/>
              <w:bottom w:val="single" w:sz="4" w:space="0" w:color="auto"/>
              <w:right w:val="single" w:sz="4" w:space="0" w:color="auto"/>
            </w:tcBorders>
            <w:shd w:val="clear" w:color="000000" w:fill="FFFFCC"/>
            <w:vAlign w:val="center"/>
            <w:hideMark/>
          </w:tcPr>
          <w:p w14:paraId="1433679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1 162,68</w:t>
            </w:r>
          </w:p>
        </w:tc>
        <w:tc>
          <w:tcPr>
            <w:tcW w:w="1540" w:type="dxa"/>
            <w:tcBorders>
              <w:top w:val="nil"/>
              <w:left w:val="nil"/>
              <w:bottom w:val="single" w:sz="4" w:space="0" w:color="auto"/>
              <w:right w:val="single" w:sz="4" w:space="0" w:color="auto"/>
            </w:tcBorders>
            <w:shd w:val="clear" w:color="000000" w:fill="D7EAD3"/>
            <w:vAlign w:val="center"/>
            <w:hideMark/>
          </w:tcPr>
          <w:p w14:paraId="1319CC2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581,34</w:t>
            </w:r>
          </w:p>
        </w:tc>
        <w:tc>
          <w:tcPr>
            <w:tcW w:w="1560" w:type="dxa"/>
            <w:tcBorders>
              <w:top w:val="nil"/>
              <w:left w:val="nil"/>
              <w:bottom w:val="single" w:sz="4" w:space="0" w:color="auto"/>
              <w:right w:val="single" w:sz="4" w:space="0" w:color="auto"/>
            </w:tcBorders>
            <w:shd w:val="clear" w:color="000000" w:fill="D7EAD3"/>
            <w:vAlign w:val="center"/>
            <w:hideMark/>
          </w:tcPr>
          <w:p w14:paraId="5FB97B6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581,34</w:t>
            </w:r>
          </w:p>
        </w:tc>
        <w:tc>
          <w:tcPr>
            <w:tcW w:w="2320" w:type="dxa"/>
            <w:tcBorders>
              <w:top w:val="nil"/>
              <w:left w:val="nil"/>
              <w:bottom w:val="single" w:sz="4" w:space="0" w:color="auto"/>
              <w:right w:val="single" w:sz="4" w:space="0" w:color="auto"/>
            </w:tcBorders>
            <w:shd w:val="clear" w:color="000000" w:fill="FFFFCC"/>
            <w:vAlign w:val="center"/>
            <w:hideMark/>
          </w:tcPr>
          <w:p w14:paraId="69C142EA"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в соответствии с представленными расшифровками к счетам - фактурам за 8 месяцев в пересчете </w:t>
            </w:r>
            <w:proofErr w:type="gramStart"/>
            <w:r w:rsidRPr="00F8709C">
              <w:rPr>
                <w:rFonts w:ascii="Tahoma" w:hAnsi="Tahoma" w:cs="Tahoma"/>
                <w:sz w:val="13"/>
                <w:szCs w:val="13"/>
              </w:rPr>
              <w:t>на  год</w:t>
            </w:r>
            <w:proofErr w:type="gramEnd"/>
            <w:r w:rsidRPr="00F8709C">
              <w:rPr>
                <w:rFonts w:ascii="Tahoma" w:hAnsi="Tahoma" w:cs="Tahoma"/>
                <w:sz w:val="13"/>
                <w:szCs w:val="13"/>
              </w:rPr>
              <w:t xml:space="preserve"> предыдущей организации</w:t>
            </w:r>
          </w:p>
        </w:tc>
      </w:tr>
      <w:tr w:rsidR="009D77DD" w:rsidRPr="00F8709C" w14:paraId="3025D2D5" w14:textId="77777777" w:rsidTr="00F8709C">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EE4923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3.8</w:t>
            </w:r>
          </w:p>
        </w:tc>
        <w:tc>
          <w:tcPr>
            <w:tcW w:w="5860" w:type="dxa"/>
            <w:tcBorders>
              <w:top w:val="nil"/>
              <w:left w:val="nil"/>
              <w:bottom w:val="single" w:sz="4" w:space="0" w:color="auto"/>
              <w:right w:val="single" w:sz="4" w:space="0" w:color="auto"/>
            </w:tcBorders>
            <w:shd w:val="clear" w:color="auto" w:fill="auto"/>
            <w:vAlign w:val="center"/>
            <w:hideMark/>
          </w:tcPr>
          <w:p w14:paraId="71C933B2" w14:textId="77777777" w:rsidR="009D77DD" w:rsidRPr="00F8709C" w:rsidRDefault="009D77DD" w:rsidP="009D77DD">
            <w:pPr>
              <w:ind w:firstLineChars="100" w:firstLine="131"/>
              <w:rPr>
                <w:rFonts w:ascii="Tahoma" w:hAnsi="Tahoma" w:cs="Tahoma"/>
                <w:b/>
                <w:bCs/>
                <w:sz w:val="13"/>
                <w:szCs w:val="13"/>
              </w:rPr>
            </w:pPr>
            <w:r w:rsidRPr="00F8709C">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ED121F5"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48109C3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2 354,41</w:t>
            </w:r>
          </w:p>
        </w:tc>
        <w:tc>
          <w:tcPr>
            <w:tcW w:w="1540" w:type="dxa"/>
            <w:tcBorders>
              <w:top w:val="nil"/>
              <w:left w:val="nil"/>
              <w:bottom w:val="single" w:sz="4" w:space="0" w:color="auto"/>
              <w:right w:val="single" w:sz="4" w:space="0" w:color="auto"/>
            </w:tcBorders>
            <w:shd w:val="clear" w:color="000000" w:fill="FFFFCC"/>
            <w:vAlign w:val="center"/>
            <w:hideMark/>
          </w:tcPr>
          <w:p w14:paraId="4046504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1 177,21</w:t>
            </w:r>
          </w:p>
        </w:tc>
        <w:tc>
          <w:tcPr>
            <w:tcW w:w="1600" w:type="dxa"/>
            <w:tcBorders>
              <w:top w:val="nil"/>
              <w:left w:val="nil"/>
              <w:bottom w:val="single" w:sz="4" w:space="0" w:color="auto"/>
              <w:right w:val="single" w:sz="4" w:space="0" w:color="auto"/>
            </w:tcBorders>
            <w:shd w:val="clear" w:color="000000" w:fill="FFFFCC"/>
            <w:vAlign w:val="center"/>
            <w:hideMark/>
          </w:tcPr>
          <w:p w14:paraId="6483CE7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1 177,21</w:t>
            </w:r>
          </w:p>
        </w:tc>
        <w:tc>
          <w:tcPr>
            <w:tcW w:w="1640" w:type="dxa"/>
            <w:tcBorders>
              <w:top w:val="nil"/>
              <w:left w:val="nil"/>
              <w:bottom w:val="single" w:sz="4" w:space="0" w:color="auto"/>
              <w:right w:val="single" w:sz="4" w:space="0" w:color="auto"/>
            </w:tcBorders>
            <w:shd w:val="clear" w:color="000000" w:fill="FFFFCC"/>
            <w:vAlign w:val="center"/>
            <w:hideMark/>
          </w:tcPr>
          <w:p w14:paraId="2F94E7C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3 481,57</w:t>
            </w:r>
          </w:p>
        </w:tc>
        <w:tc>
          <w:tcPr>
            <w:tcW w:w="1640" w:type="dxa"/>
            <w:tcBorders>
              <w:top w:val="nil"/>
              <w:left w:val="nil"/>
              <w:bottom w:val="single" w:sz="4" w:space="0" w:color="auto"/>
              <w:right w:val="single" w:sz="4" w:space="0" w:color="auto"/>
            </w:tcBorders>
            <w:shd w:val="clear" w:color="000000" w:fill="FFFFCC"/>
            <w:vAlign w:val="center"/>
            <w:hideMark/>
          </w:tcPr>
          <w:p w14:paraId="7E8B8AE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2 012,63</w:t>
            </w:r>
          </w:p>
        </w:tc>
        <w:tc>
          <w:tcPr>
            <w:tcW w:w="1820" w:type="dxa"/>
            <w:tcBorders>
              <w:top w:val="nil"/>
              <w:left w:val="nil"/>
              <w:bottom w:val="single" w:sz="4" w:space="0" w:color="auto"/>
              <w:right w:val="single" w:sz="4" w:space="0" w:color="auto"/>
            </w:tcBorders>
            <w:shd w:val="clear" w:color="000000" w:fill="FFFFCC"/>
            <w:vAlign w:val="center"/>
            <w:hideMark/>
          </w:tcPr>
          <w:p w14:paraId="4A5C140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3 481,57</w:t>
            </w:r>
          </w:p>
        </w:tc>
        <w:tc>
          <w:tcPr>
            <w:tcW w:w="1540" w:type="dxa"/>
            <w:tcBorders>
              <w:top w:val="nil"/>
              <w:left w:val="nil"/>
              <w:bottom w:val="single" w:sz="4" w:space="0" w:color="auto"/>
              <w:right w:val="single" w:sz="4" w:space="0" w:color="auto"/>
            </w:tcBorders>
            <w:shd w:val="clear" w:color="000000" w:fill="D7EAD3"/>
            <w:vAlign w:val="center"/>
            <w:hideMark/>
          </w:tcPr>
          <w:p w14:paraId="4978802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1 740,79</w:t>
            </w:r>
          </w:p>
        </w:tc>
        <w:tc>
          <w:tcPr>
            <w:tcW w:w="1560" w:type="dxa"/>
            <w:tcBorders>
              <w:top w:val="nil"/>
              <w:left w:val="nil"/>
              <w:bottom w:val="single" w:sz="4" w:space="0" w:color="auto"/>
              <w:right w:val="single" w:sz="4" w:space="0" w:color="auto"/>
            </w:tcBorders>
            <w:shd w:val="clear" w:color="000000" w:fill="D7EAD3"/>
            <w:vAlign w:val="center"/>
            <w:hideMark/>
          </w:tcPr>
          <w:p w14:paraId="2ED8E91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1 740,79</w:t>
            </w:r>
          </w:p>
        </w:tc>
        <w:tc>
          <w:tcPr>
            <w:tcW w:w="2320" w:type="dxa"/>
            <w:tcBorders>
              <w:top w:val="nil"/>
              <w:left w:val="nil"/>
              <w:bottom w:val="single" w:sz="4" w:space="0" w:color="auto"/>
              <w:right w:val="single" w:sz="4" w:space="0" w:color="auto"/>
            </w:tcBorders>
            <w:shd w:val="clear" w:color="000000" w:fill="FFFFCC"/>
            <w:vAlign w:val="center"/>
            <w:hideMark/>
          </w:tcPr>
          <w:p w14:paraId="5273663B"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1CDEFA8F" w14:textId="77777777" w:rsidTr="00F8709C">
        <w:trPr>
          <w:trHeight w:val="114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615F05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3.8.1</w:t>
            </w:r>
          </w:p>
        </w:tc>
        <w:tc>
          <w:tcPr>
            <w:tcW w:w="5860" w:type="dxa"/>
            <w:tcBorders>
              <w:top w:val="nil"/>
              <w:left w:val="nil"/>
              <w:bottom w:val="single" w:sz="4" w:space="0" w:color="auto"/>
              <w:right w:val="single" w:sz="4" w:space="0" w:color="auto"/>
            </w:tcBorders>
            <w:shd w:val="clear" w:color="auto" w:fill="auto"/>
            <w:vAlign w:val="center"/>
            <w:hideMark/>
          </w:tcPr>
          <w:p w14:paraId="02B25E4D"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0FD86CE5"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CD6342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15 092,38</w:t>
            </w:r>
          </w:p>
        </w:tc>
        <w:tc>
          <w:tcPr>
            <w:tcW w:w="1540" w:type="dxa"/>
            <w:tcBorders>
              <w:top w:val="nil"/>
              <w:left w:val="nil"/>
              <w:bottom w:val="single" w:sz="4" w:space="0" w:color="auto"/>
              <w:right w:val="single" w:sz="4" w:space="0" w:color="auto"/>
            </w:tcBorders>
            <w:shd w:val="clear" w:color="000000" w:fill="D7EAD3"/>
            <w:vAlign w:val="center"/>
            <w:hideMark/>
          </w:tcPr>
          <w:p w14:paraId="409BBE6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15 092,38</w:t>
            </w:r>
          </w:p>
        </w:tc>
        <w:tc>
          <w:tcPr>
            <w:tcW w:w="1600" w:type="dxa"/>
            <w:tcBorders>
              <w:top w:val="nil"/>
              <w:left w:val="nil"/>
              <w:bottom w:val="single" w:sz="4" w:space="0" w:color="auto"/>
              <w:right w:val="single" w:sz="4" w:space="0" w:color="auto"/>
            </w:tcBorders>
            <w:shd w:val="clear" w:color="000000" w:fill="D7EAD3"/>
            <w:vAlign w:val="center"/>
            <w:hideMark/>
          </w:tcPr>
          <w:p w14:paraId="31E3F6D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15 092,38</w:t>
            </w:r>
          </w:p>
        </w:tc>
        <w:tc>
          <w:tcPr>
            <w:tcW w:w="1640" w:type="dxa"/>
            <w:tcBorders>
              <w:top w:val="nil"/>
              <w:left w:val="nil"/>
              <w:bottom w:val="single" w:sz="4" w:space="0" w:color="auto"/>
              <w:right w:val="single" w:sz="4" w:space="0" w:color="auto"/>
            </w:tcBorders>
            <w:shd w:val="clear" w:color="000000" w:fill="D7EAD3"/>
            <w:vAlign w:val="center"/>
            <w:hideMark/>
          </w:tcPr>
          <w:p w14:paraId="1181814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27 816,95</w:t>
            </w:r>
          </w:p>
        </w:tc>
        <w:tc>
          <w:tcPr>
            <w:tcW w:w="1640" w:type="dxa"/>
            <w:tcBorders>
              <w:top w:val="nil"/>
              <w:left w:val="nil"/>
              <w:bottom w:val="single" w:sz="4" w:space="0" w:color="auto"/>
              <w:right w:val="single" w:sz="4" w:space="0" w:color="auto"/>
            </w:tcBorders>
            <w:shd w:val="clear" w:color="000000" w:fill="D7EAD3"/>
            <w:vAlign w:val="center"/>
            <w:hideMark/>
          </w:tcPr>
          <w:p w14:paraId="30486AB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27 816,95</w:t>
            </w:r>
          </w:p>
        </w:tc>
        <w:tc>
          <w:tcPr>
            <w:tcW w:w="1820" w:type="dxa"/>
            <w:tcBorders>
              <w:top w:val="nil"/>
              <w:left w:val="nil"/>
              <w:bottom w:val="single" w:sz="4" w:space="0" w:color="auto"/>
              <w:right w:val="single" w:sz="4" w:space="0" w:color="auto"/>
            </w:tcBorders>
            <w:shd w:val="clear" w:color="000000" w:fill="D7EAD3"/>
            <w:vAlign w:val="center"/>
            <w:hideMark/>
          </w:tcPr>
          <w:p w14:paraId="6532A89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27 816,95</w:t>
            </w:r>
          </w:p>
        </w:tc>
        <w:tc>
          <w:tcPr>
            <w:tcW w:w="1540" w:type="dxa"/>
            <w:tcBorders>
              <w:top w:val="nil"/>
              <w:left w:val="nil"/>
              <w:bottom w:val="single" w:sz="4" w:space="0" w:color="auto"/>
              <w:right w:val="single" w:sz="4" w:space="0" w:color="auto"/>
            </w:tcBorders>
            <w:shd w:val="clear" w:color="000000" w:fill="D7EAD3"/>
            <w:vAlign w:val="center"/>
            <w:hideMark/>
          </w:tcPr>
          <w:p w14:paraId="637BDA2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27 816,95</w:t>
            </w:r>
          </w:p>
        </w:tc>
        <w:tc>
          <w:tcPr>
            <w:tcW w:w="1560" w:type="dxa"/>
            <w:tcBorders>
              <w:top w:val="nil"/>
              <w:left w:val="nil"/>
              <w:bottom w:val="single" w:sz="4" w:space="0" w:color="auto"/>
              <w:right w:val="single" w:sz="4" w:space="0" w:color="auto"/>
            </w:tcBorders>
            <w:shd w:val="clear" w:color="000000" w:fill="D7EAD3"/>
            <w:vAlign w:val="center"/>
            <w:hideMark/>
          </w:tcPr>
          <w:p w14:paraId="216D678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27 816,95</w:t>
            </w:r>
          </w:p>
        </w:tc>
        <w:tc>
          <w:tcPr>
            <w:tcW w:w="2320" w:type="dxa"/>
            <w:tcBorders>
              <w:top w:val="nil"/>
              <w:left w:val="nil"/>
              <w:bottom w:val="single" w:sz="4" w:space="0" w:color="auto"/>
              <w:right w:val="single" w:sz="4" w:space="0" w:color="auto"/>
            </w:tcBorders>
            <w:shd w:val="clear" w:color="000000" w:fill="FFFFCC"/>
            <w:vAlign w:val="center"/>
            <w:hideMark/>
          </w:tcPr>
          <w:p w14:paraId="7D28AF6E" w14:textId="77777777" w:rsidR="009D77DD" w:rsidRPr="00F8709C" w:rsidRDefault="009D77DD" w:rsidP="009D77DD">
            <w:pPr>
              <w:rPr>
                <w:rFonts w:ascii="Tahoma" w:hAnsi="Tahoma" w:cs="Tahoma"/>
                <w:sz w:val="13"/>
                <w:szCs w:val="13"/>
              </w:rPr>
            </w:pPr>
            <w:r w:rsidRPr="00F8709C">
              <w:rPr>
                <w:rFonts w:ascii="Tahoma" w:hAnsi="Tahoma" w:cs="Tahoma"/>
                <w:sz w:val="13"/>
                <w:szCs w:val="13"/>
              </w:rPr>
              <w:t>по уровню оплаты труда в штатном расписании</w:t>
            </w:r>
          </w:p>
        </w:tc>
      </w:tr>
      <w:tr w:rsidR="009D77DD" w:rsidRPr="00F8709C" w14:paraId="4A245039" w14:textId="77777777" w:rsidTr="00F8709C">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13F137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3.8.2</w:t>
            </w:r>
          </w:p>
        </w:tc>
        <w:tc>
          <w:tcPr>
            <w:tcW w:w="5860" w:type="dxa"/>
            <w:tcBorders>
              <w:top w:val="nil"/>
              <w:left w:val="nil"/>
              <w:bottom w:val="single" w:sz="4" w:space="0" w:color="auto"/>
              <w:right w:val="single" w:sz="4" w:space="0" w:color="auto"/>
            </w:tcBorders>
            <w:shd w:val="clear" w:color="auto" w:fill="auto"/>
            <w:vAlign w:val="center"/>
            <w:hideMark/>
          </w:tcPr>
          <w:p w14:paraId="5BDBB6EB"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7052FA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чел</w:t>
            </w:r>
          </w:p>
        </w:tc>
        <w:tc>
          <w:tcPr>
            <w:tcW w:w="1660" w:type="dxa"/>
            <w:tcBorders>
              <w:top w:val="nil"/>
              <w:left w:val="nil"/>
              <w:bottom w:val="single" w:sz="4" w:space="0" w:color="auto"/>
              <w:right w:val="single" w:sz="4" w:space="0" w:color="auto"/>
            </w:tcBorders>
            <w:shd w:val="clear" w:color="000000" w:fill="FFFFCC"/>
            <w:vAlign w:val="center"/>
            <w:hideMark/>
          </w:tcPr>
          <w:p w14:paraId="3D023B8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13,00</w:t>
            </w:r>
          </w:p>
        </w:tc>
        <w:tc>
          <w:tcPr>
            <w:tcW w:w="1540" w:type="dxa"/>
            <w:tcBorders>
              <w:top w:val="nil"/>
              <w:left w:val="nil"/>
              <w:bottom w:val="single" w:sz="4" w:space="0" w:color="auto"/>
              <w:right w:val="single" w:sz="4" w:space="0" w:color="auto"/>
            </w:tcBorders>
            <w:shd w:val="clear" w:color="000000" w:fill="FFFFCC"/>
            <w:vAlign w:val="center"/>
            <w:hideMark/>
          </w:tcPr>
          <w:p w14:paraId="19B1F79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13,00</w:t>
            </w:r>
          </w:p>
        </w:tc>
        <w:tc>
          <w:tcPr>
            <w:tcW w:w="1600" w:type="dxa"/>
            <w:tcBorders>
              <w:top w:val="nil"/>
              <w:left w:val="nil"/>
              <w:bottom w:val="single" w:sz="4" w:space="0" w:color="auto"/>
              <w:right w:val="single" w:sz="4" w:space="0" w:color="auto"/>
            </w:tcBorders>
            <w:shd w:val="clear" w:color="000000" w:fill="FFFFCC"/>
            <w:vAlign w:val="center"/>
            <w:hideMark/>
          </w:tcPr>
          <w:p w14:paraId="5B7538D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13,00</w:t>
            </w:r>
          </w:p>
        </w:tc>
        <w:tc>
          <w:tcPr>
            <w:tcW w:w="1640" w:type="dxa"/>
            <w:tcBorders>
              <w:top w:val="nil"/>
              <w:left w:val="nil"/>
              <w:bottom w:val="single" w:sz="4" w:space="0" w:color="auto"/>
              <w:right w:val="single" w:sz="4" w:space="0" w:color="auto"/>
            </w:tcBorders>
            <w:shd w:val="clear" w:color="000000" w:fill="FFFFCC"/>
            <w:vAlign w:val="center"/>
            <w:hideMark/>
          </w:tcPr>
          <w:p w14:paraId="3B13A00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10,43</w:t>
            </w:r>
          </w:p>
        </w:tc>
        <w:tc>
          <w:tcPr>
            <w:tcW w:w="1640" w:type="dxa"/>
            <w:tcBorders>
              <w:top w:val="nil"/>
              <w:left w:val="nil"/>
              <w:bottom w:val="single" w:sz="4" w:space="0" w:color="auto"/>
              <w:right w:val="single" w:sz="4" w:space="0" w:color="auto"/>
            </w:tcBorders>
            <w:shd w:val="clear" w:color="000000" w:fill="FFFFCC"/>
            <w:vAlign w:val="center"/>
            <w:hideMark/>
          </w:tcPr>
          <w:p w14:paraId="7AEDE36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10,43</w:t>
            </w:r>
          </w:p>
        </w:tc>
        <w:tc>
          <w:tcPr>
            <w:tcW w:w="1820" w:type="dxa"/>
            <w:tcBorders>
              <w:top w:val="nil"/>
              <w:left w:val="nil"/>
              <w:bottom w:val="single" w:sz="4" w:space="0" w:color="auto"/>
              <w:right w:val="single" w:sz="4" w:space="0" w:color="auto"/>
            </w:tcBorders>
            <w:shd w:val="clear" w:color="000000" w:fill="FFFFCC"/>
            <w:vAlign w:val="center"/>
            <w:hideMark/>
          </w:tcPr>
          <w:p w14:paraId="133B057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10,43</w:t>
            </w:r>
          </w:p>
        </w:tc>
        <w:tc>
          <w:tcPr>
            <w:tcW w:w="1540" w:type="dxa"/>
            <w:tcBorders>
              <w:top w:val="nil"/>
              <w:left w:val="nil"/>
              <w:bottom w:val="single" w:sz="4" w:space="0" w:color="auto"/>
              <w:right w:val="single" w:sz="4" w:space="0" w:color="auto"/>
            </w:tcBorders>
            <w:shd w:val="clear" w:color="000000" w:fill="D7EAD3"/>
            <w:vAlign w:val="center"/>
            <w:hideMark/>
          </w:tcPr>
          <w:p w14:paraId="5A4CC47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10,43</w:t>
            </w:r>
          </w:p>
        </w:tc>
        <w:tc>
          <w:tcPr>
            <w:tcW w:w="1560" w:type="dxa"/>
            <w:tcBorders>
              <w:top w:val="nil"/>
              <w:left w:val="nil"/>
              <w:bottom w:val="single" w:sz="4" w:space="0" w:color="auto"/>
              <w:right w:val="single" w:sz="4" w:space="0" w:color="auto"/>
            </w:tcBorders>
            <w:shd w:val="clear" w:color="000000" w:fill="D7EAD3"/>
            <w:vAlign w:val="center"/>
            <w:hideMark/>
          </w:tcPr>
          <w:p w14:paraId="4E19480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10,43</w:t>
            </w:r>
          </w:p>
        </w:tc>
        <w:tc>
          <w:tcPr>
            <w:tcW w:w="2320" w:type="dxa"/>
            <w:tcBorders>
              <w:top w:val="nil"/>
              <w:left w:val="nil"/>
              <w:bottom w:val="single" w:sz="4" w:space="0" w:color="auto"/>
              <w:right w:val="single" w:sz="4" w:space="0" w:color="auto"/>
            </w:tcBorders>
            <w:shd w:val="clear" w:color="000000" w:fill="FFFFCC"/>
            <w:vAlign w:val="center"/>
            <w:hideMark/>
          </w:tcPr>
          <w:p w14:paraId="3AEDA6C9" w14:textId="77777777" w:rsidR="009D77DD" w:rsidRPr="00F8709C" w:rsidRDefault="009D77DD" w:rsidP="009D77DD">
            <w:pPr>
              <w:rPr>
                <w:rFonts w:ascii="Tahoma" w:hAnsi="Tahoma" w:cs="Tahoma"/>
                <w:sz w:val="13"/>
                <w:szCs w:val="13"/>
              </w:rPr>
            </w:pPr>
            <w:r w:rsidRPr="00F8709C">
              <w:rPr>
                <w:rFonts w:ascii="Tahoma" w:hAnsi="Tahoma" w:cs="Tahoma"/>
                <w:sz w:val="13"/>
                <w:szCs w:val="13"/>
              </w:rPr>
              <w:t>по штатному расписанию</w:t>
            </w:r>
          </w:p>
        </w:tc>
      </w:tr>
      <w:tr w:rsidR="009D77DD" w:rsidRPr="00F8709C" w14:paraId="6B634D67" w14:textId="77777777" w:rsidTr="00F8709C">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E26876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3.9</w:t>
            </w:r>
          </w:p>
        </w:tc>
        <w:tc>
          <w:tcPr>
            <w:tcW w:w="5860" w:type="dxa"/>
            <w:tcBorders>
              <w:top w:val="nil"/>
              <w:left w:val="nil"/>
              <w:bottom w:val="single" w:sz="4" w:space="0" w:color="auto"/>
              <w:right w:val="single" w:sz="4" w:space="0" w:color="auto"/>
            </w:tcBorders>
            <w:shd w:val="clear" w:color="auto" w:fill="auto"/>
            <w:vAlign w:val="center"/>
            <w:hideMark/>
          </w:tcPr>
          <w:p w14:paraId="57264FF1" w14:textId="77777777" w:rsidR="009D77DD" w:rsidRPr="00F8709C" w:rsidRDefault="009D77DD" w:rsidP="009D77DD">
            <w:pPr>
              <w:ind w:firstLineChars="100" w:firstLine="131"/>
              <w:rPr>
                <w:rFonts w:ascii="Tahoma" w:hAnsi="Tahoma" w:cs="Tahoma"/>
                <w:b/>
                <w:bCs/>
                <w:sz w:val="13"/>
                <w:szCs w:val="13"/>
              </w:rPr>
            </w:pPr>
            <w:r w:rsidRPr="00F8709C">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73D5A764"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6683952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711,03</w:t>
            </w:r>
          </w:p>
        </w:tc>
        <w:tc>
          <w:tcPr>
            <w:tcW w:w="1540" w:type="dxa"/>
            <w:tcBorders>
              <w:top w:val="nil"/>
              <w:left w:val="nil"/>
              <w:bottom w:val="single" w:sz="4" w:space="0" w:color="auto"/>
              <w:right w:val="single" w:sz="4" w:space="0" w:color="auto"/>
            </w:tcBorders>
            <w:shd w:val="clear" w:color="000000" w:fill="FFFFCC"/>
            <w:vAlign w:val="center"/>
            <w:hideMark/>
          </w:tcPr>
          <w:p w14:paraId="60FE9DE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355,52</w:t>
            </w:r>
          </w:p>
        </w:tc>
        <w:tc>
          <w:tcPr>
            <w:tcW w:w="1600" w:type="dxa"/>
            <w:tcBorders>
              <w:top w:val="nil"/>
              <w:left w:val="nil"/>
              <w:bottom w:val="single" w:sz="4" w:space="0" w:color="auto"/>
              <w:right w:val="single" w:sz="4" w:space="0" w:color="auto"/>
            </w:tcBorders>
            <w:shd w:val="clear" w:color="000000" w:fill="FFFFCC"/>
            <w:vAlign w:val="center"/>
            <w:hideMark/>
          </w:tcPr>
          <w:p w14:paraId="22FCE73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355,52</w:t>
            </w:r>
          </w:p>
        </w:tc>
        <w:tc>
          <w:tcPr>
            <w:tcW w:w="1640" w:type="dxa"/>
            <w:tcBorders>
              <w:top w:val="nil"/>
              <w:left w:val="nil"/>
              <w:bottom w:val="single" w:sz="4" w:space="0" w:color="auto"/>
              <w:right w:val="single" w:sz="4" w:space="0" w:color="auto"/>
            </w:tcBorders>
            <w:shd w:val="clear" w:color="000000" w:fill="FFFFCC"/>
            <w:vAlign w:val="center"/>
            <w:hideMark/>
          </w:tcPr>
          <w:p w14:paraId="5B3DD35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1 051,43</w:t>
            </w:r>
          </w:p>
        </w:tc>
        <w:tc>
          <w:tcPr>
            <w:tcW w:w="1640" w:type="dxa"/>
            <w:tcBorders>
              <w:top w:val="nil"/>
              <w:left w:val="nil"/>
              <w:bottom w:val="single" w:sz="4" w:space="0" w:color="auto"/>
              <w:right w:val="single" w:sz="4" w:space="0" w:color="auto"/>
            </w:tcBorders>
            <w:shd w:val="clear" w:color="000000" w:fill="FFFFCC"/>
            <w:vAlign w:val="center"/>
            <w:hideMark/>
          </w:tcPr>
          <w:p w14:paraId="6DE24FB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607,82</w:t>
            </w:r>
          </w:p>
        </w:tc>
        <w:tc>
          <w:tcPr>
            <w:tcW w:w="1820" w:type="dxa"/>
            <w:tcBorders>
              <w:top w:val="nil"/>
              <w:left w:val="nil"/>
              <w:bottom w:val="single" w:sz="4" w:space="0" w:color="auto"/>
              <w:right w:val="single" w:sz="4" w:space="0" w:color="auto"/>
            </w:tcBorders>
            <w:shd w:val="clear" w:color="000000" w:fill="FFFFCC"/>
            <w:vAlign w:val="center"/>
            <w:hideMark/>
          </w:tcPr>
          <w:p w14:paraId="1E19949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1 051,43</w:t>
            </w:r>
          </w:p>
        </w:tc>
        <w:tc>
          <w:tcPr>
            <w:tcW w:w="1540" w:type="dxa"/>
            <w:tcBorders>
              <w:top w:val="nil"/>
              <w:left w:val="nil"/>
              <w:bottom w:val="single" w:sz="4" w:space="0" w:color="auto"/>
              <w:right w:val="single" w:sz="4" w:space="0" w:color="auto"/>
            </w:tcBorders>
            <w:shd w:val="clear" w:color="000000" w:fill="D7EAD3"/>
            <w:vAlign w:val="center"/>
            <w:hideMark/>
          </w:tcPr>
          <w:p w14:paraId="5665849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525,72</w:t>
            </w:r>
          </w:p>
        </w:tc>
        <w:tc>
          <w:tcPr>
            <w:tcW w:w="1560" w:type="dxa"/>
            <w:tcBorders>
              <w:top w:val="nil"/>
              <w:left w:val="nil"/>
              <w:bottom w:val="single" w:sz="4" w:space="0" w:color="auto"/>
              <w:right w:val="single" w:sz="4" w:space="0" w:color="auto"/>
            </w:tcBorders>
            <w:shd w:val="clear" w:color="000000" w:fill="D7EAD3"/>
            <w:vAlign w:val="center"/>
            <w:hideMark/>
          </w:tcPr>
          <w:p w14:paraId="0F9BC59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525,72</w:t>
            </w:r>
          </w:p>
        </w:tc>
        <w:tc>
          <w:tcPr>
            <w:tcW w:w="2320" w:type="dxa"/>
            <w:tcBorders>
              <w:top w:val="nil"/>
              <w:left w:val="nil"/>
              <w:bottom w:val="single" w:sz="4" w:space="0" w:color="auto"/>
              <w:right w:val="single" w:sz="4" w:space="0" w:color="auto"/>
            </w:tcBorders>
            <w:shd w:val="clear" w:color="000000" w:fill="FFFFCC"/>
            <w:vAlign w:val="center"/>
            <w:hideMark/>
          </w:tcPr>
          <w:p w14:paraId="65F7B839" w14:textId="77777777" w:rsidR="009D77DD" w:rsidRPr="00F8709C" w:rsidRDefault="009D77DD" w:rsidP="009D77DD">
            <w:pPr>
              <w:rPr>
                <w:rFonts w:ascii="Tahoma" w:hAnsi="Tahoma" w:cs="Tahoma"/>
                <w:sz w:val="13"/>
                <w:szCs w:val="13"/>
              </w:rPr>
            </w:pPr>
            <w:r w:rsidRPr="00F8709C">
              <w:rPr>
                <w:rFonts w:ascii="Tahoma" w:hAnsi="Tahoma" w:cs="Tahoma"/>
                <w:sz w:val="13"/>
                <w:szCs w:val="13"/>
              </w:rPr>
              <w:t>по законодательству 30,2%</w:t>
            </w:r>
          </w:p>
        </w:tc>
      </w:tr>
      <w:tr w:rsidR="009D77DD" w:rsidRPr="00F8709C" w14:paraId="089078C7"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B9D5B6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lastRenderedPageBreak/>
              <w:t>3.11</w:t>
            </w:r>
          </w:p>
        </w:tc>
        <w:tc>
          <w:tcPr>
            <w:tcW w:w="5860" w:type="dxa"/>
            <w:tcBorders>
              <w:top w:val="nil"/>
              <w:left w:val="nil"/>
              <w:bottom w:val="single" w:sz="4" w:space="0" w:color="auto"/>
              <w:right w:val="single" w:sz="4" w:space="0" w:color="auto"/>
            </w:tcBorders>
            <w:shd w:val="clear" w:color="auto" w:fill="auto"/>
            <w:vAlign w:val="center"/>
            <w:hideMark/>
          </w:tcPr>
          <w:p w14:paraId="3EC98445" w14:textId="77777777" w:rsidR="009D77DD" w:rsidRPr="00F8709C" w:rsidRDefault="009D77DD" w:rsidP="009D77DD">
            <w:pPr>
              <w:ind w:firstLineChars="100" w:firstLine="131"/>
              <w:rPr>
                <w:rFonts w:ascii="Tahoma" w:hAnsi="Tahoma" w:cs="Tahoma"/>
                <w:b/>
                <w:bCs/>
                <w:sz w:val="13"/>
                <w:szCs w:val="13"/>
              </w:rPr>
            </w:pPr>
            <w:r w:rsidRPr="00F8709C">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53E427D4"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2D8C4E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1 484,53</w:t>
            </w:r>
          </w:p>
        </w:tc>
        <w:tc>
          <w:tcPr>
            <w:tcW w:w="1540" w:type="dxa"/>
            <w:tcBorders>
              <w:top w:val="nil"/>
              <w:left w:val="nil"/>
              <w:bottom w:val="single" w:sz="4" w:space="0" w:color="auto"/>
              <w:right w:val="single" w:sz="4" w:space="0" w:color="auto"/>
            </w:tcBorders>
            <w:shd w:val="clear" w:color="000000" w:fill="D7EAD3"/>
            <w:vAlign w:val="center"/>
            <w:hideMark/>
          </w:tcPr>
          <w:p w14:paraId="0106F0C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742,26</w:t>
            </w:r>
          </w:p>
        </w:tc>
        <w:tc>
          <w:tcPr>
            <w:tcW w:w="1600" w:type="dxa"/>
            <w:tcBorders>
              <w:top w:val="nil"/>
              <w:left w:val="nil"/>
              <w:bottom w:val="single" w:sz="4" w:space="0" w:color="auto"/>
              <w:right w:val="single" w:sz="4" w:space="0" w:color="auto"/>
            </w:tcBorders>
            <w:shd w:val="clear" w:color="000000" w:fill="D7EAD3"/>
            <w:vAlign w:val="center"/>
            <w:hideMark/>
          </w:tcPr>
          <w:p w14:paraId="024F6C0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742,26</w:t>
            </w:r>
          </w:p>
        </w:tc>
        <w:tc>
          <w:tcPr>
            <w:tcW w:w="1640" w:type="dxa"/>
            <w:tcBorders>
              <w:top w:val="nil"/>
              <w:left w:val="nil"/>
              <w:bottom w:val="single" w:sz="4" w:space="0" w:color="auto"/>
              <w:right w:val="single" w:sz="4" w:space="0" w:color="auto"/>
            </w:tcBorders>
            <w:shd w:val="clear" w:color="000000" w:fill="D7EAD3"/>
            <w:vAlign w:val="center"/>
            <w:hideMark/>
          </w:tcPr>
          <w:p w14:paraId="3BF0977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656,13</w:t>
            </w:r>
          </w:p>
        </w:tc>
        <w:tc>
          <w:tcPr>
            <w:tcW w:w="1640" w:type="dxa"/>
            <w:tcBorders>
              <w:top w:val="nil"/>
              <w:left w:val="nil"/>
              <w:bottom w:val="single" w:sz="4" w:space="0" w:color="auto"/>
              <w:right w:val="single" w:sz="4" w:space="0" w:color="auto"/>
            </w:tcBorders>
            <w:shd w:val="clear" w:color="000000" w:fill="D7EAD3"/>
            <w:vAlign w:val="center"/>
            <w:hideMark/>
          </w:tcPr>
          <w:p w14:paraId="17F0BCA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379,30</w:t>
            </w:r>
          </w:p>
        </w:tc>
        <w:tc>
          <w:tcPr>
            <w:tcW w:w="1820" w:type="dxa"/>
            <w:tcBorders>
              <w:top w:val="nil"/>
              <w:left w:val="nil"/>
              <w:bottom w:val="single" w:sz="4" w:space="0" w:color="auto"/>
              <w:right w:val="single" w:sz="4" w:space="0" w:color="auto"/>
            </w:tcBorders>
            <w:shd w:val="clear" w:color="000000" w:fill="D7EAD3"/>
            <w:vAlign w:val="center"/>
            <w:hideMark/>
          </w:tcPr>
          <w:p w14:paraId="09818E1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656,13</w:t>
            </w:r>
          </w:p>
        </w:tc>
        <w:tc>
          <w:tcPr>
            <w:tcW w:w="1540" w:type="dxa"/>
            <w:tcBorders>
              <w:top w:val="nil"/>
              <w:left w:val="nil"/>
              <w:bottom w:val="single" w:sz="4" w:space="0" w:color="auto"/>
              <w:right w:val="single" w:sz="4" w:space="0" w:color="auto"/>
            </w:tcBorders>
            <w:shd w:val="clear" w:color="000000" w:fill="D7EAD3"/>
            <w:vAlign w:val="center"/>
            <w:hideMark/>
          </w:tcPr>
          <w:p w14:paraId="4A359A4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328,06</w:t>
            </w:r>
          </w:p>
        </w:tc>
        <w:tc>
          <w:tcPr>
            <w:tcW w:w="1560" w:type="dxa"/>
            <w:tcBorders>
              <w:top w:val="nil"/>
              <w:left w:val="nil"/>
              <w:bottom w:val="single" w:sz="4" w:space="0" w:color="auto"/>
              <w:right w:val="single" w:sz="4" w:space="0" w:color="auto"/>
            </w:tcBorders>
            <w:shd w:val="clear" w:color="000000" w:fill="D7EAD3"/>
            <w:vAlign w:val="center"/>
            <w:hideMark/>
          </w:tcPr>
          <w:p w14:paraId="056D0C1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328,06</w:t>
            </w:r>
          </w:p>
        </w:tc>
        <w:tc>
          <w:tcPr>
            <w:tcW w:w="2320" w:type="dxa"/>
            <w:tcBorders>
              <w:top w:val="nil"/>
              <w:left w:val="nil"/>
              <w:bottom w:val="single" w:sz="4" w:space="0" w:color="auto"/>
              <w:right w:val="single" w:sz="4" w:space="0" w:color="auto"/>
            </w:tcBorders>
            <w:shd w:val="clear" w:color="000000" w:fill="FFFFCC"/>
            <w:vAlign w:val="center"/>
            <w:hideMark/>
          </w:tcPr>
          <w:p w14:paraId="43755D7E"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40C468C9" w14:textId="77777777" w:rsidTr="00F8709C">
        <w:trPr>
          <w:trHeight w:val="95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976212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3.11.1</w:t>
            </w:r>
          </w:p>
        </w:tc>
        <w:tc>
          <w:tcPr>
            <w:tcW w:w="5860" w:type="dxa"/>
            <w:tcBorders>
              <w:top w:val="nil"/>
              <w:left w:val="nil"/>
              <w:bottom w:val="single" w:sz="4" w:space="0" w:color="auto"/>
              <w:right w:val="single" w:sz="4" w:space="0" w:color="auto"/>
            </w:tcBorders>
            <w:shd w:val="clear" w:color="auto" w:fill="auto"/>
            <w:vAlign w:val="center"/>
            <w:hideMark/>
          </w:tcPr>
          <w:p w14:paraId="33E23A6B"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Заработная плата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8E7FAA2"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4686D19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1 140,19</w:t>
            </w:r>
          </w:p>
        </w:tc>
        <w:tc>
          <w:tcPr>
            <w:tcW w:w="1540" w:type="dxa"/>
            <w:tcBorders>
              <w:top w:val="nil"/>
              <w:left w:val="nil"/>
              <w:bottom w:val="single" w:sz="4" w:space="0" w:color="auto"/>
              <w:right w:val="single" w:sz="4" w:space="0" w:color="auto"/>
            </w:tcBorders>
            <w:shd w:val="clear" w:color="000000" w:fill="FFFFCC"/>
            <w:vAlign w:val="center"/>
            <w:hideMark/>
          </w:tcPr>
          <w:p w14:paraId="3D22BB2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570,10</w:t>
            </w:r>
          </w:p>
        </w:tc>
        <w:tc>
          <w:tcPr>
            <w:tcW w:w="1600" w:type="dxa"/>
            <w:tcBorders>
              <w:top w:val="nil"/>
              <w:left w:val="nil"/>
              <w:bottom w:val="single" w:sz="4" w:space="0" w:color="auto"/>
              <w:right w:val="single" w:sz="4" w:space="0" w:color="auto"/>
            </w:tcBorders>
            <w:shd w:val="clear" w:color="000000" w:fill="FFFFCC"/>
            <w:vAlign w:val="center"/>
            <w:hideMark/>
          </w:tcPr>
          <w:p w14:paraId="7871F32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570,10</w:t>
            </w:r>
          </w:p>
        </w:tc>
        <w:tc>
          <w:tcPr>
            <w:tcW w:w="1640" w:type="dxa"/>
            <w:tcBorders>
              <w:top w:val="nil"/>
              <w:left w:val="nil"/>
              <w:bottom w:val="single" w:sz="4" w:space="0" w:color="auto"/>
              <w:right w:val="single" w:sz="4" w:space="0" w:color="auto"/>
            </w:tcBorders>
            <w:shd w:val="clear" w:color="000000" w:fill="FFFFCC"/>
            <w:vAlign w:val="center"/>
            <w:hideMark/>
          </w:tcPr>
          <w:p w14:paraId="468AC76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418,94</w:t>
            </w:r>
          </w:p>
        </w:tc>
        <w:tc>
          <w:tcPr>
            <w:tcW w:w="1640" w:type="dxa"/>
            <w:tcBorders>
              <w:top w:val="nil"/>
              <w:left w:val="nil"/>
              <w:bottom w:val="single" w:sz="4" w:space="0" w:color="auto"/>
              <w:right w:val="single" w:sz="4" w:space="0" w:color="auto"/>
            </w:tcBorders>
            <w:shd w:val="clear" w:color="000000" w:fill="FFFFCC"/>
            <w:vAlign w:val="center"/>
            <w:hideMark/>
          </w:tcPr>
          <w:p w14:paraId="5511CF4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242,18</w:t>
            </w:r>
          </w:p>
        </w:tc>
        <w:tc>
          <w:tcPr>
            <w:tcW w:w="1820" w:type="dxa"/>
            <w:tcBorders>
              <w:top w:val="nil"/>
              <w:left w:val="nil"/>
              <w:bottom w:val="single" w:sz="4" w:space="0" w:color="auto"/>
              <w:right w:val="single" w:sz="4" w:space="0" w:color="auto"/>
            </w:tcBorders>
            <w:shd w:val="clear" w:color="000000" w:fill="FFFFCC"/>
            <w:vAlign w:val="center"/>
            <w:hideMark/>
          </w:tcPr>
          <w:p w14:paraId="2748D9F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418,94</w:t>
            </w:r>
          </w:p>
        </w:tc>
        <w:tc>
          <w:tcPr>
            <w:tcW w:w="1540" w:type="dxa"/>
            <w:tcBorders>
              <w:top w:val="nil"/>
              <w:left w:val="nil"/>
              <w:bottom w:val="single" w:sz="4" w:space="0" w:color="auto"/>
              <w:right w:val="single" w:sz="4" w:space="0" w:color="auto"/>
            </w:tcBorders>
            <w:shd w:val="clear" w:color="000000" w:fill="D7EAD3"/>
            <w:vAlign w:val="center"/>
            <w:hideMark/>
          </w:tcPr>
          <w:p w14:paraId="30DE9B0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209,47</w:t>
            </w:r>
          </w:p>
        </w:tc>
        <w:tc>
          <w:tcPr>
            <w:tcW w:w="1560" w:type="dxa"/>
            <w:tcBorders>
              <w:top w:val="nil"/>
              <w:left w:val="nil"/>
              <w:bottom w:val="single" w:sz="4" w:space="0" w:color="auto"/>
              <w:right w:val="single" w:sz="4" w:space="0" w:color="auto"/>
            </w:tcBorders>
            <w:shd w:val="clear" w:color="000000" w:fill="D7EAD3"/>
            <w:vAlign w:val="center"/>
            <w:hideMark/>
          </w:tcPr>
          <w:p w14:paraId="66EEC55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209,47</w:t>
            </w:r>
          </w:p>
        </w:tc>
        <w:tc>
          <w:tcPr>
            <w:tcW w:w="2320" w:type="dxa"/>
            <w:tcBorders>
              <w:top w:val="nil"/>
              <w:left w:val="nil"/>
              <w:bottom w:val="single" w:sz="4" w:space="0" w:color="auto"/>
              <w:right w:val="single" w:sz="4" w:space="0" w:color="auto"/>
            </w:tcBorders>
            <w:shd w:val="clear" w:color="000000" w:fill="FFFFCC"/>
            <w:vAlign w:val="center"/>
            <w:hideMark/>
          </w:tcPr>
          <w:p w14:paraId="7114A9D6"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ФОТ абонентского </w:t>
            </w:r>
            <w:proofErr w:type="gramStart"/>
            <w:r w:rsidRPr="00F8709C">
              <w:rPr>
                <w:rFonts w:ascii="Tahoma" w:hAnsi="Tahoma" w:cs="Tahoma"/>
                <w:sz w:val="13"/>
                <w:szCs w:val="13"/>
              </w:rPr>
              <w:t>отдела  ОАО</w:t>
            </w:r>
            <w:proofErr w:type="gramEnd"/>
            <w:r w:rsidRPr="00F8709C">
              <w:rPr>
                <w:rFonts w:ascii="Tahoma" w:hAnsi="Tahoma" w:cs="Tahoma"/>
                <w:sz w:val="13"/>
                <w:szCs w:val="13"/>
              </w:rPr>
              <w:t xml:space="preserve"> СКЭК (236,19 тыс. руб.) и ФОТ АУП ОАО СКЭК (182,75 тыс. руб.)</w:t>
            </w:r>
          </w:p>
        </w:tc>
      </w:tr>
      <w:tr w:rsidR="009D77DD" w:rsidRPr="00F8709C" w14:paraId="2BD13ACA"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9F4AC2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3.11.1.1</w:t>
            </w:r>
          </w:p>
        </w:tc>
        <w:tc>
          <w:tcPr>
            <w:tcW w:w="5860" w:type="dxa"/>
            <w:tcBorders>
              <w:top w:val="nil"/>
              <w:left w:val="nil"/>
              <w:bottom w:val="single" w:sz="4" w:space="0" w:color="auto"/>
              <w:right w:val="single" w:sz="4" w:space="0" w:color="auto"/>
            </w:tcBorders>
            <w:shd w:val="clear" w:color="auto" w:fill="auto"/>
            <w:vAlign w:val="center"/>
            <w:hideMark/>
          </w:tcPr>
          <w:p w14:paraId="4A7E2D4A"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659C3BC9"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35AE67E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15 835,98</w:t>
            </w:r>
          </w:p>
        </w:tc>
        <w:tc>
          <w:tcPr>
            <w:tcW w:w="1540" w:type="dxa"/>
            <w:tcBorders>
              <w:top w:val="nil"/>
              <w:left w:val="nil"/>
              <w:bottom w:val="single" w:sz="4" w:space="0" w:color="auto"/>
              <w:right w:val="single" w:sz="4" w:space="0" w:color="auto"/>
            </w:tcBorders>
            <w:shd w:val="clear" w:color="000000" w:fill="D7EAD3"/>
            <w:vAlign w:val="center"/>
            <w:hideMark/>
          </w:tcPr>
          <w:p w14:paraId="7ED6147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15 835,98</w:t>
            </w:r>
          </w:p>
        </w:tc>
        <w:tc>
          <w:tcPr>
            <w:tcW w:w="1600" w:type="dxa"/>
            <w:tcBorders>
              <w:top w:val="nil"/>
              <w:left w:val="nil"/>
              <w:bottom w:val="single" w:sz="4" w:space="0" w:color="auto"/>
              <w:right w:val="single" w:sz="4" w:space="0" w:color="auto"/>
            </w:tcBorders>
            <w:shd w:val="clear" w:color="000000" w:fill="D7EAD3"/>
            <w:vAlign w:val="center"/>
            <w:hideMark/>
          </w:tcPr>
          <w:p w14:paraId="75DBEE7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15 835,98</w:t>
            </w:r>
          </w:p>
        </w:tc>
        <w:tc>
          <w:tcPr>
            <w:tcW w:w="1640" w:type="dxa"/>
            <w:tcBorders>
              <w:top w:val="nil"/>
              <w:left w:val="nil"/>
              <w:bottom w:val="single" w:sz="4" w:space="0" w:color="auto"/>
              <w:right w:val="single" w:sz="4" w:space="0" w:color="auto"/>
            </w:tcBorders>
            <w:shd w:val="clear" w:color="000000" w:fill="D7EAD3"/>
            <w:vAlign w:val="center"/>
            <w:hideMark/>
          </w:tcPr>
          <w:p w14:paraId="1159734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34 566,01</w:t>
            </w:r>
          </w:p>
        </w:tc>
        <w:tc>
          <w:tcPr>
            <w:tcW w:w="1640" w:type="dxa"/>
            <w:tcBorders>
              <w:top w:val="nil"/>
              <w:left w:val="nil"/>
              <w:bottom w:val="single" w:sz="4" w:space="0" w:color="auto"/>
              <w:right w:val="single" w:sz="4" w:space="0" w:color="auto"/>
            </w:tcBorders>
            <w:shd w:val="clear" w:color="000000" w:fill="D7EAD3"/>
            <w:vAlign w:val="center"/>
            <w:hideMark/>
          </w:tcPr>
          <w:p w14:paraId="2FA7347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34 566,01</w:t>
            </w:r>
          </w:p>
        </w:tc>
        <w:tc>
          <w:tcPr>
            <w:tcW w:w="1820" w:type="dxa"/>
            <w:tcBorders>
              <w:top w:val="nil"/>
              <w:left w:val="nil"/>
              <w:bottom w:val="single" w:sz="4" w:space="0" w:color="auto"/>
              <w:right w:val="single" w:sz="4" w:space="0" w:color="auto"/>
            </w:tcBorders>
            <w:shd w:val="clear" w:color="000000" w:fill="D7EAD3"/>
            <w:vAlign w:val="center"/>
            <w:hideMark/>
          </w:tcPr>
          <w:p w14:paraId="3C95A23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34 566,01</w:t>
            </w:r>
          </w:p>
        </w:tc>
        <w:tc>
          <w:tcPr>
            <w:tcW w:w="1540" w:type="dxa"/>
            <w:tcBorders>
              <w:top w:val="nil"/>
              <w:left w:val="nil"/>
              <w:bottom w:val="single" w:sz="4" w:space="0" w:color="auto"/>
              <w:right w:val="single" w:sz="4" w:space="0" w:color="auto"/>
            </w:tcBorders>
            <w:shd w:val="clear" w:color="000000" w:fill="D7EAD3"/>
            <w:vAlign w:val="center"/>
            <w:hideMark/>
          </w:tcPr>
          <w:p w14:paraId="537DB72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34 566,01</w:t>
            </w:r>
          </w:p>
        </w:tc>
        <w:tc>
          <w:tcPr>
            <w:tcW w:w="1560" w:type="dxa"/>
            <w:tcBorders>
              <w:top w:val="nil"/>
              <w:left w:val="nil"/>
              <w:bottom w:val="single" w:sz="4" w:space="0" w:color="auto"/>
              <w:right w:val="single" w:sz="4" w:space="0" w:color="auto"/>
            </w:tcBorders>
            <w:shd w:val="clear" w:color="000000" w:fill="D7EAD3"/>
            <w:vAlign w:val="center"/>
            <w:hideMark/>
          </w:tcPr>
          <w:p w14:paraId="18E9425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34 566,01</w:t>
            </w:r>
          </w:p>
        </w:tc>
        <w:tc>
          <w:tcPr>
            <w:tcW w:w="2320" w:type="dxa"/>
            <w:tcBorders>
              <w:top w:val="nil"/>
              <w:left w:val="nil"/>
              <w:bottom w:val="single" w:sz="4" w:space="0" w:color="auto"/>
              <w:right w:val="single" w:sz="4" w:space="0" w:color="auto"/>
            </w:tcBorders>
            <w:shd w:val="clear" w:color="000000" w:fill="FFFFCC"/>
            <w:vAlign w:val="center"/>
            <w:hideMark/>
          </w:tcPr>
          <w:p w14:paraId="47A1F8C3"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0B7E47CF" w14:textId="77777777" w:rsidTr="00F8709C">
        <w:trPr>
          <w:trHeight w:val="124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4C92B1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3.11.1.2</w:t>
            </w:r>
          </w:p>
        </w:tc>
        <w:tc>
          <w:tcPr>
            <w:tcW w:w="5860" w:type="dxa"/>
            <w:tcBorders>
              <w:top w:val="nil"/>
              <w:left w:val="nil"/>
              <w:bottom w:val="single" w:sz="4" w:space="0" w:color="auto"/>
              <w:right w:val="single" w:sz="4" w:space="0" w:color="auto"/>
            </w:tcBorders>
            <w:shd w:val="clear" w:color="auto" w:fill="auto"/>
            <w:vAlign w:val="center"/>
            <w:hideMark/>
          </w:tcPr>
          <w:p w14:paraId="048673FD"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351C5C9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чел</w:t>
            </w:r>
          </w:p>
        </w:tc>
        <w:tc>
          <w:tcPr>
            <w:tcW w:w="1660" w:type="dxa"/>
            <w:tcBorders>
              <w:top w:val="nil"/>
              <w:left w:val="nil"/>
              <w:bottom w:val="single" w:sz="4" w:space="0" w:color="auto"/>
              <w:right w:val="single" w:sz="4" w:space="0" w:color="auto"/>
            </w:tcBorders>
            <w:shd w:val="clear" w:color="000000" w:fill="FFFFCC"/>
            <w:vAlign w:val="center"/>
            <w:hideMark/>
          </w:tcPr>
          <w:p w14:paraId="1C19091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6,00</w:t>
            </w:r>
          </w:p>
        </w:tc>
        <w:tc>
          <w:tcPr>
            <w:tcW w:w="1540" w:type="dxa"/>
            <w:tcBorders>
              <w:top w:val="nil"/>
              <w:left w:val="nil"/>
              <w:bottom w:val="single" w:sz="4" w:space="0" w:color="auto"/>
              <w:right w:val="single" w:sz="4" w:space="0" w:color="auto"/>
            </w:tcBorders>
            <w:shd w:val="clear" w:color="000000" w:fill="FFFFCC"/>
            <w:vAlign w:val="center"/>
            <w:hideMark/>
          </w:tcPr>
          <w:p w14:paraId="077E70F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6,00</w:t>
            </w:r>
          </w:p>
        </w:tc>
        <w:tc>
          <w:tcPr>
            <w:tcW w:w="1600" w:type="dxa"/>
            <w:tcBorders>
              <w:top w:val="nil"/>
              <w:left w:val="nil"/>
              <w:bottom w:val="single" w:sz="4" w:space="0" w:color="auto"/>
              <w:right w:val="single" w:sz="4" w:space="0" w:color="auto"/>
            </w:tcBorders>
            <w:shd w:val="clear" w:color="000000" w:fill="FFFFCC"/>
            <w:vAlign w:val="center"/>
            <w:hideMark/>
          </w:tcPr>
          <w:p w14:paraId="18C0F47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6,00</w:t>
            </w:r>
          </w:p>
        </w:tc>
        <w:tc>
          <w:tcPr>
            <w:tcW w:w="1640" w:type="dxa"/>
            <w:tcBorders>
              <w:top w:val="nil"/>
              <w:left w:val="nil"/>
              <w:bottom w:val="single" w:sz="4" w:space="0" w:color="auto"/>
              <w:right w:val="single" w:sz="4" w:space="0" w:color="auto"/>
            </w:tcBorders>
            <w:shd w:val="clear" w:color="000000" w:fill="FFFFCC"/>
            <w:vAlign w:val="center"/>
            <w:hideMark/>
          </w:tcPr>
          <w:p w14:paraId="3D6E9A2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1,01</w:t>
            </w:r>
          </w:p>
        </w:tc>
        <w:tc>
          <w:tcPr>
            <w:tcW w:w="1640" w:type="dxa"/>
            <w:tcBorders>
              <w:top w:val="nil"/>
              <w:left w:val="nil"/>
              <w:bottom w:val="single" w:sz="4" w:space="0" w:color="auto"/>
              <w:right w:val="single" w:sz="4" w:space="0" w:color="auto"/>
            </w:tcBorders>
            <w:shd w:val="clear" w:color="000000" w:fill="FFFFCC"/>
            <w:vAlign w:val="center"/>
            <w:hideMark/>
          </w:tcPr>
          <w:p w14:paraId="571C6A6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1,01</w:t>
            </w:r>
          </w:p>
        </w:tc>
        <w:tc>
          <w:tcPr>
            <w:tcW w:w="1820" w:type="dxa"/>
            <w:tcBorders>
              <w:top w:val="nil"/>
              <w:left w:val="nil"/>
              <w:bottom w:val="single" w:sz="4" w:space="0" w:color="auto"/>
              <w:right w:val="single" w:sz="4" w:space="0" w:color="auto"/>
            </w:tcBorders>
            <w:shd w:val="clear" w:color="000000" w:fill="FFFFCC"/>
            <w:vAlign w:val="center"/>
            <w:hideMark/>
          </w:tcPr>
          <w:p w14:paraId="782A35D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1,01</w:t>
            </w:r>
          </w:p>
        </w:tc>
        <w:tc>
          <w:tcPr>
            <w:tcW w:w="1540" w:type="dxa"/>
            <w:tcBorders>
              <w:top w:val="nil"/>
              <w:left w:val="nil"/>
              <w:bottom w:val="single" w:sz="4" w:space="0" w:color="auto"/>
              <w:right w:val="single" w:sz="4" w:space="0" w:color="auto"/>
            </w:tcBorders>
            <w:shd w:val="clear" w:color="000000" w:fill="D7EAD3"/>
            <w:vAlign w:val="center"/>
            <w:hideMark/>
          </w:tcPr>
          <w:p w14:paraId="0660B68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1,01</w:t>
            </w:r>
          </w:p>
        </w:tc>
        <w:tc>
          <w:tcPr>
            <w:tcW w:w="1560" w:type="dxa"/>
            <w:tcBorders>
              <w:top w:val="nil"/>
              <w:left w:val="nil"/>
              <w:bottom w:val="single" w:sz="4" w:space="0" w:color="auto"/>
              <w:right w:val="single" w:sz="4" w:space="0" w:color="auto"/>
            </w:tcBorders>
            <w:shd w:val="clear" w:color="000000" w:fill="D7EAD3"/>
            <w:vAlign w:val="center"/>
            <w:hideMark/>
          </w:tcPr>
          <w:p w14:paraId="474713B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1,01</w:t>
            </w:r>
          </w:p>
        </w:tc>
        <w:tc>
          <w:tcPr>
            <w:tcW w:w="2320" w:type="dxa"/>
            <w:tcBorders>
              <w:top w:val="nil"/>
              <w:left w:val="nil"/>
              <w:bottom w:val="single" w:sz="4" w:space="0" w:color="auto"/>
              <w:right w:val="single" w:sz="4" w:space="0" w:color="auto"/>
            </w:tcBorders>
            <w:shd w:val="clear" w:color="000000" w:fill="FFFFCC"/>
            <w:vAlign w:val="center"/>
            <w:hideMark/>
          </w:tcPr>
          <w:p w14:paraId="0CCC0F94"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численность </w:t>
            </w:r>
            <w:proofErr w:type="spellStart"/>
            <w:r w:rsidRPr="00F8709C">
              <w:rPr>
                <w:rFonts w:ascii="Tahoma" w:hAnsi="Tahoma" w:cs="Tahoma"/>
                <w:sz w:val="13"/>
                <w:szCs w:val="13"/>
              </w:rPr>
              <w:t>абон</w:t>
            </w:r>
            <w:proofErr w:type="spellEnd"/>
            <w:r w:rsidRPr="00F8709C">
              <w:rPr>
                <w:rFonts w:ascii="Tahoma" w:hAnsi="Tahoma" w:cs="Tahoma"/>
                <w:sz w:val="13"/>
                <w:szCs w:val="13"/>
              </w:rPr>
              <w:t xml:space="preserve"> отдела ОАО СКЭК р. </w:t>
            </w:r>
            <w:proofErr w:type="spellStart"/>
            <w:r w:rsidRPr="00F8709C">
              <w:rPr>
                <w:rFonts w:ascii="Tahoma" w:hAnsi="Tahoma" w:cs="Tahoma"/>
                <w:sz w:val="13"/>
                <w:szCs w:val="13"/>
              </w:rPr>
              <w:t>Чебулинский</w:t>
            </w:r>
            <w:proofErr w:type="spellEnd"/>
            <w:r w:rsidRPr="00F8709C">
              <w:rPr>
                <w:rFonts w:ascii="Tahoma" w:hAnsi="Tahoma" w:cs="Tahoma"/>
                <w:sz w:val="13"/>
                <w:szCs w:val="13"/>
              </w:rPr>
              <w:t>: 19 чел из них на ВС 6 % по учетной политике ОАО СКЭК (0,78 человека + численность АУП ОАО СКЭК - 0,23 человека)</w:t>
            </w:r>
          </w:p>
        </w:tc>
      </w:tr>
      <w:tr w:rsidR="009D77DD" w:rsidRPr="00F8709C" w14:paraId="4387DCB5" w14:textId="77777777" w:rsidTr="00F8709C">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69575A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3.11.2</w:t>
            </w:r>
          </w:p>
        </w:tc>
        <w:tc>
          <w:tcPr>
            <w:tcW w:w="5860" w:type="dxa"/>
            <w:tcBorders>
              <w:top w:val="nil"/>
              <w:left w:val="nil"/>
              <w:bottom w:val="single" w:sz="4" w:space="0" w:color="auto"/>
              <w:right w:val="single" w:sz="4" w:space="0" w:color="auto"/>
            </w:tcBorders>
            <w:shd w:val="clear" w:color="auto" w:fill="auto"/>
            <w:vAlign w:val="center"/>
            <w:hideMark/>
          </w:tcPr>
          <w:p w14:paraId="2ECFCDB4"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 xml:space="preserve">Отчисления на </w:t>
            </w:r>
            <w:proofErr w:type="spellStart"/>
            <w:proofErr w:type="gramStart"/>
            <w:r w:rsidRPr="00F8709C">
              <w:rPr>
                <w:rFonts w:ascii="Tahoma" w:hAnsi="Tahoma" w:cs="Tahoma"/>
                <w:sz w:val="13"/>
                <w:szCs w:val="13"/>
              </w:rPr>
              <w:t>соц.нужды</w:t>
            </w:r>
            <w:proofErr w:type="spellEnd"/>
            <w:proofErr w:type="gramEnd"/>
            <w:r w:rsidRPr="00F8709C">
              <w:rPr>
                <w:rFonts w:ascii="Tahoma" w:hAnsi="Tahoma" w:cs="Tahoma"/>
                <w:sz w:val="13"/>
                <w:szCs w:val="13"/>
              </w:rPr>
              <w:t xml:space="preserve"> от заработной платы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75134F26"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00D0601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344,34</w:t>
            </w:r>
          </w:p>
        </w:tc>
        <w:tc>
          <w:tcPr>
            <w:tcW w:w="1540" w:type="dxa"/>
            <w:tcBorders>
              <w:top w:val="nil"/>
              <w:left w:val="nil"/>
              <w:bottom w:val="single" w:sz="4" w:space="0" w:color="auto"/>
              <w:right w:val="single" w:sz="4" w:space="0" w:color="auto"/>
            </w:tcBorders>
            <w:shd w:val="clear" w:color="000000" w:fill="FFFFCC"/>
            <w:vAlign w:val="center"/>
            <w:hideMark/>
          </w:tcPr>
          <w:p w14:paraId="5502180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172,17</w:t>
            </w:r>
          </w:p>
        </w:tc>
        <w:tc>
          <w:tcPr>
            <w:tcW w:w="1600" w:type="dxa"/>
            <w:tcBorders>
              <w:top w:val="nil"/>
              <w:left w:val="nil"/>
              <w:bottom w:val="single" w:sz="4" w:space="0" w:color="auto"/>
              <w:right w:val="single" w:sz="4" w:space="0" w:color="auto"/>
            </w:tcBorders>
            <w:shd w:val="clear" w:color="000000" w:fill="FFFFCC"/>
            <w:vAlign w:val="center"/>
            <w:hideMark/>
          </w:tcPr>
          <w:p w14:paraId="4C5FE88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172,17</w:t>
            </w:r>
          </w:p>
        </w:tc>
        <w:tc>
          <w:tcPr>
            <w:tcW w:w="1640" w:type="dxa"/>
            <w:tcBorders>
              <w:top w:val="nil"/>
              <w:left w:val="nil"/>
              <w:bottom w:val="single" w:sz="4" w:space="0" w:color="auto"/>
              <w:right w:val="single" w:sz="4" w:space="0" w:color="auto"/>
            </w:tcBorders>
            <w:shd w:val="clear" w:color="000000" w:fill="FFFFCC"/>
            <w:vAlign w:val="center"/>
            <w:hideMark/>
          </w:tcPr>
          <w:p w14:paraId="16688C9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126,94</w:t>
            </w:r>
          </w:p>
        </w:tc>
        <w:tc>
          <w:tcPr>
            <w:tcW w:w="1640" w:type="dxa"/>
            <w:tcBorders>
              <w:top w:val="nil"/>
              <w:left w:val="nil"/>
              <w:bottom w:val="single" w:sz="4" w:space="0" w:color="auto"/>
              <w:right w:val="single" w:sz="4" w:space="0" w:color="auto"/>
            </w:tcBorders>
            <w:shd w:val="clear" w:color="000000" w:fill="FFFFCC"/>
            <w:vAlign w:val="center"/>
            <w:hideMark/>
          </w:tcPr>
          <w:p w14:paraId="43E7296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73,38</w:t>
            </w:r>
          </w:p>
        </w:tc>
        <w:tc>
          <w:tcPr>
            <w:tcW w:w="1820" w:type="dxa"/>
            <w:tcBorders>
              <w:top w:val="nil"/>
              <w:left w:val="nil"/>
              <w:bottom w:val="single" w:sz="4" w:space="0" w:color="auto"/>
              <w:right w:val="single" w:sz="4" w:space="0" w:color="auto"/>
            </w:tcBorders>
            <w:shd w:val="clear" w:color="000000" w:fill="FFFFCC"/>
            <w:vAlign w:val="center"/>
            <w:hideMark/>
          </w:tcPr>
          <w:p w14:paraId="162BD0A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126,94</w:t>
            </w:r>
          </w:p>
        </w:tc>
        <w:tc>
          <w:tcPr>
            <w:tcW w:w="1540" w:type="dxa"/>
            <w:tcBorders>
              <w:top w:val="nil"/>
              <w:left w:val="nil"/>
              <w:bottom w:val="single" w:sz="4" w:space="0" w:color="auto"/>
              <w:right w:val="single" w:sz="4" w:space="0" w:color="auto"/>
            </w:tcBorders>
            <w:shd w:val="clear" w:color="000000" w:fill="D7EAD3"/>
            <w:vAlign w:val="center"/>
            <w:hideMark/>
          </w:tcPr>
          <w:p w14:paraId="29F12D2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63,47</w:t>
            </w:r>
          </w:p>
        </w:tc>
        <w:tc>
          <w:tcPr>
            <w:tcW w:w="1560" w:type="dxa"/>
            <w:tcBorders>
              <w:top w:val="nil"/>
              <w:left w:val="nil"/>
              <w:bottom w:val="single" w:sz="4" w:space="0" w:color="auto"/>
              <w:right w:val="single" w:sz="4" w:space="0" w:color="auto"/>
            </w:tcBorders>
            <w:shd w:val="clear" w:color="000000" w:fill="D7EAD3"/>
            <w:vAlign w:val="center"/>
            <w:hideMark/>
          </w:tcPr>
          <w:p w14:paraId="245EF74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63,47</w:t>
            </w:r>
          </w:p>
        </w:tc>
        <w:tc>
          <w:tcPr>
            <w:tcW w:w="2320" w:type="dxa"/>
            <w:tcBorders>
              <w:top w:val="nil"/>
              <w:left w:val="nil"/>
              <w:bottom w:val="single" w:sz="4" w:space="0" w:color="auto"/>
              <w:right w:val="single" w:sz="4" w:space="0" w:color="auto"/>
            </w:tcBorders>
            <w:shd w:val="clear" w:color="000000" w:fill="FFFFCC"/>
            <w:vAlign w:val="center"/>
            <w:hideMark/>
          </w:tcPr>
          <w:p w14:paraId="6A4065A2" w14:textId="77777777" w:rsidR="009D77DD" w:rsidRPr="00F8709C" w:rsidRDefault="009D77DD" w:rsidP="009D77DD">
            <w:pPr>
              <w:rPr>
                <w:rFonts w:ascii="Tahoma" w:hAnsi="Tahoma" w:cs="Tahoma"/>
                <w:sz w:val="13"/>
                <w:szCs w:val="13"/>
              </w:rPr>
            </w:pPr>
            <w:r w:rsidRPr="00F8709C">
              <w:rPr>
                <w:rFonts w:ascii="Tahoma" w:hAnsi="Tahoma" w:cs="Tahoma"/>
                <w:sz w:val="13"/>
                <w:szCs w:val="13"/>
              </w:rPr>
              <w:t>по законодательству 30,3%</w:t>
            </w:r>
          </w:p>
        </w:tc>
      </w:tr>
      <w:tr w:rsidR="009D77DD" w:rsidRPr="00F8709C" w14:paraId="023C8335"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E2AD1F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3.11.3</w:t>
            </w:r>
          </w:p>
        </w:tc>
        <w:tc>
          <w:tcPr>
            <w:tcW w:w="5860" w:type="dxa"/>
            <w:tcBorders>
              <w:top w:val="nil"/>
              <w:left w:val="nil"/>
              <w:bottom w:val="single" w:sz="4" w:space="0" w:color="auto"/>
              <w:right w:val="single" w:sz="4" w:space="0" w:color="auto"/>
            </w:tcBorders>
            <w:shd w:val="clear" w:color="auto" w:fill="auto"/>
            <w:vAlign w:val="center"/>
            <w:hideMark/>
          </w:tcPr>
          <w:p w14:paraId="5BC5ABC6"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Прочие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495BA9DD"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5C90627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2A1D7D1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4855A93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D7EAD3"/>
            <w:vAlign w:val="center"/>
            <w:hideMark/>
          </w:tcPr>
          <w:p w14:paraId="194A4BA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110,25</w:t>
            </w:r>
          </w:p>
        </w:tc>
        <w:tc>
          <w:tcPr>
            <w:tcW w:w="1640" w:type="dxa"/>
            <w:tcBorders>
              <w:top w:val="nil"/>
              <w:left w:val="nil"/>
              <w:bottom w:val="single" w:sz="4" w:space="0" w:color="auto"/>
              <w:right w:val="single" w:sz="4" w:space="0" w:color="auto"/>
            </w:tcBorders>
            <w:shd w:val="clear" w:color="000000" w:fill="D7EAD3"/>
            <w:vAlign w:val="center"/>
            <w:hideMark/>
          </w:tcPr>
          <w:p w14:paraId="5243F10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63,73</w:t>
            </w:r>
          </w:p>
        </w:tc>
        <w:tc>
          <w:tcPr>
            <w:tcW w:w="1820" w:type="dxa"/>
            <w:tcBorders>
              <w:top w:val="nil"/>
              <w:left w:val="nil"/>
              <w:bottom w:val="single" w:sz="4" w:space="0" w:color="auto"/>
              <w:right w:val="single" w:sz="4" w:space="0" w:color="auto"/>
            </w:tcBorders>
            <w:shd w:val="clear" w:color="000000" w:fill="D7EAD3"/>
            <w:vAlign w:val="center"/>
            <w:hideMark/>
          </w:tcPr>
          <w:p w14:paraId="138239F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110,25</w:t>
            </w:r>
          </w:p>
        </w:tc>
        <w:tc>
          <w:tcPr>
            <w:tcW w:w="1540" w:type="dxa"/>
            <w:tcBorders>
              <w:top w:val="nil"/>
              <w:left w:val="nil"/>
              <w:bottom w:val="single" w:sz="4" w:space="0" w:color="auto"/>
              <w:right w:val="single" w:sz="4" w:space="0" w:color="auto"/>
            </w:tcBorders>
            <w:shd w:val="clear" w:color="000000" w:fill="D7EAD3"/>
            <w:vAlign w:val="center"/>
            <w:hideMark/>
          </w:tcPr>
          <w:p w14:paraId="05F76B5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55,13</w:t>
            </w:r>
          </w:p>
        </w:tc>
        <w:tc>
          <w:tcPr>
            <w:tcW w:w="1560" w:type="dxa"/>
            <w:tcBorders>
              <w:top w:val="nil"/>
              <w:left w:val="nil"/>
              <w:bottom w:val="single" w:sz="4" w:space="0" w:color="auto"/>
              <w:right w:val="single" w:sz="4" w:space="0" w:color="auto"/>
            </w:tcBorders>
            <w:shd w:val="clear" w:color="000000" w:fill="D7EAD3"/>
            <w:vAlign w:val="center"/>
            <w:hideMark/>
          </w:tcPr>
          <w:p w14:paraId="7FDDA69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55,13</w:t>
            </w:r>
          </w:p>
        </w:tc>
        <w:tc>
          <w:tcPr>
            <w:tcW w:w="2320" w:type="dxa"/>
            <w:tcBorders>
              <w:top w:val="nil"/>
              <w:left w:val="nil"/>
              <w:bottom w:val="single" w:sz="4" w:space="0" w:color="auto"/>
              <w:right w:val="single" w:sz="4" w:space="0" w:color="auto"/>
            </w:tcBorders>
            <w:shd w:val="clear" w:color="000000" w:fill="FFFFCC"/>
            <w:vAlign w:val="center"/>
            <w:hideMark/>
          </w:tcPr>
          <w:p w14:paraId="754C1131"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4AC85C61" w14:textId="77777777" w:rsidTr="00F8709C">
        <w:trPr>
          <w:trHeight w:val="109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6824C3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3.11.3.1</w:t>
            </w:r>
          </w:p>
        </w:tc>
        <w:tc>
          <w:tcPr>
            <w:tcW w:w="5860" w:type="dxa"/>
            <w:tcBorders>
              <w:top w:val="nil"/>
              <w:left w:val="nil"/>
              <w:bottom w:val="single" w:sz="4" w:space="0" w:color="auto"/>
              <w:right w:val="single" w:sz="4" w:space="0" w:color="auto"/>
            </w:tcBorders>
            <w:shd w:val="clear" w:color="000000" w:fill="E3FAFD"/>
            <w:vAlign w:val="center"/>
            <w:hideMark/>
          </w:tcPr>
          <w:p w14:paraId="2FB2AA28"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прочие расходы (</w:t>
            </w:r>
            <w:proofErr w:type="spellStart"/>
            <w:r w:rsidRPr="00F8709C">
              <w:rPr>
                <w:rFonts w:ascii="Tahoma" w:hAnsi="Tahoma" w:cs="Tahoma"/>
                <w:sz w:val="13"/>
                <w:szCs w:val="13"/>
              </w:rPr>
              <w:t>абон</w:t>
            </w:r>
            <w:proofErr w:type="spellEnd"/>
            <w:r w:rsidRPr="00F8709C">
              <w:rPr>
                <w:rFonts w:ascii="Tahoma" w:hAnsi="Tahoma" w:cs="Tahoma"/>
                <w:sz w:val="13"/>
                <w:szCs w:val="13"/>
              </w:rPr>
              <w:t xml:space="preserve"> отдел) - </w:t>
            </w:r>
            <w:proofErr w:type="spellStart"/>
            <w:r w:rsidRPr="00F8709C">
              <w:rPr>
                <w:rFonts w:ascii="Tahoma" w:hAnsi="Tahoma" w:cs="Tahoma"/>
                <w:sz w:val="13"/>
                <w:szCs w:val="13"/>
              </w:rPr>
              <w:t>учтеноо</w:t>
            </w:r>
            <w:proofErr w:type="spellEnd"/>
            <w:r w:rsidRPr="00F8709C">
              <w:rPr>
                <w:rFonts w:ascii="Tahoma" w:hAnsi="Tahoma" w:cs="Tahoma"/>
                <w:sz w:val="13"/>
                <w:szCs w:val="13"/>
              </w:rPr>
              <w:t xml:space="preserve"> РЭК КО доля по г. Кемерово</w:t>
            </w:r>
          </w:p>
        </w:tc>
        <w:tc>
          <w:tcPr>
            <w:tcW w:w="1140" w:type="dxa"/>
            <w:tcBorders>
              <w:top w:val="nil"/>
              <w:left w:val="nil"/>
              <w:bottom w:val="single" w:sz="4" w:space="0" w:color="auto"/>
              <w:right w:val="single" w:sz="4" w:space="0" w:color="auto"/>
            </w:tcBorders>
            <w:shd w:val="clear" w:color="auto" w:fill="auto"/>
            <w:vAlign w:val="center"/>
            <w:hideMark/>
          </w:tcPr>
          <w:p w14:paraId="743698A5"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6D8AE32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0439610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284D22B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23A7F8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110,25</w:t>
            </w:r>
          </w:p>
        </w:tc>
        <w:tc>
          <w:tcPr>
            <w:tcW w:w="1640" w:type="dxa"/>
            <w:tcBorders>
              <w:top w:val="nil"/>
              <w:left w:val="nil"/>
              <w:bottom w:val="single" w:sz="4" w:space="0" w:color="auto"/>
              <w:right w:val="single" w:sz="4" w:space="0" w:color="auto"/>
            </w:tcBorders>
            <w:shd w:val="clear" w:color="000000" w:fill="FFFFCC"/>
            <w:vAlign w:val="center"/>
            <w:hideMark/>
          </w:tcPr>
          <w:p w14:paraId="093B5A3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63,73</w:t>
            </w:r>
          </w:p>
        </w:tc>
        <w:tc>
          <w:tcPr>
            <w:tcW w:w="1820" w:type="dxa"/>
            <w:tcBorders>
              <w:top w:val="nil"/>
              <w:left w:val="nil"/>
              <w:bottom w:val="single" w:sz="4" w:space="0" w:color="auto"/>
              <w:right w:val="single" w:sz="4" w:space="0" w:color="auto"/>
            </w:tcBorders>
            <w:shd w:val="clear" w:color="000000" w:fill="FFFFCC"/>
            <w:vAlign w:val="center"/>
            <w:hideMark/>
          </w:tcPr>
          <w:p w14:paraId="45002F8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110,25</w:t>
            </w:r>
          </w:p>
        </w:tc>
        <w:tc>
          <w:tcPr>
            <w:tcW w:w="1540" w:type="dxa"/>
            <w:tcBorders>
              <w:top w:val="nil"/>
              <w:left w:val="nil"/>
              <w:bottom w:val="single" w:sz="4" w:space="0" w:color="auto"/>
              <w:right w:val="single" w:sz="4" w:space="0" w:color="auto"/>
            </w:tcBorders>
            <w:shd w:val="clear" w:color="000000" w:fill="D7EAD3"/>
            <w:vAlign w:val="center"/>
            <w:hideMark/>
          </w:tcPr>
          <w:p w14:paraId="332CB93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55,13</w:t>
            </w:r>
          </w:p>
        </w:tc>
        <w:tc>
          <w:tcPr>
            <w:tcW w:w="1560" w:type="dxa"/>
            <w:tcBorders>
              <w:top w:val="nil"/>
              <w:left w:val="nil"/>
              <w:bottom w:val="single" w:sz="4" w:space="0" w:color="auto"/>
              <w:right w:val="single" w:sz="4" w:space="0" w:color="auto"/>
            </w:tcBorders>
            <w:shd w:val="clear" w:color="000000" w:fill="D7EAD3"/>
            <w:vAlign w:val="center"/>
            <w:hideMark/>
          </w:tcPr>
          <w:p w14:paraId="55CB5FE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55,13</w:t>
            </w:r>
          </w:p>
        </w:tc>
        <w:tc>
          <w:tcPr>
            <w:tcW w:w="2320" w:type="dxa"/>
            <w:tcBorders>
              <w:top w:val="nil"/>
              <w:left w:val="nil"/>
              <w:bottom w:val="single" w:sz="4" w:space="0" w:color="auto"/>
              <w:right w:val="single" w:sz="4" w:space="0" w:color="auto"/>
            </w:tcBorders>
            <w:shd w:val="clear" w:color="000000" w:fill="FFFFCC"/>
            <w:vAlign w:val="center"/>
            <w:hideMark/>
          </w:tcPr>
          <w:p w14:paraId="762A2B34" w14:textId="77777777" w:rsidR="009D77DD" w:rsidRPr="00F8709C" w:rsidRDefault="009D77DD" w:rsidP="009D77DD">
            <w:pPr>
              <w:rPr>
                <w:rFonts w:ascii="Tahoma" w:hAnsi="Tahoma" w:cs="Tahoma"/>
                <w:sz w:val="13"/>
                <w:szCs w:val="13"/>
              </w:rPr>
            </w:pPr>
            <w:r w:rsidRPr="00F8709C">
              <w:rPr>
                <w:rFonts w:ascii="Tahoma" w:hAnsi="Tahoma" w:cs="Tahoma"/>
                <w:sz w:val="13"/>
                <w:szCs w:val="13"/>
              </w:rPr>
              <w:t>в доле ОАО СКЭК г. Березовский на 2019 год (26,39%*616,48 тыс. руб.)</w:t>
            </w:r>
          </w:p>
        </w:tc>
      </w:tr>
      <w:tr w:rsidR="009D77DD" w:rsidRPr="00F8709C" w14:paraId="03868ED4"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38CE41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3.12</w:t>
            </w:r>
          </w:p>
        </w:tc>
        <w:tc>
          <w:tcPr>
            <w:tcW w:w="5860" w:type="dxa"/>
            <w:tcBorders>
              <w:top w:val="nil"/>
              <w:left w:val="nil"/>
              <w:bottom w:val="single" w:sz="4" w:space="0" w:color="auto"/>
              <w:right w:val="single" w:sz="4" w:space="0" w:color="auto"/>
            </w:tcBorders>
            <w:shd w:val="clear" w:color="auto" w:fill="auto"/>
            <w:vAlign w:val="center"/>
            <w:hideMark/>
          </w:tcPr>
          <w:p w14:paraId="4F15DFBA" w14:textId="77777777" w:rsidR="009D77DD" w:rsidRPr="00F8709C" w:rsidRDefault="009D77DD" w:rsidP="009D77DD">
            <w:pPr>
              <w:ind w:firstLineChars="100" w:firstLine="131"/>
              <w:rPr>
                <w:rFonts w:ascii="Tahoma" w:hAnsi="Tahoma" w:cs="Tahoma"/>
                <w:b/>
                <w:bCs/>
                <w:sz w:val="13"/>
                <w:szCs w:val="13"/>
              </w:rPr>
            </w:pPr>
            <w:r w:rsidRPr="00F8709C">
              <w:rPr>
                <w:rFonts w:ascii="Tahoma" w:hAnsi="Tahoma" w:cs="Tahoma"/>
                <w:b/>
                <w:bCs/>
                <w:sz w:val="13"/>
                <w:szCs w:val="13"/>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534B8F7"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22A89FC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580,11</w:t>
            </w:r>
          </w:p>
        </w:tc>
        <w:tc>
          <w:tcPr>
            <w:tcW w:w="1540" w:type="dxa"/>
            <w:tcBorders>
              <w:top w:val="nil"/>
              <w:left w:val="nil"/>
              <w:bottom w:val="single" w:sz="4" w:space="0" w:color="auto"/>
              <w:right w:val="single" w:sz="4" w:space="0" w:color="auto"/>
            </w:tcBorders>
            <w:shd w:val="clear" w:color="000000" w:fill="D7EAD3"/>
            <w:vAlign w:val="center"/>
            <w:hideMark/>
          </w:tcPr>
          <w:p w14:paraId="3A05F95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290,05</w:t>
            </w:r>
          </w:p>
        </w:tc>
        <w:tc>
          <w:tcPr>
            <w:tcW w:w="1600" w:type="dxa"/>
            <w:tcBorders>
              <w:top w:val="nil"/>
              <w:left w:val="nil"/>
              <w:bottom w:val="single" w:sz="4" w:space="0" w:color="auto"/>
              <w:right w:val="single" w:sz="4" w:space="0" w:color="auto"/>
            </w:tcBorders>
            <w:shd w:val="clear" w:color="000000" w:fill="D7EAD3"/>
            <w:vAlign w:val="center"/>
            <w:hideMark/>
          </w:tcPr>
          <w:p w14:paraId="123B885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290,05</w:t>
            </w:r>
          </w:p>
        </w:tc>
        <w:tc>
          <w:tcPr>
            <w:tcW w:w="1640" w:type="dxa"/>
            <w:tcBorders>
              <w:top w:val="nil"/>
              <w:left w:val="nil"/>
              <w:bottom w:val="single" w:sz="4" w:space="0" w:color="auto"/>
              <w:right w:val="single" w:sz="4" w:space="0" w:color="auto"/>
            </w:tcBorders>
            <w:shd w:val="clear" w:color="000000" w:fill="D7EAD3"/>
            <w:vAlign w:val="center"/>
            <w:hideMark/>
          </w:tcPr>
          <w:p w14:paraId="10E9AC7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1 058,70</w:t>
            </w:r>
          </w:p>
        </w:tc>
        <w:tc>
          <w:tcPr>
            <w:tcW w:w="1640" w:type="dxa"/>
            <w:tcBorders>
              <w:top w:val="nil"/>
              <w:left w:val="nil"/>
              <w:bottom w:val="single" w:sz="4" w:space="0" w:color="auto"/>
              <w:right w:val="single" w:sz="4" w:space="0" w:color="auto"/>
            </w:tcBorders>
            <w:shd w:val="clear" w:color="000000" w:fill="D7EAD3"/>
            <w:vAlign w:val="center"/>
            <w:hideMark/>
          </w:tcPr>
          <w:p w14:paraId="6F89788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612,02</w:t>
            </w:r>
          </w:p>
        </w:tc>
        <w:tc>
          <w:tcPr>
            <w:tcW w:w="1820" w:type="dxa"/>
            <w:tcBorders>
              <w:top w:val="nil"/>
              <w:left w:val="nil"/>
              <w:bottom w:val="single" w:sz="4" w:space="0" w:color="auto"/>
              <w:right w:val="single" w:sz="4" w:space="0" w:color="auto"/>
            </w:tcBorders>
            <w:shd w:val="clear" w:color="000000" w:fill="D7EAD3"/>
            <w:vAlign w:val="center"/>
            <w:hideMark/>
          </w:tcPr>
          <w:p w14:paraId="07E1376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1 058,70</w:t>
            </w:r>
          </w:p>
        </w:tc>
        <w:tc>
          <w:tcPr>
            <w:tcW w:w="1540" w:type="dxa"/>
            <w:tcBorders>
              <w:top w:val="nil"/>
              <w:left w:val="nil"/>
              <w:bottom w:val="single" w:sz="4" w:space="0" w:color="auto"/>
              <w:right w:val="single" w:sz="4" w:space="0" w:color="auto"/>
            </w:tcBorders>
            <w:shd w:val="clear" w:color="000000" w:fill="D7EAD3"/>
            <w:vAlign w:val="center"/>
            <w:hideMark/>
          </w:tcPr>
          <w:p w14:paraId="6616F6A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529,35</w:t>
            </w:r>
          </w:p>
        </w:tc>
        <w:tc>
          <w:tcPr>
            <w:tcW w:w="1560" w:type="dxa"/>
            <w:tcBorders>
              <w:top w:val="nil"/>
              <w:left w:val="nil"/>
              <w:bottom w:val="single" w:sz="4" w:space="0" w:color="auto"/>
              <w:right w:val="single" w:sz="4" w:space="0" w:color="auto"/>
            </w:tcBorders>
            <w:shd w:val="clear" w:color="000000" w:fill="D7EAD3"/>
            <w:vAlign w:val="center"/>
            <w:hideMark/>
          </w:tcPr>
          <w:p w14:paraId="1A006FA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529,35</w:t>
            </w:r>
          </w:p>
        </w:tc>
        <w:tc>
          <w:tcPr>
            <w:tcW w:w="2320" w:type="dxa"/>
            <w:tcBorders>
              <w:top w:val="nil"/>
              <w:left w:val="nil"/>
              <w:bottom w:val="single" w:sz="4" w:space="0" w:color="auto"/>
              <w:right w:val="single" w:sz="4" w:space="0" w:color="auto"/>
            </w:tcBorders>
            <w:shd w:val="clear" w:color="000000" w:fill="FFFFCC"/>
            <w:vAlign w:val="center"/>
            <w:hideMark/>
          </w:tcPr>
          <w:p w14:paraId="1DC757F8"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505C3C73" w14:textId="77777777" w:rsidTr="00F8709C">
        <w:trPr>
          <w:trHeight w:val="1296"/>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C22044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3.12.1</w:t>
            </w:r>
          </w:p>
        </w:tc>
        <w:tc>
          <w:tcPr>
            <w:tcW w:w="5860" w:type="dxa"/>
            <w:tcBorders>
              <w:top w:val="nil"/>
              <w:left w:val="nil"/>
              <w:bottom w:val="single" w:sz="4" w:space="0" w:color="auto"/>
              <w:right w:val="single" w:sz="4" w:space="0" w:color="auto"/>
            </w:tcBorders>
            <w:shd w:val="clear" w:color="auto" w:fill="auto"/>
            <w:vAlign w:val="center"/>
            <w:hideMark/>
          </w:tcPr>
          <w:p w14:paraId="200BDB09"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01DEB2AD"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5779587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73,85</w:t>
            </w:r>
          </w:p>
        </w:tc>
        <w:tc>
          <w:tcPr>
            <w:tcW w:w="1540" w:type="dxa"/>
            <w:tcBorders>
              <w:top w:val="nil"/>
              <w:left w:val="nil"/>
              <w:bottom w:val="single" w:sz="4" w:space="0" w:color="auto"/>
              <w:right w:val="single" w:sz="4" w:space="0" w:color="auto"/>
            </w:tcBorders>
            <w:shd w:val="clear" w:color="000000" w:fill="FFFFCC"/>
            <w:vAlign w:val="center"/>
            <w:hideMark/>
          </w:tcPr>
          <w:p w14:paraId="65446B6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36,93</w:t>
            </w:r>
          </w:p>
        </w:tc>
        <w:tc>
          <w:tcPr>
            <w:tcW w:w="1600" w:type="dxa"/>
            <w:tcBorders>
              <w:top w:val="nil"/>
              <w:left w:val="nil"/>
              <w:bottom w:val="single" w:sz="4" w:space="0" w:color="auto"/>
              <w:right w:val="single" w:sz="4" w:space="0" w:color="auto"/>
            </w:tcBorders>
            <w:shd w:val="clear" w:color="000000" w:fill="FFFFCC"/>
            <w:vAlign w:val="center"/>
            <w:hideMark/>
          </w:tcPr>
          <w:p w14:paraId="0CD8736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36,93</w:t>
            </w:r>
          </w:p>
        </w:tc>
        <w:tc>
          <w:tcPr>
            <w:tcW w:w="1640" w:type="dxa"/>
            <w:tcBorders>
              <w:top w:val="nil"/>
              <w:left w:val="nil"/>
              <w:bottom w:val="single" w:sz="4" w:space="0" w:color="auto"/>
              <w:right w:val="single" w:sz="4" w:space="0" w:color="auto"/>
            </w:tcBorders>
            <w:shd w:val="clear" w:color="000000" w:fill="FFFFCC"/>
            <w:vAlign w:val="center"/>
            <w:hideMark/>
          </w:tcPr>
          <w:p w14:paraId="66CF35D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883,70</w:t>
            </w:r>
          </w:p>
        </w:tc>
        <w:tc>
          <w:tcPr>
            <w:tcW w:w="1640" w:type="dxa"/>
            <w:tcBorders>
              <w:top w:val="nil"/>
              <w:left w:val="nil"/>
              <w:bottom w:val="single" w:sz="4" w:space="0" w:color="auto"/>
              <w:right w:val="single" w:sz="4" w:space="0" w:color="auto"/>
            </w:tcBorders>
            <w:shd w:val="clear" w:color="000000" w:fill="FFFFCC"/>
            <w:vAlign w:val="center"/>
            <w:hideMark/>
          </w:tcPr>
          <w:p w14:paraId="36515EA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510,85</w:t>
            </w:r>
          </w:p>
        </w:tc>
        <w:tc>
          <w:tcPr>
            <w:tcW w:w="1820" w:type="dxa"/>
            <w:tcBorders>
              <w:top w:val="nil"/>
              <w:left w:val="nil"/>
              <w:bottom w:val="single" w:sz="4" w:space="0" w:color="auto"/>
              <w:right w:val="single" w:sz="4" w:space="0" w:color="auto"/>
            </w:tcBorders>
            <w:shd w:val="clear" w:color="000000" w:fill="FFFFCC"/>
            <w:vAlign w:val="center"/>
            <w:hideMark/>
          </w:tcPr>
          <w:p w14:paraId="6AA84B6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883,70</w:t>
            </w:r>
          </w:p>
        </w:tc>
        <w:tc>
          <w:tcPr>
            <w:tcW w:w="1540" w:type="dxa"/>
            <w:tcBorders>
              <w:top w:val="nil"/>
              <w:left w:val="nil"/>
              <w:bottom w:val="single" w:sz="4" w:space="0" w:color="auto"/>
              <w:right w:val="single" w:sz="4" w:space="0" w:color="auto"/>
            </w:tcBorders>
            <w:shd w:val="clear" w:color="000000" w:fill="D7EAD3"/>
            <w:vAlign w:val="center"/>
            <w:hideMark/>
          </w:tcPr>
          <w:p w14:paraId="5561DDD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441,85</w:t>
            </w:r>
          </w:p>
        </w:tc>
        <w:tc>
          <w:tcPr>
            <w:tcW w:w="1560" w:type="dxa"/>
            <w:tcBorders>
              <w:top w:val="nil"/>
              <w:left w:val="nil"/>
              <w:bottom w:val="single" w:sz="4" w:space="0" w:color="auto"/>
              <w:right w:val="single" w:sz="4" w:space="0" w:color="auto"/>
            </w:tcBorders>
            <w:shd w:val="clear" w:color="000000" w:fill="D7EAD3"/>
            <w:vAlign w:val="center"/>
            <w:hideMark/>
          </w:tcPr>
          <w:p w14:paraId="2687C9F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441,85</w:t>
            </w:r>
          </w:p>
        </w:tc>
        <w:tc>
          <w:tcPr>
            <w:tcW w:w="2320" w:type="dxa"/>
            <w:tcBorders>
              <w:top w:val="nil"/>
              <w:left w:val="nil"/>
              <w:bottom w:val="single" w:sz="4" w:space="0" w:color="auto"/>
              <w:right w:val="single" w:sz="4" w:space="0" w:color="auto"/>
            </w:tcBorders>
            <w:shd w:val="clear" w:color="000000" w:fill="FFFFCC"/>
            <w:vAlign w:val="center"/>
            <w:hideMark/>
          </w:tcPr>
          <w:p w14:paraId="425BA1D5"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согласно представленному </w:t>
            </w:r>
            <w:proofErr w:type="gramStart"/>
            <w:r w:rsidRPr="00F8709C">
              <w:rPr>
                <w:rFonts w:ascii="Tahoma" w:hAnsi="Tahoma" w:cs="Tahoma"/>
                <w:sz w:val="13"/>
                <w:szCs w:val="13"/>
              </w:rPr>
              <w:t>расчету  количества</w:t>
            </w:r>
            <w:proofErr w:type="gramEnd"/>
            <w:r w:rsidRPr="00F8709C">
              <w:rPr>
                <w:rFonts w:ascii="Tahoma" w:hAnsi="Tahoma" w:cs="Tahoma"/>
                <w:sz w:val="13"/>
                <w:szCs w:val="13"/>
              </w:rPr>
              <w:t xml:space="preserve"> проб в год, количества скважин (28) и стоимости по прейскуранту</w:t>
            </w:r>
          </w:p>
        </w:tc>
      </w:tr>
      <w:tr w:rsidR="009D77DD" w:rsidRPr="00F8709C" w14:paraId="35078C55" w14:textId="77777777" w:rsidTr="00F8709C">
        <w:trPr>
          <w:trHeight w:val="99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D87D9F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3.12.2</w:t>
            </w:r>
          </w:p>
        </w:tc>
        <w:tc>
          <w:tcPr>
            <w:tcW w:w="5860" w:type="dxa"/>
            <w:tcBorders>
              <w:top w:val="nil"/>
              <w:left w:val="nil"/>
              <w:bottom w:val="single" w:sz="4" w:space="0" w:color="auto"/>
              <w:right w:val="single" w:sz="4" w:space="0" w:color="auto"/>
            </w:tcBorders>
            <w:shd w:val="clear" w:color="auto" w:fill="auto"/>
            <w:vAlign w:val="center"/>
            <w:hideMark/>
          </w:tcPr>
          <w:p w14:paraId="5FC20943"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 xml:space="preserve">Расходы на ГСМ (и/ или расходы на аренду </w:t>
            </w:r>
            <w:proofErr w:type="spellStart"/>
            <w:proofErr w:type="gramStart"/>
            <w:r w:rsidRPr="00F8709C">
              <w:rPr>
                <w:rFonts w:ascii="Tahoma" w:hAnsi="Tahoma" w:cs="Tahoma"/>
                <w:sz w:val="13"/>
                <w:szCs w:val="13"/>
              </w:rPr>
              <w:t>спец.техники</w:t>
            </w:r>
            <w:proofErr w:type="spellEnd"/>
            <w:proofErr w:type="gramEnd"/>
            <w:r w:rsidRPr="00F8709C">
              <w:rPr>
                <w:rFonts w:ascii="Tahoma" w:hAnsi="Tahoma" w:cs="Tahoma"/>
                <w:sz w:val="13"/>
                <w:szCs w:val="13"/>
              </w:rPr>
              <w:t>)</w:t>
            </w:r>
          </w:p>
        </w:tc>
        <w:tc>
          <w:tcPr>
            <w:tcW w:w="1140" w:type="dxa"/>
            <w:tcBorders>
              <w:top w:val="nil"/>
              <w:left w:val="nil"/>
              <w:bottom w:val="single" w:sz="4" w:space="0" w:color="auto"/>
              <w:right w:val="single" w:sz="4" w:space="0" w:color="auto"/>
            </w:tcBorders>
            <w:shd w:val="clear" w:color="auto" w:fill="auto"/>
            <w:vAlign w:val="center"/>
            <w:hideMark/>
          </w:tcPr>
          <w:p w14:paraId="31EA2715"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7EEA1F0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345,84</w:t>
            </w:r>
          </w:p>
        </w:tc>
        <w:tc>
          <w:tcPr>
            <w:tcW w:w="1540" w:type="dxa"/>
            <w:tcBorders>
              <w:top w:val="nil"/>
              <w:left w:val="nil"/>
              <w:bottom w:val="single" w:sz="4" w:space="0" w:color="auto"/>
              <w:right w:val="single" w:sz="4" w:space="0" w:color="auto"/>
            </w:tcBorders>
            <w:shd w:val="clear" w:color="000000" w:fill="FFFFCC"/>
            <w:vAlign w:val="center"/>
            <w:hideMark/>
          </w:tcPr>
          <w:p w14:paraId="76B4430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172,92</w:t>
            </w:r>
          </w:p>
        </w:tc>
        <w:tc>
          <w:tcPr>
            <w:tcW w:w="1600" w:type="dxa"/>
            <w:tcBorders>
              <w:top w:val="nil"/>
              <w:left w:val="nil"/>
              <w:bottom w:val="single" w:sz="4" w:space="0" w:color="auto"/>
              <w:right w:val="single" w:sz="4" w:space="0" w:color="auto"/>
            </w:tcBorders>
            <w:shd w:val="clear" w:color="000000" w:fill="FFFFCC"/>
            <w:vAlign w:val="center"/>
            <w:hideMark/>
          </w:tcPr>
          <w:p w14:paraId="7C7D33E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172,92</w:t>
            </w:r>
          </w:p>
        </w:tc>
        <w:tc>
          <w:tcPr>
            <w:tcW w:w="1640" w:type="dxa"/>
            <w:tcBorders>
              <w:top w:val="nil"/>
              <w:left w:val="nil"/>
              <w:bottom w:val="single" w:sz="4" w:space="0" w:color="auto"/>
              <w:right w:val="single" w:sz="4" w:space="0" w:color="auto"/>
            </w:tcBorders>
            <w:shd w:val="clear" w:color="000000" w:fill="FFFFCC"/>
            <w:vAlign w:val="center"/>
            <w:hideMark/>
          </w:tcPr>
          <w:p w14:paraId="6A3CC0D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7BFD50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55D036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6C5767C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D7EAD3"/>
            <w:vAlign w:val="center"/>
            <w:hideMark/>
          </w:tcPr>
          <w:p w14:paraId="7035C27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2320" w:type="dxa"/>
            <w:tcBorders>
              <w:top w:val="nil"/>
              <w:left w:val="nil"/>
              <w:bottom w:val="single" w:sz="4" w:space="0" w:color="auto"/>
              <w:right w:val="single" w:sz="4" w:space="0" w:color="auto"/>
            </w:tcBorders>
            <w:shd w:val="clear" w:color="000000" w:fill="FFFFCC"/>
            <w:vAlign w:val="center"/>
            <w:hideMark/>
          </w:tcPr>
          <w:p w14:paraId="59733D67"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2B98882D"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D9F72A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3.12.3</w:t>
            </w:r>
          </w:p>
        </w:tc>
        <w:tc>
          <w:tcPr>
            <w:tcW w:w="5860" w:type="dxa"/>
            <w:tcBorders>
              <w:top w:val="nil"/>
              <w:left w:val="nil"/>
              <w:bottom w:val="single" w:sz="4" w:space="0" w:color="auto"/>
              <w:right w:val="single" w:sz="4" w:space="0" w:color="auto"/>
            </w:tcBorders>
            <w:shd w:val="clear" w:color="auto" w:fill="auto"/>
            <w:vAlign w:val="center"/>
            <w:hideMark/>
          </w:tcPr>
          <w:p w14:paraId="68FDEEA5"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70B90D86"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0648C8D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160,41</w:t>
            </w:r>
          </w:p>
        </w:tc>
        <w:tc>
          <w:tcPr>
            <w:tcW w:w="1540" w:type="dxa"/>
            <w:tcBorders>
              <w:top w:val="nil"/>
              <w:left w:val="nil"/>
              <w:bottom w:val="single" w:sz="4" w:space="0" w:color="auto"/>
              <w:right w:val="single" w:sz="4" w:space="0" w:color="auto"/>
            </w:tcBorders>
            <w:shd w:val="clear" w:color="000000" w:fill="D7EAD3"/>
            <w:vAlign w:val="center"/>
            <w:hideMark/>
          </w:tcPr>
          <w:p w14:paraId="314E917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80,21</w:t>
            </w:r>
          </w:p>
        </w:tc>
        <w:tc>
          <w:tcPr>
            <w:tcW w:w="1600" w:type="dxa"/>
            <w:tcBorders>
              <w:top w:val="nil"/>
              <w:left w:val="nil"/>
              <w:bottom w:val="single" w:sz="4" w:space="0" w:color="auto"/>
              <w:right w:val="single" w:sz="4" w:space="0" w:color="auto"/>
            </w:tcBorders>
            <w:shd w:val="clear" w:color="000000" w:fill="D7EAD3"/>
            <w:vAlign w:val="center"/>
            <w:hideMark/>
          </w:tcPr>
          <w:p w14:paraId="2E2E56A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80,21</w:t>
            </w:r>
          </w:p>
        </w:tc>
        <w:tc>
          <w:tcPr>
            <w:tcW w:w="1640" w:type="dxa"/>
            <w:tcBorders>
              <w:top w:val="nil"/>
              <w:left w:val="nil"/>
              <w:bottom w:val="single" w:sz="4" w:space="0" w:color="auto"/>
              <w:right w:val="single" w:sz="4" w:space="0" w:color="auto"/>
            </w:tcBorders>
            <w:shd w:val="clear" w:color="000000" w:fill="D7EAD3"/>
            <w:vAlign w:val="center"/>
            <w:hideMark/>
          </w:tcPr>
          <w:p w14:paraId="42BED36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175,00</w:t>
            </w:r>
          </w:p>
        </w:tc>
        <w:tc>
          <w:tcPr>
            <w:tcW w:w="1640" w:type="dxa"/>
            <w:tcBorders>
              <w:top w:val="nil"/>
              <w:left w:val="nil"/>
              <w:bottom w:val="single" w:sz="4" w:space="0" w:color="auto"/>
              <w:right w:val="single" w:sz="4" w:space="0" w:color="auto"/>
            </w:tcBorders>
            <w:shd w:val="clear" w:color="000000" w:fill="D7EAD3"/>
            <w:vAlign w:val="center"/>
            <w:hideMark/>
          </w:tcPr>
          <w:p w14:paraId="2DC1F47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101,16</w:t>
            </w:r>
          </w:p>
        </w:tc>
        <w:tc>
          <w:tcPr>
            <w:tcW w:w="1820" w:type="dxa"/>
            <w:tcBorders>
              <w:top w:val="nil"/>
              <w:left w:val="nil"/>
              <w:bottom w:val="single" w:sz="4" w:space="0" w:color="auto"/>
              <w:right w:val="single" w:sz="4" w:space="0" w:color="auto"/>
            </w:tcBorders>
            <w:shd w:val="clear" w:color="000000" w:fill="D7EAD3"/>
            <w:vAlign w:val="center"/>
            <w:hideMark/>
          </w:tcPr>
          <w:p w14:paraId="04CD048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175,00</w:t>
            </w:r>
          </w:p>
        </w:tc>
        <w:tc>
          <w:tcPr>
            <w:tcW w:w="1540" w:type="dxa"/>
            <w:tcBorders>
              <w:top w:val="nil"/>
              <w:left w:val="nil"/>
              <w:bottom w:val="single" w:sz="4" w:space="0" w:color="auto"/>
              <w:right w:val="single" w:sz="4" w:space="0" w:color="auto"/>
            </w:tcBorders>
            <w:shd w:val="clear" w:color="000000" w:fill="D7EAD3"/>
            <w:vAlign w:val="center"/>
            <w:hideMark/>
          </w:tcPr>
          <w:p w14:paraId="483278F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87,50</w:t>
            </w:r>
          </w:p>
        </w:tc>
        <w:tc>
          <w:tcPr>
            <w:tcW w:w="1560" w:type="dxa"/>
            <w:tcBorders>
              <w:top w:val="nil"/>
              <w:left w:val="nil"/>
              <w:bottom w:val="single" w:sz="4" w:space="0" w:color="auto"/>
              <w:right w:val="single" w:sz="4" w:space="0" w:color="auto"/>
            </w:tcBorders>
            <w:shd w:val="clear" w:color="000000" w:fill="D7EAD3"/>
            <w:vAlign w:val="center"/>
            <w:hideMark/>
          </w:tcPr>
          <w:p w14:paraId="53578D1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87,50</w:t>
            </w:r>
          </w:p>
        </w:tc>
        <w:tc>
          <w:tcPr>
            <w:tcW w:w="2320" w:type="dxa"/>
            <w:tcBorders>
              <w:top w:val="nil"/>
              <w:left w:val="nil"/>
              <w:bottom w:val="single" w:sz="4" w:space="0" w:color="auto"/>
              <w:right w:val="single" w:sz="4" w:space="0" w:color="auto"/>
            </w:tcBorders>
            <w:shd w:val="clear" w:color="000000" w:fill="FFFFCC"/>
            <w:vAlign w:val="center"/>
            <w:hideMark/>
          </w:tcPr>
          <w:p w14:paraId="60CCCB1A"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2068E605" w14:textId="77777777" w:rsidTr="00F8709C">
        <w:trPr>
          <w:trHeight w:val="43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5ACF72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3.12.3.1</w:t>
            </w:r>
          </w:p>
        </w:tc>
        <w:tc>
          <w:tcPr>
            <w:tcW w:w="5860" w:type="dxa"/>
            <w:tcBorders>
              <w:top w:val="nil"/>
              <w:left w:val="nil"/>
              <w:bottom w:val="single" w:sz="4" w:space="0" w:color="auto"/>
              <w:right w:val="single" w:sz="4" w:space="0" w:color="auto"/>
            </w:tcBorders>
            <w:shd w:val="clear" w:color="000000" w:fill="E3FAFD"/>
            <w:vAlign w:val="center"/>
            <w:hideMark/>
          </w:tcPr>
          <w:p w14:paraId="279132C2"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охрана труда</w:t>
            </w:r>
          </w:p>
        </w:tc>
        <w:tc>
          <w:tcPr>
            <w:tcW w:w="1140" w:type="dxa"/>
            <w:tcBorders>
              <w:top w:val="nil"/>
              <w:left w:val="nil"/>
              <w:bottom w:val="single" w:sz="4" w:space="0" w:color="auto"/>
              <w:right w:val="single" w:sz="4" w:space="0" w:color="auto"/>
            </w:tcBorders>
            <w:shd w:val="clear" w:color="auto" w:fill="auto"/>
            <w:vAlign w:val="center"/>
            <w:hideMark/>
          </w:tcPr>
          <w:p w14:paraId="085515CB"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4331D40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130,58</w:t>
            </w:r>
          </w:p>
        </w:tc>
        <w:tc>
          <w:tcPr>
            <w:tcW w:w="1540" w:type="dxa"/>
            <w:tcBorders>
              <w:top w:val="nil"/>
              <w:left w:val="nil"/>
              <w:bottom w:val="single" w:sz="4" w:space="0" w:color="auto"/>
              <w:right w:val="single" w:sz="4" w:space="0" w:color="auto"/>
            </w:tcBorders>
            <w:shd w:val="clear" w:color="000000" w:fill="FFFFCC"/>
            <w:vAlign w:val="center"/>
            <w:hideMark/>
          </w:tcPr>
          <w:p w14:paraId="699EFA3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65,29</w:t>
            </w:r>
          </w:p>
        </w:tc>
        <w:tc>
          <w:tcPr>
            <w:tcW w:w="1600" w:type="dxa"/>
            <w:tcBorders>
              <w:top w:val="nil"/>
              <w:left w:val="nil"/>
              <w:bottom w:val="single" w:sz="4" w:space="0" w:color="auto"/>
              <w:right w:val="single" w:sz="4" w:space="0" w:color="auto"/>
            </w:tcBorders>
            <w:shd w:val="clear" w:color="000000" w:fill="FFFFCC"/>
            <w:vAlign w:val="center"/>
            <w:hideMark/>
          </w:tcPr>
          <w:p w14:paraId="12F2C1C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65,29</w:t>
            </w:r>
          </w:p>
        </w:tc>
        <w:tc>
          <w:tcPr>
            <w:tcW w:w="1640" w:type="dxa"/>
            <w:tcBorders>
              <w:top w:val="nil"/>
              <w:left w:val="nil"/>
              <w:bottom w:val="single" w:sz="4" w:space="0" w:color="auto"/>
              <w:right w:val="single" w:sz="4" w:space="0" w:color="auto"/>
            </w:tcBorders>
            <w:shd w:val="clear" w:color="000000" w:fill="FFFFCC"/>
            <w:vAlign w:val="center"/>
            <w:hideMark/>
          </w:tcPr>
          <w:p w14:paraId="06003A3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1C745A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4C7C51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5EE0469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D7EAD3"/>
            <w:vAlign w:val="center"/>
            <w:hideMark/>
          </w:tcPr>
          <w:p w14:paraId="5D00DCC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2320" w:type="dxa"/>
            <w:tcBorders>
              <w:top w:val="nil"/>
              <w:left w:val="nil"/>
              <w:bottom w:val="single" w:sz="4" w:space="0" w:color="auto"/>
              <w:right w:val="single" w:sz="4" w:space="0" w:color="auto"/>
            </w:tcBorders>
            <w:shd w:val="clear" w:color="000000" w:fill="FFFFCC"/>
            <w:vAlign w:val="center"/>
            <w:hideMark/>
          </w:tcPr>
          <w:p w14:paraId="0522BAE7"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66BB7E8A"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34D06D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3.12.3.2</w:t>
            </w:r>
          </w:p>
        </w:tc>
        <w:tc>
          <w:tcPr>
            <w:tcW w:w="5860" w:type="dxa"/>
            <w:tcBorders>
              <w:top w:val="nil"/>
              <w:left w:val="nil"/>
              <w:bottom w:val="single" w:sz="4" w:space="0" w:color="auto"/>
              <w:right w:val="single" w:sz="4" w:space="0" w:color="auto"/>
            </w:tcBorders>
            <w:shd w:val="clear" w:color="000000" w:fill="E3FAFD"/>
            <w:vAlign w:val="center"/>
            <w:hideMark/>
          </w:tcPr>
          <w:p w14:paraId="6D0C2258"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канцтовары, материалы</w:t>
            </w:r>
          </w:p>
        </w:tc>
        <w:tc>
          <w:tcPr>
            <w:tcW w:w="1140" w:type="dxa"/>
            <w:tcBorders>
              <w:top w:val="nil"/>
              <w:left w:val="nil"/>
              <w:bottom w:val="single" w:sz="4" w:space="0" w:color="auto"/>
              <w:right w:val="single" w:sz="4" w:space="0" w:color="auto"/>
            </w:tcBorders>
            <w:shd w:val="clear" w:color="auto" w:fill="auto"/>
            <w:vAlign w:val="center"/>
            <w:hideMark/>
          </w:tcPr>
          <w:p w14:paraId="058E8BAC"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4891092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29,83</w:t>
            </w:r>
          </w:p>
        </w:tc>
        <w:tc>
          <w:tcPr>
            <w:tcW w:w="1540" w:type="dxa"/>
            <w:tcBorders>
              <w:top w:val="nil"/>
              <w:left w:val="nil"/>
              <w:bottom w:val="single" w:sz="4" w:space="0" w:color="auto"/>
              <w:right w:val="single" w:sz="4" w:space="0" w:color="auto"/>
            </w:tcBorders>
            <w:shd w:val="clear" w:color="000000" w:fill="FFFFCC"/>
            <w:vAlign w:val="center"/>
            <w:hideMark/>
          </w:tcPr>
          <w:p w14:paraId="7F18AB1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14,92</w:t>
            </w:r>
          </w:p>
        </w:tc>
        <w:tc>
          <w:tcPr>
            <w:tcW w:w="1600" w:type="dxa"/>
            <w:tcBorders>
              <w:top w:val="nil"/>
              <w:left w:val="nil"/>
              <w:bottom w:val="single" w:sz="4" w:space="0" w:color="auto"/>
              <w:right w:val="single" w:sz="4" w:space="0" w:color="auto"/>
            </w:tcBorders>
            <w:shd w:val="clear" w:color="000000" w:fill="FFFFCC"/>
            <w:vAlign w:val="center"/>
            <w:hideMark/>
          </w:tcPr>
          <w:p w14:paraId="7068FC6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14,92</w:t>
            </w:r>
          </w:p>
        </w:tc>
        <w:tc>
          <w:tcPr>
            <w:tcW w:w="1640" w:type="dxa"/>
            <w:tcBorders>
              <w:top w:val="nil"/>
              <w:left w:val="nil"/>
              <w:bottom w:val="single" w:sz="4" w:space="0" w:color="auto"/>
              <w:right w:val="single" w:sz="4" w:space="0" w:color="auto"/>
            </w:tcBorders>
            <w:shd w:val="clear" w:color="000000" w:fill="FFFFCC"/>
            <w:vAlign w:val="center"/>
            <w:hideMark/>
          </w:tcPr>
          <w:p w14:paraId="06A7F44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453212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42CD64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372613B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ACF928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1835E5BF"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735B1506" w14:textId="77777777" w:rsidTr="00F8709C">
        <w:trPr>
          <w:trHeight w:val="26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1F2702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lastRenderedPageBreak/>
              <w:t>3.12.3.3</w:t>
            </w:r>
          </w:p>
        </w:tc>
        <w:tc>
          <w:tcPr>
            <w:tcW w:w="5860" w:type="dxa"/>
            <w:tcBorders>
              <w:top w:val="nil"/>
              <w:left w:val="nil"/>
              <w:bottom w:val="single" w:sz="4" w:space="0" w:color="auto"/>
              <w:right w:val="single" w:sz="4" w:space="0" w:color="auto"/>
            </w:tcBorders>
            <w:shd w:val="clear" w:color="000000" w:fill="E3FAFD"/>
            <w:vAlign w:val="center"/>
            <w:hideMark/>
          </w:tcPr>
          <w:p w14:paraId="0CC4E029" w14:textId="77777777" w:rsidR="009D77DD" w:rsidRPr="00F8709C" w:rsidRDefault="009D77DD" w:rsidP="009D77DD">
            <w:pPr>
              <w:ind w:firstLineChars="300" w:firstLine="390"/>
              <w:rPr>
                <w:rFonts w:ascii="Tahoma" w:hAnsi="Tahoma" w:cs="Tahoma"/>
                <w:sz w:val="13"/>
                <w:szCs w:val="13"/>
              </w:rPr>
            </w:pPr>
            <w:r w:rsidRPr="00F8709C">
              <w:rPr>
                <w:rFonts w:ascii="Tahoma" w:hAnsi="Tahoma" w:cs="Tahoma"/>
                <w:sz w:val="13"/>
                <w:szCs w:val="13"/>
              </w:rPr>
              <w:t xml:space="preserve"> получение разрешительной документации</w:t>
            </w:r>
          </w:p>
        </w:tc>
        <w:tc>
          <w:tcPr>
            <w:tcW w:w="1140" w:type="dxa"/>
            <w:tcBorders>
              <w:top w:val="nil"/>
              <w:left w:val="nil"/>
              <w:bottom w:val="single" w:sz="4" w:space="0" w:color="auto"/>
              <w:right w:val="single" w:sz="4" w:space="0" w:color="auto"/>
            </w:tcBorders>
            <w:shd w:val="clear" w:color="auto" w:fill="auto"/>
            <w:vAlign w:val="center"/>
            <w:hideMark/>
          </w:tcPr>
          <w:p w14:paraId="77D83884"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3CFD25E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56A4C63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0A562DD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72A3BF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175,00</w:t>
            </w:r>
          </w:p>
        </w:tc>
        <w:tc>
          <w:tcPr>
            <w:tcW w:w="1640" w:type="dxa"/>
            <w:tcBorders>
              <w:top w:val="nil"/>
              <w:left w:val="nil"/>
              <w:bottom w:val="single" w:sz="4" w:space="0" w:color="auto"/>
              <w:right w:val="single" w:sz="4" w:space="0" w:color="auto"/>
            </w:tcBorders>
            <w:shd w:val="clear" w:color="000000" w:fill="FFFFCC"/>
            <w:vAlign w:val="center"/>
            <w:hideMark/>
          </w:tcPr>
          <w:p w14:paraId="1A4C6EC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101,16</w:t>
            </w:r>
          </w:p>
        </w:tc>
        <w:tc>
          <w:tcPr>
            <w:tcW w:w="1820" w:type="dxa"/>
            <w:tcBorders>
              <w:top w:val="nil"/>
              <w:left w:val="nil"/>
              <w:bottom w:val="single" w:sz="4" w:space="0" w:color="auto"/>
              <w:right w:val="single" w:sz="4" w:space="0" w:color="auto"/>
            </w:tcBorders>
            <w:shd w:val="clear" w:color="000000" w:fill="FFFFCC"/>
            <w:vAlign w:val="center"/>
            <w:hideMark/>
          </w:tcPr>
          <w:p w14:paraId="014239D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175,00</w:t>
            </w:r>
          </w:p>
        </w:tc>
        <w:tc>
          <w:tcPr>
            <w:tcW w:w="1540" w:type="dxa"/>
            <w:tcBorders>
              <w:top w:val="nil"/>
              <w:left w:val="nil"/>
              <w:bottom w:val="single" w:sz="4" w:space="0" w:color="auto"/>
              <w:right w:val="single" w:sz="4" w:space="0" w:color="auto"/>
            </w:tcBorders>
            <w:shd w:val="clear" w:color="000000" w:fill="D7EAD3"/>
            <w:vAlign w:val="center"/>
            <w:hideMark/>
          </w:tcPr>
          <w:p w14:paraId="64B1780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87,50</w:t>
            </w:r>
          </w:p>
        </w:tc>
        <w:tc>
          <w:tcPr>
            <w:tcW w:w="1560" w:type="dxa"/>
            <w:tcBorders>
              <w:top w:val="nil"/>
              <w:left w:val="nil"/>
              <w:bottom w:val="single" w:sz="4" w:space="0" w:color="auto"/>
              <w:right w:val="single" w:sz="4" w:space="0" w:color="auto"/>
            </w:tcBorders>
            <w:shd w:val="clear" w:color="000000" w:fill="D7EAD3"/>
            <w:vAlign w:val="center"/>
            <w:hideMark/>
          </w:tcPr>
          <w:p w14:paraId="07572BC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87,50</w:t>
            </w:r>
          </w:p>
        </w:tc>
        <w:tc>
          <w:tcPr>
            <w:tcW w:w="2320" w:type="dxa"/>
            <w:tcBorders>
              <w:top w:val="nil"/>
              <w:left w:val="nil"/>
              <w:bottom w:val="single" w:sz="4" w:space="0" w:color="auto"/>
              <w:right w:val="single" w:sz="4" w:space="0" w:color="auto"/>
            </w:tcBorders>
            <w:shd w:val="clear" w:color="000000" w:fill="FFFFCC"/>
            <w:vAlign w:val="center"/>
            <w:hideMark/>
          </w:tcPr>
          <w:p w14:paraId="3636E77A"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учтены затраты на получение лицензии на недропользование, на санитарно- эпидемиологическое заключении о </w:t>
            </w:r>
            <w:proofErr w:type="spellStart"/>
            <w:r w:rsidRPr="00F8709C">
              <w:rPr>
                <w:rFonts w:ascii="Tahoma" w:hAnsi="Tahoma" w:cs="Tahoma"/>
                <w:sz w:val="13"/>
                <w:szCs w:val="13"/>
              </w:rPr>
              <w:t>соответстствии</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СаиПиН</w:t>
            </w:r>
            <w:proofErr w:type="spellEnd"/>
            <w:r w:rsidRPr="00F8709C">
              <w:rPr>
                <w:rFonts w:ascii="Tahoma" w:hAnsi="Tahoma" w:cs="Tahoma"/>
                <w:sz w:val="13"/>
                <w:szCs w:val="13"/>
              </w:rPr>
              <w:t xml:space="preserve"> использования скважин питьевого водоснабжения, на проекты зон санитарной охраны, </w:t>
            </w:r>
            <w:proofErr w:type="spellStart"/>
            <w:r w:rsidRPr="00F8709C">
              <w:rPr>
                <w:rFonts w:ascii="Tahoma" w:hAnsi="Tahoma" w:cs="Tahoma"/>
                <w:sz w:val="13"/>
                <w:szCs w:val="13"/>
              </w:rPr>
              <w:t>санитарно</w:t>
            </w:r>
            <w:proofErr w:type="spellEnd"/>
            <w:r w:rsidRPr="00F8709C">
              <w:rPr>
                <w:rFonts w:ascii="Tahoma" w:hAnsi="Tahoma" w:cs="Tahoma"/>
                <w:sz w:val="13"/>
                <w:szCs w:val="13"/>
              </w:rPr>
              <w:t xml:space="preserve"> - эпидемиологическое заключение о </w:t>
            </w:r>
            <w:proofErr w:type="spellStart"/>
            <w:r w:rsidRPr="00F8709C">
              <w:rPr>
                <w:rFonts w:ascii="Tahoma" w:hAnsi="Tahoma" w:cs="Tahoma"/>
                <w:sz w:val="13"/>
                <w:szCs w:val="13"/>
              </w:rPr>
              <w:t>соответстии</w:t>
            </w:r>
            <w:proofErr w:type="spellEnd"/>
            <w:r w:rsidRPr="00F8709C">
              <w:rPr>
                <w:rFonts w:ascii="Tahoma" w:hAnsi="Tahoma" w:cs="Tahoma"/>
                <w:sz w:val="13"/>
                <w:szCs w:val="13"/>
              </w:rPr>
              <w:t xml:space="preserve"> ЗСО СанПиН</w:t>
            </w:r>
          </w:p>
        </w:tc>
      </w:tr>
      <w:tr w:rsidR="009D77DD" w:rsidRPr="00F8709C" w14:paraId="1638E519"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84281F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w:t>
            </w:r>
          </w:p>
        </w:tc>
        <w:tc>
          <w:tcPr>
            <w:tcW w:w="5860" w:type="dxa"/>
            <w:tcBorders>
              <w:top w:val="nil"/>
              <w:left w:val="nil"/>
              <w:bottom w:val="single" w:sz="4" w:space="0" w:color="auto"/>
              <w:right w:val="single" w:sz="4" w:space="0" w:color="auto"/>
            </w:tcBorders>
            <w:shd w:val="clear" w:color="auto" w:fill="auto"/>
            <w:vAlign w:val="center"/>
            <w:hideMark/>
          </w:tcPr>
          <w:p w14:paraId="7A8195A8"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58574A90"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27D44BF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470,39</w:t>
            </w:r>
          </w:p>
        </w:tc>
        <w:tc>
          <w:tcPr>
            <w:tcW w:w="1540" w:type="dxa"/>
            <w:tcBorders>
              <w:top w:val="nil"/>
              <w:left w:val="nil"/>
              <w:bottom w:val="single" w:sz="4" w:space="0" w:color="auto"/>
              <w:right w:val="single" w:sz="4" w:space="0" w:color="auto"/>
            </w:tcBorders>
            <w:shd w:val="clear" w:color="000000" w:fill="D7EAD3"/>
            <w:vAlign w:val="center"/>
            <w:hideMark/>
          </w:tcPr>
          <w:p w14:paraId="1672C11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235,20</w:t>
            </w:r>
          </w:p>
        </w:tc>
        <w:tc>
          <w:tcPr>
            <w:tcW w:w="1600" w:type="dxa"/>
            <w:tcBorders>
              <w:top w:val="nil"/>
              <w:left w:val="nil"/>
              <w:bottom w:val="single" w:sz="4" w:space="0" w:color="auto"/>
              <w:right w:val="single" w:sz="4" w:space="0" w:color="auto"/>
            </w:tcBorders>
            <w:shd w:val="clear" w:color="000000" w:fill="D7EAD3"/>
            <w:vAlign w:val="center"/>
            <w:hideMark/>
          </w:tcPr>
          <w:p w14:paraId="4B661C9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235,20</w:t>
            </w:r>
          </w:p>
        </w:tc>
        <w:tc>
          <w:tcPr>
            <w:tcW w:w="1640" w:type="dxa"/>
            <w:tcBorders>
              <w:top w:val="nil"/>
              <w:left w:val="nil"/>
              <w:bottom w:val="single" w:sz="4" w:space="0" w:color="auto"/>
              <w:right w:val="single" w:sz="4" w:space="0" w:color="auto"/>
            </w:tcBorders>
            <w:shd w:val="clear" w:color="000000" w:fill="D7EAD3"/>
            <w:vAlign w:val="center"/>
            <w:hideMark/>
          </w:tcPr>
          <w:p w14:paraId="2764B90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6 577,72</w:t>
            </w:r>
          </w:p>
        </w:tc>
        <w:tc>
          <w:tcPr>
            <w:tcW w:w="1640" w:type="dxa"/>
            <w:tcBorders>
              <w:top w:val="nil"/>
              <w:left w:val="nil"/>
              <w:bottom w:val="single" w:sz="4" w:space="0" w:color="auto"/>
              <w:right w:val="single" w:sz="4" w:space="0" w:color="auto"/>
            </w:tcBorders>
            <w:shd w:val="clear" w:color="000000" w:fill="D7EAD3"/>
            <w:vAlign w:val="center"/>
            <w:hideMark/>
          </w:tcPr>
          <w:p w14:paraId="5E1A52D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1 740,43</w:t>
            </w:r>
          </w:p>
        </w:tc>
        <w:tc>
          <w:tcPr>
            <w:tcW w:w="1820" w:type="dxa"/>
            <w:tcBorders>
              <w:top w:val="nil"/>
              <w:left w:val="nil"/>
              <w:bottom w:val="single" w:sz="4" w:space="0" w:color="auto"/>
              <w:right w:val="single" w:sz="4" w:space="0" w:color="auto"/>
            </w:tcBorders>
            <w:shd w:val="clear" w:color="000000" w:fill="D7EAD3"/>
            <w:vAlign w:val="center"/>
            <w:hideMark/>
          </w:tcPr>
          <w:p w14:paraId="32EA2A5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3 010,70</w:t>
            </w:r>
          </w:p>
        </w:tc>
        <w:tc>
          <w:tcPr>
            <w:tcW w:w="1540" w:type="dxa"/>
            <w:tcBorders>
              <w:top w:val="nil"/>
              <w:left w:val="nil"/>
              <w:bottom w:val="single" w:sz="4" w:space="0" w:color="auto"/>
              <w:right w:val="single" w:sz="4" w:space="0" w:color="auto"/>
            </w:tcBorders>
            <w:shd w:val="clear" w:color="000000" w:fill="D7EAD3"/>
            <w:vAlign w:val="center"/>
            <w:hideMark/>
          </w:tcPr>
          <w:p w14:paraId="5C67836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1 505,35</w:t>
            </w:r>
          </w:p>
        </w:tc>
        <w:tc>
          <w:tcPr>
            <w:tcW w:w="1560" w:type="dxa"/>
            <w:tcBorders>
              <w:top w:val="nil"/>
              <w:left w:val="nil"/>
              <w:bottom w:val="single" w:sz="4" w:space="0" w:color="auto"/>
              <w:right w:val="single" w:sz="4" w:space="0" w:color="auto"/>
            </w:tcBorders>
            <w:shd w:val="clear" w:color="000000" w:fill="D7EAD3"/>
            <w:vAlign w:val="center"/>
            <w:hideMark/>
          </w:tcPr>
          <w:p w14:paraId="0A28F5E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1 505,35</w:t>
            </w:r>
          </w:p>
        </w:tc>
        <w:tc>
          <w:tcPr>
            <w:tcW w:w="2320" w:type="dxa"/>
            <w:tcBorders>
              <w:top w:val="nil"/>
              <w:left w:val="nil"/>
              <w:bottom w:val="single" w:sz="4" w:space="0" w:color="auto"/>
              <w:right w:val="single" w:sz="4" w:space="0" w:color="auto"/>
            </w:tcBorders>
            <w:shd w:val="clear" w:color="000000" w:fill="FFFFCC"/>
            <w:vAlign w:val="center"/>
            <w:hideMark/>
          </w:tcPr>
          <w:p w14:paraId="606ED046"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6A01AF69"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FB9B77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4.2</w:t>
            </w:r>
          </w:p>
        </w:tc>
        <w:tc>
          <w:tcPr>
            <w:tcW w:w="5860" w:type="dxa"/>
            <w:tcBorders>
              <w:top w:val="nil"/>
              <w:left w:val="nil"/>
              <w:bottom w:val="single" w:sz="4" w:space="0" w:color="auto"/>
              <w:right w:val="single" w:sz="4" w:space="0" w:color="auto"/>
            </w:tcBorders>
            <w:shd w:val="clear" w:color="auto" w:fill="auto"/>
            <w:vAlign w:val="center"/>
            <w:hideMark/>
          </w:tcPr>
          <w:p w14:paraId="32C11439" w14:textId="77777777" w:rsidR="009D77DD" w:rsidRPr="00F8709C" w:rsidRDefault="009D77DD" w:rsidP="009D77DD">
            <w:pPr>
              <w:ind w:firstLineChars="100" w:firstLine="131"/>
              <w:rPr>
                <w:rFonts w:ascii="Tahoma" w:hAnsi="Tahoma" w:cs="Tahoma"/>
                <w:b/>
                <w:bCs/>
                <w:sz w:val="13"/>
                <w:szCs w:val="13"/>
              </w:rPr>
            </w:pPr>
            <w:r w:rsidRPr="00F8709C">
              <w:rPr>
                <w:rFonts w:ascii="Tahoma" w:hAnsi="Tahoma" w:cs="Tahoma"/>
                <w:b/>
                <w:bCs/>
                <w:sz w:val="13"/>
                <w:szCs w:val="13"/>
              </w:rPr>
              <w:t>Капитальный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34319212"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6CBD7B5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470,39</w:t>
            </w:r>
          </w:p>
        </w:tc>
        <w:tc>
          <w:tcPr>
            <w:tcW w:w="1540" w:type="dxa"/>
            <w:tcBorders>
              <w:top w:val="nil"/>
              <w:left w:val="nil"/>
              <w:bottom w:val="single" w:sz="4" w:space="0" w:color="auto"/>
              <w:right w:val="single" w:sz="4" w:space="0" w:color="auto"/>
            </w:tcBorders>
            <w:shd w:val="clear" w:color="000000" w:fill="FFFFCC"/>
            <w:vAlign w:val="center"/>
            <w:hideMark/>
          </w:tcPr>
          <w:p w14:paraId="3C31279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235,20</w:t>
            </w:r>
          </w:p>
        </w:tc>
        <w:tc>
          <w:tcPr>
            <w:tcW w:w="1600" w:type="dxa"/>
            <w:tcBorders>
              <w:top w:val="nil"/>
              <w:left w:val="nil"/>
              <w:bottom w:val="single" w:sz="4" w:space="0" w:color="auto"/>
              <w:right w:val="single" w:sz="4" w:space="0" w:color="auto"/>
            </w:tcBorders>
            <w:shd w:val="clear" w:color="000000" w:fill="FFFFCC"/>
            <w:vAlign w:val="center"/>
            <w:hideMark/>
          </w:tcPr>
          <w:p w14:paraId="44C8E99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235,20</w:t>
            </w:r>
          </w:p>
        </w:tc>
        <w:tc>
          <w:tcPr>
            <w:tcW w:w="1640" w:type="dxa"/>
            <w:tcBorders>
              <w:top w:val="nil"/>
              <w:left w:val="nil"/>
              <w:bottom w:val="single" w:sz="4" w:space="0" w:color="auto"/>
              <w:right w:val="single" w:sz="4" w:space="0" w:color="auto"/>
            </w:tcBorders>
            <w:shd w:val="clear" w:color="000000" w:fill="FFFFCC"/>
            <w:vAlign w:val="center"/>
            <w:hideMark/>
          </w:tcPr>
          <w:p w14:paraId="6AB5BA2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5 000,00</w:t>
            </w:r>
          </w:p>
        </w:tc>
        <w:tc>
          <w:tcPr>
            <w:tcW w:w="1640" w:type="dxa"/>
            <w:tcBorders>
              <w:top w:val="nil"/>
              <w:left w:val="nil"/>
              <w:bottom w:val="single" w:sz="4" w:space="0" w:color="auto"/>
              <w:right w:val="single" w:sz="4" w:space="0" w:color="auto"/>
            </w:tcBorders>
            <w:shd w:val="clear" w:color="000000" w:fill="FFFFCC"/>
            <w:vAlign w:val="center"/>
            <w:hideMark/>
          </w:tcPr>
          <w:p w14:paraId="58B3D09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833,55</w:t>
            </w:r>
          </w:p>
        </w:tc>
        <w:tc>
          <w:tcPr>
            <w:tcW w:w="1820" w:type="dxa"/>
            <w:tcBorders>
              <w:top w:val="nil"/>
              <w:left w:val="nil"/>
              <w:bottom w:val="single" w:sz="4" w:space="0" w:color="auto"/>
              <w:right w:val="single" w:sz="4" w:space="0" w:color="auto"/>
            </w:tcBorders>
            <w:shd w:val="clear" w:color="000000" w:fill="FFFFCC"/>
            <w:vAlign w:val="center"/>
            <w:hideMark/>
          </w:tcPr>
          <w:p w14:paraId="05555FC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1 441,92</w:t>
            </w:r>
          </w:p>
        </w:tc>
        <w:tc>
          <w:tcPr>
            <w:tcW w:w="1540" w:type="dxa"/>
            <w:tcBorders>
              <w:top w:val="nil"/>
              <w:left w:val="nil"/>
              <w:bottom w:val="single" w:sz="4" w:space="0" w:color="auto"/>
              <w:right w:val="single" w:sz="4" w:space="0" w:color="auto"/>
            </w:tcBorders>
            <w:shd w:val="clear" w:color="000000" w:fill="D7EAD3"/>
            <w:vAlign w:val="center"/>
            <w:hideMark/>
          </w:tcPr>
          <w:p w14:paraId="3748675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720,96</w:t>
            </w:r>
          </w:p>
        </w:tc>
        <w:tc>
          <w:tcPr>
            <w:tcW w:w="1560" w:type="dxa"/>
            <w:tcBorders>
              <w:top w:val="nil"/>
              <w:left w:val="nil"/>
              <w:bottom w:val="single" w:sz="4" w:space="0" w:color="auto"/>
              <w:right w:val="single" w:sz="4" w:space="0" w:color="auto"/>
            </w:tcBorders>
            <w:shd w:val="clear" w:color="000000" w:fill="D7EAD3"/>
            <w:vAlign w:val="center"/>
            <w:hideMark/>
          </w:tcPr>
          <w:p w14:paraId="6FB0DC0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720,96</w:t>
            </w:r>
          </w:p>
        </w:tc>
        <w:tc>
          <w:tcPr>
            <w:tcW w:w="2320" w:type="dxa"/>
            <w:tcBorders>
              <w:top w:val="nil"/>
              <w:left w:val="nil"/>
              <w:bottom w:val="single" w:sz="4" w:space="0" w:color="auto"/>
              <w:right w:val="single" w:sz="4" w:space="0" w:color="auto"/>
            </w:tcBorders>
            <w:shd w:val="clear" w:color="000000" w:fill="FFFFCC"/>
            <w:vAlign w:val="center"/>
            <w:hideMark/>
          </w:tcPr>
          <w:p w14:paraId="6EF5E290" w14:textId="77777777" w:rsidR="009D77DD" w:rsidRPr="00F8709C" w:rsidRDefault="009D77DD" w:rsidP="009D77DD">
            <w:pPr>
              <w:rPr>
                <w:rFonts w:ascii="Tahoma" w:hAnsi="Tahoma" w:cs="Tahoma"/>
                <w:sz w:val="13"/>
                <w:szCs w:val="13"/>
              </w:rPr>
            </w:pPr>
            <w:r w:rsidRPr="00F8709C">
              <w:rPr>
                <w:rFonts w:ascii="Tahoma" w:hAnsi="Tahoma" w:cs="Tahoma"/>
                <w:sz w:val="13"/>
                <w:szCs w:val="13"/>
              </w:rPr>
              <w:t>по справке эксперта</w:t>
            </w:r>
          </w:p>
        </w:tc>
      </w:tr>
      <w:tr w:rsidR="009D77DD" w:rsidRPr="00F8709C" w14:paraId="62C892A0"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B34E2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4.3</w:t>
            </w:r>
          </w:p>
        </w:tc>
        <w:tc>
          <w:tcPr>
            <w:tcW w:w="5860" w:type="dxa"/>
            <w:tcBorders>
              <w:top w:val="nil"/>
              <w:left w:val="nil"/>
              <w:bottom w:val="single" w:sz="4" w:space="0" w:color="auto"/>
              <w:right w:val="single" w:sz="4" w:space="0" w:color="auto"/>
            </w:tcBorders>
            <w:shd w:val="clear" w:color="auto" w:fill="auto"/>
            <w:vAlign w:val="center"/>
            <w:hideMark/>
          </w:tcPr>
          <w:p w14:paraId="42C9DD13" w14:textId="77777777" w:rsidR="009D77DD" w:rsidRPr="00F8709C" w:rsidRDefault="009D77DD" w:rsidP="009D77DD">
            <w:pPr>
              <w:ind w:firstLineChars="100" w:firstLine="131"/>
              <w:rPr>
                <w:rFonts w:ascii="Tahoma" w:hAnsi="Tahoma" w:cs="Tahoma"/>
                <w:b/>
                <w:bCs/>
                <w:color w:val="000000"/>
                <w:sz w:val="13"/>
                <w:szCs w:val="13"/>
              </w:rPr>
            </w:pPr>
            <w:r w:rsidRPr="00F8709C">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5532F080"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1E414D1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4A376F7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600" w:type="dxa"/>
            <w:tcBorders>
              <w:top w:val="nil"/>
              <w:left w:val="nil"/>
              <w:bottom w:val="single" w:sz="4" w:space="0" w:color="auto"/>
              <w:right w:val="single" w:sz="4" w:space="0" w:color="auto"/>
            </w:tcBorders>
            <w:shd w:val="clear" w:color="000000" w:fill="D7EAD3"/>
            <w:vAlign w:val="center"/>
            <w:hideMark/>
          </w:tcPr>
          <w:p w14:paraId="4BBB97E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76BF157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1 577,72</w:t>
            </w:r>
          </w:p>
        </w:tc>
        <w:tc>
          <w:tcPr>
            <w:tcW w:w="1640" w:type="dxa"/>
            <w:tcBorders>
              <w:top w:val="nil"/>
              <w:left w:val="nil"/>
              <w:bottom w:val="single" w:sz="4" w:space="0" w:color="auto"/>
              <w:right w:val="single" w:sz="4" w:space="0" w:color="auto"/>
            </w:tcBorders>
            <w:shd w:val="clear" w:color="000000" w:fill="D7EAD3"/>
            <w:vAlign w:val="center"/>
            <w:hideMark/>
          </w:tcPr>
          <w:p w14:paraId="1BA757F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906,88</w:t>
            </w:r>
          </w:p>
        </w:tc>
        <w:tc>
          <w:tcPr>
            <w:tcW w:w="1820" w:type="dxa"/>
            <w:tcBorders>
              <w:top w:val="nil"/>
              <w:left w:val="nil"/>
              <w:bottom w:val="single" w:sz="4" w:space="0" w:color="auto"/>
              <w:right w:val="single" w:sz="4" w:space="0" w:color="auto"/>
            </w:tcBorders>
            <w:shd w:val="clear" w:color="000000" w:fill="D7EAD3"/>
            <w:vAlign w:val="center"/>
            <w:hideMark/>
          </w:tcPr>
          <w:p w14:paraId="7DE566A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1 568,78</w:t>
            </w:r>
          </w:p>
        </w:tc>
        <w:tc>
          <w:tcPr>
            <w:tcW w:w="1540" w:type="dxa"/>
            <w:tcBorders>
              <w:top w:val="nil"/>
              <w:left w:val="nil"/>
              <w:bottom w:val="single" w:sz="4" w:space="0" w:color="auto"/>
              <w:right w:val="single" w:sz="4" w:space="0" w:color="auto"/>
            </w:tcBorders>
            <w:shd w:val="clear" w:color="000000" w:fill="D7EAD3"/>
            <w:vAlign w:val="center"/>
            <w:hideMark/>
          </w:tcPr>
          <w:p w14:paraId="649F238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784,39</w:t>
            </w:r>
          </w:p>
        </w:tc>
        <w:tc>
          <w:tcPr>
            <w:tcW w:w="1560" w:type="dxa"/>
            <w:tcBorders>
              <w:top w:val="nil"/>
              <w:left w:val="nil"/>
              <w:bottom w:val="single" w:sz="4" w:space="0" w:color="auto"/>
              <w:right w:val="single" w:sz="4" w:space="0" w:color="auto"/>
            </w:tcBorders>
            <w:shd w:val="clear" w:color="000000" w:fill="D7EAD3"/>
            <w:vAlign w:val="center"/>
            <w:hideMark/>
          </w:tcPr>
          <w:p w14:paraId="4822C16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784,39</w:t>
            </w:r>
          </w:p>
        </w:tc>
        <w:tc>
          <w:tcPr>
            <w:tcW w:w="2320" w:type="dxa"/>
            <w:tcBorders>
              <w:top w:val="nil"/>
              <w:left w:val="nil"/>
              <w:bottom w:val="single" w:sz="4" w:space="0" w:color="auto"/>
              <w:right w:val="single" w:sz="4" w:space="0" w:color="auto"/>
            </w:tcBorders>
            <w:shd w:val="clear" w:color="000000" w:fill="FFFFCC"/>
            <w:vAlign w:val="center"/>
            <w:hideMark/>
          </w:tcPr>
          <w:p w14:paraId="786200E0"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0E58BE5C" w14:textId="77777777" w:rsidTr="00F8709C">
        <w:trPr>
          <w:trHeight w:val="3727"/>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3ADEAB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4.3.2</w:t>
            </w:r>
          </w:p>
        </w:tc>
        <w:tc>
          <w:tcPr>
            <w:tcW w:w="5860" w:type="dxa"/>
            <w:tcBorders>
              <w:top w:val="nil"/>
              <w:left w:val="nil"/>
              <w:bottom w:val="single" w:sz="4" w:space="0" w:color="auto"/>
              <w:right w:val="single" w:sz="4" w:space="0" w:color="auto"/>
            </w:tcBorders>
            <w:shd w:val="clear" w:color="auto" w:fill="auto"/>
            <w:vAlign w:val="center"/>
            <w:hideMark/>
          </w:tcPr>
          <w:p w14:paraId="0211C86C"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7F428037"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353DCBE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1EC4022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60939CE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9F865F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1 577,72</w:t>
            </w:r>
          </w:p>
        </w:tc>
        <w:tc>
          <w:tcPr>
            <w:tcW w:w="1640" w:type="dxa"/>
            <w:tcBorders>
              <w:top w:val="nil"/>
              <w:left w:val="nil"/>
              <w:bottom w:val="single" w:sz="4" w:space="0" w:color="auto"/>
              <w:right w:val="single" w:sz="4" w:space="0" w:color="auto"/>
            </w:tcBorders>
            <w:shd w:val="clear" w:color="000000" w:fill="FFFFCC"/>
            <w:vAlign w:val="center"/>
            <w:hideMark/>
          </w:tcPr>
          <w:p w14:paraId="696BEF0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906,88</w:t>
            </w:r>
          </w:p>
        </w:tc>
        <w:tc>
          <w:tcPr>
            <w:tcW w:w="1820" w:type="dxa"/>
            <w:tcBorders>
              <w:top w:val="nil"/>
              <w:left w:val="nil"/>
              <w:bottom w:val="single" w:sz="4" w:space="0" w:color="auto"/>
              <w:right w:val="single" w:sz="4" w:space="0" w:color="auto"/>
            </w:tcBorders>
            <w:shd w:val="clear" w:color="000000" w:fill="FFFFCC"/>
            <w:vAlign w:val="center"/>
            <w:hideMark/>
          </w:tcPr>
          <w:p w14:paraId="6CBE7C0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1 568,78</w:t>
            </w:r>
          </w:p>
        </w:tc>
        <w:tc>
          <w:tcPr>
            <w:tcW w:w="1540" w:type="dxa"/>
            <w:tcBorders>
              <w:top w:val="nil"/>
              <w:left w:val="nil"/>
              <w:bottom w:val="single" w:sz="4" w:space="0" w:color="auto"/>
              <w:right w:val="single" w:sz="4" w:space="0" w:color="auto"/>
            </w:tcBorders>
            <w:shd w:val="clear" w:color="000000" w:fill="D7EAD3"/>
            <w:vAlign w:val="center"/>
            <w:hideMark/>
          </w:tcPr>
          <w:p w14:paraId="62A9A64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784,39</w:t>
            </w:r>
          </w:p>
        </w:tc>
        <w:tc>
          <w:tcPr>
            <w:tcW w:w="1560" w:type="dxa"/>
            <w:tcBorders>
              <w:top w:val="nil"/>
              <w:left w:val="nil"/>
              <w:bottom w:val="single" w:sz="4" w:space="0" w:color="auto"/>
              <w:right w:val="single" w:sz="4" w:space="0" w:color="auto"/>
            </w:tcBorders>
            <w:shd w:val="clear" w:color="000000" w:fill="D7EAD3"/>
            <w:vAlign w:val="center"/>
            <w:hideMark/>
          </w:tcPr>
          <w:p w14:paraId="215D14C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784,39</w:t>
            </w:r>
          </w:p>
        </w:tc>
        <w:tc>
          <w:tcPr>
            <w:tcW w:w="2320" w:type="dxa"/>
            <w:tcBorders>
              <w:top w:val="nil"/>
              <w:left w:val="nil"/>
              <w:bottom w:val="single" w:sz="4" w:space="0" w:color="auto"/>
              <w:right w:val="single" w:sz="4" w:space="0" w:color="auto"/>
            </w:tcBorders>
            <w:shd w:val="clear" w:color="000000" w:fill="FFFFCC"/>
            <w:vAlign w:val="center"/>
            <w:hideMark/>
          </w:tcPr>
          <w:p w14:paraId="0AF2594E"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учтено: затраты на ГСМ (95,19 тыс. руб., охрана труда 110,66, </w:t>
            </w:r>
            <w:proofErr w:type="spellStart"/>
            <w:r w:rsidRPr="00F8709C">
              <w:rPr>
                <w:rFonts w:ascii="Tahoma" w:hAnsi="Tahoma" w:cs="Tahoma"/>
                <w:sz w:val="13"/>
                <w:szCs w:val="13"/>
              </w:rPr>
              <w:t>канц.товары</w:t>
            </w:r>
            <w:proofErr w:type="spellEnd"/>
            <w:r w:rsidRPr="00F8709C">
              <w:rPr>
                <w:rFonts w:ascii="Tahoma" w:hAnsi="Tahoma" w:cs="Tahoma"/>
                <w:sz w:val="13"/>
                <w:szCs w:val="13"/>
              </w:rPr>
              <w:t xml:space="preserve">, материалы 25,28, прочие административные 153,30 по плану 2019 года предыдущей организации, 1184,35 охрана ) в рамках договора тех </w:t>
            </w:r>
            <w:proofErr w:type="spellStart"/>
            <w:r w:rsidRPr="00F8709C">
              <w:rPr>
                <w:rFonts w:ascii="Tahoma" w:hAnsi="Tahoma" w:cs="Tahoma"/>
                <w:sz w:val="13"/>
                <w:szCs w:val="13"/>
              </w:rPr>
              <w:t>обслуживания.Отклонено</w:t>
            </w:r>
            <w:proofErr w:type="spellEnd"/>
            <w:r w:rsidRPr="00F8709C">
              <w:rPr>
                <w:rFonts w:ascii="Tahoma" w:hAnsi="Tahoma" w:cs="Tahoma"/>
                <w:sz w:val="13"/>
                <w:szCs w:val="13"/>
              </w:rPr>
              <w:t xml:space="preserve"> 8,94 получение разрешительной документации, ввиду отсутствия расшифровки на затраты по нормативам образования опасных отходов</w:t>
            </w:r>
          </w:p>
        </w:tc>
      </w:tr>
      <w:tr w:rsidR="009D77DD" w:rsidRPr="00F8709C" w14:paraId="2487A6D4"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D8B8BA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w:t>
            </w:r>
          </w:p>
        </w:tc>
        <w:tc>
          <w:tcPr>
            <w:tcW w:w="5860" w:type="dxa"/>
            <w:tcBorders>
              <w:top w:val="nil"/>
              <w:left w:val="nil"/>
              <w:bottom w:val="single" w:sz="4" w:space="0" w:color="auto"/>
              <w:right w:val="single" w:sz="4" w:space="0" w:color="auto"/>
            </w:tcBorders>
            <w:shd w:val="clear" w:color="auto" w:fill="auto"/>
            <w:vAlign w:val="center"/>
            <w:hideMark/>
          </w:tcPr>
          <w:p w14:paraId="6D79D418"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5CA86BD"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5A001C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1 771,04</w:t>
            </w:r>
          </w:p>
        </w:tc>
        <w:tc>
          <w:tcPr>
            <w:tcW w:w="1540" w:type="dxa"/>
            <w:tcBorders>
              <w:top w:val="nil"/>
              <w:left w:val="nil"/>
              <w:bottom w:val="single" w:sz="4" w:space="0" w:color="auto"/>
              <w:right w:val="single" w:sz="4" w:space="0" w:color="auto"/>
            </w:tcBorders>
            <w:shd w:val="clear" w:color="000000" w:fill="D7EAD3"/>
            <w:vAlign w:val="center"/>
            <w:hideMark/>
          </w:tcPr>
          <w:p w14:paraId="16706E7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885,52</w:t>
            </w:r>
          </w:p>
        </w:tc>
        <w:tc>
          <w:tcPr>
            <w:tcW w:w="1600" w:type="dxa"/>
            <w:tcBorders>
              <w:top w:val="nil"/>
              <w:left w:val="nil"/>
              <w:bottom w:val="single" w:sz="4" w:space="0" w:color="auto"/>
              <w:right w:val="single" w:sz="4" w:space="0" w:color="auto"/>
            </w:tcBorders>
            <w:shd w:val="clear" w:color="000000" w:fill="D7EAD3"/>
            <w:vAlign w:val="center"/>
            <w:hideMark/>
          </w:tcPr>
          <w:p w14:paraId="724B3A0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885,52</w:t>
            </w:r>
          </w:p>
        </w:tc>
        <w:tc>
          <w:tcPr>
            <w:tcW w:w="1640" w:type="dxa"/>
            <w:tcBorders>
              <w:top w:val="nil"/>
              <w:left w:val="nil"/>
              <w:bottom w:val="single" w:sz="4" w:space="0" w:color="auto"/>
              <w:right w:val="single" w:sz="4" w:space="0" w:color="auto"/>
            </w:tcBorders>
            <w:shd w:val="clear" w:color="000000" w:fill="D7EAD3"/>
            <w:vAlign w:val="center"/>
            <w:hideMark/>
          </w:tcPr>
          <w:p w14:paraId="4AFDF41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64,41</w:t>
            </w:r>
          </w:p>
        </w:tc>
        <w:tc>
          <w:tcPr>
            <w:tcW w:w="1640" w:type="dxa"/>
            <w:tcBorders>
              <w:top w:val="nil"/>
              <w:left w:val="nil"/>
              <w:bottom w:val="single" w:sz="4" w:space="0" w:color="auto"/>
              <w:right w:val="single" w:sz="4" w:space="0" w:color="auto"/>
            </w:tcBorders>
            <w:shd w:val="clear" w:color="000000" w:fill="D7EAD3"/>
            <w:vAlign w:val="center"/>
            <w:hideMark/>
          </w:tcPr>
          <w:p w14:paraId="0B8AC0C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37,23</w:t>
            </w:r>
          </w:p>
        </w:tc>
        <w:tc>
          <w:tcPr>
            <w:tcW w:w="1820" w:type="dxa"/>
            <w:tcBorders>
              <w:top w:val="nil"/>
              <w:left w:val="nil"/>
              <w:bottom w:val="single" w:sz="4" w:space="0" w:color="auto"/>
              <w:right w:val="single" w:sz="4" w:space="0" w:color="auto"/>
            </w:tcBorders>
            <w:shd w:val="clear" w:color="000000" w:fill="D7EAD3"/>
            <w:vAlign w:val="center"/>
            <w:hideMark/>
          </w:tcPr>
          <w:p w14:paraId="651317C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64,41</w:t>
            </w:r>
          </w:p>
        </w:tc>
        <w:tc>
          <w:tcPr>
            <w:tcW w:w="1540" w:type="dxa"/>
            <w:tcBorders>
              <w:top w:val="nil"/>
              <w:left w:val="nil"/>
              <w:bottom w:val="single" w:sz="4" w:space="0" w:color="auto"/>
              <w:right w:val="single" w:sz="4" w:space="0" w:color="auto"/>
            </w:tcBorders>
            <w:shd w:val="clear" w:color="000000" w:fill="D7EAD3"/>
            <w:vAlign w:val="center"/>
            <w:hideMark/>
          </w:tcPr>
          <w:p w14:paraId="28849DB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32,21</w:t>
            </w:r>
          </w:p>
        </w:tc>
        <w:tc>
          <w:tcPr>
            <w:tcW w:w="1560" w:type="dxa"/>
            <w:tcBorders>
              <w:top w:val="nil"/>
              <w:left w:val="nil"/>
              <w:bottom w:val="single" w:sz="4" w:space="0" w:color="auto"/>
              <w:right w:val="single" w:sz="4" w:space="0" w:color="auto"/>
            </w:tcBorders>
            <w:shd w:val="clear" w:color="000000" w:fill="D7EAD3"/>
            <w:vAlign w:val="center"/>
            <w:hideMark/>
          </w:tcPr>
          <w:p w14:paraId="02A4311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32,21</w:t>
            </w:r>
          </w:p>
        </w:tc>
        <w:tc>
          <w:tcPr>
            <w:tcW w:w="2320" w:type="dxa"/>
            <w:tcBorders>
              <w:top w:val="nil"/>
              <w:left w:val="nil"/>
              <w:bottom w:val="single" w:sz="4" w:space="0" w:color="auto"/>
              <w:right w:val="single" w:sz="4" w:space="0" w:color="auto"/>
            </w:tcBorders>
            <w:shd w:val="clear" w:color="000000" w:fill="FFFFCC"/>
            <w:vAlign w:val="center"/>
            <w:hideMark/>
          </w:tcPr>
          <w:p w14:paraId="6FFBA8CD"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5E2B8483" w14:textId="77777777" w:rsidTr="00F8709C">
        <w:trPr>
          <w:trHeight w:val="46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317E23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5.1</w:t>
            </w:r>
          </w:p>
        </w:tc>
        <w:tc>
          <w:tcPr>
            <w:tcW w:w="5860" w:type="dxa"/>
            <w:tcBorders>
              <w:top w:val="nil"/>
              <w:left w:val="nil"/>
              <w:bottom w:val="single" w:sz="4" w:space="0" w:color="auto"/>
              <w:right w:val="single" w:sz="4" w:space="0" w:color="auto"/>
            </w:tcBorders>
            <w:shd w:val="clear" w:color="auto" w:fill="auto"/>
            <w:vAlign w:val="center"/>
            <w:hideMark/>
          </w:tcPr>
          <w:p w14:paraId="464E3198" w14:textId="77777777" w:rsidR="009D77DD" w:rsidRPr="00F8709C" w:rsidRDefault="009D77DD" w:rsidP="009D77DD">
            <w:pPr>
              <w:ind w:firstLineChars="100" w:firstLine="131"/>
              <w:rPr>
                <w:rFonts w:ascii="Tahoma" w:hAnsi="Tahoma" w:cs="Tahoma"/>
                <w:b/>
                <w:bCs/>
                <w:color w:val="000000"/>
                <w:sz w:val="13"/>
                <w:szCs w:val="13"/>
              </w:rPr>
            </w:pPr>
            <w:r w:rsidRPr="00F8709C">
              <w:rPr>
                <w:rFonts w:ascii="Tahoma" w:hAnsi="Tahoma" w:cs="Tahoma"/>
                <w:b/>
                <w:bCs/>
                <w:color w:val="000000"/>
                <w:sz w:val="13"/>
                <w:szCs w:val="13"/>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40D1775A"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3EDC8E1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1 107,22</w:t>
            </w:r>
          </w:p>
        </w:tc>
        <w:tc>
          <w:tcPr>
            <w:tcW w:w="1540" w:type="dxa"/>
            <w:tcBorders>
              <w:top w:val="nil"/>
              <w:left w:val="nil"/>
              <w:bottom w:val="single" w:sz="4" w:space="0" w:color="auto"/>
              <w:right w:val="single" w:sz="4" w:space="0" w:color="auto"/>
            </w:tcBorders>
            <w:shd w:val="clear" w:color="000000" w:fill="FFFFCC"/>
            <w:vAlign w:val="center"/>
            <w:hideMark/>
          </w:tcPr>
          <w:p w14:paraId="2E43CC6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553,61</w:t>
            </w:r>
          </w:p>
        </w:tc>
        <w:tc>
          <w:tcPr>
            <w:tcW w:w="1600" w:type="dxa"/>
            <w:tcBorders>
              <w:top w:val="nil"/>
              <w:left w:val="nil"/>
              <w:bottom w:val="single" w:sz="4" w:space="0" w:color="auto"/>
              <w:right w:val="single" w:sz="4" w:space="0" w:color="auto"/>
            </w:tcBorders>
            <w:shd w:val="clear" w:color="000000" w:fill="FFFFCC"/>
            <w:vAlign w:val="center"/>
            <w:hideMark/>
          </w:tcPr>
          <w:p w14:paraId="7A04EF7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553,61</w:t>
            </w:r>
          </w:p>
        </w:tc>
        <w:tc>
          <w:tcPr>
            <w:tcW w:w="1640" w:type="dxa"/>
            <w:tcBorders>
              <w:top w:val="nil"/>
              <w:left w:val="nil"/>
              <w:bottom w:val="single" w:sz="4" w:space="0" w:color="auto"/>
              <w:right w:val="single" w:sz="4" w:space="0" w:color="auto"/>
            </w:tcBorders>
            <w:shd w:val="clear" w:color="000000" w:fill="FFFFCC"/>
            <w:vAlign w:val="center"/>
            <w:hideMark/>
          </w:tcPr>
          <w:p w14:paraId="2A63B1F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DAE8BB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FFFFCC"/>
            <w:vAlign w:val="center"/>
            <w:hideMark/>
          </w:tcPr>
          <w:p w14:paraId="3C3306E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0C9BDB4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5238F29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6DBF479F"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034DE068"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687893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5.1.1</w:t>
            </w:r>
          </w:p>
        </w:tc>
        <w:tc>
          <w:tcPr>
            <w:tcW w:w="5860" w:type="dxa"/>
            <w:tcBorders>
              <w:top w:val="nil"/>
              <w:left w:val="nil"/>
              <w:bottom w:val="single" w:sz="4" w:space="0" w:color="auto"/>
              <w:right w:val="single" w:sz="4" w:space="0" w:color="auto"/>
            </w:tcBorders>
            <w:shd w:val="clear" w:color="auto" w:fill="auto"/>
            <w:vAlign w:val="center"/>
            <w:hideMark/>
          </w:tcPr>
          <w:p w14:paraId="58A77425"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2B1F8AA1"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4161E7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18 868,75</w:t>
            </w:r>
          </w:p>
        </w:tc>
        <w:tc>
          <w:tcPr>
            <w:tcW w:w="1540" w:type="dxa"/>
            <w:tcBorders>
              <w:top w:val="nil"/>
              <w:left w:val="nil"/>
              <w:bottom w:val="single" w:sz="4" w:space="0" w:color="auto"/>
              <w:right w:val="single" w:sz="4" w:space="0" w:color="auto"/>
            </w:tcBorders>
            <w:shd w:val="clear" w:color="000000" w:fill="D7EAD3"/>
            <w:vAlign w:val="center"/>
            <w:hideMark/>
          </w:tcPr>
          <w:p w14:paraId="0F9CF07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18 868,75</w:t>
            </w:r>
          </w:p>
        </w:tc>
        <w:tc>
          <w:tcPr>
            <w:tcW w:w="1600" w:type="dxa"/>
            <w:tcBorders>
              <w:top w:val="nil"/>
              <w:left w:val="nil"/>
              <w:bottom w:val="single" w:sz="4" w:space="0" w:color="auto"/>
              <w:right w:val="single" w:sz="4" w:space="0" w:color="auto"/>
            </w:tcBorders>
            <w:shd w:val="clear" w:color="000000" w:fill="D7EAD3"/>
            <w:vAlign w:val="center"/>
            <w:hideMark/>
          </w:tcPr>
          <w:p w14:paraId="12C0CDB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18 868,75</w:t>
            </w:r>
          </w:p>
        </w:tc>
        <w:tc>
          <w:tcPr>
            <w:tcW w:w="1640" w:type="dxa"/>
            <w:tcBorders>
              <w:top w:val="nil"/>
              <w:left w:val="nil"/>
              <w:bottom w:val="single" w:sz="4" w:space="0" w:color="auto"/>
              <w:right w:val="single" w:sz="4" w:space="0" w:color="auto"/>
            </w:tcBorders>
            <w:shd w:val="clear" w:color="000000" w:fill="D7EAD3"/>
            <w:vAlign w:val="center"/>
            <w:hideMark/>
          </w:tcPr>
          <w:p w14:paraId="09A15EF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0EC60AD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5E9BC34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189EA84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9AB45F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5AA83D8B"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06D1DC9F" w14:textId="77777777" w:rsidTr="00F8709C">
        <w:trPr>
          <w:trHeight w:val="54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A6A04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5.1.2</w:t>
            </w:r>
          </w:p>
        </w:tc>
        <w:tc>
          <w:tcPr>
            <w:tcW w:w="5860" w:type="dxa"/>
            <w:tcBorders>
              <w:top w:val="nil"/>
              <w:left w:val="nil"/>
              <w:bottom w:val="single" w:sz="4" w:space="0" w:color="auto"/>
              <w:right w:val="single" w:sz="4" w:space="0" w:color="auto"/>
            </w:tcBorders>
            <w:shd w:val="clear" w:color="auto" w:fill="auto"/>
            <w:vAlign w:val="center"/>
            <w:hideMark/>
          </w:tcPr>
          <w:p w14:paraId="5C5F2A2B"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9E19FD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чел</w:t>
            </w:r>
          </w:p>
        </w:tc>
        <w:tc>
          <w:tcPr>
            <w:tcW w:w="1660" w:type="dxa"/>
            <w:tcBorders>
              <w:top w:val="nil"/>
              <w:left w:val="nil"/>
              <w:bottom w:val="single" w:sz="4" w:space="0" w:color="auto"/>
              <w:right w:val="single" w:sz="4" w:space="0" w:color="auto"/>
            </w:tcBorders>
            <w:shd w:val="clear" w:color="000000" w:fill="FFFFCC"/>
            <w:vAlign w:val="center"/>
            <w:hideMark/>
          </w:tcPr>
          <w:p w14:paraId="6FBCF9D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4,89</w:t>
            </w:r>
          </w:p>
        </w:tc>
        <w:tc>
          <w:tcPr>
            <w:tcW w:w="1540" w:type="dxa"/>
            <w:tcBorders>
              <w:top w:val="nil"/>
              <w:left w:val="nil"/>
              <w:bottom w:val="single" w:sz="4" w:space="0" w:color="auto"/>
              <w:right w:val="single" w:sz="4" w:space="0" w:color="auto"/>
            </w:tcBorders>
            <w:shd w:val="clear" w:color="000000" w:fill="FFFFCC"/>
            <w:vAlign w:val="center"/>
            <w:hideMark/>
          </w:tcPr>
          <w:p w14:paraId="3FCA13B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4,89</w:t>
            </w:r>
          </w:p>
        </w:tc>
        <w:tc>
          <w:tcPr>
            <w:tcW w:w="1600" w:type="dxa"/>
            <w:tcBorders>
              <w:top w:val="nil"/>
              <w:left w:val="nil"/>
              <w:bottom w:val="single" w:sz="4" w:space="0" w:color="auto"/>
              <w:right w:val="single" w:sz="4" w:space="0" w:color="auto"/>
            </w:tcBorders>
            <w:shd w:val="clear" w:color="000000" w:fill="FFFFCC"/>
            <w:vAlign w:val="center"/>
            <w:hideMark/>
          </w:tcPr>
          <w:p w14:paraId="4663F0B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4,89</w:t>
            </w:r>
          </w:p>
        </w:tc>
        <w:tc>
          <w:tcPr>
            <w:tcW w:w="1640" w:type="dxa"/>
            <w:tcBorders>
              <w:top w:val="nil"/>
              <w:left w:val="nil"/>
              <w:bottom w:val="single" w:sz="4" w:space="0" w:color="auto"/>
              <w:right w:val="single" w:sz="4" w:space="0" w:color="auto"/>
            </w:tcBorders>
            <w:shd w:val="clear" w:color="000000" w:fill="FFFFCC"/>
            <w:vAlign w:val="center"/>
            <w:hideMark/>
          </w:tcPr>
          <w:p w14:paraId="0317232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9AD6F1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D8C3F0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085A75F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16D365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25CB6441"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67A4E621" w14:textId="77777777" w:rsidTr="00F8709C">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C096C6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lastRenderedPageBreak/>
              <w:t>5.2</w:t>
            </w:r>
          </w:p>
        </w:tc>
        <w:tc>
          <w:tcPr>
            <w:tcW w:w="5860" w:type="dxa"/>
            <w:tcBorders>
              <w:top w:val="nil"/>
              <w:left w:val="nil"/>
              <w:bottom w:val="single" w:sz="4" w:space="0" w:color="auto"/>
              <w:right w:val="single" w:sz="4" w:space="0" w:color="auto"/>
            </w:tcBorders>
            <w:shd w:val="clear" w:color="auto" w:fill="auto"/>
            <w:vAlign w:val="center"/>
            <w:hideMark/>
          </w:tcPr>
          <w:p w14:paraId="5091289A" w14:textId="77777777" w:rsidR="009D77DD" w:rsidRPr="00F8709C" w:rsidRDefault="009D77DD" w:rsidP="009D77DD">
            <w:pPr>
              <w:ind w:firstLineChars="100" w:firstLine="131"/>
              <w:rPr>
                <w:rFonts w:ascii="Tahoma" w:hAnsi="Tahoma" w:cs="Tahoma"/>
                <w:b/>
                <w:bCs/>
                <w:color w:val="000000"/>
                <w:sz w:val="13"/>
                <w:szCs w:val="13"/>
              </w:rPr>
            </w:pPr>
            <w:r w:rsidRPr="00F8709C">
              <w:rPr>
                <w:rFonts w:ascii="Tahoma" w:hAnsi="Tahoma" w:cs="Tahoma"/>
                <w:b/>
                <w:bCs/>
                <w:color w:val="000000"/>
                <w:sz w:val="13"/>
                <w:szCs w:val="13"/>
              </w:rPr>
              <w:t xml:space="preserve">Отчисления на </w:t>
            </w:r>
            <w:proofErr w:type="spellStart"/>
            <w:proofErr w:type="gramStart"/>
            <w:r w:rsidRPr="00F8709C">
              <w:rPr>
                <w:rFonts w:ascii="Tahoma" w:hAnsi="Tahoma" w:cs="Tahoma"/>
                <w:b/>
                <w:bCs/>
                <w:color w:val="000000"/>
                <w:sz w:val="13"/>
                <w:szCs w:val="13"/>
              </w:rPr>
              <w:t>соц.нужды</w:t>
            </w:r>
            <w:proofErr w:type="spellEnd"/>
            <w:proofErr w:type="gramEnd"/>
            <w:r w:rsidRPr="00F8709C">
              <w:rPr>
                <w:rFonts w:ascii="Tahoma" w:hAnsi="Tahoma" w:cs="Tahoma"/>
                <w:b/>
                <w:bCs/>
                <w:color w:val="000000"/>
                <w:sz w:val="13"/>
                <w:szCs w:val="13"/>
              </w:rPr>
              <w:t xml:space="preserve">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6BCF6CB7"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0F8AA15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334,38</w:t>
            </w:r>
          </w:p>
        </w:tc>
        <w:tc>
          <w:tcPr>
            <w:tcW w:w="1540" w:type="dxa"/>
            <w:tcBorders>
              <w:top w:val="nil"/>
              <w:left w:val="nil"/>
              <w:bottom w:val="single" w:sz="4" w:space="0" w:color="auto"/>
              <w:right w:val="single" w:sz="4" w:space="0" w:color="auto"/>
            </w:tcBorders>
            <w:shd w:val="clear" w:color="000000" w:fill="FFFFCC"/>
            <w:vAlign w:val="center"/>
            <w:hideMark/>
          </w:tcPr>
          <w:p w14:paraId="545C5FF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167,19</w:t>
            </w:r>
          </w:p>
        </w:tc>
        <w:tc>
          <w:tcPr>
            <w:tcW w:w="1600" w:type="dxa"/>
            <w:tcBorders>
              <w:top w:val="nil"/>
              <w:left w:val="nil"/>
              <w:bottom w:val="single" w:sz="4" w:space="0" w:color="auto"/>
              <w:right w:val="single" w:sz="4" w:space="0" w:color="auto"/>
            </w:tcBorders>
            <w:shd w:val="clear" w:color="000000" w:fill="FFFFCC"/>
            <w:vAlign w:val="center"/>
            <w:hideMark/>
          </w:tcPr>
          <w:p w14:paraId="76DB87D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167,19</w:t>
            </w:r>
          </w:p>
        </w:tc>
        <w:tc>
          <w:tcPr>
            <w:tcW w:w="1640" w:type="dxa"/>
            <w:tcBorders>
              <w:top w:val="nil"/>
              <w:left w:val="nil"/>
              <w:bottom w:val="single" w:sz="4" w:space="0" w:color="auto"/>
              <w:right w:val="single" w:sz="4" w:space="0" w:color="auto"/>
            </w:tcBorders>
            <w:shd w:val="clear" w:color="000000" w:fill="FFFFCC"/>
            <w:vAlign w:val="center"/>
            <w:hideMark/>
          </w:tcPr>
          <w:p w14:paraId="5EF7F50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9804CA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FFFFCC"/>
            <w:vAlign w:val="center"/>
            <w:hideMark/>
          </w:tcPr>
          <w:p w14:paraId="7A0ABD6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0911CF0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0B3EE2B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068CEE76"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0AFC50BD"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C1D61D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5.3</w:t>
            </w:r>
          </w:p>
        </w:tc>
        <w:tc>
          <w:tcPr>
            <w:tcW w:w="5860" w:type="dxa"/>
            <w:tcBorders>
              <w:top w:val="nil"/>
              <w:left w:val="nil"/>
              <w:bottom w:val="single" w:sz="4" w:space="0" w:color="auto"/>
              <w:right w:val="single" w:sz="4" w:space="0" w:color="auto"/>
            </w:tcBorders>
            <w:shd w:val="clear" w:color="auto" w:fill="auto"/>
            <w:vAlign w:val="center"/>
            <w:hideMark/>
          </w:tcPr>
          <w:p w14:paraId="4E3F7DD9" w14:textId="77777777" w:rsidR="009D77DD" w:rsidRPr="00F8709C" w:rsidRDefault="009D77DD" w:rsidP="009D77DD">
            <w:pPr>
              <w:ind w:firstLineChars="100" w:firstLine="131"/>
              <w:rPr>
                <w:rFonts w:ascii="Tahoma" w:hAnsi="Tahoma" w:cs="Tahoma"/>
                <w:b/>
                <w:bCs/>
                <w:color w:val="000000"/>
                <w:sz w:val="13"/>
                <w:szCs w:val="13"/>
              </w:rPr>
            </w:pPr>
            <w:r w:rsidRPr="00F8709C">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4CBDAA0"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4B8F227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329,44</w:t>
            </w:r>
          </w:p>
        </w:tc>
        <w:tc>
          <w:tcPr>
            <w:tcW w:w="1540" w:type="dxa"/>
            <w:tcBorders>
              <w:top w:val="nil"/>
              <w:left w:val="nil"/>
              <w:bottom w:val="single" w:sz="4" w:space="0" w:color="auto"/>
              <w:right w:val="single" w:sz="4" w:space="0" w:color="auto"/>
            </w:tcBorders>
            <w:shd w:val="clear" w:color="000000" w:fill="D7EAD3"/>
            <w:vAlign w:val="center"/>
            <w:hideMark/>
          </w:tcPr>
          <w:p w14:paraId="4D28F55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164,72</w:t>
            </w:r>
          </w:p>
        </w:tc>
        <w:tc>
          <w:tcPr>
            <w:tcW w:w="1600" w:type="dxa"/>
            <w:tcBorders>
              <w:top w:val="nil"/>
              <w:left w:val="nil"/>
              <w:bottom w:val="single" w:sz="4" w:space="0" w:color="auto"/>
              <w:right w:val="single" w:sz="4" w:space="0" w:color="auto"/>
            </w:tcBorders>
            <w:shd w:val="clear" w:color="000000" w:fill="D7EAD3"/>
            <w:vAlign w:val="center"/>
            <w:hideMark/>
          </w:tcPr>
          <w:p w14:paraId="3758A52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164,72</w:t>
            </w:r>
          </w:p>
        </w:tc>
        <w:tc>
          <w:tcPr>
            <w:tcW w:w="1640" w:type="dxa"/>
            <w:tcBorders>
              <w:top w:val="nil"/>
              <w:left w:val="nil"/>
              <w:bottom w:val="single" w:sz="4" w:space="0" w:color="auto"/>
              <w:right w:val="single" w:sz="4" w:space="0" w:color="auto"/>
            </w:tcBorders>
            <w:shd w:val="clear" w:color="000000" w:fill="D7EAD3"/>
            <w:vAlign w:val="center"/>
            <w:hideMark/>
          </w:tcPr>
          <w:p w14:paraId="5EC3C85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64,41</w:t>
            </w:r>
          </w:p>
        </w:tc>
        <w:tc>
          <w:tcPr>
            <w:tcW w:w="1640" w:type="dxa"/>
            <w:tcBorders>
              <w:top w:val="nil"/>
              <w:left w:val="nil"/>
              <w:bottom w:val="single" w:sz="4" w:space="0" w:color="auto"/>
              <w:right w:val="single" w:sz="4" w:space="0" w:color="auto"/>
            </w:tcBorders>
            <w:shd w:val="clear" w:color="000000" w:fill="D7EAD3"/>
            <w:vAlign w:val="center"/>
            <w:hideMark/>
          </w:tcPr>
          <w:p w14:paraId="17EA8EC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37,23</w:t>
            </w:r>
          </w:p>
        </w:tc>
        <w:tc>
          <w:tcPr>
            <w:tcW w:w="1820" w:type="dxa"/>
            <w:tcBorders>
              <w:top w:val="nil"/>
              <w:left w:val="nil"/>
              <w:bottom w:val="single" w:sz="4" w:space="0" w:color="auto"/>
              <w:right w:val="single" w:sz="4" w:space="0" w:color="auto"/>
            </w:tcBorders>
            <w:shd w:val="clear" w:color="000000" w:fill="D7EAD3"/>
            <w:vAlign w:val="center"/>
            <w:hideMark/>
          </w:tcPr>
          <w:p w14:paraId="1C74067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64,41</w:t>
            </w:r>
          </w:p>
        </w:tc>
        <w:tc>
          <w:tcPr>
            <w:tcW w:w="1540" w:type="dxa"/>
            <w:tcBorders>
              <w:top w:val="nil"/>
              <w:left w:val="nil"/>
              <w:bottom w:val="single" w:sz="4" w:space="0" w:color="auto"/>
              <w:right w:val="single" w:sz="4" w:space="0" w:color="auto"/>
            </w:tcBorders>
            <w:shd w:val="clear" w:color="000000" w:fill="D7EAD3"/>
            <w:vAlign w:val="center"/>
            <w:hideMark/>
          </w:tcPr>
          <w:p w14:paraId="2A29CAF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32,21</w:t>
            </w:r>
          </w:p>
        </w:tc>
        <w:tc>
          <w:tcPr>
            <w:tcW w:w="1560" w:type="dxa"/>
            <w:tcBorders>
              <w:top w:val="nil"/>
              <w:left w:val="nil"/>
              <w:bottom w:val="single" w:sz="4" w:space="0" w:color="auto"/>
              <w:right w:val="single" w:sz="4" w:space="0" w:color="auto"/>
            </w:tcBorders>
            <w:shd w:val="clear" w:color="000000" w:fill="D7EAD3"/>
            <w:vAlign w:val="center"/>
            <w:hideMark/>
          </w:tcPr>
          <w:p w14:paraId="205C529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32,21</w:t>
            </w:r>
          </w:p>
        </w:tc>
        <w:tc>
          <w:tcPr>
            <w:tcW w:w="2320" w:type="dxa"/>
            <w:tcBorders>
              <w:top w:val="nil"/>
              <w:left w:val="nil"/>
              <w:bottom w:val="single" w:sz="4" w:space="0" w:color="auto"/>
              <w:right w:val="single" w:sz="4" w:space="0" w:color="auto"/>
            </w:tcBorders>
            <w:shd w:val="clear" w:color="000000" w:fill="FFFFCC"/>
            <w:vAlign w:val="center"/>
            <w:hideMark/>
          </w:tcPr>
          <w:p w14:paraId="10D9B4DE"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59F0F986" w14:textId="77777777" w:rsidTr="00F8709C">
        <w:trPr>
          <w:trHeight w:val="1767"/>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CB21CF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5.3.1</w:t>
            </w:r>
          </w:p>
        </w:tc>
        <w:tc>
          <w:tcPr>
            <w:tcW w:w="5860" w:type="dxa"/>
            <w:tcBorders>
              <w:top w:val="nil"/>
              <w:left w:val="nil"/>
              <w:bottom w:val="single" w:sz="4" w:space="0" w:color="auto"/>
              <w:right w:val="single" w:sz="4" w:space="0" w:color="auto"/>
            </w:tcBorders>
            <w:shd w:val="clear" w:color="000000" w:fill="E3FAFD"/>
            <w:vAlign w:val="center"/>
            <w:hideMark/>
          </w:tcPr>
          <w:p w14:paraId="280DA29F"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2E246968"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45EC84B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225,02</w:t>
            </w:r>
          </w:p>
        </w:tc>
        <w:tc>
          <w:tcPr>
            <w:tcW w:w="1540" w:type="dxa"/>
            <w:tcBorders>
              <w:top w:val="nil"/>
              <w:left w:val="nil"/>
              <w:bottom w:val="single" w:sz="4" w:space="0" w:color="auto"/>
              <w:right w:val="single" w:sz="4" w:space="0" w:color="auto"/>
            </w:tcBorders>
            <w:shd w:val="clear" w:color="000000" w:fill="FFFFCC"/>
            <w:vAlign w:val="center"/>
            <w:hideMark/>
          </w:tcPr>
          <w:p w14:paraId="1DAD04D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112,51</w:t>
            </w:r>
          </w:p>
        </w:tc>
        <w:tc>
          <w:tcPr>
            <w:tcW w:w="1600" w:type="dxa"/>
            <w:tcBorders>
              <w:top w:val="nil"/>
              <w:left w:val="nil"/>
              <w:bottom w:val="single" w:sz="4" w:space="0" w:color="auto"/>
              <w:right w:val="single" w:sz="4" w:space="0" w:color="auto"/>
            </w:tcBorders>
            <w:shd w:val="clear" w:color="000000" w:fill="FFFFCC"/>
            <w:vAlign w:val="center"/>
            <w:hideMark/>
          </w:tcPr>
          <w:p w14:paraId="119FEFE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112,51</w:t>
            </w:r>
          </w:p>
        </w:tc>
        <w:tc>
          <w:tcPr>
            <w:tcW w:w="1640" w:type="dxa"/>
            <w:tcBorders>
              <w:top w:val="nil"/>
              <w:left w:val="nil"/>
              <w:bottom w:val="single" w:sz="4" w:space="0" w:color="auto"/>
              <w:right w:val="single" w:sz="4" w:space="0" w:color="auto"/>
            </w:tcBorders>
            <w:shd w:val="clear" w:color="000000" w:fill="FFFFCC"/>
            <w:vAlign w:val="center"/>
            <w:hideMark/>
          </w:tcPr>
          <w:p w14:paraId="3FC2EFB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64,41</w:t>
            </w:r>
          </w:p>
        </w:tc>
        <w:tc>
          <w:tcPr>
            <w:tcW w:w="1640" w:type="dxa"/>
            <w:tcBorders>
              <w:top w:val="nil"/>
              <w:left w:val="nil"/>
              <w:bottom w:val="single" w:sz="4" w:space="0" w:color="auto"/>
              <w:right w:val="single" w:sz="4" w:space="0" w:color="auto"/>
            </w:tcBorders>
            <w:shd w:val="clear" w:color="000000" w:fill="FFFFCC"/>
            <w:vAlign w:val="center"/>
            <w:hideMark/>
          </w:tcPr>
          <w:p w14:paraId="3473434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37,23</w:t>
            </w:r>
          </w:p>
        </w:tc>
        <w:tc>
          <w:tcPr>
            <w:tcW w:w="1820" w:type="dxa"/>
            <w:tcBorders>
              <w:top w:val="nil"/>
              <w:left w:val="nil"/>
              <w:bottom w:val="single" w:sz="4" w:space="0" w:color="auto"/>
              <w:right w:val="single" w:sz="4" w:space="0" w:color="auto"/>
            </w:tcBorders>
            <w:shd w:val="clear" w:color="000000" w:fill="FFFFCC"/>
            <w:vAlign w:val="center"/>
            <w:hideMark/>
          </w:tcPr>
          <w:p w14:paraId="44E8E80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64,41</w:t>
            </w:r>
          </w:p>
        </w:tc>
        <w:tc>
          <w:tcPr>
            <w:tcW w:w="1540" w:type="dxa"/>
            <w:tcBorders>
              <w:top w:val="nil"/>
              <w:left w:val="nil"/>
              <w:bottom w:val="single" w:sz="4" w:space="0" w:color="auto"/>
              <w:right w:val="single" w:sz="4" w:space="0" w:color="auto"/>
            </w:tcBorders>
            <w:shd w:val="clear" w:color="000000" w:fill="D7EAD3"/>
            <w:vAlign w:val="center"/>
            <w:hideMark/>
          </w:tcPr>
          <w:p w14:paraId="361A9B0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32,21</w:t>
            </w:r>
          </w:p>
        </w:tc>
        <w:tc>
          <w:tcPr>
            <w:tcW w:w="1560" w:type="dxa"/>
            <w:tcBorders>
              <w:top w:val="nil"/>
              <w:left w:val="nil"/>
              <w:bottom w:val="single" w:sz="4" w:space="0" w:color="auto"/>
              <w:right w:val="single" w:sz="4" w:space="0" w:color="auto"/>
            </w:tcBorders>
            <w:shd w:val="clear" w:color="000000" w:fill="D7EAD3"/>
            <w:vAlign w:val="center"/>
            <w:hideMark/>
          </w:tcPr>
          <w:p w14:paraId="35BA3BC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32,21</w:t>
            </w:r>
          </w:p>
        </w:tc>
        <w:tc>
          <w:tcPr>
            <w:tcW w:w="2320" w:type="dxa"/>
            <w:tcBorders>
              <w:top w:val="nil"/>
              <w:left w:val="nil"/>
              <w:bottom w:val="single" w:sz="4" w:space="0" w:color="auto"/>
              <w:right w:val="single" w:sz="4" w:space="0" w:color="auto"/>
            </w:tcBorders>
            <w:shd w:val="clear" w:color="000000" w:fill="FFFFCC"/>
            <w:vAlign w:val="center"/>
            <w:hideMark/>
          </w:tcPr>
          <w:p w14:paraId="44931748"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по данным </w:t>
            </w:r>
            <w:proofErr w:type="spellStart"/>
            <w:r w:rsidRPr="00F8709C">
              <w:rPr>
                <w:rFonts w:ascii="Tahoma" w:hAnsi="Tahoma" w:cs="Tahoma"/>
                <w:sz w:val="13"/>
                <w:szCs w:val="13"/>
              </w:rPr>
              <w:t>анатитических</w:t>
            </w:r>
            <w:proofErr w:type="spellEnd"/>
            <w:r w:rsidRPr="00F8709C">
              <w:rPr>
                <w:rFonts w:ascii="Tahoma" w:hAnsi="Tahoma" w:cs="Tahoma"/>
                <w:sz w:val="13"/>
                <w:szCs w:val="13"/>
              </w:rPr>
              <w:t xml:space="preserve"> отчетов ОАО СКЭК за 2017 год с учетом ИПЦ на 2018 (102,7%), на 2019 (104,6%) в доле услуг ВС для </w:t>
            </w:r>
            <w:proofErr w:type="spellStart"/>
            <w:r w:rsidRPr="00F8709C">
              <w:rPr>
                <w:rFonts w:ascii="Tahoma" w:hAnsi="Tahoma" w:cs="Tahoma"/>
                <w:sz w:val="13"/>
                <w:szCs w:val="13"/>
              </w:rPr>
              <w:t>Чебулинского</w:t>
            </w:r>
            <w:proofErr w:type="spellEnd"/>
            <w:r w:rsidRPr="00F8709C">
              <w:rPr>
                <w:rFonts w:ascii="Tahoma" w:hAnsi="Tahoma" w:cs="Tahoma"/>
                <w:sz w:val="13"/>
                <w:szCs w:val="13"/>
              </w:rPr>
              <w:t xml:space="preserve"> района - 0,125% (51531,55*0,125%)</w:t>
            </w:r>
          </w:p>
        </w:tc>
      </w:tr>
      <w:tr w:rsidR="009D77DD" w:rsidRPr="00F8709C" w14:paraId="7B3587AA"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CA177C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5.3.2</w:t>
            </w:r>
          </w:p>
        </w:tc>
        <w:tc>
          <w:tcPr>
            <w:tcW w:w="5860" w:type="dxa"/>
            <w:tcBorders>
              <w:top w:val="nil"/>
              <w:left w:val="nil"/>
              <w:bottom w:val="single" w:sz="4" w:space="0" w:color="auto"/>
              <w:right w:val="single" w:sz="4" w:space="0" w:color="auto"/>
            </w:tcBorders>
            <w:shd w:val="clear" w:color="000000" w:fill="E3FAFD"/>
            <w:vAlign w:val="center"/>
            <w:hideMark/>
          </w:tcPr>
          <w:p w14:paraId="297BD412"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материалы</w:t>
            </w:r>
          </w:p>
        </w:tc>
        <w:tc>
          <w:tcPr>
            <w:tcW w:w="1140" w:type="dxa"/>
            <w:tcBorders>
              <w:top w:val="nil"/>
              <w:left w:val="nil"/>
              <w:bottom w:val="single" w:sz="4" w:space="0" w:color="auto"/>
              <w:right w:val="single" w:sz="4" w:space="0" w:color="auto"/>
            </w:tcBorders>
            <w:shd w:val="clear" w:color="auto" w:fill="auto"/>
            <w:vAlign w:val="center"/>
            <w:hideMark/>
          </w:tcPr>
          <w:p w14:paraId="0E838FC8"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682FABF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104,42</w:t>
            </w:r>
          </w:p>
        </w:tc>
        <w:tc>
          <w:tcPr>
            <w:tcW w:w="1540" w:type="dxa"/>
            <w:tcBorders>
              <w:top w:val="nil"/>
              <w:left w:val="nil"/>
              <w:bottom w:val="single" w:sz="4" w:space="0" w:color="auto"/>
              <w:right w:val="single" w:sz="4" w:space="0" w:color="auto"/>
            </w:tcBorders>
            <w:shd w:val="clear" w:color="000000" w:fill="FFFFCC"/>
            <w:vAlign w:val="center"/>
            <w:hideMark/>
          </w:tcPr>
          <w:p w14:paraId="07E436E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52,21</w:t>
            </w:r>
          </w:p>
        </w:tc>
        <w:tc>
          <w:tcPr>
            <w:tcW w:w="1600" w:type="dxa"/>
            <w:tcBorders>
              <w:top w:val="nil"/>
              <w:left w:val="nil"/>
              <w:bottom w:val="single" w:sz="4" w:space="0" w:color="auto"/>
              <w:right w:val="single" w:sz="4" w:space="0" w:color="auto"/>
            </w:tcBorders>
            <w:shd w:val="clear" w:color="000000" w:fill="FFFFCC"/>
            <w:vAlign w:val="center"/>
            <w:hideMark/>
          </w:tcPr>
          <w:p w14:paraId="591B53D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52,21</w:t>
            </w:r>
          </w:p>
        </w:tc>
        <w:tc>
          <w:tcPr>
            <w:tcW w:w="1640" w:type="dxa"/>
            <w:tcBorders>
              <w:top w:val="nil"/>
              <w:left w:val="nil"/>
              <w:bottom w:val="single" w:sz="4" w:space="0" w:color="auto"/>
              <w:right w:val="single" w:sz="4" w:space="0" w:color="auto"/>
            </w:tcBorders>
            <w:shd w:val="clear" w:color="000000" w:fill="FFFFCC"/>
            <w:vAlign w:val="center"/>
            <w:hideMark/>
          </w:tcPr>
          <w:p w14:paraId="086D79F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AEBC38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1B9F07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054B8D0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E6F1AF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476B51FF"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5A8DEC4E"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FA2716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8</w:t>
            </w:r>
          </w:p>
        </w:tc>
        <w:tc>
          <w:tcPr>
            <w:tcW w:w="5860" w:type="dxa"/>
            <w:tcBorders>
              <w:top w:val="nil"/>
              <w:left w:val="nil"/>
              <w:bottom w:val="single" w:sz="4" w:space="0" w:color="auto"/>
              <w:right w:val="single" w:sz="4" w:space="0" w:color="auto"/>
            </w:tcBorders>
            <w:shd w:val="clear" w:color="auto" w:fill="auto"/>
            <w:vAlign w:val="center"/>
            <w:hideMark/>
          </w:tcPr>
          <w:p w14:paraId="25E564F2"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Расходы на арендную плату</w:t>
            </w:r>
          </w:p>
        </w:tc>
        <w:tc>
          <w:tcPr>
            <w:tcW w:w="1140" w:type="dxa"/>
            <w:tcBorders>
              <w:top w:val="nil"/>
              <w:left w:val="nil"/>
              <w:bottom w:val="single" w:sz="4" w:space="0" w:color="auto"/>
              <w:right w:val="single" w:sz="4" w:space="0" w:color="auto"/>
            </w:tcBorders>
            <w:shd w:val="clear" w:color="auto" w:fill="auto"/>
            <w:vAlign w:val="center"/>
            <w:hideMark/>
          </w:tcPr>
          <w:p w14:paraId="6C5E5A4C"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ABB134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75DEE2B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600" w:type="dxa"/>
            <w:tcBorders>
              <w:top w:val="nil"/>
              <w:left w:val="nil"/>
              <w:bottom w:val="single" w:sz="4" w:space="0" w:color="auto"/>
              <w:right w:val="single" w:sz="4" w:space="0" w:color="auto"/>
            </w:tcBorders>
            <w:shd w:val="clear" w:color="000000" w:fill="D7EAD3"/>
            <w:vAlign w:val="center"/>
            <w:hideMark/>
          </w:tcPr>
          <w:p w14:paraId="02AC0CD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1D75CB9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983,47</w:t>
            </w:r>
          </w:p>
        </w:tc>
        <w:tc>
          <w:tcPr>
            <w:tcW w:w="1640" w:type="dxa"/>
            <w:tcBorders>
              <w:top w:val="nil"/>
              <w:left w:val="nil"/>
              <w:bottom w:val="single" w:sz="4" w:space="0" w:color="auto"/>
              <w:right w:val="single" w:sz="4" w:space="0" w:color="auto"/>
            </w:tcBorders>
            <w:shd w:val="clear" w:color="000000" w:fill="D7EAD3"/>
            <w:vAlign w:val="center"/>
            <w:hideMark/>
          </w:tcPr>
          <w:p w14:paraId="4B10CCE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530,70</w:t>
            </w:r>
          </w:p>
        </w:tc>
        <w:tc>
          <w:tcPr>
            <w:tcW w:w="1820" w:type="dxa"/>
            <w:tcBorders>
              <w:top w:val="nil"/>
              <w:left w:val="nil"/>
              <w:bottom w:val="single" w:sz="4" w:space="0" w:color="auto"/>
              <w:right w:val="single" w:sz="4" w:space="0" w:color="auto"/>
            </w:tcBorders>
            <w:shd w:val="clear" w:color="000000" w:fill="D7EAD3"/>
            <w:vAlign w:val="center"/>
            <w:hideMark/>
          </w:tcPr>
          <w:p w14:paraId="5E92AC3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918,04</w:t>
            </w:r>
          </w:p>
        </w:tc>
        <w:tc>
          <w:tcPr>
            <w:tcW w:w="1540" w:type="dxa"/>
            <w:tcBorders>
              <w:top w:val="nil"/>
              <w:left w:val="nil"/>
              <w:bottom w:val="single" w:sz="4" w:space="0" w:color="auto"/>
              <w:right w:val="single" w:sz="4" w:space="0" w:color="auto"/>
            </w:tcBorders>
            <w:shd w:val="clear" w:color="000000" w:fill="D7EAD3"/>
            <w:vAlign w:val="center"/>
            <w:hideMark/>
          </w:tcPr>
          <w:p w14:paraId="3BE5871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459,02</w:t>
            </w:r>
          </w:p>
        </w:tc>
        <w:tc>
          <w:tcPr>
            <w:tcW w:w="1560" w:type="dxa"/>
            <w:tcBorders>
              <w:top w:val="nil"/>
              <w:left w:val="nil"/>
              <w:bottom w:val="single" w:sz="4" w:space="0" w:color="auto"/>
              <w:right w:val="single" w:sz="4" w:space="0" w:color="auto"/>
            </w:tcBorders>
            <w:shd w:val="clear" w:color="000000" w:fill="D7EAD3"/>
            <w:vAlign w:val="center"/>
            <w:hideMark/>
          </w:tcPr>
          <w:p w14:paraId="6F7C06F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459,02</w:t>
            </w:r>
          </w:p>
        </w:tc>
        <w:tc>
          <w:tcPr>
            <w:tcW w:w="2320" w:type="dxa"/>
            <w:tcBorders>
              <w:top w:val="nil"/>
              <w:left w:val="nil"/>
              <w:bottom w:val="single" w:sz="4" w:space="0" w:color="auto"/>
              <w:right w:val="single" w:sz="4" w:space="0" w:color="auto"/>
            </w:tcBorders>
            <w:shd w:val="clear" w:color="000000" w:fill="FFFFCC"/>
            <w:vAlign w:val="center"/>
            <w:hideMark/>
          </w:tcPr>
          <w:p w14:paraId="04235559"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157A564E"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1AF564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8.1</w:t>
            </w:r>
          </w:p>
        </w:tc>
        <w:tc>
          <w:tcPr>
            <w:tcW w:w="5860" w:type="dxa"/>
            <w:tcBorders>
              <w:top w:val="nil"/>
              <w:left w:val="nil"/>
              <w:bottom w:val="single" w:sz="4" w:space="0" w:color="auto"/>
              <w:right w:val="single" w:sz="4" w:space="0" w:color="auto"/>
            </w:tcBorders>
            <w:shd w:val="clear" w:color="auto" w:fill="auto"/>
            <w:vAlign w:val="center"/>
            <w:hideMark/>
          </w:tcPr>
          <w:p w14:paraId="0E8E0238"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Лизинговые платежи</w:t>
            </w:r>
          </w:p>
        </w:tc>
        <w:tc>
          <w:tcPr>
            <w:tcW w:w="1140" w:type="dxa"/>
            <w:tcBorders>
              <w:top w:val="nil"/>
              <w:left w:val="nil"/>
              <w:bottom w:val="single" w:sz="4" w:space="0" w:color="auto"/>
              <w:right w:val="single" w:sz="4" w:space="0" w:color="auto"/>
            </w:tcBorders>
            <w:shd w:val="clear" w:color="auto" w:fill="auto"/>
            <w:vAlign w:val="center"/>
            <w:hideMark/>
          </w:tcPr>
          <w:p w14:paraId="78F7CDB2"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559B1E1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3ADD94D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61A4096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D0A3DB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CEF5CC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5C6B4A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730C4DC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A104AC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1E113711"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5163ABF5"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14D9A9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8.2</w:t>
            </w:r>
          </w:p>
        </w:tc>
        <w:tc>
          <w:tcPr>
            <w:tcW w:w="5860" w:type="dxa"/>
            <w:tcBorders>
              <w:top w:val="nil"/>
              <w:left w:val="nil"/>
              <w:bottom w:val="single" w:sz="4" w:space="0" w:color="auto"/>
              <w:right w:val="single" w:sz="4" w:space="0" w:color="auto"/>
            </w:tcBorders>
            <w:shd w:val="clear" w:color="auto" w:fill="auto"/>
            <w:vAlign w:val="center"/>
            <w:hideMark/>
          </w:tcPr>
          <w:p w14:paraId="693186A6"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Платежи по концессионным соглашениям</w:t>
            </w:r>
          </w:p>
        </w:tc>
        <w:tc>
          <w:tcPr>
            <w:tcW w:w="1140" w:type="dxa"/>
            <w:tcBorders>
              <w:top w:val="nil"/>
              <w:left w:val="nil"/>
              <w:bottom w:val="single" w:sz="4" w:space="0" w:color="auto"/>
              <w:right w:val="single" w:sz="4" w:space="0" w:color="auto"/>
            </w:tcBorders>
            <w:shd w:val="clear" w:color="auto" w:fill="auto"/>
            <w:vAlign w:val="center"/>
            <w:hideMark/>
          </w:tcPr>
          <w:p w14:paraId="2C0773AF"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34EDD13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227F561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0A166B8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928C6B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C5CCAD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EDEDBA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669D299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651B88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782227F4"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32EE118C" w14:textId="77777777" w:rsidTr="00F8709C">
        <w:trPr>
          <w:trHeight w:val="109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7C8BAA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8.3</w:t>
            </w:r>
          </w:p>
        </w:tc>
        <w:tc>
          <w:tcPr>
            <w:tcW w:w="5860" w:type="dxa"/>
            <w:tcBorders>
              <w:top w:val="nil"/>
              <w:left w:val="nil"/>
              <w:bottom w:val="single" w:sz="4" w:space="0" w:color="auto"/>
              <w:right w:val="single" w:sz="4" w:space="0" w:color="auto"/>
            </w:tcBorders>
            <w:shd w:val="clear" w:color="auto" w:fill="auto"/>
            <w:vAlign w:val="center"/>
            <w:hideMark/>
          </w:tcPr>
          <w:p w14:paraId="6AACB084"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Платежи по договорам аренды</w:t>
            </w:r>
          </w:p>
        </w:tc>
        <w:tc>
          <w:tcPr>
            <w:tcW w:w="1140" w:type="dxa"/>
            <w:tcBorders>
              <w:top w:val="nil"/>
              <w:left w:val="nil"/>
              <w:bottom w:val="single" w:sz="4" w:space="0" w:color="auto"/>
              <w:right w:val="single" w:sz="4" w:space="0" w:color="auto"/>
            </w:tcBorders>
            <w:shd w:val="clear" w:color="auto" w:fill="auto"/>
            <w:vAlign w:val="center"/>
            <w:hideMark/>
          </w:tcPr>
          <w:p w14:paraId="7DFCA5DF"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607447C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67F1BF1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403D62A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DFE4D1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983,47</w:t>
            </w:r>
          </w:p>
        </w:tc>
        <w:tc>
          <w:tcPr>
            <w:tcW w:w="1640" w:type="dxa"/>
            <w:tcBorders>
              <w:top w:val="nil"/>
              <w:left w:val="nil"/>
              <w:bottom w:val="single" w:sz="4" w:space="0" w:color="auto"/>
              <w:right w:val="single" w:sz="4" w:space="0" w:color="auto"/>
            </w:tcBorders>
            <w:shd w:val="clear" w:color="000000" w:fill="FFFFCC"/>
            <w:vAlign w:val="center"/>
            <w:hideMark/>
          </w:tcPr>
          <w:p w14:paraId="6FE0AD4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530,70</w:t>
            </w:r>
          </w:p>
        </w:tc>
        <w:tc>
          <w:tcPr>
            <w:tcW w:w="1820" w:type="dxa"/>
            <w:tcBorders>
              <w:top w:val="nil"/>
              <w:left w:val="nil"/>
              <w:bottom w:val="single" w:sz="4" w:space="0" w:color="auto"/>
              <w:right w:val="single" w:sz="4" w:space="0" w:color="auto"/>
            </w:tcBorders>
            <w:shd w:val="clear" w:color="000000" w:fill="FFFFCC"/>
            <w:vAlign w:val="center"/>
            <w:hideMark/>
          </w:tcPr>
          <w:p w14:paraId="19640D3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918,04</w:t>
            </w:r>
          </w:p>
        </w:tc>
        <w:tc>
          <w:tcPr>
            <w:tcW w:w="1540" w:type="dxa"/>
            <w:tcBorders>
              <w:top w:val="nil"/>
              <w:left w:val="nil"/>
              <w:bottom w:val="single" w:sz="4" w:space="0" w:color="auto"/>
              <w:right w:val="single" w:sz="4" w:space="0" w:color="auto"/>
            </w:tcBorders>
            <w:shd w:val="clear" w:color="000000" w:fill="D7EAD3"/>
            <w:vAlign w:val="center"/>
            <w:hideMark/>
          </w:tcPr>
          <w:p w14:paraId="2E5B555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459,02</w:t>
            </w:r>
          </w:p>
        </w:tc>
        <w:tc>
          <w:tcPr>
            <w:tcW w:w="1560" w:type="dxa"/>
            <w:tcBorders>
              <w:top w:val="nil"/>
              <w:left w:val="nil"/>
              <w:bottom w:val="single" w:sz="4" w:space="0" w:color="auto"/>
              <w:right w:val="single" w:sz="4" w:space="0" w:color="auto"/>
            </w:tcBorders>
            <w:shd w:val="clear" w:color="000000" w:fill="D7EAD3"/>
            <w:vAlign w:val="center"/>
            <w:hideMark/>
          </w:tcPr>
          <w:p w14:paraId="00E5AF1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459,02</w:t>
            </w:r>
          </w:p>
        </w:tc>
        <w:tc>
          <w:tcPr>
            <w:tcW w:w="2320" w:type="dxa"/>
            <w:tcBorders>
              <w:top w:val="nil"/>
              <w:left w:val="nil"/>
              <w:bottom w:val="single" w:sz="4" w:space="0" w:color="auto"/>
              <w:right w:val="single" w:sz="4" w:space="0" w:color="auto"/>
            </w:tcBorders>
            <w:shd w:val="clear" w:color="000000" w:fill="FFFFCC"/>
            <w:vAlign w:val="center"/>
            <w:hideMark/>
          </w:tcPr>
          <w:p w14:paraId="067ADFF3" w14:textId="77777777" w:rsidR="009D77DD" w:rsidRPr="00F8709C" w:rsidRDefault="009D77DD" w:rsidP="009D77DD">
            <w:pPr>
              <w:rPr>
                <w:rFonts w:ascii="Tahoma" w:hAnsi="Tahoma" w:cs="Tahoma"/>
                <w:sz w:val="13"/>
                <w:szCs w:val="13"/>
              </w:rPr>
            </w:pPr>
            <w:r w:rsidRPr="00F8709C">
              <w:rPr>
                <w:rFonts w:ascii="Tahoma" w:hAnsi="Tahoma" w:cs="Tahoma"/>
                <w:sz w:val="13"/>
                <w:szCs w:val="13"/>
              </w:rPr>
              <w:t>учтена годовая сумма амортизации и налог на имущество</w:t>
            </w:r>
          </w:p>
        </w:tc>
      </w:tr>
      <w:tr w:rsidR="009D77DD" w:rsidRPr="00F8709C" w14:paraId="3B0D9B41"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223E38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9</w:t>
            </w:r>
          </w:p>
        </w:tc>
        <w:tc>
          <w:tcPr>
            <w:tcW w:w="5860" w:type="dxa"/>
            <w:tcBorders>
              <w:top w:val="nil"/>
              <w:left w:val="nil"/>
              <w:bottom w:val="single" w:sz="4" w:space="0" w:color="auto"/>
              <w:right w:val="single" w:sz="4" w:space="0" w:color="auto"/>
            </w:tcBorders>
            <w:shd w:val="clear" w:color="auto" w:fill="auto"/>
            <w:vAlign w:val="center"/>
            <w:hideMark/>
          </w:tcPr>
          <w:p w14:paraId="65DCD7BF"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644D9BDE"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1061798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559,34</w:t>
            </w:r>
          </w:p>
        </w:tc>
        <w:tc>
          <w:tcPr>
            <w:tcW w:w="1540" w:type="dxa"/>
            <w:tcBorders>
              <w:top w:val="nil"/>
              <w:left w:val="nil"/>
              <w:bottom w:val="single" w:sz="4" w:space="0" w:color="auto"/>
              <w:right w:val="single" w:sz="4" w:space="0" w:color="auto"/>
            </w:tcBorders>
            <w:shd w:val="clear" w:color="000000" w:fill="D7EAD3"/>
            <w:vAlign w:val="center"/>
            <w:hideMark/>
          </w:tcPr>
          <w:p w14:paraId="0680F14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279,67</w:t>
            </w:r>
          </w:p>
        </w:tc>
        <w:tc>
          <w:tcPr>
            <w:tcW w:w="1600" w:type="dxa"/>
            <w:tcBorders>
              <w:top w:val="nil"/>
              <w:left w:val="nil"/>
              <w:bottom w:val="single" w:sz="4" w:space="0" w:color="auto"/>
              <w:right w:val="single" w:sz="4" w:space="0" w:color="auto"/>
            </w:tcBorders>
            <w:shd w:val="clear" w:color="000000" w:fill="D7EAD3"/>
            <w:vAlign w:val="center"/>
            <w:hideMark/>
          </w:tcPr>
          <w:p w14:paraId="1BB4656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279,67</w:t>
            </w:r>
          </w:p>
        </w:tc>
        <w:tc>
          <w:tcPr>
            <w:tcW w:w="1640" w:type="dxa"/>
            <w:tcBorders>
              <w:top w:val="nil"/>
              <w:left w:val="nil"/>
              <w:bottom w:val="single" w:sz="4" w:space="0" w:color="auto"/>
              <w:right w:val="single" w:sz="4" w:space="0" w:color="auto"/>
            </w:tcBorders>
            <w:shd w:val="clear" w:color="000000" w:fill="D7EAD3"/>
            <w:vAlign w:val="center"/>
            <w:hideMark/>
          </w:tcPr>
          <w:p w14:paraId="72A377A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305,00</w:t>
            </w:r>
          </w:p>
        </w:tc>
        <w:tc>
          <w:tcPr>
            <w:tcW w:w="1640" w:type="dxa"/>
            <w:tcBorders>
              <w:top w:val="nil"/>
              <w:left w:val="nil"/>
              <w:bottom w:val="single" w:sz="4" w:space="0" w:color="auto"/>
              <w:right w:val="single" w:sz="4" w:space="0" w:color="auto"/>
            </w:tcBorders>
            <w:shd w:val="clear" w:color="000000" w:fill="D7EAD3"/>
            <w:vAlign w:val="center"/>
            <w:hideMark/>
          </w:tcPr>
          <w:p w14:paraId="04336F2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144,07</w:t>
            </w:r>
          </w:p>
        </w:tc>
        <w:tc>
          <w:tcPr>
            <w:tcW w:w="1820" w:type="dxa"/>
            <w:tcBorders>
              <w:top w:val="nil"/>
              <w:left w:val="nil"/>
              <w:bottom w:val="single" w:sz="4" w:space="0" w:color="auto"/>
              <w:right w:val="single" w:sz="4" w:space="0" w:color="auto"/>
            </w:tcBorders>
            <w:shd w:val="clear" w:color="000000" w:fill="D7EAD3"/>
            <w:vAlign w:val="center"/>
            <w:hideMark/>
          </w:tcPr>
          <w:p w14:paraId="443C31A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249,23</w:t>
            </w:r>
          </w:p>
        </w:tc>
        <w:tc>
          <w:tcPr>
            <w:tcW w:w="1540" w:type="dxa"/>
            <w:tcBorders>
              <w:top w:val="nil"/>
              <w:left w:val="nil"/>
              <w:bottom w:val="single" w:sz="4" w:space="0" w:color="auto"/>
              <w:right w:val="single" w:sz="4" w:space="0" w:color="auto"/>
            </w:tcBorders>
            <w:shd w:val="clear" w:color="000000" w:fill="D7EAD3"/>
            <w:vAlign w:val="center"/>
            <w:hideMark/>
          </w:tcPr>
          <w:p w14:paraId="544A2252"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124,61</w:t>
            </w:r>
          </w:p>
        </w:tc>
        <w:tc>
          <w:tcPr>
            <w:tcW w:w="1560" w:type="dxa"/>
            <w:tcBorders>
              <w:top w:val="nil"/>
              <w:left w:val="nil"/>
              <w:bottom w:val="single" w:sz="4" w:space="0" w:color="auto"/>
              <w:right w:val="single" w:sz="4" w:space="0" w:color="auto"/>
            </w:tcBorders>
            <w:shd w:val="clear" w:color="000000" w:fill="D7EAD3"/>
            <w:vAlign w:val="center"/>
            <w:hideMark/>
          </w:tcPr>
          <w:p w14:paraId="3B137C4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124,61</w:t>
            </w:r>
          </w:p>
        </w:tc>
        <w:tc>
          <w:tcPr>
            <w:tcW w:w="2320" w:type="dxa"/>
            <w:tcBorders>
              <w:top w:val="nil"/>
              <w:left w:val="nil"/>
              <w:bottom w:val="single" w:sz="4" w:space="0" w:color="auto"/>
              <w:right w:val="single" w:sz="4" w:space="0" w:color="auto"/>
            </w:tcBorders>
            <w:shd w:val="clear" w:color="000000" w:fill="FFFFCC"/>
            <w:vAlign w:val="center"/>
            <w:hideMark/>
          </w:tcPr>
          <w:p w14:paraId="75939D7C"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0A8C5C3C"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409D42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9.1</w:t>
            </w:r>
          </w:p>
        </w:tc>
        <w:tc>
          <w:tcPr>
            <w:tcW w:w="5860" w:type="dxa"/>
            <w:tcBorders>
              <w:top w:val="nil"/>
              <w:left w:val="nil"/>
              <w:bottom w:val="single" w:sz="4" w:space="0" w:color="auto"/>
              <w:right w:val="single" w:sz="4" w:space="0" w:color="auto"/>
            </w:tcBorders>
            <w:shd w:val="clear" w:color="auto" w:fill="auto"/>
            <w:vAlign w:val="center"/>
            <w:hideMark/>
          </w:tcPr>
          <w:p w14:paraId="581D615E" w14:textId="77777777" w:rsidR="009D77DD" w:rsidRPr="00F8709C" w:rsidRDefault="009D77DD" w:rsidP="009D77DD">
            <w:pPr>
              <w:ind w:firstLineChars="100" w:firstLine="131"/>
              <w:rPr>
                <w:rFonts w:ascii="Tahoma" w:hAnsi="Tahoma" w:cs="Tahoma"/>
                <w:b/>
                <w:bCs/>
                <w:sz w:val="13"/>
                <w:szCs w:val="13"/>
              </w:rPr>
            </w:pPr>
            <w:r w:rsidRPr="00F8709C">
              <w:rPr>
                <w:rFonts w:ascii="Tahoma" w:hAnsi="Tahoma" w:cs="Tahoma"/>
                <w:b/>
                <w:bCs/>
                <w:sz w:val="13"/>
                <w:szCs w:val="13"/>
              </w:rPr>
              <w:t>Плата за негативное воздействие на окружающую среду</w:t>
            </w:r>
          </w:p>
        </w:tc>
        <w:tc>
          <w:tcPr>
            <w:tcW w:w="1140" w:type="dxa"/>
            <w:tcBorders>
              <w:top w:val="nil"/>
              <w:left w:val="nil"/>
              <w:bottom w:val="single" w:sz="4" w:space="0" w:color="auto"/>
              <w:right w:val="single" w:sz="4" w:space="0" w:color="auto"/>
            </w:tcBorders>
            <w:shd w:val="clear" w:color="auto" w:fill="auto"/>
            <w:vAlign w:val="center"/>
            <w:hideMark/>
          </w:tcPr>
          <w:p w14:paraId="7A2D34A0"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3348EA6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0F54D95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4523B93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685A3E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FED0FA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47F8CB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3C45D75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5E6216E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7415FCB3"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6C0C3BFA" w14:textId="77777777" w:rsidTr="00F8709C">
        <w:trPr>
          <w:trHeight w:val="984"/>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5BB315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9.3</w:t>
            </w:r>
          </w:p>
        </w:tc>
        <w:tc>
          <w:tcPr>
            <w:tcW w:w="5860" w:type="dxa"/>
            <w:tcBorders>
              <w:top w:val="nil"/>
              <w:left w:val="nil"/>
              <w:bottom w:val="single" w:sz="4" w:space="0" w:color="auto"/>
              <w:right w:val="single" w:sz="4" w:space="0" w:color="auto"/>
            </w:tcBorders>
            <w:shd w:val="clear" w:color="auto" w:fill="auto"/>
            <w:vAlign w:val="center"/>
            <w:hideMark/>
          </w:tcPr>
          <w:p w14:paraId="39613571"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Водный налог</w:t>
            </w:r>
          </w:p>
        </w:tc>
        <w:tc>
          <w:tcPr>
            <w:tcW w:w="1140" w:type="dxa"/>
            <w:tcBorders>
              <w:top w:val="nil"/>
              <w:left w:val="nil"/>
              <w:bottom w:val="single" w:sz="4" w:space="0" w:color="auto"/>
              <w:right w:val="single" w:sz="4" w:space="0" w:color="auto"/>
            </w:tcBorders>
            <w:shd w:val="clear" w:color="auto" w:fill="auto"/>
            <w:vAlign w:val="center"/>
            <w:hideMark/>
          </w:tcPr>
          <w:p w14:paraId="614C1188"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3E49744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432,00</w:t>
            </w:r>
          </w:p>
        </w:tc>
        <w:tc>
          <w:tcPr>
            <w:tcW w:w="1540" w:type="dxa"/>
            <w:tcBorders>
              <w:top w:val="nil"/>
              <w:left w:val="nil"/>
              <w:bottom w:val="single" w:sz="4" w:space="0" w:color="auto"/>
              <w:right w:val="single" w:sz="4" w:space="0" w:color="auto"/>
            </w:tcBorders>
            <w:shd w:val="clear" w:color="000000" w:fill="FFFFCC"/>
            <w:vAlign w:val="center"/>
            <w:hideMark/>
          </w:tcPr>
          <w:p w14:paraId="22FFD5B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216,00</w:t>
            </w:r>
          </w:p>
        </w:tc>
        <w:tc>
          <w:tcPr>
            <w:tcW w:w="1600" w:type="dxa"/>
            <w:tcBorders>
              <w:top w:val="nil"/>
              <w:left w:val="nil"/>
              <w:bottom w:val="single" w:sz="4" w:space="0" w:color="auto"/>
              <w:right w:val="single" w:sz="4" w:space="0" w:color="auto"/>
            </w:tcBorders>
            <w:shd w:val="clear" w:color="000000" w:fill="FFFFCC"/>
            <w:vAlign w:val="center"/>
            <w:hideMark/>
          </w:tcPr>
          <w:p w14:paraId="4BB781B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216,00</w:t>
            </w:r>
          </w:p>
        </w:tc>
        <w:tc>
          <w:tcPr>
            <w:tcW w:w="1640" w:type="dxa"/>
            <w:tcBorders>
              <w:top w:val="nil"/>
              <w:left w:val="nil"/>
              <w:bottom w:val="single" w:sz="4" w:space="0" w:color="auto"/>
              <w:right w:val="single" w:sz="4" w:space="0" w:color="auto"/>
            </w:tcBorders>
            <w:shd w:val="clear" w:color="000000" w:fill="FFFFCC"/>
            <w:vAlign w:val="center"/>
            <w:hideMark/>
          </w:tcPr>
          <w:p w14:paraId="59F8ED7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305,00</w:t>
            </w:r>
          </w:p>
        </w:tc>
        <w:tc>
          <w:tcPr>
            <w:tcW w:w="1640" w:type="dxa"/>
            <w:tcBorders>
              <w:top w:val="nil"/>
              <w:left w:val="nil"/>
              <w:bottom w:val="single" w:sz="4" w:space="0" w:color="auto"/>
              <w:right w:val="single" w:sz="4" w:space="0" w:color="auto"/>
            </w:tcBorders>
            <w:shd w:val="clear" w:color="000000" w:fill="FFFFCC"/>
            <w:vAlign w:val="center"/>
            <w:hideMark/>
          </w:tcPr>
          <w:p w14:paraId="3DBB358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144,07</w:t>
            </w:r>
          </w:p>
        </w:tc>
        <w:tc>
          <w:tcPr>
            <w:tcW w:w="1820" w:type="dxa"/>
            <w:tcBorders>
              <w:top w:val="nil"/>
              <w:left w:val="nil"/>
              <w:bottom w:val="single" w:sz="4" w:space="0" w:color="auto"/>
              <w:right w:val="single" w:sz="4" w:space="0" w:color="auto"/>
            </w:tcBorders>
            <w:shd w:val="clear" w:color="000000" w:fill="FFFFCC"/>
            <w:vAlign w:val="center"/>
            <w:hideMark/>
          </w:tcPr>
          <w:p w14:paraId="5201CF4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249,23</w:t>
            </w:r>
          </w:p>
        </w:tc>
        <w:tc>
          <w:tcPr>
            <w:tcW w:w="1540" w:type="dxa"/>
            <w:tcBorders>
              <w:top w:val="nil"/>
              <w:left w:val="nil"/>
              <w:bottom w:val="single" w:sz="4" w:space="0" w:color="auto"/>
              <w:right w:val="single" w:sz="4" w:space="0" w:color="auto"/>
            </w:tcBorders>
            <w:shd w:val="clear" w:color="000000" w:fill="D7EAD3"/>
            <w:vAlign w:val="center"/>
            <w:hideMark/>
          </w:tcPr>
          <w:p w14:paraId="2A793F4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124,61</w:t>
            </w:r>
          </w:p>
        </w:tc>
        <w:tc>
          <w:tcPr>
            <w:tcW w:w="1560" w:type="dxa"/>
            <w:tcBorders>
              <w:top w:val="nil"/>
              <w:left w:val="nil"/>
              <w:bottom w:val="single" w:sz="4" w:space="0" w:color="auto"/>
              <w:right w:val="single" w:sz="4" w:space="0" w:color="auto"/>
            </w:tcBorders>
            <w:shd w:val="clear" w:color="000000" w:fill="D7EAD3"/>
            <w:vAlign w:val="center"/>
            <w:hideMark/>
          </w:tcPr>
          <w:p w14:paraId="087CEC3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124,61</w:t>
            </w:r>
          </w:p>
        </w:tc>
        <w:tc>
          <w:tcPr>
            <w:tcW w:w="2320" w:type="dxa"/>
            <w:tcBorders>
              <w:top w:val="nil"/>
              <w:left w:val="nil"/>
              <w:bottom w:val="single" w:sz="4" w:space="0" w:color="auto"/>
              <w:right w:val="single" w:sz="4" w:space="0" w:color="auto"/>
            </w:tcBorders>
            <w:shd w:val="clear" w:color="000000" w:fill="FFFFCC"/>
            <w:vAlign w:val="center"/>
            <w:hideMark/>
          </w:tcPr>
          <w:p w14:paraId="3B7E017F"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в соответствии с НК РФ (население - 315 000*141 </w:t>
            </w:r>
            <w:proofErr w:type="spellStart"/>
            <w:proofErr w:type="gramStart"/>
            <w:r w:rsidRPr="00F8709C">
              <w:rPr>
                <w:rFonts w:ascii="Tahoma" w:hAnsi="Tahoma" w:cs="Tahoma"/>
                <w:sz w:val="13"/>
                <w:szCs w:val="13"/>
              </w:rPr>
              <w:t>руб</w:t>
            </w:r>
            <w:proofErr w:type="spellEnd"/>
            <w:r w:rsidRPr="00F8709C">
              <w:rPr>
                <w:rFonts w:ascii="Tahoma" w:hAnsi="Tahoma" w:cs="Tahoma"/>
                <w:sz w:val="13"/>
                <w:szCs w:val="13"/>
              </w:rPr>
              <w:t>)+</w:t>
            </w:r>
            <w:proofErr w:type="gramEnd"/>
            <w:r w:rsidRPr="00F8709C">
              <w:rPr>
                <w:rFonts w:ascii="Tahoma" w:hAnsi="Tahoma" w:cs="Tahoma"/>
                <w:sz w:val="13"/>
                <w:szCs w:val="13"/>
              </w:rPr>
              <w:t xml:space="preserve"> прочие (308920,29*663 руб.)</w:t>
            </w:r>
          </w:p>
        </w:tc>
      </w:tr>
      <w:tr w:rsidR="009D77DD" w:rsidRPr="00F8709C" w14:paraId="44BE5F4F" w14:textId="77777777" w:rsidTr="00F8709C">
        <w:trPr>
          <w:trHeight w:val="55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C65D3A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9.5</w:t>
            </w:r>
          </w:p>
        </w:tc>
        <w:tc>
          <w:tcPr>
            <w:tcW w:w="5860" w:type="dxa"/>
            <w:tcBorders>
              <w:top w:val="nil"/>
              <w:left w:val="nil"/>
              <w:bottom w:val="single" w:sz="4" w:space="0" w:color="auto"/>
              <w:right w:val="single" w:sz="4" w:space="0" w:color="auto"/>
            </w:tcBorders>
            <w:shd w:val="clear" w:color="auto" w:fill="auto"/>
            <w:vAlign w:val="center"/>
            <w:hideMark/>
          </w:tcPr>
          <w:p w14:paraId="597605AF"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14:paraId="1FC4FE1E"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63557BD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617C069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6E15F73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BB9FEC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970E83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B88AB5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5521248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D7EAD3"/>
            <w:vAlign w:val="center"/>
            <w:hideMark/>
          </w:tcPr>
          <w:p w14:paraId="7382602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2320" w:type="dxa"/>
            <w:tcBorders>
              <w:top w:val="nil"/>
              <w:left w:val="nil"/>
              <w:bottom w:val="single" w:sz="4" w:space="0" w:color="auto"/>
              <w:right w:val="single" w:sz="4" w:space="0" w:color="auto"/>
            </w:tcBorders>
            <w:shd w:val="clear" w:color="000000" w:fill="FFFFCC"/>
            <w:vAlign w:val="center"/>
            <w:hideMark/>
          </w:tcPr>
          <w:p w14:paraId="6BAF723C"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565C7383" w14:textId="77777777" w:rsidTr="00F8709C">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65B28B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9.6</w:t>
            </w:r>
          </w:p>
        </w:tc>
        <w:tc>
          <w:tcPr>
            <w:tcW w:w="5860" w:type="dxa"/>
            <w:tcBorders>
              <w:top w:val="nil"/>
              <w:left w:val="nil"/>
              <w:bottom w:val="single" w:sz="4" w:space="0" w:color="auto"/>
              <w:right w:val="single" w:sz="4" w:space="0" w:color="auto"/>
            </w:tcBorders>
            <w:shd w:val="clear" w:color="auto" w:fill="auto"/>
            <w:vAlign w:val="center"/>
            <w:hideMark/>
          </w:tcPr>
          <w:p w14:paraId="0237196F"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auto"/>
              <w:right w:val="single" w:sz="4" w:space="0" w:color="auto"/>
            </w:tcBorders>
            <w:shd w:val="clear" w:color="auto" w:fill="auto"/>
            <w:vAlign w:val="center"/>
            <w:hideMark/>
          </w:tcPr>
          <w:p w14:paraId="16D755F9"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5E09F01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127,34</w:t>
            </w:r>
          </w:p>
        </w:tc>
        <w:tc>
          <w:tcPr>
            <w:tcW w:w="1540" w:type="dxa"/>
            <w:tcBorders>
              <w:top w:val="nil"/>
              <w:left w:val="nil"/>
              <w:bottom w:val="single" w:sz="4" w:space="0" w:color="auto"/>
              <w:right w:val="single" w:sz="4" w:space="0" w:color="auto"/>
            </w:tcBorders>
            <w:shd w:val="clear" w:color="000000" w:fill="FFFFCC"/>
            <w:vAlign w:val="center"/>
            <w:hideMark/>
          </w:tcPr>
          <w:p w14:paraId="3E4CDA3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63,67</w:t>
            </w:r>
          </w:p>
        </w:tc>
        <w:tc>
          <w:tcPr>
            <w:tcW w:w="1600" w:type="dxa"/>
            <w:tcBorders>
              <w:top w:val="nil"/>
              <w:left w:val="nil"/>
              <w:bottom w:val="single" w:sz="4" w:space="0" w:color="auto"/>
              <w:right w:val="single" w:sz="4" w:space="0" w:color="auto"/>
            </w:tcBorders>
            <w:shd w:val="clear" w:color="000000" w:fill="FFFFCC"/>
            <w:vAlign w:val="center"/>
            <w:hideMark/>
          </w:tcPr>
          <w:p w14:paraId="255CD98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63,67</w:t>
            </w:r>
          </w:p>
        </w:tc>
        <w:tc>
          <w:tcPr>
            <w:tcW w:w="1640" w:type="dxa"/>
            <w:tcBorders>
              <w:top w:val="nil"/>
              <w:left w:val="nil"/>
              <w:bottom w:val="single" w:sz="4" w:space="0" w:color="auto"/>
              <w:right w:val="single" w:sz="4" w:space="0" w:color="auto"/>
            </w:tcBorders>
            <w:shd w:val="clear" w:color="000000" w:fill="FFFFCC"/>
            <w:vAlign w:val="center"/>
            <w:hideMark/>
          </w:tcPr>
          <w:p w14:paraId="761216E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F05E70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07DA1B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3EB086B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D7EAD3"/>
            <w:vAlign w:val="center"/>
            <w:hideMark/>
          </w:tcPr>
          <w:p w14:paraId="152E34D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2320" w:type="dxa"/>
            <w:tcBorders>
              <w:top w:val="nil"/>
              <w:left w:val="nil"/>
              <w:bottom w:val="single" w:sz="4" w:space="0" w:color="auto"/>
              <w:right w:val="single" w:sz="4" w:space="0" w:color="auto"/>
            </w:tcBorders>
            <w:shd w:val="clear" w:color="000000" w:fill="FFFFCC"/>
            <w:vAlign w:val="center"/>
            <w:hideMark/>
          </w:tcPr>
          <w:p w14:paraId="28AED635"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62C72813" w14:textId="77777777" w:rsidTr="00F8709C">
        <w:trPr>
          <w:trHeight w:val="837"/>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3C854A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10</w:t>
            </w:r>
          </w:p>
        </w:tc>
        <w:tc>
          <w:tcPr>
            <w:tcW w:w="5860" w:type="dxa"/>
            <w:tcBorders>
              <w:top w:val="nil"/>
              <w:left w:val="nil"/>
              <w:bottom w:val="single" w:sz="4" w:space="0" w:color="auto"/>
              <w:right w:val="single" w:sz="4" w:space="0" w:color="auto"/>
            </w:tcBorders>
            <w:shd w:val="clear" w:color="auto" w:fill="auto"/>
            <w:vAlign w:val="center"/>
            <w:hideMark/>
          </w:tcPr>
          <w:p w14:paraId="2763C835"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3A046EAC"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5716990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18F93B2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600" w:type="dxa"/>
            <w:tcBorders>
              <w:top w:val="nil"/>
              <w:left w:val="nil"/>
              <w:bottom w:val="single" w:sz="4" w:space="0" w:color="auto"/>
              <w:right w:val="single" w:sz="4" w:space="0" w:color="auto"/>
            </w:tcBorders>
            <w:shd w:val="clear" w:color="000000" w:fill="D7EAD3"/>
            <w:vAlign w:val="center"/>
            <w:hideMark/>
          </w:tcPr>
          <w:p w14:paraId="2C5FBF1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70334A8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5,35</w:t>
            </w:r>
          </w:p>
        </w:tc>
        <w:tc>
          <w:tcPr>
            <w:tcW w:w="1640" w:type="dxa"/>
            <w:tcBorders>
              <w:top w:val="nil"/>
              <w:left w:val="nil"/>
              <w:bottom w:val="single" w:sz="4" w:space="0" w:color="auto"/>
              <w:right w:val="single" w:sz="4" w:space="0" w:color="auto"/>
            </w:tcBorders>
            <w:shd w:val="clear" w:color="000000" w:fill="D7EAD3"/>
            <w:vAlign w:val="center"/>
            <w:hideMark/>
          </w:tcPr>
          <w:p w14:paraId="7ABEB6B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3,09</w:t>
            </w:r>
          </w:p>
        </w:tc>
        <w:tc>
          <w:tcPr>
            <w:tcW w:w="1820" w:type="dxa"/>
            <w:tcBorders>
              <w:top w:val="nil"/>
              <w:left w:val="nil"/>
              <w:bottom w:val="single" w:sz="4" w:space="0" w:color="auto"/>
              <w:right w:val="single" w:sz="4" w:space="0" w:color="auto"/>
            </w:tcBorders>
            <w:shd w:val="clear" w:color="000000" w:fill="D7EAD3"/>
            <w:vAlign w:val="center"/>
            <w:hideMark/>
          </w:tcPr>
          <w:p w14:paraId="01757C8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5,35</w:t>
            </w:r>
          </w:p>
        </w:tc>
        <w:tc>
          <w:tcPr>
            <w:tcW w:w="1540" w:type="dxa"/>
            <w:tcBorders>
              <w:top w:val="nil"/>
              <w:left w:val="nil"/>
              <w:bottom w:val="single" w:sz="4" w:space="0" w:color="auto"/>
              <w:right w:val="single" w:sz="4" w:space="0" w:color="auto"/>
            </w:tcBorders>
            <w:shd w:val="clear" w:color="000000" w:fill="D7EAD3"/>
            <w:vAlign w:val="center"/>
            <w:hideMark/>
          </w:tcPr>
          <w:p w14:paraId="13380BD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2,68</w:t>
            </w:r>
          </w:p>
        </w:tc>
        <w:tc>
          <w:tcPr>
            <w:tcW w:w="1560" w:type="dxa"/>
            <w:tcBorders>
              <w:top w:val="nil"/>
              <w:left w:val="nil"/>
              <w:bottom w:val="single" w:sz="4" w:space="0" w:color="auto"/>
              <w:right w:val="single" w:sz="4" w:space="0" w:color="auto"/>
            </w:tcBorders>
            <w:shd w:val="clear" w:color="000000" w:fill="D7EAD3"/>
            <w:vAlign w:val="center"/>
            <w:hideMark/>
          </w:tcPr>
          <w:p w14:paraId="682BBA3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2,68</w:t>
            </w:r>
          </w:p>
        </w:tc>
        <w:tc>
          <w:tcPr>
            <w:tcW w:w="2320" w:type="dxa"/>
            <w:tcBorders>
              <w:top w:val="nil"/>
              <w:left w:val="nil"/>
              <w:bottom w:val="single" w:sz="4" w:space="0" w:color="auto"/>
              <w:right w:val="single" w:sz="4" w:space="0" w:color="auto"/>
            </w:tcBorders>
            <w:shd w:val="clear" w:color="000000" w:fill="FFFFCC"/>
            <w:vAlign w:val="center"/>
            <w:hideMark/>
          </w:tcPr>
          <w:p w14:paraId="70936CF0" w14:textId="77777777" w:rsidR="009D77DD" w:rsidRPr="00F8709C" w:rsidRDefault="009D77DD" w:rsidP="009D77DD">
            <w:pPr>
              <w:rPr>
                <w:rFonts w:ascii="Tahoma" w:hAnsi="Tahoma" w:cs="Tahoma"/>
                <w:sz w:val="13"/>
                <w:szCs w:val="13"/>
              </w:rPr>
            </w:pPr>
            <w:r w:rsidRPr="00F8709C">
              <w:rPr>
                <w:rFonts w:ascii="Tahoma" w:hAnsi="Tahoma" w:cs="Tahoma"/>
                <w:sz w:val="13"/>
                <w:szCs w:val="13"/>
              </w:rPr>
              <w:t xml:space="preserve">в расчет взята прибыль  на </w:t>
            </w:r>
            <w:proofErr w:type="spellStart"/>
            <w:r w:rsidRPr="00F8709C">
              <w:rPr>
                <w:rFonts w:ascii="Tahoma" w:hAnsi="Tahoma" w:cs="Tahoma"/>
                <w:sz w:val="13"/>
                <w:szCs w:val="13"/>
              </w:rPr>
              <w:t>соц.развите</w:t>
            </w:r>
            <w:proofErr w:type="spellEnd"/>
            <w:r w:rsidRPr="00F8709C">
              <w:rPr>
                <w:rFonts w:ascii="Tahoma" w:hAnsi="Tahoma" w:cs="Tahoma"/>
                <w:sz w:val="13"/>
                <w:szCs w:val="13"/>
              </w:rPr>
              <w:t xml:space="preserve"> для ОАО СКЭК г. Березовский (материальная помощь 922,18, оздоровление детей 1253,35, оздоровление сотрудников 1810,20 за 2017 год с учетом </w:t>
            </w:r>
            <w:r w:rsidRPr="00F8709C">
              <w:rPr>
                <w:rFonts w:ascii="Tahoma" w:hAnsi="Tahoma" w:cs="Tahoma"/>
                <w:sz w:val="13"/>
                <w:szCs w:val="13"/>
              </w:rPr>
              <w:lastRenderedPageBreak/>
              <w:t xml:space="preserve">ИПЦ на 2018 (102,7%, на 2019 (104,6%)) в доле 0,125 для </w:t>
            </w:r>
            <w:proofErr w:type="spellStart"/>
            <w:r w:rsidRPr="00F8709C">
              <w:rPr>
                <w:rFonts w:ascii="Tahoma" w:hAnsi="Tahoma" w:cs="Tahoma"/>
                <w:sz w:val="13"/>
                <w:szCs w:val="13"/>
              </w:rPr>
              <w:t>Чебулинского</w:t>
            </w:r>
            <w:proofErr w:type="spellEnd"/>
            <w:r w:rsidRPr="00F8709C">
              <w:rPr>
                <w:rFonts w:ascii="Tahoma" w:hAnsi="Tahoma" w:cs="Tahoma"/>
                <w:sz w:val="13"/>
                <w:szCs w:val="13"/>
              </w:rPr>
              <w:t xml:space="preserve"> района (4281,64*0,125%)</w:t>
            </w:r>
          </w:p>
        </w:tc>
      </w:tr>
      <w:tr w:rsidR="009D77DD" w:rsidRPr="00F8709C" w14:paraId="3C306386"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D59488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lastRenderedPageBreak/>
              <w:t>10.0.1</w:t>
            </w:r>
          </w:p>
        </w:tc>
        <w:tc>
          <w:tcPr>
            <w:tcW w:w="5860" w:type="dxa"/>
            <w:tcBorders>
              <w:top w:val="nil"/>
              <w:left w:val="nil"/>
              <w:bottom w:val="single" w:sz="4" w:space="0" w:color="auto"/>
              <w:right w:val="single" w:sz="4" w:space="0" w:color="auto"/>
            </w:tcBorders>
            <w:shd w:val="clear" w:color="auto" w:fill="auto"/>
            <w:vAlign w:val="center"/>
            <w:hideMark/>
          </w:tcPr>
          <w:p w14:paraId="354044E6"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7DA00DEF"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004376A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372A81B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74BEF5B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CE44F9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4,09</w:t>
            </w:r>
          </w:p>
        </w:tc>
        <w:tc>
          <w:tcPr>
            <w:tcW w:w="1640" w:type="dxa"/>
            <w:tcBorders>
              <w:top w:val="nil"/>
              <w:left w:val="nil"/>
              <w:bottom w:val="single" w:sz="4" w:space="0" w:color="auto"/>
              <w:right w:val="single" w:sz="4" w:space="0" w:color="auto"/>
            </w:tcBorders>
            <w:shd w:val="clear" w:color="000000" w:fill="FFFFCC"/>
            <w:vAlign w:val="center"/>
            <w:hideMark/>
          </w:tcPr>
          <w:p w14:paraId="3DCED21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2,37</w:t>
            </w:r>
          </w:p>
        </w:tc>
        <w:tc>
          <w:tcPr>
            <w:tcW w:w="1820" w:type="dxa"/>
            <w:tcBorders>
              <w:top w:val="nil"/>
              <w:left w:val="nil"/>
              <w:bottom w:val="single" w:sz="4" w:space="0" w:color="auto"/>
              <w:right w:val="single" w:sz="4" w:space="0" w:color="auto"/>
            </w:tcBorders>
            <w:shd w:val="clear" w:color="000000" w:fill="FFFFCC"/>
            <w:vAlign w:val="center"/>
            <w:hideMark/>
          </w:tcPr>
          <w:p w14:paraId="425E7B9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4,09</w:t>
            </w:r>
          </w:p>
        </w:tc>
        <w:tc>
          <w:tcPr>
            <w:tcW w:w="1540" w:type="dxa"/>
            <w:tcBorders>
              <w:top w:val="nil"/>
              <w:left w:val="nil"/>
              <w:bottom w:val="single" w:sz="4" w:space="0" w:color="auto"/>
              <w:right w:val="single" w:sz="4" w:space="0" w:color="auto"/>
            </w:tcBorders>
            <w:shd w:val="clear" w:color="000000" w:fill="D7EAD3"/>
            <w:vAlign w:val="center"/>
            <w:hideMark/>
          </w:tcPr>
          <w:p w14:paraId="3DB85BB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2,05</w:t>
            </w:r>
          </w:p>
        </w:tc>
        <w:tc>
          <w:tcPr>
            <w:tcW w:w="1560" w:type="dxa"/>
            <w:tcBorders>
              <w:top w:val="nil"/>
              <w:left w:val="nil"/>
              <w:bottom w:val="single" w:sz="4" w:space="0" w:color="auto"/>
              <w:right w:val="single" w:sz="4" w:space="0" w:color="auto"/>
            </w:tcBorders>
            <w:shd w:val="clear" w:color="000000" w:fill="D7EAD3"/>
            <w:vAlign w:val="center"/>
            <w:hideMark/>
          </w:tcPr>
          <w:p w14:paraId="64A48CF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2,05</w:t>
            </w:r>
          </w:p>
        </w:tc>
        <w:tc>
          <w:tcPr>
            <w:tcW w:w="2320" w:type="dxa"/>
            <w:tcBorders>
              <w:top w:val="nil"/>
              <w:left w:val="nil"/>
              <w:bottom w:val="single" w:sz="4" w:space="0" w:color="auto"/>
              <w:right w:val="single" w:sz="4" w:space="0" w:color="auto"/>
            </w:tcBorders>
            <w:shd w:val="clear" w:color="000000" w:fill="FFFFCC"/>
            <w:vAlign w:val="center"/>
            <w:hideMark/>
          </w:tcPr>
          <w:p w14:paraId="17C00299"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027C81C2"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766F18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10.0.2</w:t>
            </w:r>
          </w:p>
        </w:tc>
        <w:tc>
          <w:tcPr>
            <w:tcW w:w="5860" w:type="dxa"/>
            <w:tcBorders>
              <w:top w:val="nil"/>
              <w:left w:val="nil"/>
              <w:bottom w:val="single" w:sz="4" w:space="0" w:color="auto"/>
              <w:right w:val="single" w:sz="4" w:space="0" w:color="auto"/>
            </w:tcBorders>
            <w:shd w:val="clear" w:color="auto" w:fill="auto"/>
            <w:vAlign w:val="center"/>
            <w:hideMark/>
          </w:tcPr>
          <w:p w14:paraId="334BDC4C" w14:textId="77777777" w:rsidR="009D77DD" w:rsidRPr="00F8709C" w:rsidRDefault="009D77DD" w:rsidP="009D77DD">
            <w:pPr>
              <w:ind w:firstLineChars="200" w:firstLine="260"/>
              <w:rPr>
                <w:rFonts w:ascii="Tahoma" w:hAnsi="Tahoma" w:cs="Tahoma"/>
                <w:sz w:val="13"/>
                <w:szCs w:val="13"/>
              </w:rPr>
            </w:pPr>
            <w:r w:rsidRPr="00F8709C">
              <w:rPr>
                <w:rFonts w:ascii="Tahoma" w:hAnsi="Tahoma" w:cs="Tahoma"/>
                <w:sz w:val="13"/>
                <w:szCs w:val="13"/>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004F21CF"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76D0BFA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4154CE52"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6D7BFC9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89761F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1,26</w:t>
            </w:r>
          </w:p>
        </w:tc>
        <w:tc>
          <w:tcPr>
            <w:tcW w:w="1640" w:type="dxa"/>
            <w:tcBorders>
              <w:top w:val="nil"/>
              <w:left w:val="nil"/>
              <w:bottom w:val="single" w:sz="4" w:space="0" w:color="auto"/>
              <w:right w:val="single" w:sz="4" w:space="0" w:color="auto"/>
            </w:tcBorders>
            <w:shd w:val="clear" w:color="000000" w:fill="FFFFCC"/>
            <w:vAlign w:val="center"/>
            <w:hideMark/>
          </w:tcPr>
          <w:p w14:paraId="7296F50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0,73</w:t>
            </w:r>
          </w:p>
        </w:tc>
        <w:tc>
          <w:tcPr>
            <w:tcW w:w="1820" w:type="dxa"/>
            <w:tcBorders>
              <w:top w:val="nil"/>
              <w:left w:val="nil"/>
              <w:bottom w:val="single" w:sz="4" w:space="0" w:color="auto"/>
              <w:right w:val="single" w:sz="4" w:space="0" w:color="auto"/>
            </w:tcBorders>
            <w:shd w:val="clear" w:color="000000" w:fill="FFFFCC"/>
            <w:vAlign w:val="center"/>
            <w:hideMark/>
          </w:tcPr>
          <w:p w14:paraId="24442B9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1,26</w:t>
            </w:r>
          </w:p>
        </w:tc>
        <w:tc>
          <w:tcPr>
            <w:tcW w:w="1540" w:type="dxa"/>
            <w:tcBorders>
              <w:top w:val="nil"/>
              <w:left w:val="nil"/>
              <w:bottom w:val="single" w:sz="4" w:space="0" w:color="auto"/>
              <w:right w:val="single" w:sz="4" w:space="0" w:color="auto"/>
            </w:tcBorders>
            <w:shd w:val="clear" w:color="000000" w:fill="D7EAD3"/>
            <w:vAlign w:val="center"/>
            <w:hideMark/>
          </w:tcPr>
          <w:p w14:paraId="66495CD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0,63</w:t>
            </w:r>
          </w:p>
        </w:tc>
        <w:tc>
          <w:tcPr>
            <w:tcW w:w="1560" w:type="dxa"/>
            <w:tcBorders>
              <w:top w:val="nil"/>
              <w:left w:val="nil"/>
              <w:bottom w:val="single" w:sz="4" w:space="0" w:color="auto"/>
              <w:right w:val="single" w:sz="4" w:space="0" w:color="auto"/>
            </w:tcBorders>
            <w:shd w:val="clear" w:color="000000" w:fill="D7EAD3"/>
            <w:vAlign w:val="center"/>
            <w:hideMark/>
          </w:tcPr>
          <w:p w14:paraId="277B1F7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0,63</w:t>
            </w:r>
          </w:p>
        </w:tc>
        <w:tc>
          <w:tcPr>
            <w:tcW w:w="2320" w:type="dxa"/>
            <w:tcBorders>
              <w:top w:val="nil"/>
              <w:left w:val="nil"/>
              <w:bottom w:val="single" w:sz="4" w:space="0" w:color="auto"/>
              <w:right w:val="single" w:sz="4" w:space="0" w:color="auto"/>
            </w:tcBorders>
            <w:shd w:val="clear" w:color="000000" w:fill="FFFFCC"/>
            <w:vAlign w:val="center"/>
            <w:hideMark/>
          </w:tcPr>
          <w:p w14:paraId="3972C1AB"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548EB5AF"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D8AB1A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10.2</w:t>
            </w:r>
          </w:p>
        </w:tc>
        <w:tc>
          <w:tcPr>
            <w:tcW w:w="5860" w:type="dxa"/>
            <w:tcBorders>
              <w:top w:val="nil"/>
              <w:left w:val="nil"/>
              <w:bottom w:val="single" w:sz="4" w:space="0" w:color="auto"/>
              <w:right w:val="single" w:sz="4" w:space="0" w:color="auto"/>
            </w:tcBorders>
            <w:shd w:val="clear" w:color="auto" w:fill="auto"/>
            <w:vAlign w:val="center"/>
            <w:hideMark/>
          </w:tcPr>
          <w:p w14:paraId="4CCDA2F7"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Прибыль на социальное развитие</w:t>
            </w:r>
          </w:p>
        </w:tc>
        <w:tc>
          <w:tcPr>
            <w:tcW w:w="1140" w:type="dxa"/>
            <w:tcBorders>
              <w:top w:val="nil"/>
              <w:left w:val="nil"/>
              <w:bottom w:val="single" w:sz="4" w:space="0" w:color="auto"/>
              <w:right w:val="single" w:sz="4" w:space="0" w:color="auto"/>
            </w:tcBorders>
            <w:shd w:val="clear" w:color="auto" w:fill="auto"/>
            <w:vAlign w:val="center"/>
            <w:hideMark/>
          </w:tcPr>
          <w:p w14:paraId="07F1CC1B"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622FCA4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5E6FCE8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0253B90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0ED6DF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5,35</w:t>
            </w:r>
          </w:p>
        </w:tc>
        <w:tc>
          <w:tcPr>
            <w:tcW w:w="1640" w:type="dxa"/>
            <w:tcBorders>
              <w:top w:val="nil"/>
              <w:left w:val="nil"/>
              <w:bottom w:val="single" w:sz="4" w:space="0" w:color="auto"/>
              <w:right w:val="single" w:sz="4" w:space="0" w:color="auto"/>
            </w:tcBorders>
            <w:shd w:val="clear" w:color="000000" w:fill="FFFFCC"/>
            <w:vAlign w:val="center"/>
            <w:hideMark/>
          </w:tcPr>
          <w:p w14:paraId="0FA1BB8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3,09</w:t>
            </w:r>
          </w:p>
        </w:tc>
        <w:tc>
          <w:tcPr>
            <w:tcW w:w="1820" w:type="dxa"/>
            <w:tcBorders>
              <w:top w:val="nil"/>
              <w:left w:val="nil"/>
              <w:bottom w:val="single" w:sz="4" w:space="0" w:color="auto"/>
              <w:right w:val="single" w:sz="4" w:space="0" w:color="auto"/>
            </w:tcBorders>
            <w:shd w:val="clear" w:color="000000" w:fill="FFFFCC"/>
            <w:vAlign w:val="center"/>
            <w:hideMark/>
          </w:tcPr>
          <w:p w14:paraId="4AA456D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5,35</w:t>
            </w:r>
          </w:p>
        </w:tc>
        <w:tc>
          <w:tcPr>
            <w:tcW w:w="1540" w:type="dxa"/>
            <w:tcBorders>
              <w:top w:val="nil"/>
              <w:left w:val="nil"/>
              <w:bottom w:val="single" w:sz="4" w:space="0" w:color="auto"/>
              <w:right w:val="single" w:sz="4" w:space="0" w:color="auto"/>
            </w:tcBorders>
            <w:shd w:val="clear" w:color="000000" w:fill="D7EAD3"/>
            <w:vAlign w:val="center"/>
            <w:hideMark/>
          </w:tcPr>
          <w:p w14:paraId="1DA3D79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2,68</w:t>
            </w:r>
          </w:p>
        </w:tc>
        <w:tc>
          <w:tcPr>
            <w:tcW w:w="1560" w:type="dxa"/>
            <w:tcBorders>
              <w:top w:val="nil"/>
              <w:left w:val="nil"/>
              <w:bottom w:val="single" w:sz="4" w:space="0" w:color="auto"/>
              <w:right w:val="single" w:sz="4" w:space="0" w:color="auto"/>
            </w:tcBorders>
            <w:shd w:val="clear" w:color="000000" w:fill="D7EAD3"/>
            <w:vAlign w:val="center"/>
            <w:hideMark/>
          </w:tcPr>
          <w:p w14:paraId="3193584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2,68</w:t>
            </w:r>
          </w:p>
        </w:tc>
        <w:tc>
          <w:tcPr>
            <w:tcW w:w="2320" w:type="dxa"/>
            <w:tcBorders>
              <w:top w:val="nil"/>
              <w:left w:val="nil"/>
              <w:bottom w:val="single" w:sz="4" w:space="0" w:color="auto"/>
              <w:right w:val="single" w:sz="4" w:space="0" w:color="auto"/>
            </w:tcBorders>
            <w:shd w:val="clear" w:color="000000" w:fill="FFFFCC"/>
            <w:vAlign w:val="center"/>
            <w:hideMark/>
          </w:tcPr>
          <w:p w14:paraId="7CAEAF79"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40C2C973"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1DCD6D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15</w:t>
            </w:r>
          </w:p>
        </w:tc>
        <w:tc>
          <w:tcPr>
            <w:tcW w:w="5860" w:type="dxa"/>
            <w:tcBorders>
              <w:top w:val="nil"/>
              <w:left w:val="nil"/>
              <w:bottom w:val="single" w:sz="4" w:space="0" w:color="auto"/>
              <w:right w:val="single" w:sz="4" w:space="0" w:color="auto"/>
            </w:tcBorders>
            <w:shd w:val="clear" w:color="auto" w:fill="auto"/>
            <w:vAlign w:val="center"/>
            <w:hideMark/>
          </w:tcPr>
          <w:p w14:paraId="1029B40B"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2AECD29B"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5A584F2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12 733,28</w:t>
            </w:r>
          </w:p>
        </w:tc>
        <w:tc>
          <w:tcPr>
            <w:tcW w:w="1540" w:type="dxa"/>
            <w:tcBorders>
              <w:top w:val="nil"/>
              <w:left w:val="nil"/>
              <w:bottom w:val="single" w:sz="4" w:space="0" w:color="auto"/>
              <w:right w:val="single" w:sz="4" w:space="0" w:color="auto"/>
            </w:tcBorders>
            <w:shd w:val="clear" w:color="000000" w:fill="D7EAD3"/>
            <w:vAlign w:val="center"/>
            <w:hideMark/>
          </w:tcPr>
          <w:p w14:paraId="08E1C35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6 366,64</w:t>
            </w:r>
          </w:p>
        </w:tc>
        <w:tc>
          <w:tcPr>
            <w:tcW w:w="1600" w:type="dxa"/>
            <w:tcBorders>
              <w:top w:val="nil"/>
              <w:left w:val="nil"/>
              <w:bottom w:val="single" w:sz="4" w:space="0" w:color="auto"/>
              <w:right w:val="single" w:sz="4" w:space="0" w:color="auto"/>
            </w:tcBorders>
            <w:shd w:val="clear" w:color="000000" w:fill="D7EAD3"/>
            <w:vAlign w:val="center"/>
            <w:hideMark/>
          </w:tcPr>
          <w:p w14:paraId="580FCC9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6 366,64</w:t>
            </w:r>
          </w:p>
        </w:tc>
        <w:tc>
          <w:tcPr>
            <w:tcW w:w="1640" w:type="dxa"/>
            <w:tcBorders>
              <w:top w:val="nil"/>
              <w:left w:val="nil"/>
              <w:bottom w:val="single" w:sz="4" w:space="0" w:color="auto"/>
              <w:right w:val="single" w:sz="4" w:space="0" w:color="auto"/>
            </w:tcBorders>
            <w:shd w:val="clear" w:color="000000" w:fill="D7EAD3"/>
            <w:vAlign w:val="center"/>
            <w:hideMark/>
          </w:tcPr>
          <w:p w14:paraId="712819C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20 255,44</w:t>
            </w:r>
          </w:p>
        </w:tc>
        <w:tc>
          <w:tcPr>
            <w:tcW w:w="1640" w:type="dxa"/>
            <w:tcBorders>
              <w:top w:val="nil"/>
              <w:left w:val="nil"/>
              <w:bottom w:val="single" w:sz="4" w:space="0" w:color="auto"/>
              <w:right w:val="single" w:sz="4" w:space="0" w:color="auto"/>
            </w:tcBorders>
            <w:shd w:val="clear" w:color="000000" w:fill="D7EAD3"/>
            <w:vAlign w:val="center"/>
            <w:hideMark/>
          </w:tcPr>
          <w:p w14:paraId="2A7233EC"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9 495,36</w:t>
            </w:r>
          </w:p>
        </w:tc>
        <w:tc>
          <w:tcPr>
            <w:tcW w:w="1820" w:type="dxa"/>
            <w:tcBorders>
              <w:top w:val="nil"/>
              <w:left w:val="nil"/>
              <w:bottom w:val="single" w:sz="4" w:space="0" w:color="auto"/>
              <w:right w:val="single" w:sz="4" w:space="0" w:color="auto"/>
            </w:tcBorders>
            <w:shd w:val="clear" w:color="000000" w:fill="D7EAD3"/>
            <w:vAlign w:val="center"/>
            <w:hideMark/>
          </w:tcPr>
          <w:p w14:paraId="7A3EC0F8"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16 425,62</w:t>
            </w:r>
          </w:p>
        </w:tc>
        <w:tc>
          <w:tcPr>
            <w:tcW w:w="1540" w:type="dxa"/>
            <w:tcBorders>
              <w:top w:val="nil"/>
              <w:left w:val="nil"/>
              <w:bottom w:val="single" w:sz="4" w:space="0" w:color="auto"/>
              <w:right w:val="single" w:sz="4" w:space="0" w:color="auto"/>
            </w:tcBorders>
            <w:shd w:val="clear" w:color="000000" w:fill="D7EAD3"/>
            <w:vAlign w:val="center"/>
            <w:hideMark/>
          </w:tcPr>
          <w:p w14:paraId="547DDAE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8 212,81</w:t>
            </w:r>
          </w:p>
        </w:tc>
        <w:tc>
          <w:tcPr>
            <w:tcW w:w="1560" w:type="dxa"/>
            <w:tcBorders>
              <w:top w:val="nil"/>
              <w:left w:val="nil"/>
              <w:bottom w:val="single" w:sz="4" w:space="0" w:color="auto"/>
              <w:right w:val="single" w:sz="4" w:space="0" w:color="auto"/>
            </w:tcBorders>
            <w:shd w:val="clear" w:color="000000" w:fill="D7EAD3"/>
            <w:vAlign w:val="center"/>
            <w:hideMark/>
          </w:tcPr>
          <w:p w14:paraId="7B44F1F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8 212,81</w:t>
            </w:r>
          </w:p>
        </w:tc>
        <w:tc>
          <w:tcPr>
            <w:tcW w:w="2320" w:type="dxa"/>
            <w:tcBorders>
              <w:top w:val="nil"/>
              <w:left w:val="nil"/>
              <w:bottom w:val="single" w:sz="4" w:space="0" w:color="auto"/>
              <w:right w:val="single" w:sz="4" w:space="0" w:color="auto"/>
            </w:tcBorders>
            <w:shd w:val="clear" w:color="000000" w:fill="FFFFCC"/>
            <w:vAlign w:val="center"/>
            <w:hideMark/>
          </w:tcPr>
          <w:p w14:paraId="1F0292B4"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43808083"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BB7144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15.1</w:t>
            </w:r>
          </w:p>
        </w:tc>
        <w:tc>
          <w:tcPr>
            <w:tcW w:w="5860" w:type="dxa"/>
            <w:tcBorders>
              <w:top w:val="nil"/>
              <w:left w:val="nil"/>
              <w:bottom w:val="single" w:sz="4" w:space="0" w:color="auto"/>
              <w:right w:val="single" w:sz="4" w:space="0" w:color="auto"/>
            </w:tcBorders>
            <w:shd w:val="clear" w:color="auto" w:fill="auto"/>
            <w:vAlign w:val="center"/>
            <w:hideMark/>
          </w:tcPr>
          <w:p w14:paraId="09909C11"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BBFF03A"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5D6F8F7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12 733,28</w:t>
            </w:r>
          </w:p>
        </w:tc>
        <w:tc>
          <w:tcPr>
            <w:tcW w:w="1540" w:type="dxa"/>
            <w:tcBorders>
              <w:top w:val="nil"/>
              <w:left w:val="nil"/>
              <w:bottom w:val="single" w:sz="4" w:space="0" w:color="auto"/>
              <w:right w:val="single" w:sz="4" w:space="0" w:color="auto"/>
            </w:tcBorders>
            <w:shd w:val="clear" w:color="000000" w:fill="D7EAD3"/>
            <w:vAlign w:val="center"/>
            <w:hideMark/>
          </w:tcPr>
          <w:p w14:paraId="1BDF195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6 366,64</w:t>
            </w:r>
          </w:p>
        </w:tc>
        <w:tc>
          <w:tcPr>
            <w:tcW w:w="1600" w:type="dxa"/>
            <w:tcBorders>
              <w:top w:val="nil"/>
              <w:left w:val="nil"/>
              <w:bottom w:val="single" w:sz="4" w:space="0" w:color="auto"/>
              <w:right w:val="single" w:sz="4" w:space="0" w:color="auto"/>
            </w:tcBorders>
            <w:shd w:val="clear" w:color="000000" w:fill="D7EAD3"/>
            <w:vAlign w:val="center"/>
            <w:hideMark/>
          </w:tcPr>
          <w:p w14:paraId="58DB6A3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6 366,64</w:t>
            </w:r>
          </w:p>
        </w:tc>
        <w:tc>
          <w:tcPr>
            <w:tcW w:w="1640" w:type="dxa"/>
            <w:tcBorders>
              <w:top w:val="nil"/>
              <w:left w:val="nil"/>
              <w:bottom w:val="single" w:sz="4" w:space="0" w:color="auto"/>
              <w:right w:val="single" w:sz="4" w:space="0" w:color="auto"/>
            </w:tcBorders>
            <w:shd w:val="clear" w:color="000000" w:fill="D7EAD3"/>
            <w:vAlign w:val="center"/>
            <w:hideMark/>
          </w:tcPr>
          <w:p w14:paraId="7487348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15 496,90</w:t>
            </w:r>
          </w:p>
        </w:tc>
        <w:tc>
          <w:tcPr>
            <w:tcW w:w="1640" w:type="dxa"/>
            <w:tcBorders>
              <w:top w:val="nil"/>
              <w:left w:val="nil"/>
              <w:bottom w:val="single" w:sz="4" w:space="0" w:color="auto"/>
              <w:right w:val="single" w:sz="4" w:space="0" w:color="auto"/>
            </w:tcBorders>
            <w:shd w:val="clear" w:color="000000" w:fill="D7EAD3"/>
            <w:vAlign w:val="center"/>
            <w:hideMark/>
          </w:tcPr>
          <w:p w14:paraId="01F7B3E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7 264,65</w:t>
            </w:r>
          </w:p>
        </w:tc>
        <w:tc>
          <w:tcPr>
            <w:tcW w:w="1820" w:type="dxa"/>
            <w:tcBorders>
              <w:top w:val="nil"/>
              <w:left w:val="nil"/>
              <w:bottom w:val="single" w:sz="4" w:space="0" w:color="auto"/>
              <w:right w:val="single" w:sz="4" w:space="0" w:color="auto"/>
            </w:tcBorders>
            <w:shd w:val="clear" w:color="000000" w:fill="D7EAD3"/>
            <w:vAlign w:val="center"/>
            <w:hideMark/>
          </w:tcPr>
          <w:p w14:paraId="16BD850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12 566,81</w:t>
            </w:r>
          </w:p>
        </w:tc>
        <w:tc>
          <w:tcPr>
            <w:tcW w:w="1540" w:type="dxa"/>
            <w:tcBorders>
              <w:top w:val="nil"/>
              <w:left w:val="nil"/>
              <w:bottom w:val="single" w:sz="4" w:space="0" w:color="auto"/>
              <w:right w:val="single" w:sz="4" w:space="0" w:color="auto"/>
            </w:tcBorders>
            <w:shd w:val="clear" w:color="000000" w:fill="D7EAD3"/>
            <w:vAlign w:val="center"/>
            <w:hideMark/>
          </w:tcPr>
          <w:p w14:paraId="7FA61F4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6 283,40</w:t>
            </w:r>
          </w:p>
        </w:tc>
        <w:tc>
          <w:tcPr>
            <w:tcW w:w="1560" w:type="dxa"/>
            <w:tcBorders>
              <w:top w:val="nil"/>
              <w:left w:val="nil"/>
              <w:bottom w:val="single" w:sz="4" w:space="0" w:color="auto"/>
              <w:right w:val="single" w:sz="4" w:space="0" w:color="auto"/>
            </w:tcBorders>
            <w:shd w:val="clear" w:color="000000" w:fill="D7EAD3"/>
            <w:vAlign w:val="center"/>
            <w:hideMark/>
          </w:tcPr>
          <w:p w14:paraId="230B230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6 283,40</w:t>
            </w:r>
          </w:p>
        </w:tc>
        <w:tc>
          <w:tcPr>
            <w:tcW w:w="2320" w:type="dxa"/>
            <w:tcBorders>
              <w:top w:val="nil"/>
              <w:left w:val="nil"/>
              <w:bottom w:val="single" w:sz="4" w:space="0" w:color="auto"/>
              <w:right w:val="single" w:sz="4" w:space="0" w:color="auto"/>
            </w:tcBorders>
            <w:shd w:val="clear" w:color="000000" w:fill="FFFFCC"/>
            <w:vAlign w:val="center"/>
            <w:hideMark/>
          </w:tcPr>
          <w:p w14:paraId="7D4B0EB7"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2F04D296"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3CEE92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15.2</w:t>
            </w:r>
          </w:p>
        </w:tc>
        <w:tc>
          <w:tcPr>
            <w:tcW w:w="5860" w:type="dxa"/>
            <w:tcBorders>
              <w:top w:val="nil"/>
              <w:left w:val="nil"/>
              <w:bottom w:val="single" w:sz="4" w:space="0" w:color="auto"/>
              <w:right w:val="single" w:sz="4" w:space="0" w:color="auto"/>
            </w:tcBorders>
            <w:shd w:val="clear" w:color="auto" w:fill="auto"/>
            <w:vAlign w:val="center"/>
            <w:hideMark/>
          </w:tcPr>
          <w:p w14:paraId="23D31C31"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74ED3EEB"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4C93A346"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56EB8F77"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600" w:type="dxa"/>
            <w:tcBorders>
              <w:top w:val="nil"/>
              <w:left w:val="nil"/>
              <w:bottom w:val="single" w:sz="4" w:space="0" w:color="auto"/>
              <w:right w:val="single" w:sz="4" w:space="0" w:color="auto"/>
            </w:tcBorders>
            <w:shd w:val="clear" w:color="000000" w:fill="D7EAD3"/>
            <w:vAlign w:val="center"/>
            <w:hideMark/>
          </w:tcPr>
          <w:p w14:paraId="25EBBCA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5FB1D04C"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4 758,54</w:t>
            </w:r>
          </w:p>
        </w:tc>
        <w:tc>
          <w:tcPr>
            <w:tcW w:w="1640" w:type="dxa"/>
            <w:tcBorders>
              <w:top w:val="nil"/>
              <w:left w:val="nil"/>
              <w:bottom w:val="single" w:sz="4" w:space="0" w:color="auto"/>
              <w:right w:val="single" w:sz="4" w:space="0" w:color="auto"/>
            </w:tcBorders>
            <w:shd w:val="clear" w:color="000000" w:fill="D7EAD3"/>
            <w:vAlign w:val="center"/>
            <w:hideMark/>
          </w:tcPr>
          <w:p w14:paraId="4390EE3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2 230,71</w:t>
            </w:r>
          </w:p>
        </w:tc>
        <w:tc>
          <w:tcPr>
            <w:tcW w:w="1820" w:type="dxa"/>
            <w:tcBorders>
              <w:top w:val="nil"/>
              <w:left w:val="nil"/>
              <w:bottom w:val="single" w:sz="4" w:space="0" w:color="auto"/>
              <w:right w:val="single" w:sz="4" w:space="0" w:color="auto"/>
            </w:tcBorders>
            <w:shd w:val="clear" w:color="000000" w:fill="D7EAD3"/>
            <w:vAlign w:val="center"/>
            <w:hideMark/>
          </w:tcPr>
          <w:p w14:paraId="2A0EADEF"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3 858,81</w:t>
            </w:r>
          </w:p>
        </w:tc>
        <w:tc>
          <w:tcPr>
            <w:tcW w:w="1540" w:type="dxa"/>
            <w:tcBorders>
              <w:top w:val="nil"/>
              <w:left w:val="nil"/>
              <w:bottom w:val="single" w:sz="4" w:space="0" w:color="auto"/>
              <w:right w:val="single" w:sz="4" w:space="0" w:color="auto"/>
            </w:tcBorders>
            <w:shd w:val="clear" w:color="000000" w:fill="D7EAD3"/>
            <w:vAlign w:val="center"/>
            <w:hideMark/>
          </w:tcPr>
          <w:p w14:paraId="1033856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1 929,41</w:t>
            </w:r>
          </w:p>
        </w:tc>
        <w:tc>
          <w:tcPr>
            <w:tcW w:w="1560" w:type="dxa"/>
            <w:tcBorders>
              <w:top w:val="nil"/>
              <w:left w:val="nil"/>
              <w:bottom w:val="single" w:sz="4" w:space="0" w:color="auto"/>
              <w:right w:val="single" w:sz="4" w:space="0" w:color="auto"/>
            </w:tcBorders>
            <w:shd w:val="clear" w:color="000000" w:fill="D7EAD3"/>
            <w:vAlign w:val="center"/>
            <w:hideMark/>
          </w:tcPr>
          <w:p w14:paraId="2390FF7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1 929,41</w:t>
            </w:r>
          </w:p>
        </w:tc>
        <w:tc>
          <w:tcPr>
            <w:tcW w:w="2320" w:type="dxa"/>
            <w:tcBorders>
              <w:top w:val="nil"/>
              <w:left w:val="nil"/>
              <w:bottom w:val="single" w:sz="4" w:space="0" w:color="auto"/>
              <w:right w:val="single" w:sz="4" w:space="0" w:color="auto"/>
            </w:tcBorders>
            <w:shd w:val="clear" w:color="000000" w:fill="FFFFCC"/>
            <w:vAlign w:val="center"/>
            <w:hideMark/>
          </w:tcPr>
          <w:p w14:paraId="0CA4F2D7"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638A596A"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70F8BF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w:t>
            </w:r>
          </w:p>
        </w:tc>
        <w:tc>
          <w:tcPr>
            <w:tcW w:w="5860" w:type="dxa"/>
            <w:tcBorders>
              <w:top w:val="nil"/>
              <w:left w:val="nil"/>
              <w:bottom w:val="single" w:sz="4" w:space="0" w:color="auto"/>
              <w:right w:val="single" w:sz="4" w:space="0" w:color="auto"/>
            </w:tcBorders>
            <w:shd w:val="clear" w:color="auto" w:fill="auto"/>
            <w:vAlign w:val="center"/>
            <w:hideMark/>
          </w:tcPr>
          <w:p w14:paraId="5A79B43C"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Тариф</w:t>
            </w:r>
          </w:p>
        </w:tc>
        <w:tc>
          <w:tcPr>
            <w:tcW w:w="1140" w:type="dxa"/>
            <w:tcBorders>
              <w:top w:val="nil"/>
              <w:left w:val="nil"/>
              <w:bottom w:val="single" w:sz="4" w:space="0" w:color="auto"/>
              <w:right w:val="single" w:sz="4" w:space="0" w:color="auto"/>
            </w:tcBorders>
            <w:shd w:val="clear" w:color="auto" w:fill="auto"/>
            <w:vAlign w:val="center"/>
            <w:hideMark/>
          </w:tcPr>
          <w:p w14:paraId="0A044767"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руб</w:t>
            </w:r>
            <w:proofErr w:type="spellEnd"/>
            <w:r w:rsidRPr="00F8709C">
              <w:rPr>
                <w:rFonts w:ascii="Tahoma" w:hAnsi="Tahoma" w:cs="Tahoma"/>
                <w:b/>
                <w:bCs/>
                <w:sz w:val="13"/>
                <w:szCs w:val="13"/>
              </w:rPr>
              <w:t>/м3</w:t>
            </w:r>
          </w:p>
        </w:tc>
        <w:tc>
          <w:tcPr>
            <w:tcW w:w="1660" w:type="dxa"/>
            <w:tcBorders>
              <w:top w:val="nil"/>
              <w:left w:val="nil"/>
              <w:bottom w:val="single" w:sz="4" w:space="0" w:color="auto"/>
              <w:right w:val="single" w:sz="4" w:space="0" w:color="auto"/>
            </w:tcBorders>
            <w:shd w:val="clear" w:color="000000" w:fill="D7EAD3"/>
            <w:vAlign w:val="center"/>
            <w:hideMark/>
          </w:tcPr>
          <w:p w14:paraId="6133F99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23,45</w:t>
            </w:r>
          </w:p>
        </w:tc>
        <w:tc>
          <w:tcPr>
            <w:tcW w:w="1540" w:type="dxa"/>
            <w:tcBorders>
              <w:top w:val="nil"/>
              <w:left w:val="nil"/>
              <w:bottom w:val="single" w:sz="4" w:space="0" w:color="auto"/>
              <w:right w:val="single" w:sz="4" w:space="0" w:color="auto"/>
            </w:tcBorders>
            <w:shd w:val="clear" w:color="000000" w:fill="D7EAD3"/>
            <w:vAlign w:val="center"/>
            <w:hideMark/>
          </w:tcPr>
          <w:p w14:paraId="21FAA7B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23,45</w:t>
            </w:r>
          </w:p>
        </w:tc>
        <w:tc>
          <w:tcPr>
            <w:tcW w:w="1600" w:type="dxa"/>
            <w:tcBorders>
              <w:top w:val="nil"/>
              <w:left w:val="nil"/>
              <w:bottom w:val="single" w:sz="4" w:space="0" w:color="auto"/>
              <w:right w:val="single" w:sz="4" w:space="0" w:color="auto"/>
            </w:tcBorders>
            <w:shd w:val="clear" w:color="000000" w:fill="D7EAD3"/>
            <w:vAlign w:val="center"/>
            <w:hideMark/>
          </w:tcPr>
          <w:p w14:paraId="27FFED9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23,45</w:t>
            </w:r>
          </w:p>
        </w:tc>
        <w:tc>
          <w:tcPr>
            <w:tcW w:w="1640" w:type="dxa"/>
            <w:tcBorders>
              <w:top w:val="nil"/>
              <w:left w:val="nil"/>
              <w:bottom w:val="single" w:sz="4" w:space="0" w:color="auto"/>
              <w:right w:val="single" w:sz="4" w:space="0" w:color="auto"/>
            </w:tcBorders>
            <w:shd w:val="clear" w:color="000000" w:fill="D7EAD3"/>
            <w:vAlign w:val="center"/>
            <w:hideMark/>
          </w:tcPr>
          <w:p w14:paraId="204BA8B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41,93</w:t>
            </w:r>
          </w:p>
        </w:tc>
        <w:tc>
          <w:tcPr>
            <w:tcW w:w="1640" w:type="dxa"/>
            <w:tcBorders>
              <w:top w:val="nil"/>
              <w:left w:val="nil"/>
              <w:bottom w:val="single" w:sz="4" w:space="0" w:color="auto"/>
              <w:right w:val="single" w:sz="4" w:space="0" w:color="auto"/>
            </w:tcBorders>
            <w:shd w:val="clear" w:color="000000" w:fill="D7EAD3"/>
            <w:vAlign w:val="center"/>
            <w:hideMark/>
          </w:tcPr>
          <w:p w14:paraId="1193E73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34,00</w:t>
            </w:r>
          </w:p>
        </w:tc>
        <w:tc>
          <w:tcPr>
            <w:tcW w:w="1820" w:type="dxa"/>
            <w:tcBorders>
              <w:top w:val="nil"/>
              <w:left w:val="nil"/>
              <w:bottom w:val="single" w:sz="4" w:space="0" w:color="auto"/>
              <w:right w:val="single" w:sz="4" w:space="0" w:color="auto"/>
            </w:tcBorders>
            <w:shd w:val="clear" w:color="000000" w:fill="D7EAD3"/>
            <w:vAlign w:val="center"/>
            <w:hideMark/>
          </w:tcPr>
          <w:p w14:paraId="721A236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34,00</w:t>
            </w:r>
          </w:p>
        </w:tc>
        <w:tc>
          <w:tcPr>
            <w:tcW w:w="1540" w:type="dxa"/>
            <w:tcBorders>
              <w:top w:val="nil"/>
              <w:left w:val="nil"/>
              <w:bottom w:val="single" w:sz="4" w:space="0" w:color="auto"/>
              <w:right w:val="single" w:sz="4" w:space="0" w:color="auto"/>
            </w:tcBorders>
            <w:shd w:val="clear" w:color="000000" w:fill="D7EAD3"/>
            <w:vAlign w:val="center"/>
            <w:hideMark/>
          </w:tcPr>
          <w:p w14:paraId="6FCD6BB4"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34,00</w:t>
            </w:r>
          </w:p>
        </w:tc>
        <w:tc>
          <w:tcPr>
            <w:tcW w:w="1560" w:type="dxa"/>
            <w:tcBorders>
              <w:top w:val="nil"/>
              <w:left w:val="nil"/>
              <w:bottom w:val="single" w:sz="4" w:space="0" w:color="auto"/>
              <w:right w:val="single" w:sz="4" w:space="0" w:color="auto"/>
            </w:tcBorders>
            <w:shd w:val="clear" w:color="000000" w:fill="D7EAD3"/>
            <w:vAlign w:val="center"/>
            <w:hideMark/>
          </w:tcPr>
          <w:p w14:paraId="36A9BC4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34,00</w:t>
            </w:r>
          </w:p>
        </w:tc>
        <w:tc>
          <w:tcPr>
            <w:tcW w:w="2320" w:type="dxa"/>
            <w:tcBorders>
              <w:top w:val="nil"/>
              <w:left w:val="nil"/>
              <w:bottom w:val="single" w:sz="4" w:space="0" w:color="auto"/>
              <w:right w:val="single" w:sz="4" w:space="0" w:color="auto"/>
            </w:tcBorders>
            <w:shd w:val="clear" w:color="000000" w:fill="FFFFCC"/>
            <w:vAlign w:val="center"/>
            <w:hideMark/>
          </w:tcPr>
          <w:p w14:paraId="28A881DA"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519A4D9A"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D9533D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16.1</w:t>
            </w:r>
          </w:p>
        </w:tc>
        <w:tc>
          <w:tcPr>
            <w:tcW w:w="5860" w:type="dxa"/>
            <w:tcBorders>
              <w:top w:val="nil"/>
              <w:left w:val="nil"/>
              <w:bottom w:val="single" w:sz="4" w:space="0" w:color="auto"/>
              <w:right w:val="single" w:sz="4" w:space="0" w:color="auto"/>
            </w:tcBorders>
            <w:shd w:val="clear" w:color="auto" w:fill="auto"/>
            <w:vAlign w:val="center"/>
            <w:hideMark/>
          </w:tcPr>
          <w:p w14:paraId="6FF19983"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29B2676"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руб</w:t>
            </w:r>
            <w:proofErr w:type="spellEnd"/>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D7EAD3"/>
            <w:vAlign w:val="center"/>
            <w:hideMark/>
          </w:tcPr>
          <w:p w14:paraId="351F37B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23,45</w:t>
            </w:r>
          </w:p>
        </w:tc>
        <w:tc>
          <w:tcPr>
            <w:tcW w:w="1540" w:type="dxa"/>
            <w:tcBorders>
              <w:top w:val="nil"/>
              <w:left w:val="nil"/>
              <w:bottom w:val="single" w:sz="4" w:space="0" w:color="auto"/>
              <w:right w:val="single" w:sz="4" w:space="0" w:color="auto"/>
            </w:tcBorders>
            <w:shd w:val="clear" w:color="000000" w:fill="D7EAD3"/>
            <w:vAlign w:val="center"/>
            <w:hideMark/>
          </w:tcPr>
          <w:p w14:paraId="09A824F8"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23,45</w:t>
            </w:r>
          </w:p>
        </w:tc>
        <w:tc>
          <w:tcPr>
            <w:tcW w:w="1600" w:type="dxa"/>
            <w:tcBorders>
              <w:top w:val="nil"/>
              <w:left w:val="nil"/>
              <w:bottom w:val="single" w:sz="4" w:space="0" w:color="auto"/>
              <w:right w:val="single" w:sz="4" w:space="0" w:color="auto"/>
            </w:tcBorders>
            <w:shd w:val="clear" w:color="000000" w:fill="D7EAD3"/>
            <w:vAlign w:val="center"/>
            <w:hideMark/>
          </w:tcPr>
          <w:p w14:paraId="129F034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23,45</w:t>
            </w:r>
          </w:p>
        </w:tc>
        <w:tc>
          <w:tcPr>
            <w:tcW w:w="1640" w:type="dxa"/>
            <w:tcBorders>
              <w:top w:val="nil"/>
              <w:left w:val="nil"/>
              <w:bottom w:val="single" w:sz="4" w:space="0" w:color="auto"/>
              <w:right w:val="single" w:sz="4" w:space="0" w:color="auto"/>
            </w:tcBorders>
            <w:shd w:val="clear" w:color="000000" w:fill="D7EAD3"/>
            <w:vAlign w:val="center"/>
            <w:hideMark/>
          </w:tcPr>
          <w:p w14:paraId="794CA130"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41,93</w:t>
            </w:r>
          </w:p>
        </w:tc>
        <w:tc>
          <w:tcPr>
            <w:tcW w:w="1640" w:type="dxa"/>
            <w:tcBorders>
              <w:top w:val="nil"/>
              <w:left w:val="nil"/>
              <w:bottom w:val="single" w:sz="4" w:space="0" w:color="auto"/>
              <w:right w:val="single" w:sz="4" w:space="0" w:color="auto"/>
            </w:tcBorders>
            <w:shd w:val="clear" w:color="000000" w:fill="D7EAD3"/>
            <w:vAlign w:val="center"/>
            <w:hideMark/>
          </w:tcPr>
          <w:p w14:paraId="0BD0A0B5"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34,00</w:t>
            </w:r>
          </w:p>
        </w:tc>
        <w:tc>
          <w:tcPr>
            <w:tcW w:w="1820" w:type="dxa"/>
            <w:tcBorders>
              <w:top w:val="nil"/>
              <w:left w:val="nil"/>
              <w:bottom w:val="single" w:sz="4" w:space="0" w:color="auto"/>
              <w:right w:val="single" w:sz="4" w:space="0" w:color="auto"/>
            </w:tcBorders>
            <w:shd w:val="clear" w:color="000000" w:fill="D7EAD3"/>
            <w:vAlign w:val="center"/>
            <w:hideMark/>
          </w:tcPr>
          <w:p w14:paraId="5DB1F361"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34,00</w:t>
            </w:r>
          </w:p>
        </w:tc>
        <w:tc>
          <w:tcPr>
            <w:tcW w:w="1540" w:type="dxa"/>
            <w:tcBorders>
              <w:top w:val="nil"/>
              <w:left w:val="nil"/>
              <w:bottom w:val="single" w:sz="4" w:space="0" w:color="auto"/>
              <w:right w:val="single" w:sz="4" w:space="0" w:color="auto"/>
            </w:tcBorders>
            <w:shd w:val="clear" w:color="000000" w:fill="D7EAD3"/>
            <w:vAlign w:val="center"/>
            <w:hideMark/>
          </w:tcPr>
          <w:p w14:paraId="0ED2AFD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34,00</w:t>
            </w:r>
          </w:p>
        </w:tc>
        <w:tc>
          <w:tcPr>
            <w:tcW w:w="1560" w:type="dxa"/>
            <w:tcBorders>
              <w:top w:val="nil"/>
              <w:left w:val="nil"/>
              <w:bottom w:val="single" w:sz="4" w:space="0" w:color="auto"/>
              <w:right w:val="single" w:sz="4" w:space="0" w:color="auto"/>
            </w:tcBorders>
            <w:shd w:val="clear" w:color="000000" w:fill="D7EAD3"/>
            <w:vAlign w:val="center"/>
            <w:hideMark/>
          </w:tcPr>
          <w:p w14:paraId="43B0E8FB"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34,00</w:t>
            </w:r>
          </w:p>
        </w:tc>
        <w:tc>
          <w:tcPr>
            <w:tcW w:w="2320" w:type="dxa"/>
            <w:tcBorders>
              <w:top w:val="nil"/>
              <w:left w:val="nil"/>
              <w:bottom w:val="single" w:sz="4" w:space="0" w:color="auto"/>
              <w:right w:val="single" w:sz="4" w:space="0" w:color="auto"/>
            </w:tcBorders>
            <w:shd w:val="clear" w:color="000000" w:fill="FFFFCC"/>
            <w:vAlign w:val="center"/>
            <w:hideMark/>
          </w:tcPr>
          <w:p w14:paraId="74E6B428"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091F3AF7"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79FFC8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16.2</w:t>
            </w:r>
          </w:p>
        </w:tc>
        <w:tc>
          <w:tcPr>
            <w:tcW w:w="5860" w:type="dxa"/>
            <w:tcBorders>
              <w:top w:val="nil"/>
              <w:left w:val="nil"/>
              <w:bottom w:val="single" w:sz="4" w:space="0" w:color="auto"/>
              <w:right w:val="single" w:sz="4" w:space="0" w:color="auto"/>
            </w:tcBorders>
            <w:shd w:val="clear" w:color="auto" w:fill="auto"/>
            <w:vAlign w:val="center"/>
            <w:hideMark/>
          </w:tcPr>
          <w:p w14:paraId="3FA71930" w14:textId="77777777" w:rsidR="009D77DD" w:rsidRPr="00F8709C" w:rsidRDefault="009D77DD" w:rsidP="009D77DD">
            <w:pPr>
              <w:ind w:firstLineChars="100" w:firstLine="130"/>
              <w:rPr>
                <w:rFonts w:ascii="Tahoma" w:hAnsi="Tahoma" w:cs="Tahoma"/>
                <w:sz w:val="13"/>
                <w:szCs w:val="13"/>
              </w:rPr>
            </w:pPr>
            <w:r w:rsidRPr="00F8709C">
              <w:rPr>
                <w:rFonts w:ascii="Tahoma" w:hAnsi="Tahoma" w:cs="Tahoma"/>
                <w:sz w:val="13"/>
                <w:szCs w:val="13"/>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087E19FC" w14:textId="77777777" w:rsidR="009D77DD" w:rsidRPr="00F8709C" w:rsidRDefault="009D77DD" w:rsidP="009D77DD">
            <w:pPr>
              <w:jc w:val="center"/>
              <w:rPr>
                <w:rFonts w:ascii="Tahoma" w:hAnsi="Tahoma" w:cs="Tahoma"/>
                <w:sz w:val="13"/>
                <w:szCs w:val="13"/>
              </w:rPr>
            </w:pPr>
            <w:proofErr w:type="spellStart"/>
            <w:r w:rsidRPr="00F8709C">
              <w:rPr>
                <w:rFonts w:ascii="Tahoma" w:hAnsi="Tahoma" w:cs="Tahoma"/>
                <w:sz w:val="13"/>
                <w:szCs w:val="13"/>
              </w:rPr>
              <w:t>руб</w:t>
            </w:r>
            <w:proofErr w:type="spellEnd"/>
            <w:r w:rsidRPr="00F8709C">
              <w:rPr>
                <w:rFonts w:ascii="Tahoma" w:hAnsi="Tahoma" w:cs="Tahoma"/>
                <w:sz w:val="13"/>
                <w:szCs w:val="13"/>
              </w:rPr>
              <w:t>/м3</w:t>
            </w:r>
          </w:p>
        </w:tc>
        <w:tc>
          <w:tcPr>
            <w:tcW w:w="1660" w:type="dxa"/>
            <w:tcBorders>
              <w:top w:val="nil"/>
              <w:left w:val="nil"/>
              <w:bottom w:val="single" w:sz="4" w:space="0" w:color="auto"/>
              <w:right w:val="single" w:sz="4" w:space="0" w:color="auto"/>
            </w:tcBorders>
            <w:shd w:val="clear" w:color="000000" w:fill="D7EAD3"/>
            <w:vAlign w:val="center"/>
            <w:hideMark/>
          </w:tcPr>
          <w:p w14:paraId="68B7A053"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678E90C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600" w:type="dxa"/>
            <w:tcBorders>
              <w:top w:val="nil"/>
              <w:left w:val="nil"/>
              <w:bottom w:val="single" w:sz="4" w:space="0" w:color="auto"/>
              <w:right w:val="single" w:sz="4" w:space="0" w:color="auto"/>
            </w:tcBorders>
            <w:shd w:val="clear" w:color="000000" w:fill="D7EAD3"/>
            <w:vAlign w:val="center"/>
            <w:hideMark/>
          </w:tcPr>
          <w:p w14:paraId="635603F4"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75E28EA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41,93</w:t>
            </w:r>
          </w:p>
        </w:tc>
        <w:tc>
          <w:tcPr>
            <w:tcW w:w="1640" w:type="dxa"/>
            <w:tcBorders>
              <w:top w:val="nil"/>
              <w:left w:val="nil"/>
              <w:bottom w:val="single" w:sz="4" w:space="0" w:color="auto"/>
              <w:right w:val="single" w:sz="4" w:space="0" w:color="auto"/>
            </w:tcBorders>
            <w:shd w:val="clear" w:color="000000" w:fill="D7EAD3"/>
            <w:vAlign w:val="center"/>
            <w:hideMark/>
          </w:tcPr>
          <w:p w14:paraId="0F880699"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34,00</w:t>
            </w:r>
          </w:p>
        </w:tc>
        <w:tc>
          <w:tcPr>
            <w:tcW w:w="1820" w:type="dxa"/>
            <w:tcBorders>
              <w:top w:val="nil"/>
              <w:left w:val="nil"/>
              <w:bottom w:val="single" w:sz="4" w:space="0" w:color="auto"/>
              <w:right w:val="single" w:sz="4" w:space="0" w:color="auto"/>
            </w:tcBorders>
            <w:shd w:val="clear" w:color="000000" w:fill="D7EAD3"/>
            <w:vAlign w:val="center"/>
            <w:hideMark/>
          </w:tcPr>
          <w:p w14:paraId="7071D25A"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34,00</w:t>
            </w:r>
          </w:p>
        </w:tc>
        <w:tc>
          <w:tcPr>
            <w:tcW w:w="1540" w:type="dxa"/>
            <w:tcBorders>
              <w:top w:val="nil"/>
              <w:left w:val="nil"/>
              <w:bottom w:val="single" w:sz="4" w:space="0" w:color="auto"/>
              <w:right w:val="single" w:sz="4" w:space="0" w:color="auto"/>
            </w:tcBorders>
            <w:shd w:val="clear" w:color="000000" w:fill="D7EAD3"/>
            <w:vAlign w:val="center"/>
            <w:hideMark/>
          </w:tcPr>
          <w:p w14:paraId="599FBE6E"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34,00</w:t>
            </w:r>
          </w:p>
        </w:tc>
        <w:tc>
          <w:tcPr>
            <w:tcW w:w="1560" w:type="dxa"/>
            <w:tcBorders>
              <w:top w:val="nil"/>
              <w:left w:val="nil"/>
              <w:bottom w:val="single" w:sz="4" w:space="0" w:color="auto"/>
              <w:right w:val="single" w:sz="4" w:space="0" w:color="auto"/>
            </w:tcBorders>
            <w:shd w:val="clear" w:color="000000" w:fill="D7EAD3"/>
            <w:vAlign w:val="center"/>
            <w:hideMark/>
          </w:tcPr>
          <w:p w14:paraId="605965FD" w14:textId="77777777" w:rsidR="009D77DD" w:rsidRPr="00F8709C" w:rsidRDefault="009D77DD" w:rsidP="009D77DD">
            <w:pPr>
              <w:jc w:val="center"/>
              <w:rPr>
                <w:rFonts w:ascii="Tahoma" w:hAnsi="Tahoma" w:cs="Tahoma"/>
                <w:sz w:val="13"/>
                <w:szCs w:val="13"/>
              </w:rPr>
            </w:pPr>
            <w:r w:rsidRPr="00F8709C">
              <w:rPr>
                <w:rFonts w:ascii="Tahoma" w:hAnsi="Tahoma" w:cs="Tahoma"/>
                <w:sz w:val="13"/>
                <w:szCs w:val="13"/>
              </w:rPr>
              <w:t>34,00</w:t>
            </w:r>
          </w:p>
        </w:tc>
        <w:tc>
          <w:tcPr>
            <w:tcW w:w="2320" w:type="dxa"/>
            <w:tcBorders>
              <w:top w:val="nil"/>
              <w:left w:val="nil"/>
              <w:bottom w:val="single" w:sz="4" w:space="0" w:color="auto"/>
              <w:right w:val="single" w:sz="4" w:space="0" w:color="auto"/>
            </w:tcBorders>
            <w:shd w:val="clear" w:color="000000" w:fill="FFFFCC"/>
            <w:vAlign w:val="center"/>
            <w:hideMark/>
          </w:tcPr>
          <w:p w14:paraId="60AA878E" w14:textId="77777777" w:rsidR="009D77DD" w:rsidRPr="00F8709C" w:rsidRDefault="009D77DD" w:rsidP="009D77DD">
            <w:pPr>
              <w:rPr>
                <w:rFonts w:ascii="Tahoma" w:hAnsi="Tahoma" w:cs="Tahoma"/>
                <w:sz w:val="13"/>
                <w:szCs w:val="13"/>
              </w:rPr>
            </w:pPr>
            <w:r w:rsidRPr="00F8709C">
              <w:rPr>
                <w:rFonts w:ascii="Tahoma" w:hAnsi="Tahoma" w:cs="Tahoma"/>
                <w:sz w:val="13"/>
                <w:szCs w:val="13"/>
              </w:rPr>
              <w:t> </w:t>
            </w:r>
          </w:p>
        </w:tc>
      </w:tr>
      <w:tr w:rsidR="009D77DD" w:rsidRPr="00F8709C" w14:paraId="59F912FF" w14:textId="77777777" w:rsidTr="00F8709C">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E25CA2F"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17</w:t>
            </w:r>
          </w:p>
        </w:tc>
        <w:tc>
          <w:tcPr>
            <w:tcW w:w="5860" w:type="dxa"/>
            <w:tcBorders>
              <w:top w:val="nil"/>
              <w:left w:val="nil"/>
              <w:bottom w:val="single" w:sz="4" w:space="0" w:color="auto"/>
              <w:right w:val="single" w:sz="4" w:space="0" w:color="auto"/>
            </w:tcBorders>
            <w:shd w:val="clear" w:color="auto" w:fill="auto"/>
            <w:vAlign w:val="center"/>
            <w:hideMark/>
          </w:tcPr>
          <w:p w14:paraId="5ACA263E"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182A0912"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1FAAA44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4 601,82</w:t>
            </w:r>
          </w:p>
        </w:tc>
        <w:tc>
          <w:tcPr>
            <w:tcW w:w="1540" w:type="dxa"/>
            <w:tcBorders>
              <w:top w:val="nil"/>
              <w:left w:val="nil"/>
              <w:bottom w:val="single" w:sz="4" w:space="0" w:color="auto"/>
              <w:right w:val="single" w:sz="4" w:space="0" w:color="auto"/>
            </w:tcBorders>
            <w:shd w:val="clear" w:color="000000" w:fill="D7EAD3"/>
            <w:vAlign w:val="center"/>
            <w:hideMark/>
          </w:tcPr>
          <w:p w14:paraId="706CD5C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2 300,91</w:t>
            </w:r>
          </w:p>
        </w:tc>
        <w:tc>
          <w:tcPr>
            <w:tcW w:w="1600" w:type="dxa"/>
            <w:tcBorders>
              <w:top w:val="nil"/>
              <w:left w:val="nil"/>
              <w:bottom w:val="single" w:sz="4" w:space="0" w:color="auto"/>
              <w:right w:val="single" w:sz="4" w:space="0" w:color="auto"/>
            </w:tcBorders>
            <w:shd w:val="clear" w:color="000000" w:fill="D7EAD3"/>
            <w:vAlign w:val="center"/>
            <w:hideMark/>
          </w:tcPr>
          <w:p w14:paraId="1A518CD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2 300,91</w:t>
            </w:r>
          </w:p>
        </w:tc>
        <w:tc>
          <w:tcPr>
            <w:tcW w:w="1640" w:type="dxa"/>
            <w:tcBorders>
              <w:top w:val="nil"/>
              <w:left w:val="nil"/>
              <w:bottom w:val="single" w:sz="4" w:space="0" w:color="auto"/>
              <w:right w:val="single" w:sz="4" w:space="0" w:color="auto"/>
            </w:tcBorders>
            <w:shd w:val="clear" w:color="000000" w:fill="D7EAD3"/>
            <w:vAlign w:val="center"/>
            <w:hideMark/>
          </w:tcPr>
          <w:p w14:paraId="4595808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3 900,51</w:t>
            </w:r>
          </w:p>
        </w:tc>
        <w:tc>
          <w:tcPr>
            <w:tcW w:w="1640" w:type="dxa"/>
            <w:tcBorders>
              <w:top w:val="nil"/>
              <w:left w:val="nil"/>
              <w:bottom w:val="single" w:sz="4" w:space="0" w:color="auto"/>
              <w:right w:val="single" w:sz="4" w:space="0" w:color="auto"/>
            </w:tcBorders>
            <w:shd w:val="clear" w:color="000000" w:fill="D7EAD3"/>
            <w:vAlign w:val="center"/>
            <w:hideMark/>
          </w:tcPr>
          <w:p w14:paraId="136FB1A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2 254,82</w:t>
            </w:r>
          </w:p>
        </w:tc>
        <w:tc>
          <w:tcPr>
            <w:tcW w:w="1820" w:type="dxa"/>
            <w:tcBorders>
              <w:top w:val="nil"/>
              <w:left w:val="nil"/>
              <w:bottom w:val="single" w:sz="4" w:space="0" w:color="auto"/>
              <w:right w:val="single" w:sz="4" w:space="0" w:color="auto"/>
            </w:tcBorders>
            <w:shd w:val="clear" w:color="000000" w:fill="D7EAD3"/>
            <w:vAlign w:val="center"/>
            <w:hideMark/>
          </w:tcPr>
          <w:p w14:paraId="3EFE1C0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3 900,51</w:t>
            </w:r>
          </w:p>
        </w:tc>
        <w:tc>
          <w:tcPr>
            <w:tcW w:w="1540" w:type="dxa"/>
            <w:tcBorders>
              <w:top w:val="nil"/>
              <w:left w:val="nil"/>
              <w:bottom w:val="single" w:sz="4" w:space="0" w:color="auto"/>
              <w:right w:val="single" w:sz="4" w:space="0" w:color="auto"/>
            </w:tcBorders>
            <w:shd w:val="clear" w:color="000000" w:fill="D7EAD3"/>
            <w:vAlign w:val="center"/>
            <w:hideMark/>
          </w:tcPr>
          <w:p w14:paraId="3585BDF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1 950,26</w:t>
            </w:r>
          </w:p>
        </w:tc>
        <w:tc>
          <w:tcPr>
            <w:tcW w:w="1560" w:type="dxa"/>
            <w:tcBorders>
              <w:top w:val="nil"/>
              <w:left w:val="nil"/>
              <w:bottom w:val="single" w:sz="4" w:space="0" w:color="auto"/>
              <w:right w:val="single" w:sz="4" w:space="0" w:color="auto"/>
            </w:tcBorders>
            <w:shd w:val="clear" w:color="000000" w:fill="D7EAD3"/>
            <w:vAlign w:val="center"/>
            <w:hideMark/>
          </w:tcPr>
          <w:p w14:paraId="66D47D06"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1 950,26</w:t>
            </w:r>
          </w:p>
        </w:tc>
        <w:tc>
          <w:tcPr>
            <w:tcW w:w="2320" w:type="dxa"/>
            <w:tcBorders>
              <w:top w:val="nil"/>
              <w:left w:val="nil"/>
              <w:bottom w:val="single" w:sz="4" w:space="0" w:color="auto"/>
              <w:right w:val="single" w:sz="4" w:space="0" w:color="auto"/>
            </w:tcBorders>
            <w:shd w:val="clear" w:color="000000" w:fill="FFFFCC"/>
            <w:vAlign w:val="center"/>
            <w:hideMark/>
          </w:tcPr>
          <w:p w14:paraId="00CD2B0C"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4742FF54"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35A9DD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18</w:t>
            </w:r>
          </w:p>
        </w:tc>
        <w:tc>
          <w:tcPr>
            <w:tcW w:w="5860" w:type="dxa"/>
            <w:tcBorders>
              <w:top w:val="nil"/>
              <w:left w:val="nil"/>
              <w:bottom w:val="single" w:sz="4" w:space="0" w:color="auto"/>
              <w:right w:val="single" w:sz="4" w:space="0" w:color="auto"/>
            </w:tcBorders>
            <w:shd w:val="clear" w:color="auto" w:fill="auto"/>
            <w:vAlign w:val="center"/>
            <w:hideMark/>
          </w:tcPr>
          <w:p w14:paraId="066671A4"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232251F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чел</w:t>
            </w:r>
          </w:p>
        </w:tc>
        <w:tc>
          <w:tcPr>
            <w:tcW w:w="1660" w:type="dxa"/>
            <w:tcBorders>
              <w:top w:val="nil"/>
              <w:left w:val="nil"/>
              <w:bottom w:val="single" w:sz="4" w:space="0" w:color="auto"/>
              <w:right w:val="single" w:sz="4" w:space="0" w:color="auto"/>
            </w:tcBorders>
            <w:shd w:val="clear" w:color="000000" w:fill="D7EAD3"/>
            <w:vAlign w:val="center"/>
            <w:hideMark/>
          </w:tcPr>
          <w:p w14:paraId="76AEF260"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23,89</w:t>
            </w:r>
          </w:p>
        </w:tc>
        <w:tc>
          <w:tcPr>
            <w:tcW w:w="1540" w:type="dxa"/>
            <w:tcBorders>
              <w:top w:val="nil"/>
              <w:left w:val="nil"/>
              <w:bottom w:val="single" w:sz="4" w:space="0" w:color="auto"/>
              <w:right w:val="single" w:sz="4" w:space="0" w:color="auto"/>
            </w:tcBorders>
            <w:shd w:val="clear" w:color="000000" w:fill="D7EAD3"/>
            <w:vAlign w:val="center"/>
            <w:hideMark/>
          </w:tcPr>
          <w:p w14:paraId="30954CEE"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23,89</w:t>
            </w:r>
          </w:p>
        </w:tc>
        <w:tc>
          <w:tcPr>
            <w:tcW w:w="1600" w:type="dxa"/>
            <w:tcBorders>
              <w:top w:val="nil"/>
              <w:left w:val="nil"/>
              <w:bottom w:val="single" w:sz="4" w:space="0" w:color="auto"/>
              <w:right w:val="single" w:sz="4" w:space="0" w:color="auto"/>
            </w:tcBorders>
            <w:shd w:val="clear" w:color="000000" w:fill="D7EAD3"/>
            <w:vAlign w:val="center"/>
            <w:hideMark/>
          </w:tcPr>
          <w:p w14:paraId="6AB50A4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23,89</w:t>
            </w:r>
          </w:p>
        </w:tc>
        <w:tc>
          <w:tcPr>
            <w:tcW w:w="1640" w:type="dxa"/>
            <w:tcBorders>
              <w:top w:val="nil"/>
              <w:left w:val="nil"/>
              <w:bottom w:val="single" w:sz="4" w:space="0" w:color="auto"/>
              <w:right w:val="single" w:sz="4" w:space="0" w:color="auto"/>
            </w:tcBorders>
            <w:shd w:val="clear" w:color="000000" w:fill="D7EAD3"/>
            <w:vAlign w:val="center"/>
            <w:hideMark/>
          </w:tcPr>
          <w:p w14:paraId="3E57E1A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11,44</w:t>
            </w:r>
          </w:p>
        </w:tc>
        <w:tc>
          <w:tcPr>
            <w:tcW w:w="1640" w:type="dxa"/>
            <w:tcBorders>
              <w:top w:val="nil"/>
              <w:left w:val="nil"/>
              <w:bottom w:val="single" w:sz="4" w:space="0" w:color="auto"/>
              <w:right w:val="single" w:sz="4" w:space="0" w:color="auto"/>
            </w:tcBorders>
            <w:shd w:val="clear" w:color="000000" w:fill="D7EAD3"/>
            <w:vAlign w:val="center"/>
            <w:hideMark/>
          </w:tcPr>
          <w:p w14:paraId="4C79267A"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11,44</w:t>
            </w:r>
          </w:p>
        </w:tc>
        <w:tc>
          <w:tcPr>
            <w:tcW w:w="1820" w:type="dxa"/>
            <w:tcBorders>
              <w:top w:val="nil"/>
              <w:left w:val="nil"/>
              <w:bottom w:val="single" w:sz="4" w:space="0" w:color="auto"/>
              <w:right w:val="single" w:sz="4" w:space="0" w:color="auto"/>
            </w:tcBorders>
            <w:shd w:val="clear" w:color="000000" w:fill="D7EAD3"/>
            <w:vAlign w:val="center"/>
            <w:hideMark/>
          </w:tcPr>
          <w:p w14:paraId="5EC5E97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11,44</w:t>
            </w:r>
          </w:p>
        </w:tc>
        <w:tc>
          <w:tcPr>
            <w:tcW w:w="1540" w:type="dxa"/>
            <w:tcBorders>
              <w:top w:val="nil"/>
              <w:left w:val="nil"/>
              <w:bottom w:val="single" w:sz="4" w:space="0" w:color="auto"/>
              <w:right w:val="single" w:sz="4" w:space="0" w:color="auto"/>
            </w:tcBorders>
            <w:shd w:val="clear" w:color="000000" w:fill="D7EAD3"/>
            <w:vAlign w:val="center"/>
            <w:hideMark/>
          </w:tcPr>
          <w:p w14:paraId="699B521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11,44</w:t>
            </w:r>
          </w:p>
        </w:tc>
        <w:tc>
          <w:tcPr>
            <w:tcW w:w="1560" w:type="dxa"/>
            <w:tcBorders>
              <w:top w:val="nil"/>
              <w:left w:val="nil"/>
              <w:bottom w:val="single" w:sz="4" w:space="0" w:color="auto"/>
              <w:right w:val="single" w:sz="4" w:space="0" w:color="auto"/>
            </w:tcBorders>
            <w:shd w:val="clear" w:color="000000" w:fill="D7EAD3"/>
            <w:vAlign w:val="center"/>
            <w:hideMark/>
          </w:tcPr>
          <w:p w14:paraId="06A891C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11,44</w:t>
            </w:r>
          </w:p>
        </w:tc>
        <w:tc>
          <w:tcPr>
            <w:tcW w:w="2320" w:type="dxa"/>
            <w:tcBorders>
              <w:top w:val="nil"/>
              <w:left w:val="nil"/>
              <w:bottom w:val="single" w:sz="4" w:space="0" w:color="auto"/>
              <w:right w:val="single" w:sz="4" w:space="0" w:color="auto"/>
            </w:tcBorders>
            <w:shd w:val="clear" w:color="000000" w:fill="FFFFCC"/>
            <w:vAlign w:val="center"/>
            <w:hideMark/>
          </w:tcPr>
          <w:p w14:paraId="0BEE125C"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 </w:t>
            </w:r>
          </w:p>
        </w:tc>
      </w:tr>
      <w:tr w:rsidR="009D77DD" w:rsidRPr="00F8709C" w14:paraId="735CDFF5" w14:textId="77777777" w:rsidTr="00F8709C">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04A2449"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19</w:t>
            </w:r>
          </w:p>
        </w:tc>
        <w:tc>
          <w:tcPr>
            <w:tcW w:w="5860" w:type="dxa"/>
            <w:tcBorders>
              <w:top w:val="nil"/>
              <w:left w:val="nil"/>
              <w:bottom w:val="single" w:sz="4" w:space="0" w:color="auto"/>
              <w:right w:val="single" w:sz="4" w:space="0" w:color="auto"/>
            </w:tcBorders>
            <w:shd w:val="clear" w:color="auto" w:fill="auto"/>
            <w:vAlign w:val="center"/>
            <w:hideMark/>
          </w:tcPr>
          <w:p w14:paraId="675EFE80" w14:textId="77777777" w:rsidR="009D77DD" w:rsidRPr="00F8709C" w:rsidRDefault="009D77DD" w:rsidP="009D77DD">
            <w:pPr>
              <w:rPr>
                <w:rFonts w:ascii="Tahoma" w:hAnsi="Tahoma" w:cs="Tahoma"/>
                <w:b/>
                <w:bCs/>
                <w:sz w:val="13"/>
                <w:szCs w:val="13"/>
              </w:rPr>
            </w:pPr>
            <w:r w:rsidRPr="00F8709C">
              <w:rPr>
                <w:rFonts w:ascii="Tahoma" w:hAnsi="Tahoma" w:cs="Tahoma"/>
                <w:b/>
                <w:bCs/>
                <w:sz w:val="13"/>
                <w:szCs w:val="13"/>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4256699D" w14:textId="77777777" w:rsidR="009D77DD" w:rsidRPr="00F8709C" w:rsidRDefault="009D77DD" w:rsidP="009D77DD">
            <w:pPr>
              <w:jc w:val="center"/>
              <w:rPr>
                <w:rFonts w:ascii="Tahoma" w:hAnsi="Tahoma" w:cs="Tahoma"/>
                <w:b/>
                <w:bCs/>
                <w:sz w:val="13"/>
                <w:szCs w:val="13"/>
              </w:rPr>
            </w:pPr>
            <w:proofErr w:type="spellStart"/>
            <w:r w:rsidRPr="00F8709C">
              <w:rPr>
                <w:rFonts w:ascii="Tahoma" w:hAnsi="Tahoma" w:cs="Tahoma"/>
                <w:b/>
                <w:bCs/>
                <w:sz w:val="13"/>
                <w:szCs w:val="13"/>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081E8235"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16 052,11</w:t>
            </w:r>
          </w:p>
        </w:tc>
        <w:tc>
          <w:tcPr>
            <w:tcW w:w="1540" w:type="dxa"/>
            <w:tcBorders>
              <w:top w:val="nil"/>
              <w:left w:val="nil"/>
              <w:bottom w:val="single" w:sz="4" w:space="0" w:color="auto"/>
              <w:right w:val="single" w:sz="4" w:space="0" w:color="auto"/>
            </w:tcBorders>
            <w:shd w:val="clear" w:color="000000" w:fill="D7EAD3"/>
            <w:vAlign w:val="center"/>
            <w:hideMark/>
          </w:tcPr>
          <w:p w14:paraId="1575DA63"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16 052,11</w:t>
            </w:r>
          </w:p>
        </w:tc>
        <w:tc>
          <w:tcPr>
            <w:tcW w:w="1600" w:type="dxa"/>
            <w:tcBorders>
              <w:top w:val="nil"/>
              <w:left w:val="nil"/>
              <w:bottom w:val="single" w:sz="4" w:space="0" w:color="auto"/>
              <w:right w:val="single" w:sz="4" w:space="0" w:color="auto"/>
            </w:tcBorders>
            <w:shd w:val="clear" w:color="000000" w:fill="D7EAD3"/>
            <w:vAlign w:val="center"/>
            <w:hideMark/>
          </w:tcPr>
          <w:p w14:paraId="6547C51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16 052,11</w:t>
            </w:r>
          </w:p>
        </w:tc>
        <w:tc>
          <w:tcPr>
            <w:tcW w:w="1640" w:type="dxa"/>
            <w:tcBorders>
              <w:top w:val="nil"/>
              <w:left w:val="nil"/>
              <w:bottom w:val="single" w:sz="4" w:space="0" w:color="auto"/>
              <w:right w:val="single" w:sz="4" w:space="0" w:color="auto"/>
            </w:tcBorders>
            <w:shd w:val="clear" w:color="000000" w:fill="D7EAD3"/>
            <w:vAlign w:val="center"/>
            <w:hideMark/>
          </w:tcPr>
          <w:p w14:paraId="0D617F0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28 412,81</w:t>
            </w:r>
          </w:p>
        </w:tc>
        <w:tc>
          <w:tcPr>
            <w:tcW w:w="1640" w:type="dxa"/>
            <w:tcBorders>
              <w:top w:val="nil"/>
              <w:left w:val="nil"/>
              <w:bottom w:val="single" w:sz="4" w:space="0" w:color="auto"/>
              <w:right w:val="single" w:sz="4" w:space="0" w:color="auto"/>
            </w:tcBorders>
            <w:shd w:val="clear" w:color="000000" w:fill="D7EAD3"/>
            <w:vAlign w:val="center"/>
            <w:hideMark/>
          </w:tcPr>
          <w:p w14:paraId="7053817D"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16 424,94</w:t>
            </w:r>
          </w:p>
        </w:tc>
        <w:tc>
          <w:tcPr>
            <w:tcW w:w="1820" w:type="dxa"/>
            <w:tcBorders>
              <w:top w:val="nil"/>
              <w:left w:val="nil"/>
              <w:bottom w:val="single" w:sz="4" w:space="0" w:color="auto"/>
              <w:right w:val="single" w:sz="4" w:space="0" w:color="auto"/>
            </w:tcBorders>
            <w:shd w:val="clear" w:color="000000" w:fill="D7EAD3"/>
            <w:vAlign w:val="center"/>
            <w:hideMark/>
          </w:tcPr>
          <w:p w14:paraId="4E9B96F7"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28 412,81</w:t>
            </w:r>
          </w:p>
        </w:tc>
        <w:tc>
          <w:tcPr>
            <w:tcW w:w="1540" w:type="dxa"/>
            <w:tcBorders>
              <w:top w:val="nil"/>
              <w:left w:val="nil"/>
              <w:bottom w:val="single" w:sz="4" w:space="0" w:color="auto"/>
              <w:right w:val="single" w:sz="4" w:space="0" w:color="auto"/>
            </w:tcBorders>
            <w:shd w:val="clear" w:color="000000" w:fill="D7EAD3"/>
            <w:vAlign w:val="center"/>
            <w:hideMark/>
          </w:tcPr>
          <w:p w14:paraId="41FB53A1"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28 412,81</w:t>
            </w:r>
          </w:p>
        </w:tc>
        <w:tc>
          <w:tcPr>
            <w:tcW w:w="1560" w:type="dxa"/>
            <w:tcBorders>
              <w:top w:val="nil"/>
              <w:left w:val="nil"/>
              <w:bottom w:val="single" w:sz="4" w:space="0" w:color="auto"/>
              <w:right w:val="single" w:sz="4" w:space="0" w:color="auto"/>
            </w:tcBorders>
            <w:shd w:val="clear" w:color="000000" w:fill="D7EAD3"/>
            <w:vAlign w:val="center"/>
            <w:hideMark/>
          </w:tcPr>
          <w:p w14:paraId="61C40F6B" w14:textId="77777777" w:rsidR="009D77DD" w:rsidRPr="00F8709C" w:rsidRDefault="009D77DD" w:rsidP="009D77DD">
            <w:pPr>
              <w:jc w:val="center"/>
              <w:rPr>
                <w:rFonts w:ascii="Tahoma" w:hAnsi="Tahoma" w:cs="Tahoma"/>
                <w:b/>
                <w:bCs/>
                <w:sz w:val="13"/>
                <w:szCs w:val="13"/>
              </w:rPr>
            </w:pPr>
            <w:r w:rsidRPr="00F8709C">
              <w:rPr>
                <w:rFonts w:ascii="Tahoma" w:hAnsi="Tahoma" w:cs="Tahoma"/>
                <w:b/>
                <w:bCs/>
                <w:sz w:val="13"/>
                <w:szCs w:val="13"/>
              </w:rPr>
              <w:t>28 412,81</w:t>
            </w:r>
          </w:p>
        </w:tc>
        <w:tc>
          <w:tcPr>
            <w:tcW w:w="2320" w:type="dxa"/>
            <w:tcBorders>
              <w:top w:val="nil"/>
              <w:left w:val="nil"/>
              <w:bottom w:val="single" w:sz="4" w:space="0" w:color="auto"/>
              <w:right w:val="single" w:sz="4" w:space="0" w:color="auto"/>
            </w:tcBorders>
            <w:shd w:val="clear" w:color="000000" w:fill="FFFFCC"/>
            <w:vAlign w:val="center"/>
            <w:hideMark/>
          </w:tcPr>
          <w:p w14:paraId="39906419" w14:textId="77777777" w:rsidR="009D77DD" w:rsidRPr="00F8709C" w:rsidRDefault="009D77DD" w:rsidP="009D77DD">
            <w:pPr>
              <w:rPr>
                <w:rFonts w:ascii="Tahoma" w:hAnsi="Tahoma" w:cs="Tahoma"/>
                <w:b/>
                <w:bCs/>
                <w:sz w:val="13"/>
                <w:szCs w:val="13"/>
              </w:rPr>
            </w:pPr>
            <w:bookmarkStart w:id="39" w:name="RANGE!W241"/>
            <w:r w:rsidRPr="00F8709C">
              <w:rPr>
                <w:rFonts w:ascii="Tahoma" w:hAnsi="Tahoma" w:cs="Tahoma"/>
                <w:b/>
                <w:bCs/>
                <w:sz w:val="13"/>
                <w:szCs w:val="13"/>
              </w:rPr>
              <w:t> </w:t>
            </w:r>
            <w:bookmarkEnd w:id="39"/>
          </w:p>
        </w:tc>
      </w:tr>
    </w:tbl>
    <w:p w14:paraId="1A0B56BB" w14:textId="77777777" w:rsidR="00F8709C" w:rsidRDefault="00F8709C" w:rsidP="009D77DD">
      <w:pPr>
        <w:autoSpaceDE w:val="0"/>
        <w:autoSpaceDN w:val="0"/>
        <w:adjustRightInd w:val="0"/>
        <w:jc w:val="both"/>
        <w:sectPr w:rsidR="00F8709C" w:rsidSect="009D77DD">
          <w:pgSz w:w="16838" w:h="11906" w:orient="landscape"/>
          <w:pgMar w:top="1276" w:right="851" w:bottom="707" w:left="1135" w:header="708" w:footer="708" w:gutter="0"/>
          <w:cols w:space="708"/>
          <w:titlePg/>
          <w:docGrid w:linePitch="360"/>
        </w:sectPr>
      </w:pPr>
    </w:p>
    <w:tbl>
      <w:tblPr>
        <w:tblW w:w="5000" w:type="pct"/>
        <w:jc w:val="center"/>
        <w:tblLook w:val="04A0" w:firstRow="1" w:lastRow="0" w:firstColumn="1" w:lastColumn="0" w:noHBand="0" w:noVBand="1"/>
      </w:tblPr>
      <w:tblGrid>
        <w:gridCol w:w="325"/>
        <w:gridCol w:w="688"/>
        <w:gridCol w:w="3532"/>
        <w:gridCol w:w="759"/>
        <w:gridCol w:w="1017"/>
        <w:gridCol w:w="923"/>
        <w:gridCol w:w="923"/>
        <w:gridCol w:w="1100"/>
        <w:gridCol w:w="1100"/>
        <w:gridCol w:w="1029"/>
        <w:gridCol w:w="982"/>
        <w:gridCol w:w="982"/>
        <w:gridCol w:w="1487"/>
      </w:tblGrid>
      <w:tr w:rsidR="00F8709C" w:rsidRPr="00F8709C" w14:paraId="41026D76" w14:textId="77777777" w:rsidTr="00F8709C">
        <w:trPr>
          <w:trHeight w:val="300"/>
          <w:jc w:val="center"/>
        </w:trPr>
        <w:tc>
          <w:tcPr>
            <w:tcW w:w="400" w:type="dxa"/>
            <w:tcBorders>
              <w:top w:val="nil"/>
              <w:left w:val="nil"/>
              <w:bottom w:val="nil"/>
              <w:right w:val="nil"/>
            </w:tcBorders>
            <w:shd w:val="clear" w:color="auto" w:fill="auto"/>
            <w:vAlign w:val="center"/>
            <w:hideMark/>
          </w:tcPr>
          <w:p w14:paraId="0A166976" w14:textId="77777777" w:rsidR="00F8709C" w:rsidRPr="00F8709C" w:rsidRDefault="00F8709C" w:rsidP="00F8709C">
            <w:pPr>
              <w:rPr>
                <w:sz w:val="13"/>
                <w:szCs w:val="13"/>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87E6E"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6FC08"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F8FFB"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Ед. изм.</w:t>
            </w:r>
          </w:p>
        </w:tc>
        <w:tc>
          <w:tcPr>
            <w:tcW w:w="4420" w:type="dxa"/>
            <w:gridSpan w:val="3"/>
            <w:tcBorders>
              <w:top w:val="single" w:sz="4" w:space="0" w:color="auto"/>
              <w:left w:val="nil"/>
              <w:bottom w:val="single" w:sz="4" w:space="0" w:color="auto"/>
              <w:right w:val="single" w:sz="4" w:space="0" w:color="auto"/>
            </w:tcBorders>
            <w:shd w:val="clear" w:color="auto" w:fill="auto"/>
            <w:vAlign w:val="center"/>
            <w:hideMark/>
          </w:tcPr>
          <w:p w14:paraId="21335831"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2019 год</w:t>
            </w:r>
          </w:p>
        </w:tc>
        <w:tc>
          <w:tcPr>
            <w:tcW w:w="8080" w:type="dxa"/>
            <w:gridSpan w:val="5"/>
            <w:tcBorders>
              <w:top w:val="single" w:sz="4" w:space="0" w:color="auto"/>
              <w:left w:val="nil"/>
              <w:bottom w:val="single" w:sz="4" w:space="0" w:color="auto"/>
              <w:right w:val="single" w:sz="4" w:space="0" w:color="auto"/>
            </w:tcBorders>
            <w:shd w:val="clear" w:color="auto" w:fill="auto"/>
            <w:vAlign w:val="center"/>
            <w:hideMark/>
          </w:tcPr>
          <w:p w14:paraId="49CB18A1"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2019 год</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CC79C"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Обоснование отклонений</w:t>
            </w:r>
          </w:p>
        </w:tc>
      </w:tr>
      <w:tr w:rsidR="00F8709C" w:rsidRPr="00F8709C" w14:paraId="47FBAF15" w14:textId="77777777" w:rsidTr="00F8709C">
        <w:trPr>
          <w:trHeight w:val="300"/>
          <w:jc w:val="center"/>
        </w:trPr>
        <w:tc>
          <w:tcPr>
            <w:tcW w:w="400" w:type="dxa"/>
            <w:tcBorders>
              <w:top w:val="nil"/>
              <w:left w:val="nil"/>
              <w:bottom w:val="nil"/>
              <w:right w:val="nil"/>
            </w:tcBorders>
            <w:shd w:val="clear" w:color="auto" w:fill="auto"/>
            <w:vAlign w:val="center"/>
            <w:hideMark/>
          </w:tcPr>
          <w:p w14:paraId="152E0DC7" w14:textId="77777777" w:rsidR="00F8709C" w:rsidRPr="00F8709C" w:rsidRDefault="00F8709C" w:rsidP="00F8709C">
            <w:pPr>
              <w:jc w:val="center"/>
              <w:rPr>
                <w:rFonts w:ascii="Tahoma" w:hAnsi="Tahoma" w:cs="Tahoma"/>
                <w:b/>
                <w:bCs/>
                <w:color w:val="272727"/>
                <w:sz w:val="13"/>
                <w:szCs w:val="13"/>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2D350D4" w14:textId="77777777" w:rsidR="00F8709C" w:rsidRPr="00F8709C" w:rsidRDefault="00F8709C" w:rsidP="00F8709C">
            <w:pPr>
              <w:rPr>
                <w:rFonts w:ascii="Tahoma" w:hAnsi="Tahoma" w:cs="Tahoma"/>
                <w:b/>
                <w:bCs/>
                <w:color w:val="272727"/>
                <w:sz w:val="13"/>
                <w:szCs w:val="13"/>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1FD09E13" w14:textId="77777777" w:rsidR="00F8709C" w:rsidRPr="00F8709C" w:rsidRDefault="00F8709C" w:rsidP="00F8709C">
            <w:pPr>
              <w:rPr>
                <w:rFonts w:ascii="Tahoma" w:hAnsi="Tahoma" w:cs="Tahoma"/>
                <w:b/>
                <w:bCs/>
                <w:color w:val="272727"/>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14CF634" w14:textId="77777777" w:rsidR="00F8709C" w:rsidRPr="00F8709C" w:rsidRDefault="00F8709C" w:rsidP="00F8709C">
            <w:pPr>
              <w:rPr>
                <w:rFonts w:ascii="Tahoma" w:hAnsi="Tahoma" w:cs="Tahoma"/>
                <w:b/>
                <w:bCs/>
                <w:color w:val="272727"/>
                <w:sz w:val="13"/>
                <w:szCs w:val="13"/>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208DDE51"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Утверждено регулирующим органом для МУП бытового обслуживания</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7D969074"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с 01.01.2019 по 30.06.2019</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1430B9D7"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с 01.07.2019 по 31.12.2019</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2C561EC9"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 xml:space="preserve">Предложение организации </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7EE7C8E7"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Предложение регулирующего органа с 04.06.2019 по 31.12.2019 (211 дней)</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1D13357D"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Предложение регулирующего органа, годовые значения</w:t>
            </w:r>
          </w:p>
        </w:tc>
        <w:tc>
          <w:tcPr>
            <w:tcW w:w="3040" w:type="dxa"/>
            <w:gridSpan w:val="2"/>
            <w:tcBorders>
              <w:top w:val="single" w:sz="4" w:space="0" w:color="auto"/>
              <w:left w:val="nil"/>
              <w:bottom w:val="single" w:sz="4" w:space="0" w:color="auto"/>
              <w:right w:val="single" w:sz="4" w:space="0" w:color="auto"/>
            </w:tcBorders>
            <w:shd w:val="clear" w:color="auto" w:fill="auto"/>
            <w:vAlign w:val="center"/>
            <w:hideMark/>
          </w:tcPr>
          <w:p w14:paraId="04F7C1B9"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В том числе на период</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FCF8A5C" w14:textId="77777777" w:rsidR="00F8709C" w:rsidRPr="00F8709C" w:rsidRDefault="00F8709C" w:rsidP="00F8709C">
            <w:pPr>
              <w:rPr>
                <w:rFonts w:ascii="Tahoma" w:hAnsi="Tahoma" w:cs="Tahoma"/>
                <w:b/>
                <w:bCs/>
                <w:color w:val="272727"/>
                <w:sz w:val="13"/>
                <w:szCs w:val="13"/>
              </w:rPr>
            </w:pPr>
          </w:p>
        </w:tc>
      </w:tr>
      <w:tr w:rsidR="00F8709C" w:rsidRPr="00F8709C" w14:paraId="03F0565D" w14:textId="77777777" w:rsidTr="00F8709C">
        <w:trPr>
          <w:trHeight w:val="1185"/>
          <w:jc w:val="center"/>
        </w:trPr>
        <w:tc>
          <w:tcPr>
            <w:tcW w:w="400" w:type="dxa"/>
            <w:tcBorders>
              <w:top w:val="nil"/>
              <w:left w:val="nil"/>
              <w:bottom w:val="nil"/>
              <w:right w:val="nil"/>
            </w:tcBorders>
            <w:shd w:val="clear" w:color="auto" w:fill="auto"/>
            <w:vAlign w:val="center"/>
            <w:hideMark/>
          </w:tcPr>
          <w:p w14:paraId="1D78934B" w14:textId="77777777" w:rsidR="00F8709C" w:rsidRPr="00F8709C" w:rsidRDefault="00F8709C" w:rsidP="00F8709C">
            <w:pPr>
              <w:jc w:val="center"/>
              <w:rPr>
                <w:rFonts w:ascii="Tahoma" w:hAnsi="Tahoma" w:cs="Tahoma"/>
                <w:b/>
                <w:bCs/>
                <w:color w:val="272727"/>
                <w:sz w:val="13"/>
                <w:szCs w:val="13"/>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5B775D8" w14:textId="77777777" w:rsidR="00F8709C" w:rsidRPr="00F8709C" w:rsidRDefault="00F8709C" w:rsidP="00F8709C">
            <w:pPr>
              <w:rPr>
                <w:rFonts w:ascii="Tahoma" w:hAnsi="Tahoma" w:cs="Tahoma"/>
                <w:b/>
                <w:bCs/>
                <w:color w:val="272727"/>
                <w:sz w:val="13"/>
                <w:szCs w:val="13"/>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5A30B1E3" w14:textId="77777777" w:rsidR="00F8709C" w:rsidRPr="00F8709C" w:rsidRDefault="00F8709C" w:rsidP="00F8709C">
            <w:pPr>
              <w:rPr>
                <w:rFonts w:ascii="Tahoma" w:hAnsi="Tahoma" w:cs="Tahoma"/>
                <w:b/>
                <w:bCs/>
                <w:color w:val="272727"/>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9254A2D" w14:textId="77777777" w:rsidR="00F8709C" w:rsidRPr="00F8709C" w:rsidRDefault="00F8709C" w:rsidP="00F8709C">
            <w:pPr>
              <w:rPr>
                <w:rFonts w:ascii="Tahoma" w:hAnsi="Tahoma" w:cs="Tahoma"/>
                <w:b/>
                <w:bCs/>
                <w:color w:val="272727"/>
                <w:sz w:val="13"/>
                <w:szCs w:val="13"/>
              </w:rPr>
            </w:pPr>
          </w:p>
        </w:tc>
        <w:tc>
          <w:tcPr>
            <w:tcW w:w="1580" w:type="dxa"/>
            <w:vMerge/>
            <w:tcBorders>
              <w:top w:val="nil"/>
              <w:left w:val="single" w:sz="4" w:space="0" w:color="auto"/>
              <w:bottom w:val="single" w:sz="4" w:space="0" w:color="auto"/>
              <w:right w:val="single" w:sz="4" w:space="0" w:color="auto"/>
            </w:tcBorders>
            <w:vAlign w:val="center"/>
            <w:hideMark/>
          </w:tcPr>
          <w:p w14:paraId="469B6BBA" w14:textId="77777777" w:rsidR="00F8709C" w:rsidRPr="00F8709C" w:rsidRDefault="00F8709C" w:rsidP="00F8709C">
            <w:pPr>
              <w:rPr>
                <w:rFonts w:ascii="Tahoma" w:hAnsi="Tahoma" w:cs="Tahoma"/>
                <w:b/>
                <w:bCs/>
                <w:color w:val="272727"/>
                <w:sz w:val="13"/>
                <w:szCs w:val="13"/>
              </w:rPr>
            </w:pPr>
          </w:p>
        </w:tc>
        <w:tc>
          <w:tcPr>
            <w:tcW w:w="1420" w:type="dxa"/>
            <w:vMerge/>
            <w:tcBorders>
              <w:top w:val="nil"/>
              <w:left w:val="single" w:sz="4" w:space="0" w:color="auto"/>
              <w:bottom w:val="single" w:sz="4" w:space="0" w:color="auto"/>
              <w:right w:val="single" w:sz="4" w:space="0" w:color="auto"/>
            </w:tcBorders>
            <w:vAlign w:val="center"/>
            <w:hideMark/>
          </w:tcPr>
          <w:p w14:paraId="53808E12" w14:textId="77777777" w:rsidR="00F8709C" w:rsidRPr="00F8709C" w:rsidRDefault="00F8709C" w:rsidP="00F8709C">
            <w:pPr>
              <w:rPr>
                <w:rFonts w:ascii="Tahoma" w:hAnsi="Tahoma" w:cs="Tahoma"/>
                <w:b/>
                <w:bCs/>
                <w:color w:val="272727"/>
                <w:sz w:val="13"/>
                <w:szCs w:val="13"/>
              </w:rPr>
            </w:pPr>
          </w:p>
        </w:tc>
        <w:tc>
          <w:tcPr>
            <w:tcW w:w="1420" w:type="dxa"/>
            <w:vMerge/>
            <w:tcBorders>
              <w:top w:val="nil"/>
              <w:left w:val="single" w:sz="4" w:space="0" w:color="auto"/>
              <w:bottom w:val="single" w:sz="4" w:space="0" w:color="auto"/>
              <w:right w:val="single" w:sz="4" w:space="0" w:color="auto"/>
            </w:tcBorders>
            <w:vAlign w:val="center"/>
            <w:hideMark/>
          </w:tcPr>
          <w:p w14:paraId="05D717AB" w14:textId="77777777" w:rsidR="00F8709C" w:rsidRPr="00F8709C" w:rsidRDefault="00F8709C" w:rsidP="00F8709C">
            <w:pPr>
              <w:rPr>
                <w:rFonts w:ascii="Tahoma" w:hAnsi="Tahoma" w:cs="Tahoma"/>
                <w:b/>
                <w:bCs/>
                <w:color w:val="272727"/>
                <w:sz w:val="13"/>
                <w:szCs w:val="13"/>
              </w:rPr>
            </w:pPr>
          </w:p>
        </w:tc>
        <w:tc>
          <w:tcPr>
            <w:tcW w:w="1720" w:type="dxa"/>
            <w:vMerge/>
            <w:tcBorders>
              <w:top w:val="nil"/>
              <w:left w:val="single" w:sz="4" w:space="0" w:color="auto"/>
              <w:bottom w:val="single" w:sz="4" w:space="0" w:color="auto"/>
              <w:right w:val="single" w:sz="4" w:space="0" w:color="auto"/>
            </w:tcBorders>
            <w:vAlign w:val="center"/>
            <w:hideMark/>
          </w:tcPr>
          <w:p w14:paraId="27B3A768" w14:textId="77777777" w:rsidR="00F8709C" w:rsidRPr="00F8709C" w:rsidRDefault="00F8709C" w:rsidP="00F8709C">
            <w:pPr>
              <w:rPr>
                <w:rFonts w:ascii="Tahoma" w:hAnsi="Tahoma" w:cs="Tahoma"/>
                <w:b/>
                <w:bCs/>
                <w:color w:val="272727"/>
                <w:sz w:val="13"/>
                <w:szCs w:val="13"/>
              </w:rPr>
            </w:pPr>
          </w:p>
        </w:tc>
        <w:tc>
          <w:tcPr>
            <w:tcW w:w="1720" w:type="dxa"/>
            <w:vMerge/>
            <w:tcBorders>
              <w:top w:val="nil"/>
              <w:left w:val="single" w:sz="4" w:space="0" w:color="auto"/>
              <w:bottom w:val="single" w:sz="4" w:space="0" w:color="000000"/>
              <w:right w:val="single" w:sz="4" w:space="0" w:color="auto"/>
            </w:tcBorders>
            <w:vAlign w:val="center"/>
            <w:hideMark/>
          </w:tcPr>
          <w:p w14:paraId="322A01AC" w14:textId="77777777" w:rsidR="00F8709C" w:rsidRPr="00F8709C" w:rsidRDefault="00F8709C" w:rsidP="00F8709C">
            <w:pPr>
              <w:rPr>
                <w:rFonts w:ascii="Tahoma" w:hAnsi="Tahoma" w:cs="Tahoma"/>
                <w:b/>
                <w:bCs/>
                <w:color w:val="272727"/>
                <w:sz w:val="13"/>
                <w:szCs w:val="13"/>
              </w:rPr>
            </w:pPr>
          </w:p>
        </w:tc>
        <w:tc>
          <w:tcPr>
            <w:tcW w:w="1600" w:type="dxa"/>
            <w:vMerge/>
            <w:tcBorders>
              <w:top w:val="nil"/>
              <w:left w:val="single" w:sz="4" w:space="0" w:color="auto"/>
              <w:bottom w:val="single" w:sz="4" w:space="0" w:color="auto"/>
              <w:right w:val="single" w:sz="4" w:space="0" w:color="auto"/>
            </w:tcBorders>
            <w:vAlign w:val="center"/>
            <w:hideMark/>
          </w:tcPr>
          <w:p w14:paraId="108EE281" w14:textId="77777777" w:rsidR="00F8709C" w:rsidRPr="00F8709C" w:rsidRDefault="00F8709C" w:rsidP="00F8709C">
            <w:pPr>
              <w:rPr>
                <w:rFonts w:ascii="Tahoma" w:hAnsi="Tahoma" w:cs="Tahoma"/>
                <w:b/>
                <w:bCs/>
                <w:color w:val="272727"/>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5494191F"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с 01.01.2020 по 30.06.2020</w:t>
            </w:r>
          </w:p>
        </w:tc>
        <w:tc>
          <w:tcPr>
            <w:tcW w:w="1520" w:type="dxa"/>
            <w:tcBorders>
              <w:top w:val="nil"/>
              <w:left w:val="nil"/>
              <w:bottom w:val="single" w:sz="4" w:space="0" w:color="auto"/>
              <w:right w:val="single" w:sz="4" w:space="0" w:color="auto"/>
            </w:tcBorders>
            <w:shd w:val="clear" w:color="auto" w:fill="auto"/>
            <w:vAlign w:val="center"/>
            <w:hideMark/>
          </w:tcPr>
          <w:p w14:paraId="5094A52F" w14:textId="77777777" w:rsidR="00F8709C" w:rsidRPr="00F8709C" w:rsidRDefault="00F8709C" w:rsidP="00F8709C">
            <w:pPr>
              <w:jc w:val="center"/>
              <w:rPr>
                <w:rFonts w:ascii="Tahoma" w:hAnsi="Tahoma" w:cs="Tahoma"/>
                <w:b/>
                <w:bCs/>
                <w:color w:val="272727"/>
                <w:sz w:val="13"/>
                <w:szCs w:val="13"/>
              </w:rPr>
            </w:pPr>
            <w:r w:rsidRPr="00F8709C">
              <w:rPr>
                <w:rFonts w:ascii="Tahoma" w:hAnsi="Tahoma" w:cs="Tahoma"/>
                <w:b/>
                <w:bCs/>
                <w:color w:val="272727"/>
                <w:sz w:val="13"/>
                <w:szCs w:val="13"/>
              </w:rPr>
              <w:t>с 01.07.2020 по 31.12.2020</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7191DDA1" w14:textId="77777777" w:rsidR="00F8709C" w:rsidRPr="00F8709C" w:rsidRDefault="00F8709C" w:rsidP="00F8709C">
            <w:pPr>
              <w:rPr>
                <w:rFonts w:ascii="Tahoma" w:hAnsi="Tahoma" w:cs="Tahoma"/>
                <w:b/>
                <w:bCs/>
                <w:color w:val="272727"/>
                <w:sz w:val="13"/>
                <w:szCs w:val="13"/>
              </w:rPr>
            </w:pPr>
          </w:p>
        </w:tc>
      </w:tr>
      <w:tr w:rsidR="00F8709C" w:rsidRPr="00F8709C" w14:paraId="31BD7334" w14:textId="77777777" w:rsidTr="00F8709C">
        <w:trPr>
          <w:trHeight w:val="225"/>
          <w:jc w:val="center"/>
        </w:trPr>
        <w:tc>
          <w:tcPr>
            <w:tcW w:w="400" w:type="dxa"/>
            <w:tcBorders>
              <w:top w:val="nil"/>
              <w:left w:val="nil"/>
              <w:bottom w:val="nil"/>
              <w:right w:val="nil"/>
            </w:tcBorders>
            <w:shd w:val="clear" w:color="auto" w:fill="auto"/>
            <w:vAlign w:val="center"/>
            <w:hideMark/>
          </w:tcPr>
          <w:p w14:paraId="362DDE6A" w14:textId="77777777" w:rsidR="00F8709C" w:rsidRPr="00F8709C" w:rsidRDefault="00F8709C" w:rsidP="00F8709C">
            <w:pPr>
              <w:jc w:val="center"/>
              <w:rPr>
                <w:rFonts w:ascii="Tahoma" w:hAnsi="Tahoma" w:cs="Tahoma"/>
                <w:b/>
                <w:bCs/>
                <w:color w:val="272727"/>
                <w:sz w:val="13"/>
                <w:szCs w:val="13"/>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8BA5DEE"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1</w:t>
            </w:r>
          </w:p>
        </w:tc>
        <w:tc>
          <w:tcPr>
            <w:tcW w:w="5860" w:type="dxa"/>
            <w:tcBorders>
              <w:top w:val="nil"/>
              <w:left w:val="nil"/>
              <w:bottom w:val="single" w:sz="4" w:space="0" w:color="auto"/>
              <w:right w:val="single" w:sz="4" w:space="0" w:color="auto"/>
            </w:tcBorders>
            <w:shd w:val="clear" w:color="auto" w:fill="auto"/>
            <w:noWrap/>
            <w:vAlign w:val="center"/>
            <w:hideMark/>
          </w:tcPr>
          <w:p w14:paraId="40B229A2"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2</w:t>
            </w:r>
          </w:p>
        </w:tc>
        <w:tc>
          <w:tcPr>
            <w:tcW w:w="1140" w:type="dxa"/>
            <w:tcBorders>
              <w:top w:val="nil"/>
              <w:left w:val="nil"/>
              <w:bottom w:val="single" w:sz="4" w:space="0" w:color="auto"/>
              <w:right w:val="single" w:sz="4" w:space="0" w:color="auto"/>
            </w:tcBorders>
            <w:shd w:val="clear" w:color="auto" w:fill="auto"/>
            <w:noWrap/>
            <w:vAlign w:val="center"/>
            <w:hideMark/>
          </w:tcPr>
          <w:p w14:paraId="0DF41235"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3</w:t>
            </w:r>
          </w:p>
        </w:tc>
        <w:tc>
          <w:tcPr>
            <w:tcW w:w="1580" w:type="dxa"/>
            <w:tcBorders>
              <w:top w:val="nil"/>
              <w:left w:val="nil"/>
              <w:bottom w:val="single" w:sz="4" w:space="0" w:color="auto"/>
              <w:right w:val="single" w:sz="4" w:space="0" w:color="auto"/>
            </w:tcBorders>
            <w:shd w:val="clear" w:color="auto" w:fill="auto"/>
            <w:noWrap/>
            <w:vAlign w:val="center"/>
            <w:hideMark/>
          </w:tcPr>
          <w:p w14:paraId="676B3360"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6</w:t>
            </w:r>
          </w:p>
        </w:tc>
        <w:tc>
          <w:tcPr>
            <w:tcW w:w="1420" w:type="dxa"/>
            <w:tcBorders>
              <w:top w:val="nil"/>
              <w:left w:val="nil"/>
              <w:bottom w:val="single" w:sz="4" w:space="0" w:color="auto"/>
              <w:right w:val="single" w:sz="4" w:space="0" w:color="auto"/>
            </w:tcBorders>
            <w:shd w:val="clear" w:color="auto" w:fill="auto"/>
            <w:noWrap/>
            <w:vAlign w:val="center"/>
            <w:hideMark/>
          </w:tcPr>
          <w:p w14:paraId="169EC597"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7</w:t>
            </w:r>
          </w:p>
        </w:tc>
        <w:tc>
          <w:tcPr>
            <w:tcW w:w="1420" w:type="dxa"/>
            <w:tcBorders>
              <w:top w:val="nil"/>
              <w:left w:val="nil"/>
              <w:bottom w:val="single" w:sz="4" w:space="0" w:color="auto"/>
              <w:right w:val="single" w:sz="4" w:space="0" w:color="auto"/>
            </w:tcBorders>
            <w:shd w:val="clear" w:color="auto" w:fill="auto"/>
            <w:noWrap/>
            <w:vAlign w:val="center"/>
            <w:hideMark/>
          </w:tcPr>
          <w:p w14:paraId="640EF1EB"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8</w:t>
            </w:r>
          </w:p>
        </w:tc>
        <w:tc>
          <w:tcPr>
            <w:tcW w:w="1720" w:type="dxa"/>
            <w:tcBorders>
              <w:top w:val="nil"/>
              <w:left w:val="nil"/>
              <w:bottom w:val="single" w:sz="4" w:space="0" w:color="auto"/>
              <w:right w:val="single" w:sz="4" w:space="0" w:color="auto"/>
            </w:tcBorders>
            <w:shd w:val="clear" w:color="auto" w:fill="auto"/>
            <w:noWrap/>
            <w:vAlign w:val="center"/>
            <w:hideMark/>
          </w:tcPr>
          <w:p w14:paraId="2C63A9D3"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11</w:t>
            </w:r>
          </w:p>
        </w:tc>
        <w:tc>
          <w:tcPr>
            <w:tcW w:w="1720" w:type="dxa"/>
            <w:tcBorders>
              <w:top w:val="nil"/>
              <w:left w:val="nil"/>
              <w:bottom w:val="single" w:sz="4" w:space="0" w:color="auto"/>
              <w:right w:val="single" w:sz="4" w:space="0" w:color="auto"/>
            </w:tcBorders>
            <w:shd w:val="clear" w:color="auto" w:fill="auto"/>
            <w:noWrap/>
            <w:vAlign w:val="center"/>
            <w:hideMark/>
          </w:tcPr>
          <w:p w14:paraId="0676DB3F"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 </w:t>
            </w:r>
          </w:p>
        </w:tc>
        <w:tc>
          <w:tcPr>
            <w:tcW w:w="1600" w:type="dxa"/>
            <w:tcBorders>
              <w:top w:val="nil"/>
              <w:left w:val="nil"/>
              <w:bottom w:val="single" w:sz="4" w:space="0" w:color="auto"/>
              <w:right w:val="single" w:sz="4" w:space="0" w:color="auto"/>
            </w:tcBorders>
            <w:shd w:val="clear" w:color="auto" w:fill="auto"/>
            <w:noWrap/>
            <w:vAlign w:val="center"/>
            <w:hideMark/>
          </w:tcPr>
          <w:p w14:paraId="18C5C054"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12</w:t>
            </w:r>
          </w:p>
        </w:tc>
        <w:tc>
          <w:tcPr>
            <w:tcW w:w="1520" w:type="dxa"/>
            <w:tcBorders>
              <w:top w:val="nil"/>
              <w:left w:val="nil"/>
              <w:bottom w:val="single" w:sz="4" w:space="0" w:color="auto"/>
              <w:right w:val="single" w:sz="4" w:space="0" w:color="auto"/>
            </w:tcBorders>
            <w:shd w:val="clear" w:color="auto" w:fill="auto"/>
            <w:noWrap/>
            <w:vAlign w:val="center"/>
            <w:hideMark/>
          </w:tcPr>
          <w:p w14:paraId="75701215"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13</w:t>
            </w:r>
          </w:p>
        </w:tc>
        <w:tc>
          <w:tcPr>
            <w:tcW w:w="1520" w:type="dxa"/>
            <w:tcBorders>
              <w:top w:val="nil"/>
              <w:left w:val="nil"/>
              <w:bottom w:val="single" w:sz="4" w:space="0" w:color="auto"/>
              <w:right w:val="single" w:sz="4" w:space="0" w:color="auto"/>
            </w:tcBorders>
            <w:shd w:val="clear" w:color="auto" w:fill="auto"/>
            <w:noWrap/>
            <w:vAlign w:val="center"/>
            <w:hideMark/>
          </w:tcPr>
          <w:p w14:paraId="677298FA"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14</w:t>
            </w:r>
          </w:p>
        </w:tc>
        <w:tc>
          <w:tcPr>
            <w:tcW w:w="2380" w:type="dxa"/>
            <w:tcBorders>
              <w:top w:val="nil"/>
              <w:left w:val="nil"/>
              <w:bottom w:val="single" w:sz="4" w:space="0" w:color="auto"/>
              <w:right w:val="single" w:sz="4" w:space="0" w:color="auto"/>
            </w:tcBorders>
            <w:shd w:val="clear" w:color="auto" w:fill="auto"/>
            <w:noWrap/>
            <w:vAlign w:val="center"/>
            <w:hideMark/>
          </w:tcPr>
          <w:p w14:paraId="326397A5" w14:textId="77777777" w:rsidR="00F8709C" w:rsidRPr="00F8709C" w:rsidRDefault="00F8709C" w:rsidP="00F8709C">
            <w:pPr>
              <w:jc w:val="center"/>
              <w:rPr>
                <w:rFonts w:ascii="Tahoma" w:hAnsi="Tahoma" w:cs="Tahoma"/>
                <w:color w:val="C0C0C0"/>
                <w:sz w:val="13"/>
                <w:szCs w:val="13"/>
              </w:rPr>
            </w:pPr>
            <w:r w:rsidRPr="00F8709C">
              <w:rPr>
                <w:rFonts w:ascii="Tahoma" w:hAnsi="Tahoma" w:cs="Tahoma"/>
                <w:color w:val="C0C0C0"/>
                <w:sz w:val="13"/>
                <w:szCs w:val="13"/>
              </w:rPr>
              <w:t>16</w:t>
            </w:r>
          </w:p>
        </w:tc>
      </w:tr>
      <w:tr w:rsidR="00F8709C" w:rsidRPr="00F8709C" w14:paraId="047874D9" w14:textId="77777777" w:rsidTr="00F8709C">
        <w:trPr>
          <w:trHeight w:val="300"/>
          <w:jc w:val="center"/>
        </w:trPr>
        <w:tc>
          <w:tcPr>
            <w:tcW w:w="400" w:type="dxa"/>
            <w:tcBorders>
              <w:top w:val="nil"/>
              <w:left w:val="nil"/>
              <w:bottom w:val="nil"/>
              <w:right w:val="nil"/>
            </w:tcBorders>
            <w:shd w:val="clear" w:color="auto" w:fill="auto"/>
            <w:vAlign w:val="center"/>
            <w:hideMark/>
          </w:tcPr>
          <w:p w14:paraId="4BF958B3" w14:textId="77777777" w:rsidR="00F8709C" w:rsidRPr="00F8709C" w:rsidRDefault="00F8709C" w:rsidP="00F8709C">
            <w:pPr>
              <w:jc w:val="center"/>
              <w:rPr>
                <w:rFonts w:ascii="Tahoma" w:hAnsi="Tahoma" w:cs="Tahoma"/>
                <w:color w:val="C0C0C0"/>
                <w:sz w:val="13"/>
                <w:szCs w:val="13"/>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37CC977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w:t>
            </w:r>
          </w:p>
        </w:tc>
        <w:tc>
          <w:tcPr>
            <w:tcW w:w="5860" w:type="dxa"/>
            <w:tcBorders>
              <w:top w:val="nil"/>
              <w:left w:val="nil"/>
              <w:bottom w:val="single" w:sz="4" w:space="0" w:color="auto"/>
              <w:right w:val="single" w:sz="4" w:space="0" w:color="auto"/>
            </w:tcBorders>
            <w:shd w:val="clear" w:color="000000" w:fill="C0C0C0"/>
            <w:vAlign w:val="center"/>
            <w:hideMark/>
          </w:tcPr>
          <w:p w14:paraId="3EDB2178"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779FDAB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580" w:type="dxa"/>
            <w:tcBorders>
              <w:top w:val="nil"/>
              <w:left w:val="nil"/>
              <w:bottom w:val="single" w:sz="4" w:space="0" w:color="auto"/>
              <w:right w:val="single" w:sz="4" w:space="0" w:color="auto"/>
            </w:tcBorders>
            <w:shd w:val="clear" w:color="000000" w:fill="C0C0C0"/>
            <w:vAlign w:val="center"/>
            <w:hideMark/>
          </w:tcPr>
          <w:p w14:paraId="4A97CFA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420" w:type="dxa"/>
            <w:tcBorders>
              <w:top w:val="nil"/>
              <w:left w:val="nil"/>
              <w:bottom w:val="single" w:sz="4" w:space="0" w:color="auto"/>
              <w:right w:val="single" w:sz="4" w:space="0" w:color="auto"/>
            </w:tcBorders>
            <w:shd w:val="clear" w:color="000000" w:fill="C0C0C0"/>
            <w:vAlign w:val="center"/>
            <w:hideMark/>
          </w:tcPr>
          <w:p w14:paraId="3D05A2F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420" w:type="dxa"/>
            <w:tcBorders>
              <w:top w:val="nil"/>
              <w:left w:val="nil"/>
              <w:bottom w:val="single" w:sz="4" w:space="0" w:color="auto"/>
              <w:right w:val="single" w:sz="4" w:space="0" w:color="auto"/>
            </w:tcBorders>
            <w:shd w:val="clear" w:color="000000" w:fill="C0C0C0"/>
            <w:vAlign w:val="center"/>
            <w:hideMark/>
          </w:tcPr>
          <w:p w14:paraId="1C49B62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720" w:type="dxa"/>
            <w:tcBorders>
              <w:top w:val="nil"/>
              <w:left w:val="nil"/>
              <w:bottom w:val="single" w:sz="4" w:space="0" w:color="auto"/>
              <w:right w:val="single" w:sz="4" w:space="0" w:color="auto"/>
            </w:tcBorders>
            <w:shd w:val="clear" w:color="000000" w:fill="C0C0C0"/>
            <w:vAlign w:val="center"/>
            <w:hideMark/>
          </w:tcPr>
          <w:p w14:paraId="52DD902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720" w:type="dxa"/>
            <w:tcBorders>
              <w:top w:val="nil"/>
              <w:left w:val="nil"/>
              <w:bottom w:val="single" w:sz="4" w:space="0" w:color="auto"/>
              <w:right w:val="single" w:sz="4" w:space="0" w:color="auto"/>
            </w:tcBorders>
            <w:shd w:val="clear" w:color="000000" w:fill="C0C0C0"/>
            <w:vAlign w:val="center"/>
            <w:hideMark/>
          </w:tcPr>
          <w:p w14:paraId="18F09C9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C0C0C0"/>
            <w:vAlign w:val="center"/>
            <w:hideMark/>
          </w:tcPr>
          <w:p w14:paraId="61B3ED99"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0C0C0"/>
            <w:vAlign w:val="center"/>
            <w:hideMark/>
          </w:tcPr>
          <w:p w14:paraId="4EAEEEE2"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0C0C0"/>
            <w:vAlign w:val="center"/>
            <w:hideMark/>
          </w:tcPr>
          <w:p w14:paraId="280F27F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2380" w:type="dxa"/>
            <w:tcBorders>
              <w:top w:val="nil"/>
              <w:left w:val="nil"/>
              <w:bottom w:val="single" w:sz="4" w:space="0" w:color="auto"/>
              <w:right w:val="single" w:sz="4" w:space="0" w:color="auto"/>
            </w:tcBorders>
            <w:shd w:val="clear" w:color="000000" w:fill="C0C0C0"/>
            <w:vAlign w:val="center"/>
            <w:hideMark/>
          </w:tcPr>
          <w:p w14:paraId="687C529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r>
      <w:tr w:rsidR="00F8709C" w:rsidRPr="00F8709C" w14:paraId="09024D70" w14:textId="77777777" w:rsidTr="00F8709C">
        <w:trPr>
          <w:trHeight w:val="300"/>
          <w:jc w:val="center"/>
        </w:trPr>
        <w:tc>
          <w:tcPr>
            <w:tcW w:w="400" w:type="dxa"/>
            <w:tcBorders>
              <w:top w:val="nil"/>
              <w:left w:val="nil"/>
              <w:bottom w:val="nil"/>
              <w:right w:val="nil"/>
            </w:tcBorders>
            <w:shd w:val="clear" w:color="auto" w:fill="auto"/>
            <w:vAlign w:val="center"/>
            <w:hideMark/>
          </w:tcPr>
          <w:p w14:paraId="1C275917" w14:textId="77777777" w:rsidR="00F8709C" w:rsidRPr="00F8709C" w:rsidRDefault="00F8709C" w:rsidP="00F8709C">
            <w:pPr>
              <w:jc w:val="cente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C9179E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w:t>
            </w:r>
          </w:p>
        </w:tc>
        <w:tc>
          <w:tcPr>
            <w:tcW w:w="5860" w:type="dxa"/>
            <w:tcBorders>
              <w:top w:val="nil"/>
              <w:left w:val="nil"/>
              <w:bottom w:val="single" w:sz="4" w:space="0" w:color="auto"/>
              <w:right w:val="single" w:sz="4" w:space="0" w:color="auto"/>
            </w:tcBorders>
            <w:shd w:val="clear" w:color="auto" w:fill="auto"/>
            <w:vAlign w:val="center"/>
            <w:hideMark/>
          </w:tcPr>
          <w:p w14:paraId="63FF909A" w14:textId="77777777" w:rsidR="00F8709C" w:rsidRPr="00F8709C" w:rsidRDefault="00F8709C" w:rsidP="00F8709C">
            <w:pPr>
              <w:ind w:firstLineChars="100" w:firstLine="130"/>
              <w:rPr>
                <w:rFonts w:ascii="Tahoma" w:hAnsi="Tahoma" w:cs="Tahoma"/>
                <w:sz w:val="13"/>
                <w:szCs w:val="13"/>
              </w:rPr>
            </w:pPr>
            <w:r w:rsidRPr="00F8709C">
              <w:rPr>
                <w:rFonts w:ascii="Tahoma" w:hAnsi="Tahoma" w:cs="Tahoma"/>
                <w:sz w:val="13"/>
                <w:szCs w:val="13"/>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5E5B486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FFFFCC"/>
            <w:vAlign w:val="center"/>
            <w:hideMark/>
          </w:tcPr>
          <w:p w14:paraId="6EF6475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180 104,60</w:t>
            </w:r>
          </w:p>
        </w:tc>
        <w:tc>
          <w:tcPr>
            <w:tcW w:w="1420" w:type="dxa"/>
            <w:tcBorders>
              <w:top w:val="nil"/>
              <w:left w:val="nil"/>
              <w:bottom w:val="single" w:sz="4" w:space="0" w:color="auto"/>
              <w:right w:val="single" w:sz="4" w:space="0" w:color="auto"/>
            </w:tcBorders>
            <w:shd w:val="clear" w:color="000000" w:fill="FFFFCC"/>
            <w:vAlign w:val="center"/>
            <w:hideMark/>
          </w:tcPr>
          <w:p w14:paraId="791B312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90 052,30</w:t>
            </w:r>
          </w:p>
        </w:tc>
        <w:tc>
          <w:tcPr>
            <w:tcW w:w="1420" w:type="dxa"/>
            <w:tcBorders>
              <w:top w:val="nil"/>
              <w:left w:val="nil"/>
              <w:bottom w:val="single" w:sz="4" w:space="0" w:color="auto"/>
              <w:right w:val="single" w:sz="4" w:space="0" w:color="auto"/>
            </w:tcBorders>
            <w:shd w:val="clear" w:color="000000" w:fill="FFFFCC"/>
            <w:vAlign w:val="center"/>
            <w:hideMark/>
          </w:tcPr>
          <w:p w14:paraId="2339F56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90 052,30</w:t>
            </w:r>
          </w:p>
        </w:tc>
        <w:tc>
          <w:tcPr>
            <w:tcW w:w="1720" w:type="dxa"/>
            <w:tcBorders>
              <w:top w:val="nil"/>
              <w:left w:val="nil"/>
              <w:bottom w:val="single" w:sz="4" w:space="0" w:color="auto"/>
              <w:right w:val="single" w:sz="4" w:space="0" w:color="auto"/>
            </w:tcBorders>
            <w:shd w:val="clear" w:color="000000" w:fill="FFFFCC"/>
            <w:vAlign w:val="center"/>
            <w:hideMark/>
          </w:tcPr>
          <w:p w14:paraId="0187F52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161 691,60</w:t>
            </w:r>
          </w:p>
        </w:tc>
        <w:tc>
          <w:tcPr>
            <w:tcW w:w="1720" w:type="dxa"/>
            <w:tcBorders>
              <w:top w:val="nil"/>
              <w:left w:val="nil"/>
              <w:bottom w:val="single" w:sz="4" w:space="0" w:color="auto"/>
              <w:right w:val="single" w:sz="4" w:space="0" w:color="auto"/>
            </w:tcBorders>
            <w:shd w:val="clear" w:color="000000" w:fill="FFFFCC"/>
            <w:vAlign w:val="center"/>
            <w:hideMark/>
          </w:tcPr>
          <w:p w14:paraId="57D42A9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93 471,03</w:t>
            </w:r>
          </w:p>
        </w:tc>
        <w:tc>
          <w:tcPr>
            <w:tcW w:w="1600" w:type="dxa"/>
            <w:tcBorders>
              <w:top w:val="nil"/>
              <w:left w:val="nil"/>
              <w:bottom w:val="single" w:sz="4" w:space="0" w:color="auto"/>
              <w:right w:val="single" w:sz="4" w:space="0" w:color="auto"/>
            </w:tcBorders>
            <w:shd w:val="clear" w:color="000000" w:fill="FFFFCC"/>
            <w:vAlign w:val="center"/>
            <w:hideMark/>
          </w:tcPr>
          <w:p w14:paraId="0171B0E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161 691,60</w:t>
            </w:r>
          </w:p>
        </w:tc>
        <w:tc>
          <w:tcPr>
            <w:tcW w:w="1520" w:type="dxa"/>
            <w:tcBorders>
              <w:top w:val="nil"/>
              <w:left w:val="nil"/>
              <w:bottom w:val="single" w:sz="4" w:space="0" w:color="auto"/>
              <w:right w:val="single" w:sz="4" w:space="0" w:color="auto"/>
            </w:tcBorders>
            <w:shd w:val="clear" w:color="000000" w:fill="D7EAD3"/>
            <w:vAlign w:val="center"/>
            <w:hideMark/>
          </w:tcPr>
          <w:p w14:paraId="019C640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80 845,80</w:t>
            </w:r>
          </w:p>
        </w:tc>
        <w:tc>
          <w:tcPr>
            <w:tcW w:w="1520" w:type="dxa"/>
            <w:tcBorders>
              <w:top w:val="nil"/>
              <w:left w:val="nil"/>
              <w:bottom w:val="single" w:sz="4" w:space="0" w:color="auto"/>
              <w:right w:val="single" w:sz="4" w:space="0" w:color="auto"/>
            </w:tcBorders>
            <w:shd w:val="clear" w:color="000000" w:fill="D7EAD3"/>
            <w:vAlign w:val="center"/>
            <w:hideMark/>
          </w:tcPr>
          <w:p w14:paraId="67B5959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80 845,80</w:t>
            </w:r>
          </w:p>
        </w:tc>
        <w:tc>
          <w:tcPr>
            <w:tcW w:w="2380" w:type="dxa"/>
            <w:tcBorders>
              <w:top w:val="nil"/>
              <w:left w:val="nil"/>
              <w:bottom w:val="single" w:sz="4" w:space="0" w:color="auto"/>
              <w:right w:val="single" w:sz="4" w:space="0" w:color="auto"/>
            </w:tcBorders>
            <w:shd w:val="clear" w:color="000000" w:fill="FFFFCC"/>
            <w:vAlign w:val="center"/>
            <w:hideMark/>
          </w:tcPr>
          <w:p w14:paraId="3C399B29"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131F95D1" w14:textId="77777777" w:rsidTr="00F8709C">
        <w:trPr>
          <w:trHeight w:val="300"/>
          <w:jc w:val="center"/>
        </w:trPr>
        <w:tc>
          <w:tcPr>
            <w:tcW w:w="400" w:type="dxa"/>
            <w:tcBorders>
              <w:top w:val="nil"/>
              <w:left w:val="nil"/>
              <w:bottom w:val="nil"/>
              <w:right w:val="nil"/>
            </w:tcBorders>
            <w:shd w:val="clear" w:color="auto" w:fill="auto"/>
            <w:vAlign w:val="center"/>
            <w:hideMark/>
          </w:tcPr>
          <w:p w14:paraId="3861777D"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31B9E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1.2</w:t>
            </w:r>
          </w:p>
        </w:tc>
        <w:tc>
          <w:tcPr>
            <w:tcW w:w="5860" w:type="dxa"/>
            <w:tcBorders>
              <w:top w:val="nil"/>
              <w:left w:val="nil"/>
              <w:bottom w:val="single" w:sz="4" w:space="0" w:color="auto"/>
              <w:right w:val="single" w:sz="4" w:space="0" w:color="auto"/>
            </w:tcBorders>
            <w:shd w:val="clear" w:color="auto" w:fill="auto"/>
            <w:vAlign w:val="center"/>
            <w:hideMark/>
          </w:tcPr>
          <w:p w14:paraId="24B65F77" w14:textId="77777777" w:rsidR="00F8709C" w:rsidRPr="00F8709C" w:rsidRDefault="00F8709C" w:rsidP="00F8709C">
            <w:pPr>
              <w:ind w:firstLineChars="100" w:firstLine="130"/>
              <w:rPr>
                <w:rFonts w:ascii="Tahoma" w:hAnsi="Tahoma" w:cs="Tahoma"/>
                <w:sz w:val="13"/>
                <w:szCs w:val="13"/>
              </w:rPr>
            </w:pPr>
            <w:r w:rsidRPr="00F8709C">
              <w:rPr>
                <w:rFonts w:ascii="Tahoma" w:hAnsi="Tahoma" w:cs="Tahoma"/>
                <w:sz w:val="13"/>
                <w:szCs w:val="13"/>
              </w:rPr>
              <w:t>Хозяйственные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03790BB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FFFFCC"/>
            <w:vAlign w:val="center"/>
            <w:hideMark/>
          </w:tcPr>
          <w:p w14:paraId="55C2F06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328E5EF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1ADEDE2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72FCB07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13 165,00</w:t>
            </w:r>
          </w:p>
        </w:tc>
        <w:tc>
          <w:tcPr>
            <w:tcW w:w="1720" w:type="dxa"/>
            <w:tcBorders>
              <w:top w:val="nil"/>
              <w:left w:val="nil"/>
              <w:bottom w:val="single" w:sz="4" w:space="0" w:color="auto"/>
              <w:right w:val="single" w:sz="4" w:space="0" w:color="auto"/>
            </w:tcBorders>
            <w:shd w:val="clear" w:color="000000" w:fill="FFFFCC"/>
            <w:vAlign w:val="center"/>
            <w:hideMark/>
          </w:tcPr>
          <w:p w14:paraId="630AB79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7 610,45</w:t>
            </w:r>
          </w:p>
        </w:tc>
        <w:tc>
          <w:tcPr>
            <w:tcW w:w="1600" w:type="dxa"/>
            <w:tcBorders>
              <w:top w:val="nil"/>
              <w:left w:val="nil"/>
              <w:bottom w:val="single" w:sz="4" w:space="0" w:color="auto"/>
              <w:right w:val="single" w:sz="4" w:space="0" w:color="auto"/>
            </w:tcBorders>
            <w:shd w:val="clear" w:color="000000" w:fill="FFFFCC"/>
            <w:vAlign w:val="center"/>
            <w:hideMark/>
          </w:tcPr>
          <w:p w14:paraId="2D313D1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13 165,00</w:t>
            </w:r>
          </w:p>
        </w:tc>
        <w:tc>
          <w:tcPr>
            <w:tcW w:w="1520" w:type="dxa"/>
            <w:tcBorders>
              <w:top w:val="nil"/>
              <w:left w:val="nil"/>
              <w:bottom w:val="single" w:sz="4" w:space="0" w:color="auto"/>
              <w:right w:val="single" w:sz="4" w:space="0" w:color="auto"/>
            </w:tcBorders>
            <w:shd w:val="clear" w:color="000000" w:fill="D7EAD3"/>
            <w:vAlign w:val="center"/>
            <w:hideMark/>
          </w:tcPr>
          <w:p w14:paraId="5500BDF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6 582,50</w:t>
            </w:r>
          </w:p>
        </w:tc>
        <w:tc>
          <w:tcPr>
            <w:tcW w:w="1520" w:type="dxa"/>
            <w:tcBorders>
              <w:top w:val="nil"/>
              <w:left w:val="nil"/>
              <w:bottom w:val="single" w:sz="4" w:space="0" w:color="auto"/>
              <w:right w:val="single" w:sz="4" w:space="0" w:color="auto"/>
            </w:tcBorders>
            <w:shd w:val="clear" w:color="000000" w:fill="D7EAD3"/>
            <w:vAlign w:val="center"/>
            <w:hideMark/>
          </w:tcPr>
          <w:p w14:paraId="1885AD0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6 582,50</w:t>
            </w:r>
          </w:p>
        </w:tc>
        <w:tc>
          <w:tcPr>
            <w:tcW w:w="2380" w:type="dxa"/>
            <w:tcBorders>
              <w:top w:val="nil"/>
              <w:left w:val="nil"/>
              <w:bottom w:val="single" w:sz="4" w:space="0" w:color="auto"/>
              <w:right w:val="single" w:sz="4" w:space="0" w:color="auto"/>
            </w:tcBorders>
            <w:shd w:val="clear" w:color="000000" w:fill="FFFFCC"/>
            <w:vAlign w:val="center"/>
            <w:hideMark/>
          </w:tcPr>
          <w:p w14:paraId="5B4C2475"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0A06F000" w14:textId="77777777" w:rsidTr="00F8709C">
        <w:trPr>
          <w:trHeight w:val="1065"/>
          <w:jc w:val="center"/>
        </w:trPr>
        <w:tc>
          <w:tcPr>
            <w:tcW w:w="400" w:type="dxa"/>
            <w:tcBorders>
              <w:top w:val="nil"/>
              <w:left w:val="nil"/>
              <w:bottom w:val="nil"/>
              <w:right w:val="nil"/>
            </w:tcBorders>
            <w:shd w:val="clear" w:color="auto" w:fill="auto"/>
            <w:vAlign w:val="center"/>
            <w:hideMark/>
          </w:tcPr>
          <w:p w14:paraId="3DC32953"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3152A0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w:t>
            </w:r>
          </w:p>
        </w:tc>
        <w:tc>
          <w:tcPr>
            <w:tcW w:w="5860" w:type="dxa"/>
            <w:tcBorders>
              <w:top w:val="nil"/>
              <w:left w:val="nil"/>
              <w:bottom w:val="single" w:sz="4" w:space="0" w:color="auto"/>
              <w:right w:val="single" w:sz="4" w:space="0" w:color="auto"/>
            </w:tcBorders>
            <w:shd w:val="clear" w:color="auto" w:fill="auto"/>
            <w:vAlign w:val="center"/>
            <w:hideMark/>
          </w:tcPr>
          <w:p w14:paraId="5DFAE07B" w14:textId="77777777" w:rsidR="00F8709C" w:rsidRPr="00F8709C" w:rsidRDefault="00F8709C" w:rsidP="00F8709C">
            <w:pPr>
              <w:ind w:firstLineChars="100" w:firstLine="130"/>
              <w:rPr>
                <w:rFonts w:ascii="Tahoma" w:hAnsi="Tahoma" w:cs="Tahoma"/>
                <w:sz w:val="13"/>
                <w:szCs w:val="13"/>
              </w:rPr>
            </w:pPr>
            <w:r w:rsidRPr="00F8709C">
              <w:rPr>
                <w:rFonts w:ascii="Tahoma" w:hAnsi="Tahoma" w:cs="Tahoma"/>
                <w:sz w:val="13"/>
                <w:szCs w:val="13"/>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7C82AB8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D7EAD3"/>
            <w:vAlign w:val="center"/>
            <w:hideMark/>
          </w:tcPr>
          <w:p w14:paraId="3BFB002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166 939,62</w:t>
            </w:r>
          </w:p>
        </w:tc>
        <w:tc>
          <w:tcPr>
            <w:tcW w:w="1420" w:type="dxa"/>
            <w:tcBorders>
              <w:top w:val="nil"/>
              <w:left w:val="nil"/>
              <w:bottom w:val="single" w:sz="4" w:space="0" w:color="auto"/>
              <w:right w:val="single" w:sz="4" w:space="0" w:color="auto"/>
            </w:tcBorders>
            <w:shd w:val="clear" w:color="000000" w:fill="D7EAD3"/>
            <w:vAlign w:val="center"/>
            <w:hideMark/>
          </w:tcPr>
          <w:p w14:paraId="2742D01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83 469,81</w:t>
            </w:r>
          </w:p>
        </w:tc>
        <w:tc>
          <w:tcPr>
            <w:tcW w:w="1420" w:type="dxa"/>
            <w:tcBorders>
              <w:top w:val="nil"/>
              <w:left w:val="nil"/>
              <w:bottom w:val="single" w:sz="4" w:space="0" w:color="auto"/>
              <w:right w:val="single" w:sz="4" w:space="0" w:color="auto"/>
            </w:tcBorders>
            <w:shd w:val="clear" w:color="000000" w:fill="D7EAD3"/>
            <w:vAlign w:val="center"/>
            <w:hideMark/>
          </w:tcPr>
          <w:p w14:paraId="49359AA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83 469,81</w:t>
            </w:r>
          </w:p>
        </w:tc>
        <w:tc>
          <w:tcPr>
            <w:tcW w:w="1720" w:type="dxa"/>
            <w:tcBorders>
              <w:top w:val="nil"/>
              <w:left w:val="nil"/>
              <w:bottom w:val="single" w:sz="4" w:space="0" w:color="auto"/>
              <w:right w:val="single" w:sz="4" w:space="0" w:color="auto"/>
            </w:tcBorders>
            <w:shd w:val="clear" w:color="000000" w:fill="D7EAD3"/>
            <w:vAlign w:val="center"/>
            <w:hideMark/>
          </w:tcPr>
          <w:p w14:paraId="287A0CF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148 526,60</w:t>
            </w:r>
          </w:p>
        </w:tc>
        <w:tc>
          <w:tcPr>
            <w:tcW w:w="1720" w:type="dxa"/>
            <w:tcBorders>
              <w:top w:val="nil"/>
              <w:left w:val="nil"/>
              <w:bottom w:val="single" w:sz="4" w:space="0" w:color="auto"/>
              <w:right w:val="single" w:sz="4" w:space="0" w:color="auto"/>
            </w:tcBorders>
            <w:shd w:val="clear" w:color="000000" w:fill="D7EAD3"/>
            <w:vAlign w:val="center"/>
            <w:hideMark/>
          </w:tcPr>
          <w:p w14:paraId="6D516BC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85 860,58</w:t>
            </w:r>
          </w:p>
        </w:tc>
        <w:tc>
          <w:tcPr>
            <w:tcW w:w="1600" w:type="dxa"/>
            <w:tcBorders>
              <w:top w:val="nil"/>
              <w:left w:val="nil"/>
              <w:bottom w:val="single" w:sz="4" w:space="0" w:color="auto"/>
              <w:right w:val="single" w:sz="4" w:space="0" w:color="auto"/>
            </w:tcBorders>
            <w:shd w:val="clear" w:color="000000" w:fill="D7EAD3"/>
            <w:vAlign w:val="center"/>
            <w:hideMark/>
          </w:tcPr>
          <w:p w14:paraId="67A1772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148 526,60</w:t>
            </w:r>
          </w:p>
        </w:tc>
        <w:tc>
          <w:tcPr>
            <w:tcW w:w="1520" w:type="dxa"/>
            <w:tcBorders>
              <w:top w:val="nil"/>
              <w:left w:val="nil"/>
              <w:bottom w:val="single" w:sz="4" w:space="0" w:color="auto"/>
              <w:right w:val="single" w:sz="4" w:space="0" w:color="auto"/>
            </w:tcBorders>
            <w:shd w:val="clear" w:color="000000" w:fill="D7EAD3"/>
            <w:vAlign w:val="center"/>
            <w:hideMark/>
          </w:tcPr>
          <w:p w14:paraId="386511B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74 263,30</w:t>
            </w:r>
          </w:p>
        </w:tc>
        <w:tc>
          <w:tcPr>
            <w:tcW w:w="1520" w:type="dxa"/>
            <w:tcBorders>
              <w:top w:val="nil"/>
              <w:left w:val="nil"/>
              <w:bottom w:val="single" w:sz="4" w:space="0" w:color="auto"/>
              <w:right w:val="single" w:sz="4" w:space="0" w:color="auto"/>
            </w:tcBorders>
            <w:shd w:val="clear" w:color="000000" w:fill="D7EAD3"/>
            <w:vAlign w:val="center"/>
            <w:hideMark/>
          </w:tcPr>
          <w:p w14:paraId="1865B80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74 263,30</w:t>
            </w:r>
          </w:p>
        </w:tc>
        <w:tc>
          <w:tcPr>
            <w:tcW w:w="2380" w:type="dxa"/>
            <w:tcBorders>
              <w:top w:val="nil"/>
              <w:left w:val="nil"/>
              <w:bottom w:val="single" w:sz="4" w:space="0" w:color="auto"/>
              <w:right w:val="single" w:sz="4" w:space="0" w:color="auto"/>
            </w:tcBorders>
            <w:shd w:val="clear" w:color="000000" w:fill="FFFFCC"/>
            <w:vAlign w:val="center"/>
            <w:hideMark/>
          </w:tcPr>
          <w:p w14:paraId="1151CBDF"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341F8678" w14:textId="77777777" w:rsidTr="00F8709C">
        <w:trPr>
          <w:trHeight w:val="555"/>
          <w:jc w:val="center"/>
        </w:trPr>
        <w:tc>
          <w:tcPr>
            <w:tcW w:w="400" w:type="dxa"/>
            <w:tcBorders>
              <w:top w:val="nil"/>
              <w:left w:val="nil"/>
              <w:bottom w:val="nil"/>
              <w:right w:val="nil"/>
            </w:tcBorders>
            <w:shd w:val="clear" w:color="auto" w:fill="auto"/>
            <w:vAlign w:val="center"/>
            <w:hideMark/>
          </w:tcPr>
          <w:p w14:paraId="4731D623"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F0E80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1.3.1</w:t>
            </w:r>
          </w:p>
        </w:tc>
        <w:tc>
          <w:tcPr>
            <w:tcW w:w="5860" w:type="dxa"/>
            <w:tcBorders>
              <w:top w:val="nil"/>
              <w:left w:val="nil"/>
              <w:bottom w:val="single" w:sz="4" w:space="0" w:color="auto"/>
              <w:right w:val="single" w:sz="4" w:space="0" w:color="auto"/>
            </w:tcBorders>
            <w:shd w:val="clear" w:color="auto" w:fill="auto"/>
            <w:vAlign w:val="center"/>
            <w:hideMark/>
          </w:tcPr>
          <w:p w14:paraId="7E01991F"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E5C38E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D7EAD3"/>
            <w:vAlign w:val="center"/>
            <w:hideMark/>
          </w:tcPr>
          <w:p w14:paraId="52FF5BC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166 939,62</w:t>
            </w:r>
          </w:p>
        </w:tc>
        <w:tc>
          <w:tcPr>
            <w:tcW w:w="1420" w:type="dxa"/>
            <w:tcBorders>
              <w:top w:val="nil"/>
              <w:left w:val="nil"/>
              <w:bottom w:val="single" w:sz="4" w:space="0" w:color="auto"/>
              <w:right w:val="single" w:sz="4" w:space="0" w:color="auto"/>
            </w:tcBorders>
            <w:shd w:val="clear" w:color="000000" w:fill="D7EAD3"/>
            <w:vAlign w:val="center"/>
            <w:hideMark/>
          </w:tcPr>
          <w:p w14:paraId="29705F5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83 469,81</w:t>
            </w:r>
          </w:p>
        </w:tc>
        <w:tc>
          <w:tcPr>
            <w:tcW w:w="1420" w:type="dxa"/>
            <w:tcBorders>
              <w:top w:val="nil"/>
              <w:left w:val="nil"/>
              <w:bottom w:val="single" w:sz="4" w:space="0" w:color="auto"/>
              <w:right w:val="single" w:sz="4" w:space="0" w:color="auto"/>
            </w:tcBorders>
            <w:shd w:val="clear" w:color="000000" w:fill="D7EAD3"/>
            <w:vAlign w:val="center"/>
            <w:hideMark/>
          </w:tcPr>
          <w:p w14:paraId="5706977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83 469,81</w:t>
            </w:r>
          </w:p>
        </w:tc>
        <w:tc>
          <w:tcPr>
            <w:tcW w:w="1720" w:type="dxa"/>
            <w:tcBorders>
              <w:top w:val="nil"/>
              <w:left w:val="nil"/>
              <w:bottom w:val="single" w:sz="4" w:space="0" w:color="auto"/>
              <w:right w:val="single" w:sz="4" w:space="0" w:color="auto"/>
            </w:tcBorders>
            <w:shd w:val="clear" w:color="000000" w:fill="D7EAD3"/>
            <w:vAlign w:val="center"/>
            <w:hideMark/>
          </w:tcPr>
          <w:p w14:paraId="32ECE08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148 526,60</w:t>
            </w:r>
          </w:p>
        </w:tc>
        <w:tc>
          <w:tcPr>
            <w:tcW w:w="1720" w:type="dxa"/>
            <w:tcBorders>
              <w:top w:val="nil"/>
              <w:left w:val="nil"/>
              <w:bottom w:val="single" w:sz="4" w:space="0" w:color="auto"/>
              <w:right w:val="single" w:sz="4" w:space="0" w:color="auto"/>
            </w:tcBorders>
            <w:shd w:val="clear" w:color="000000" w:fill="D7EAD3"/>
            <w:vAlign w:val="center"/>
            <w:hideMark/>
          </w:tcPr>
          <w:p w14:paraId="446DAAE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85 860,58</w:t>
            </w:r>
          </w:p>
        </w:tc>
        <w:tc>
          <w:tcPr>
            <w:tcW w:w="1600" w:type="dxa"/>
            <w:tcBorders>
              <w:top w:val="nil"/>
              <w:left w:val="nil"/>
              <w:bottom w:val="single" w:sz="4" w:space="0" w:color="auto"/>
              <w:right w:val="single" w:sz="4" w:space="0" w:color="auto"/>
            </w:tcBorders>
            <w:shd w:val="clear" w:color="000000" w:fill="D7EAD3"/>
            <w:vAlign w:val="center"/>
            <w:hideMark/>
          </w:tcPr>
          <w:p w14:paraId="3E41307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148 526,60</w:t>
            </w:r>
          </w:p>
        </w:tc>
        <w:tc>
          <w:tcPr>
            <w:tcW w:w="1520" w:type="dxa"/>
            <w:tcBorders>
              <w:top w:val="nil"/>
              <w:left w:val="nil"/>
              <w:bottom w:val="single" w:sz="4" w:space="0" w:color="auto"/>
              <w:right w:val="single" w:sz="4" w:space="0" w:color="auto"/>
            </w:tcBorders>
            <w:shd w:val="clear" w:color="000000" w:fill="D7EAD3"/>
            <w:vAlign w:val="center"/>
            <w:hideMark/>
          </w:tcPr>
          <w:p w14:paraId="65EC031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74 263,30</w:t>
            </w:r>
          </w:p>
        </w:tc>
        <w:tc>
          <w:tcPr>
            <w:tcW w:w="1520" w:type="dxa"/>
            <w:tcBorders>
              <w:top w:val="nil"/>
              <w:left w:val="nil"/>
              <w:bottom w:val="single" w:sz="4" w:space="0" w:color="auto"/>
              <w:right w:val="single" w:sz="4" w:space="0" w:color="auto"/>
            </w:tcBorders>
            <w:shd w:val="clear" w:color="000000" w:fill="D7EAD3"/>
            <w:vAlign w:val="center"/>
            <w:hideMark/>
          </w:tcPr>
          <w:p w14:paraId="2A3F715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74 263,30</w:t>
            </w:r>
          </w:p>
        </w:tc>
        <w:tc>
          <w:tcPr>
            <w:tcW w:w="2380" w:type="dxa"/>
            <w:tcBorders>
              <w:top w:val="nil"/>
              <w:left w:val="nil"/>
              <w:bottom w:val="single" w:sz="4" w:space="0" w:color="auto"/>
              <w:right w:val="single" w:sz="4" w:space="0" w:color="auto"/>
            </w:tcBorders>
            <w:shd w:val="clear" w:color="000000" w:fill="FFFFCC"/>
            <w:vAlign w:val="center"/>
            <w:hideMark/>
          </w:tcPr>
          <w:p w14:paraId="5EEC8E64" w14:textId="77777777" w:rsidR="00F8709C" w:rsidRPr="00F8709C" w:rsidRDefault="00F8709C" w:rsidP="00F8709C">
            <w:pPr>
              <w:rPr>
                <w:rFonts w:ascii="Tahoma" w:hAnsi="Tahoma" w:cs="Tahoma"/>
                <w:sz w:val="13"/>
                <w:szCs w:val="13"/>
              </w:rPr>
            </w:pPr>
            <w:r w:rsidRPr="00F8709C">
              <w:rPr>
                <w:rFonts w:ascii="Tahoma" w:hAnsi="Tahoma" w:cs="Tahoma"/>
                <w:sz w:val="13"/>
                <w:szCs w:val="13"/>
              </w:rPr>
              <w:t>по предложению, согласованному с ОМСУ</w:t>
            </w:r>
          </w:p>
        </w:tc>
      </w:tr>
      <w:tr w:rsidR="00F8709C" w:rsidRPr="00F8709C" w14:paraId="27329F24" w14:textId="77777777" w:rsidTr="00F8709C">
        <w:trPr>
          <w:trHeight w:val="300"/>
          <w:jc w:val="center"/>
        </w:trPr>
        <w:tc>
          <w:tcPr>
            <w:tcW w:w="400" w:type="dxa"/>
            <w:tcBorders>
              <w:top w:val="nil"/>
              <w:left w:val="nil"/>
              <w:bottom w:val="nil"/>
              <w:right w:val="nil"/>
            </w:tcBorders>
            <w:shd w:val="clear" w:color="auto" w:fill="auto"/>
            <w:vAlign w:val="center"/>
            <w:hideMark/>
          </w:tcPr>
          <w:p w14:paraId="387671E6"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2FC694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1.3.1.1</w:t>
            </w:r>
          </w:p>
        </w:tc>
        <w:tc>
          <w:tcPr>
            <w:tcW w:w="5860" w:type="dxa"/>
            <w:tcBorders>
              <w:top w:val="nil"/>
              <w:left w:val="nil"/>
              <w:bottom w:val="single" w:sz="4" w:space="0" w:color="auto"/>
              <w:right w:val="single" w:sz="4" w:space="0" w:color="auto"/>
            </w:tcBorders>
            <w:shd w:val="clear" w:color="auto" w:fill="auto"/>
            <w:vAlign w:val="center"/>
            <w:hideMark/>
          </w:tcPr>
          <w:p w14:paraId="185EE79D" w14:textId="77777777" w:rsidR="00F8709C" w:rsidRPr="00F8709C" w:rsidRDefault="00F8709C" w:rsidP="00F8709C">
            <w:pPr>
              <w:ind w:firstLineChars="300" w:firstLine="390"/>
              <w:rPr>
                <w:rFonts w:ascii="Tahoma" w:hAnsi="Tahoma" w:cs="Tahoma"/>
                <w:sz w:val="13"/>
                <w:szCs w:val="13"/>
              </w:rPr>
            </w:pPr>
            <w:r w:rsidRPr="00F8709C">
              <w:rPr>
                <w:rFonts w:ascii="Tahoma" w:hAnsi="Tahoma" w:cs="Tahoma"/>
                <w:sz w:val="13"/>
                <w:szCs w:val="13"/>
              </w:rPr>
              <w:t>Население</w:t>
            </w:r>
          </w:p>
        </w:tc>
        <w:tc>
          <w:tcPr>
            <w:tcW w:w="1140" w:type="dxa"/>
            <w:tcBorders>
              <w:top w:val="nil"/>
              <w:left w:val="nil"/>
              <w:bottom w:val="single" w:sz="4" w:space="0" w:color="auto"/>
              <w:right w:val="single" w:sz="4" w:space="0" w:color="auto"/>
            </w:tcBorders>
            <w:shd w:val="clear" w:color="auto" w:fill="auto"/>
            <w:vAlign w:val="center"/>
            <w:hideMark/>
          </w:tcPr>
          <w:p w14:paraId="0BE8355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FFFFCC"/>
            <w:vAlign w:val="center"/>
            <w:hideMark/>
          </w:tcPr>
          <w:p w14:paraId="665268F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112 045,42</w:t>
            </w:r>
          </w:p>
        </w:tc>
        <w:tc>
          <w:tcPr>
            <w:tcW w:w="1420" w:type="dxa"/>
            <w:tcBorders>
              <w:top w:val="nil"/>
              <w:left w:val="nil"/>
              <w:bottom w:val="single" w:sz="4" w:space="0" w:color="auto"/>
              <w:right w:val="single" w:sz="4" w:space="0" w:color="auto"/>
            </w:tcBorders>
            <w:shd w:val="clear" w:color="000000" w:fill="FFFFCC"/>
            <w:vAlign w:val="center"/>
            <w:hideMark/>
          </w:tcPr>
          <w:p w14:paraId="0291FEA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56 022,71</w:t>
            </w:r>
          </w:p>
        </w:tc>
        <w:tc>
          <w:tcPr>
            <w:tcW w:w="1420" w:type="dxa"/>
            <w:tcBorders>
              <w:top w:val="nil"/>
              <w:left w:val="nil"/>
              <w:bottom w:val="single" w:sz="4" w:space="0" w:color="auto"/>
              <w:right w:val="single" w:sz="4" w:space="0" w:color="auto"/>
            </w:tcBorders>
            <w:shd w:val="clear" w:color="000000" w:fill="FFFFCC"/>
            <w:vAlign w:val="center"/>
            <w:hideMark/>
          </w:tcPr>
          <w:p w14:paraId="35E369F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56 022,71</w:t>
            </w:r>
          </w:p>
        </w:tc>
        <w:tc>
          <w:tcPr>
            <w:tcW w:w="1720" w:type="dxa"/>
            <w:tcBorders>
              <w:top w:val="nil"/>
              <w:left w:val="nil"/>
              <w:bottom w:val="single" w:sz="4" w:space="0" w:color="auto"/>
              <w:right w:val="single" w:sz="4" w:space="0" w:color="auto"/>
            </w:tcBorders>
            <w:shd w:val="clear" w:color="000000" w:fill="FFFFCC"/>
            <w:vAlign w:val="center"/>
            <w:hideMark/>
          </w:tcPr>
          <w:p w14:paraId="7064268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99 687,00</w:t>
            </w:r>
          </w:p>
        </w:tc>
        <w:tc>
          <w:tcPr>
            <w:tcW w:w="1720" w:type="dxa"/>
            <w:tcBorders>
              <w:top w:val="nil"/>
              <w:left w:val="nil"/>
              <w:bottom w:val="single" w:sz="4" w:space="0" w:color="auto"/>
              <w:right w:val="single" w:sz="4" w:space="0" w:color="auto"/>
            </w:tcBorders>
            <w:shd w:val="clear" w:color="000000" w:fill="FFFFCC"/>
            <w:vAlign w:val="center"/>
            <w:hideMark/>
          </w:tcPr>
          <w:p w14:paraId="4D261F8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57 627,28</w:t>
            </w:r>
          </w:p>
        </w:tc>
        <w:tc>
          <w:tcPr>
            <w:tcW w:w="1600" w:type="dxa"/>
            <w:tcBorders>
              <w:top w:val="nil"/>
              <w:left w:val="nil"/>
              <w:bottom w:val="single" w:sz="4" w:space="0" w:color="auto"/>
              <w:right w:val="single" w:sz="4" w:space="0" w:color="auto"/>
            </w:tcBorders>
            <w:shd w:val="clear" w:color="000000" w:fill="FFFFCC"/>
            <w:vAlign w:val="center"/>
            <w:hideMark/>
          </w:tcPr>
          <w:p w14:paraId="4A94FAE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99 687,00</w:t>
            </w:r>
          </w:p>
        </w:tc>
        <w:tc>
          <w:tcPr>
            <w:tcW w:w="1520" w:type="dxa"/>
            <w:tcBorders>
              <w:top w:val="nil"/>
              <w:left w:val="nil"/>
              <w:bottom w:val="single" w:sz="4" w:space="0" w:color="auto"/>
              <w:right w:val="single" w:sz="4" w:space="0" w:color="auto"/>
            </w:tcBorders>
            <w:shd w:val="clear" w:color="000000" w:fill="D7EAD3"/>
            <w:vAlign w:val="center"/>
            <w:hideMark/>
          </w:tcPr>
          <w:p w14:paraId="506B315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49 843,50</w:t>
            </w:r>
          </w:p>
        </w:tc>
        <w:tc>
          <w:tcPr>
            <w:tcW w:w="1520" w:type="dxa"/>
            <w:tcBorders>
              <w:top w:val="nil"/>
              <w:left w:val="nil"/>
              <w:bottom w:val="single" w:sz="4" w:space="0" w:color="auto"/>
              <w:right w:val="single" w:sz="4" w:space="0" w:color="auto"/>
            </w:tcBorders>
            <w:shd w:val="clear" w:color="000000" w:fill="D7EAD3"/>
            <w:vAlign w:val="center"/>
            <w:hideMark/>
          </w:tcPr>
          <w:p w14:paraId="3B51796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49 843,50</w:t>
            </w:r>
          </w:p>
        </w:tc>
        <w:tc>
          <w:tcPr>
            <w:tcW w:w="2380" w:type="dxa"/>
            <w:tcBorders>
              <w:top w:val="nil"/>
              <w:left w:val="nil"/>
              <w:bottom w:val="single" w:sz="4" w:space="0" w:color="auto"/>
              <w:right w:val="single" w:sz="4" w:space="0" w:color="auto"/>
            </w:tcBorders>
            <w:shd w:val="clear" w:color="000000" w:fill="FFFFCC"/>
            <w:vAlign w:val="center"/>
            <w:hideMark/>
          </w:tcPr>
          <w:p w14:paraId="3FAB3C3C"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77ACCC44" w14:textId="77777777" w:rsidTr="00F8709C">
        <w:trPr>
          <w:trHeight w:val="300"/>
          <w:jc w:val="center"/>
        </w:trPr>
        <w:tc>
          <w:tcPr>
            <w:tcW w:w="400" w:type="dxa"/>
            <w:tcBorders>
              <w:top w:val="nil"/>
              <w:left w:val="nil"/>
              <w:bottom w:val="nil"/>
              <w:right w:val="nil"/>
            </w:tcBorders>
            <w:shd w:val="clear" w:color="auto" w:fill="auto"/>
            <w:vAlign w:val="center"/>
            <w:hideMark/>
          </w:tcPr>
          <w:p w14:paraId="5C0FFDA5"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C828D6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1.3.1.2</w:t>
            </w:r>
          </w:p>
        </w:tc>
        <w:tc>
          <w:tcPr>
            <w:tcW w:w="5860" w:type="dxa"/>
            <w:tcBorders>
              <w:top w:val="nil"/>
              <w:left w:val="nil"/>
              <w:bottom w:val="single" w:sz="4" w:space="0" w:color="auto"/>
              <w:right w:val="single" w:sz="4" w:space="0" w:color="auto"/>
            </w:tcBorders>
            <w:shd w:val="clear" w:color="auto" w:fill="auto"/>
            <w:vAlign w:val="center"/>
            <w:hideMark/>
          </w:tcPr>
          <w:p w14:paraId="6777F99E" w14:textId="77777777" w:rsidR="00F8709C" w:rsidRPr="00F8709C" w:rsidRDefault="00F8709C" w:rsidP="00F8709C">
            <w:pPr>
              <w:ind w:firstLineChars="300" w:firstLine="390"/>
              <w:rPr>
                <w:rFonts w:ascii="Tahoma" w:hAnsi="Tahoma" w:cs="Tahoma"/>
                <w:sz w:val="13"/>
                <w:szCs w:val="13"/>
              </w:rPr>
            </w:pPr>
            <w:r w:rsidRPr="00F8709C">
              <w:rPr>
                <w:rFonts w:ascii="Tahoma" w:hAnsi="Tahoma" w:cs="Tahoma"/>
                <w:sz w:val="13"/>
                <w:szCs w:val="13"/>
              </w:rPr>
              <w:t>Бюджетные организации</w:t>
            </w:r>
          </w:p>
        </w:tc>
        <w:tc>
          <w:tcPr>
            <w:tcW w:w="1140" w:type="dxa"/>
            <w:tcBorders>
              <w:top w:val="nil"/>
              <w:left w:val="nil"/>
              <w:bottom w:val="single" w:sz="4" w:space="0" w:color="auto"/>
              <w:right w:val="single" w:sz="4" w:space="0" w:color="auto"/>
            </w:tcBorders>
            <w:shd w:val="clear" w:color="auto" w:fill="auto"/>
            <w:vAlign w:val="center"/>
            <w:hideMark/>
          </w:tcPr>
          <w:p w14:paraId="00B001A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FFFFCC"/>
            <w:vAlign w:val="center"/>
            <w:hideMark/>
          </w:tcPr>
          <w:p w14:paraId="7B3B788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53 690,58</w:t>
            </w:r>
          </w:p>
        </w:tc>
        <w:tc>
          <w:tcPr>
            <w:tcW w:w="1420" w:type="dxa"/>
            <w:tcBorders>
              <w:top w:val="nil"/>
              <w:left w:val="nil"/>
              <w:bottom w:val="single" w:sz="4" w:space="0" w:color="auto"/>
              <w:right w:val="single" w:sz="4" w:space="0" w:color="auto"/>
            </w:tcBorders>
            <w:shd w:val="clear" w:color="000000" w:fill="FFFFCC"/>
            <w:vAlign w:val="center"/>
            <w:hideMark/>
          </w:tcPr>
          <w:p w14:paraId="338B69E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26 845,29</w:t>
            </w:r>
          </w:p>
        </w:tc>
        <w:tc>
          <w:tcPr>
            <w:tcW w:w="1420" w:type="dxa"/>
            <w:tcBorders>
              <w:top w:val="nil"/>
              <w:left w:val="nil"/>
              <w:bottom w:val="single" w:sz="4" w:space="0" w:color="auto"/>
              <w:right w:val="single" w:sz="4" w:space="0" w:color="auto"/>
            </w:tcBorders>
            <w:shd w:val="clear" w:color="000000" w:fill="FFFFCC"/>
            <w:vAlign w:val="center"/>
            <w:hideMark/>
          </w:tcPr>
          <w:p w14:paraId="066A6B0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26 845,29</w:t>
            </w:r>
          </w:p>
        </w:tc>
        <w:tc>
          <w:tcPr>
            <w:tcW w:w="1720" w:type="dxa"/>
            <w:tcBorders>
              <w:top w:val="nil"/>
              <w:left w:val="nil"/>
              <w:bottom w:val="single" w:sz="4" w:space="0" w:color="auto"/>
              <w:right w:val="single" w:sz="4" w:space="0" w:color="auto"/>
            </w:tcBorders>
            <w:shd w:val="clear" w:color="000000" w:fill="FFFFCC"/>
            <w:vAlign w:val="center"/>
            <w:hideMark/>
          </w:tcPr>
          <w:p w14:paraId="3B97E60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47 768,70</w:t>
            </w:r>
          </w:p>
        </w:tc>
        <w:tc>
          <w:tcPr>
            <w:tcW w:w="1720" w:type="dxa"/>
            <w:tcBorders>
              <w:top w:val="nil"/>
              <w:left w:val="nil"/>
              <w:bottom w:val="single" w:sz="4" w:space="0" w:color="auto"/>
              <w:right w:val="single" w:sz="4" w:space="0" w:color="auto"/>
            </w:tcBorders>
            <w:shd w:val="clear" w:color="000000" w:fill="FFFFCC"/>
            <w:vAlign w:val="center"/>
            <w:hideMark/>
          </w:tcPr>
          <w:p w14:paraId="4D6033C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27 614,23</w:t>
            </w:r>
          </w:p>
        </w:tc>
        <w:tc>
          <w:tcPr>
            <w:tcW w:w="1600" w:type="dxa"/>
            <w:tcBorders>
              <w:top w:val="nil"/>
              <w:left w:val="nil"/>
              <w:bottom w:val="single" w:sz="4" w:space="0" w:color="auto"/>
              <w:right w:val="single" w:sz="4" w:space="0" w:color="auto"/>
            </w:tcBorders>
            <w:shd w:val="clear" w:color="000000" w:fill="FFFFCC"/>
            <w:vAlign w:val="center"/>
            <w:hideMark/>
          </w:tcPr>
          <w:p w14:paraId="7EAFD4C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47 768,70</w:t>
            </w:r>
          </w:p>
        </w:tc>
        <w:tc>
          <w:tcPr>
            <w:tcW w:w="1520" w:type="dxa"/>
            <w:tcBorders>
              <w:top w:val="nil"/>
              <w:left w:val="nil"/>
              <w:bottom w:val="single" w:sz="4" w:space="0" w:color="auto"/>
              <w:right w:val="single" w:sz="4" w:space="0" w:color="auto"/>
            </w:tcBorders>
            <w:shd w:val="clear" w:color="000000" w:fill="D7EAD3"/>
            <w:vAlign w:val="center"/>
            <w:hideMark/>
          </w:tcPr>
          <w:p w14:paraId="3A81BA1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23 884,35</w:t>
            </w:r>
          </w:p>
        </w:tc>
        <w:tc>
          <w:tcPr>
            <w:tcW w:w="1520" w:type="dxa"/>
            <w:tcBorders>
              <w:top w:val="nil"/>
              <w:left w:val="nil"/>
              <w:bottom w:val="single" w:sz="4" w:space="0" w:color="auto"/>
              <w:right w:val="single" w:sz="4" w:space="0" w:color="auto"/>
            </w:tcBorders>
            <w:shd w:val="clear" w:color="000000" w:fill="D7EAD3"/>
            <w:vAlign w:val="center"/>
            <w:hideMark/>
          </w:tcPr>
          <w:p w14:paraId="1DCC02C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23 884,35</w:t>
            </w:r>
          </w:p>
        </w:tc>
        <w:tc>
          <w:tcPr>
            <w:tcW w:w="2380" w:type="dxa"/>
            <w:tcBorders>
              <w:top w:val="nil"/>
              <w:left w:val="nil"/>
              <w:bottom w:val="single" w:sz="4" w:space="0" w:color="auto"/>
              <w:right w:val="single" w:sz="4" w:space="0" w:color="auto"/>
            </w:tcBorders>
            <w:shd w:val="clear" w:color="000000" w:fill="FFFFCC"/>
            <w:vAlign w:val="center"/>
            <w:hideMark/>
          </w:tcPr>
          <w:p w14:paraId="36947081"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1CD01393" w14:textId="77777777" w:rsidTr="00F8709C">
        <w:trPr>
          <w:trHeight w:val="300"/>
          <w:jc w:val="center"/>
        </w:trPr>
        <w:tc>
          <w:tcPr>
            <w:tcW w:w="400" w:type="dxa"/>
            <w:tcBorders>
              <w:top w:val="nil"/>
              <w:left w:val="nil"/>
              <w:bottom w:val="nil"/>
              <w:right w:val="nil"/>
            </w:tcBorders>
            <w:shd w:val="clear" w:color="auto" w:fill="auto"/>
            <w:vAlign w:val="center"/>
            <w:hideMark/>
          </w:tcPr>
          <w:p w14:paraId="3B2550E1"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19C8B1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1.3.1.3</w:t>
            </w:r>
          </w:p>
        </w:tc>
        <w:tc>
          <w:tcPr>
            <w:tcW w:w="5860" w:type="dxa"/>
            <w:tcBorders>
              <w:top w:val="nil"/>
              <w:left w:val="nil"/>
              <w:bottom w:val="single" w:sz="4" w:space="0" w:color="auto"/>
              <w:right w:val="single" w:sz="4" w:space="0" w:color="auto"/>
            </w:tcBorders>
            <w:shd w:val="clear" w:color="auto" w:fill="auto"/>
            <w:vAlign w:val="center"/>
            <w:hideMark/>
          </w:tcPr>
          <w:p w14:paraId="0D91233D" w14:textId="77777777" w:rsidR="00F8709C" w:rsidRPr="00F8709C" w:rsidRDefault="00F8709C" w:rsidP="00F8709C">
            <w:pPr>
              <w:ind w:firstLineChars="300" w:firstLine="390"/>
              <w:rPr>
                <w:rFonts w:ascii="Tahoma" w:hAnsi="Tahoma" w:cs="Tahoma"/>
                <w:sz w:val="13"/>
                <w:szCs w:val="13"/>
              </w:rPr>
            </w:pPr>
            <w:r w:rsidRPr="00F8709C">
              <w:rPr>
                <w:rFonts w:ascii="Tahoma" w:hAnsi="Tahoma" w:cs="Tahoma"/>
                <w:sz w:val="13"/>
                <w:szCs w:val="13"/>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140196E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FFFFCC"/>
            <w:vAlign w:val="center"/>
            <w:hideMark/>
          </w:tcPr>
          <w:p w14:paraId="1C0606A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1 203,62</w:t>
            </w:r>
          </w:p>
        </w:tc>
        <w:tc>
          <w:tcPr>
            <w:tcW w:w="1420" w:type="dxa"/>
            <w:tcBorders>
              <w:top w:val="nil"/>
              <w:left w:val="nil"/>
              <w:bottom w:val="single" w:sz="4" w:space="0" w:color="auto"/>
              <w:right w:val="single" w:sz="4" w:space="0" w:color="auto"/>
            </w:tcBorders>
            <w:shd w:val="clear" w:color="000000" w:fill="FFFFCC"/>
            <w:vAlign w:val="center"/>
            <w:hideMark/>
          </w:tcPr>
          <w:p w14:paraId="2E3A61D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601,81</w:t>
            </w:r>
          </w:p>
        </w:tc>
        <w:tc>
          <w:tcPr>
            <w:tcW w:w="1420" w:type="dxa"/>
            <w:tcBorders>
              <w:top w:val="nil"/>
              <w:left w:val="nil"/>
              <w:bottom w:val="single" w:sz="4" w:space="0" w:color="auto"/>
              <w:right w:val="single" w:sz="4" w:space="0" w:color="auto"/>
            </w:tcBorders>
            <w:shd w:val="clear" w:color="000000" w:fill="FFFFCC"/>
            <w:vAlign w:val="center"/>
            <w:hideMark/>
          </w:tcPr>
          <w:p w14:paraId="10C7D31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601,81</w:t>
            </w:r>
          </w:p>
        </w:tc>
        <w:tc>
          <w:tcPr>
            <w:tcW w:w="1720" w:type="dxa"/>
            <w:tcBorders>
              <w:top w:val="nil"/>
              <w:left w:val="nil"/>
              <w:bottom w:val="single" w:sz="4" w:space="0" w:color="auto"/>
              <w:right w:val="single" w:sz="4" w:space="0" w:color="auto"/>
            </w:tcBorders>
            <w:shd w:val="clear" w:color="000000" w:fill="FFFFCC"/>
            <w:vAlign w:val="center"/>
            <w:hideMark/>
          </w:tcPr>
          <w:p w14:paraId="5CF9E15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1 070,90</w:t>
            </w:r>
          </w:p>
        </w:tc>
        <w:tc>
          <w:tcPr>
            <w:tcW w:w="1720" w:type="dxa"/>
            <w:tcBorders>
              <w:top w:val="nil"/>
              <w:left w:val="nil"/>
              <w:bottom w:val="single" w:sz="4" w:space="0" w:color="auto"/>
              <w:right w:val="single" w:sz="4" w:space="0" w:color="auto"/>
            </w:tcBorders>
            <w:shd w:val="clear" w:color="000000" w:fill="FFFFCC"/>
            <w:vAlign w:val="center"/>
            <w:hideMark/>
          </w:tcPr>
          <w:p w14:paraId="7947759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619,07</w:t>
            </w:r>
          </w:p>
        </w:tc>
        <w:tc>
          <w:tcPr>
            <w:tcW w:w="1600" w:type="dxa"/>
            <w:tcBorders>
              <w:top w:val="nil"/>
              <w:left w:val="nil"/>
              <w:bottom w:val="single" w:sz="4" w:space="0" w:color="auto"/>
              <w:right w:val="single" w:sz="4" w:space="0" w:color="auto"/>
            </w:tcBorders>
            <w:shd w:val="clear" w:color="000000" w:fill="FFFFCC"/>
            <w:vAlign w:val="center"/>
            <w:hideMark/>
          </w:tcPr>
          <w:p w14:paraId="4577F72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1 070,90</w:t>
            </w:r>
          </w:p>
        </w:tc>
        <w:tc>
          <w:tcPr>
            <w:tcW w:w="1520" w:type="dxa"/>
            <w:tcBorders>
              <w:top w:val="nil"/>
              <w:left w:val="nil"/>
              <w:bottom w:val="single" w:sz="4" w:space="0" w:color="auto"/>
              <w:right w:val="single" w:sz="4" w:space="0" w:color="auto"/>
            </w:tcBorders>
            <w:shd w:val="clear" w:color="000000" w:fill="D7EAD3"/>
            <w:vAlign w:val="center"/>
            <w:hideMark/>
          </w:tcPr>
          <w:p w14:paraId="26517B6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535,45</w:t>
            </w:r>
          </w:p>
        </w:tc>
        <w:tc>
          <w:tcPr>
            <w:tcW w:w="1520" w:type="dxa"/>
            <w:tcBorders>
              <w:top w:val="nil"/>
              <w:left w:val="nil"/>
              <w:bottom w:val="single" w:sz="4" w:space="0" w:color="auto"/>
              <w:right w:val="single" w:sz="4" w:space="0" w:color="auto"/>
            </w:tcBorders>
            <w:shd w:val="clear" w:color="000000" w:fill="D7EAD3"/>
            <w:vAlign w:val="center"/>
            <w:hideMark/>
          </w:tcPr>
          <w:p w14:paraId="1EF79E9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535,45</w:t>
            </w:r>
          </w:p>
        </w:tc>
        <w:tc>
          <w:tcPr>
            <w:tcW w:w="2380" w:type="dxa"/>
            <w:tcBorders>
              <w:top w:val="nil"/>
              <w:left w:val="nil"/>
              <w:bottom w:val="single" w:sz="4" w:space="0" w:color="auto"/>
              <w:right w:val="single" w:sz="4" w:space="0" w:color="auto"/>
            </w:tcBorders>
            <w:shd w:val="clear" w:color="000000" w:fill="FFFFCC"/>
            <w:vAlign w:val="center"/>
            <w:hideMark/>
          </w:tcPr>
          <w:p w14:paraId="1C8B0874"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7DD00A99" w14:textId="77777777" w:rsidTr="00F8709C">
        <w:trPr>
          <w:trHeight w:val="300"/>
          <w:jc w:val="center"/>
        </w:trPr>
        <w:tc>
          <w:tcPr>
            <w:tcW w:w="400" w:type="dxa"/>
            <w:tcBorders>
              <w:top w:val="nil"/>
              <w:left w:val="nil"/>
              <w:bottom w:val="nil"/>
              <w:right w:val="nil"/>
            </w:tcBorders>
            <w:shd w:val="clear" w:color="auto" w:fill="auto"/>
            <w:vAlign w:val="center"/>
            <w:hideMark/>
          </w:tcPr>
          <w:p w14:paraId="758BA22D"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D985E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1.3.2</w:t>
            </w:r>
          </w:p>
        </w:tc>
        <w:tc>
          <w:tcPr>
            <w:tcW w:w="5860" w:type="dxa"/>
            <w:tcBorders>
              <w:top w:val="nil"/>
              <w:left w:val="nil"/>
              <w:bottom w:val="single" w:sz="4" w:space="0" w:color="auto"/>
              <w:right w:val="single" w:sz="4" w:space="0" w:color="auto"/>
            </w:tcBorders>
            <w:shd w:val="clear" w:color="auto" w:fill="auto"/>
            <w:vAlign w:val="center"/>
            <w:hideMark/>
          </w:tcPr>
          <w:p w14:paraId="1BF26B40"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3E092D8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FFFFCC"/>
            <w:vAlign w:val="center"/>
            <w:hideMark/>
          </w:tcPr>
          <w:p w14:paraId="01252FA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0AA1BA5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7976569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4BE428D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0B00BE9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369D717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520" w:type="dxa"/>
            <w:tcBorders>
              <w:top w:val="nil"/>
              <w:left w:val="nil"/>
              <w:bottom w:val="single" w:sz="4" w:space="0" w:color="auto"/>
              <w:right w:val="single" w:sz="4" w:space="0" w:color="auto"/>
            </w:tcBorders>
            <w:shd w:val="clear" w:color="000000" w:fill="D7EAD3"/>
            <w:vAlign w:val="center"/>
            <w:hideMark/>
          </w:tcPr>
          <w:p w14:paraId="5115BED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4A46055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7B476A90"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3161DCF1" w14:textId="77777777" w:rsidTr="00F8709C">
        <w:trPr>
          <w:trHeight w:val="300"/>
          <w:jc w:val="center"/>
        </w:trPr>
        <w:tc>
          <w:tcPr>
            <w:tcW w:w="400" w:type="dxa"/>
            <w:tcBorders>
              <w:top w:val="nil"/>
              <w:left w:val="nil"/>
              <w:bottom w:val="nil"/>
              <w:right w:val="nil"/>
            </w:tcBorders>
            <w:shd w:val="clear" w:color="auto" w:fill="auto"/>
            <w:vAlign w:val="center"/>
            <w:hideMark/>
          </w:tcPr>
          <w:p w14:paraId="31338C30"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195E9F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w:t>
            </w:r>
          </w:p>
        </w:tc>
        <w:tc>
          <w:tcPr>
            <w:tcW w:w="5860" w:type="dxa"/>
            <w:tcBorders>
              <w:top w:val="nil"/>
              <w:left w:val="nil"/>
              <w:bottom w:val="single" w:sz="4" w:space="0" w:color="auto"/>
              <w:right w:val="single" w:sz="4" w:space="0" w:color="auto"/>
            </w:tcBorders>
            <w:shd w:val="clear" w:color="auto" w:fill="auto"/>
            <w:vAlign w:val="center"/>
            <w:hideMark/>
          </w:tcPr>
          <w:p w14:paraId="0F3DDBD0"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532672AF"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050A7F4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4 714,34</w:t>
            </w:r>
          </w:p>
        </w:tc>
        <w:tc>
          <w:tcPr>
            <w:tcW w:w="1420" w:type="dxa"/>
            <w:tcBorders>
              <w:top w:val="nil"/>
              <w:left w:val="nil"/>
              <w:bottom w:val="single" w:sz="4" w:space="0" w:color="auto"/>
              <w:right w:val="single" w:sz="4" w:space="0" w:color="auto"/>
            </w:tcBorders>
            <w:shd w:val="clear" w:color="000000" w:fill="D7EAD3"/>
            <w:vAlign w:val="center"/>
            <w:hideMark/>
          </w:tcPr>
          <w:p w14:paraId="7EC1F9F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2 312,96</w:t>
            </w:r>
          </w:p>
        </w:tc>
        <w:tc>
          <w:tcPr>
            <w:tcW w:w="1420" w:type="dxa"/>
            <w:tcBorders>
              <w:top w:val="nil"/>
              <w:left w:val="nil"/>
              <w:bottom w:val="single" w:sz="4" w:space="0" w:color="auto"/>
              <w:right w:val="single" w:sz="4" w:space="0" w:color="auto"/>
            </w:tcBorders>
            <w:shd w:val="clear" w:color="000000" w:fill="D7EAD3"/>
            <w:vAlign w:val="center"/>
            <w:hideMark/>
          </w:tcPr>
          <w:p w14:paraId="729E9E5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2 449,01</w:t>
            </w:r>
          </w:p>
        </w:tc>
        <w:tc>
          <w:tcPr>
            <w:tcW w:w="1720" w:type="dxa"/>
            <w:tcBorders>
              <w:top w:val="nil"/>
              <w:left w:val="nil"/>
              <w:bottom w:val="single" w:sz="4" w:space="0" w:color="auto"/>
              <w:right w:val="single" w:sz="4" w:space="0" w:color="auto"/>
            </w:tcBorders>
            <w:shd w:val="clear" w:color="000000" w:fill="D7EAD3"/>
            <w:vAlign w:val="center"/>
            <w:hideMark/>
          </w:tcPr>
          <w:p w14:paraId="4A2E53E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7 759,43</w:t>
            </w:r>
          </w:p>
        </w:tc>
        <w:tc>
          <w:tcPr>
            <w:tcW w:w="1720" w:type="dxa"/>
            <w:tcBorders>
              <w:top w:val="nil"/>
              <w:left w:val="nil"/>
              <w:bottom w:val="single" w:sz="4" w:space="0" w:color="auto"/>
              <w:right w:val="single" w:sz="4" w:space="0" w:color="auto"/>
            </w:tcBorders>
            <w:shd w:val="clear" w:color="000000" w:fill="D7EAD3"/>
            <w:vAlign w:val="center"/>
            <w:hideMark/>
          </w:tcPr>
          <w:p w14:paraId="6E55204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4 120,83</w:t>
            </w:r>
          </w:p>
        </w:tc>
        <w:tc>
          <w:tcPr>
            <w:tcW w:w="1600" w:type="dxa"/>
            <w:tcBorders>
              <w:top w:val="nil"/>
              <w:left w:val="nil"/>
              <w:bottom w:val="single" w:sz="4" w:space="0" w:color="auto"/>
              <w:right w:val="single" w:sz="4" w:space="0" w:color="auto"/>
            </w:tcBorders>
            <w:shd w:val="clear" w:color="000000" w:fill="D7EAD3"/>
            <w:vAlign w:val="center"/>
            <w:hideMark/>
          </w:tcPr>
          <w:p w14:paraId="52C4247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7 128,45</w:t>
            </w:r>
          </w:p>
        </w:tc>
        <w:tc>
          <w:tcPr>
            <w:tcW w:w="1520" w:type="dxa"/>
            <w:tcBorders>
              <w:top w:val="nil"/>
              <w:left w:val="nil"/>
              <w:bottom w:val="single" w:sz="4" w:space="0" w:color="auto"/>
              <w:right w:val="single" w:sz="4" w:space="0" w:color="auto"/>
            </w:tcBorders>
            <w:shd w:val="clear" w:color="000000" w:fill="D7EAD3"/>
            <w:vAlign w:val="center"/>
            <w:hideMark/>
          </w:tcPr>
          <w:p w14:paraId="49B735E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3 564,22</w:t>
            </w:r>
          </w:p>
        </w:tc>
        <w:tc>
          <w:tcPr>
            <w:tcW w:w="1520" w:type="dxa"/>
            <w:tcBorders>
              <w:top w:val="nil"/>
              <w:left w:val="nil"/>
              <w:bottom w:val="single" w:sz="4" w:space="0" w:color="auto"/>
              <w:right w:val="single" w:sz="4" w:space="0" w:color="auto"/>
            </w:tcBorders>
            <w:shd w:val="clear" w:color="000000" w:fill="D7EAD3"/>
            <w:vAlign w:val="center"/>
            <w:hideMark/>
          </w:tcPr>
          <w:p w14:paraId="149BCED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3 564,22</w:t>
            </w:r>
          </w:p>
        </w:tc>
        <w:tc>
          <w:tcPr>
            <w:tcW w:w="2380" w:type="dxa"/>
            <w:tcBorders>
              <w:top w:val="nil"/>
              <w:left w:val="nil"/>
              <w:bottom w:val="single" w:sz="4" w:space="0" w:color="auto"/>
              <w:right w:val="single" w:sz="4" w:space="0" w:color="auto"/>
            </w:tcBorders>
            <w:shd w:val="clear" w:color="000000" w:fill="FFFFCC"/>
            <w:vAlign w:val="center"/>
            <w:hideMark/>
          </w:tcPr>
          <w:p w14:paraId="385BB600"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48DDE6E7" w14:textId="77777777" w:rsidTr="00F8709C">
        <w:trPr>
          <w:trHeight w:val="300"/>
          <w:jc w:val="center"/>
        </w:trPr>
        <w:tc>
          <w:tcPr>
            <w:tcW w:w="400" w:type="dxa"/>
            <w:tcBorders>
              <w:top w:val="nil"/>
              <w:left w:val="nil"/>
              <w:bottom w:val="nil"/>
              <w:right w:val="nil"/>
            </w:tcBorders>
            <w:shd w:val="clear" w:color="auto" w:fill="auto"/>
            <w:vAlign w:val="center"/>
            <w:hideMark/>
          </w:tcPr>
          <w:p w14:paraId="1265D335"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76460E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w:t>
            </w:r>
          </w:p>
        </w:tc>
        <w:tc>
          <w:tcPr>
            <w:tcW w:w="5860" w:type="dxa"/>
            <w:tcBorders>
              <w:top w:val="nil"/>
              <w:left w:val="nil"/>
              <w:bottom w:val="single" w:sz="4" w:space="0" w:color="auto"/>
              <w:right w:val="single" w:sz="4" w:space="0" w:color="auto"/>
            </w:tcBorders>
            <w:shd w:val="clear" w:color="auto" w:fill="auto"/>
            <w:vAlign w:val="center"/>
            <w:hideMark/>
          </w:tcPr>
          <w:p w14:paraId="10E79202"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ED920C2"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0ACA77A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4 714,34</w:t>
            </w:r>
          </w:p>
        </w:tc>
        <w:tc>
          <w:tcPr>
            <w:tcW w:w="1420" w:type="dxa"/>
            <w:tcBorders>
              <w:top w:val="nil"/>
              <w:left w:val="nil"/>
              <w:bottom w:val="single" w:sz="4" w:space="0" w:color="auto"/>
              <w:right w:val="single" w:sz="4" w:space="0" w:color="auto"/>
            </w:tcBorders>
            <w:shd w:val="clear" w:color="000000" w:fill="D7EAD3"/>
            <w:vAlign w:val="center"/>
            <w:hideMark/>
          </w:tcPr>
          <w:p w14:paraId="145C74C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2 289,84</w:t>
            </w:r>
          </w:p>
        </w:tc>
        <w:tc>
          <w:tcPr>
            <w:tcW w:w="1420" w:type="dxa"/>
            <w:tcBorders>
              <w:top w:val="nil"/>
              <w:left w:val="nil"/>
              <w:bottom w:val="single" w:sz="4" w:space="0" w:color="auto"/>
              <w:right w:val="single" w:sz="4" w:space="0" w:color="auto"/>
            </w:tcBorders>
            <w:shd w:val="clear" w:color="000000" w:fill="D7EAD3"/>
            <w:vAlign w:val="center"/>
            <w:hideMark/>
          </w:tcPr>
          <w:p w14:paraId="39F95BA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2 424,50</w:t>
            </w:r>
          </w:p>
        </w:tc>
        <w:tc>
          <w:tcPr>
            <w:tcW w:w="1720" w:type="dxa"/>
            <w:tcBorders>
              <w:top w:val="nil"/>
              <w:left w:val="nil"/>
              <w:bottom w:val="single" w:sz="4" w:space="0" w:color="auto"/>
              <w:right w:val="single" w:sz="4" w:space="0" w:color="auto"/>
            </w:tcBorders>
            <w:shd w:val="clear" w:color="000000" w:fill="D7EAD3"/>
            <w:vAlign w:val="center"/>
            <w:hideMark/>
          </w:tcPr>
          <w:p w14:paraId="2E3DC93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6 699,93</w:t>
            </w:r>
          </w:p>
        </w:tc>
        <w:tc>
          <w:tcPr>
            <w:tcW w:w="1720" w:type="dxa"/>
            <w:tcBorders>
              <w:top w:val="nil"/>
              <w:left w:val="nil"/>
              <w:bottom w:val="single" w:sz="4" w:space="0" w:color="auto"/>
              <w:right w:val="single" w:sz="4" w:space="0" w:color="auto"/>
            </w:tcBorders>
            <w:shd w:val="clear" w:color="000000" w:fill="D7EAD3"/>
            <w:vAlign w:val="center"/>
            <w:hideMark/>
          </w:tcPr>
          <w:p w14:paraId="135D41F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3 812,15</w:t>
            </w:r>
          </w:p>
        </w:tc>
        <w:tc>
          <w:tcPr>
            <w:tcW w:w="1600" w:type="dxa"/>
            <w:tcBorders>
              <w:top w:val="nil"/>
              <w:left w:val="nil"/>
              <w:bottom w:val="single" w:sz="4" w:space="0" w:color="auto"/>
              <w:right w:val="single" w:sz="4" w:space="0" w:color="auto"/>
            </w:tcBorders>
            <w:shd w:val="clear" w:color="000000" w:fill="D7EAD3"/>
            <w:vAlign w:val="center"/>
            <w:hideMark/>
          </w:tcPr>
          <w:p w14:paraId="7BB935D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6 594,48</w:t>
            </w:r>
          </w:p>
        </w:tc>
        <w:tc>
          <w:tcPr>
            <w:tcW w:w="1520" w:type="dxa"/>
            <w:tcBorders>
              <w:top w:val="nil"/>
              <w:left w:val="nil"/>
              <w:bottom w:val="single" w:sz="4" w:space="0" w:color="auto"/>
              <w:right w:val="single" w:sz="4" w:space="0" w:color="auto"/>
            </w:tcBorders>
            <w:shd w:val="clear" w:color="000000" w:fill="D7EAD3"/>
            <w:vAlign w:val="center"/>
            <w:hideMark/>
          </w:tcPr>
          <w:p w14:paraId="0B52618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3 297,24</w:t>
            </w:r>
          </w:p>
        </w:tc>
        <w:tc>
          <w:tcPr>
            <w:tcW w:w="1520" w:type="dxa"/>
            <w:tcBorders>
              <w:top w:val="nil"/>
              <w:left w:val="nil"/>
              <w:bottom w:val="single" w:sz="4" w:space="0" w:color="auto"/>
              <w:right w:val="single" w:sz="4" w:space="0" w:color="auto"/>
            </w:tcBorders>
            <w:shd w:val="clear" w:color="000000" w:fill="D7EAD3"/>
            <w:vAlign w:val="center"/>
            <w:hideMark/>
          </w:tcPr>
          <w:p w14:paraId="72744059"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3 297,24</w:t>
            </w:r>
          </w:p>
        </w:tc>
        <w:tc>
          <w:tcPr>
            <w:tcW w:w="2380" w:type="dxa"/>
            <w:tcBorders>
              <w:top w:val="nil"/>
              <w:left w:val="nil"/>
              <w:bottom w:val="single" w:sz="4" w:space="0" w:color="auto"/>
              <w:right w:val="single" w:sz="4" w:space="0" w:color="auto"/>
            </w:tcBorders>
            <w:shd w:val="clear" w:color="000000" w:fill="FFFFCC"/>
            <w:vAlign w:val="center"/>
            <w:hideMark/>
          </w:tcPr>
          <w:p w14:paraId="70D57B08"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237B86A5" w14:textId="77777777" w:rsidTr="00F8709C">
        <w:trPr>
          <w:trHeight w:val="450"/>
          <w:jc w:val="center"/>
        </w:trPr>
        <w:tc>
          <w:tcPr>
            <w:tcW w:w="400" w:type="dxa"/>
            <w:tcBorders>
              <w:top w:val="nil"/>
              <w:left w:val="nil"/>
              <w:bottom w:val="nil"/>
              <w:right w:val="nil"/>
            </w:tcBorders>
            <w:shd w:val="clear" w:color="auto" w:fill="auto"/>
            <w:vAlign w:val="center"/>
            <w:hideMark/>
          </w:tcPr>
          <w:p w14:paraId="03F015A5"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C7B19B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3.3</w:t>
            </w:r>
          </w:p>
        </w:tc>
        <w:tc>
          <w:tcPr>
            <w:tcW w:w="5860" w:type="dxa"/>
            <w:tcBorders>
              <w:top w:val="nil"/>
              <w:left w:val="nil"/>
              <w:bottom w:val="single" w:sz="4" w:space="0" w:color="auto"/>
              <w:right w:val="single" w:sz="4" w:space="0" w:color="auto"/>
            </w:tcBorders>
            <w:shd w:val="clear" w:color="auto" w:fill="auto"/>
            <w:vAlign w:val="center"/>
            <w:hideMark/>
          </w:tcPr>
          <w:p w14:paraId="0996FD05" w14:textId="77777777" w:rsidR="00F8709C" w:rsidRPr="00F8709C" w:rsidRDefault="00F8709C" w:rsidP="00F8709C">
            <w:pPr>
              <w:ind w:firstLineChars="100" w:firstLine="131"/>
              <w:rPr>
                <w:rFonts w:ascii="Tahoma" w:hAnsi="Tahoma" w:cs="Tahoma"/>
                <w:b/>
                <w:bCs/>
                <w:sz w:val="13"/>
                <w:szCs w:val="13"/>
              </w:rPr>
            </w:pPr>
            <w:r w:rsidRPr="00F8709C">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00755361"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300C6A4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2 120,50</w:t>
            </w:r>
          </w:p>
        </w:tc>
        <w:tc>
          <w:tcPr>
            <w:tcW w:w="1420" w:type="dxa"/>
            <w:tcBorders>
              <w:top w:val="nil"/>
              <w:left w:val="nil"/>
              <w:bottom w:val="single" w:sz="4" w:space="0" w:color="auto"/>
              <w:right w:val="single" w:sz="4" w:space="0" w:color="auto"/>
            </w:tcBorders>
            <w:shd w:val="clear" w:color="000000" w:fill="D7EAD3"/>
            <w:vAlign w:val="center"/>
            <w:hideMark/>
          </w:tcPr>
          <w:p w14:paraId="675729C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1 060,25</w:t>
            </w:r>
          </w:p>
        </w:tc>
        <w:tc>
          <w:tcPr>
            <w:tcW w:w="1420" w:type="dxa"/>
            <w:tcBorders>
              <w:top w:val="nil"/>
              <w:left w:val="nil"/>
              <w:bottom w:val="single" w:sz="4" w:space="0" w:color="auto"/>
              <w:right w:val="single" w:sz="4" w:space="0" w:color="auto"/>
            </w:tcBorders>
            <w:shd w:val="clear" w:color="000000" w:fill="D7EAD3"/>
            <w:vAlign w:val="center"/>
            <w:hideMark/>
          </w:tcPr>
          <w:p w14:paraId="15EA647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1 060,25</w:t>
            </w:r>
          </w:p>
        </w:tc>
        <w:tc>
          <w:tcPr>
            <w:tcW w:w="1720" w:type="dxa"/>
            <w:tcBorders>
              <w:top w:val="nil"/>
              <w:left w:val="nil"/>
              <w:bottom w:val="single" w:sz="4" w:space="0" w:color="auto"/>
              <w:right w:val="single" w:sz="4" w:space="0" w:color="auto"/>
            </w:tcBorders>
            <w:shd w:val="clear" w:color="000000" w:fill="D7EAD3"/>
            <w:vAlign w:val="center"/>
            <w:hideMark/>
          </w:tcPr>
          <w:p w14:paraId="5C1BF43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1 642,90</w:t>
            </w:r>
          </w:p>
        </w:tc>
        <w:tc>
          <w:tcPr>
            <w:tcW w:w="1720" w:type="dxa"/>
            <w:tcBorders>
              <w:top w:val="nil"/>
              <w:left w:val="nil"/>
              <w:bottom w:val="single" w:sz="4" w:space="0" w:color="auto"/>
              <w:right w:val="single" w:sz="4" w:space="0" w:color="auto"/>
            </w:tcBorders>
            <w:shd w:val="clear" w:color="000000" w:fill="D7EAD3"/>
            <w:vAlign w:val="center"/>
            <w:hideMark/>
          </w:tcPr>
          <w:p w14:paraId="37744EB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928,86</w:t>
            </w:r>
          </w:p>
        </w:tc>
        <w:tc>
          <w:tcPr>
            <w:tcW w:w="1600" w:type="dxa"/>
            <w:tcBorders>
              <w:top w:val="nil"/>
              <w:left w:val="nil"/>
              <w:bottom w:val="single" w:sz="4" w:space="0" w:color="auto"/>
              <w:right w:val="single" w:sz="4" w:space="0" w:color="auto"/>
            </w:tcBorders>
            <w:shd w:val="clear" w:color="000000" w:fill="D7EAD3"/>
            <w:vAlign w:val="center"/>
            <w:hideMark/>
          </w:tcPr>
          <w:p w14:paraId="03FCF54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1 606,80</w:t>
            </w:r>
          </w:p>
        </w:tc>
        <w:tc>
          <w:tcPr>
            <w:tcW w:w="1520" w:type="dxa"/>
            <w:tcBorders>
              <w:top w:val="nil"/>
              <w:left w:val="nil"/>
              <w:bottom w:val="single" w:sz="4" w:space="0" w:color="auto"/>
              <w:right w:val="single" w:sz="4" w:space="0" w:color="auto"/>
            </w:tcBorders>
            <w:shd w:val="clear" w:color="000000" w:fill="D7EAD3"/>
            <w:vAlign w:val="center"/>
            <w:hideMark/>
          </w:tcPr>
          <w:p w14:paraId="1A59CDF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803,40</w:t>
            </w:r>
          </w:p>
        </w:tc>
        <w:tc>
          <w:tcPr>
            <w:tcW w:w="1520" w:type="dxa"/>
            <w:tcBorders>
              <w:top w:val="nil"/>
              <w:left w:val="nil"/>
              <w:bottom w:val="single" w:sz="4" w:space="0" w:color="auto"/>
              <w:right w:val="single" w:sz="4" w:space="0" w:color="auto"/>
            </w:tcBorders>
            <w:shd w:val="clear" w:color="000000" w:fill="D7EAD3"/>
            <w:vAlign w:val="center"/>
            <w:hideMark/>
          </w:tcPr>
          <w:p w14:paraId="023ECF7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803,40</w:t>
            </w:r>
          </w:p>
        </w:tc>
        <w:tc>
          <w:tcPr>
            <w:tcW w:w="2380" w:type="dxa"/>
            <w:tcBorders>
              <w:top w:val="nil"/>
              <w:left w:val="nil"/>
              <w:bottom w:val="single" w:sz="4" w:space="0" w:color="auto"/>
              <w:right w:val="single" w:sz="4" w:space="0" w:color="auto"/>
            </w:tcBorders>
            <w:shd w:val="clear" w:color="000000" w:fill="FFFFCC"/>
            <w:vAlign w:val="center"/>
            <w:hideMark/>
          </w:tcPr>
          <w:p w14:paraId="3EAA39E3"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3CC78A2C" w14:textId="77777777" w:rsidTr="00F8709C">
        <w:trPr>
          <w:trHeight w:val="300"/>
          <w:jc w:val="center"/>
        </w:trPr>
        <w:tc>
          <w:tcPr>
            <w:tcW w:w="400" w:type="dxa"/>
            <w:tcBorders>
              <w:top w:val="nil"/>
              <w:left w:val="nil"/>
              <w:bottom w:val="nil"/>
              <w:right w:val="nil"/>
            </w:tcBorders>
            <w:shd w:val="clear" w:color="auto" w:fill="auto"/>
            <w:vAlign w:val="center"/>
            <w:hideMark/>
          </w:tcPr>
          <w:p w14:paraId="54E935DE"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1C45BE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3.3.0.1</w:t>
            </w:r>
          </w:p>
        </w:tc>
        <w:tc>
          <w:tcPr>
            <w:tcW w:w="5860" w:type="dxa"/>
            <w:tcBorders>
              <w:top w:val="nil"/>
              <w:left w:val="nil"/>
              <w:bottom w:val="single" w:sz="4" w:space="0" w:color="auto"/>
              <w:right w:val="single" w:sz="4" w:space="0" w:color="auto"/>
            </w:tcBorders>
            <w:shd w:val="clear" w:color="auto" w:fill="auto"/>
            <w:vAlign w:val="center"/>
            <w:hideMark/>
          </w:tcPr>
          <w:p w14:paraId="3506164A" w14:textId="77777777" w:rsidR="00F8709C" w:rsidRPr="00F8709C" w:rsidRDefault="00F8709C" w:rsidP="00F8709C">
            <w:pPr>
              <w:ind w:firstLineChars="300" w:firstLine="390"/>
              <w:rPr>
                <w:rFonts w:ascii="Tahoma" w:hAnsi="Tahoma" w:cs="Tahoma"/>
                <w:sz w:val="13"/>
                <w:szCs w:val="13"/>
              </w:rPr>
            </w:pPr>
            <w:r w:rsidRPr="00F8709C">
              <w:rPr>
                <w:rFonts w:ascii="Tahoma" w:hAnsi="Tahoma" w:cs="Tahoma"/>
                <w:sz w:val="13"/>
                <w:szCs w:val="13"/>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4591F444"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руб</w:t>
            </w:r>
            <w:proofErr w:type="spellEnd"/>
            <w:r w:rsidRPr="00F8709C">
              <w:rPr>
                <w:rFonts w:ascii="Tahoma" w:hAnsi="Tahoma" w:cs="Tahoma"/>
                <w:sz w:val="13"/>
                <w:szCs w:val="13"/>
              </w:rPr>
              <w:t>/</w:t>
            </w:r>
            <w:proofErr w:type="spellStart"/>
            <w:r w:rsidRPr="00F8709C">
              <w:rPr>
                <w:rFonts w:ascii="Tahoma" w:hAnsi="Tahoma" w:cs="Tahoma"/>
                <w:sz w:val="13"/>
                <w:szCs w:val="13"/>
              </w:rPr>
              <w:t>кВт.ч</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0B54B75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5,71</w:t>
            </w:r>
          </w:p>
        </w:tc>
        <w:tc>
          <w:tcPr>
            <w:tcW w:w="1420" w:type="dxa"/>
            <w:tcBorders>
              <w:top w:val="nil"/>
              <w:left w:val="nil"/>
              <w:bottom w:val="single" w:sz="4" w:space="0" w:color="auto"/>
              <w:right w:val="single" w:sz="4" w:space="0" w:color="auto"/>
            </w:tcBorders>
            <w:shd w:val="clear" w:color="000000" w:fill="D7EAD3"/>
            <w:vAlign w:val="center"/>
            <w:hideMark/>
          </w:tcPr>
          <w:p w14:paraId="4C092D0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5,71</w:t>
            </w:r>
          </w:p>
        </w:tc>
        <w:tc>
          <w:tcPr>
            <w:tcW w:w="1420" w:type="dxa"/>
            <w:tcBorders>
              <w:top w:val="nil"/>
              <w:left w:val="nil"/>
              <w:bottom w:val="single" w:sz="4" w:space="0" w:color="auto"/>
              <w:right w:val="single" w:sz="4" w:space="0" w:color="auto"/>
            </w:tcBorders>
            <w:shd w:val="clear" w:color="000000" w:fill="D7EAD3"/>
            <w:vAlign w:val="center"/>
            <w:hideMark/>
          </w:tcPr>
          <w:p w14:paraId="17119C3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5,71</w:t>
            </w:r>
          </w:p>
        </w:tc>
        <w:tc>
          <w:tcPr>
            <w:tcW w:w="1720" w:type="dxa"/>
            <w:tcBorders>
              <w:top w:val="nil"/>
              <w:left w:val="nil"/>
              <w:bottom w:val="single" w:sz="4" w:space="0" w:color="auto"/>
              <w:right w:val="single" w:sz="4" w:space="0" w:color="auto"/>
            </w:tcBorders>
            <w:shd w:val="clear" w:color="000000" w:fill="D7EAD3"/>
            <w:vAlign w:val="center"/>
            <w:hideMark/>
          </w:tcPr>
          <w:p w14:paraId="19A2E40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4,10</w:t>
            </w:r>
          </w:p>
        </w:tc>
        <w:tc>
          <w:tcPr>
            <w:tcW w:w="1720" w:type="dxa"/>
            <w:tcBorders>
              <w:top w:val="nil"/>
              <w:left w:val="nil"/>
              <w:bottom w:val="single" w:sz="4" w:space="0" w:color="auto"/>
              <w:right w:val="single" w:sz="4" w:space="0" w:color="auto"/>
            </w:tcBorders>
            <w:shd w:val="clear" w:color="000000" w:fill="D7EAD3"/>
            <w:vAlign w:val="center"/>
            <w:hideMark/>
          </w:tcPr>
          <w:p w14:paraId="1913295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4,01</w:t>
            </w:r>
          </w:p>
        </w:tc>
        <w:tc>
          <w:tcPr>
            <w:tcW w:w="1600" w:type="dxa"/>
            <w:tcBorders>
              <w:top w:val="nil"/>
              <w:left w:val="nil"/>
              <w:bottom w:val="single" w:sz="4" w:space="0" w:color="auto"/>
              <w:right w:val="single" w:sz="4" w:space="0" w:color="auto"/>
            </w:tcBorders>
            <w:shd w:val="clear" w:color="000000" w:fill="D7EAD3"/>
            <w:vAlign w:val="center"/>
            <w:hideMark/>
          </w:tcPr>
          <w:p w14:paraId="0F2633B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4,01</w:t>
            </w:r>
          </w:p>
        </w:tc>
        <w:tc>
          <w:tcPr>
            <w:tcW w:w="1520" w:type="dxa"/>
            <w:tcBorders>
              <w:top w:val="nil"/>
              <w:left w:val="nil"/>
              <w:bottom w:val="single" w:sz="4" w:space="0" w:color="auto"/>
              <w:right w:val="single" w:sz="4" w:space="0" w:color="auto"/>
            </w:tcBorders>
            <w:shd w:val="clear" w:color="000000" w:fill="D7EAD3"/>
            <w:vAlign w:val="center"/>
            <w:hideMark/>
          </w:tcPr>
          <w:p w14:paraId="479BD5E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4,01</w:t>
            </w:r>
          </w:p>
        </w:tc>
        <w:tc>
          <w:tcPr>
            <w:tcW w:w="1520" w:type="dxa"/>
            <w:tcBorders>
              <w:top w:val="nil"/>
              <w:left w:val="nil"/>
              <w:bottom w:val="single" w:sz="4" w:space="0" w:color="auto"/>
              <w:right w:val="single" w:sz="4" w:space="0" w:color="auto"/>
            </w:tcBorders>
            <w:shd w:val="clear" w:color="000000" w:fill="D7EAD3"/>
            <w:vAlign w:val="center"/>
            <w:hideMark/>
          </w:tcPr>
          <w:p w14:paraId="40696BD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4,01</w:t>
            </w:r>
          </w:p>
        </w:tc>
        <w:tc>
          <w:tcPr>
            <w:tcW w:w="2380" w:type="dxa"/>
            <w:tcBorders>
              <w:top w:val="nil"/>
              <w:left w:val="nil"/>
              <w:bottom w:val="single" w:sz="4" w:space="0" w:color="auto"/>
              <w:right w:val="single" w:sz="4" w:space="0" w:color="auto"/>
            </w:tcBorders>
            <w:shd w:val="clear" w:color="000000" w:fill="FFFFCC"/>
            <w:vAlign w:val="center"/>
            <w:hideMark/>
          </w:tcPr>
          <w:p w14:paraId="2759D831"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6089A362" w14:textId="77777777" w:rsidTr="00F8709C">
        <w:trPr>
          <w:trHeight w:val="300"/>
          <w:jc w:val="center"/>
        </w:trPr>
        <w:tc>
          <w:tcPr>
            <w:tcW w:w="400" w:type="dxa"/>
            <w:tcBorders>
              <w:top w:val="nil"/>
              <w:left w:val="nil"/>
              <w:bottom w:val="nil"/>
              <w:right w:val="nil"/>
            </w:tcBorders>
            <w:shd w:val="clear" w:color="auto" w:fill="auto"/>
            <w:vAlign w:val="center"/>
            <w:hideMark/>
          </w:tcPr>
          <w:p w14:paraId="4E0C8091"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0AD188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3.3.0.2</w:t>
            </w:r>
          </w:p>
        </w:tc>
        <w:tc>
          <w:tcPr>
            <w:tcW w:w="5860" w:type="dxa"/>
            <w:tcBorders>
              <w:top w:val="nil"/>
              <w:left w:val="nil"/>
              <w:bottom w:val="single" w:sz="4" w:space="0" w:color="auto"/>
              <w:right w:val="single" w:sz="4" w:space="0" w:color="auto"/>
            </w:tcBorders>
            <w:shd w:val="clear" w:color="auto" w:fill="auto"/>
            <w:vAlign w:val="center"/>
            <w:hideMark/>
          </w:tcPr>
          <w:p w14:paraId="1B9416A5" w14:textId="77777777" w:rsidR="00F8709C" w:rsidRPr="00F8709C" w:rsidRDefault="00F8709C" w:rsidP="00F8709C">
            <w:pPr>
              <w:ind w:firstLineChars="300" w:firstLine="390"/>
              <w:rPr>
                <w:rFonts w:ascii="Tahoma" w:hAnsi="Tahoma" w:cs="Tahoma"/>
                <w:sz w:val="13"/>
                <w:szCs w:val="13"/>
              </w:rPr>
            </w:pPr>
            <w:r w:rsidRPr="00F8709C">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1B35729D"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кВт.ч</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C7AAD2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371,66</w:t>
            </w:r>
          </w:p>
        </w:tc>
        <w:tc>
          <w:tcPr>
            <w:tcW w:w="1420" w:type="dxa"/>
            <w:tcBorders>
              <w:top w:val="nil"/>
              <w:left w:val="nil"/>
              <w:bottom w:val="single" w:sz="4" w:space="0" w:color="auto"/>
              <w:right w:val="single" w:sz="4" w:space="0" w:color="auto"/>
            </w:tcBorders>
            <w:shd w:val="clear" w:color="000000" w:fill="D7EAD3"/>
            <w:vAlign w:val="center"/>
            <w:hideMark/>
          </w:tcPr>
          <w:p w14:paraId="3950986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185,83</w:t>
            </w:r>
          </w:p>
        </w:tc>
        <w:tc>
          <w:tcPr>
            <w:tcW w:w="1420" w:type="dxa"/>
            <w:tcBorders>
              <w:top w:val="nil"/>
              <w:left w:val="nil"/>
              <w:bottom w:val="single" w:sz="4" w:space="0" w:color="auto"/>
              <w:right w:val="single" w:sz="4" w:space="0" w:color="auto"/>
            </w:tcBorders>
            <w:shd w:val="clear" w:color="000000" w:fill="D7EAD3"/>
            <w:vAlign w:val="center"/>
            <w:hideMark/>
          </w:tcPr>
          <w:p w14:paraId="63F3003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185,83</w:t>
            </w:r>
          </w:p>
        </w:tc>
        <w:tc>
          <w:tcPr>
            <w:tcW w:w="1720" w:type="dxa"/>
            <w:tcBorders>
              <w:top w:val="nil"/>
              <w:left w:val="nil"/>
              <w:bottom w:val="single" w:sz="4" w:space="0" w:color="auto"/>
              <w:right w:val="single" w:sz="4" w:space="0" w:color="auto"/>
            </w:tcBorders>
            <w:shd w:val="clear" w:color="000000" w:fill="D7EAD3"/>
            <w:vAlign w:val="center"/>
            <w:hideMark/>
          </w:tcPr>
          <w:p w14:paraId="7C5CB15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400,63</w:t>
            </w:r>
          </w:p>
        </w:tc>
        <w:tc>
          <w:tcPr>
            <w:tcW w:w="1720" w:type="dxa"/>
            <w:tcBorders>
              <w:top w:val="nil"/>
              <w:left w:val="nil"/>
              <w:bottom w:val="single" w:sz="4" w:space="0" w:color="auto"/>
              <w:right w:val="single" w:sz="4" w:space="0" w:color="auto"/>
            </w:tcBorders>
            <w:shd w:val="clear" w:color="000000" w:fill="D7EAD3"/>
            <w:vAlign w:val="center"/>
            <w:hideMark/>
          </w:tcPr>
          <w:p w14:paraId="0B0C7BF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231,60</w:t>
            </w:r>
          </w:p>
        </w:tc>
        <w:tc>
          <w:tcPr>
            <w:tcW w:w="1600" w:type="dxa"/>
            <w:tcBorders>
              <w:top w:val="nil"/>
              <w:left w:val="nil"/>
              <w:bottom w:val="single" w:sz="4" w:space="0" w:color="auto"/>
              <w:right w:val="single" w:sz="4" w:space="0" w:color="auto"/>
            </w:tcBorders>
            <w:shd w:val="clear" w:color="000000" w:fill="D7EAD3"/>
            <w:vAlign w:val="center"/>
            <w:hideMark/>
          </w:tcPr>
          <w:p w14:paraId="78FCD4C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400,63</w:t>
            </w:r>
          </w:p>
        </w:tc>
        <w:tc>
          <w:tcPr>
            <w:tcW w:w="1520" w:type="dxa"/>
            <w:tcBorders>
              <w:top w:val="nil"/>
              <w:left w:val="nil"/>
              <w:bottom w:val="single" w:sz="4" w:space="0" w:color="auto"/>
              <w:right w:val="single" w:sz="4" w:space="0" w:color="auto"/>
            </w:tcBorders>
            <w:shd w:val="clear" w:color="000000" w:fill="D7EAD3"/>
            <w:vAlign w:val="center"/>
            <w:hideMark/>
          </w:tcPr>
          <w:p w14:paraId="167C920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200,32</w:t>
            </w:r>
          </w:p>
        </w:tc>
        <w:tc>
          <w:tcPr>
            <w:tcW w:w="1520" w:type="dxa"/>
            <w:tcBorders>
              <w:top w:val="nil"/>
              <w:left w:val="nil"/>
              <w:bottom w:val="single" w:sz="4" w:space="0" w:color="auto"/>
              <w:right w:val="single" w:sz="4" w:space="0" w:color="auto"/>
            </w:tcBorders>
            <w:shd w:val="clear" w:color="000000" w:fill="D7EAD3"/>
            <w:vAlign w:val="center"/>
            <w:hideMark/>
          </w:tcPr>
          <w:p w14:paraId="43FB744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200,32</w:t>
            </w:r>
          </w:p>
        </w:tc>
        <w:tc>
          <w:tcPr>
            <w:tcW w:w="2380" w:type="dxa"/>
            <w:tcBorders>
              <w:top w:val="nil"/>
              <w:left w:val="nil"/>
              <w:bottom w:val="single" w:sz="4" w:space="0" w:color="auto"/>
              <w:right w:val="single" w:sz="4" w:space="0" w:color="auto"/>
            </w:tcBorders>
            <w:shd w:val="clear" w:color="000000" w:fill="FFFFCC"/>
            <w:vAlign w:val="center"/>
            <w:hideMark/>
          </w:tcPr>
          <w:p w14:paraId="20A7CDAA"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23CF1BDC" w14:textId="77777777" w:rsidTr="00F8709C">
        <w:trPr>
          <w:trHeight w:val="300"/>
          <w:jc w:val="center"/>
        </w:trPr>
        <w:tc>
          <w:tcPr>
            <w:tcW w:w="400" w:type="dxa"/>
            <w:tcBorders>
              <w:top w:val="nil"/>
              <w:left w:val="nil"/>
              <w:bottom w:val="nil"/>
              <w:right w:val="nil"/>
            </w:tcBorders>
            <w:shd w:val="clear" w:color="auto" w:fill="auto"/>
            <w:vAlign w:val="center"/>
            <w:hideMark/>
          </w:tcPr>
          <w:p w14:paraId="1B4DE263"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5F2A62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3.3.0.3</w:t>
            </w:r>
          </w:p>
        </w:tc>
        <w:tc>
          <w:tcPr>
            <w:tcW w:w="5860" w:type="dxa"/>
            <w:tcBorders>
              <w:top w:val="nil"/>
              <w:left w:val="nil"/>
              <w:bottom w:val="single" w:sz="4" w:space="0" w:color="auto"/>
              <w:right w:val="single" w:sz="4" w:space="0" w:color="auto"/>
            </w:tcBorders>
            <w:shd w:val="clear" w:color="auto" w:fill="auto"/>
            <w:vAlign w:val="center"/>
            <w:hideMark/>
          </w:tcPr>
          <w:p w14:paraId="18DC7312" w14:textId="77777777" w:rsidR="00F8709C" w:rsidRPr="00F8709C" w:rsidRDefault="00F8709C" w:rsidP="00F8709C">
            <w:pPr>
              <w:ind w:firstLineChars="300" w:firstLine="390"/>
              <w:rPr>
                <w:rFonts w:ascii="Tahoma" w:hAnsi="Tahoma" w:cs="Tahoma"/>
                <w:sz w:val="13"/>
                <w:szCs w:val="13"/>
              </w:rPr>
            </w:pPr>
            <w:r w:rsidRPr="00F8709C">
              <w:rPr>
                <w:rFonts w:ascii="Tahoma" w:hAnsi="Tahoma" w:cs="Tahoma"/>
                <w:sz w:val="13"/>
                <w:szCs w:val="13"/>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5C3731A9"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кВт.ч</w:t>
            </w:r>
            <w:proofErr w:type="spellEnd"/>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D7EAD3"/>
            <w:vAlign w:val="center"/>
            <w:hideMark/>
          </w:tcPr>
          <w:p w14:paraId="4C78FC1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2,06</w:t>
            </w:r>
          </w:p>
        </w:tc>
        <w:tc>
          <w:tcPr>
            <w:tcW w:w="1420" w:type="dxa"/>
            <w:tcBorders>
              <w:top w:val="nil"/>
              <w:left w:val="nil"/>
              <w:bottom w:val="single" w:sz="4" w:space="0" w:color="auto"/>
              <w:right w:val="single" w:sz="4" w:space="0" w:color="auto"/>
            </w:tcBorders>
            <w:shd w:val="clear" w:color="000000" w:fill="D7EAD3"/>
            <w:vAlign w:val="center"/>
            <w:hideMark/>
          </w:tcPr>
          <w:p w14:paraId="586C7E3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2,06</w:t>
            </w:r>
          </w:p>
        </w:tc>
        <w:tc>
          <w:tcPr>
            <w:tcW w:w="1420" w:type="dxa"/>
            <w:tcBorders>
              <w:top w:val="nil"/>
              <w:left w:val="nil"/>
              <w:bottom w:val="single" w:sz="4" w:space="0" w:color="auto"/>
              <w:right w:val="single" w:sz="4" w:space="0" w:color="auto"/>
            </w:tcBorders>
            <w:shd w:val="clear" w:color="000000" w:fill="D7EAD3"/>
            <w:vAlign w:val="center"/>
            <w:hideMark/>
          </w:tcPr>
          <w:p w14:paraId="5533A94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2,06</w:t>
            </w:r>
          </w:p>
        </w:tc>
        <w:tc>
          <w:tcPr>
            <w:tcW w:w="1720" w:type="dxa"/>
            <w:tcBorders>
              <w:top w:val="nil"/>
              <w:left w:val="nil"/>
              <w:bottom w:val="single" w:sz="4" w:space="0" w:color="auto"/>
              <w:right w:val="single" w:sz="4" w:space="0" w:color="auto"/>
            </w:tcBorders>
            <w:shd w:val="clear" w:color="000000" w:fill="D7EAD3"/>
            <w:vAlign w:val="center"/>
            <w:hideMark/>
          </w:tcPr>
          <w:p w14:paraId="39F0D3D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2,48</w:t>
            </w:r>
          </w:p>
        </w:tc>
        <w:tc>
          <w:tcPr>
            <w:tcW w:w="1720" w:type="dxa"/>
            <w:tcBorders>
              <w:top w:val="nil"/>
              <w:left w:val="nil"/>
              <w:bottom w:val="single" w:sz="4" w:space="0" w:color="auto"/>
              <w:right w:val="single" w:sz="4" w:space="0" w:color="auto"/>
            </w:tcBorders>
            <w:shd w:val="clear" w:color="000000" w:fill="D7EAD3"/>
            <w:vAlign w:val="center"/>
            <w:hideMark/>
          </w:tcPr>
          <w:p w14:paraId="66FBC5E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2,48</w:t>
            </w:r>
          </w:p>
        </w:tc>
        <w:tc>
          <w:tcPr>
            <w:tcW w:w="1600" w:type="dxa"/>
            <w:tcBorders>
              <w:top w:val="nil"/>
              <w:left w:val="nil"/>
              <w:bottom w:val="single" w:sz="4" w:space="0" w:color="auto"/>
              <w:right w:val="single" w:sz="4" w:space="0" w:color="auto"/>
            </w:tcBorders>
            <w:shd w:val="clear" w:color="000000" w:fill="D7EAD3"/>
            <w:vAlign w:val="center"/>
            <w:hideMark/>
          </w:tcPr>
          <w:p w14:paraId="63E4373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2,48</w:t>
            </w:r>
          </w:p>
        </w:tc>
        <w:tc>
          <w:tcPr>
            <w:tcW w:w="1520" w:type="dxa"/>
            <w:tcBorders>
              <w:top w:val="nil"/>
              <w:left w:val="nil"/>
              <w:bottom w:val="single" w:sz="4" w:space="0" w:color="auto"/>
              <w:right w:val="single" w:sz="4" w:space="0" w:color="auto"/>
            </w:tcBorders>
            <w:shd w:val="clear" w:color="000000" w:fill="D7EAD3"/>
            <w:vAlign w:val="center"/>
            <w:hideMark/>
          </w:tcPr>
          <w:p w14:paraId="4526FBF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2,48</w:t>
            </w:r>
          </w:p>
        </w:tc>
        <w:tc>
          <w:tcPr>
            <w:tcW w:w="1520" w:type="dxa"/>
            <w:tcBorders>
              <w:top w:val="nil"/>
              <w:left w:val="nil"/>
              <w:bottom w:val="single" w:sz="4" w:space="0" w:color="auto"/>
              <w:right w:val="single" w:sz="4" w:space="0" w:color="auto"/>
            </w:tcBorders>
            <w:shd w:val="clear" w:color="000000" w:fill="D7EAD3"/>
            <w:vAlign w:val="center"/>
            <w:hideMark/>
          </w:tcPr>
          <w:p w14:paraId="039D1B6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2,48</w:t>
            </w:r>
          </w:p>
        </w:tc>
        <w:tc>
          <w:tcPr>
            <w:tcW w:w="2380" w:type="dxa"/>
            <w:tcBorders>
              <w:top w:val="nil"/>
              <w:left w:val="nil"/>
              <w:bottom w:val="single" w:sz="4" w:space="0" w:color="auto"/>
              <w:right w:val="single" w:sz="4" w:space="0" w:color="auto"/>
            </w:tcBorders>
            <w:shd w:val="clear" w:color="000000" w:fill="FFFFCC"/>
            <w:vAlign w:val="center"/>
            <w:hideMark/>
          </w:tcPr>
          <w:p w14:paraId="3D31351B"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4901FE67" w14:textId="77777777" w:rsidTr="00F8709C">
        <w:trPr>
          <w:trHeight w:val="300"/>
          <w:jc w:val="center"/>
        </w:trPr>
        <w:tc>
          <w:tcPr>
            <w:tcW w:w="400" w:type="dxa"/>
            <w:tcBorders>
              <w:top w:val="nil"/>
              <w:left w:val="nil"/>
              <w:bottom w:val="nil"/>
              <w:right w:val="nil"/>
            </w:tcBorders>
            <w:shd w:val="clear" w:color="auto" w:fill="auto"/>
            <w:vAlign w:val="center"/>
            <w:hideMark/>
          </w:tcPr>
          <w:p w14:paraId="5B6C9299"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F40E2F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3.3.1.1</w:t>
            </w:r>
          </w:p>
        </w:tc>
        <w:tc>
          <w:tcPr>
            <w:tcW w:w="5860" w:type="dxa"/>
            <w:tcBorders>
              <w:top w:val="nil"/>
              <w:left w:val="nil"/>
              <w:bottom w:val="single" w:sz="4" w:space="0" w:color="auto"/>
              <w:right w:val="single" w:sz="4" w:space="0" w:color="auto"/>
            </w:tcBorders>
            <w:shd w:val="clear" w:color="auto" w:fill="auto"/>
            <w:vAlign w:val="center"/>
            <w:hideMark/>
          </w:tcPr>
          <w:p w14:paraId="274F8FA5" w14:textId="77777777" w:rsidR="00F8709C" w:rsidRPr="00F8709C" w:rsidRDefault="00F8709C" w:rsidP="00F8709C">
            <w:pPr>
              <w:ind w:firstLineChars="300" w:firstLine="392"/>
              <w:rPr>
                <w:rFonts w:ascii="Tahoma" w:hAnsi="Tahoma" w:cs="Tahoma"/>
                <w:b/>
                <w:bCs/>
                <w:sz w:val="13"/>
                <w:szCs w:val="13"/>
              </w:rPr>
            </w:pPr>
            <w:r w:rsidRPr="00F8709C">
              <w:rPr>
                <w:rFonts w:ascii="Tahoma" w:hAnsi="Tahoma" w:cs="Tahoma"/>
                <w:b/>
                <w:bCs/>
                <w:sz w:val="13"/>
                <w:szCs w:val="13"/>
              </w:rPr>
              <w:t xml:space="preserve">Энергия НН (0,4 </w:t>
            </w:r>
            <w:proofErr w:type="spellStart"/>
            <w:r w:rsidRPr="00F8709C">
              <w:rPr>
                <w:rFonts w:ascii="Tahoma" w:hAnsi="Tahoma" w:cs="Tahoma"/>
                <w:b/>
                <w:bCs/>
                <w:sz w:val="13"/>
                <w:szCs w:val="13"/>
              </w:rPr>
              <w:t>кВ</w:t>
            </w:r>
            <w:proofErr w:type="spellEnd"/>
            <w:r w:rsidRPr="00F8709C">
              <w:rPr>
                <w:rFonts w:ascii="Tahoma" w:hAnsi="Tahoma" w:cs="Tahoma"/>
                <w:b/>
                <w:bCs/>
                <w:sz w:val="13"/>
                <w:szCs w:val="13"/>
              </w:rPr>
              <w:t xml:space="preserve"> и ниже)</w:t>
            </w:r>
          </w:p>
        </w:tc>
        <w:tc>
          <w:tcPr>
            <w:tcW w:w="1140" w:type="dxa"/>
            <w:tcBorders>
              <w:top w:val="nil"/>
              <w:left w:val="nil"/>
              <w:bottom w:val="single" w:sz="4" w:space="0" w:color="auto"/>
              <w:right w:val="single" w:sz="4" w:space="0" w:color="auto"/>
            </w:tcBorders>
            <w:shd w:val="clear" w:color="auto" w:fill="auto"/>
            <w:vAlign w:val="center"/>
            <w:hideMark/>
          </w:tcPr>
          <w:p w14:paraId="32468116"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55D3022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2 120,50</w:t>
            </w:r>
          </w:p>
        </w:tc>
        <w:tc>
          <w:tcPr>
            <w:tcW w:w="1420" w:type="dxa"/>
            <w:tcBorders>
              <w:top w:val="nil"/>
              <w:left w:val="nil"/>
              <w:bottom w:val="single" w:sz="4" w:space="0" w:color="auto"/>
              <w:right w:val="single" w:sz="4" w:space="0" w:color="auto"/>
            </w:tcBorders>
            <w:shd w:val="clear" w:color="000000" w:fill="D7EAD3"/>
            <w:vAlign w:val="center"/>
            <w:hideMark/>
          </w:tcPr>
          <w:p w14:paraId="1B06983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1 060,25</w:t>
            </w:r>
          </w:p>
        </w:tc>
        <w:tc>
          <w:tcPr>
            <w:tcW w:w="1420" w:type="dxa"/>
            <w:tcBorders>
              <w:top w:val="nil"/>
              <w:left w:val="nil"/>
              <w:bottom w:val="single" w:sz="4" w:space="0" w:color="auto"/>
              <w:right w:val="single" w:sz="4" w:space="0" w:color="auto"/>
            </w:tcBorders>
            <w:shd w:val="clear" w:color="000000" w:fill="D7EAD3"/>
            <w:vAlign w:val="center"/>
            <w:hideMark/>
          </w:tcPr>
          <w:p w14:paraId="670A4E1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1 060,25</w:t>
            </w:r>
          </w:p>
        </w:tc>
        <w:tc>
          <w:tcPr>
            <w:tcW w:w="1720" w:type="dxa"/>
            <w:tcBorders>
              <w:top w:val="nil"/>
              <w:left w:val="nil"/>
              <w:bottom w:val="single" w:sz="4" w:space="0" w:color="auto"/>
              <w:right w:val="single" w:sz="4" w:space="0" w:color="auto"/>
            </w:tcBorders>
            <w:shd w:val="clear" w:color="000000" w:fill="D7EAD3"/>
            <w:vAlign w:val="center"/>
            <w:hideMark/>
          </w:tcPr>
          <w:p w14:paraId="1162DFF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1 642,90</w:t>
            </w:r>
          </w:p>
        </w:tc>
        <w:tc>
          <w:tcPr>
            <w:tcW w:w="1720" w:type="dxa"/>
            <w:tcBorders>
              <w:top w:val="nil"/>
              <w:left w:val="nil"/>
              <w:bottom w:val="single" w:sz="4" w:space="0" w:color="auto"/>
              <w:right w:val="single" w:sz="4" w:space="0" w:color="auto"/>
            </w:tcBorders>
            <w:shd w:val="clear" w:color="000000" w:fill="D7EAD3"/>
            <w:vAlign w:val="center"/>
            <w:hideMark/>
          </w:tcPr>
          <w:p w14:paraId="1935BF4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928,86</w:t>
            </w:r>
          </w:p>
        </w:tc>
        <w:tc>
          <w:tcPr>
            <w:tcW w:w="1600" w:type="dxa"/>
            <w:tcBorders>
              <w:top w:val="nil"/>
              <w:left w:val="nil"/>
              <w:bottom w:val="single" w:sz="4" w:space="0" w:color="auto"/>
              <w:right w:val="single" w:sz="4" w:space="0" w:color="auto"/>
            </w:tcBorders>
            <w:shd w:val="clear" w:color="000000" w:fill="D7EAD3"/>
            <w:vAlign w:val="center"/>
            <w:hideMark/>
          </w:tcPr>
          <w:p w14:paraId="3DF7A60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1 606,80</w:t>
            </w:r>
          </w:p>
        </w:tc>
        <w:tc>
          <w:tcPr>
            <w:tcW w:w="1520" w:type="dxa"/>
            <w:tcBorders>
              <w:top w:val="nil"/>
              <w:left w:val="nil"/>
              <w:bottom w:val="single" w:sz="4" w:space="0" w:color="auto"/>
              <w:right w:val="single" w:sz="4" w:space="0" w:color="auto"/>
            </w:tcBorders>
            <w:shd w:val="clear" w:color="000000" w:fill="D7EAD3"/>
            <w:vAlign w:val="center"/>
            <w:hideMark/>
          </w:tcPr>
          <w:p w14:paraId="60A99DA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803,40</w:t>
            </w:r>
          </w:p>
        </w:tc>
        <w:tc>
          <w:tcPr>
            <w:tcW w:w="1520" w:type="dxa"/>
            <w:tcBorders>
              <w:top w:val="nil"/>
              <w:left w:val="nil"/>
              <w:bottom w:val="single" w:sz="4" w:space="0" w:color="auto"/>
              <w:right w:val="single" w:sz="4" w:space="0" w:color="auto"/>
            </w:tcBorders>
            <w:shd w:val="clear" w:color="000000" w:fill="D7EAD3"/>
            <w:vAlign w:val="center"/>
            <w:hideMark/>
          </w:tcPr>
          <w:p w14:paraId="66120F92"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803,40</w:t>
            </w:r>
          </w:p>
        </w:tc>
        <w:tc>
          <w:tcPr>
            <w:tcW w:w="2380" w:type="dxa"/>
            <w:tcBorders>
              <w:top w:val="nil"/>
              <w:left w:val="nil"/>
              <w:bottom w:val="single" w:sz="4" w:space="0" w:color="auto"/>
              <w:right w:val="single" w:sz="4" w:space="0" w:color="auto"/>
            </w:tcBorders>
            <w:shd w:val="clear" w:color="000000" w:fill="FFFFCC"/>
            <w:vAlign w:val="center"/>
            <w:hideMark/>
          </w:tcPr>
          <w:p w14:paraId="5DEC3033"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715600ED" w14:textId="77777777" w:rsidTr="00F8709C">
        <w:trPr>
          <w:trHeight w:val="1485"/>
          <w:jc w:val="center"/>
        </w:trPr>
        <w:tc>
          <w:tcPr>
            <w:tcW w:w="400" w:type="dxa"/>
            <w:tcBorders>
              <w:top w:val="nil"/>
              <w:left w:val="nil"/>
              <w:bottom w:val="nil"/>
              <w:right w:val="nil"/>
            </w:tcBorders>
            <w:shd w:val="clear" w:color="auto" w:fill="auto"/>
            <w:vAlign w:val="center"/>
            <w:hideMark/>
          </w:tcPr>
          <w:p w14:paraId="6C898224"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529F4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3.3.1.1.1</w:t>
            </w:r>
          </w:p>
        </w:tc>
        <w:tc>
          <w:tcPr>
            <w:tcW w:w="5860" w:type="dxa"/>
            <w:tcBorders>
              <w:top w:val="nil"/>
              <w:left w:val="nil"/>
              <w:bottom w:val="single" w:sz="4" w:space="0" w:color="auto"/>
              <w:right w:val="single" w:sz="4" w:space="0" w:color="auto"/>
            </w:tcBorders>
            <w:shd w:val="clear" w:color="auto" w:fill="auto"/>
            <w:vAlign w:val="center"/>
            <w:hideMark/>
          </w:tcPr>
          <w:p w14:paraId="66B55EE7" w14:textId="77777777" w:rsidR="00F8709C" w:rsidRPr="00F8709C" w:rsidRDefault="00F8709C" w:rsidP="00F8709C">
            <w:pPr>
              <w:ind w:firstLineChars="400" w:firstLine="520"/>
              <w:rPr>
                <w:rFonts w:ascii="Tahoma" w:hAnsi="Tahoma" w:cs="Tahoma"/>
                <w:sz w:val="13"/>
                <w:szCs w:val="13"/>
              </w:rPr>
            </w:pPr>
            <w:r w:rsidRPr="00F8709C">
              <w:rPr>
                <w:rFonts w:ascii="Tahoma" w:hAnsi="Tahoma" w:cs="Tahoma"/>
                <w:sz w:val="13"/>
                <w:szCs w:val="13"/>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5706A459"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руб</w:t>
            </w:r>
            <w:proofErr w:type="spellEnd"/>
            <w:r w:rsidRPr="00F8709C">
              <w:rPr>
                <w:rFonts w:ascii="Tahoma" w:hAnsi="Tahoma" w:cs="Tahoma"/>
                <w:sz w:val="13"/>
                <w:szCs w:val="13"/>
              </w:rPr>
              <w:t>/</w:t>
            </w:r>
            <w:proofErr w:type="spellStart"/>
            <w:r w:rsidRPr="00F8709C">
              <w:rPr>
                <w:rFonts w:ascii="Tahoma" w:hAnsi="Tahoma" w:cs="Tahoma"/>
                <w:sz w:val="13"/>
                <w:szCs w:val="13"/>
              </w:rPr>
              <w:t>кВт.ч</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34DBE1C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5,71</w:t>
            </w:r>
          </w:p>
        </w:tc>
        <w:tc>
          <w:tcPr>
            <w:tcW w:w="1420" w:type="dxa"/>
            <w:tcBorders>
              <w:top w:val="nil"/>
              <w:left w:val="nil"/>
              <w:bottom w:val="single" w:sz="4" w:space="0" w:color="auto"/>
              <w:right w:val="single" w:sz="4" w:space="0" w:color="auto"/>
            </w:tcBorders>
            <w:shd w:val="clear" w:color="000000" w:fill="FFFFCC"/>
            <w:vAlign w:val="center"/>
            <w:hideMark/>
          </w:tcPr>
          <w:p w14:paraId="72710A9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5,71</w:t>
            </w:r>
          </w:p>
        </w:tc>
        <w:tc>
          <w:tcPr>
            <w:tcW w:w="1420" w:type="dxa"/>
            <w:tcBorders>
              <w:top w:val="nil"/>
              <w:left w:val="nil"/>
              <w:bottom w:val="single" w:sz="4" w:space="0" w:color="auto"/>
              <w:right w:val="single" w:sz="4" w:space="0" w:color="auto"/>
            </w:tcBorders>
            <w:shd w:val="clear" w:color="000000" w:fill="FFFFCC"/>
            <w:vAlign w:val="center"/>
            <w:hideMark/>
          </w:tcPr>
          <w:p w14:paraId="75AF723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5,71</w:t>
            </w:r>
          </w:p>
        </w:tc>
        <w:tc>
          <w:tcPr>
            <w:tcW w:w="1720" w:type="dxa"/>
            <w:tcBorders>
              <w:top w:val="nil"/>
              <w:left w:val="nil"/>
              <w:bottom w:val="single" w:sz="4" w:space="0" w:color="auto"/>
              <w:right w:val="single" w:sz="4" w:space="0" w:color="auto"/>
            </w:tcBorders>
            <w:shd w:val="clear" w:color="000000" w:fill="FFFFCC"/>
            <w:vAlign w:val="center"/>
            <w:hideMark/>
          </w:tcPr>
          <w:p w14:paraId="66BE308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4,10</w:t>
            </w:r>
          </w:p>
        </w:tc>
        <w:tc>
          <w:tcPr>
            <w:tcW w:w="1720" w:type="dxa"/>
            <w:tcBorders>
              <w:top w:val="nil"/>
              <w:left w:val="nil"/>
              <w:bottom w:val="single" w:sz="4" w:space="0" w:color="auto"/>
              <w:right w:val="single" w:sz="4" w:space="0" w:color="auto"/>
            </w:tcBorders>
            <w:shd w:val="clear" w:color="000000" w:fill="FFFFCC"/>
            <w:vAlign w:val="center"/>
            <w:hideMark/>
          </w:tcPr>
          <w:p w14:paraId="2959797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4,01</w:t>
            </w:r>
          </w:p>
        </w:tc>
        <w:tc>
          <w:tcPr>
            <w:tcW w:w="1600" w:type="dxa"/>
            <w:tcBorders>
              <w:top w:val="nil"/>
              <w:left w:val="nil"/>
              <w:bottom w:val="single" w:sz="4" w:space="0" w:color="auto"/>
              <w:right w:val="single" w:sz="4" w:space="0" w:color="auto"/>
            </w:tcBorders>
            <w:shd w:val="clear" w:color="000000" w:fill="FFFFCC"/>
            <w:vAlign w:val="center"/>
            <w:hideMark/>
          </w:tcPr>
          <w:p w14:paraId="6894FDA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4,01</w:t>
            </w:r>
          </w:p>
        </w:tc>
        <w:tc>
          <w:tcPr>
            <w:tcW w:w="1520" w:type="dxa"/>
            <w:tcBorders>
              <w:top w:val="nil"/>
              <w:left w:val="nil"/>
              <w:bottom w:val="single" w:sz="4" w:space="0" w:color="auto"/>
              <w:right w:val="single" w:sz="4" w:space="0" w:color="auto"/>
            </w:tcBorders>
            <w:shd w:val="clear" w:color="000000" w:fill="FFFFCC"/>
            <w:vAlign w:val="center"/>
            <w:hideMark/>
          </w:tcPr>
          <w:p w14:paraId="36D3D77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4,01</w:t>
            </w:r>
          </w:p>
        </w:tc>
        <w:tc>
          <w:tcPr>
            <w:tcW w:w="1520" w:type="dxa"/>
            <w:tcBorders>
              <w:top w:val="nil"/>
              <w:left w:val="nil"/>
              <w:bottom w:val="single" w:sz="4" w:space="0" w:color="auto"/>
              <w:right w:val="single" w:sz="4" w:space="0" w:color="auto"/>
            </w:tcBorders>
            <w:shd w:val="clear" w:color="000000" w:fill="FFFFCC"/>
            <w:vAlign w:val="center"/>
            <w:hideMark/>
          </w:tcPr>
          <w:p w14:paraId="77FCF9D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4,01</w:t>
            </w:r>
          </w:p>
        </w:tc>
        <w:tc>
          <w:tcPr>
            <w:tcW w:w="2380" w:type="dxa"/>
            <w:tcBorders>
              <w:top w:val="nil"/>
              <w:left w:val="nil"/>
              <w:bottom w:val="single" w:sz="4" w:space="0" w:color="auto"/>
              <w:right w:val="single" w:sz="4" w:space="0" w:color="auto"/>
            </w:tcBorders>
            <w:shd w:val="clear" w:color="000000" w:fill="FFFFCC"/>
            <w:vAlign w:val="center"/>
            <w:hideMark/>
          </w:tcPr>
          <w:p w14:paraId="3F09AD9C" w14:textId="77777777" w:rsidR="00F8709C" w:rsidRPr="00F8709C" w:rsidRDefault="00F8709C" w:rsidP="00F8709C">
            <w:pPr>
              <w:rPr>
                <w:rFonts w:ascii="Tahoma" w:hAnsi="Tahoma" w:cs="Tahoma"/>
                <w:sz w:val="13"/>
                <w:szCs w:val="13"/>
              </w:rPr>
            </w:pPr>
            <w:r w:rsidRPr="00F8709C">
              <w:rPr>
                <w:rFonts w:ascii="Tahoma" w:hAnsi="Tahoma" w:cs="Tahoma"/>
                <w:sz w:val="13"/>
                <w:szCs w:val="13"/>
              </w:rPr>
              <w:t xml:space="preserve">по средневзвешенному тарифу за январь, февраль 2019 года по расшифровкам к </w:t>
            </w:r>
            <w:proofErr w:type="spellStart"/>
            <w:r w:rsidRPr="00F8709C">
              <w:rPr>
                <w:rFonts w:ascii="Tahoma" w:hAnsi="Tahoma" w:cs="Tahoma"/>
                <w:sz w:val="13"/>
                <w:szCs w:val="13"/>
              </w:rPr>
              <w:t>сч</w:t>
            </w:r>
            <w:proofErr w:type="spellEnd"/>
            <w:r w:rsidRPr="00F8709C">
              <w:rPr>
                <w:rFonts w:ascii="Tahoma" w:hAnsi="Tahoma" w:cs="Tahoma"/>
                <w:sz w:val="13"/>
                <w:szCs w:val="13"/>
              </w:rPr>
              <w:t>-ф предыдущей организации</w:t>
            </w:r>
          </w:p>
        </w:tc>
      </w:tr>
      <w:tr w:rsidR="00F8709C" w:rsidRPr="00F8709C" w14:paraId="572B52F1" w14:textId="77777777" w:rsidTr="00F8709C">
        <w:trPr>
          <w:trHeight w:val="1695"/>
          <w:jc w:val="center"/>
        </w:trPr>
        <w:tc>
          <w:tcPr>
            <w:tcW w:w="400" w:type="dxa"/>
            <w:tcBorders>
              <w:top w:val="nil"/>
              <w:left w:val="nil"/>
              <w:bottom w:val="nil"/>
              <w:right w:val="nil"/>
            </w:tcBorders>
            <w:shd w:val="clear" w:color="auto" w:fill="auto"/>
            <w:vAlign w:val="center"/>
            <w:hideMark/>
          </w:tcPr>
          <w:p w14:paraId="0B6E7A57"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5800F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3.3.1.1.2</w:t>
            </w:r>
          </w:p>
        </w:tc>
        <w:tc>
          <w:tcPr>
            <w:tcW w:w="5860" w:type="dxa"/>
            <w:tcBorders>
              <w:top w:val="nil"/>
              <w:left w:val="nil"/>
              <w:bottom w:val="single" w:sz="4" w:space="0" w:color="auto"/>
              <w:right w:val="single" w:sz="4" w:space="0" w:color="auto"/>
            </w:tcBorders>
            <w:shd w:val="clear" w:color="auto" w:fill="auto"/>
            <w:vAlign w:val="center"/>
            <w:hideMark/>
          </w:tcPr>
          <w:p w14:paraId="532B029D" w14:textId="77777777" w:rsidR="00F8709C" w:rsidRPr="00F8709C" w:rsidRDefault="00F8709C" w:rsidP="00F8709C">
            <w:pPr>
              <w:ind w:firstLineChars="400" w:firstLine="520"/>
              <w:rPr>
                <w:rFonts w:ascii="Tahoma" w:hAnsi="Tahoma" w:cs="Tahoma"/>
                <w:sz w:val="13"/>
                <w:szCs w:val="13"/>
              </w:rPr>
            </w:pPr>
            <w:r w:rsidRPr="00F8709C">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341021EB"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кВт.ч</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69F208E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371,66</w:t>
            </w:r>
          </w:p>
        </w:tc>
        <w:tc>
          <w:tcPr>
            <w:tcW w:w="1420" w:type="dxa"/>
            <w:tcBorders>
              <w:top w:val="nil"/>
              <w:left w:val="nil"/>
              <w:bottom w:val="single" w:sz="4" w:space="0" w:color="auto"/>
              <w:right w:val="single" w:sz="4" w:space="0" w:color="auto"/>
            </w:tcBorders>
            <w:shd w:val="clear" w:color="000000" w:fill="FFFFCC"/>
            <w:vAlign w:val="center"/>
            <w:hideMark/>
          </w:tcPr>
          <w:p w14:paraId="054BE87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185,83</w:t>
            </w:r>
          </w:p>
        </w:tc>
        <w:tc>
          <w:tcPr>
            <w:tcW w:w="1420" w:type="dxa"/>
            <w:tcBorders>
              <w:top w:val="nil"/>
              <w:left w:val="nil"/>
              <w:bottom w:val="single" w:sz="4" w:space="0" w:color="auto"/>
              <w:right w:val="single" w:sz="4" w:space="0" w:color="auto"/>
            </w:tcBorders>
            <w:shd w:val="clear" w:color="000000" w:fill="FFFFCC"/>
            <w:vAlign w:val="center"/>
            <w:hideMark/>
          </w:tcPr>
          <w:p w14:paraId="4C22350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185,83</w:t>
            </w:r>
          </w:p>
        </w:tc>
        <w:tc>
          <w:tcPr>
            <w:tcW w:w="1720" w:type="dxa"/>
            <w:tcBorders>
              <w:top w:val="nil"/>
              <w:left w:val="nil"/>
              <w:bottom w:val="single" w:sz="4" w:space="0" w:color="auto"/>
              <w:right w:val="single" w:sz="4" w:space="0" w:color="auto"/>
            </w:tcBorders>
            <w:shd w:val="clear" w:color="000000" w:fill="FFFFCC"/>
            <w:vAlign w:val="center"/>
            <w:hideMark/>
          </w:tcPr>
          <w:p w14:paraId="5759744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400,63</w:t>
            </w:r>
          </w:p>
        </w:tc>
        <w:tc>
          <w:tcPr>
            <w:tcW w:w="1720" w:type="dxa"/>
            <w:tcBorders>
              <w:top w:val="nil"/>
              <w:left w:val="nil"/>
              <w:bottom w:val="single" w:sz="4" w:space="0" w:color="auto"/>
              <w:right w:val="single" w:sz="4" w:space="0" w:color="auto"/>
            </w:tcBorders>
            <w:shd w:val="clear" w:color="000000" w:fill="FFFFCC"/>
            <w:vAlign w:val="center"/>
            <w:hideMark/>
          </w:tcPr>
          <w:p w14:paraId="1DCDE79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231,60</w:t>
            </w:r>
          </w:p>
        </w:tc>
        <w:tc>
          <w:tcPr>
            <w:tcW w:w="1600" w:type="dxa"/>
            <w:tcBorders>
              <w:top w:val="nil"/>
              <w:left w:val="nil"/>
              <w:bottom w:val="single" w:sz="4" w:space="0" w:color="auto"/>
              <w:right w:val="single" w:sz="4" w:space="0" w:color="auto"/>
            </w:tcBorders>
            <w:shd w:val="clear" w:color="000000" w:fill="FFFFCC"/>
            <w:vAlign w:val="center"/>
            <w:hideMark/>
          </w:tcPr>
          <w:p w14:paraId="7F3A36A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400,63</w:t>
            </w:r>
          </w:p>
        </w:tc>
        <w:tc>
          <w:tcPr>
            <w:tcW w:w="1520" w:type="dxa"/>
            <w:tcBorders>
              <w:top w:val="nil"/>
              <w:left w:val="nil"/>
              <w:bottom w:val="single" w:sz="4" w:space="0" w:color="auto"/>
              <w:right w:val="single" w:sz="4" w:space="0" w:color="auto"/>
            </w:tcBorders>
            <w:shd w:val="clear" w:color="000000" w:fill="D7EAD3"/>
            <w:vAlign w:val="center"/>
            <w:hideMark/>
          </w:tcPr>
          <w:p w14:paraId="774F008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200,32</w:t>
            </w:r>
          </w:p>
        </w:tc>
        <w:tc>
          <w:tcPr>
            <w:tcW w:w="1520" w:type="dxa"/>
            <w:tcBorders>
              <w:top w:val="nil"/>
              <w:left w:val="nil"/>
              <w:bottom w:val="single" w:sz="4" w:space="0" w:color="auto"/>
              <w:right w:val="single" w:sz="4" w:space="0" w:color="auto"/>
            </w:tcBorders>
            <w:shd w:val="clear" w:color="000000" w:fill="D7EAD3"/>
            <w:vAlign w:val="center"/>
            <w:hideMark/>
          </w:tcPr>
          <w:p w14:paraId="2CD50C7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200,32</w:t>
            </w:r>
          </w:p>
        </w:tc>
        <w:tc>
          <w:tcPr>
            <w:tcW w:w="2380" w:type="dxa"/>
            <w:tcBorders>
              <w:top w:val="nil"/>
              <w:left w:val="nil"/>
              <w:bottom w:val="single" w:sz="4" w:space="0" w:color="auto"/>
              <w:right w:val="single" w:sz="4" w:space="0" w:color="auto"/>
            </w:tcBorders>
            <w:shd w:val="clear" w:color="000000" w:fill="FFFFCC"/>
            <w:vAlign w:val="center"/>
            <w:hideMark/>
          </w:tcPr>
          <w:p w14:paraId="044B488F" w14:textId="77777777" w:rsidR="00F8709C" w:rsidRPr="00F8709C" w:rsidRDefault="00F8709C" w:rsidP="00F8709C">
            <w:pPr>
              <w:rPr>
                <w:rFonts w:ascii="Tahoma" w:hAnsi="Tahoma" w:cs="Tahoma"/>
                <w:sz w:val="13"/>
                <w:szCs w:val="13"/>
              </w:rPr>
            </w:pPr>
            <w:r w:rsidRPr="00F8709C">
              <w:rPr>
                <w:rFonts w:ascii="Tahoma" w:hAnsi="Tahoma" w:cs="Tahoma"/>
                <w:sz w:val="13"/>
                <w:szCs w:val="13"/>
              </w:rPr>
              <w:t xml:space="preserve">в соответствии с представленными расшифровками к счетам - фактурам за 8 месяцев в пересчете </w:t>
            </w:r>
            <w:proofErr w:type="gramStart"/>
            <w:r w:rsidRPr="00F8709C">
              <w:rPr>
                <w:rFonts w:ascii="Tahoma" w:hAnsi="Tahoma" w:cs="Tahoma"/>
                <w:sz w:val="13"/>
                <w:szCs w:val="13"/>
              </w:rPr>
              <w:t>на  год</w:t>
            </w:r>
            <w:proofErr w:type="gramEnd"/>
            <w:r w:rsidRPr="00F8709C">
              <w:rPr>
                <w:rFonts w:ascii="Tahoma" w:hAnsi="Tahoma" w:cs="Tahoma"/>
                <w:sz w:val="13"/>
                <w:szCs w:val="13"/>
              </w:rPr>
              <w:t xml:space="preserve"> предыдущей организации</w:t>
            </w:r>
          </w:p>
        </w:tc>
      </w:tr>
      <w:tr w:rsidR="00F8709C" w:rsidRPr="00F8709C" w14:paraId="3C4C02DF" w14:textId="77777777" w:rsidTr="00F8709C">
        <w:trPr>
          <w:trHeight w:val="795"/>
          <w:jc w:val="center"/>
        </w:trPr>
        <w:tc>
          <w:tcPr>
            <w:tcW w:w="400" w:type="dxa"/>
            <w:tcBorders>
              <w:top w:val="nil"/>
              <w:left w:val="nil"/>
              <w:bottom w:val="nil"/>
              <w:right w:val="nil"/>
            </w:tcBorders>
            <w:shd w:val="clear" w:color="auto" w:fill="auto"/>
            <w:noWrap/>
            <w:vAlign w:val="bottom"/>
            <w:hideMark/>
          </w:tcPr>
          <w:p w14:paraId="3419BBD9"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A483492"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3.6</w:t>
            </w:r>
          </w:p>
        </w:tc>
        <w:tc>
          <w:tcPr>
            <w:tcW w:w="5860" w:type="dxa"/>
            <w:tcBorders>
              <w:top w:val="nil"/>
              <w:left w:val="nil"/>
              <w:bottom w:val="single" w:sz="4" w:space="0" w:color="auto"/>
              <w:right w:val="single" w:sz="4" w:space="0" w:color="auto"/>
            </w:tcBorders>
            <w:shd w:val="clear" w:color="auto" w:fill="auto"/>
            <w:vAlign w:val="center"/>
            <w:hideMark/>
          </w:tcPr>
          <w:p w14:paraId="1F159C7C" w14:textId="77777777" w:rsidR="00F8709C" w:rsidRPr="00F8709C" w:rsidRDefault="00F8709C" w:rsidP="00F8709C">
            <w:pPr>
              <w:ind w:firstLineChars="100" w:firstLine="131"/>
              <w:rPr>
                <w:rFonts w:ascii="Tahoma" w:hAnsi="Tahoma" w:cs="Tahoma"/>
                <w:b/>
                <w:bCs/>
                <w:sz w:val="13"/>
                <w:szCs w:val="13"/>
              </w:rPr>
            </w:pPr>
            <w:r w:rsidRPr="00F8709C">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B20F38D"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5A2C2C0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1 992,20</w:t>
            </w:r>
          </w:p>
        </w:tc>
        <w:tc>
          <w:tcPr>
            <w:tcW w:w="1420" w:type="dxa"/>
            <w:tcBorders>
              <w:top w:val="nil"/>
              <w:left w:val="nil"/>
              <w:bottom w:val="single" w:sz="4" w:space="0" w:color="auto"/>
              <w:right w:val="single" w:sz="4" w:space="0" w:color="auto"/>
            </w:tcBorders>
            <w:shd w:val="clear" w:color="000000" w:fill="FFFFCC"/>
            <w:vAlign w:val="center"/>
            <w:hideMark/>
          </w:tcPr>
          <w:p w14:paraId="6BA2178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996,10</w:t>
            </w:r>
          </w:p>
        </w:tc>
        <w:tc>
          <w:tcPr>
            <w:tcW w:w="1420" w:type="dxa"/>
            <w:tcBorders>
              <w:top w:val="nil"/>
              <w:left w:val="nil"/>
              <w:bottom w:val="single" w:sz="4" w:space="0" w:color="auto"/>
              <w:right w:val="single" w:sz="4" w:space="0" w:color="auto"/>
            </w:tcBorders>
            <w:shd w:val="clear" w:color="000000" w:fill="FFFFCC"/>
            <w:vAlign w:val="center"/>
            <w:hideMark/>
          </w:tcPr>
          <w:p w14:paraId="446C9F9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996,10</w:t>
            </w:r>
          </w:p>
        </w:tc>
        <w:tc>
          <w:tcPr>
            <w:tcW w:w="1720" w:type="dxa"/>
            <w:tcBorders>
              <w:top w:val="nil"/>
              <w:left w:val="nil"/>
              <w:bottom w:val="single" w:sz="4" w:space="0" w:color="auto"/>
              <w:right w:val="single" w:sz="4" w:space="0" w:color="auto"/>
            </w:tcBorders>
            <w:shd w:val="clear" w:color="000000" w:fill="FFFFCC"/>
            <w:vAlign w:val="center"/>
            <w:hideMark/>
          </w:tcPr>
          <w:p w14:paraId="1632EA6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3 101,43</w:t>
            </w:r>
          </w:p>
        </w:tc>
        <w:tc>
          <w:tcPr>
            <w:tcW w:w="1720" w:type="dxa"/>
            <w:tcBorders>
              <w:top w:val="nil"/>
              <w:left w:val="nil"/>
              <w:bottom w:val="single" w:sz="4" w:space="0" w:color="auto"/>
              <w:right w:val="single" w:sz="4" w:space="0" w:color="auto"/>
            </w:tcBorders>
            <w:shd w:val="clear" w:color="000000" w:fill="FFFFCC"/>
            <w:vAlign w:val="center"/>
            <w:hideMark/>
          </w:tcPr>
          <w:p w14:paraId="3A56372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1 792,88</w:t>
            </w:r>
          </w:p>
        </w:tc>
        <w:tc>
          <w:tcPr>
            <w:tcW w:w="1600" w:type="dxa"/>
            <w:tcBorders>
              <w:top w:val="nil"/>
              <w:left w:val="nil"/>
              <w:bottom w:val="single" w:sz="4" w:space="0" w:color="auto"/>
              <w:right w:val="single" w:sz="4" w:space="0" w:color="auto"/>
            </w:tcBorders>
            <w:shd w:val="clear" w:color="000000" w:fill="FFFFCC"/>
            <w:vAlign w:val="center"/>
            <w:hideMark/>
          </w:tcPr>
          <w:p w14:paraId="188E713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3 101,43</w:t>
            </w:r>
          </w:p>
        </w:tc>
        <w:tc>
          <w:tcPr>
            <w:tcW w:w="1520" w:type="dxa"/>
            <w:tcBorders>
              <w:top w:val="nil"/>
              <w:left w:val="nil"/>
              <w:bottom w:val="single" w:sz="4" w:space="0" w:color="auto"/>
              <w:right w:val="single" w:sz="4" w:space="0" w:color="auto"/>
            </w:tcBorders>
            <w:shd w:val="clear" w:color="000000" w:fill="D7EAD3"/>
            <w:vAlign w:val="center"/>
            <w:hideMark/>
          </w:tcPr>
          <w:p w14:paraId="2B9A1E9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1 550,72</w:t>
            </w:r>
          </w:p>
        </w:tc>
        <w:tc>
          <w:tcPr>
            <w:tcW w:w="1520" w:type="dxa"/>
            <w:tcBorders>
              <w:top w:val="nil"/>
              <w:left w:val="nil"/>
              <w:bottom w:val="single" w:sz="4" w:space="0" w:color="auto"/>
              <w:right w:val="single" w:sz="4" w:space="0" w:color="auto"/>
            </w:tcBorders>
            <w:shd w:val="clear" w:color="000000" w:fill="D7EAD3"/>
            <w:vAlign w:val="center"/>
            <w:hideMark/>
          </w:tcPr>
          <w:p w14:paraId="5294C8B2"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1 550,72</w:t>
            </w:r>
          </w:p>
        </w:tc>
        <w:tc>
          <w:tcPr>
            <w:tcW w:w="2380" w:type="dxa"/>
            <w:tcBorders>
              <w:top w:val="nil"/>
              <w:left w:val="nil"/>
              <w:bottom w:val="single" w:sz="4" w:space="0" w:color="auto"/>
              <w:right w:val="single" w:sz="4" w:space="0" w:color="auto"/>
            </w:tcBorders>
            <w:shd w:val="clear" w:color="000000" w:fill="FFFFCC"/>
            <w:vAlign w:val="center"/>
            <w:hideMark/>
          </w:tcPr>
          <w:p w14:paraId="30E42AD5" w14:textId="77777777" w:rsidR="00F8709C" w:rsidRPr="00F8709C" w:rsidRDefault="00F8709C" w:rsidP="00F8709C">
            <w:pPr>
              <w:rPr>
                <w:rFonts w:ascii="Tahoma" w:hAnsi="Tahoma" w:cs="Tahoma"/>
                <w:sz w:val="13"/>
                <w:szCs w:val="13"/>
              </w:rPr>
            </w:pPr>
            <w:r w:rsidRPr="00F8709C">
              <w:rPr>
                <w:rFonts w:ascii="Tahoma" w:hAnsi="Tahoma" w:cs="Tahoma"/>
                <w:sz w:val="13"/>
                <w:szCs w:val="13"/>
              </w:rPr>
              <w:t>по уровню оплаты труда в штатном расписании</w:t>
            </w:r>
          </w:p>
        </w:tc>
      </w:tr>
      <w:tr w:rsidR="00F8709C" w:rsidRPr="00F8709C" w14:paraId="002D216F"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4B170884"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DAE922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3.6.1</w:t>
            </w:r>
          </w:p>
        </w:tc>
        <w:tc>
          <w:tcPr>
            <w:tcW w:w="5860" w:type="dxa"/>
            <w:tcBorders>
              <w:top w:val="nil"/>
              <w:left w:val="nil"/>
              <w:bottom w:val="single" w:sz="4" w:space="0" w:color="auto"/>
              <w:right w:val="single" w:sz="4" w:space="0" w:color="auto"/>
            </w:tcBorders>
            <w:shd w:val="clear" w:color="auto" w:fill="auto"/>
            <w:vAlign w:val="center"/>
            <w:hideMark/>
          </w:tcPr>
          <w:p w14:paraId="3D2AF3EF"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33DCF004"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3DF09B4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15 092,42</w:t>
            </w:r>
          </w:p>
        </w:tc>
        <w:tc>
          <w:tcPr>
            <w:tcW w:w="1420" w:type="dxa"/>
            <w:tcBorders>
              <w:top w:val="nil"/>
              <w:left w:val="nil"/>
              <w:bottom w:val="single" w:sz="4" w:space="0" w:color="auto"/>
              <w:right w:val="single" w:sz="4" w:space="0" w:color="auto"/>
            </w:tcBorders>
            <w:shd w:val="clear" w:color="000000" w:fill="D7EAD3"/>
            <w:vAlign w:val="center"/>
            <w:hideMark/>
          </w:tcPr>
          <w:p w14:paraId="5281B3C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15 092,42</w:t>
            </w:r>
          </w:p>
        </w:tc>
        <w:tc>
          <w:tcPr>
            <w:tcW w:w="1420" w:type="dxa"/>
            <w:tcBorders>
              <w:top w:val="nil"/>
              <w:left w:val="nil"/>
              <w:bottom w:val="single" w:sz="4" w:space="0" w:color="auto"/>
              <w:right w:val="single" w:sz="4" w:space="0" w:color="auto"/>
            </w:tcBorders>
            <w:shd w:val="clear" w:color="000000" w:fill="D7EAD3"/>
            <w:vAlign w:val="center"/>
            <w:hideMark/>
          </w:tcPr>
          <w:p w14:paraId="54D9DF7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15 092,42</w:t>
            </w:r>
          </w:p>
        </w:tc>
        <w:tc>
          <w:tcPr>
            <w:tcW w:w="1720" w:type="dxa"/>
            <w:tcBorders>
              <w:top w:val="nil"/>
              <w:left w:val="nil"/>
              <w:bottom w:val="single" w:sz="4" w:space="0" w:color="auto"/>
              <w:right w:val="single" w:sz="4" w:space="0" w:color="auto"/>
            </w:tcBorders>
            <w:shd w:val="clear" w:color="000000" w:fill="D7EAD3"/>
            <w:vAlign w:val="center"/>
            <w:hideMark/>
          </w:tcPr>
          <w:p w14:paraId="455E7E5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23 646,16</w:t>
            </w:r>
          </w:p>
        </w:tc>
        <w:tc>
          <w:tcPr>
            <w:tcW w:w="1720" w:type="dxa"/>
            <w:tcBorders>
              <w:top w:val="nil"/>
              <w:left w:val="nil"/>
              <w:bottom w:val="single" w:sz="4" w:space="0" w:color="auto"/>
              <w:right w:val="single" w:sz="4" w:space="0" w:color="auto"/>
            </w:tcBorders>
            <w:shd w:val="clear" w:color="000000" w:fill="D7EAD3"/>
            <w:vAlign w:val="center"/>
            <w:hideMark/>
          </w:tcPr>
          <w:p w14:paraId="5522C77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23 646,16</w:t>
            </w:r>
          </w:p>
        </w:tc>
        <w:tc>
          <w:tcPr>
            <w:tcW w:w="1600" w:type="dxa"/>
            <w:tcBorders>
              <w:top w:val="nil"/>
              <w:left w:val="nil"/>
              <w:bottom w:val="single" w:sz="4" w:space="0" w:color="auto"/>
              <w:right w:val="single" w:sz="4" w:space="0" w:color="auto"/>
            </w:tcBorders>
            <w:shd w:val="clear" w:color="000000" w:fill="D7EAD3"/>
            <w:vAlign w:val="center"/>
            <w:hideMark/>
          </w:tcPr>
          <w:p w14:paraId="324A3E7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23 646,16</w:t>
            </w:r>
          </w:p>
        </w:tc>
        <w:tc>
          <w:tcPr>
            <w:tcW w:w="1520" w:type="dxa"/>
            <w:tcBorders>
              <w:top w:val="nil"/>
              <w:left w:val="nil"/>
              <w:bottom w:val="single" w:sz="4" w:space="0" w:color="auto"/>
              <w:right w:val="single" w:sz="4" w:space="0" w:color="auto"/>
            </w:tcBorders>
            <w:shd w:val="clear" w:color="000000" w:fill="D7EAD3"/>
            <w:vAlign w:val="center"/>
            <w:hideMark/>
          </w:tcPr>
          <w:p w14:paraId="654A9A0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23 646,16</w:t>
            </w:r>
          </w:p>
        </w:tc>
        <w:tc>
          <w:tcPr>
            <w:tcW w:w="1520" w:type="dxa"/>
            <w:tcBorders>
              <w:top w:val="nil"/>
              <w:left w:val="nil"/>
              <w:bottom w:val="single" w:sz="4" w:space="0" w:color="auto"/>
              <w:right w:val="single" w:sz="4" w:space="0" w:color="auto"/>
            </w:tcBorders>
            <w:shd w:val="clear" w:color="000000" w:fill="D7EAD3"/>
            <w:vAlign w:val="center"/>
            <w:hideMark/>
          </w:tcPr>
          <w:p w14:paraId="7A0470C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23 646,16</w:t>
            </w:r>
          </w:p>
        </w:tc>
        <w:tc>
          <w:tcPr>
            <w:tcW w:w="2380" w:type="dxa"/>
            <w:tcBorders>
              <w:top w:val="nil"/>
              <w:left w:val="nil"/>
              <w:bottom w:val="single" w:sz="4" w:space="0" w:color="auto"/>
              <w:right w:val="single" w:sz="4" w:space="0" w:color="auto"/>
            </w:tcBorders>
            <w:shd w:val="clear" w:color="000000" w:fill="FFFFCC"/>
            <w:vAlign w:val="center"/>
            <w:hideMark/>
          </w:tcPr>
          <w:p w14:paraId="1767B23A"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05652469" w14:textId="77777777" w:rsidTr="00F8709C">
        <w:trPr>
          <w:trHeight w:val="465"/>
          <w:jc w:val="center"/>
        </w:trPr>
        <w:tc>
          <w:tcPr>
            <w:tcW w:w="400" w:type="dxa"/>
            <w:tcBorders>
              <w:top w:val="nil"/>
              <w:left w:val="nil"/>
              <w:bottom w:val="nil"/>
              <w:right w:val="nil"/>
            </w:tcBorders>
            <w:shd w:val="clear" w:color="auto" w:fill="auto"/>
            <w:noWrap/>
            <w:vAlign w:val="bottom"/>
            <w:hideMark/>
          </w:tcPr>
          <w:p w14:paraId="5E6841F1"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0B6913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3.6.2</w:t>
            </w:r>
          </w:p>
        </w:tc>
        <w:tc>
          <w:tcPr>
            <w:tcW w:w="5860" w:type="dxa"/>
            <w:tcBorders>
              <w:top w:val="nil"/>
              <w:left w:val="nil"/>
              <w:bottom w:val="single" w:sz="4" w:space="0" w:color="auto"/>
              <w:right w:val="single" w:sz="4" w:space="0" w:color="auto"/>
            </w:tcBorders>
            <w:shd w:val="clear" w:color="auto" w:fill="auto"/>
            <w:vAlign w:val="center"/>
            <w:hideMark/>
          </w:tcPr>
          <w:p w14:paraId="56EEE5D1"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5F36B2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чел</w:t>
            </w:r>
          </w:p>
        </w:tc>
        <w:tc>
          <w:tcPr>
            <w:tcW w:w="1580" w:type="dxa"/>
            <w:tcBorders>
              <w:top w:val="nil"/>
              <w:left w:val="nil"/>
              <w:bottom w:val="single" w:sz="4" w:space="0" w:color="auto"/>
              <w:right w:val="single" w:sz="4" w:space="0" w:color="auto"/>
            </w:tcBorders>
            <w:shd w:val="clear" w:color="000000" w:fill="FFFFCC"/>
            <w:vAlign w:val="center"/>
            <w:hideMark/>
          </w:tcPr>
          <w:p w14:paraId="0662840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11,00</w:t>
            </w:r>
          </w:p>
        </w:tc>
        <w:tc>
          <w:tcPr>
            <w:tcW w:w="1420" w:type="dxa"/>
            <w:tcBorders>
              <w:top w:val="nil"/>
              <w:left w:val="nil"/>
              <w:bottom w:val="single" w:sz="4" w:space="0" w:color="auto"/>
              <w:right w:val="single" w:sz="4" w:space="0" w:color="auto"/>
            </w:tcBorders>
            <w:shd w:val="clear" w:color="000000" w:fill="FFFFCC"/>
            <w:vAlign w:val="center"/>
            <w:hideMark/>
          </w:tcPr>
          <w:p w14:paraId="0C7081C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11,00</w:t>
            </w:r>
          </w:p>
        </w:tc>
        <w:tc>
          <w:tcPr>
            <w:tcW w:w="1420" w:type="dxa"/>
            <w:tcBorders>
              <w:top w:val="nil"/>
              <w:left w:val="nil"/>
              <w:bottom w:val="single" w:sz="4" w:space="0" w:color="auto"/>
              <w:right w:val="single" w:sz="4" w:space="0" w:color="auto"/>
            </w:tcBorders>
            <w:shd w:val="clear" w:color="000000" w:fill="FFFFCC"/>
            <w:vAlign w:val="center"/>
            <w:hideMark/>
          </w:tcPr>
          <w:p w14:paraId="532F525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11,00</w:t>
            </w:r>
          </w:p>
        </w:tc>
        <w:tc>
          <w:tcPr>
            <w:tcW w:w="1720" w:type="dxa"/>
            <w:tcBorders>
              <w:top w:val="nil"/>
              <w:left w:val="nil"/>
              <w:bottom w:val="single" w:sz="4" w:space="0" w:color="auto"/>
              <w:right w:val="single" w:sz="4" w:space="0" w:color="auto"/>
            </w:tcBorders>
            <w:shd w:val="clear" w:color="000000" w:fill="FFFFCC"/>
            <w:vAlign w:val="center"/>
            <w:hideMark/>
          </w:tcPr>
          <w:p w14:paraId="59776D8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10,93</w:t>
            </w:r>
          </w:p>
        </w:tc>
        <w:tc>
          <w:tcPr>
            <w:tcW w:w="1720" w:type="dxa"/>
            <w:tcBorders>
              <w:top w:val="nil"/>
              <w:left w:val="nil"/>
              <w:bottom w:val="single" w:sz="4" w:space="0" w:color="auto"/>
              <w:right w:val="single" w:sz="4" w:space="0" w:color="auto"/>
            </w:tcBorders>
            <w:shd w:val="clear" w:color="000000" w:fill="FFFFCC"/>
            <w:vAlign w:val="center"/>
            <w:hideMark/>
          </w:tcPr>
          <w:p w14:paraId="55B2F47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10,93</w:t>
            </w:r>
          </w:p>
        </w:tc>
        <w:tc>
          <w:tcPr>
            <w:tcW w:w="1600" w:type="dxa"/>
            <w:tcBorders>
              <w:top w:val="nil"/>
              <w:left w:val="nil"/>
              <w:bottom w:val="single" w:sz="4" w:space="0" w:color="auto"/>
              <w:right w:val="single" w:sz="4" w:space="0" w:color="auto"/>
            </w:tcBorders>
            <w:shd w:val="clear" w:color="000000" w:fill="FFFFCC"/>
            <w:vAlign w:val="center"/>
            <w:hideMark/>
          </w:tcPr>
          <w:p w14:paraId="4D5A750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10,93</w:t>
            </w:r>
          </w:p>
        </w:tc>
        <w:tc>
          <w:tcPr>
            <w:tcW w:w="1520" w:type="dxa"/>
            <w:tcBorders>
              <w:top w:val="nil"/>
              <w:left w:val="nil"/>
              <w:bottom w:val="single" w:sz="4" w:space="0" w:color="auto"/>
              <w:right w:val="single" w:sz="4" w:space="0" w:color="auto"/>
            </w:tcBorders>
            <w:shd w:val="clear" w:color="000000" w:fill="D7EAD3"/>
            <w:vAlign w:val="center"/>
            <w:hideMark/>
          </w:tcPr>
          <w:p w14:paraId="2248F6B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10,93</w:t>
            </w:r>
          </w:p>
        </w:tc>
        <w:tc>
          <w:tcPr>
            <w:tcW w:w="1520" w:type="dxa"/>
            <w:tcBorders>
              <w:top w:val="nil"/>
              <w:left w:val="nil"/>
              <w:bottom w:val="single" w:sz="4" w:space="0" w:color="auto"/>
              <w:right w:val="single" w:sz="4" w:space="0" w:color="auto"/>
            </w:tcBorders>
            <w:shd w:val="clear" w:color="000000" w:fill="D7EAD3"/>
            <w:vAlign w:val="center"/>
            <w:hideMark/>
          </w:tcPr>
          <w:p w14:paraId="642DD4D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10,93</w:t>
            </w:r>
          </w:p>
        </w:tc>
        <w:tc>
          <w:tcPr>
            <w:tcW w:w="2380" w:type="dxa"/>
            <w:tcBorders>
              <w:top w:val="nil"/>
              <w:left w:val="nil"/>
              <w:bottom w:val="single" w:sz="4" w:space="0" w:color="auto"/>
              <w:right w:val="single" w:sz="4" w:space="0" w:color="auto"/>
            </w:tcBorders>
            <w:shd w:val="clear" w:color="000000" w:fill="FFFFCC"/>
            <w:vAlign w:val="center"/>
            <w:hideMark/>
          </w:tcPr>
          <w:p w14:paraId="4D4C5BA8" w14:textId="77777777" w:rsidR="00F8709C" w:rsidRPr="00F8709C" w:rsidRDefault="00F8709C" w:rsidP="00F8709C">
            <w:pPr>
              <w:rPr>
                <w:rFonts w:ascii="Tahoma" w:hAnsi="Tahoma" w:cs="Tahoma"/>
                <w:sz w:val="13"/>
                <w:szCs w:val="13"/>
              </w:rPr>
            </w:pPr>
            <w:r w:rsidRPr="00F8709C">
              <w:rPr>
                <w:rFonts w:ascii="Tahoma" w:hAnsi="Tahoma" w:cs="Tahoma"/>
                <w:sz w:val="13"/>
                <w:szCs w:val="13"/>
              </w:rPr>
              <w:t>согласно штатному расписанию</w:t>
            </w:r>
          </w:p>
        </w:tc>
      </w:tr>
      <w:tr w:rsidR="00F8709C" w:rsidRPr="00F8709C" w14:paraId="1EA6B8A7" w14:textId="77777777" w:rsidTr="00F8709C">
        <w:trPr>
          <w:trHeight w:val="450"/>
          <w:jc w:val="center"/>
        </w:trPr>
        <w:tc>
          <w:tcPr>
            <w:tcW w:w="400" w:type="dxa"/>
            <w:tcBorders>
              <w:top w:val="nil"/>
              <w:left w:val="nil"/>
              <w:bottom w:val="nil"/>
              <w:right w:val="nil"/>
            </w:tcBorders>
            <w:shd w:val="clear" w:color="auto" w:fill="auto"/>
            <w:noWrap/>
            <w:vAlign w:val="bottom"/>
            <w:hideMark/>
          </w:tcPr>
          <w:p w14:paraId="14328499"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159AC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3.7</w:t>
            </w:r>
          </w:p>
        </w:tc>
        <w:tc>
          <w:tcPr>
            <w:tcW w:w="5860" w:type="dxa"/>
            <w:tcBorders>
              <w:top w:val="nil"/>
              <w:left w:val="nil"/>
              <w:bottom w:val="single" w:sz="4" w:space="0" w:color="auto"/>
              <w:right w:val="single" w:sz="4" w:space="0" w:color="auto"/>
            </w:tcBorders>
            <w:shd w:val="clear" w:color="auto" w:fill="auto"/>
            <w:vAlign w:val="center"/>
            <w:hideMark/>
          </w:tcPr>
          <w:p w14:paraId="64DEA84A" w14:textId="77777777" w:rsidR="00F8709C" w:rsidRPr="00F8709C" w:rsidRDefault="00F8709C" w:rsidP="00F8709C">
            <w:pPr>
              <w:ind w:firstLineChars="100" w:firstLine="131"/>
              <w:rPr>
                <w:rFonts w:ascii="Tahoma" w:hAnsi="Tahoma" w:cs="Tahoma"/>
                <w:b/>
                <w:bCs/>
                <w:sz w:val="13"/>
                <w:szCs w:val="13"/>
              </w:rPr>
            </w:pPr>
            <w:r w:rsidRPr="00F8709C">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CEB187E"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72176C0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601,64</w:t>
            </w:r>
          </w:p>
        </w:tc>
        <w:tc>
          <w:tcPr>
            <w:tcW w:w="1420" w:type="dxa"/>
            <w:tcBorders>
              <w:top w:val="nil"/>
              <w:left w:val="nil"/>
              <w:bottom w:val="single" w:sz="4" w:space="0" w:color="auto"/>
              <w:right w:val="single" w:sz="4" w:space="0" w:color="auto"/>
            </w:tcBorders>
            <w:shd w:val="clear" w:color="000000" w:fill="FFFFCC"/>
            <w:vAlign w:val="center"/>
            <w:hideMark/>
          </w:tcPr>
          <w:p w14:paraId="0798CCC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233,49</w:t>
            </w:r>
          </w:p>
        </w:tc>
        <w:tc>
          <w:tcPr>
            <w:tcW w:w="1420" w:type="dxa"/>
            <w:tcBorders>
              <w:top w:val="nil"/>
              <w:left w:val="nil"/>
              <w:bottom w:val="single" w:sz="4" w:space="0" w:color="auto"/>
              <w:right w:val="single" w:sz="4" w:space="0" w:color="auto"/>
            </w:tcBorders>
            <w:shd w:val="clear" w:color="000000" w:fill="FFFFCC"/>
            <w:vAlign w:val="center"/>
            <w:hideMark/>
          </w:tcPr>
          <w:p w14:paraId="0BF4754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368,15</w:t>
            </w:r>
          </w:p>
        </w:tc>
        <w:tc>
          <w:tcPr>
            <w:tcW w:w="1720" w:type="dxa"/>
            <w:tcBorders>
              <w:top w:val="nil"/>
              <w:left w:val="nil"/>
              <w:bottom w:val="single" w:sz="4" w:space="0" w:color="auto"/>
              <w:right w:val="single" w:sz="4" w:space="0" w:color="auto"/>
            </w:tcBorders>
            <w:shd w:val="clear" w:color="000000" w:fill="FFFFCC"/>
            <w:vAlign w:val="center"/>
            <w:hideMark/>
          </w:tcPr>
          <w:p w14:paraId="3C43610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936,63</w:t>
            </w:r>
          </w:p>
        </w:tc>
        <w:tc>
          <w:tcPr>
            <w:tcW w:w="1720" w:type="dxa"/>
            <w:tcBorders>
              <w:top w:val="nil"/>
              <w:left w:val="nil"/>
              <w:bottom w:val="single" w:sz="4" w:space="0" w:color="auto"/>
              <w:right w:val="single" w:sz="4" w:space="0" w:color="auto"/>
            </w:tcBorders>
            <w:shd w:val="clear" w:color="000000" w:fill="FFFFCC"/>
            <w:vAlign w:val="center"/>
            <w:hideMark/>
          </w:tcPr>
          <w:p w14:paraId="7FEF4E7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541,45</w:t>
            </w:r>
          </w:p>
        </w:tc>
        <w:tc>
          <w:tcPr>
            <w:tcW w:w="1600" w:type="dxa"/>
            <w:tcBorders>
              <w:top w:val="nil"/>
              <w:left w:val="nil"/>
              <w:bottom w:val="single" w:sz="4" w:space="0" w:color="auto"/>
              <w:right w:val="single" w:sz="4" w:space="0" w:color="auto"/>
            </w:tcBorders>
            <w:shd w:val="clear" w:color="000000" w:fill="FFFFCC"/>
            <w:vAlign w:val="center"/>
            <w:hideMark/>
          </w:tcPr>
          <w:p w14:paraId="1AA33402"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936,63</w:t>
            </w:r>
          </w:p>
        </w:tc>
        <w:tc>
          <w:tcPr>
            <w:tcW w:w="1520" w:type="dxa"/>
            <w:tcBorders>
              <w:top w:val="nil"/>
              <w:left w:val="nil"/>
              <w:bottom w:val="single" w:sz="4" w:space="0" w:color="auto"/>
              <w:right w:val="single" w:sz="4" w:space="0" w:color="auto"/>
            </w:tcBorders>
            <w:shd w:val="clear" w:color="000000" w:fill="D7EAD3"/>
            <w:vAlign w:val="center"/>
            <w:hideMark/>
          </w:tcPr>
          <w:p w14:paraId="020EEA8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468,32</w:t>
            </w:r>
          </w:p>
        </w:tc>
        <w:tc>
          <w:tcPr>
            <w:tcW w:w="1520" w:type="dxa"/>
            <w:tcBorders>
              <w:top w:val="nil"/>
              <w:left w:val="nil"/>
              <w:bottom w:val="single" w:sz="4" w:space="0" w:color="auto"/>
              <w:right w:val="single" w:sz="4" w:space="0" w:color="auto"/>
            </w:tcBorders>
            <w:shd w:val="clear" w:color="000000" w:fill="D7EAD3"/>
            <w:vAlign w:val="center"/>
            <w:hideMark/>
          </w:tcPr>
          <w:p w14:paraId="1146E5B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468,32</w:t>
            </w:r>
          </w:p>
        </w:tc>
        <w:tc>
          <w:tcPr>
            <w:tcW w:w="2380" w:type="dxa"/>
            <w:tcBorders>
              <w:top w:val="nil"/>
              <w:left w:val="nil"/>
              <w:bottom w:val="single" w:sz="4" w:space="0" w:color="auto"/>
              <w:right w:val="single" w:sz="4" w:space="0" w:color="auto"/>
            </w:tcBorders>
            <w:shd w:val="clear" w:color="000000" w:fill="FFFFCC"/>
            <w:vAlign w:val="center"/>
            <w:hideMark/>
          </w:tcPr>
          <w:p w14:paraId="67E6DC85" w14:textId="77777777" w:rsidR="00F8709C" w:rsidRPr="00F8709C" w:rsidRDefault="00F8709C" w:rsidP="00F8709C">
            <w:pPr>
              <w:rPr>
                <w:rFonts w:ascii="Tahoma" w:hAnsi="Tahoma" w:cs="Tahoma"/>
                <w:sz w:val="13"/>
                <w:szCs w:val="13"/>
              </w:rPr>
            </w:pPr>
            <w:r w:rsidRPr="00F8709C">
              <w:rPr>
                <w:rFonts w:ascii="Tahoma" w:hAnsi="Tahoma" w:cs="Tahoma"/>
                <w:sz w:val="13"/>
                <w:szCs w:val="13"/>
              </w:rPr>
              <w:t>по законодательству 30,2%</w:t>
            </w:r>
          </w:p>
        </w:tc>
      </w:tr>
      <w:tr w:rsidR="00F8709C" w:rsidRPr="00F8709C" w14:paraId="5D265F10"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7D06AC71"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41259B9"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3.9</w:t>
            </w:r>
          </w:p>
        </w:tc>
        <w:tc>
          <w:tcPr>
            <w:tcW w:w="5860" w:type="dxa"/>
            <w:tcBorders>
              <w:top w:val="nil"/>
              <w:left w:val="nil"/>
              <w:bottom w:val="single" w:sz="4" w:space="0" w:color="auto"/>
              <w:right w:val="single" w:sz="4" w:space="0" w:color="auto"/>
            </w:tcBorders>
            <w:shd w:val="clear" w:color="auto" w:fill="auto"/>
            <w:vAlign w:val="center"/>
            <w:hideMark/>
          </w:tcPr>
          <w:p w14:paraId="4F08CC9F" w14:textId="77777777" w:rsidR="00F8709C" w:rsidRPr="00F8709C" w:rsidRDefault="00F8709C" w:rsidP="00F8709C">
            <w:pPr>
              <w:ind w:firstLineChars="100" w:firstLine="131"/>
              <w:rPr>
                <w:rFonts w:ascii="Tahoma" w:hAnsi="Tahoma" w:cs="Tahoma"/>
                <w:b/>
                <w:bCs/>
                <w:sz w:val="13"/>
                <w:szCs w:val="13"/>
              </w:rPr>
            </w:pPr>
            <w:r w:rsidRPr="00F8709C">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1F9ED55E"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2B6C365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716C799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6982AB7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54F7F06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378,92</w:t>
            </w:r>
          </w:p>
        </w:tc>
        <w:tc>
          <w:tcPr>
            <w:tcW w:w="1720" w:type="dxa"/>
            <w:tcBorders>
              <w:top w:val="nil"/>
              <w:left w:val="nil"/>
              <w:bottom w:val="single" w:sz="4" w:space="0" w:color="auto"/>
              <w:right w:val="single" w:sz="4" w:space="0" w:color="auto"/>
            </w:tcBorders>
            <w:shd w:val="clear" w:color="000000" w:fill="D7EAD3"/>
            <w:vAlign w:val="center"/>
            <w:hideMark/>
          </w:tcPr>
          <w:p w14:paraId="46CF98C2"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219,05</w:t>
            </w:r>
          </w:p>
        </w:tc>
        <w:tc>
          <w:tcPr>
            <w:tcW w:w="1600" w:type="dxa"/>
            <w:tcBorders>
              <w:top w:val="nil"/>
              <w:left w:val="nil"/>
              <w:bottom w:val="single" w:sz="4" w:space="0" w:color="auto"/>
              <w:right w:val="single" w:sz="4" w:space="0" w:color="auto"/>
            </w:tcBorders>
            <w:shd w:val="clear" w:color="000000" w:fill="D7EAD3"/>
            <w:vAlign w:val="center"/>
            <w:hideMark/>
          </w:tcPr>
          <w:p w14:paraId="25241A6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378,92</w:t>
            </w:r>
          </w:p>
        </w:tc>
        <w:tc>
          <w:tcPr>
            <w:tcW w:w="1520" w:type="dxa"/>
            <w:tcBorders>
              <w:top w:val="nil"/>
              <w:left w:val="nil"/>
              <w:bottom w:val="single" w:sz="4" w:space="0" w:color="auto"/>
              <w:right w:val="single" w:sz="4" w:space="0" w:color="auto"/>
            </w:tcBorders>
            <w:shd w:val="clear" w:color="000000" w:fill="D7EAD3"/>
            <w:vAlign w:val="center"/>
            <w:hideMark/>
          </w:tcPr>
          <w:p w14:paraId="75169A2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189,46</w:t>
            </w:r>
          </w:p>
        </w:tc>
        <w:tc>
          <w:tcPr>
            <w:tcW w:w="1520" w:type="dxa"/>
            <w:tcBorders>
              <w:top w:val="nil"/>
              <w:left w:val="nil"/>
              <w:bottom w:val="single" w:sz="4" w:space="0" w:color="auto"/>
              <w:right w:val="single" w:sz="4" w:space="0" w:color="auto"/>
            </w:tcBorders>
            <w:shd w:val="clear" w:color="000000" w:fill="D7EAD3"/>
            <w:vAlign w:val="center"/>
            <w:hideMark/>
          </w:tcPr>
          <w:p w14:paraId="7F2543E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189,46</w:t>
            </w:r>
          </w:p>
        </w:tc>
        <w:tc>
          <w:tcPr>
            <w:tcW w:w="2380" w:type="dxa"/>
            <w:tcBorders>
              <w:top w:val="nil"/>
              <w:left w:val="nil"/>
              <w:bottom w:val="single" w:sz="4" w:space="0" w:color="auto"/>
              <w:right w:val="single" w:sz="4" w:space="0" w:color="auto"/>
            </w:tcBorders>
            <w:shd w:val="clear" w:color="000000" w:fill="FFFFCC"/>
            <w:vAlign w:val="center"/>
            <w:hideMark/>
          </w:tcPr>
          <w:p w14:paraId="53AADE7E"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521F0D52" w14:textId="77777777" w:rsidTr="00F8709C">
        <w:trPr>
          <w:trHeight w:val="1440"/>
          <w:jc w:val="center"/>
        </w:trPr>
        <w:tc>
          <w:tcPr>
            <w:tcW w:w="400" w:type="dxa"/>
            <w:tcBorders>
              <w:top w:val="nil"/>
              <w:left w:val="nil"/>
              <w:bottom w:val="nil"/>
              <w:right w:val="nil"/>
            </w:tcBorders>
            <w:shd w:val="clear" w:color="auto" w:fill="auto"/>
            <w:noWrap/>
            <w:vAlign w:val="bottom"/>
            <w:hideMark/>
          </w:tcPr>
          <w:p w14:paraId="2419DA1B"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D109D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3.9.1</w:t>
            </w:r>
          </w:p>
        </w:tc>
        <w:tc>
          <w:tcPr>
            <w:tcW w:w="5860" w:type="dxa"/>
            <w:tcBorders>
              <w:top w:val="nil"/>
              <w:left w:val="nil"/>
              <w:bottom w:val="single" w:sz="4" w:space="0" w:color="auto"/>
              <w:right w:val="single" w:sz="4" w:space="0" w:color="auto"/>
            </w:tcBorders>
            <w:shd w:val="clear" w:color="auto" w:fill="auto"/>
            <w:vAlign w:val="center"/>
            <w:hideMark/>
          </w:tcPr>
          <w:p w14:paraId="047424C7"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Заработная плата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76B39053"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61B4BC8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6DB19B5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51A0AAE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1BC91B3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236,41</w:t>
            </w:r>
          </w:p>
        </w:tc>
        <w:tc>
          <w:tcPr>
            <w:tcW w:w="1720" w:type="dxa"/>
            <w:tcBorders>
              <w:top w:val="nil"/>
              <w:left w:val="nil"/>
              <w:bottom w:val="single" w:sz="4" w:space="0" w:color="auto"/>
              <w:right w:val="single" w:sz="4" w:space="0" w:color="auto"/>
            </w:tcBorders>
            <w:shd w:val="clear" w:color="000000" w:fill="FFFFCC"/>
            <w:vAlign w:val="center"/>
            <w:hideMark/>
          </w:tcPr>
          <w:p w14:paraId="0D24CDE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136,66</w:t>
            </w:r>
          </w:p>
        </w:tc>
        <w:tc>
          <w:tcPr>
            <w:tcW w:w="1600" w:type="dxa"/>
            <w:tcBorders>
              <w:top w:val="nil"/>
              <w:left w:val="nil"/>
              <w:bottom w:val="single" w:sz="4" w:space="0" w:color="auto"/>
              <w:right w:val="single" w:sz="4" w:space="0" w:color="auto"/>
            </w:tcBorders>
            <w:shd w:val="clear" w:color="000000" w:fill="FFFFCC"/>
            <w:vAlign w:val="center"/>
            <w:hideMark/>
          </w:tcPr>
          <w:p w14:paraId="57FC5CC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236,41</w:t>
            </w:r>
          </w:p>
        </w:tc>
        <w:tc>
          <w:tcPr>
            <w:tcW w:w="1520" w:type="dxa"/>
            <w:tcBorders>
              <w:top w:val="nil"/>
              <w:left w:val="nil"/>
              <w:bottom w:val="single" w:sz="4" w:space="0" w:color="auto"/>
              <w:right w:val="single" w:sz="4" w:space="0" w:color="auto"/>
            </w:tcBorders>
            <w:shd w:val="clear" w:color="000000" w:fill="D7EAD3"/>
            <w:vAlign w:val="center"/>
            <w:hideMark/>
          </w:tcPr>
          <w:p w14:paraId="078119A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118,21</w:t>
            </w:r>
          </w:p>
        </w:tc>
        <w:tc>
          <w:tcPr>
            <w:tcW w:w="1520" w:type="dxa"/>
            <w:tcBorders>
              <w:top w:val="nil"/>
              <w:left w:val="nil"/>
              <w:bottom w:val="single" w:sz="4" w:space="0" w:color="auto"/>
              <w:right w:val="single" w:sz="4" w:space="0" w:color="auto"/>
            </w:tcBorders>
            <w:shd w:val="clear" w:color="000000" w:fill="D7EAD3"/>
            <w:vAlign w:val="center"/>
            <w:hideMark/>
          </w:tcPr>
          <w:p w14:paraId="7EC2458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118,21</w:t>
            </w:r>
          </w:p>
        </w:tc>
        <w:tc>
          <w:tcPr>
            <w:tcW w:w="2380" w:type="dxa"/>
            <w:tcBorders>
              <w:top w:val="nil"/>
              <w:left w:val="nil"/>
              <w:bottom w:val="single" w:sz="4" w:space="0" w:color="auto"/>
              <w:right w:val="single" w:sz="4" w:space="0" w:color="auto"/>
            </w:tcBorders>
            <w:shd w:val="clear" w:color="000000" w:fill="FFFFCC"/>
            <w:vAlign w:val="center"/>
            <w:hideMark/>
          </w:tcPr>
          <w:p w14:paraId="7DF243C6" w14:textId="77777777" w:rsidR="00F8709C" w:rsidRPr="00F8709C" w:rsidRDefault="00F8709C" w:rsidP="00F8709C">
            <w:pPr>
              <w:rPr>
                <w:rFonts w:ascii="Tahoma" w:hAnsi="Tahoma" w:cs="Tahoma"/>
                <w:sz w:val="13"/>
                <w:szCs w:val="13"/>
              </w:rPr>
            </w:pPr>
            <w:r w:rsidRPr="00F8709C">
              <w:rPr>
                <w:rFonts w:ascii="Tahoma" w:hAnsi="Tahoma" w:cs="Tahoma"/>
                <w:sz w:val="13"/>
                <w:szCs w:val="13"/>
              </w:rPr>
              <w:t>учтено: ФОТ абон. Отдела ОАО СКЭК (157,46 тыс. руб.), ФОТ АУП ОАО СКЭК (78,95 тыс. руб.)</w:t>
            </w:r>
          </w:p>
        </w:tc>
      </w:tr>
      <w:tr w:rsidR="00F8709C" w:rsidRPr="00F8709C" w14:paraId="16D48E8C" w14:textId="77777777" w:rsidTr="00F8709C">
        <w:trPr>
          <w:trHeight w:val="750"/>
          <w:jc w:val="center"/>
        </w:trPr>
        <w:tc>
          <w:tcPr>
            <w:tcW w:w="400" w:type="dxa"/>
            <w:tcBorders>
              <w:top w:val="nil"/>
              <w:left w:val="nil"/>
              <w:bottom w:val="nil"/>
              <w:right w:val="nil"/>
            </w:tcBorders>
            <w:shd w:val="clear" w:color="auto" w:fill="auto"/>
            <w:noWrap/>
            <w:vAlign w:val="bottom"/>
            <w:hideMark/>
          </w:tcPr>
          <w:p w14:paraId="0C4EEF83"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B473D9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3.9.1.1</w:t>
            </w:r>
          </w:p>
        </w:tc>
        <w:tc>
          <w:tcPr>
            <w:tcW w:w="5860" w:type="dxa"/>
            <w:tcBorders>
              <w:top w:val="nil"/>
              <w:left w:val="nil"/>
              <w:bottom w:val="single" w:sz="4" w:space="0" w:color="auto"/>
              <w:right w:val="single" w:sz="4" w:space="0" w:color="auto"/>
            </w:tcBorders>
            <w:shd w:val="clear" w:color="auto" w:fill="auto"/>
            <w:vAlign w:val="center"/>
            <w:hideMark/>
          </w:tcPr>
          <w:p w14:paraId="0711E0BC" w14:textId="77777777" w:rsidR="00F8709C" w:rsidRPr="00F8709C" w:rsidRDefault="00F8709C" w:rsidP="00F8709C">
            <w:pPr>
              <w:ind w:firstLineChars="300" w:firstLine="390"/>
              <w:rPr>
                <w:rFonts w:ascii="Tahoma" w:hAnsi="Tahoma" w:cs="Tahoma"/>
                <w:sz w:val="13"/>
                <w:szCs w:val="13"/>
              </w:rPr>
            </w:pPr>
            <w:r w:rsidRPr="00F8709C">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53E745D7"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A6F362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D7EAD3"/>
            <w:vAlign w:val="center"/>
            <w:hideMark/>
          </w:tcPr>
          <w:p w14:paraId="477C4E7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D7EAD3"/>
            <w:vAlign w:val="center"/>
            <w:hideMark/>
          </w:tcPr>
          <w:p w14:paraId="06DB8AE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D7EAD3"/>
            <w:vAlign w:val="center"/>
            <w:hideMark/>
          </w:tcPr>
          <w:p w14:paraId="2F6C2E3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31 775,54</w:t>
            </w:r>
          </w:p>
        </w:tc>
        <w:tc>
          <w:tcPr>
            <w:tcW w:w="1720" w:type="dxa"/>
            <w:tcBorders>
              <w:top w:val="nil"/>
              <w:left w:val="nil"/>
              <w:bottom w:val="single" w:sz="4" w:space="0" w:color="auto"/>
              <w:right w:val="single" w:sz="4" w:space="0" w:color="auto"/>
            </w:tcBorders>
            <w:shd w:val="clear" w:color="000000" w:fill="D7EAD3"/>
            <w:vAlign w:val="center"/>
            <w:hideMark/>
          </w:tcPr>
          <w:p w14:paraId="643692B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31 775,54</w:t>
            </w:r>
          </w:p>
        </w:tc>
        <w:tc>
          <w:tcPr>
            <w:tcW w:w="1600" w:type="dxa"/>
            <w:tcBorders>
              <w:top w:val="nil"/>
              <w:left w:val="nil"/>
              <w:bottom w:val="single" w:sz="4" w:space="0" w:color="auto"/>
              <w:right w:val="single" w:sz="4" w:space="0" w:color="auto"/>
            </w:tcBorders>
            <w:shd w:val="clear" w:color="000000" w:fill="D7EAD3"/>
            <w:vAlign w:val="center"/>
            <w:hideMark/>
          </w:tcPr>
          <w:p w14:paraId="1CA7EF1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31 775,54</w:t>
            </w:r>
          </w:p>
        </w:tc>
        <w:tc>
          <w:tcPr>
            <w:tcW w:w="1520" w:type="dxa"/>
            <w:tcBorders>
              <w:top w:val="nil"/>
              <w:left w:val="nil"/>
              <w:bottom w:val="single" w:sz="4" w:space="0" w:color="auto"/>
              <w:right w:val="single" w:sz="4" w:space="0" w:color="auto"/>
            </w:tcBorders>
            <w:shd w:val="clear" w:color="000000" w:fill="D7EAD3"/>
            <w:vAlign w:val="center"/>
            <w:hideMark/>
          </w:tcPr>
          <w:p w14:paraId="718C396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31 775,54</w:t>
            </w:r>
          </w:p>
        </w:tc>
        <w:tc>
          <w:tcPr>
            <w:tcW w:w="1520" w:type="dxa"/>
            <w:tcBorders>
              <w:top w:val="nil"/>
              <w:left w:val="nil"/>
              <w:bottom w:val="single" w:sz="4" w:space="0" w:color="auto"/>
              <w:right w:val="single" w:sz="4" w:space="0" w:color="auto"/>
            </w:tcBorders>
            <w:shd w:val="clear" w:color="000000" w:fill="D7EAD3"/>
            <w:vAlign w:val="center"/>
            <w:hideMark/>
          </w:tcPr>
          <w:p w14:paraId="2B83A59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31 775,54</w:t>
            </w:r>
          </w:p>
        </w:tc>
        <w:tc>
          <w:tcPr>
            <w:tcW w:w="2380" w:type="dxa"/>
            <w:tcBorders>
              <w:top w:val="nil"/>
              <w:left w:val="nil"/>
              <w:bottom w:val="single" w:sz="4" w:space="0" w:color="auto"/>
              <w:right w:val="single" w:sz="4" w:space="0" w:color="auto"/>
            </w:tcBorders>
            <w:shd w:val="clear" w:color="000000" w:fill="FFFFCC"/>
            <w:vAlign w:val="center"/>
            <w:hideMark/>
          </w:tcPr>
          <w:p w14:paraId="7473BADC"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0B5089FD" w14:textId="77777777" w:rsidTr="00F8709C">
        <w:trPr>
          <w:trHeight w:val="1530"/>
          <w:jc w:val="center"/>
        </w:trPr>
        <w:tc>
          <w:tcPr>
            <w:tcW w:w="400" w:type="dxa"/>
            <w:tcBorders>
              <w:top w:val="nil"/>
              <w:left w:val="nil"/>
              <w:bottom w:val="nil"/>
              <w:right w:val="nil"/>
            </w:tcBorders>
            <w:shd w:val="clear" w:color="auto" w:fill="auto"/>
            <w:noWrap/>
            <w:vAlign w:val="bottom"/>
            <w:hideMark/>
          </w:tcPr>
          <w:p w14:paraId="736D57D0"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4CEC74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3.9.1.2</w:t>
            </w:r>
          </w:p>
        </w:tc>
        <w:tc>
          <w:tcPr>
            <w:tcW w:w="5860" w:type="dxa"/>
            <w:tcBorders>
              <w:top w:val="nil"/>
              <w:left w:val="nil"/>
              <w:bottom w:val="single" w:sz="4" w:space="0" w:color="auto"/>
              <w:right w:val="single" w:sz="4" w:space="0" w:color="auto"/>
            </w:tcBorders>
            <w:shd w:val="clear" w:color="auto" w:fill="auto"/>
            <w:vAlign w:val="center"/>
            <w:hideMark/>
          </w:tcPr>
          <w:p w14:paraId="4BC03E1F" w14:textId="77777777" w:rsidR="00F8709C" w:rsidRPr="00F8709C" w:rsidRDefault="00F8709C" w:rsidP="00F8709C">
            <w:pPr>
              <w:ind w:firstLineChars="300" w:firstLine="390"/>
              <w:rPr>
                <w:rFonts w:ascii="Tahoma" w:hAnsi="Tahoma" w:cs="Tahoma"/>
                <w:sz w:val="13"/>
                <w:szCs w:val="13"/>
              </w:rPr>
            </w:pPr>
            <w:r w:rsidRPr="00F8709C">
              <w:rPr>
                <w:rFonts w:ascii="Tahoma" w:hAnsi="Tahoma" w:cs="Tahoma"/>
                <w:sz w:val="13"/>
                <w:szCs w:val="13"/>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91BF5B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чел</w:t>
            </w:r>
          </w:p>
        </w:tc>
        <w:tc>
          <w:tcPr>
            <w:tcW w:w="1580" w:type="dxa"/>
            <w:tcBorders>
              <w:top w:val="nil"/>
              <w:left w:val="nil"/>
              <w:bottom w:val="single" w:sz="4" w:space="0" w:color="auto"/>
              <w:right w:val="single" w:sz="4" w:space="0" w:color="auto"/>
            </w:tcBorders>
            <w:shd w:val="clear" w:color="000000" w:fill="FFFFCC"/>
            <w:vAlign w:val="center"/>
            <w:hideMark/>
          </w:tcPr>
          <w:p w14:paraId="30AF42A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4E9BF4B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50076B8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47B5784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0,62</w:t>
            </w:r>
          </w:p>
        </w:tc>
        <w:tc>
          <w:tcPr>
            <w:tcW w:w="1720" w:type="dxa"/>
            <w:tcBorders>
              <w:top w:val="nil"/>
              <w:left w:val="nil"/>
              <w:bottom w:val="single" w:sz="4" w:space="0" w:color="auto"/>
              <w:right w:val="single" w:sz="4" w:space="0" w:color="auto"/>
            </w:tcBorders>
            <w:shd w:val="clear" w:color="000000" w:fill="FFFFCC"/>
            <w:vAlign w:val="center"/>
            <w:hideMark/>
          </w:tcPr>
          <w:p w14:paraId="17D4324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0,62</w:t>
            </w:r>
          </w:p>
        </w:tc>
        <w:tc>
          <w:tcPr>
            <w:tcW w:w="1600" w:type="dxa"/>
            <w:tcBorders>
              <w:top w:val="nil"/>
              <w:left w:val="nil"/>
              <w:bottom w:val="single" w:sz="4" w:space="0" w:color="auto"/>
              <w:right w:val="single" w:sz="4" w:space="0" w:color="auto"/>
            </w:tcBorders>
            <w:shd w:val="clear" w:color="000000" w:fill="FFFFCC"/>
            <w:vAlign w:val="center"/>
            <w:hideMark/>
          </w:tcPr>
          <w:p w14:paraId="4298C81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0,62</w:t>
            </w:r>
          </w:p>
        </w:tc>
        <w:tc>
          <w:tcPr>
            <w:tcW w:w="1520" w:type="dxa"/>
            <w:tcBorders>
              <w:top w:val="nil"/>
              <w:left w:val="nil"/>
              <w:bottom w:val="single" w:sz="4" w:space="0" w:color="auto"/>
              <w:right w:val="single" w:sz="4" w:space="0" w:color="auto"/>
            </w:tcBorders>
            <w:shd w:val="clear" w:color="000000" w:fill="D7EAD3"/>
            <w:vAlign w:val="center"/>
            <w:hideMark/>
          </w:tcPr>
          <w:p w14:paraId="7A42254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0,76</w:t>
            </w:r>
          </w:p>
        </w:tc>
        <w:tc>
          <w:tcPr>
            <w:tcW w:w="1520" w:type="dxa"/>
            <w:tcBorders>
              <w:top w:val="nil"/>
              <w:left w:val="nil"/>
              <w:bottom w:val="single" w:sz="4" w:space="0" w:color="auto"/>
              <w:right w:val="single" w:sz="4" w:space="0" w:color="auto"/>
            </w:tcBorders>
            <w:shd w:val="clear" w:color="000000" w:fill="D7EAD3"/>
            <w:vAlign w:val="center"/>
            <w:hideMark/>
          </w:tcPr>
          <w:p w14:paraId="569DE53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0,76</w:t>
            </w:r>
          </w:p>
        </w:tc>
        <w:tc>
          <w:tcPr>
            <w:tcW w:w="2380" w:type="dxa"/>
            <w:tcBorders>
              <w:top w:val="nil"/>
              <w:left w:val="nil"/>
              <w:bottom w:val="single" w:sz="4" w:space="0" w:color="auto"/>
              <w:right w:val="single" w:sz="4" w:space="0" w:color="auto"/>
            </w:tcBorders>
            <w:shd w:val="clear" w:color="000000" w:fill="FFFFCC"/>
            <w:vAlign w:val="center"/>
            <w:hideMark/>
          </w:tcPr>
          <w:p w14:paraId="026F8511" w14:textId="77777777" w:rsidR="00F8709C" w:rsidRPr="00F8709C" w:rsidRDefault="00F8709C" w:rsidP="00F8709C">
            <w:pPr>
              <w:rPr>
                <w:rFonts w:ascii="Tahoma" w:hAnsi="Tahoma" w:cs="Tahoma"/>
                <w:sz w:val="13"/>
                <w:szCs w:val="13"/>
              </w:rPr>
            </w:pPr>
            <w:r w:rsidRPr="00F8709C">
              <w:rPr>
                <w:rFonts w:ascii="Tahoma" w:hAnsi="Tahoma" w:cs="Tahoma"/>
                <w:sz w:val="13"/>
                <w:szCs w:val="13"/>
              </w:rPr>
              <w:t xml:space="preserve">учтена численность абон. Отдела ОАО СКЭК (0,52 </w:t>
            </w:r>
            <w:proofErr w:type="gramStart"/>
            <w:r w:rsidRPr="00F8709C">
              <w:rPr>
                <w:rFonts w:ascii="Tahoma" w:hAnsi="Tahoma" w:cs="Tahoma"/>
                <w:sz w:val="13"/>
                <w:szCs w:val="13"/>
              </w:rPr>
              <w:t>чел</w:t>
            </w:r>
            <w:proofErr w:type="gramEnd"/>
            <w:r w:rsidRPr="00F8709C">
              <w:rPr>
                <w:rFonts w:ascii="Tahoma" w:hAnsi="Tahoma" w:cs="Tahoma"/>
                <w:sz w:val="13"/>
                <w:szCs w:val="13"/>
              </w:rPr>
              <w:t xml:space="preserve"> = 13*4%), численность АУП ОАО СКЭК (0,10 чел = 182 чел*0,054%)</w:t>
            </w:r>
          </w:p>
        </w:tc>
      </w:tr>
      <w:tr w:rsidR="00F8709C" w:rsidRPr="00F8709C" w14:paraId="773197F2" w14:textId="77777777" w:rsidTr="00F8709C">
        <w:trPr>
          <w:trHeight w:val="450"/>
          <w:jc w:val="center"/>
        </w:trPr>
        <w:tc>
          <w:tcPr>
            <w:tcW w:w="400" w:type="dxa"/>
            <w:tcBorders>
              <w:top w:val="nil"/>
              <w:left w:val="nil"/>
              <w:bottom w:val="nil"/>
              <w:right w:val="nil"/>
            </w:tcBorders>
            <w:shd w:val="clear" w:color="auto" w:fill="auto"/>
            <w:noWrap/>
            <w:vAlign w:val="bottom"/>
            <w:hideMark/>
          </w:tcPr>
          <w:p w14:paraId="2BCA53DB"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BFFB1B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3.9.2</w:t>
            </w:r>
          </w:p>
        </w:tc>
        <w:tc>
          <w:tcPr>
            <w:tcW w:w="5860" w:type="dxa"/>
            <w:tcBorders>
              <w:top w:val="nil"/>
              <w:left w:val="nil"/>
              <w:bottom w:val="single" w:sz="4" w:space="0" w:color="auto"/>
              <w:right w:val="single" w:sz="4" w:space="0" w:color="auto"/>
            </w:tcBorders>
            <w:shd w:val="clear" w:color="auto" w:fill="auto"/>
            <w:vAlign w:val="center"/>
            <w:hideMark/>
          </w:tcPr>
          <w:p w14:paraId="6B51C123"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 xml:space="preserve">Отчисления на </w:t>
            </w:r>
            <w:proofErr w:type="spellStart"/>
            <w:proofErr w:type="gramStart"/>
            <w:r w:rsidRPr="00F8709C">
              <w:rPr>
                <w:rFonts w:ascii="Tahoma" w:hAnsi="Tahoma" w:cs="Tahoma"/>
                <w:sz w:val="13"/>
                <w:szCs w:val="13"/>
              </w:rPr>
              <w:t>соц.нужды</w:t>
            </w:r>
            <w:proofErr w:type="spellEnd"/>
            <w:proofErr w:type="gramEnd"/>
            <w:r w:rsidRPr="00F8709C">
              <w:rPr>
                <w:rFonts w:ascii="Tahoma" w:hAnsi="Tahoma" w:cs="Tahoma"/>
                <w:sz w:val="13"/>
                <w:szCs w:val="13"/>
              </w:rPr>
              <w:t xml:space="preserve"> от заработной платы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3A6B4361"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4004B26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0F3E302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5FC939B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45B8894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71,63</w:t>
            </w:r>
          </w:p>
        </w:tc>
        <w:tc>
          <w:tcPr>
            <w:tcW w:w="1720" w:type="dxa"/>
            <w:tcBorders>
              <w:top w:val="nil"/>
              <w:left w:val="nil"/>
              <w:bottom w:val="single" w:sz="4" w:space="0" w:color="auto"/>
              <w:right w:val="single" w:sz="4" w:space="0" w:color="auto"/>
            </w:tcBorders>
            <w:shd w:val="clear" w:color="000000" w:fill="FFFFCC"/>
            <w:vAlign w:val="center"/>
            <w:hideMark/>
          </w:tcPr>
          <w:p w14:paraId="5378756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41,41</w:t>
            </w:r>
          </w:p>
        </w:tc>
        <w:tc>
          <w:tcPr>
            <w:tcW w:w="1600" w:type="dxa"/>
            <w:tcBorders>
              <w:top w:val="nil"/>
              <w:left w:val="nil"/>
              <w:bottom w:val="single" w:sz="4" w:space="0" w:color="auto"/>
              <w:right w:val="single" w:sz="4" w:space="0" w:color="auto"/>
            </w:tcBorders>
            <w:shd w:val="clear" w:color="000000" w:fill="FFFFCC"/>
            <w:vAlign w:val="center"/>
            <w:hideMark/>
          </w:tcPr>
          <w:p w14:paraId="4F3C411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71,63</w:t>
            </w:r>
          </w:p>
        </w:tc>
        <w:tc>
          <w:tcPr>
            <w:tcW w:w="1520" w:type="dxa"/>
            <w:tcBorders>
              <w:top w:val="nil"/>
              <w:left w:val="nil"/>
              <w:bottom w:val="single" w:sz="4" w:space="0" w:color="auto"/>
              <w:right w:val="single" w:sz="4" w:space="0" w:color="auto"/>
            </w:tcBorders>
            <w:shd w:val="clear" w:color="000000" w:fill="D7EAD3"/>
            <w:vAlign w:val="center"/>
            <w:hideMark/>
          </w:tcPr>
          <w:p w14:paraId="5598E47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35,82</w:t>
            </w:r>
          </w:p>
        </w:tc>
        <w:tc>
          <w:tcPr>
            <w:tcW w:w="1520" w:type="dxa"/>
            <w:tcBorders>
              <w:top w:val="nil"/>
              <w:left w:val="nil"/>
              <w:bottom w:val="single" w:sz="4" w:space="0" w:color="auto"/>
              <w:right w:val="single" w:sz="4" w:space="0" w:color="auto"/>
            </w:tcBorders>
            <w:shd w:val="clear" w:color="000000" w:fill="D7EAD3"/>
            <w:vAlign w:val="center"/>
            <w:hideMark/>
          </w:tcPr>
          <w:p w14:paraId="6580B6E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35,82</w:t>
            </w:r>
          </w:p>
        </w:tc>
        <w:tc>
          <w:tcPr>
            <w:tcW w:w="2380" w:type="dxa"/>
            <w:tcBorders>
              <w:top w:val="nil"/>
              <w:left w:val="nil"/>
              <w:bottom w:val="single" w:sz="4" w:space="0" w:color="auto"/>
              <w:right w:val="single" w:sz="4" w:space="0" w:color="auto"/>
            </w:tcBorders>
            <w:shd w:val="clear" w:color="000000" w:fill="FFFFCC"/>
            <w:vAlign w:val="center"/>
            <w:hideMark/>
          </w:tcPr>
          <w:p w14:paraId="15F51BA0" w14:textId="77777777" w:rsidR="00F8709C" w:rsidRPr="00F8709C" w:rsidRDefault="00F8709C" w:rsidP="00F8709C">
            <w:pPr>
              <w:rPr>
                <w:rFonts w:ascii="Tahoma" w:hAnsi="Tahoma" w:cs="Tahoma"/>
                <w:sz w:val="13"/>
                <w:szCs w:val="13"/>
              </w:rPr>
            </w:pPr>
            <w:r w:rsidRPr="00F8709C">
              <w:rPr>
                <w:rFonts w:ascii="Tahoma" w:hAnsi="Tahoma" w:cs="Tahoma"/>
                <w:sz w:val="13"/>
                <w:szCs w:val="13"/>
              </w:rPr>
              <w:t>по законодательству 30,3%</w:t>
            </w:r>
          </w:p>
        </w:tc>
      </w:tr>
      <w:tr w:rsidR="00F8709C" w:rsidRPr="00F8709C" w14:paraId="5B84CCC7"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449F226A"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F80DF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3.9.3</w:t>
            </w:r>
          </w:p>
        </w:tc>
        <w:tc>
          <w:tcPr>
            <w:tcW w:w="5860" w:type="dxa"/>
            <w:tcBorders>
              <w:top w:val="nil"/>
              <w:left w:val="nil"/>
              <w:bottom w:val="single" w:sz="4" w:space="0" w:color="auto"/>
              <w:right w:val="single" w:sz="4" w:space="0" w:color="auto"/>
            </w:tcBorders>
            <w:shd w:val="clear" w:color="auto" w:fill="auto"/>
            <w:vAlign w:val="center"/>
            <w:hideMark/>
          </w:tcPr>
          <w:p w14:paraId="723C347C"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Прочие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0AB67A01"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15731CB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D7EAD3"/>
            <w:vAlign w:val="center"/>
            <w:hideMark/>
          </w:tcPr>
          <w:p w14:paraId="7C2102E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D7EAD3"/>
            <w:vAlign w:val="center"/>
            <w:hideMark/>
          </w:tcPr>
          <w:p w14:paraId="197925C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D7EAD3"/>
            <w:vAlign w:val="center"/>
            <w:hideMark/>
          </w:tcPr>
          <w:p w14:paraId="57AAC5E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70,88</w:t>
            </w:r>
          </w:p>
        </w:tc>
        <w:tc>
          <w:tcPr>
            <w:tcW w:w="1720" w:type="dxa"/>
            <w:tcBorders>
              <w:top w:val="nil"/>
              <w:left w:val="nil"/>
              <w:bottom w:val="single" w:sz="4" w:space="0" w:color="auto"/>
              <w:right w:val="single" w:sz="4" w:space="0" w:color="auto"/>
            </w:tcBorders>
            <w:shd w:val="clear" w:color="000000" w:fill="D7EAD3"/>
            <w:vAlign w:val="center"/>
            <w:hideMark/>
          </w:tcPr>
          <w:p w14:paraId="4D77898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40,97</w:t>
            </w:r>
          </w:p>
        </w:tc>
        <w:tc>
          <w:tcPr>
            <w:tcW w:w="1600" w:type="dxa"/>
            <w:tcBorders>
              <w:top w:val="nil"/>
              <w:left w:val="nil"/>
              <w:bottom w:val="single" w:sz="4" w:space="0" w:color="auto"/>
              <w:right w:val="single" w:sz="4" w:space="0" w:color="auto"/>
            </w:tcBorders>
            <w:shd w:val="clear" w:color="000000" w:fill="D7EAD3"/>
            <w:vAlign w:val="center"/>
            <w:hideMark/>
          </w:tcPr>
          <w:p w14:paraId="7DE50DD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70,88</w:t>
            </w:r>
          </w:p>
        </w:tc>
        <w:tc>
          <w:tcPr>
            <w:tcW w:w="1520" w:type="dxa"/>
            <w:tcBorders>
              <w:top w:val="nil"/>
              <w:left w:val="nil"/>
              <w:bottom w:val="single" w:sz="4" w:space="0" w:color="auto"/>
              <w:right w:val="single" w:sz="4" w:space="0" w:color="auto"/>
            </w:tcBorders>
            <w:shd w:val="clear" w:color="000000" w:fill="D7EAD3"/>
            <w:vAlign w:val="center"/>
            <w:hideMark/>
          </w:tcPr>
          <w:p w14:paraId="5750B13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35,44</w:t>
            </w:r>
          </w:p>
        </w:tc>
        <w:tc>
          <w:tcPr>
            <w:tcW w:w="1520" w:type="dxa"/>
            <w:tcBorders>
              <w:top w:val="nil"/>
              <w:left w:val="nil"/>
              <w:bottom w:val="single" w:sz="4" w:space="0" w:color="auto"/>
              <w:right w:val="single" w:sz="4" w:space="0" w:color="auto"/>
            </w:tcBorders>
            <w:shd w:val="clear" w:color="000000" w:fill="D7EAD3"/>
            <w:vAlign w:val="center"/>
            <w:hideMark/>
          </w:tcPr>
          <w:p w14:paraId="4DAC83F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35,44</w:t>
            </w:r>
          </w:p>
        </w:tc>
        <w:tc>
          <w:tcPr>
            <w:tcW w:w="2380" w:type="dxa"/>
            <w:tcBorders>
              <w:top w:val="nil"/>
              <w:left w:val="nil"/>
              <w:bottom w:val="single" w:sz="4" w:space="0" w:color="auto"/>
              <w:right w:val="single" w:sz="4" w:space="0" w:color="auto"/>
            </w:tcBorders>
            <w:shd w:val="clear" w:color="000000" w:fill="FFFFCC"/>
            <w:vAlign w:val="center"/>
            <w:hideMark/>
          </w:tcPr>
          <w:p w14:paraId="6E4EAE62"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34A5D58A" w14:textId="77777777" w:rsidTr="00F8709C">
        <w:trPr>
          <w:trHeight w:val="128"/>
          <w:jc w:val="center"/>
        </w:trPr>
        <w:tc>
          <w:tcPr>
            <w:tcW w:w="400" w:type="dxa"/>
            <w:tcBorders>
              <w:top w:val="nil"/>
              <w:left w:val="nil"/>
              <w:bottom w:val="nil"/>
              <w:right w:val="nil"/>
            </w:tcBorders>
            <w:shd w:val="clear" w:color="auto" w:fill="auto"/>
            <w:vAlign w:val="center"/>
            <w:hideMark/>
          </w:tcPr>
          <w:p w14:paraId="10B0CCC8" w14:textId="77777777" w:rsidR="00F8709C" w:rsidRPr="00F8709C" w:rsidRDefault="00F8709C" w:rsidP="00F8709C">
            <w:pPr>
              <w:jc w:val="center"/>
              <w:rPr>
                <w:rFonts w:ascii="Wingdings 2" w:hAnsi="Wingdings 2" w:cs="Tahoma"/>
                <w:color w:val="5A5A5A"/>
                <w:sz w:val="13"/>
                <w:szCs w:val="13"/>
              </w:rPr>
            </w:pPr>
            <w:r w:rsidRPr="00F8709C">
              <w:rPr>
                <w:rFonts w:ascii="Wingdings 2" w:hAnsi="Wingdings 2" w:cs="Tahoma"/>
                <w:color w:val="5A5A5A"/>
                <w:sz w:val="13"/>
                <w:szCs w:val="13"/>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9ACCA0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3.9.3.1</w:t>
            </w:r>
          </w:p>
        </w:tc>
        <w:tc>
          <w:tcPr>
            <w:tcW w:w="5860" w:type="dxa"/>
            <w:tcBorders>
              <w:top w:val="nil"/>
              <w:left w:val="nil"/>
              <w:bottom w:val="single" w:sz="4" w:space="0" w:color="auto"/>
              <w:right w:val="single" w:sz="4" w:space="0" w:color="auto"/>
            </w:tcBorders>
            <w:shd w:val="clear" w:color="000000" w:fill="E3FAFD"/>
            <w:vAlign w:val="center"/>
            <w:hideMark/>
          </w:tcPr>
          <w:p w14:paraId="24CE6ECB" w14:textId="77777777" w:rsidR="00F8709C" w:rsidRPr="00F8709C" w:rsidRDefault="00F8709C" w:rsidP="00F8709C">
            <w:pPr>
              <w:ind w:firstLineChars="300" w:firstLine="390"/>
              <w:rPr>
                <w:rFonts w:ascii="Tahoma" w:hAnsi="Tahoma" w:cs="Tahoma"/>
                <w:sz w:val="13"/>
                <w:szCs w:val="13"/>
              </w:rPr>
            </w:pPr>
            <w:r w:rsidRPr="00F8709C">
              <w:rPr>
                <w:rFonts w:ascii="Tahoma" w:hAnsi="Tahoma" w:cs="Tahoma"/>
                <w:sz w:val="13"/>
                <w:szCs w:val="13"/>
              </w:rPr>
              <w:t xml:space="preserve">прочие </w:t>
            </w:r>
            <w:proofErr w:type="spellStart"/>
            <w:r w:rsidRPr="00F8709C">
              <w:rPr>
                <w:rFonts w:ascii="Tahoma" w:hAnsi="Tahoma" w:cs="Tahoma"/>
                <w:sz w:val="13"/>
                <w:szCs w:val="13"/>
              </w:rPr>
              <w:t>абон</w:t>
            </w:r>
            <w:proofErr w:type="spellEnd"/>
            <w:r w:rsidRPr="00F8709C">
              <w:rPr>
                <w:rFonts w:ascii="Tahoma" w:hAnsi="Tahoma" w:cs="Tahoma"/>
                <w:sz w:val="13"/>
                <w:szCs w:val="13"/>
              </w:rPr>
              <w:t xml:space="preserve"> отдел</w:t>
            </w:r>
          </w:p>
        </w:tc>
        <w:tc>
          <w:tcPr>
            <w:tcW w:w="1140" w:type="dxa"/>
            <w:tcBorders>
              <w:top w:val="nil"/>
              <w:left w:val="nil"/>
              <w:bottom w:val="single" w:sz="4" w:space="0" w:color="auto"/>
              <w:right w:val="single" w:sz="4" w:space="0" w:color="auto"/>
            </w:tcBorders>
            <w:shd w:val="clear" w:color="auto" w:fill="auto"/>
            <w:vAlign w:val="center"/>
            <w:hideMark/>
          </w:tcPr>
          <w:p w14:paraId="1E7D20D7"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4161895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55DE68A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5062BD2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76FEF76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70,88</w:t>
            </w:r>
          </w:p>
        </w:tc>
        <w:tc>
          <w:tcPr>
            <w:tcW w:w="1720" w:type="dxa"/>
            <w:tcBorders>
              <w:top w:val="nil"/>
              <w:left w:val="nil"/>
              <w:bottom w:val="single" w:sz="4" w:space="0" w:color="auto"/>
              <w:right w:val="single" w:sz="4" w:space="0" w:color="auto"/>
            </w:tcBorders>
            <w:shd w:val="clear" w:color="000000" w:fill="FFFFCC"/>
            <w:vAlign w:val="center"/>
            <w:hideMark/>
          </w:tcPr>
          <w:p w14:paraId="2E66F94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40,97</w:t>
            </w:r>
          </w:p>
        </w:tc>
        <w:tc>
          <w:tcPr>
            <w:tcW w:w="1600" w:type="dxa"/>
            <w:tcBorders>
              <w:top w:val="nil"/>
              <w:left w:val="nil"/>
              <w:bottom w:val="single" w:sz="4" w:space="0" w:color="auto"/>
              <w:right w:val="single" w:sz="4" w:space="0" w:color="auto"/>
            </w:tcBorders>
            <w:shd w:val="clear" w:color="000000" w:fill="FFFFCC"/>
            <w:vAlign w:val="center"/>
            <w:hideMark/>
          </w:tcPr>
          <w:p w14:paraId="3F75C2D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70,88</w:t>
            </w:r>
          </w:p>
        </w:tc>
        <w:tc>
          <w:tcPr>
            <w:tcW w:w="1520" w:type="dxa"/>
            <w:tcBorders>
              <w:top w:val="nil"/>
              <w:left w:val="nil"/>
              <w:bottom w:val="single" w:sz="4" w:space="0" w:color="auto"/>
              <w:right w:val="single" w:sz="4" w:space="0" w:color="auto"/>
            </w:tcBorders>
            <w:shd w:val="clear" w:color="000000" w:fill="D7EAD3"/>
            <w:vAlign w:val="center"/>
            <w:hideMark/>
          </w:tcPr>
          <w:p w14:paraId="23C0150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35,44</w:t>
            </w:r>
          </w:p>
        </w:tc>
        <w:tc>
          <w:tcPr>
            <w:tcW w:w="1520" w:type="dxa"/>
            <w:tcBorders>
              <w:top w:val="nil"/>
              <w:left w:val="nil"/>
              <w:bottom w:val="single" w:sz="4" w:space="0" w:color="auto"/>
              <w:right w:val="single" w:sz="4" w:space="0" w:color="auto"/>
            </w:tcBorders>
            <w:shd w:val="clear" w:color="000000" w:fill="D7EAD3"/>
            <w:vAlign w:val="center"/>
            <w:hideMark/>
          </w:tcPr>
          <w:p w14:paraId="1AF3C1D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35,44</w:t>
            </w:r>
          </w:p>
        </w:tc>
        <w:tc>
          <w:tcPr>
            <w:tcW w:w="2380" w:type="dxa"/>
            <w:tcBorders>
              <w:top w:val="nil"/>
              <w:left w:val="nil"/>
              <w:bottom w:val="single" w:sz="4" w:space="0" w:color="auto"/>
              <w:right w:val="single" w:sz="4" w:space="0" w:color="auto"/>
            </w:tcBorders>
            <w:shd w:val="clear" w:color="000000" w:fill="FFFFCC"/>
            <w:vAlign w:val="center"/>
            <w:hideMark/>
          </w:tcPr>
          <w:p w14:paraId="145FA767" w14:textId="77777777" w:rsidR="00F8709C" w:rsidRPr="00F8709C" w:rsidRDefault="00F8709C" w:rsidP="00F8709C">
            <w:pPr>
              <w:rPr>
                <w:rFonts w:ascii="Tahoma" w:hAnsi="Tahoma" w:cs="Tahoma"/>
                <w:sz w:val="13"/>
                <w:szCs w:val="13"/>
              </w:rPr>
            </w:pPr>
            <w:r w:rsidRPr="00F8709C">
              <w:rPr>
                <w:rFonts w:ascii="Tahoma" w:hAnsi="Tahoma" w:cs="Tahoma"/>
                <w:sz w:val="13"/>
                <w:szCs w:val="13"/>
              </w:rPr>
              <w:t>в доле ОАО СКЭК г. Березовский на 2019 год (25,69%*407,11 тыс. руб.)</w:t>
            </w:r>
          </w:p>
        </w:tc>
      </w:tr>
      <w:tr w:rsidR="00F8709C" w:rsidRPr="00F8709C" w14:paraId="3A3423A2"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58FDCEAC"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BEE778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3.10</w:t>
            </w:r>
          </w:p>
        </w:tc>
        <w:tc>
          <w:tcPr>
            <w:tcW w:w="5860" w:type="dxa"/>
            <w:tcBorders>
              <w:top w:val="nil"/>
              <w:left w:val="nil"/>
              <w:bottom w:val="single" w:sz="4" w:space="0" w:color="auto"/>
              <w:right w:val="single" w:sz="4" w:space="0" w:color="auto"/>
            </w:tcBorders>
            <w:shd w:val="clear" w:color="auto" w:fill="auto"/>
            <w:vAlign w:val="center"/>
            <w:hideMark/>
          </w:tcPr>
          <w:p w14:paraId="266C1DC2" w14:textId="77777777" w:rsidR="00F8709C" w:rsidRPr="00F8709C" w:rsidRDefault="00F8709C" w:rsidP="00F8709C">
            <w:pPr>
              <w:ind w:firstLineChars="100" w:firstLine="131"/>
              <w:rPr>
                <w:rFonts w:ascii="Tahoma" w:hAnsi="Tahoma" w:cs="Tahoma"/>
                <w:b/>
                <w:bCs/>
                <w:sz w:val="13"/>
                <w:szCs w:val="13"/>
              </w:rPr>
            </w:pPr>
            <w:r w:rsidRPr="00F8709C">
              <w:rPr>
                <w:rFonts w:ascii="Tahoma" w:hAnsi="Tahoma" w:cs="Tahoma"/>
                <w:b/>
                <w:bCs/>
                <w:sz w:val="13"/>
                <w:szCs w:val="13"/>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CBE594B"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4D74667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058BC35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5DD2A259"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74AB08D2"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640,05</w:t>
            </w:r>
          </w:p>
        </w:tc>
        <w:tc>
          <w:tcPr>
            <w:tcW w:w="1720" w:type="dxa"/>
            <w:tcBorders>
              <w:top w:val="nil"/>
              <w:left w:val="nil"/>
              <w:bottom w:val="single" w:sz="4" w:space="0" w:color="auto"/>
              <w:right w:val="single" w:sz="4" w:space="0" w:color="auto"/>
            </w:tcBorders>
            <w:shd w:val="clear" w:color="000000" w:fill="D7EAD3"/>
            <w:vAlign w:val="center"/>
            <w:hideMark/>
          </w:tcPr>
          <w:p w14:paraId="607E4DF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329,91</w:t>
            </w:r>
          </w:p>
        </w:tc>
        <w:tc>
          <w:tcPr>
            <w:tcW w:w="1600" w:type="dxa"/>
            <w:tcBorders>
              <w:top w:val="nil"/>
              <w:left w:val="nil"/>
              <w:bottom w:val="single" w:sz="4" w:space="0" w:color="auto"/>
              <w:right w:val="single" w:sz="4" w:space="0" w:color="auto"/>
            </w:tcBorders>
            <w:shd w:val="clear" w:color="000000" w:fill="D7EAD3"/>
            <w:vAlign w:val="center"/>
            <w:hideMark/>
          </w:tcPr>
          <w:p w14:paraId="6882936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570,70</w:t>
            </w:r>
          </w:p>
        </w:tc>
        <w:tc>
          <w:tcPr>
            <w:tcW w:w="1520" w:type="dxa"/>
            <w:tcBorders>
              <w:top w:val="nil"/>
              <w:left w:val="nil"/>
              <w:bottom w:val="single" w:sz="4" w:space="0" w:color="auto"/>
              <w:right w:val="single" w:sz="4" w:space="0" w:color="auto"/>
            </w:tcBorders>
            <w:shd w:val="clear" w:color="000000" w:fill="D7EAD3"/>
            <w:vAlign w:val="center"/>
            <w:hideMark/>
          </w:tcPr>
          <w:p w14:paraId="745D2AC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285,35</w:t>
            </w:r>
          </w:p>
        </w:tc>
        <w:tc>
          <w:tcPr>
            <w:tcW w:w="1520" w:type="dxa"/>
            <w:tcBorders>
              <w:top w:val="nil"/>
              <w:left w:val="nil"/>
              <w:bottom w:val="single" w:sz="4" w:space="0" w:color="auto"/>
              <w:right w:val="single" w:sz="4" w:space="0" w:color="auto"/>
            </w:tcBorders>
            <w:shd w:val="clear" w:color="000000" w:fill="D7EAD3"/>
            <w:vAlign w:val="center"/>
            <w:hideMark/>
          </w:tcPr>
          <w:p w14:paraId="35402BF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285,35</w:t>
            </w:r>
          </w:p>
        </w:tc>
        <w:tc>
          <w:tcPr>
            <w:tcW w:w="2380" w:type="dxa"/>
            <w:tcBorders>
              <w:top w:val="nil"/>
              <w:left w:val="nil"/>
              <w:bottom w:val="single" w:sz="4" w:space="0" w:color="auto"/>
              <w:right w:val="single" w:sz="4" w:space="0" w:color="auto"/>
            </w:tcBorders>
            <w:shd w:val="clear" w:color="000000" w:fill="FFFFCC"/>
            <w:vAlign w:val="center"/>
            <w:hideMark/>
          </w:tcPr>
          <w:p w14:paraId="79E3FB7F"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1A7AA94C"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7D47D849"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84171F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3.10.3</w:t>
            </w:r>
          </w:p>
        </w:tc>
        <w:tc>
          <w:tcPr>
            <w:tcW w:w="5860" w:type="dxa"/>
            <w:tcBorders>
              <w:top w:val="nil"/>
              <w:left w:val="nil"/>
              <w:bottom w:val="single" w:sz="4" w:space="0" w:color="auto"/>
              <w:right w:val="single" w:sz="4" w:space="0" w:color="auto"/>
            </w:tcBorders>
            <w:shd w:val="clear" w:color="auto" w:fill="auto"/>
            <w:vAlign w:val="center"/>
            <w:hideMark/>
          </w:tcPr>
          <w:p w14:paraId="11BCE320"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1661FB6C"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47F72BE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705D578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47F3988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672E6B3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640,05</w:t>
            </w:r>
          </w:p>
        </w:tc>
        <w:tc>
          <w:tcPr>
            <w:tcW w:w="1720" w:type="dxa"/>
            <w:tcBorders>
              <w:top w:val="nil"/>
              <w:left w:val="nil"/>
              <w:bottom w:val="single" w:sz="4" w:space="0" w:color="auto"/>
              <w:right w:val="single" w:sz="4" w:space="0" w:color="auto"/>
            </w:tcBorders>
            <w:shd w:val="clear" w:color="000000" w:fill="D7EAD3"/>
            <w:vAlign w:val="center"/>
            <w:hideMark/>
          </w:tcPr>
          <w:p w14:paraId="7AD3514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329,91</w:t>
            </w:r>
          </w:p>
        </w:tc>
        <w:tc>
          <w:tcPr>
            <w:tcW w:w="1600" w:type="dxa"/>
            <w:tcBorders>
              <w:top w:val="nil"/>
              <w:left w:val="nil"/>
              <w:bottom w:val="single" w:sz="4" w:space="0" w:color="auto"/>
              <w:right w:val="single" w:sz="4" w:space="0" w:color="auto"/>
            </w:tcBorders>
            <w:shd w:val="clear" w:color="000000" w:fill="D7EAD3"/>
            <w:vAlign w:val="center"/>
            <w:hideMark/>
          </w:tcPr>
          <w:p w14:paraId="17E2E5A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570,70</w:t>
            </w:r>
          </w:p>
        </w:tc>
        <w:tc>
          <w:tcPr>
            <w:tcW w:w="1520" w:type="dxa"/>
            <w:tcBorders>
              <w:top w:val="nil"/>
              <w:left w:val="nil"/>
              <w:bottom w:val="single" w:sz="4" w:space="0" w:color="auto"/>
              <w:right w:val="single" w:sz="4" w:space="0" w:color="auto"/>
            </w:tcBorders>
            <w:shd w:val="clear" w:color="000000" w:fill="D7EAD3"/>
            <w:vAlign w:val="center"/>
            <w:hideMark/>
          </w:tcPr>
          <w:p w14:paraId="7690A95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285,35</w:t>
            </w:r>
          </w:p>
        </w:tc>
        <w:tc>
          <w:tcPr>
            <w:tcW w:w="1520" w:type="dxa"/>
            <w:tcBorders>
              <w:top w:val="nil"/>
              <w:left w:val="nil"/>
              <w:bottom w:val="single" w:sz="4" w:space="0" w:color="auto"/>
              <w:right w:val="single" w:sz="4" w:space="0" w:color="auto"/>
            </w:tcBorders>
            <w:shd w:val="clear" w:color="000000" w:fill="D7EAD3"/>
            <w:vAlign w:val="center"/>
            <w:hideMark/>
          </w:tcPr>
          <w:p w14:paraId="26BDEDA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285,35</w:t>
            </w:r>
          </w:p>
        </w:tc>
        <w:tc>
          <w:tcPr>
            <w:tcW w:w="2380" w:type="dxa"/>
            <w:tcBorders>
              <w:top w:val="nil"/>
              <w:left w:val="nil"/>
              <w:bottom w:val="single" w:sz="4" w:space="0" w:color="auto"/>
              <w:right w:val="single" w:sz="4" w:space="0" w:color="auto"/>
            </w:tcBorders>
            <w:shd w:val="clear" w:color="000000" w:fill="FFFFCC"/>
            <w:vAlign w:val="center"/>
            <w:hideMark/>
          </w:tcPr>
          <w:p w14:paraId="5F5351EC"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553BC2A8" w14:textId="77777777" w:rsidTr="00F8709C">
        <w:trPr>
          <w:trHeight w:val="70"/>
          <w:jc w:val="center"/>
        </w:trPr>
        <w:tc>
          <w:tcPr>
            <w:tcW w:w="400" w:type="dxa"/>
            <w:tcBorders>
              <w:top w:val="nil"/>
              <w:left w:val="nil"/>
              <w:bottom w:val="nil"/>
              <w:right w:val="nil"/>
            </w:tcBorders>
            <w:shd w:val="clear" w:color="auto" w:fill="auto"/>
            <w:vAlign w:val="center"/>
            <w:hideMark/>
          </w:tcPr>
          <w:p w14:paraId="6EBD84ED" w14:textId="77777777" w:rsidR="00F8709C" w:rsidRPr="00F8709C" w:rsidRDefault="00F8709C" w:rsidP="00F8709C">
            <w:pPr>
              <w:jc w:val="center"/>
              <w:rPr>
                <w:rFonts w:ascii="Wingdings 2" w:hAnsi="Wingdings 2" w:cs="Tahoma"/>
                <w:color w:val="5A5A5A"/>
                <w:sz w:val="13"/>
                <w:szCs w:val="13"/>
              </w:rPr>
            </w:pPr>
            <w:r w:rsidRPr="00F8709C">
              <w:rPr>
                <w:rFonts w:ascii="Wingdings 2" w:hAnsi="Wingdings 2" w:cs="Tahoma"/>
                <w:color w:val="5A5A5A"/>
                <w:sz w:val="13"/>
                <w:szCs w:val="13"/>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A15A6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3.10.3.1</w:t>
            </w:r>
          </w:p>
        </w:tc>
        <w:tc>
          <w:tcPr>
            <w:tcW w:w="5860" w:type="dxa"/>
            <w:tcBorders>
              <w:top w:val="nil"/>
              <w:left w:val="nil"/>
              <w:bottom w:val="single" w:sz="4" w:space="0" w:color="auto"/>
              <w:right w:val="single" w:sz="4" w:space="0" w:color="auto"/>
            </w:tcBorders>
            <w:shd w:val="clear" w:color="000000" w:fill="E3FAFD"/>
            <w:vAlign w:val="center"/>
            <w:hideMark/>
          </w:tcPr>
          <w:p w14:paraId="04160740" w14:textId="77777777" w:rsidR="00F8709C" w:rsidRPr="00F8709C" w:rsidRDefault="00F8709C" w:rsidP="00F8709C">
            <w:pPr>
              <w:ind w:firstLineChars="300" w:firstLine="390"/>
              <w:rPr>
                <w:rFonts w:ascii="Tahoma" w:hAnsi="Tahoma" w:cs="Tahoma"/>
                <w:sz w:val="13"/>
                <w:szCs w:val="13"/>
              </w:rPr>
            </w:pPr>
            <w:proofErr w:type="gramStart"/>
            <w:r w:rsidRPr="00F8709C">
              <w:rPr>
                <w:rFonts w:ascii="Tahoma" w:hAnsi="Tahoma" w:cs="Tahoma"/>
                <w:sz w:val="13"/>
                <w:szCs w:val="13"/>
              </w:rPr>
              <w:t>уголь  на</w:t>
            </w:r>
            <w:proofErr w:type="gramEnd"/>
            <w:r w:rsidRPr="00F8709C">
              <w:rPr>
                <w:rFonts w:ascii="Tahoma" w:hAnsi="Tahoma" w:cs="Tahoma"/>
                <w:sz w:val="13"/>
                <w:szCs w:val="13"/>
              </w:rPr>
              <w:t xml:space="preserve"> отопление производственных помещений БИОС</w:t>
            </w:r>
          </w:p>
        </w:tc>
        <w:tc>
          <w:tcPr>
            <w:tcW w:w="1140" w:type="dxa"/>
            <w:tcBorders>
              <w:top w:val="nil"/>
              <w:left w:val="nil"/>
              <w:bottom w:val="single" w:sz="4" w:space="0" w:color="auto"/>
              <w:right w:val="single" w:sz="4" w:space="0" w:color="auto"/>
            </w:tcBorders>
            <w:shd w:val="clear" w:color="auto" w:fill="auto"/>
            <w:vAlign w:val="center"/>
            <w:hideMark/>
          </w:tcPr>
          <w:p w14:paraId="5C20D008"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71D99C1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44453E3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2F70E8E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19A3916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255,55</w:t>
            </w:r>
          </w:p>
        </w:tc>
        <w:tc>
          <w:tcPr>
            <w:tcW w:w="1720" w:type="dxa"/>
            <w:tcBorders>
              <w:top w:val="nil"/>
              <w:left w:val="nil"/>
              <w:bottom w:val="single" w:sz="4" w:space="0" w:color="auto"/>
              <w:right w:val="single" w:sz="4" w:space="0" w:color="auto"/>
            </w:tcBorders>
            <w:shd w:val="clear" w:color="000000" w:fill="FFFFCC"/>
            <w:vAlign w:val="center"/>
            <w:hideMark/>
          </w:tcPr>
          <w:p w14:paraId="330CF73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147,73</w:t>
            </w:r>
          </w:p>
        </w:tc>
        <w:tc>
          <w:tcPr>
            <w:tcW w:w="1600" w:type="dxa"/>
            <w:tcBorders>
              <w:top w:val="nil"/>
              <w:left w:val="nil"/>
              <w:bottom w:val="single" w:sz="4" w:space="0" w:color="auto"/>
              <w:right w:val="single" w:sz="4" w:space="0" w:color="auto"/>
            </w:tcBorders>
            <w:shd w:val="clear" w:color="000000" w:fill="FFFFCC"/>
            <w:vAlign w:val="center"/>
            <w:hideMark/>
          </w:tcPr>
          <w:p w14:paraId="13744BE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255,55</w:t>
            </w:r>
          </w:p>
        </w:tc>
        <w:tc>
          <w:tcPr>
            <w:tcW w:w="1520" w:type="dxa"/>
            <w:tcBorders>
              <w:top w:val="nil"/>
              <w:left w:val="nil"/>
              <w:bottom w:val="single" w:sz="4" w:space="0" w:color="auto"/>
              <w:right w:val="single" w:sz="4" w:space="0" w:color="auto"/>
            </w:tcBorders>
            <w:shd w:val="clear" w:color="000000" w:fill="D7EAD3"/>
            <w:vAlign w:val="center"/>
            <w:hideMark/>
          </w:tcPr>
          <w:p w14:paraId="6F8F9CE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127,78</w:t>
            </w:r>
          </w:p>
        </w:tc>
        <w:tc>
          <w:tcPr>
            <w:tcW w:w="1520" w:type="dxa"/>
            <w:tcBorders>
              <w:top w:val="nil"/>
              <w:left w:val="nil"/>
              <w:bottom w:val="single" w:sz="4" w:space="0" w:color="auto"/>
              <w:right w:val="single" w:sz="4" w:space="0" w:color="auto"/>
            </w:tcBorders>
            <w:shd w:val="clear" w:color="000000" w:fill="D7EAD3"/>
            <w:vAlign w:val="center"/>
            <w:hideMark/>
          </w:tcPr>
          <w:p w14:paraId="738228A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127,78</w:t>
            </w:r>
          </w:p>
        </w:tc>
        <w:tc>
          <w:tcPr>
            <w:tcW w:w="2380" w:type="dxa"/>
            <w:tcBorders>
              <w:top w:val="nil"/>
              <w:left w:val="nil"/>
              <w:bottom w:val="single" w:sz="4" w:space="0" w:color="auto"/>
              <w:right w:val="single" w:sz="4" w:space="0" w:color="auto"/>
            </w:tcBorders>
            <w:shd w:val="clear" w:color="000000" w:fill="FFFFCC"/>
            <w:vAlign w:val="center"/>
            <w:hideMark/>
          </w:tcPr>
          <w:p w14:paraId="635F2C84" w14:textId="77777777" w:rsidR="00F8709C" w:rsidRPr="00F8709C" w:rsidRDefault="00F8709C" w:rsidP="00F8709C">
            <w:pPr>
              <w:rPr>
                <w:rFonts w:ascii="Tahoma" w:hAnsi="Tahoma" w:cs="Tahoma"/>
                <w:sz w:val="13"/>
                <w:szCs w:val="13"/>
              </w:rPr>
            </w:pPr>
            <w:r w:rsidRPr="00F8709C">
              <w:rPr>
                <w:rFonts w:ascii="Tahoma" w:hAnsi="Tahoma" w:cs="Tahoma"/>
                <w:sz w:val="13"/>
                <w:szCs w:val="13"/>
              </w:rPr>
              <w:t xml:space="preserve">согласно расчету площади отапливаемого помещения и </w:t>
            </w:r>
            <w:proofErr w:type="gramStart"/>
            <w:r w:rsidRPr="00F8709C">
              <w:rPr>
                <w:rFonts w:ascii="Tahoma" w:hAnsi="Tahoma" w:cs="Tahoma"/>
                <w:sz w:val="13"/>
                <w:szCs w:val="13"/>
              </w:rPr>
              <w:t>плановой  цены</w:t>
            </w:r>
            <w:proofErr w:type="gramEnd"/>
            <w:r w:rsidRPr="00F8709C">
              <w:rPr>
                <w:rFonts w:ascii="Tahoma" w:hAnsi="Tahoma" w:cs="Tahoma"/>
                <w:sz w:val="13"/>
                <w:szCs w:val="13"/>
              </w:rPr>
              <w:t xml:space="preserve"> топлива на 2019 год</w:t>
            </w:r>
          </w:p>
        </w:tc>
      </w:tr>
      <w:tr w:rsidR="00F8709C" w:rsidRPr="00F8709C" w14:paraId="653E5C77" w14:textId="77777777" w:rsidTr="00F8709C">
        <w:trPr>
          <w:trHeight w:val="1553"/>
          <w:jc w:val="center"/>
        </w:trPr>
        <w:tc>
          <w:tcPr>
            <w:tcW w:w="400" w:type="dxa"/>
            <w:tcBorders>
              <w:top w:val="nil"/>
              <w:left w:val="nil"/>
              <w:bottom w:val="nil"/>
              <w:right w:val="nil"/>
            </w:tcBorders>
            <w:shd w:val="clear" w:color="auto" w:fill="auto"/>
            <w:vAlign w:val="center"/>
            <w:hideMark/>
          </w:tcPr>
          <w:p w14:paraId="70A786C9" w14:textId="77777777" w:rsidR="00F8709C" w:rsidRPr="00F8709C" w:rsidRDefault="00F8709C" w:rsidP="00F8709C">
            <w:pPr>
              <w:jc w:val="center"/>
              <w:rPr>
                <w:rFonts w:ascii="Wingdings 2" w:hAnsi="Wingdings 2" w:cs="Tahoma"/>
                <w:color w:val="5A5A5A"/>
                <w:sz w:val="13"/>
                <w:szCs w:val="13"/>
              </w:rPr>
            </w:pPr>
            <w:r w:rsidRPr="00F8709C">
              <w:rPr>
                <w:rFonts w:ascii="Wingdings 2" w:hAnsi="Wingdings 2" w:cs="Tahoma"/>
                <w:color w:val="5A5A5A"/>
                <w:sz w:val="13"/>
                <w:szCs w:val="13"/>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EAD27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3.10.3.2</w:t>
            </w:r>
          </w:p>
        </w:tc>
        <w:tc>
          <w:tcPr>
            <w:tcW w:w="5860" w:type="dxa"/>
            <w:tcBorders>
              <w:top w:val="nil"/>
              <w:left w:val="nil"/>
              <w:bottom w:val="single" w:sz="4" w:space="0" w:color="auto"/>
              <w:right w:val="single" w:sz="4" w:space="0" w:color="auto"/>
            </w:tcBorders>
            <w:shd w:val="clear" w:color="000000" w:fill="E3FAFD"/>
            <w:vAlign w:val="center"/>
            <w:hideMark/>
          </w:tcPr>
          <w:p w14:paraId="7C990C66" w14:textId="77777777" w:rsidR="00F8709C" w:rsidRPr="00F8709C" w:rsidRDefault="00F8709C" w:rsidP="00F8709C">
            <w:pPr>
              <w:ind w:firstLineChars="300" w:firstLine="390"/>
              <w:rPr>
                <w:rFonts w:ascii="Tahoma" w:hAnsi="Tahoma" w:cs="Tahoma"/>
                <w:sz w:val="13"/>
                <w:szCs w:val="13"/>
              </w:rPr>
            </w:pPr>
            <w:r w:rsidRPr="00F8709C">
              <w:rPr>
                <w:rFonts w:ascii="Tahoma" w:hAnsi="Tahoma" w:cs="Tahoma"/>
                <w:sz w:val="13"/>
                <w:szCs w:val="13"/>
              </w:rPr>
              <w:t xml:space="preserve"> получение разрешительной документации</w:t>
            </w:r>
          </w:p>
        </w:tc>
        <w:tc>
          <w:tcPr>
            <w:tcW w:w="1140" w:type="dxa"/>
            <w:tcBorders>
              <w:top w:val="nil"/>
              <w:left w:val="nil"/>
              <w:bottom w:val="single" w:sz="4" w:space="0" w:color="auto"/>
              <w:right w:val="single" w:sz="4" w:space="0" w:color="auto"/>
            </w:tcBorders>
            <w:shd w:val="clear" w:color="auto" w:fill="auto"/>
            <w:vAlign w:val="center"/>
            <w:hideMark/>
          </w:tcPr>
          <w:p w14:paraId="167D97D9"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6B371DC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3C7EFD4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6EC6F1B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6134F04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384,50</w:t>
            </w:r>
          </w:p>
        </w:tc>
        <w:tc>
          <w:tcPr>
            <w:tcW w:w="1720" w:type="dxa"/>
            <w:tcBorders>
              <w:top w:val="nil"/>
              <w:left w:val="nil"/>
              <w:bottom w:val="single" w:sz="4" w:space="0" w:color="auto"/>
              <w:right w:val="single" w:sz="4" w:space="0" w:color="auto"/>
            </w:tcBorders>
            <w:shd w:val="clear" w:color="000000" w:fill="FFFFCC"/>
            <w:vAlign w:val="center"/>
            <w:hideMark/>
          </w:tcPr>
          <w:p w14:paraId="46F276C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182,18</w:t>
            </w:r>
          </w:p>
        </w:tc>
        <w:tc>
          <w:tcPr>
            <w:tcW w:w="1600" w:type="dxa"/>
            <w:tcBorders>
              <w:top w:val="nil"/>
              <w:left w:val="nil"/>
              <w:bottom w:val="single" w:sz="4" w:space="0" w:color="auto"/>
              <w:right w:val="single" w:sz="4" w:space="0" w:color="auto"/>
            </w:tcBorders>
            <w:shd w:val="clear" w:color="000000" w:fill="FFFFCC"/>
            <w:vAlign w:val="center"/>
            <w:hideMark/>
          </w:tcPr>
          <w:p w14:paraId="5EC3D03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315,15</w:t>
            </w:r>
          </w:p>
        </w:tc>
        <w:tc>
          <w:tcPr>
            <w:tcW w:w="1520" w:type="dxa"/>
            <w:tcBorders>
              <w:top w:val="nil"/>
              <w:left w:val="nil"/>
              <w:bottom w:val="single" w:sz="4" w:space="0" w:color="auto"/>
              <w:right w:val="single" w:sz="4" w:space="0" w:color="auto"/>
            </w:tcBorders>
            <w:shd w:val="clear" w:color="000000" w:fill="D7EAD3"/>
            <w:vAlign w:val="center"/>
            <w:hideMark/>
          </w:tcPr>
          <w:p w14:paraId="1916B31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157,57</w:t>
            </w:r>
          </w:p>
        </w:tc>
        <w:tc>
          <w:tcPr>
            <w:tcW w:w="1520" w:type="dxa"/>
            <w:tcBorders>
              <w:top w:val="nil"/>
              <w:left w:val="nil"/>
              <w:bottom w:val="single" w:sz="4" w:space="0" w:color="auto"/>
              <w:right w:val="single" w:sz="4" w:space="0" w:color="auto"/>
            </w:tcBorders>
            <w:shd w:val="clear" w:color="000000" w:fill="D7EAD3"/>
            <w:vAlign w:val="center"/>
            <w:hideMark/>
          </w:tcPr>
          <w:p w14:paraId="16E1DB5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157,57</w:t>
            </w:r>
          </w:p>
        </w:tc>
        <w:tc>
          <w:tcPr>
            <w:tcW w:w="2380" w:type="dxa"/>
            <w:tcBorders>
              <w:top w:val="nil"/>
              <w:left w:val="nil"/>
              <w:bottom w:val="single" w:sz="4" w:space="0" w:color="auto"/>
              <w:right w:val="single" w:sz="4" w:space="0" w:color="auto"/>
            </w:tcBorders>
            <w:shd w:val="clear" w:color="000000" w:fill="FFFFCC"/>
            <w:vAlign w:val="center"/>
            <w:hideMark/>
          </w:tcPr>
          <w:p w14:paraId="71A86BD9" w14:textId="77777777" w:rsidR="00F8709C" w:rsidRPr="00F8709C" w:rsidRDefault="00F8709C" w:rsidP="00F8709C">
            <w:pPr>
              <w:rPr>
                <w:rFonts w:ascii="Tahoma" w:hAnsi="Tahoma" w:cs="Tahoma"/>
                <w:sz w:val="13"/>
                <w:szCs w:val="13"/>
              </w:rPr>
            </w:pPr>
            <w:r w:rsidRPr="00F8709C">
              <w:rPr>
                <w:rFonts w:ascii="Tahoma" w:hAnsi="Tahoma" w:cs="Tahoma"/>
                <w:sz w:val="13"/>
                <w:szCs w:val="13"/>
              </w:rPr>
              <w:t xml:space="preserve">учтены затраты на гидрологию (31,645), затраты на разработку проекта НДС (175), госпошлина на сброс в окружающую среду (3,5), программа наблюдений за водным объектом (105). Сброс осуществляется в р. </w:t>
            </w:r>
            <w:proofErr w:type="spellStart"/>
            <w:r w:rsidRPr="00F8709C">
              <w:rPr>
                <w:rFonts w:ascii="Tahoma" w:hAnsi="Tahoma" w:cs="Tahoma"/>
                <w:sz w:val="13"/>
                <w:szCs w:val="13"/>
              </w:rPr>
              <w:t>Чебула</w:t>
            </w:r>
            <w:proofErr w:type="spellEnd"/>
          </w:p>
        </w:tc>
      </w:tr>
      <w:tr w:rsidR="00F8709C" w:rsidRPr="00F8709C" w14:paraId="34B94BAC"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246E2C28"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1A0B5B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w:t>
            </w:r>
          </w:p>
        </w:tc>
        <w:tc>
          <w:tcPr>
            <w:tcW w:w="5860" w:type="dxa"/>
            <w:tcBorders>
              <w:top w:val="nil"/>
              <w:left w:val="nil"/>
              <w:bottom w:val="single" w:sz="4" w:space="0" w:color="auto"/>
              <w:right w:val="single" w:sz="4" w:space="0" w:color="auto"/>
            </w:tcBorders>
            <w:shd w:val="clear" w:color="auto" w:fill="auto"/>
            <w:vAlign w:val="center"/>
            <w:hideMark/>
          </w:tcPr>
          <w:p w14:paraId="7D686713"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2947412F"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2D9C768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667BD35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3767703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1648F65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979,91</w:t>
            </w:r>
          </w:p>
        </w:tc>
        <w:tc>
          <w:tcPr>
            <w:tcW w:w="1720" w:type="dxa"/>
            <w:tcBorders>
              <w:top w:val="nil"/>
              <w:left w:val="nil"/>
              <w:bottom w:val="single" w:sz="4" w:space="0" w:color="auto"/>
              <w:right w:val="single" w:sz="4" w:space="0" w:color="auto"/>
            </w:tcBorders>
            <w:shd w:val="clear" w:color="000000" w:fill="D7EAD3"/>
            <w:vAlign w:val="center"/>
            <w:hideMark/>
          </w:tcPr>
          <w:p w14:paraId="081FA4A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272,26</w:t>
            </w:r>
          </w:p>
        </w:tc>
        <w:tc>
          <w:tcPr>
            <w:tcW w:w="1600" w:type="dxa"/>
            <w:tcBorders>
              <w:top w:val="nil"/>
              <w:left w:val="nil"/>
              <w:bottom w:val="single" w:sz="4" w:space="0" w:color="auto"/>
              <w:right w:val="single" w:sz="4" w:space="0" w:color="auto"/>
            </w:tcBorders>
            <w:shd w:val="clear" w:color="000000" w:fill="D7EAD3"/>
            <w:vAlign w:val="center"/>
            <w:hideMark/>
          </w:tcPr>
          <w:p w14:paraId="40FC58D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470,97</w:t>
            </w:r>
          </w:p>
        </w:tc>
        <w:tc>
          <w:tcPr>
            <w:tcW w:w="1520" w:type="dxa"/>
            <w:tcBorders>
              <w:top w:val="nil"/>
              <w:left w:val="nil"/>
              <w:bottom w:val="single" w:sz="4" w:space="0" w:color="auto"/>
              <w:right w:val="single" w:sz="4" w:space="0" w:color="auto"/>
            </w:tcBorders>
            <w:shd w:val="clear" w:color="000000" w:fill="D7EAD3"/>
            <w:vAlign w:val="center"/>
            <w:hideMark/>
          </w:tcPr>
          <w:p w14:paraId="2BE9C09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235,49</w:t>
            </w:r>
          </w:p>
        </w:tc>
        <w:tc>
          <w:tcPr>
            <w:tcW w:w="1520" w:type="dxa"/>
            <w:tcBorders>
              <w:top w:val="nil"/>
              <w:left w:val="nil"/>
              <w:bottom w:val="single" w:sz="4" w:space="0" w:color="auto"/>
              <w:right w:val="single" w:sz="4" w:space="0" w:color="auto"/>
            </w:tcBorders>
            <w:shd w:val="clear" w:color="000000" w:fill="D7EAD3"/>
            <w:vAlign w:val="center"/>
            <w:hideMark/>
          </w:tcPr>
          <w:p w14:paraId="418F5F4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235,49</w:t>
            </w:r>
          </w:p>
        </w:tc>
        <w:tc>
          <w:tcPr>
            <w:tcW w:w="2380" w:type="dxa"/>
            <w:tcBorders>
              <w:top w:val="nil"/>
              <w:left w:val="nil"/>
              <w:bottom w:val="single" w:sz="4" w:space="0" w:color="auto"/>
              <w:right w:val="single" w:sz="4" w:space="0" w:color="auto"/>
            </w:tcBorders>
            <w:shd w:val="clear" w:color="000000" w:fill="FFFFCC"/>
            <w:vAlign w:val="center"/>
            <w:hideMark/>
          </w:tcPr>
          <w:p w14:paraId="34477752"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282306B9" w14:textId="77777777" w:rsidTr="00F8709C">
        <w:trPr>
          <w:trHeight w:val="465"/>
          <w:jc w:val="center"/>
        </w:trPr>
        <w:tc>
          <w:tcPr>
            <w:tcW w:w="400" w:type="dxa"/>
            <w:tcBorders>
              <w:top w:val="nil"/>
              <w:left w:val="nil"/>
              <w:bottom w:val="nil"/>
              <w:right w:val="nil"/>
            </w:tcBorders>
            <w:shd w:val="clear" w:color="auto" w:fill="auto"/>
            <w:noWrap/>
            <w:vAlign w:val="bottom"/>
            <w:hideMark/>
          </w:tcPr>
          <w:p w14:paraId="4398D8E1"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9C50FF2"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4.2</w:t>
            </w:r>
          </w:p>
        </w:tc>
        <w:tc>
          <w:tcPr>
            <w:tcW w:w="5860" w:type="dxa"/>
            <w:tcBorders>
              <w:top w:val="nil"/>
              <w:left w:val="nil"/>
              <w:bottom w:val="single" w:sz="4" w:space="0" w:color="auto"/>
              <w:right w:val="single" w:sz="4" w:space="0" w:color="auto"/>
            </w:tcBorders>
            <w:shd w:val="clear" w:color="auto" w:fill="auto"/>
            <w:vAlign w:val="center"/>
            <w:hideMark/>
          </w:tcPr>
          <w:p w14:paraId="78019971" w14:textId="77777777" w:rsidR="00F8709C" w:rsidRPr="00F8709C" w:rsidRDefault="00F8709C" w:rsidP="00F8709C">
            <w:pPr>
              <w:ind w:firstLineChars="100" w:firstLine="131"/>
              <w:rPr>
                <w:rFonts w:ascii="Tahoma" w:hAnsi="Tahoma" w:cs="Tahoma"/>
                <w:b/>
                <w:bCs/>
                <w:color w:val="000000"/>
                <w:sz w:val="13"/>
                <w:szCs w:val="13"/>
              </w:rPr>
            </w:pPr>
            <w:r w:rsidRPr="00F8709C">
              <w:rPr>
                <w:rFonts w:ascii="Tahoma" w:hAnsi="Tahoma" w:cs="Tahoma"/>
                <w:b/>
                <w:bCs/>
                <w:color w:val="000000"/>
                <w:sz w:val="13"/>
                <w:szCs w:val="13"/>
              </w:rPr>
              <w:t>Капитальный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70687EC8"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73D4ACD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40F8EEB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28EA6DC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4482EEF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500,00</w:t>
            </w:r>
          </w:p>
        </w:tc>
        <w:tc>
          <w:tcPr>
            <w:tcW w:w="1720" w:type="dxa"/>
            <w:tcBorders>
              <w:top w:val="nil"/>
              <w:left w:val="nil"/>
              <w:bottom w:val="single" w:sz="4" w:space="0" w:color="auto"/>
              <w:right w:val="single" w:sz="4" w:space="0" w:color="auto"/>
            </w:tcBorders>
            <w:shd w:val="clear" w:color="000000" w:fill="FFFFCC"/>
            <w:vAlign w:val="center"/>
            <w:hideMark/>
          </w:tcPr>
          <w:p w14:paraId="6E1775D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1510A4B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D7EAD3"/>
            <w:vAlign w:val="center"/>
            <w:hideMark/>
          </w:tcPr>
          <w:p w14:paraId="3A8B60F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10129EF9"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35696A62"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5D73F930"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62C5A7DE"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C5E67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4.3</w:t>
            </w:r>
          </w:p>
        </w:tc>
        <w:tc>
          <w:tcPr>
            <w:tcW w:w="5860" w:type="dxa"/>
            <w:tcBorders>
              <w:top w:val="nil"/>
              <w:left w:val="nil"/>
              <w:bottom w:val="single" w:sz="4" w:space="0" w:color="auto"/>
              <w:right w:val="single" w:sz="4" w:space="0" w:color="auto"/>
            </w:tcBorders>
            <w:shd w:val="clear" w:color="auto" w:fill="auto"/>
            <w:vAlign w:val="center"/>
            <w:hideMark/>
          </w:tcPr>
          <w:p w14:paraId="6A280008" w14:textId="77777777" w:rsidR="00F8709C" w:rsidRPr="00F8709C" w:rsidRDefault="00F8709C" w:rsidP="00F8709C">
            <w:pPr>
              <w:ind w:firstLineChars="100" w:firstLine="131"/>
              <w:rPr>
                <w:rFonts w:ascii="Tahoma" w:hAnsi="Tahoma" w:cs="Tahoma"/>
                <w:b/>
                <w:bCs/>
                <w:color w:val="000000"/>
                <w:sz w:val="13"/>
                <w:szCs w:val="13"/>
              </w:rPr>
            </w:pPr>
            <w:r w:rsidRPr="00F8709C">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1B961CB5"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8D8118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4424AC8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4DFC6E8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6828C13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479,91</w:t>
            </w:r>
          </w:p>
        </w:tc>
        <w:tc>
          <w:tcPr>
            <w:tcW w:w="1720" w:type="dxa"/>
            <w:tcBorders>
              <w:top w:val="nil"/>
              <w:left w:val="nil"/>
              <w:bottom w:val="single" w:sz="4" w:space="0" w:color="auto"/>
              <w:right w:val="single" w:sz="4" w:space="0" w:color="auto"/>
            </w:tcBorders>
            <w:shd w:val="clear" w:color="000000" w:fill="D7EAD3"/>
            <w:vAlign w:val="center"/>
            <w:hideMark/>
          </w:tcPr>
          <w:p w14:paraId="7E89B0E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272,26</w:t>
            </w:r>
          </w:p>
        </w:tc>
        <w:tc>
          <w:tcPr>
            <w:tcW w:w="1600" w:type="dxa"/>
            <w:tcBorders>
              <w:top w:val="nil"/>
              <w:left w:val="nil"/>
              <w:bottom w:val="single" w:sz="4" w:space="0" w:color="auto"/>
              <w:right w:val="single" w:sz="4" w:space="0" w:color="auto"/>
            </w:tcBorders>
            <w:shd w:val="clear" w:color="000000" w:fill="D7EAD3"/>
            <w:vAlign w:val="center"/>
            <w:hideMark/>
          </w:tcPr>
          <w:p w14:paraId="035457C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470,97</w:t>
            </w:r>
          </w:p>
        </w:tc>
        <w:tc>
          <w:tcPr>
            <w:tcW w:w="1520" w:type="dxa"/>
            <w:tcBorders>
              <w:top w:val="nil"/>
              <w:left w:val="nil"/>
              <w:bottom w:val="single" w:sz="4" w:space="0" w:color="auto"/>
              <w:right w:val="single" w:sz="4" w:space="0" w:color="auto"/>
            </w:tcBorders>
            <w:shd w:val="clear" w:color="000000" w:fill="D7EAD3"/>
            <w:vAlign w:val="center"/>
            <w:hideMark/>
          </w:tcPr>
          <w:p w14:paraId="55B90AD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235,49</w:t>
            </w:r>
          </w:p>
        </w:tc>
        <w:tc>
          <w:tcPr>
            <w:tcW w:w="1520" w:type="dxa"/>
            <w:tcBorders>
              <w:top w:val="nil"/>
              <w:left w:val="nil"/>
              <w:bottom w:val="single" w:sz="4" w:space="0" w:color="auto"/>
              <w:right w:val="single" w:sz="4" w:space="0" w:color="auto"/>
            </w:tcBorders>
            <w:shd w:val="clear" w:color="000000" w:fill="D7EAD3"/>
            <w:vAlign w:val="center"/>
            <w:hideMark/>
          </w:tcPr>
          <w:p w14:paraId="36E1E33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235,49</w:t>
            </w:r>
          </w:p>
        </w:tc>
        <w:tc>
          <w:tcPr>
            <w:tcW w:w="2380" w:type="dxa"/>
            <w:tcBorders>
              <w:top w:val="nil"/>
              <w:left w:val="nil"/>
              <w:bottom w:val="single" w:sz="4" w:space="0" w:color="auto"/>
              <w:right w:val="single" w:sz="4" w:space="0" w:color="auto"/>
            </w:tcBorders>
            <w:shd w:val="clear" w:color="000000" w:fill="FFFFCC"/>
            <w:vAlign w:val="center"/>
            <w:hideMark/>
          </w:tcPr>
          <w:p w14:paraId="12D701FD"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360B45A2" w14:textId="77777777" w:rsidTr="00F8709C">
        <w:trPr>
          <w:trHeight w:val="1688"/>
          <w:jc w:val="center"/>
        </w:trPr>
        <w:tc>
          <w:tcPr>
            <w:tcW w:w="400" w:type="dxa"/>
            <w:tcBorders>
              <w:top w:val="nil"/>
              <w:left w:val="nil"/>
              <w:bottom w:val="nil"/>
              <w:right w:val="nil"/>
            </w:tcBorders>
            <w:shd w:val="clear" w:color="auto" w:fill="auto"/>
            <w:noWrap/>
            <w:vAlign w:val="bottom"/>
            <w:hideMark/>
          </w:tcPr>
          <w:p w14:paraId="452B7BB5"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0359D5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4.3.2</w:t>
            </w:r>
          </w:p>
        </w:tc>
        <w:tc>
          <w:tcPr>
            <w:tcW w:w="5860" w:type="dxa"/>
            <w:tcBorders>
              <w:top w:val="nil"/>
              <w:left w:val="nil"/>
              <w:bottom w:val="single" w:sz="4" w:space="0" w:color="auto"/>
              <w:right w:val="single" w:sz="4" w:space="0" w:color="auto"/>
            </w:tcBorders>
            <w:shd w:val="clear" w:color="auto" w:fill="auto"/>
            <w:vAlign w:val="center"/>
            <w:hideMark/>
          </w:tcPr>
          <w:p w14:paraId="13E2744B"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7194189E"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5981482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4FB9E99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2A43358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6F683BB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479,91</w:t>
            </w:r>
          </w:p>
        </w:tc>
        <w:tc>
          <w:tcPr>
            <w:tcW w:w="1720" w:type="dxa"/>
            <w:tcBorders>
              <w:top w:val="nil"/>
              <w:left w:val="nil"/>
              <w:bottom w:val="single" w:sz="4" w:space="0" w:color="auto"/>
              <w:right w:val="single" w:sz="4" w:space="0" w:color="auto"/>
            </w:tcBorders>
            <w:shd w:val="clear" w:color="000000" w:fill="FFFFCC"/>
            <w:vAlign w:val="center"/>
            <w:hideMark/>
          </w:tcPr>
          <w:p w14:paraId="0CC737D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272,26</w:t>
            </w:r>
          </w:p>
        </w:tc>
        <w:tc>
          <w:tcPr>
            <w:tcW w:w="1600" w:type="dxa"/>
            <w:tcBorders>
              <w:top w:val="nil"/>
              <w:left w:val="nil"/>
              <w:bottom w:val="single" w:sz="4" w:space="0" w:color="auto"/>
              <w:right w:val="single" w:sz="4" w:space="0" w:color="auto"/>
            </w:tcBorders>
            <w:shd w:val="clear" w:color="000000" w:fill="FFFFCC"/>
            <w:vAlign w:val="center"/>
            <w:hideMark/>
          </w:tcPr>
          <w:p w14:paraId="51B5151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470,97</w:t>
            </w:r>
          </w:p>
        </w:tc>
        <w:tc>
          <w:tcPr>
            <w:tcW w:w="1520" w:type="dxa"/>
            <w:tcBorders>
              <w:top w:val="nil"/>
              <w:left w:val="nil"/>
              <w:bottom w:val="single" w:sz="4" w:space="0" w:color="auto"/>
              <w:right w:val="single" w:sz="4" w:space="0" w:color="auto"/>
            </w:tcBorders>
            <w:shd w:val="clear" w:color="000000" w:fill="D7EAD3"/>
            <w:vAlign w:val="center"/>
            <w:hideMark/>
          </w:tcPr>
          <w:p w14:paraId="2AF69D6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235,49</w:t>
            </w:r>
          </w:p>
        </w:tc>
        <w:tc>
          <w:tcPr>
            <w:tcW w:w="1520" w:type="dxa"/>
            <w:tcBorders>
              <w:top w:val="nil"/>
              <w:left w:val="nil"/>
              <w:bottom w:val="single" w:sz="4" w:space="0" w:color="auto"/>
              <w:right w:val="single" w:sz="4" w:space="0" w:color="auto"/>
            </w:tcBorders>
            <w:shd w:val="clear" w:color="000000" w:fill="D7EAD3"/>
            <w:vAlign w:val="center"/>
            <w:hideMark/>
          </w:tcPr>
          <w:p w14:paraId="5201129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235,49</w:t>
            </w:r>
          </w:p>
        </w:tc>
        <w:tc>
          <w:tcPr>
            <w:tcW w:w="2380" w:type="dxa"/>
            <w:tcBorders>
              <w:top w:val="nil"/>
              <w:left w:val="nil"/>
              <w:bottom w:val="single" w:sz="4" w:space="0" w:color="auto"/>
              <w:right w:val="single" w:sz="4" w:space="0" w:color="auto"/>
            </w:tcBorders>
            <w:shd w:val="clear" w:color="000000" w:fill="FFFFCC"/>
            <w:vAlign w:val="center"/>
            <w:hideMark/>
          </w:tcPr>
          <w:p w14:paraId="0E322D94" w14:textId="77777777" w:rsidR="00F8709C" w:rsidRPr="00F8709C" w:rsidRDefault="00F8709C" w:rsidP="00F8709C">
            <w:pPr>
              <w:rPr>
                <w:rFonts w:ascii="Tahoma" w:hAnsi="Tahoma" w:cs="Tahoma"/>
                <w:sz w:val="13"/>
                <w:szCs w:val="13"/>
              </w:rPr>
            </w:pPr>
            <w:r w:rsidRPr="00F8709C">
              <w:rPr>
                <w:rFonts w:ascii="Tahoma" w:hAnsi="Tahoma" w:cs="Tahoma"/>
                <w:sz w:val="13"/>
                <w:szCs w:val="13"/>
              </w:rPr>
              <w:t xml:space="preserve">учтено: плановые расходы на ГСМ предыдущей организации, учтенные в услуге ВС 299,53 за вычетом НДС (18%), прочие  плановые административные расходы предыдущей организации, учтенные в услуге ВО (125,89 за вычетом НДС) = 299,53+125,89, расходы на охрану основной базы 45,55 тыс. руб.) Отклонено 8,94 расходы на размещение </w:t>
            </w:r>
            <w:proofErr w:type="spellStart"/>
            <w:r w:rsidRPr="00F8709C">
              <w:rPr>
                <w:rFonts w:ascii="Tahoma" w:hAnsi="Tahoma" w:cs="Tahoma"/>
                <w:sz w:val="13"/>
                <w:szCs w:val="13"/>
              </w:rPr>
              <w:t>опастных</w:t>
            </w:r>
            <w:proofErr w:type="spellEnd"/>
            <w:r w:rsidRPr="00F8709C">
              <w:rPr>
                <w:rFonts w:ascii="Tahoma" w:hAnsi="Tahoma" w:cs="Tahoma"/>
                <w:sz w:val="13"/>
                <w:szCs w:val="13"/>
              </w:rPr>
              <w:t xml:space="preserve"> объектов, т.к. нет подтверждения перечня опасных отходов</w:t>
            </w:r>
          </w:p>
        </w:tc>
      </w:tr>
      <w:tr w:rsidR="00F8709C" w:rsidRPr="00F8709C" w14:paraId="4D82BFD4"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697B1A89"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2B5ECE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5</w:t>
            </w:r>
          </w:p>
        </w:tc>
        <w:tc>
          <w:tcPr>
            <w:tcW w:w="5860" w:type="dxa"/>
            <w:tcBorders>
              <w:top w:val="nil"/>
              <w:left w:val="nil"/>
              <w:bottom w:val="single" w:sz="4" w:space="0" w:color="auto"/>
              <w:right w:val="single" w:sz="4" w:space="0" w:color="auto"/>
            </w:tcBorders>
            <w:shd w:val="clear" w:color="auto" w:fill="auto"/>
            <w:vAlign w:val="center"/>
            <w:hideMark/>
          </w:tcPr>
          <w:p w14:paraId="084F6DA3"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A2DAD66"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7562222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50C62FC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5E23C2E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1CF8068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27,83</w:t>
            </w:r>
          </w:p>
        </w:tc>
        <w:tc>
          <w:tcPr>
            <w:tcW w:w="1720" w:type="dxa"/>
            <w:tcBorders>
              <w:top w:val="nil"/>
              <w:left w:val="nil"/>
              <w:bottom w:val="single" w:sz="4" w:space="0" w:color="auto"/>
              <w:right w:val="single" w:sz="4" w:space="0" w:color="auto"/>
            </w:tcBorders>
            <w:shd w:val="clear" w:color="000000" w:fill="D7EAD3"/>
            <w:vAlign w:val="center"/>
            <w:hideMark/>
          </w:tcPr>
          <w:p w14:paraId="72206719"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16,09</w:t>
            </w:r>
          </w:p>
        </w:tc>
        <w:tc>
          <w:tcPr>
            <w:tcW w:w="1600" w:type="dxa"/>
            <w:tcBorders>
              <w:top w:val="nil"/>
              <w:left w:val="nil"/>
              <w:bottom w:val="single" w:sz="4" w:space="0" w:color="auto"/>
              <w:right w:val="single" w:sz="4" w:space="0" w:color="auto"/>
            </w:tcBorders>
            <w:shd w:val="clear" w:color="000000" w:fill="D7EAD3"/>
            <w:vAlign w:val="center"/>
            <w:hideMark/>
          </w:tcPr>
          <w:p w14:paraId="6020316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27,83</w:t>
            </w:r>
          </w:p>
        </w:tc>
        <w:tc>
          <w:tcPr>
            <w:tcW w:w="1520" w:type="dxa"/>
            <w:tcBorders>
              <w:top w:val="nil"/>
              <w:left w:val="nil"/>
              <w:bottom w:val="single" w:sz="4" w:space="0" w:color="auto"/>
              <w:right w:val="single" w:sz="4" w:space="0" w:color="auto"/>
            </w:tcBorders>
            <w:shd w:val="clear" w:color="000000" w:fill="D7EAD3"/>
            <w:vAlign w:val="center"/>
            <w:hideMark/>
          </w:tcPr>
          <w:p w14:paraId="4E14180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13,92</w:t>
            </w:r>
          </w:p>
        </w:tc>
        <w:tc>
          <w:tcPr>
            <w:tcW w:w="1520" w:type="dxa"/>
            <w:tcBorders>
              <w:top w:val="nil"/>
              <w:left w:val="nil"/>
              <w:bottom w:val="single" w:sz="4" w:space="0" w:color="auto"/>
              <w:right w:val="single" w:sz="4" w:space="0" w:color="auto"/>
            </w:tcBorders>
            <w:shd w:val="clear" w:color="000000" w:fill="D7EAD3"/>
            <w:vAlign w:val="center"/>
            <w:hideMark/>
          </w:tcPr>
          <w:p w14:paraId="73EBB08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13,92</w:t>
            </w:r>
          </w:p>
        </w:tc>
        <w:tc>
          <w:tcPr>
            <w:tcW w:w="2380" w:type="dxa"/>
            <w:tcBorders>
              <w:top w:val="nil"/>
              <w:left w:val="nil"/>
              <w:bottom w:val="single" w:sz="4" w:space="0" w:color="auto"/>
              <w:right w:val="single" w:sz="4" w:space="0" w:color="auto"/>
            </w:tcBorders>
            <w:shd w:val="clear" w:color="000000" w:fill="FFFFCC"/>
            <w:vAlign w:val="center"/>
            <w:hideMark/>
          </w:tcPr>
          <w:p w14:paraId="33E0AE12"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28FA8B66" w14:textId="77777777" w:rsidTr="00F8709C">
        <w:trPr>
          <w:trHeight w:val="2295"/>
          <w:jc w:val="center"/>
        </w:trPr>
        <w:tc>
          <w:tcPr>
            <w:tcW w:w="400" w:type="dxa"/>
            <w:tcBorders>
              <w:top w:val="nil"/>
              <w:left w:val="nil"/>
              <w:bottom w:val="nil"/>
              <w:right w:val="nil"/>
            </w:tcBorders>
            <w:shd w:val="clear" w:color="auto" w:fill="auto"/>
            <w:noWrap/>
            <w:vAlign w:val="bottom"/>
            <w:hideMark/>
          </w:tcPr>
          <w:p w14:paraId="2C06194F"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105B7C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5.1</w:t>
            </w:r>
          </w:p>
        </w:tc>
        <w:tc>
          <w:tcPr>
            <w:tcW w:w="5860" w:type="dxa"/>
            <w:tcBorders>
              <w:top w:val="nil"/>
              <w:left w:val="nil"/>
              <w:bottom w:val="single" w:sz="4" w:space="0" w:color="auto"/>
              <w:right w:val="single" w:sz="4" w:space="0" w:color="auto"/>
            </w:tcBorders>
            <w:shd w:val="clear" w:color="auto" w:fill="auto"/>
            <w:vAlign w:val="center"/>
            <w:hideMark/>
          </w:tcPr>
          <w:p w14:paraId="5367289A" w14:textId="77777777" w:rsidR="00F8709C" w:rsidRPr="00F8709C" w:rsidRDefault="00F8709C" w:rsidP="00F8709C">
            <w:pPr>
              <w:ind w:firstLineChars="100" w:firstLine="131"/>
              <w:rPr>
                <w:rFonts w:ascii="Tahoma" w:hAnsi="Tahoma" w:cs="Tahoma"/>
                <w:b/>
                <w:bCs/>
                <w:color w:val="000000"/>
                <w:sz w:val="13"/>
                <w:szCs w:val="13"/>
              </w:rPr>
            </w:pPr>
            <w:r w:rsidRPr="00F8709C">
              <w:rPr>
                <w:rFonts w:ascii="Tahoma" w:hAnsi="Tahoma" w:cs="Tahoma"/>
                <w:b/>
                <w:bCs/>
                <w:color w:val="000000"/>
                <w:sz w:val="13"/>
                <w:szCs w:val="13"/>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378D6C58"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47824D7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6CE21AA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3926604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1047456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193E453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04F1ABF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D7EAD3"/>
            <w:vAlign w:val="center"/>
            <w:hideMark/>
          </w:tcPr>
          <w:p w14:paraId="465FE96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688A85E9"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254025E5"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66997E38" w14:textId="77777777" w:rsidTr="00F8709C">
        <w:trPr>
          <w:trHeight w:val="285"/>
          <w:jc w:val="center"/>
        </w:trPr>
        <w:tc>
          <w:tcPr>
            <w:tcW w:w="400" w:type="dxa"/>
            <w:tcBorders>
              <w:top w:val="nil"/>
              <w:left w:val="nil"/>
              <w:bottom w:val="nil"/>
              <w:right w:val="nil"/>
            </w:tcBorders>
            <w:shd w:val="clear" w:color="auto" w:fill="auto"/>
            <w:noWrap/>
            <w:vAlign w:val="bottom"/>
            <w:hideMark/>
          </w:tcPr>
          <w:p w14:paraId="2EC28D4A"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8B3236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5.1.1</w:t>
            </w:r>
          </w:p>
        </w:tc>
        <w:tc>
          <w:tcPr>
            <w:tcW w:w="5860" w:type="dxa"/>
            <w:tcBorders>
              <w:top w:val="nil"/>
              <w:left w:val="nil"/>
              <w:bottom w:val="single" w:sz="4" w:space="0" w:color="auto"/>
              <w:right w:val="single" w:sz="4" w:space="0" w:color="auto"/>
            </w:tcBorders>
            <w:shd w:val="clear" w:color="auto" w:fill="auto"/>
            <w:vAlign w:val="center"/>
            <w:hideMark/>
          </w:tcPr>
          <w:p w14:paraId="0B62FABF"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6F3A2576"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24BC02E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D7EAD3"/>
            <w:vAlign w:val="center"/>
            <w:hideMark/>
          </w:tcPr>
          <w:p w14:paraId="5BC8F6A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D7EAD3"/>
            <w:vAlign w:val="center"/>
            <w:hideMark/>
          </w:tcPr>
          <w:p w14:paraId="47ABDD4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D7EAD3"/>
            <w:vAlign w:val="center"/>
            <w:hideMark/>
          </w:tcPr>
          <w:p w14:paraId="2754E0D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D7EAD3"/>
            <w:vAlign w:val="center"/>
            <w:hideMark/>
          </w:tcPr>
          <w:p w14:paraId="7E43194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600" w:type="dxa"/>
            <w:tcBorders>
              <w:top w:val="nil"/>
              <w:left w:val="nil"/>
              <w:bottom w:val="single" w:sz="4" w:space="0" w:color="auto"/>
              <w:right w:val="single" w:sz="4" w:space="0" w:color="auto"/>
            </w:tcBorders>
            <w:shd w:val="clear" w:color="000000" w:fill="D7EAD3"/>
            <w:vAlign w:val="center"/>
            <w:hideMark/>
          </w:tcPr>
          <w:p w14:paraId="6F2CE1C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27DF53C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3D9EFA0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16EB9400"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00195F5E" w14:textId="77777777" w:rsidTr="00F8709C">
        <w:trPr>
          <w:trHeight w:val="1260"/>
          <w:jc w:val="center"/>
        </w:trPr>
        <w:tc>
          <w:tcPr>
            <w:tcW w:w="400" w:type="dxa"/>
            <w:tcBorders>
              <w:top w:val="nil"/>
              <w:left w:val="nil"/>
              <w:bottom w:val="nil"/>
              <w:right w:val="nil"/>
            </w:tcBorders>
            <w:shd w:val="clear" w:color="auto" w:fill="auto"/>
            <w:noWrap/>
            <w:vAlign w:val="bottom"/>
            <w:hideMark/>
          </w:tcPr>
          <w:p w14:paraId="298C095B"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4FA7D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5.1.2</w:t>
            </w:r>
          </w:p>
        </w:tc>
        <w:tc>
          <w:tcPr>
            <w:tcW w:w="5860" w:type="dxa"/>
            <w:tcBorders>
              <w:top w:val="nil"/>
              <w:left w:val="nil"/>
              <w:bottom w:val="single" w:sz="4" w:space="0" w:color="auto"/>
              <w:right w:val="single" w:sz="4" w:space="0" w:color="auto"/>
            </w:tcBorders>
            <w:shd w:val="clear" w:color="auto" w:fill="auto"/>
            <w:vAlign w:val="center"/>
            <w:hideMark/>
          </w:tcPr>
          <w:p w14:paraId="16E6133C"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37CA6A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чел</w:t>
            </w:r>
          </w:p>
        </w:tc>
        <w:tc>
          <w:tcPr>
            <w:tcW w:w="1580" w:type="dxa"/>
            <w:tcBorders>
              <w:top w:val="nil"/>
              <w:left w:val="nil"/>
              <w:bottom w:val="single" w:sz="4" w:space="0" w:color="auto"/>
              <w:right w:val="single" w:sz="4" w:space="0" w:color="auto"/>
            </w:tcBorders>
            <w:shd w:val="clear" w:color="000000" w:fill="FFFFCC"/>
            <w:vAlign w:val="center"/>
            <w:hideMark/>
          </w:tcPr>
          <w:p w14:paraId="30126E4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4E1D34D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51810BE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5EB250B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79CE83D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02A4E4B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520" w:type="dxa"/>
            <w:tcBorders>
              <w:top w:val="nil"/>
              <w:left w:val="nil"/>
              <w:bottom w:val="single" w:sz="4" w:space="0" w:color="auto"/>
              <w:right w:val="single" w:sz="4" w:space="0" w:color="auto"/>
            </w:tcBorders>
            <w:shd w:val="clear" w:color="000000" w:fill="D7EAD3"/>
            <w:vAlign w:val="center"/>
            <w:hideMark/>
          </w:tcPr>
          <w:p w14:paraId="0AE7F67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7FE6D18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55001B05"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3CB42421" w14:textId="77777777" w:rsidTr="00F8709C">
        <w:trPr>
          <w:trHeight w:val="540"/>
          <w:jc w:val="center"/>
        </w:trPr>
        <w:tc>
          <w:tcPr>
            <w:tcW w:w="400" w:type="dxa"/>
            <w:tcBorders>
              <w:top w:val="nil"/>
              <w:left w:val="nil"/>
              <w:bottom w:val="nil"/>
              <w:right w:val="nil"/>
            </w:tcBorders>
            <w:shd w:val="clear" w:color="auto" w:fill="auto"/>
            <w:noWrap/>
            <w:vAlign w:val="bottom"/>
            <w:hideMark/>
          </w:tcPr>
          <w:p w14:paraId="686C56BD"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F48765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5.2</w:t>
            </w:r>
          </w:p>
        </w:tc>
        <w:tc>
          <w:tcPr>
            <w:tcW w:w="5860" w:type="dxa"/>
            <w:tcBorders>
              <w:top w:val="nil"/>
              <w:left w:val="nil"/>
              <w:bottom w:val="single" w:sz="4" w:space="0" w:color="auto"/>
              <w:right w:val="single" w:sz="4" w:space="0" w:color="auto"/>
            </w:tcBorders>
            <w:shd w:val="clear" w:color="auto" w:fill="auto"/>
            <w:vAlign w:val="center"/>
            <w:hideMark/>
          </w:tcPr>
          <w:p w14:paraId="39F0BB60" w14:textId="77777777" w:rsidR="00F8709C" w:rsidRPr="00F8709C" w:rsidRDefault="00F8709C" w:rsidP="00F8709C">
            <w:pPr>
              <w:ind w:firstLineChars="100" w:firstLine="131"/>
              <w:rPr>
                <w:rFonts w:ascii="Tahoma" w:hAnsi="Tahoma" w:cs="Tahoma"/>
                <w:b/>
                <w:bCs/>
                <w:color w:val="000000"/>
                <w:sz w:val="13"/>
                <w:szCs w:val="13"/>
              </w:rPr>
            </w:pPr>
            <w:r w:rsidRPr="00F8709C">
              <w:rPr>
                <w:rFonts w:ascii="Tahoma" w:hAnsi="Tahoma" w:cs="Tahoma"/>
                <w:b/>
                <w:bCs/>
                <w:color w:val="000000"/>
                <w:sz w:val="13"/>
                <w:szCs w:val="13"/>
              </w:rPr>
              <w:t xml:space="preserve">Отчисления на </w:t>
            </w:r>
            <w:proofErr w:type="spellStart"/>
            <w:proofErr w:type="gramStart"/>
            <w:r w:rsidRPr="00F8709C">
              <w:rPr>
                <w:rFonts w:ascii="Tahoma" w:hAnsi="Tahoma" w:cs="Tahoma"/>
                <w:b/>
                <w:bCs/>
                <w:color w:val="000000"/>
                <w:sz w:val="13"/>
                <w:szCs w:val="13"/>
              </w:rPr>
              <w:t>соц.нужды</w:t>
            </w:r>
            <w:proofErr w:type="spellEnd"/>
            <w:proofErr w:type="gramEnd"/>
            <w:r w:rsidRPr="00F8709C">
              <w:rPr>
                <w:rFonts w:ascii="Tahoma" w:hAnsi="Tahoma" w:cs="Tahoma"/>
                <w:b/>
                <w:bCs/>
                <w:color w:val="000000"/>
                <w:sz w:val="13"/>
                <w:szCs w:val="13"/>
              </w:rPr>
              <w:t xml:space="preserve">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63512E8F"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3C74183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4CD2B26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4A12F5E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546F981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582BBFD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600" w:type="dxa"/>
            <w:tcBorders>
              <w:top w:val="nil"/>
              <w:left w:val="nil"/>
              <w:bottom w:val="single" w:sz="4" w:space="0" w:color="auto"/>
              <w:right w:val="single" w:sz="4" w:space="0" w:color="auto"/>
            </w:tcBorders>
            <w:shd w:val="clear" w:color="000000" w:fill="FFFFCC"/>
            <w:vAlign w:val="center"/>
            <w:hideMark/>
          </w:tcPr>
          <w:p w14:paraId="216C82F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5AE9E77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5A62C6D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1A72AF19" w14:textId="77777777" w:rsidR="00F8709C" w:rsidRPr="00F8709C" w:rsidRDefault="00F8709C" w:rsidP="00F8709C">
            <w:pPr>
              <w:rPr>
                <w:rFonts w:ascii="Tahoma" w:hAnsi="Tahoma" w:cs="Tahoma"/>
                <w:sz w:val="13"/>
                <w:szCs w:val="13"/>
              </w:rPr>
            </w:pPr>
            <w:r w:rsidRPr="00F8709C">
              <w:rPr>
                <w:rFonts w:ascii="Tahoma" w:hAnsi="Tahoma" w:cs="Tahoma"/>
                <w:sz w:val="13"/>
                <w:szCs w:val="13"/>
              </w:rPr>
              <w:t>по законодательству 30,2%</w:t>
            </w:r>
          </w:p>
        </w:tc>
      </w:tr>
      <w:tr w:rsidR="00F8709C" w:rsidRPr="00F8709C" w14:paraId="0359C112"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65DADBDB"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831408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5.3</w:t>
            </w:r>
          </w:p>
        </w:tc>
        <w:tc>
          <w:tcPr>
            <w:tcW w:w="5860" w:type="dxa"/>
            <w:tcBorders>
              <w:top w:val="nil"/>
              <w:left w:val="nil"/>
              <w:bottom w:val="single" w:sz="4" w:space="0" w:color="auto"/>
              <w:right w:val="single" w:sz="4" w:space="0" w:color="auto"/>
            </w:tcBorders>
            <w:shd w:val="clear" w:color="auto" w:fill="auto"/>
            <w:vAlign w:val="center"/>
            <w:hideMark/>
          </w:tcPr>
          <w:p w14:paraId="3485E21F" w14:textId="77777777" w:rsidR="00F8709C" w:rsidRPr="00F8709C" w:rsidRDefault="00F8709C" w:rsidP="00F8709C">
            <w:pPr>
              <w:ind w:firstLineChars="100" w:firstLine="131"/>
              <w:rPr>
                <w:rFonts w:ascii="Tahoma" w:hAnsi="Tahoma" w:cs="Tahoma"/>
                <w:b/>
                <w:bCs/>
                <w:color w:val="000000"/>
                <w:sz w:val="13"/>
                <w:szCs w:val="13"/>
              </w:rPr>
            </w:pPr>
            <w:r w:rsidRPr="00F8709C">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0F409FFF"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3D46C03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5E49023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31E75BC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13B828E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27,83</w:t>
            </w:r>
          </w:p>
        </w:tc>
        <w:tc>
          <w:tcPr>
            <w:tcW w:w="1720" w:type="dxa"/>
            <w:tcBorders>
              <w:top w:val="nil"/>
              <w:left w:val="nil"/>
              <w:bottom w:val="single" w:sz="4" w:space="0" w:color="auto"/>
              <w:right w:val="single" w:sz="4" w:space="0" w:color="auto"/>
            </w:tcBorders>
            <w:shd w:val="clear" w:color="000000" w:fill="D7EAD3"/>
            <w:vAlign w:val="center"/>
            <w:hideMark/>
          </w:tcPr>
          <w:p w14:paraId="1B04D57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16,09</w:t>
            </w:r>
          </w:p>
        </w:tc>
        <w:tc>
          <w:tcPr>
            <w:tcW w:w="1600" w:type="dxa"/>
            <w:tcBorders>
              <w:top w:val="nil"/>
              <w:left w:val="nil"/>
              <w:bottom w:val="single" w:sz="4" w:space="0" w:color="auto"/>
              <w:right w:val="single" w:sz="4" w:space="0" w:color="auto"/>
            </w:tcBorders>
            <w:shd w:val="clear" w:color="000000" w:fill="D7EAD3"/>
            <w:vAlign w:val="center"/>
            <w:hideMark/>
          </w:tcPr>
          <w:p w14:paraId="237E29F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27,83</w:t>
            </w:r>
          </w:p>
        </w:tc>
        <w:tc>
          <w:tcPr>
            <w:tcW w:w="1520" w:type="dxa"/>
            <w:tcBorders>
              <w:top w:val="nil"/>
              <w:left w:val="nil"/>
              <w:bottom w:val="single" w:sz="4" w:space="0" w:color="auto"/>
              <w:right w:val="single" w:sz="4" w:space="0" w:color="auto"/>
            </w:tcBorders>
            <w:shd w:val="clear" w:color="000000" w:fill="D7EAD3"/>
            <w:vAlign w:val="center"/>
            <w:hideMark/>
          </w:tcPr>
          <w:p w14:paraId="3A1DE77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13,92</w:t>
            </w:r>
          </w:p>
        </w:tc>
        <w:tc>
          <w:tcPr>
            <w:tcW w:w="1520" w:type="dxa"/>
            <w:tcBorders>
              <w:top w:val="nil"/>
              <w:left w:val="nil"/>
              <w:bottom w:val="single" w:sz="4" w:space="0" w:color="auto"/>
              <w:right w:val="single" w:sz="4" w:space="0" w:color="auto"/>
            </w:tcBorders>
            <w:shd w:val="clear" w:color="000000" w:fill="D7EAD3"/>
            <w:vAlign w:val="center"/>
            <w:hideMark/>
          </w:tcPr>
          <w:p w14:paraId="2845932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13,92</w:t>
            </w:r>
          </w:p>
        </w:tc>
        <w:tc>
          <w:tcPr>
            <w:tcW w:w="2380" w:type="dxa"/>
            <w:tcBorders>
              <w:top w:val="nil"/>
              <w:left w:val="nil"/>
              <w:bottom w:val="single" w:sz="4" w:space="0" w:color="auto"/>
              <w:right w:val="single" w:sz="4" w:space="0" w:color="auto"/>
            </w:tcBorders>
            <w:shd w:val="clear" w:color="000000" w:fill="FFFFCC"/>
            <w:vAlign w:val="center"/>
            <w:hideMark/>
          </w:tcPr>
          <w:p w14:paraId="102C021D"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6CE30A49" w14:textId="77777777" w:rsidTr="00F8709C">
        <w:trPr>
          <w:trHeight w:val="2265"/>
          <w:jc w:val="center"/>
        </w:trPr>
        <w:tc>
          <w:tcPr>
            <w:tcW w:w="400" w:type="dxa"/>
            <w:tcBorders>
              <w:top w:val="nil"/>
              <w:left w:val="nil"/>
              <w:bottom w:val="nil"/>
              <w:right w:val="nil"/>
            </w:tcBorders>
            <w:shd w:val="clear" w:color="auto" w:fill="auto"/>
            <w:vAlign w:val="center"/>
            <w:hideMark/>
          </w:tcPr>
          <w:p w14:paraId="25507B4D" w14:textId="77777777" w:rsidR="00F8709C" w:rsidRPr="00F8709C" w:rsidRDefault="00F8709C" w:rsidP="00F8709C">
            <w:pPr>
              <w:jc w:val="center"/>
              <w:rPr>
                <w:rFonts w:ascii="Wingdings 2" w:hAnsi="Wingdings 2" w:cs="Tahoma"/>
                <w:color w:val="5A5A5A"/>
                <w:sz w:val="13"/>
                <w:szCs w:val="13"/>
              </w:rPr>
            </w:pPr>
            <w:r w:rsidRPr="00F8709C">
              <w:rPr>
                <w:rFonts w:ascii="Wingdings 2" w:hAnsi="Wingdings 2" w:cs="Tahoma"/>
                <w:color w:val="5A5A5A"/>
                <w:sz w:val="13"/>
                <w:szCs w:val="13"/>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B96EF7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5.3.1</w:t>
            </w:r>
          </w:p>
        </w:tc>
        <w:tc>
          <w:tcPr>
            <w:tcW w:w="5860" w:type="dxa"/>
            <w:tcBorders>
              <w:top w:val="nil"/>
              <w:left w:val="nil"/>
              <w:bottom w:val="single" w:sz="4" w:space="0" w:color="auto"/>
              <w:right w:val="single" w:sz="4" w:space="0" w:color="auto"/>
            </w:tcBorders>
            <w:shd w:val="clear" w:color="000000" w:fill="E3FAFD"/>
            <w:vAlign w:val="center"/>
            <w:hideMark/>
          </w:tcPr>
          <w:p w14:paraId="086CC448"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4FB2A5CB"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138F39F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78AF445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76DDC3B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34AA95C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27,83</w:t>
            </w:r>
          </w:p>
        </w:tc>
        <w:tc>
          <w:tcPr>
            <w:tcW w:w="1720" w:type="dxa"/>
            <w:tcBorders>
              <w:top w:val="nil"/>
              <w:left w:val="nil"/>
              <w:bottom w:val="single" w:sz="4" w:space="0" w:color="auto"/>
              <w:right w:val="single" w:sz="4" w:space="0" w:color="auto"/>
            </w:tcBorders>
            <w:shd w:val="clear" w:color="000000" w:fill="FFFFCC"/>
            <w:vAlign w:val="center"/>
            <w:hideMark/>
          </w:tcPr>
          <w:p w14:paraId="0F41D49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16,09</w:t>
            </w:r>
          </w:p>
        </w:tc>
        <w:tc>
          <w:tcPr>
            <w:tcW w:w="1600" w:type="dxa"/>
            <w:tcBorders>
              <w:top w:val="nil"/>
              <w:left w:val="nil"/>
              <w:bottom w:val="single" w:sz="4" w:space="0" w:color="auto"/>
              <w:right w:val="single" w:sz="4" w:space="0" w:color="auto"/>
            </w:tcBorders>
            <w:shd w:val="clear" w:color="000000" w:fill="FFFFCC"/>
            <w:vAlign w:val="center"/>
            <w:hideMark/>
          </w:tcPr>
          <w:p w14:paraId="6B851C5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27,83</w:t>
            </w:r>
          </w:p>
        </w:tc>
        <w:tc>
          <w:tcPr>
            <w:tcW w:w="1520" w:type="dxa"/>
            <w:tcBorders>
              <w:top w:val="nil"/>
              <w:left w:val="nil"/>
              <w:bottom w:val="single" w:sz="4" w:space="0" w:color="auto"/>
              <w:right w:val="single" w:sz="4" w:space="0" w:color="auto"/>
            </w:tcBorders>
            <w:shd w:val="clear" w:color="000000" w:fill="D7EAD3"/>
            <w:vAlign w:val="center"/>
            <w:hideMark/>
          </w:tcPr>
          <w:p w14:paraId="6C9C0E2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13,92</w:t>
            </w:r>
          </w:p>
        </w:tc>
        <w:tc>
          <w:tcPr>
            <w:tcW w:w="1520" w:type="dxa"/>
            <w:tcBorders>
              <w:top w:val="nil"/>
              <w:left w:val="nil"/>
              <w:bottom w:val="single" w:sz="4" w:space="0" w:color="auto"/>
              <w:right w:val="single" w:sz="4" w:space="0" w:color="auto"/>
            </w:tcBorders>
            <w:shd w:val="clear" w:color="000000" w:fill="D7EAD3"/>
            <w:vAlign w:val="center"/>
            <w:hideMark/>
          </w:tcPr>
          <w:p w14:paraId="39D7564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13,92</w:t>
            </w:r>
          </w:p>
        </w:tc>
        <w:tc>
          <w:tcPr>
            <w:tcW w:w="2380" w:type="dxa"/>
            <w:tcBorders>
              <w:top w:val="nil"/>
              <w:left w:val="nil"/>
              <w:bottom w:val="single" w:sz="4" w:space="0" w:color="auto"/>
              <w:right w:val="single" w:sz="4" w:space="0" w:color="auto"/>
            </w:tcBorders>
            <w:shd w:val="clear" w:color="000000" w:fill="FFFFCC"/>
            <w:vAlign w:val="center"/>
            <w:hideMark/>
          </w:tcPr>
          <w:p w14:paraId="15154ACB" w14:textId="77777777" w:rsidR="00F8709C" w:rsidRPr="00F8709C" w:rsidRDefault="00F8709C" w:rsidP="00F8709C">
            <w:pPr>
              <w:rPr>
                <w:rFonts w:ascii="Tahoma" w:hAnsi="Tahoma" w:cs="Tahoma"/>
                <w:sz w:val="13"/>
                <w:szCs w:val="13"/>
              </w:rPr>
            </w:pPr>
            <w:r w:rsidRPr="00F8709C">
              <w:rPr>
                <w:rFonts w:ascii="Tahoma" w:hAnsi="Tahoma" w:cs="Tahoma"/>
                <w:sz w:val="13"/>
                <w:szCs w:val="13"/>
              </w:rPr>
              <w:t xml:space="preserve">по данным </w:t>
            </w:r>
            <w:proofErr w:type="spellStart"/>
            <w:r w:rsidRPr="00F8709C">
              <w:rPr>
                <w:rFonts w:ascii="Tahoma" w:hAnsi="Tahoma" w:cs="Tahoma"/>
                <w:sz w:val="13"/>
                <w:szCs w:val="13"/>
              </w:rPr>
              <w:t>анатитических</w:t>
            </w:r>
            <w:proofErr w:type="spellEnd"/>
            <w:r w:rsidRPr="00F8709C">
              <w:rPr>
                <w:rFonts w:ascii="Tahoma" w:hAnsi="Tahoma" w:cs="Tahoma"/>
                <w:sz w:val="13"/>
                <w:szCs w:val="13"/>
              </w:rPr>
              <w:t xml:space="preserve"> отчетов ОАО СКЭК за 2017 год с учетом ИПЦ на 2018 (102,7%), на 2019 (104,6%) в доле услуг ВС для </w:t>
            </w:r>
            <w:proofErr w:type="spellStart"/>
            <w:r w:rsidRPr="00F8709C">
              <w:rPr>
                <w:rFonts w:ascii="Tahoma" w:hAnsi="Tahoma" w:cs="Tahoma"/>
                <w:sz w:val="13"/>
                <w:szCs w:val="13"/>
              </w:rPr>
              <w:t>Чебулинского</w:t>
            </w:r>
            <w:proofErr w:type="spellEnd"/>
            <w:r w:rsidRPr="00F8709C">
              <w:rPr>
                <w:rFonts w:ascii="Tahoma" w:hAnsi="Tahoma" w:cs="Tahoma"/>
                <w:sz w:val="13"/>
                <w:szCs w:val="13"/>
              </w:rPr>
              <w:t xml:space="preserve"> района - 0,054% (51531,55*0,054%)</w:t>
            </w:r>
          </w:p>
        </w:tc>
      </w:tr>
      <w:tr w:rsidR="00F8709C" w:rsidRPr="00F8709C" w14:paraId="7C29956D"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5D0E89BB"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1C6A47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8</w:t>
            </w:r>
          </w:p>
        </w:tc>
        <w:tc>
          <w:tcPr>
            <w:tcW w:w="5860" w:type="dxa"/>
            <w:tcBorders>
              <w:top w:val="nil"/>
              <w:left w:val="nil"/>
              <w:bottom w:val="single" w:sz="4" w:space="0" w:color="auto"/>
              <w:right w:val="single" w:sz="4" w:space="0" w:color="auto"/>
            </w:tcBorders>
            <w:shd w:val="clear" w:color="auto" w:fill="auto"/>
            <w:vAlign w:val="center"/>
            <w:hideMark/>
          </w:tcPr>
          <w:p w14:paraId="0CA0921F"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Расходы на арендную плату</w:t>
            </w:r>
          </w:p>
        </w:tc>
        <w:tc>
          <w:tcPr>
            <w:tcW w:w="1140" w:type="dxa"/>
            <w:tcBorders>
              <w:top w:val="nil"/>
              <w:left w:val="nil"/>
              <w:bottom w:val="single" w:sz="4" w:space="0" w:color="auto"/>
              <w:right w:val="single" w:sz="4" w:space="0" w:color="auto"/>
            </w:tcBorders>
            <w:shd w:val="clear" w:color="auto" w:fill="auto"/>
            <w:vAlign w:val="center"/>
            <w:hideMark/>
          </w:tcPr>
          <w:p w14:paraId="071272C7"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9C9E2A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010920E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563EDCA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44A4FEF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51,76</w:t>
            </w:r>
          </w:p>
        </w:tc>
        <w:tc>
          <w:tcPr>
            <w:tcW w:w="1720" w:type="dxa"/>
            <w:tcBorders>
              <w:top w:val="nil"/>
              <w:left w:val="nil"/>
              <w:bottom w:val="single" w:sz="4" w:space="0" w:color="auto"/>
              <w:right w:val="single" w:sz="4" w:space="0" w:color="auto"/>
            </w:tcBorders>
            <w:shd w:val="clear" w:color="000000" w:fill="D7EAD3"/>
            <w:vAlign w:val="center"/>
            <w:hideMark/>
          </w:tcPr>
          <w:p w14:paraId="08D6236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20,33</w:t>
            </w:r>
          </w:p>
        </w:tc>
        <w:tc>
          <w:tcPr>
            <w:tcW w:w="1600" w:type="dxa"/>
            <w:tcBorders>
              <w:top w:val="nil"/>
              <w:left w:val="nil"/>
              <w:bottom w:val="single" w:sz="4" w:space="0" w:color="auto"/>
              <w:right w:val="single" w:sz="4" w:space="0" w:color="auto"/>
            </w:tcBorders>
            <w:shd w:val="clear" w:color="000000" w:fill="D7EAD3"/>
            <w:vAlign w:val="center"/>
            <w:hideMark/>
          </w:tcPr>
          <w:p w14:paraId="1A19A9F9"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35,17</w:t>
            </w:r>
          </w:p>
        </w:tc>
        <w:tc>
          <w:tcPr>
            <w:tcW w:w="1520" w:type="dxa"/>
            <w:tcBorders>
              <w:top w:val="nil"/>
              <w:left w:val="nil"/>
              <w:bottom w:val="single" w:sz="4" w:space="0" w:color="auto"/>
              <w:right w:val="single" w:sz="4" w:space="0" w:color="auto"/>
            </w:tcBorders>
            <w:shd w:val="clear" w:color="000000" w:fill="D7EAD3"/>
            <w:vAlign w:val="center"/>
            <w:hideMark/>
          </w:tcPr>
          <w:p w14:paraId="659A70B9"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17,59</w:t>
            </w:r>
          </w:p>
        </w:tc>
        <w:tc>
          <w:tcPr>
            <w:tcW w:w="1520" w:type="dxa"/>
            <w:tcBorders>
              <w:top w:val="nil"/>
              <w:left w:val="nil"/>
              <w:bottom w:val="single" w:sz="4" w:space="0" w:color="auto"/>
              <w:right w:val="single" w:sz="4" w:space="0" w:color="auto"/>
            </w:tcBorders>
            <w:shd w:val="clear" w:color="000000" w:fill="D7EAD3"/>
            <w:vAlign w:val="center"/>
            <w:hideMark/>
          </w:tcPr>
          <w:p w14:paraId="70E35D0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17,59</w:t>
            </w:r>
          </w:p>
        </w:tc>
        <w:tc>
          <w:tcPr>
            <w:tcW w:w="2380" w:type="dxa"/>
            <w:tcBorders>
              <w:top w:val="nil"/>
              <w:left w:val="nil"/>
              <w:bottom w:val="single" w:sz="4" w:space="0" w:color="auto"/>
              <w:right w:val="single" w:sz="4" w:space="0" w:color="auto"/>
            </w:tcBorders>
            <w:shd w:val="clear" w:color="000000" w:fill="FFFFCC"/>
            <w:vAlign w:val="center"/>
            <w:hideMark/>
          </w:tcPr>
          <w:p w14:paraId="5D756827"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72ED41A8" w14:textId="77777777" w:rsidTr="00F8709C">
        <w:trPr>
          <w:trHeight w:val="1530"/>
          <w:jc w:val="center"/>
        </w:trPr>
        <w:tc>
          <w:tcPr>
            <w:tcW w:w="400" w:type="dxa"/>
            <w:tcBorders>
              <w:top w:val="nil"/>
              <w:left w:val="nil"/>
              <w:bottom w:val="nil"/>
              <w:right w:val="nil"/>
            </w:tcBorders>
            <w:shd w:val="clear" w:color="auto" w:fill="auto"/>
            <w:noWrap/>
            <w:vAlign w:val="bottom"/>
            <w:hideMark/>
          </w:tcPr>
          <w:p w14:paraId="62568110"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BA2366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8.3</w:t>
            </w:r>
          </w:p>
        </w:tc>
        <w:tc>
          <w:tcPr>
            <w:tcW w:w="5860" w:type="dxa"/>
            <w:tcBorders>
              <w:top w:val="nil"/>
              <w:left w:val="nil"/>
              <w:bottom w:val="single" w:sz="4" w:space="0" w:color="auto"/>
              <w:right w:val="single" w:sz="4" w:space="0" w:color="auto"/>
            </w:tcBorders>
            <w:shd w:val="clear" w:color="auto" w:fill="auto"/>
            <w:vAlign w:val="center"/>
            <w:hideMark/>
          </w:tcPr>
          <w:p w14:paraId="090ED7DB" w14:textId="77777777" w:rsidR="00F8709C" w:rsidRPr="00F8709C" w:rsidRDefault="00F8709C" w:rsidP="00F8709C">
            <w:pPr>
              <w:ind w:firstLineChars="100" w:firstLine="130"/>
              <w:rPr>
                <w:rFonts w:ascii="Tahoma" w:hAnsi="Tahoma" w:cs="Tahoma"/>
                <w:sz w:val="13"/>
                <w:szCs w:val="13"/>
              </w:rPr>
            </w:pPr>
            <w:r w:rsidRPr="00F8709C">
              <w:rPr>
                <w:rFonts w:ascii="Tahoma" w:hAnsi="Tahoma" w:cs="Tahoma"/>
                <w:sz w:val="13"/>
                <w:szCs w:val="13"/>
              </w:rPr>
              <w:t>Платежи по договорам аренды</w:t>
            </w:r>
          </w:p>
        </w:tc>
        <w:tc>
          <w:tcPr>
            <w:tcW w:w="1140" w:type="dxa"/>
            <w:tcBorders>
              <w:top w:val="nil"/>
              <w:left w:val="nil"/>
              <w:bottom w:val="single" w:sz="4" w:space="0" w:color="auto"/>
              <w:right w:val="single" w:sz="4" w:space="0" w:color="auto"/>
            </w:tcBorders>
            <w:shd w:val="clear" w:color="auto" w:fill="auto"/>
            <w:vAlign w:val="center"/>
            <w:hideMark/>
          </w:tcPr>
          <w:p w14:paraId="197BA163"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36EB089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71B64AF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7967076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0094B9D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51,76</w:t>
            </w:r>
          </w:p>
        </w:tc>
        <w:tc>
          <w:tcPr>
            <w:tcW w:w="1720" w:type="dxa"/>
            <w:tcBorders>
              <w:top w:val="nil"/>
              <w:left w:val="nil"/>
              <w:bottom w:val="single" w:sz="4" w:space="0" w:color="auto"/>
              <w:right w:val="single" w:sz="4" w:space="0" w:color="auto"/>
            </w:tcBorders>
            <w:shd w:val="clear" w:color="000000" w:fill="FFFFCC"/>
            <w:vAlign w:val="center"/>
            <w:hideMark/>
          </w:tcPr>
          <w:p w14:paraId="64AA2D7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20,33</w:t>
            </w:r>
          </w:p>
        </w:tc>
        <w:tc>
          <w:tcPr>
            <w:tcW w:w="1600" w:type="dxa"/>
            <w:tcBorders>
              <w:top w:val="nil"/>
              <w:left w:val="nil"/>
              <w:bottom w:val="single" w:sz="4" w:space="0" w:color="auto"/>
              <w:right w:val="single" w:sz="4" w:space="0" w:color="auto"/>
            </w:tcBorders>
            <w:shd w:val="clear" w:color="000000" w:fill="FFFFCC"/>
            <w:vAlign w:val="center"/>
            <w:hideMark/>
          </w:tcPr>
          <w:p w14:paraId="6F9F2F8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35,17</w:t>
            </w:r>
          </w:p>
        </w:tc>
        <w:tc>
          <w:tcPr>
            <w:tcW w:w="1520" w:type="dxa"/>
            <w:tcBorders>
              <w:top w:val="nil"/>
              <w:left w:val="nil"/>
              <w:bottom w:val="single" w:sz="4" w:space="0" w:color="auto"/>
              <w:right w:val="single" w:sz="4" w:space="0" w:color="auto"/>
            </w:tcBorders>
            <w:shd w:val="clear" w:color="000000" w:fill="D7EAD3"/>
            <w:vAlign w:val="center"/>
            <w:hideMark/>
          </w:tcPr>
          <w:p w14:paraId="48F0538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17,59</w:t>
            </w:r>
          </w:p>
        </w:tc>
        <w:tc>
          <w:tcPr>
            <w:tcW w:w="1520" w:type="dxa"/>
            <w:tcBorders>
              <w:top w:val="nil"/>
              <w:left w:val="nil"/>
              <w:bottom w:val="single" w:sz="4" w:space="0" w:color="auto"/>
              <w:right w:val="single" w:sz="4" w:space="0" w:color="auto"/>
            </w:tcBorders>
            <w:shd w:val="clear" w:color="000000" w:fill="D7EAD3"/>
            <w:vAlign w:val="center"/>
            <w:hideMark/>
          </w:tcPr>
          <w:p w14:paraId="46C0F5C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17,59</w:t>
            </w:r>
          </w:p>
        </w:tc>
        <w:tc>
          <w:tcPr>
            <w:tcW w:w="2380" w:type="dxa"/>
            <w:tcBorders>
              <w:top w:val="nil"/>
              <w:left w:val="nil"/>
              <w:bottom w:val="single" w:sz="4" w:space="0" w:color="auto"/>
              <w:right w:val="single" w:sz="4" w:space="0" w:color="auto"/>
            </w:tcBorders>
            <w:shd w:val="clear" w:color="000000" w:fill="FFFFCC"/>
            <w:vAlign w:val="center"/>
            <w:hideMark/>
          </w:tcPr>
          <w:p w14:paraId="73A097D2" w14:textId="77777777" w:rsidR="00F8709C" w:rsidRPr="00F8709C" w:rsidRDefault="00F8709C" w:rsidP="00F8709C">
            <w:pPr>
              <w:rPr>
                <w:rFonts w:ascii="Tahoma" w:hAnsi="Tahoma" w:cs="Tahoma"/>
                <w:sz w:val="13"/>
                <w:szCs w:val="13"/>
              </w:rPr>
            </w:pPr>
            <w:r w:rsidRPr="00F8709C">
              <w:rPr>
                <w:rFonts w:ascii="Tahoma" w:hAnsi="Tahoma" w:cs="Tahoma"/>
                <w:sz w:val="13"/>
                <w:szCs w:val="13"/>
              </w:rPr>
              <w:t>учтена годовая сумма амортизации и налог на имущество</w:t>
            </w:r>
          </w:p>
        </w:tc>
      </w:tr>
      <w:tr w:rsidR="00F8709C" w:rsidRPr="00F8709C" w14:paraId="09C9C3F2"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12FCB94E"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45D8EC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9</w:t>
            </w:r>
          </w:p>
        </w:tc>
        <w:tc>
          <w:tcPr>
            <w:tcW w:w="5860" w:type="dxa"/>
            <w:tcBorders>
              <w:top w:val="nil"/>
              <w:left w:val="nil"/>
              <w:bottom w:val="single" w:sz="4" w:space="0" w:color="auto"/>
              <w:right w:val="single" w:sz="4" w:space="0" w:color="auto"/>
            </w:tcBorders>
            <w:shd w:val="clear" w:color="auto" w:fill="auto"/>
            <w:vAlign w:val="center"/>
            <w:hideMark/>
          </w:tcPr>
          <w:p w14:paraId="143B0691"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3777AAD7"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04E1BC7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6309051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23,12</w:t>
            </w:r>
          </w:p>
        </w:tc>
        <w:tc>
          <w:tcPr>
            <w:tcW w:w="1420" w:type="dxa"/>
            <w:tcBorders>
              <w:top w:val="nil"/>
              <w:left w:val="nil"/>
              <w:bottom w:val="single" w:sz="4" w:space="0" w:color="auto"/>
              <w:right w:val="single" w:sz="4" w:space="0" w:color="auto"/>
            </w:tcBorders>
            <w:shd w:val="clear" w:color="000000" w:fill="D7EAD3"/>
            <w:vAlign w:val="center"/>
            <w:hideMark/>
          </w:tcPr>
          <w:p w14:paraId="6C14281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24,51</w:t>
            </w:r>
          </w:p>
        </w:tc>
        <w:tc>
          <w:tcPr>
            <w:tcW w:w="1720" w:type="dxa"/>
            <w:tcBorders>
              <w:top w:val="nil"/>
              <w:left w:val="nil"/>
              <w:bottom w:val="single" w:sz="4" w:space="0" w:color="auto"/>
              <w:right w:val="single" w:sz="4" w:space="0" w:color="auto"/>
            </w:tcBorders>
            <w:shd w:val="clear" w:color="000000" w:fill="D7EAD3"/>
            <w:vAlign w:val="center"/>
            <w:hideMark/>
          </w:tcPr>
          <w:p w14:paraId="5C535FD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059162D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600" w:type="dxa"/>
            <w:tcBorders>
              <w:top w:val="nil"/>
              <w:left w:val="nil"/>
              <w:bottom w:val="single" w:sz="4" w:space="0" w:color="auto"/>
              <w:right w:val="single" w:sz="4" w:space="0" w:color="auto"/>
            </w:tcBorders>
            <w:shd w:val="clear" w:color="000000" w:fill="D7EAD3"/>
            <w:vAlign w:val="center"/>
            <w:hideMark/>
          </w:tcPr>
          <w:p w14:paraId="3589F63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08B6D46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6900218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45132045"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4543C384" w14:textId="77777777" w:rsidTr="00F8709C">
        <w:trPr>
          <w:trHeight w:val="450"/>
          <w:jc w:val="center"/>
        </w:trPr>
        <w:tc>
          <w:tcPr>
            <w:tcW w:w="400" w:type="dxa"/>
            <w:tcBorders>
              <w:top w:val="nil"/>
              <w:left w:val="nil"/>
              <w:bottom w:val="nil"/>
              <w:right w:val="nil"/>
            </w:tcBorders>
            <w:shd w:val="clear" w:color="auto" w:fill="auto"/>
            <w:noWrap/>
            <w:vAlign w:val="bottom"/>
            <w:hideMark/>
          </w:tcPr>
          <w:p w14:paraId="1C6EDC54"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4074BF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9.6</w:t>
            </w:r>
          </w:p>
        </w:tc>
        <w:tc>
          <w:tcPr>
            <w:tcW w:w="5860" w:type="dxa"/>
            <w:tcBorders>
              <w:top w:val="nil"/>
              <w:left w:val="nil"/>
              <w:bottom w:val="single" w:sz="4" w:space="0" w:color="auto"/>
              <w:right w:val="single" w:sz="4" w:space="0" w:color="auto"/>
            </w:tcBorders>
            <w:shd w:val="clear" w:color="auto" w:fill="auto"/>
            <w:vAlign w:val="center"/>
            <w:hideMark/>
          </w:tcPr>
          <w:p w14:paraId="06F95D0E" w14:textId="77777777" w:rsidR="00F8709C" w:rsidRPr="00F8709C" w:rsidRDefault="00F8709C" w:rsidP="00F8709C">
            <w:pPr>
              <w:ind w:firstLineChars="100" w:firstLine="130"/>
              <w:rPr>
                <w:rFonts w:ascii="Tahoma" w:hAnsi="Tahoma" w:cs="Tahoma"/>
                <w:sz w:val="13"/>
                <w:szCs w:val="13"/>
              </w:rPr>
            </w:pPr>
            <w:r w:rsidRPr="00F8709C">
              <w:rPr>
                <w:rFonts w:ascii="Tahoma" w:hAnsi="Tahoma" w:cs="Tahoma"/>
                <w:sz w:val="13"/>
                <w:szCs w:val="13"/>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auto"/>
              <w:right w:val="single" w:sz="4" w:space="0" w:color="auto"/>
            </w:tcBorders>
            <w:shd w:val="clear" w:color="auto" w:fill="auto"/>
            <w:vAlign w:val="center"/>
            <w:hideMark/>
          </w:tcPr>
          <w:p w14:paraId="2773A945"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1B3184F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55C7142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23,12</w:t>
            </w:r>
          </w:p>
        </w:tc>
        <w:tc>
          <w:tcPr>
            <w:tcW w:w="1420" w:type="dxa"/>
            <w:tcBorders>
              <w:top w:val="nil"/>
              <w:left w:val="nil"/>
              <w:bottom w:val="single" w:sz="4" w:space="0" w:color="auto"/>
              <w:right w:val="single" w:sz="4" w:space="0" w:color="auto"/>
            </w:tcBorders>
            <w:shd w:val="clear" w:color="000000" w:fill="FFFFCC"/>
            <w:vAlign w:val="center"/>
            <w:hideMark/>
          </w:tcPr>
          <w:p w14:paraId="515E0CB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24,51</w:t>
            </w:r>
          </w:p>
        </w:tc>
        <w:tc>
          <w:tcPr>
            <w:tcW w:w="1720" w:type="dxa"/>
            <w:tcBorders>
              <w:top w:val="nil"/>
              <w:left w:val="nil"/>
              <w:bottom w:val="single" w:sz="4" w:space="0" w:color="auto"/>
              <w:right w:val="single" w:sz="4" w:space="0" w:color="auto"/>
            </w:tcBorders>
            <w:shd w:val="clear" w:color="000000" w:fill="FFFFCC"/>
            <w:vAlign w:val="center"/>
            <w:hideMark/>
          </w:tcPr>
          <w:p w14:paraId="201B9B4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5E21E7B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55C30BE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520" w:type="dxa"/>
            <w:tcBorders>
              <w:top w:val="nil"/>
              <w:left w:val="nil"/>
              <w:bottom w:val="single" w:sz="4" w:space="0" w:color="auto"/>
              <w:right w:val="single" w:sz="4" w:space="0" w:color="auto"/>
            </w:tcBorders>
            <w:shd w:val="clear" w:color="000000" w:fill="D7EAD3"/>
            <w:vAlign w:val="center"/>
            <w:hideMark/>
          </w:tcPr>
          <w:p w14:paraId="36AD88F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3A6D68D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125AED06"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1ABABAD1" w14:textId="77777777" w:rsidTr="00F8709C">
        <w:trPr>
          <w:trHeight w:val="3360"/>
          <w:jc w:val="center"/>
        </w:trPr>
        <w:tc>
          <w:tcPr>
            <w:tcW w:w="400" w:type="dxa"/>
            <w:tcBorders>
              <w:top w:val="nil"/>
              <w:left w:val="nil"/>
              <w:bottom w:val="nil"/>
              <w:right w:val="nil"/>
            </w:tcBorders>
            <w:shd w:val="clear" w:color="auto" w:fill="auto"/>
            <w:noWrap/>
            <w:vAlign w:val="bottom"/>
            <w:hideMark/>
          </w:tcPr>
          <w:p w14:paraId="53B06B9B"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21CEC2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10</w:t>
            </w:r>
          </w:p>
        </w:tc>
        <w:tc>
          <w:tcPr>
            <w:tcW w:w="5860" w:type="dxa"/>
            <w:tcBorders>
              <w:top w:val="nil"/>
              <w:left w:val="nil"/>
              <w:bottom w:val="single" w:sz="4" w:space="0" w:color="auto"/>
              <w:right w:val="single" w:sz="4" w:space="0" w:color="auto"/>
            </w:tcBorders>
            <w:shd w:val="clear" w:color="auto" w:fill="auto"/>
            <w:vAlign w:val="center"/>
            <w:hideMark/>
          </w:tcPr>
          <w:p w14:paraId="1A9D7682"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25D80BE1"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C4C887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4F1CDD6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2166A90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7A6F985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2,31</w:t>
            </w:r>
          </w:p>
        </w:tc>
        <w:tc>
          <w:tcPr>
            <w:tcW w:w="1720" w:type="dxa"/>
            <w:tcBorders>
              <w:top w:val="nil"/>
              <w:left w:val="nil"/>
              <w:bottom w:val="single" w:sz="4" w:space="0" w:color="auto"/>
              <w:right w:val="single" w:sz="4" w:space="0" w:color="auto"/>
            </w:tcBorders>
            <w:shd w:val="clear" w:color="000000" w:fill="D7EAD3"/>
            <w:vAlign w:val="center"/>
            <w:hideMark/>
          </w:tcPr>
          <w:p w14:paraId="2633DB7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1,35</w:t>
            </w:r>
          </w:p>
        </w:tc>
        <w:tc>
          <w:tcPr>
            <w:tcW w:w="1600" w:type="dxa"/>
            <w:tcBorders>
              <w:top w:val="nil"/>
              <w:left w:val="nil"/>
              <w:bottom w:val="single" w:sz="4" w:space="0" w:color="auto"/>
              <w:right w:val="single" w:sz="4" w:space="0" w:color="auto"/>
            </w:tcBorders>
            <w:shd w:val="clear" w:color="000000" w:fill="D7EAD3"/>
            <w:vAlign w:val="center"/>
            <w:hideMark/>
          </w:tcPr>
          <w:p w14:paraId="2E76E49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2,31</w:t>
            </w:r>
          </w:p>
        </w:tc>
        <w:tc>
          <w:tcPr>
            <w:tcW w:w="1520" w:type="dxa"/>
            <w:tcBorders>
              <w:top w:val="nil"/>
              <w:left w:val="nil"/>
              <w:bottom w:val="single" w:sz="4" w:space="0" w:color="auto"/>
              <w:right w:val="single" w:sz="4" w:space="0" w:color="auto"/>
            </w:tcBorders>
            <w:shd w:val="clear" w:color="000000" w:fill="D7EAD3"/>
            <w:vAlign w:val="center"/>
            <w:hideMark/>
          </w:tcPr>
          <w:p w14:paraId="222CE4A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1,16</w:t>
            </w:r>
          </w:p>
        </w:tc>
        <w:tc>
          <w:tcPr>
            <w:tcW w:w="1520" w:type="dxa"/>
            <w:tcBorders>
              <w:top w:val="nil"/>
              <w:left w:val="nil"/>
              <w:bottom w:val="single" w:sz="4" w:space="0" w:color="auto"/>
              <w:right w:val="single" w:sz="4" w:space="0" w:color="auto"/>
            </w:tcBorders>
            <w:shd w:val="clear" w:color="000000" w:fill="D7EAD3"/>
            <w:vAlign w:val="center"/>
            <w:hideMark/>
          </w:tcPr>
          <w:p w14:paraId="2F4BB18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1,16</w:t>
            </w:r>
          </w:p>
        </w:tc>
        <w:tc>
          <w:tcPr>
            <w:tcW w:w="2380" w:type="dxa"/>
            <w:tcBorders>
              <w:top w:val="nil"/>
              <w:left w:val="nil"/>
              <w:bottom w:val="single" w:sz="4" w:space="0" w:color="auto"/>
              <w:right w:val="single" w:sz="4" w:space="0" w:color="auto"/>
            </w:tcBorders>
            <w:shd w:val="clear" w:color="000000" w:fill="FFFFCC"/>
            <w:vAlign w:val="center"/>
            <w:hideMark/>
          </w:tcPr>
          <w:p w14:paraId="05E76FDA" w14:textId="77777777" w:rsidR="00F8709C" w:rsidRPr="00F8709C" w:rsidRDefault="00F8709C" w:rsidP="00F8709C">
            <w:pPr>
              <w:rPr>
                <w:rFonts w:ascii="Tahoma" w:hAnsi="Tahoma" w:cs="Tahoma"/>
                <w:sz w:val="13"/>
                <w:szCs w:val="13"/>
              </w:rPr>
            </w:pPr>
            <w:r w:rsidRPr="00F8709C">
              <w:rPr>
                <w:rFonts w:ascii="Tahoma" w:hAnsi="Tahoma" w:cs="Tahoma"/>
                <w:sz w:val="13"/>
                <w:szCs w:val="13"/>
              </w:rPr>
              <w:t xml:space="preserve">в расчет взята прибыль  на </w:t>
            </w:r>
            <w:proofErr w:type="spellStart"/>
            <w:r w:rsidRPr="00F8709C">
              <w:rPr>
                <w:rFonts w:ascii="Tahoma" w:hAnsi="Tahoma" w:cs="Tahoma"/>
                <w:sz w:val="13"/>
                <w:szCs w:val="13"/>
              </w:rPr>
              <w:t>соц.развите</w:t>
            </w:r>
            <w:proofErr w:type="spellEnd"/>
            <w:r w:rsidRPr="00F8709C">
              <w:rPr>
                <w:rFonts w:ascii="Tahoma" w:hAnsi="Tahoma" w:cs="Tahoma"/>
                <w:sz w:val="13"/>
                <w:szCs w:val="13"/>
              </w:rPr>
              <w:t xml:space="preserve"> для ОАО СКЭК г. Березовский (материальная помощь 922,18, оздоровление детей 1253,35, оздоровление сотрудников 1810,20 за 2017 год с учетом ИПЦ на 2018 (102,7%, на 2019 (104,6%)) в доле 0,125 для </w:t>
            </w:r>
            <w:proofErr w:type="spellStart"/>
            <w:r w:rsidRPr="00F8709C">
              <w:rPr>
                <w:rFonts w:ascii="Tahoma" w:hAnsi="Tahoma" w:cs="Tahoma"/>
                <w:sz w:val="13"/>
                <w:szCs w:val="13"/>
              </w:rPr>
              <w:t>Чебулинского</w:t>
            </w:r>
            <w:proofErr w:type="spellEnd"/>
            <w:r w:rsidRPr="00F8709C">
              <w:rPr>
                <w:rFonts w:ascii="Tahoma" w:hAnsi="Tahoma" w:cs="Tahoma"/>
                <w:sz w:val="13"/>
                <w:szCs w:val="13"/>
              </w:rPr>
              <w:t xml:space="preserve"> района (4281,64*0,054%)</w:t>
            </w:r>
          </w:p>
        </w:tc>
      </w:tr>
      <w:tr w:rsidR="00F8709C" w:rsidRPr="00F8709C" w14:paraId="652E4328"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089D9562"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0787F9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10.0.1</w:t>
            </w:r>
          </w:p>
        </w:tc>
        <w:tc>
          <w:tcPr>
            <w:tcW w:w="5860" w:type="dxa"/>
            <w:tcBorders>
              <w:top w:val="nil"/>
              <w:left w:val="nil"/>
              <w:bottom w:val="single" w:sz="4" w:space="0" w:color="auto"/>
              <w:right w:val="single" w:sz="4" w:space="0" w:color="auto"/>
            </w:tcBorders>
            <w:shd w:val="clear" w:color="auto" w:fill="auto"/>
            <w:vAlign w:val="center"/>
            <w:hideMark/>
          </w:tcPr>
          <w:p w14:paraId="49C34CB2"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4623323"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2650A3D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7EA9B4E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4F8D3D2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786F251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2,31</w:t>
            </w:r>
          </w:p>
        </w:tc>
        <w:tc>
          <w:tcPr>
            <w:tcW w:w="1720" w:type="dxa"/>
            <w:tcBorders>
              <w:top w:val="nil"/>
              <w:left w:val="nil"/>
              <w:bottom w:val="single" w:sz="4" w:space="0" w:color="auto"/>
              <w:right w:val="single" w:sz="4" w:space="0" w:color="auto"/>
            </w:tcBorders>
            <w:shd w:val="clear" w:color="000000" w:fill="FFFFCC"/>
            <w:vAlign w:val="center"/>
            <w:hideMark/>
          </w:tcPr>
          <w:p w14:paraId="5AEE676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1,35</w:t>
            </w:r>
          </w:p>
        </w:tc>
        <w:tc>
          <w:tcPr>
            <w:tcW w:w="1600" w:type="dxa"/>
            <w:tcBorders>
              <w:top w:val="nil"/>
              <w:left w:val="nil"/>
              <w:bottom w:val="single" w:sz="4" w:space="0" w:color="auto"/>
              <w:right w:val="single" w:sz="4" w:space="0" w:color="auto"/>
            </w:tcBorders>
            <w:shd w:val="clear" w:color="000000" w:fill="FFFFCC"/>
            <w:vAlign w:val="center"/>
            <w:hideMark/>
          </w:tcPr>
          <w:p w14:paraId="0701AD1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2,31</w:t>
            </w:r>
          </w:p>
        </w:tc>
        <w:tc>
          <w:tcPr>
            <w:tcW w:w="1520" w:type="dxa"/>
            <w:tcBorders>
              <w:top w:val="nil"/>
              <w:left w:val="nil"/>
              <w:bottom w:val="single" w:sz="4" w:space="0" w:color="auto"/>
              <w:right w:val="single" w:sz="4" w:space="0" w:color="auto"/>
            </w:tcBorders>
            <w:shd w:val="clear" w:color="000000" w:fill="D7EAD3"/>
            <w:vAlign w:val="center"/>
            <w:hideMark/>
          </w:tcPr>
          <w:p w14:paraId="6659261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1,16</w:t>
            </w:r>
          </w:p>
        </w:tc>
        <w:tc>
          <w:tcPr>
            <w:tcW w:w="1520" w:type="dxa"/>
            <w:tcBorders>
              <w:top w:val="nil"/>
              <w:left w:val="nil"/>
              <w:bottom w:val="single" w:sz="4" w:space="0" w:color="auto"/>
              <w:right w:val="single" w:sz="4" w:space="0" w:color="auto"/>
            </w:tcBorders>
            <w:shd w:val="clear" w:color="000000" w:fill="D7EAD3"/>
            <w:vAlign w:val="center"/>
            <w:hideMark/>
          </w:tcPr>
          <w:p w14:paraId="0516193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1,16</w:t>
            </w:r>
          </w:p>
        </w:tc>
        <w:tc>
          <w:tcPr>
            <w:tcW w:w="2380" w:type="dxa"/>
            <w:tcBorders>
              <w:top w:val="nil"/>
              <w:left w:val="nil"/>
              <w:bottom w:val="single" w:sz="4" w:space="0" w:color="auto"/>
              <w:right w:val="single" w:sz="4" w:space="0" w:color="auto"/>
            </w:tcBorders>
            <w:shd w:val="clear" w:color="000000" w:fill="FFFFCC"/>
            <w:vAlign w:val="center"/>
            <w:hideMark/>
          </w:tcPr>
          <w:p w14:paraId="3BD13D6D"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268DC6AC"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3AD33717"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F533D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10.0.2</w:t>
            </w:r>
          </w:p>
        </w:tc>
        <w:tc>
          <w:tcPr>
            <w:tcW w:w="5860" w:type="dxa"/>
            <w:tcBorders>
              <w:top w:val="nil"/>
              <w:left w:val="nil"/>
              <w:bottom w:val="single" w:sz="4" w:space="0" w:color="auto"/>
              <w:right w:val="single" w:sz="4" w:space="0" w:color="auto"/>
            </w:tcBorders>
            <w:shd w:val="clear" w:color="auto" w:fill="auto"/>
            <w:vAlign w:val="center"/>
            <w:hideMark/>
          </w:tcPr>
          <w:p w14:paraId="00D37C35" w14:textId="77777777" w:rsidR="00F8709C" w:rsidRPr="00F8709C" w:rsidRDefault="00F8709C" w:rsidP="00F8709C">
            <w:pPr>
              <w:ind w:firstLineChars="200" w:firstLine="260"/>
              <w:rPr>
                <w:rFonts w:ascii="Tahoma" w:hAnsi="Tahoma" w:cs="Tahoma"/>
                <w:sz w:val="13"/>
                <w:szCs w:val="13"/>
              </w:rPr>
            </w:pPr>
            <w:r w:rsidRPr="00F8709C">
              <w:rPr>
                <w:rFonts w:ascii="Tahoma" w:hAnsi="Tahoma" w:cs="Tahoma"/>
                <w:sz w:val="13"/>
                <w:szCs w:val="13"/>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4C50A557"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4CE3DB4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5C5F8AC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585BF4A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5AC53D8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5BD71B5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6641DA7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520" w:type="dxa"/>
            <w:tcBorders>
              <w:top w:val="nil"/>
              <w:left w:val="nil"/>
              <w:bottom w:val="single" w:sz="4" w:space="0" w:color="auto"/>
              <w:right w:val="single" w:sz="4" w:space="0" w:color="auto"/>
            </w:tcBorders>
            <w:shd w:val="clear" w:color="000000" w:fill="D7EAD3"/>
            <w:vAlign w:val="center"/>
            <w:hideMark/>
          </w:tcPr>
          <w:p w14:paraId="0767B22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3029186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339998F5"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172FAA66"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280B7BE5"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9CB7A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10.2</w:t>
            </w:r>
          </w:p>
        </w:tc>
        <w:tc>
          <w:tcPr>
            <w:tcW w:w="5860" w:type="dxa"/>
            <w:tcBorders>
              <w:top w:val="nil"/>
              <w:left w:val="nil"/>
              <w:bottom w:val="single" w:sz="4" w:space="0" w:color="auto"/>
              <w:right w:val="single" w:sz="4" w:space="0" w:color="auto"/>
            </w:tcBorders>
            <w:shd w:val="clear" w:color="auto" w:fill="auto"/>
            <w:vAlign w:val="center"/>
            <w:hideMark/>
          </w:tcPr>
          <w:p w14:paraId="263DD1F1" w14:textId="77777777" w:rsidR="00F8709C" w:rsidRPr="00F8709C" w:rsidRDefault="00F8709C" w:rsidP="00F8709C">
            <w:pPr>
              <w:ind w:firstLineChars="100" w:firstLine="130"/>
              <w:rPr>
                <w:rFonts w:ascii="Tahoma" w:hAnsi="Tahoma" w:cs="Tahoma"/>
                <w:sz w:val="13"/>
                <w:szCs w:val="13"/>
              </w:rPr>
            </w:pPr>
            <w:r w:rsidRPr="00F8709C">
              <w:rPr>
                <w:rFonts w:ascii="Tahoma" w:hAnsi="Tahoma" w:cs="Tahoma"/>
                <w:sz w:val="13"/>
                <w:szCs w:val="13"/>
              </w:rPr>
              <w:t>Прибыль на социальное развитие</w:t>
            </w:r>
          </w:p>
        </w:tc>
        <w:tc>
          <w:tcPr>
            <w:tcW w:w="1140" w:type="dxa"/>
            <w:tcBorders>
              <w:top w:val="nil"/>
              <w:left w:val="nil"/>
              <w:bottom w:val="single" w:sz="4" w:space="0" w:color="auto"/>
              <w:right w:val="single" w:sz="4" w:space="0" w:color="auto"/>
            </w:tcBorders>
            <w:shd w:val="clear" w:color="auto" w:fill="auto"/>
            <w:vAlign w:val="center"/>
            <w:hideMark/>
          </w:tcPr>
          <w:p w14:paraId="2CABC958"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5557F0B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29B960DD"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420" w:type="dxa"/>
            <w:tcBorders>
              <w:top w:val="nil"/>
              <w:left w:val="nil"/>
              <w:bottom w:val="single" w:sz="4" w:space="0" w:color="auto"/>
              <w:right w:val="single" w:sz="4" w:space="0" w:color="auto"/>
            </w:tcBorders>
            <w:shd w:val="clear" w:color="000000" w:fill="FFFFCC"/>
            <w:vAlign w:val="center"/>
            <w:hideMark/>
          </w:tcPr>
          <w:p w14:paraId="47C5B85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073E4C2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2,31</w:t>
            </w:r>
          </w:p>
        </w:tc>
        <w:tc>
          <w:tcPr>
            <w:tcW w:w="1720" w:type="dxa"/>
            <w:tcBorders>
              <w:top w:val="nil"/>
              <w:left w:val="nil"/>
              <w:bottom w:val="single" w:sz="4" w:space="0" w:color="auto"/>
              <w:right w:val="single" w:sz="4" w:space="0" w:color="auto"/>
            </w:tcBorders>
            <w:shd w:val="clear" w:color="000000" w:fill="FFFFCC"/>
            <w:vAlign w:val="center"/>
            <w:hideMark/>
          </w:tcPr>
          <w:p w14:paraId="7BFB7C5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1,35</w:t>
            </w:r>
          </w:p>
        </w:tc>
        <w:tc>
          <w:tcPr>
            <w:tcW w:w="1600" w:type="dxa"/>
            <w:tcBorders>
              <w:top w:val="nil"/>
              <w:left w:val="nil"/>
              <w:bottom w:val="single" w:sz="4" w:space="0" w:color="auto"/>
              <w:right w:val="single" w:sz="4" w:space="0" w:color="auto"/>
            </w:tcBorders>
            <w:shd w:val="clear" w:color="000000" w:fill="FFFFCC"/>
            <w:vAlign w:val="center"/>
            <w:hideMark/>
          </w:tcPr>
          <w:p w14:paraId="79DE9E4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2,31</w:t>
            </w:r>
          </w:p>
        </w:tc>
        <w:tc>
          <w:tcPr>
            <w:tcW w:w="1520" w:type="dxa"/>
            <w:tcBorders>
              <w:top w:val="nil"/>
              <w:left w:val="nil"/>
              <w:bottom w:val="single" w:sz="4" w:space="0" w:color="auto"/>
              <w:right w:val="single" w:sz="4" w:space="0" w:color="auto"/>
            </w:tcBorders>
            <w:shd w:val="clear" w:color="000000" w:fill="D7EAD3"/>
            <w:vAlign w:val="center"/>
            <w:hideMark/>
          </w:tcPr>
          <w:p w14:paraId="6C69EC5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1,16</w:t>
            </w:r>
          </w:p>
        </w:tc>
        <w:tc>
          <w:tcPr>
            <w:tcW w:w="1520" w:type="dxa"/>
            <w:tcBorders>
              <w:top w:val="nil"/>
              <w:left w:val="nil"/>
              <w:bottom w:val="single" w:sz="4" w:space="0" w:color="auto"/>
              <w:right w:val="single" w:sz="4" w:space="0" w:color="auto"/>
            </w:tcBorders>
            <w:shd w:val="clear" w:color="000000" w:fill="D7EAD3"/>
            <w:vAlign w:val="center"/>
            <w:hideMark/>
          </w:tcPr>
          <w:p w14:paraId="369DBA6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1,16</w:t>
            </w:r>
          </w:p>
        </w:tc>
        <w:tc>
          <w:tcPr>
            <w:tcW w:w="2380" w:type="dxa"/>
            <w:tcBorders>
              <w:top w:val="nil"/>
              <w:left w:val="nil"/>
              <w:bottom w:val="single" w:sz="4" w:space="0" w:color="auto"/>
              <w:right w:val="single" w:sz="4" w:space="0" w:color="auto"/>
            </w:tcBorders>
            <w:shd w:val="clear" w:color="000000" w:fill="FFFFCC"/>
            <w:vAlign w:val="center"/>
            <w:hideMark/>
          </w:tcPr>
          <w:p w14:paraId="5C03C1D3"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18138C14"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1AA8D05E"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94E5A4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15</w:t>
            </w:r>
          </w:p>
        </w:tc>
        <w:tc>
          <w:tcPr>
            <w:tcW w:w="5860" w:type="dxa"/>
            <w:tcBorders>
              <w:top w:val="nil"/>
              <w:left w:val="nil"/>
              <w:bottom w:val="single" w:sz="4" w:space="0" w:color="auto"/>
              <w:right w:val="single" w:sz="4" w:space="0" w:color="auto"/>
            </w:tcBorders>
            <w:shd w:val="clear" w:color="auto" w:fill="auto"/>
            <w:vAlign w:val="center"/>
            <w:hideMark/>
          </w:tcPr>
          <w:p w14:paraId="2DEAFFA2"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2B5DC484"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4748CD8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4 714,34</w:t>
            </w:r>
          </w:p>
        </w:tc>
        <w:tc>
          <w:tcPr>
            <w:tcW w:w="1420" w:type="dxa"/>
            <w:tcBorders>
              <w:top w:val="nil"/>
              <w:left w:val="nil"/>
              <w:bottom w:val="single" w:sz="4" w:space="0" w:color="auto"/>
              <w:right w:val="single" w:sz="4" w:space="0" w:color="auto"/>
            </w:tcBorders>
            <w:shd w:val="clear" w:color="000000" w:fill="D7EAD3"/>
            <w:vAlign w:val="center"/>
            <w:hideMark/>
          </w:tcPr>
          <w:p w14:paraId="4F026CA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2 312,96</w:t>
            </w:r>
          </w:p>
        </w:tc>
        <w:tc>
          <w:tcPr>
            <w:tcW w:w="1420" w:type="dxa"/>
            <w:tcBorders>
              <w:top w:val="nil"/>
              <w:left w:val="nil"/>
              <w:bottom w:val="single" w:sz="4" w:space="0" w:color="auto"/>
              <w:right w:val="single" w:sz="4" w:space="0" w:color="auto"/>
            </w:tcBorders>
            <w:shd w:val="clear" w:color="000000" w:fill="D7EAD3"/>
            <w:vAlign w:val="center"/>
            <w:hideMark/>
          </w:tcPr>
          <w:p w14:paraId="2B0EC84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2 449,01</w:t>
            </w:r>
          </w:p>
        </w:tc>
        <w:tc>
          <w:tcPr>
            <w:tcW w:w="1720" w:type="dxa"/>
            <w:tcBorders>
              <w:top w:val="nil"/>
              <w:left w:val="nil"/>
              <w:bottom w:val="single" w:sz="4" w:space="0" w:color="auto"/>
              <w:right w:val="single" w:sz="4" w:space="0" w:color="auto"/>
            </w:tcBorders>
            <w:shd w:val="clear" w:color="000000" w:fill="D7EAD3"/>
            <w:vAlign w:val="center"/>
            <w:hideMark/>
          </w:tcPr>
          <w:p w14:paraId="71268A42"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7 761,74</w:t>
            </w:r>
          </w:p>
        </w:tc>
        <w:tc>
          <w:tcPr>
            <w:tcW w:w="1720" w:type="dxa"/>
            <w:tcBorders>
              <w:top w:val="nil"/>
              <w:left w:val="nil"/>
              <w:bottom w:val="single" w:sz="4" w:space="0" w:color="auto"/>
              <w:right w:val="single" w:sz="4" w:space="0" w:color="auto"/>
            </w:tcBorders>
            <w:shd w:val="clear" w:color="000000" w:fill="D7EAD3"/>
            <w:vAlign w:val="center"/>
            <w:hideMark/>
          </w:tcPr>
          <w:p w14:paraId="6E92FBD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4 122,17</w:t>
            </w:r>
          </w:p>
        </w:tc>
        <w:tc>
          <w:tcPr>
            <w:tcW w:w="1600" w:type="dxa"/>
            <w:tcBorders>
              <w:top w:val="nil"/>
              <w:left w:val="nil"/>
              <w:bottom w:val="single" w:sz="4" w:space="0" w:color="auto"/>
              <w:right w:val="single" w:sz="4" w:space="0" w:color="auto"/>
            </w:tcBorders>
            <w:shd w:val="clear" w:color="000000" w:fill="D7EAD3"/>
            <w:vAlign w:val="center"/>
            <w:hideMark/>
          </w:tcPr>
          <w:p w14:paraId="17D4364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7 130,76</w:t>
            </w:r>
          </w:p>
        </w:tc>
        <w:tc>
          <w:tcPr>
            <w:tcW w:w="1520" w:type="dxa"/>
            <w:tcBorders>
              <w:top w:val="nil"/>
              <w:left w:val="nil"/>
              <w:bottom w:val="single" w:sz="4" w:space="0" w:color="auto"/>
              <w:right w:val="single" w:sz="4" w:space="0" w:color="auto"/>
            </w:tcBorders>
            <w:shd w:val="clear" w:color="000000" w:fill="D7EAD3"/>
            <w:vAlign w:val="center"/>
            <w:hideMark/>
          </w:tcPr>
          <w:p w14:paraId="4334280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3 565,38</w:t>
            </w:r>
          </w:p>
        </w:tc>
        <w:tc>
          <w:tcPr>
            <w:tcW w:w="1520" w:type="dxa"/>
            <w:tcBorders>
              <w:top w:val="nil"/>
              <w:left w:val="nil"/>
              <w:bottom w:val="single" w:sz="4" w:space="0" w:color="auto"/>
              <w:right w:val="single" w:sz="4" w:space="0" w:color="auto"/>
            </w:tcBorders>
            <w:shd w:val="clear" w:color="000000" w:fill="D7EAD3"/>
            <w:vAlign w:val="center"/>
            <w:hideMark/>
          </w:tcPr>
          <w:p w14:paraId="42F0584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3 565,38</w:t>
            </w:r>
          </w:p>
        </w:tc>
        <w:tc>
          <w:tcPr>
            <w:tcW w:w="2380" w:type="dxa"/>
            <w:tcBorders>
              <w:top w:val="nil"/>
              <w:left w:val="nil"/>
              <w:bottom w:val="single" w:sz="4" w:space="0" w:color="auto"/>
              <w:right w:val="single" w:sz="4" w:space="0" w:color="auto"/>
            </w:tcBorders>
            <w:shd w:val="clear" w:color="000000" w:fill="FFFFCC"/>
            <w:vAlign w:val="center"/>
            <w:hideMark/>
          </w:tcPr>
          <w:p w14:paraId="19777D6D"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413BC5DA"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40F187B3"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EFACD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15.1</w:t>
            </w:r>
          </w:p>
        </w:tc>
        <w:tc>
          <w:tcPr>
            <w:tcW w:w="5860" w:type="dxa"/>
            <w:tcBorders>
              <w:top w:val="nil"/>
              <w:left w:val="nil"/>
              <w:bottom w:val="single" w:sz="4" w:space="0" w:color="auto"/>
              <w:right w:val="single" w:sz="4" w:space="0" w:color="auto"/>
            </w:tcBorders>
            <w:shd w:val="clear" w:color="auto" w:fill="auto"/>
            <w:vAlign w:val="center"/>
            <w:hideMark/>
          </w:tcPr>
          <w:p w14:paraId="61C70454" w14:textId="77777777" w:rsidR="00F8709C" w:rsidRPr="00F8709C" w:rsidRDefault="00F8709C" w:rsidP="00F8709C">
            <w:pPr>
              <w:ind w:firstLineChars="100" w:firstLine="130"/>
              <w:rPr>
                <w:rFonts w:ascii="Tahoma" w:hAnsi="Tahoma" w:cs="Tahoma"/>
                <w:sz w:val="13"/>
                <w:szCs w:val="13"/>
              </w:rPr>
            </w:pPr>
            <w:r w:rsidRPr="00F8709C">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AFE0241"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DA9352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4 714,34</w:t>
            </w:r>
          </w:p>
        </w:tc>
        <w:tc>
          <w:tcPr>
            <w:tcW w:w="1420" w:type="dxa"/>
            <w:tcBorders>
              <w:top w:val="nil"/>
              <w:left w:val="nil"/>
              <w:bottom w:val="single" w:sz="4" w:space="0" w:color="auto"/>
              <w:right w:val="single" w:sz="4" w:space="0" w:color="auto"/>
            </w:tcBorders>
            <w:shd w:val="clear" w:color="000000" w:fill="D7EAD3"/>
            <w:vAlign w:val="center"/>
            <w:hideMark/>
          </w:tcPr>
          <w:p w14:paraId="0F6811B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2 312,96</w:t>
            </w:r>
          </w:p>
        </w:tc>
        <w:tc>
          <w:tcPr>
            <w:tcW w:w="1420" w:type="dxa"/>
            <w:tcBorders>
              <w:top w:val="nil"/>
              <w:left w:val="nil"/>
              <w:bottom w:val="single" w:sz="4" w:space="0" w:color="auto"/>
              <w:right w:val="single" w:sz="4" w:space="0" w:color="auto"/>
            </w:tcBorders>
            <w:shd w:val="clear" w:color="000000" w:fill="D7EAD3"/>
            <w:vAlign w:val="center"/>
            <w:hideMark/>
          </w:tcPr>
          <w:p w14:paraId="267BCA4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2 449,01</w:t>
            </w:r>
          </w:p>
        </w:tc>
        <w:tc>
          <w:tcPr>
            <w:tcW w:w="1720" w:type="dxa"/>
            <w:tcBorders>
              <w:top w:val="nil"/>
              <w:left w:val="nil"/>
              <w:bottom w:val="single" w:sz="4" w:space="0" w:color="auto"/>
              <w:right w:val="single" w:sz="4" w:space="0" w:color="auto"/>
            </w:tcBorders>
            <w:shd w:val="clear" w:color="000000" w:fill="D7EAD3"/>
            <w:vAlign w:val="center"/>
            <w:hideMark/>
          </w:tcPr>
          <w:p w14:paraId="760C063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7 761,74</w:t>
            </w:r>
          </w:p>
        </w:tc>
        <w:tc>
          <w:tcPr>
            <w:tcW w:w="1720" w:type="dxa"/>
            <w:tcBorders>
              <w:top w:val="nil"/>
              <w:left w:val="nil"/>
              <w:bottom w:val="single" w:sz="4" w:space="0" w:color="auto"/>
              <w:right w:val="single" w:sz="4" w:space="0" w:color="auto"/>
            </w:tcBorders>
            <w:shd w:val="clear" w:color="000000" w:fill="D7EAD3"/>
            <w:vAlign w:val="center"/>
            <w:hideMark/>
          </w:tcPr>
          <w:p w14:paraId="465778E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4 122,17</w:t>
            </w:r>
          </w:p>
        </w:tc>
        <w:tc>
          <w:tcPr>
            <w:tcW w:w="1600" w:type="dxa"/>
            <w:tcBorders>
              <w:top w:val="nil"/>
              <w:left w:val="nil"/>
              <w:bottom w:val="single" w:sz="4" w:space="0" w:color="auto"/>
              <w:right w:val="single" w:sz="4" w:space="0" w:color="auto"/>
            </w:tcBorders>
            <w:shd w:val="clear" w:color="000000" w:fill="D7EAD3"/>
            <w:vAlign w:val="center"/>
            <w:hideMark/>
          </w:tcPr>
          <w:p w14:paraId="24C6C2D6"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7 130,76</w:t>
            </w:r>
          </w:p>
        </w:tc>
        <w:tc>
          <w:tcPr>
            <w:tcW w:w="1520" w:type="dxa"/>
            <w:tcBorders>
              <w:top w:val="nil"/>
              <w:left w:val="nil"/>
              <w:bottom w:val="single" w:sz="4" w:space="0" w:color="auto"/>
              <w:right w:val="single" w:sz="4" w:space="0" w:color="auto"/>
            </w:tcBorders>
            <w:shd w:val="clear" w:color="000000" w:fill="D7EAD3"/>
            <w:vAlign w:val="center"/>
            <w:hideMark/>
          </w:tcPr>
          <w:p w14:paraId="782D620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3 565,38</w:t>
            </w:r>
          </w:p>
        </w:tc>
        <w:tc>
          <w:tcPr>
            <w:tcW w:w="1520" w:type="dxa"/>
            <w:tcBorders>
              <w:top w:val="nil"/>
              <w:left w:val="nil"/>
              <w:bottom w:val="single" w:sz="4" w:space="0" w:color="auto"/>
              <w:right w:val="single" w:sz="4" w:space="0" w:color="auto"/>
            </w:tcBorders>
            <w:shd w:val="clear" w:color="000000" w:fill="D7EAD3"/>
            <w:vAlign w:val="center"/>
            <w:hideMark/>
          </w:tcPr>
          <w:p w14:paraId="0017BCE2"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3 565,38</w:t>
            </w:r>
          </w:p>
        </w:tc>
        <w:tc>
          <w:tcPr>
            <w:tcW w:w="2380" w:type="dxa"/>
            <w:tcBorders>
              <w:top w:val="nil"/>
              <w:left w:val="nil"/>
              <w:bottom w:val="single" w:sz="4" w:space="0" w:color="auto"/>
              <w:right w:val="single" w:sz="4" w:space="0" w:color="auto"/>
            </w:tcBorders>
            <w:shd w:val="clear" w:color="000000" w:fill="FFFFCC"/>
            <w:vAlign w:val="center"/>
            <w:hideMark/>
          </w:tcPr>
          <w:p w14:paraId="29B5DF14"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581AE52C"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2D221D87"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0D39C0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15.2</w:t>
            </w:r>
          </w:p>
        </w:tc>
        <w:tc>
          <w:tcPr>
            <w:tcW w:w="5860" w:type="dxa"/>
            <w:tcBorders>
              <w:top w:val="nil"/>
              <w:left w:val="nil"/>
              <w:bottom w:val="single" w:sz="4" w:space="0" w:color="auto"/>
              <w:right w:val="single" w:sz="4" w:space="0" w:color="auto"/>
            </w:tcBorders>
            <w:shd w:val="clear" w:color="auto" w:fill="auto"/>
            <w:vAlign w:val="center"/>
            <w:hideMark/>
          </w:tcPr>
          <w:p w14:paraId="2114DC02" w14:textId="77777777" w:rsidR="00F8709C" w:rsidRPr="00F8709C" w:rsidRDefault="00F8709C" w:rsidP="00F8709C">
            <w:pPr>
              <w:ind w:firstLineChars="100" w:firstLine="130"/>
              <w:rPr>
                <w:rFonts w:ascii="Tahoma" w:hAnsi="Tahoma" w:cs="Tahoma"/>
                <w:sz w:val="13"/>
                <w:szCs w:val="13"/>
              </w:rPr>
            </w:pPr>
            <w:r w:rsidRPr="00F8709C">
              <w:rPr>
                <w:rFonts w:ascii="Tahoma" w:hAnsi="Tahoma" w:cs="Tahoma"/>
                <w:sz w:val="13"/>
                <w:szCs w:val="13"/>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3849060E"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тыс</w:t>
            </w:r>
            <w:proofErr w:type="spellEnd"/>
            <w:r w:rsidRPr="00F8709C">
              <w:rPr>
                <w:rFonts w:ascii="Tahoma" w:hAnsi="Tahoma" w:cs="Tahoma"/>
                <w:sz w:val="13"/>
                <w:szCs w:val="13"/>
              </w:rPr>
              <w:t xml:space="preserve"> </w:t>
            </w:r>
            <w:proofErr w:type="spellStart"/>
            <w:r w:rsidRPr="00F8709C">
              <w:rPr>
                <w:rFonts w:ascii="Tahoma" w:hAnsi="Tahoma" w:cs="Tahoma"/>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47A0BF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392919F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78D68E9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5A284F74"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577CFBD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600" w:type="dxa"/>
            <w:tcBorders>
              <w:top w:val="nil"/>
              <w:left w:val="nil"/>
              <w:bottom w:val="single" w:sz="4" w:space="0" w:color="auto"/>
              <w:right w:val="single" w:sz="4" w:space="0" w:color="auto"/>
            </w:tcBorders>
            <w:shd w:val="clear" w:color="000000" w:fill="D7EAD3"/>
            <w:vAlign w:val="center"/>
            <w:hideMark/>
          </w:tcPr>
          <w:p w14:paraId="70D74E9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0EEFA42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1A78E175"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2A6DF9F5"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2CF081E2"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1AD6B987"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98432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16</w:t>
            </w:r>
          </w:p>
        </w:tc>
        <w:tc>
          <w:tcPr>
            <w:tcW w:w="5860" w:type="dxa"/>
            <w:tcBorders>
              <w:top w:val="nil"/>
              <w:left w:val="nil"/>
              <w:bottom w:val="single" w:sz="4" w:space="0" w:color="auto"/>
              <w:right w:val="single" w:sz="4" w:space="0" w:color="auto"/>
            </w:tcBorders>
            <w:shd w:val="clear" w:color="auto" w:fill="auto"/>
            <w:vAlign w:val="center"/>
            <w:hideMark/>
          </w:tcPr>
          <w:p w14:paraId="7E548069"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Тариф</w:t>
            </w:r>
          </w:p>
        </w:tc>
        <w:tc>
          <w:tcPr>
            <w:tcW w:w="1140" w:type="dxa"/>
            <w:tcBorders>
              <w:top w:val="nil"/>
              <w:left w:val="nil"/>
              <w:bottom w:val="single" w:sz="4" w:space="0" w:color="auto"/>
              <w:right w:val="single" w:sz="4" w:space="0" w:color="auto"/>
            </w:tcBorders>
            <w:shd w:val="clear" w:color="auto" w:fill="auto"/>
            <w:vAlign w:val="center"/>
            <w:hideMark/>
          </w:tcPr>
          <w:p w14:paraId="0ACF2F2A"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руб</w:t>
            </w:r>
            <w:proofErr w:type="spellEnd"/>
            <w:r w:rsidRPr="00F8709C">
              <w:rPr>
                <w:rFonts w:ascii="Tahoma" w:hAnsi="Tahoma" w:cs="Tahoma"/>
                <w:b/>
                <w:bCs/>
                <w:sz w:val="13"/>
                <w:szCs w:val="13"/>
              </w:rPr>
              <w:t>/м3</w:t>
            </w:r>
          </w:p>
        </w:tc>
        <w:tc>
          <w:tcPr>
            <w:tcW w:w="1580" w:type="dxa"/>
            <w:tcBorders>
              <w:top w:val="nil"/>
              <w:left w:val="nil"/>
              <w:bottom w:val="single" w:sz="4" w:space="0" w:color="auto"/>
              <w:right w:val="single" w:sz="4" w:space="0" w:color="auto"/>
            </w:tcBorders>
            <w:shd w:val="clear" w:color="000000" w:fill="D7EAD3"/>
            <w:vAlign w:val="center"/>
            <w:hideMark/>
          </w:tcPr>
          <w:p w14:paraId="49510AD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28,24</w:t>
            </w:r>
          </w:p>
        </w:tc>
        <w:tc>
          <w:tcPr>
            <w:tcW w:w="1420" w:type="dxa"/>
            <w:tcBorders>
              <w:top w:val="nil"/>
              <w:left w:val="nil"/>
              <w:bottom w:val="single" w:sz="4" w:space="0" w:color="auto"/>
              <w:right w:val="single" w:sz="4" w:space="0" w:color="auto"/>
            </w:tcBorders>
            <w:shd w:val="clear" w:color="000000" w:fill="D7EAD3"/>
            <w:vAlign w:val="center"/>
            <w:hideMark/>
          </w:tcPr>
          <w:p w14:paraId="4519B6D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27,71</w:t>
            </w:r>
          </w:p>
        </w:tc>
        <w:tc>
          <w:tcPr>
            <w:tcW w:w="1420" w:type="dxa"/>
            <w:tcBorders>
              <w:top w:val="nil"/>
              <w:left w:val="nil"/>
              <w:bottom w:val="single" w:sz="4" w:space="0" w:color="auto"/>
              <w:right w:val="single" w:sz="4" w:space="0" w:color="auto"/>
            </w:tcBorders>
            <w:shd w:val="clear" w:color="000000" w:fill="D7EAD3"/>
            <w:vAlign w:val="center"/>
            <w:hideMark/>
          </w:tcPr>
          <w:p w14:paraId="0689378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29,34</w:t>
            </w:r>
          </w:p>
        </w:tc>
        <w:tc>
          <w:tcPr>
            <w:tcW w:w="1720" w:type="dxa"/>
            <w:tcBorders>
              <w:top w:val="nil"/>
              <w:left w:val="nil"/>
              <w:bottom w:val="single" w:sz="4" w:space="0" w:color="auto"/>
              <w:right w:val="single" w:sz="4" w:space="0" w:color="auto"/>
            </w:tcBorders>
            <w:shd w:val="clear" w:color="000000" w:fill="D7EAD3"/>
            <w:vAlign w:val="center"/>
            <w:hideMark/>
          </w:tcPr>
          <w:p w14:paraId="5924A19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52,26</w:t>
            </w:r>
          </w:p>
        </w:tc>
        <w:tc>
          <w:tcPr>
            <w:tcW w:w="1720" w:type="dxa"/>
            <w:tcBorders>
              <w:top w:val="nil"/>
              <w:left w:val="nil"/>
              <w:bottom w:val="single" w:sz="4" w:space="0" w:color="auto"/>
              <w:right w:val="single" w:sz="4" w:space="0" w:color="auto"/>
            </w:tcBorders>
            <w:shd w:val="clear" w:color="000000" w:fill="D7EAD3"/>
            <w:vAlign w:val="center"/>
            <w:hideMark/>
          </w:tcPr>
          <w:p w14:paraId="6D59073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48,01</w:t>
            </w:r>
          </w:p>
        </w:tc>
        <w:tc>
          <w:tcPr>
            <w:tcW w:w="1600" w:type="dxa"/>
            <w:tcBorders>
              <w:top w:val="nil"/>
              <w:left w:val="nil"/>
              <w:bottom w:val="single" w:sz="4" w:space="0" w:color="auto"/>
              <w:right w:val="single" w:sz="4" w:space="0" w:color="auto"/>
            </w:tcBorders>
            <w:shd w:val="clear" w:color="000000" w:fill="D7EAD3"/>
            <w:vAlign w:val="center"/>
            <w:hideMark/>
          </w:tcPr>
          <w:p w14:paraId="0B7764A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48,01</w:t>
            </w:r>
          </w:p>
        </w:tc>
        <w:tc>
          <w:tcPr>
            <w:tcW w:w="1520" w:type="dxa"/>
            <w:tcBorders>
              <w:top w:val="nil"/>
              <w:left w:val="nil"/>
              <w:bottom w:val="single" w:sz="4" w:space="0" w:color="auto"/>
              <w:right w:val="single" w:sz="4" w:space="0" w:color="auto"/>
            </w:tcBorders>
            <w:shd w:val="clear" w:color="000000" w:fill="D7EAD3"/>
            <w:vAlign w:val="center"/>
            <w:hideMark/>
          </w:tcPr>
          <w:p w14:paraId="7E5D758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48,01</w:t>
            </w:r>
          </w:p>
        </w:tc>
        <w:tc>
          <w:tcPr>
            <w:tcW w:w="1520" w:type="dxa"/>
            <w:tcBorders>
              <w:top w:val="nil"/>
              <w:left w:val="nil"/>
              <w:bottom w:val="single" w:sz="4" w:space="0" w:color="auto"/>
              <w:right w:val="single" w:sz="4" w:space="0" w:color="auto"/>
            </w:tcBorders>
            <w:shd w:val="clear" w:color="000000" w:fill="D7EAD3"/>
            <w:vAlign w:val="center"/>
            <w:hideMark/>
          </w:tcPr>
          <w:p w14:paraId="627340A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48,01</w:t>
            </w:r>
          </w:p>
        </w:tc>
        <w:tc>
          <w:tcPr>
            <w:tcW w:w="2380" w:type="dxa"/>
            <w:tcBorders>
              <w:top w:val="nil"/>
              <w:left w:val="nil"/>
              <w:bottom w:val="single" w:sz="4" w:space="0" w:color="auto"/>
              <w:right w:val="single" w:sz="4" w:space="0" w:color="auto"/>
            </w:tcBorders>
            <w:shd w:val="clear" w:color="000000" w:fill="FFFFCC"/>
            <w:vAlign w:val="center"/>
            <w:hideMark/>
          </w:tcPr>
          <w:p w14:paraId="7A83CA30"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1E07A8BE"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21B38B0D"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FEA444A"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16.1</w:t>
            </w:r>
          </w:p>
        </w:tc>
        <w:tc>
          <w:tcPr>
            <w:tcW w:w="5860" w:type="dxa"/>
            <w:tcBorders>
              <w:top w:val="nil"/>
              <w:left w:val="nil"/>
              <w:bottom w:val="single" w:sz="4" w:space="0" w:color="auto"/>
              <w:right w:val="single" w:sz="4" w:space="0" w:color="auto"/>
            </w:tcBorders>
            <w:shd w:val="clear" w:color="auto" w:fill="auto"/>
            <w:vAlign w:val="center"/>
            <w:hideMark/>
          </w:tcPr>
          <w:p w14:paraId="594AD187" w14:textId="77777777" w:rsidR="00F8709C" w:rsidRPr="00F8709C" w:rsidRDefault="00F8709C" w:rsidP="00F8709C">
            <w:pPr>
              <w:ind w:firstLineChars="100" w:firstLine="130"/>
              <w:rPr>
                <w:rFonts w:ascii="Tahoma" w:hAnsi="Tahoma" w:cs="Tahoma"/>
                <w:sz w:val="13"/>
                <w:szCs w:val="13"/>
              </w:rPr>
            </w:pPr>
            <w:r w:rsidRPr="00F8709C">
              <w:rPr>
                <w:rFonts w:ascii="Tahoma" w:hAnsi="Tahoma" w:cs="Tahoma"/>
                <w:sz w:val="13"/>
                <w:szCs w:val="13"/>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655119E"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руб</w:t>
            </w:r>
            <w:proofErr w:type="spellEnd"/>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D7EAD3"/>
            <w:vAlign w:val="center"/>
            <w:hideMark/>
          </w:tcPr>
          <w:p w14:paraId="2891B19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28,24</w:t>
            </w:r>
          </w:p>
        </w:tc>
        <w:tc>
          <w:tcPr>
            <w:tcW w:w="1420" w:type="dxa"/>
            <w:tcBorders>
              <w:top w:val="nil"/>
              <w:left w:val="nil"/>
              <w:bottom w:val="single" w:sz="4" w:space="0" w:color="auto"/>
              <w:right w:val="single" w:sz="4" w:space="0" w:color="auto"/>
            </w:tcBorders>
            <w:shd w:val="clear" w:color="000000" w:fill="D7EAD3"/>
            <w:vAlign w:val="center"/>
            <w:hideMark/>
          </w:tcPr>
          <w:p w14:paraId="7857BE5B"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27,71</w:t>
            </w:r>
          </w:p>
        </w:tc>
        <w:tc>
          <w:tcPr>
            <w:tcW w:w="1420" w:type="dxa"/>
            <w:tcBorders>
              <w:top w:val="nil"/>
              <w:left w:val="nil"/>
              <w:bottom w:val="single" w:sz="4" w:space="0" w:color="auto"/>
              <w:right w:val="single" w:sz="4" w:space="0" w:color="auto"/>
            </w:tcBorders>
            <w:shd w:val="clear" w:color="000000" w:fill="D7EAD3"/>
            <w:vAlign w:val="center"/>
            <w:hideMark/>
          </w:tcPr>
          <w:p w14:paraId="592E9F9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29,34</w:t>
            </w:r>
          </w:p>
        </w:tc>
        <w:tc>
          <w:tcPr>
            <w:tcW w:w="1720" w:type="dxa"/>
            <w:tcBorders>
              <w:top w:val="nil"/>
              <w:left w:val="nil"/>
              <w:bottom w:val="single" w:sz="4" w:space="0" w:color="auto"/>
              <w:right w:val="single" w:sz="4" w:space="0" w:color="auto"/>
            </w:tcBorders>
            <w:shd w:val="clear" w:color="000000" w:fill="D7EAD3"/>
            <w:vAlign w:val="center"/>
            <w:hideMark/>
          </w:tcPr>
          <w:p w14:paraId="6CAD71D8"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52,26</w:t>
            </w:r>
          </w:p>
        </w:tc>
        <w:tc>
          <w:tcPr>
            <w:tcW w:w="1720" w:type="dxa"/>
            <w:tcBorders>
              <w:top w:val="nil"/>
              <w:left w:val="nil"/>
              <w:bottom w:val="single" w:sz="4" w:space="0" w:color="auto"/>
              <w:right w:val="single" w:sz="4" w:space="0" w:color="auto"/>
            </w:tcBorders>
            <w:shd w:val="clear" w:color="000000" w:fill="D7EAD3"/>
            <w:vAlign w:val="center"/>
            <w:hideMark/>
          </w:tcPr>
          <w:p w14:paraId="54F54D5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48,01</w:t>
            </w:r>
          </w:p>
        </w:tc>
        <w:tc>
          <w:tcPr>
            <w:tcW w:w="1600" w:type="dxa"/>
            <w:tcBorders>
              <w:top w:val="nil"/>
              <w:left w:val="nil"/>
              <w:bottom w:val="single" w:sz="4" w:space="0" w:color="auto"/>
              <w:right w:val="single" w:sz="4" w:space="0" w:color="auto"/>
            </w:tcBorders>
            <w:shd w:val="clear" w:color="000000" w:fill="D7EAD3"/>
            <w:vAlign w:val="center"/>
            <w:hideMark/>
          </w:tcPr>
          <w:p w14:paraId="61A44BA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48,01</w:t>
            </w:r>
          </w:p>
        </w:tc>
        <w:tc>
          <w:tcPr>
            <w:tcW w:w="1520" w:type="dxa"/>
            <w:tcBorders>
              <w:top w:val="nil"/>
              <w:left w:val="nil"/>
              <w:bottom w:val="single" w:sz="4" w:space="0" w:color="auto"/>
              <w:right w:val="single" w:sz="4" w:space="0" w:color="auto"/>
            </w:tcBorders>
            <w:shd w:val="clear" w:color="000000" w:fill="D7EAD3"/>
            <w:vAlign w:val="center"/>
            <w:hideMark/>
          </w:tcPr>
          <w:p w14:paraId="76F84CF1"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48,01</w:t>
            </w:r>
          </w:p>
        </w:tc>
        <w:tc>
          <w:tcPr>
            <w:tcW w:w="1520" w:type="dxa"/>
            <w:tcBorders>
              <w:top w:val="nil"/>
              <w:left w:val="nil"/>
              <w:bottom w:val="single" w:sz="4" w:space="0" w:color="auto"/>
              <w:right w:val="single" w:sz="4" w:space="0" w:color="auto"/>
            </w:tcBorders>
            <w:shd w:val="clear" w:color="000000" w:fill="D7EAD3"/>
            <w:vAlign w:val="center"/>
            <w:hideMark/>
          </w:tcPr>
          <w:p w14:paraId="2EACA79F"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48,01</w:t>
            </w:r>
          </w:p>
        </w:tc>
        <w:tc>
          <w:tcPr>
            <w:tcW w:w="2380" w:type="dxa"/>
            <w:tcBorders>
              <w:top w:val="nil"/>
              <w:left w:val="nil"/>
              <w:bottom w:val="single" w:sz="4" w:space="0" w:color="auto"/>
              <w:right w:val="single" w:sz="4" w:space="0" w:color="auto"/>
            </w:tcBorders>
            <w:shd w:val="clear" w:color="000000" w:fill="FFFFCC"/>
            <w:vAlign w:val="center"/>
            <w:hideMark/>
          </w:tcPr>
          <w:p w14:paraId="30A75228"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1FF6FD13"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26E13D31"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9F5552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16.2</w:t>
            </w:r>
          </w:p>
        </w:tc>
        <w:tc>
          <w:tcPr>
            <w:tcW w:w="5860" w:type="dxa"/>
            <w:tcBorders>
              <w:top w:val="nil"/>
              <w:left w:val="nil"/>
              <w:bottom w:val="single" w:sz="4" w:space="0" w:color="auto"/>
              <w:right w:val="single" w:sz="4" w:space="0" w:color="auto"/>
            </w:tcBorders>
            <w:shd w:val="clear" w:color="auto" w:fill="auto"/>
            <w:vAlign w:val="center"/>
            <w:hideMark/>
          </w:tcPr>
          <w:p w14:paraId="43D140B1" w14:textId="77777777" w:rsidR="00F8709C" w:rsidRPr="00F8709C" w:rsidRDefault="00F8709C" w:rsidP="00F8709C">
            <w:pPr>
              <w:ind w:firstLineChars="100" w:firstLine="130"/>
              <w:rPr>
                <w:rFonts w:ascii="Tahoma" w:hAnsi="Tahoma" w:cs="Tahoma"/>
                <w:sz w:val="13"/>
                <w:szCs w:val="13"/>
              </w:rPr>
            </w:pPr>
            <w:r w:rsidRPr="00F8709C">
              <w:rPr>
                <w:rFonts w:ascii="Tahoma" w:hAnsi="Tahoma" w:cs="Tahoma"/>
                <w:sz w:val="13"/>
                <w:szCs w:val="13"/>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4DAB999F" w14:textId="77777777" w:rsidR="00F8709C" w:rsidRPr="00F8709C" w:rsidRDefault="00F8709C" w:rsidP="00F8709C">
            <w:pPr>
              <w:jc w:val="center"/>
              <w:rPr>
                <w:rFonts w:ascii="Tahoma" w:hAnsi="Tahoma" w:cs="Tahoma"/>
                <w:sz w:val="13"/>
                <w:szCs w:val="13"/>
              </w:rPr>
            </w:pPr>
            <w:proofErr w:type="spellStart"/>
            <w:r w:rsidRPr="00F8709C">
              <w:rPr>
                <w:rFonts w:ascii="Tahoma" w:hAnsi="Tahoma" w:cs="Tahoma"/>
                <w:sz w:val="13"/>
                <w:szCs w:val="13"/>
              </w:rPr>
              <w:t>руб</w:t>
            </w:r>
            <w:proofErr w:type="spellEnd"/>
            <w:r w:rsidRPr="00F8709C">
              <w:rPr>
                <w:rFonts w:ascii="Tahoma" w:hAnsi="Tahoma" w:cs="Tahoma"/>
                <w:sz w:val="13"/>
                <w:szCs w:val="13"/>
              </w:rPr>
              <w:t>/м3</w:t>
            </w:r>
          </w:p>
        </w:tc>
        <w:tc>
          <w:tcPr>
            <w:tcW w:w="1580" w:type="dxa"/>
            <w:tcBorders>
              <w:top w:val="nil"/>
              <w:left w:val="nil"/>
              <w:bottom w:val="single" w:sz="4" w:space="0" w:color="auto"/>
              <w:right w:val="single" w:sz="4" w:space="0" w:color="auto"/>
            </w:tcBorders>
            <w:shd w:val="clear" w:color="000000" w:fill="D7EAD3"/>
            <w:vAlign w:val="center"/>
            <w:hideMark/>
          </w:tcPr>
          <w:p w14:paraId="4B314200"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3BBDE0A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420" w:type="dxa"/>
            <w:tcBorders>
              <w:top w:val="nil"/>
              <w:left w:val="nil"/>
              <w:bottom w:val="single" w:sz="4" w:space="0" w:color="auto"/>
              <w:right w:val="single" w:sz="4" w:space="0" w:color="auto"/>
            </w:tcBorders>
            <w:shd w:val="clear" w:color="000000" w:fill="D7EAD3"/>
            <w:vAlign w:val="center"/>
            <w:hideMark/>
          </w:tcPr>
          <w:p w14:paraId="7E603AA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4CB756FC"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3090E979"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600" w:type="dxa"/>
            <w:tcBorders>
              <w:top w:val="nil"/>
              <w:left w:val="nil"/>
              <w:bottom w:val="single" w:sz="4" w:space="0" w:color="auto"/>
              <w:right w:val="single" w:sz="4" w:space="0" w:color="auto"/>
            </w:tcBorders>
            <w:shd w:val="clear" w:color="000000" w:fill="D7EAD3"/>
            <w:vAlign w:val="center"/>
            <w:hideMark/>
          </w:tcPr>
          <w:p w14:paraId="42599E53"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031BA80E"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D7EAD3"/>
            <w:vAlign w:val="center"/>
            <w:hideMark/>
          </w:tcPr>
          <w:p w14:paraId="570AC2A7" w14:textId="77777777" w:rsidR="00F8709C" w:rsidRPr="00F8709C" w:rsidRDefault="00F8709C" w:rsidP="00F8709C">
            <w:pPr>
              <w:jc w:val="center"/>
              <w:rPr>
                <w:rFonts w:ascii="Tahoma" w:hAnsi="Tahoma" w:cs="Tahoma"/>
                <w:sz w:val="13"/>
                <w:szCs w:val="13"/>
              </w:rPr>
            </w:pPr>
            <w:r w:rsidRPr="00F8709C">
              <w:rPr>
                <w:rFonts w:ascii="Tahoma" w:hAnsi="Tahoma" w:cs="Tahoma"/>
                <w:sz w:val="13"/>
                <w:szCs w:val="13"/>
              </w:rPr>
              <w:t>0,00</w:t>
            </w:r>
          </w:p>
        </w:tc>
        <w:tc>
          <w:tcPr>
            <w:tcW w:w="2380" w:type="dxa"/>
            <w:tcBorders>
              <w:top w:val="nil"/>
              <w:left w:val="nil"/>
              <w:bottom w:val="single" w:sz="4" w:space="0" w:color="auto"/>
              <w:right w:val="single" w:sz="4" w:space="0" w:color="auto"/>
            </w:tcBorders>
            <w:shd w:val="clear" w:color="000000" w:fill="FFFFCC"/>
            <w:vAlign w:val="center"/>
            <w:hideMark/>
          </w:tcPr>
          <w:p w14:paraId="52DA68E5" w14:textId="77777777" w:rsidR="00F8709C" w:rsidRPr="00F8709C" w:rsidRDefault="00F8709C" w:rsidP="00F8709C">
            <w:pPr>
              <w:rPr>
                <w:rFonts w:ascii="Tahoma" w:hAnsi="Tahoma" w:cs="Tahoma"/>
                <w:sz w:val="13"/>
                <w:szCs w:val="13"/>
              </w:rPr>
            </w:pPr>
            <w:r w:rsidRPr="00F8709C">
              <w:rPr>
                <w:rFonts w:ascii="Tahoma" w:hAnsi="Tahoma" w:cs="Tahoma"/>
                <w:sz w:val="13"/>
                <w:szCs w:val="13"/>
              </w:rPr>
              <w:t> </w:t>
            </w:r>
          </w:p>
        </w:tc>
      </w:tr>
      <w:tr w:rsidR="00F8709C" w:rsidRPr="00F8709C" w14:paraId="2762C541"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61577A3F" w14:textId="77777777" w:rsidR="00F8709C" w:rsidRPr="00F8709C" w:rsidRDefault="00F8709C" w:rsidP="00F8709C">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3F9B380"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17</w:t>
            </w:r>
          </w:p>
        </w:tc>
        <w:tc>
          <w:tcPr>
            <w:tcW w:w="5860" w:type="dxa"/>
            <w:tcBorders>
              <w:top w:val="nil"/>
              <w:left w:val="nil"/>
              <w:bottom w:val="single" w:sz="4" w:space="0" w:color="auto"/>
              <w:right w:val="single" w:sz="4" w:space="0" w:color="auto"/>
            </w:tcBorders>
            <w:shd w:val="clear" w:color="auto" w:fill="auto"/>
            <w:vAlign w:val="center"/>
            <w:hideMark/>
          </w:tcPr>
          <w:p w14:paraId="4D6835ED"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31E9ABD3"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тыс</w:t>
            </w:r>
            <w:proofErr w:type="spellEnd"/>
            <w:r w:rsidRPr="00F8709C">
              <w:rPr>
                <w:rFonts w:ascii="Tahoma" w:hAnsi="Tahoma" w:cs="Tahoma"/>
                <w:b/>
                <w:bCs/>
                <w:sz w:val="13"/>
                <w:szCs w:val="13"/>
              </w:rPr>
              <w:t xml:space="preserve"> </w:t>
            </w: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C71989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1 992,20</w:t>
            </w:r>
          </w:p>
        </w:tc>
        <w:tc>
          <w:tcPr>
            <w:tcW w:w="1420" w:type="dxa"/>
            <w:tcBorders>
              <w:top w:val="nil"/>
              <w:left w:val="nil"/>
              <w:bottom w:val="single" w:sz="4" w:space="0" w:color="auto"/>
              <w:right w:val="single" w:sz="4" w:space="0" w:color="auto"/>
            </w:tcBorders>
            <w:shd w:val="clear" w:color="000000" w:fill="D7EAD3"/>
            <w:vAlign w:val="center"/>
            <w:hideMark/>
          </w:tcPr>
          <w:p w14:paraId="5CF8AC81"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996,10</w:t>
            </w:r>
          </w:p>
        </w:tc>
        <w:tc>
          <w:tcPr>
            <w:tcW w:w="1420" w:type="dxa"/>
            <w:tcBorders>
              <w:top w:val="nil"/>
              <w:left w:val="nil"/>
              <w:bottom w:val="single" w:sz="4" w:space="0" w:color="auto"/>
              <w:right w:val="single" w:sz="4" w:space="0" w:color="auto"/>
            </w:tcBorders>
            <w:shd w:val="clear" w:color="000000" w:fill="D7EAD3"/>
            <w:vAlign w:val="center"/>
            <w:hideMark/>
          </w:tcPr>
          <w:p w14:paraId="4AFEB93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996,10</w:t>
            </w:r>
          </w:p>
        </w:tc>
        <w:tc>
          <w:tcPr>
            <w:tcW w:w="1720" w:type="dxa"/>
            <w:tcBorders>
              <w:top w:val="nil"/>
              <w:left w:val="nil"/>
              <w:bottom w:val="single" w:sz="4" w:space="0" w:color="auto"/>
              <w:right w:val="single" w:sz="4" w:space="0" w:color="auto"/>
            </w:tcBorders>
            <w:shd w:val="clear" w:color="000000" w:fill="D7EAD3"/>
            <w:vAlign w:val="center"/>
            <w:hideMark/>
          </w:tcPr>
          <w:p w14:paraId="291533FA"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3 337,84</w:t>
            </w:r>
          </w:p>
        </w:tc>
        <w:tc>
          <w:tcPr>
            <w:tcW w:w="1720" w:type="dxa"/>
            <w:tcBorders>
              <w:top w:val="nil"/>
              <w:left w:val="nil"/>
              <w:bottom w:val="single" w:sz="4" w:space="0" w:color="auto"/>
              <w:right w:val="single" w:sz="4" w:space="0" w:color="auto"/>
            </w:tcBorders>
            <w:shd w:val="clear" w:color="000000" w:fill="D7EAD3"/>
            <w:vAlign w:val="center"/>
            <w:hideMark/>
          </w:tcPr>
          <w:p w14:paraId="2D77B6F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1 929,55</w:t>
            </w:r>
          </w:p>
        </w:tc>
        <w:tc>
          <w:tcPr>
            <w:tcW w:w="1600" w:type="dxa"/>
            <w:tcBorders>
              <w:top w:val="nil"/>
              <w:left w:val="nil"/>
              <w:bottom w:val="single" w:sz="4" w:space="0" w:color="auto"/>
              <w:right w:val="single" w:sz="4" w:space="0" w:color="auto"/>
            </w:tcBorders>
            <w:shd w:val="clear" w:color="000000" w:fill="D7EAD3"/>
            <w:vAlign w:val="center"/>
            <w:hideMark/>
          </w:tcPr>
          <w:p w14:paraId="64B3F87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3 337,84</w:t>
            </w:r>
          </w:p>
        </w:tc>
        <w:tc>
          <w:tcPr>
            <w:tcW w:w="1520" w:type="dxa"/>
            <w:tcBorders>
              <w:top w:val="nil"/>
              <w:left w:val="nil"/>
              <w:bottom w:val="single" w:sz="4" w:space="0" w:color="auto"/>
              <w:right w:val="single" w:sz="4" w:space="0" w:color="auto"/>
            </w:tcBorders>
            <w:shd w:val="clear" w:color="000000" w:fill="D7EAD3"/>
            <w:vAlign w:val="center"/>
            <w:hideMark/>
          </w:tcPr>
          <w:p w14:paraId="674F4D3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1 668,92</w:t>
            </w:r>
          </w:p>
        </w:tc>
        <w:tc>
          <w:tcPr>
            <w:tcW w:w="1520" w:type="dxa"/>
            <w:tcBorders>
              <w:top w:val="nil"/>
              <w:left w:val="nil"/>
              <w:bottom w:val="single" w:sz="4" w:space="0" w:color="auto"/>
              <w:right w:val="single" w:sz="4" w:space="0" w:color="auto"/>
            </w:tcBorders>
            <w:shd w:val="clear" w:color="000000" w:fill="D7EAD3"/>
            <w:vAlign w:val="center"/>
            <w:hideMark/>
          </w:tcPr>
          <w:p w14:paraId="6852E17E"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1 668,92</w:t>
            </w:r>
          </w:p>
        </w:tc>
        <w:tc>
          <w:tcPr>
            <w:tcW w:w="2380" w:type="dxa"/>
            <w:tcBorders>
              <w:top w:val="nil"/>
              <w:left w:val="nil"/>
              <w:bottom w:val="single" w:sz="4" w:space="0" w:color="auto"/>
              <w:right w:val="single" w:sz="4" w:space="0" w:color="auto"/>
            </w:tcBorders>
            <w:shd w:val="clear" w:color="000000" w:fill="FFFFCC"/>
            <w:vAlign w:val="center"/>
            <w:hideMark/>
          </w:tcPr>
          <w:p w14:paraId="4EA191CA"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13AE5A36"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13362469"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F1F82C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18</w:t>
            </w:r>
          </w:p>
        </w:tc>
        <w:tc>
          <w:tcPr>
            <w:tcW w:w="5860" w:type="dxa"/>
            <w:tcBorders>
              <w:top w:val="nil"/>
              <w:left w:val="nil"/>
              <w:bottom w:val="single" w:sz="4" w:space="0" w:color="auto"/>
              <w:right w:val="single" w:sz="4" w:space="0" w:color="auto"/>
            </w:tcBorders>
            <w:shd w:val="clear" w:color="auto" w:fill="auto"/>
            <w:vAlign w:val="center"/>
            <w:hideMark/>
          </w:tcPr>
          <w:p w14:paraId="16E99DDC"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1B59BAE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чел</w:t>
            </w:r>
          </w:p>
        </w:tc>
        <w:tc>
          <w:tcPr>
            <w:tcW w:w="1580" w:type="dxa"/>
            <w:tcBorders>
              <w:top w:val="nil"/>
              <w:left w:val="nil"/>
              <w:bottom w:val="single" w:sz="4" w:space="0" w:color="auto"/>
              <w:right w:val="single" w:sz="4" w:space="0" w:color="auto"/>
            </w:tcBorders>
            <w:shd w:val="clear" w:color="000000" w:fill="D7EAD3"/>
            <w:vAlign w:val="center"/>
            <w:hideMark/>
          </w:tcPr>
          <w:p w14:paraId="5C649379"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11,00</w:t>
            </w:r>
          </w:p>
        </w:tc>
        <w:tc>
          <w:tcPr>
            <w:tcW w:w="1420" w:type="dxa"/>
            <w:tcBorders>
              <w:top w:val="nil"/>
              <w:left w:val="nil"/>
              <w:bottom w:val="single" w:sz="4" w:space="0" w:color="auto"/>
              <w:right w:val="single" w:sz="4" w:space="0" w:color="auto"/>
            </w:tcBorders>
            <w:shd w:val="clear" w:color="000000" w:fill="D7EAD3"/>
            <w:vAlign w:val="center"/>
            <w:hideMark/>
          </w:tcPr>
          <w:p w14:paraId="197A7B7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11,00</w:t>
            </w:r>
          </w:p>
        </w:tc>
        <w:tc>
          <w:tcPr>
            <w:tcW w:w="1420" w:type="dxa"/>
            <w:tcBorders>
              <w:top w:val="nil"/>
              <w:left w:val="nil"/>
              <w:bottom w:val="single" w:sz="4" w:space="0" w:color="auto"/>
              <w:right w:val="single" w:sz="4" w:space="0" w:color="auto"/>
            </w:tcBorders>
            <w:shd w:val="clear" w:color="000000" w:fill="D7EAD3"/>
            <w:vAlign w:val="center"/>
            <w:hideMark/>
          </w:tcPr>
          <w:p w14:paraId="0ADEB33D"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11,00</w:t>
            </w:r>
          </w:p>
        </w:tc>
        <w:tc>
          <w:tcPr>
            <w:tcW w:w="1720" w:type="dxa"/>
            <w:tcBorders>
              <w:top w:val="nil"/>
              <w:left w:val="nil"/>
              <w:bottom w:val="single" w:sz="4" w:space="0" w:color="auto"/>
              <w:right w:val="single" w:sz="4" w:space="0" w:color="auto"/>
            </w:tcBorders>
            <w:shd w:val="clear" w:color="000000" w:fill="D7EAD3"/>
            <w:vAlign w:val="center"/>
            <w:hideMark/>
          </w:tcPr>
          <w:p w14:paraId="1C8ED114"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11,55</w:t>
            </w:r>
          </w:p>
        </w:tc>
        <w:tc>
          <w:tcPr>
            <w:tcW w:w="1720" w:type="dxa"/>
            <w:tcBorders>
              <w:top w:val="nil"/>
              <w:left w:val="nil"/>
              <w:bottom w:val="single" w:sz="4" w:space="0" w:color="auto"/>
              <w:right w:val="single" w:sz="4" w:space="0" w:color="auto"/>
            </w:tcBorders>
            <w:shd w:val="clear" w:color="000000" w:fill="D7EAD3"/>
            <w:vAlign w:val="center"/>
            <w:hideMark/>
          </w:tcPr>
          <w:p w14:paraId="2DF79C4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11,55</w:t>
            </w:r>
          </w:p>
        </w:tc>
        <w:tc>
          <w:tcPr>
            <w:tcW w:w="1600" w:type="dxa"/>
            <w:tcBorders>
              <w:top w:val="nil"/>
              <w:left w:val="nil"/>
              <w:bottom w:val="single" w:sz="4" w:space="0" w:color="auto"/>
              <w:right w:val="single" w:sz="4" w:space="0" w:color="auto"/>
            </w:tcBorders>
            <w:shd w:val="clear" w:color="000000" w:fill="D7EAD3"/>
            <w:vAlign w:val="center"/>
            <w:hideMark/>
          </w:tcPr>
          <w:p w14:paraId="0F33D3A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11,55</w:t>
            </w:r>
          </w:p>
        </w:tc>
        <w:tc>
          <w:tcPr>
            <w:tcW w:w="1520" w:type="dxa"/>
            <w:tcBorders>
              <w:top w:val="nil"/>
              <w:left w:val="nil"/>
              <w:bottom w:val="single" w:sz="4" w:space="0" w:color="auto"/>
              <w:right w:val="single" w:sz="4" w:space="0" w:color="auto"/>
            </w:tcBorders>
            <w:shd w:val="clear" w:color="000000" w:fill="D7EAD3"/>
            <w:vAlign w:val="center"/>
            <w:hideMark/>
          </w:tcPr>
          <w:p w14:paraId="524B381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11,69</w:t>
            </w:r>
          </w:p>
        </w:tc>
        <w:tc>
          <w:tcPr>
            <w:tcW w:w="1520" w:type="dxa"/>
            <w:tcBorders>
              <w:top w:val="nil"/>
              <w:left w:val="nil"/>
              <w:bottom w:val="single" w:sz="4" w:space="0" w:color="auto"/>
              <w:right w:val="single" w:sz="4" w:space="0" w:color="auto"/>
            </w:tcBorders>
            <w:shd w:val="clear" w:color="000000" w:fill="D7EAD3"/>
            <w:vAlign w:val="center"/>
            <w:hideMark/>
          </w:tcPr>
          <w:p w14:paraId="2AB360F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11,69</w:t>
            </w:r>
          </w:p>
        </w:tc>
        <w:tc>
          <w:tcPr>
            <w:tcW w:w="2380" w:type="dxa"/>
            <w:tcBorders>
              <w:top w:val="nil"/>
              <w:left w:val="nil"/>
              <w:bottom w:val="single" w:sz="4" w:space="0" w:color="auto"/>
              <w:right w:val="single" w:sz="4" w:space="0" w:color="auto"/>
            </w:tcBorders>
            <w:shd w:val="clear" w:color="000000" w:fill="FFFFCC"/>
            <w:vAlign w:val="center"/>
            <w:hideMark/>
          </w:tcPr>
          <w:p w14:paraId="3E9C77D7"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 </w:t>
            </w:r>
          </w:p>
        </w:tc>
      </w:tr>
      <w:tr w:rsidR="00F8709C" w:rsidRPr="00F8709C" w14:paraId="6072C495" w14:textId="77777777" w:rsidTr="00F8709C">
        <w:trPr>
          <w:trHeight w:val="300"/>
          <w:jc w:val="center"/>
        </w:trPr>
        <w:tc>
          <w:tcPr>
            <w:tcW w:w="400" w:type="dxa"/>
            <w:tcBorders>
              <w:top w:val="nil"/>
              <w:left w:val="nil"/>
              <w:bottom w:val="nil"/>
              <w:right w:val="nil"/>
            </w:tcBorders>
            <w:shd w:val="clear" w:color="auto" w:fill="auto"/>
            <w:noWrap/>
            <w:vAlign w:val="bottom"/>
            <w:hideMark/>
          </w:tcPr>
          <w:p w14:paraId="22C77AB3" w14:textId="77777777" w:rsidR="00F8709C" w:rsidRPr="00F8709C" w:rsidRDefault="00F8709C" w:rsidP="00F8709C">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9BAD787"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19</w:t>
            </w:r>
          </w:p>
        </w:tc>
        <w:tc>
          <w:tcPr>
            <w:tcW w:w="5860" w:type="dxa"/>
            <w:tcBorders>
              <w:top w:val="nil"/>
              <w:left w:val="nil"/>
              <w:bottom w:val="single" w:sz="4" w:space="0" w:color="auto"/>
              <w:right w:val="single" w:sz="4" w:space="0" w:color="auto"/>
            </w:tcBorders>
            <w:shd w:val="clear" w:color="auto" w:fill="auto"/>
            <w:vAlign w:val="center"/>
            <w:hideMark/>
          </w:tcPr>
          <w:p w14:paraId="6FEB4037" w14:textId="77777777" w:rsidR="00F8709C" w:rsidRPr="00F8709C" w:rsidRDefault="00F8709C" w:rsidP="00F8709C">
            <w:pPr>
              <w:rPr>
                <w:rFonts w:ascii="Tahoma" w:hAnsi="Tahoma" w:cs="Tahoma"/>
                <w:b/>
                <w:bCs/>
                <w:sz w:val="13"/>
                <w:szCs w:val="13"/>
              </w:rPr>
            </w:pPr>
            <w:r w:rsidRPr="00F8709C">
              <w:rPr>
                <w:rFonts w:ascii="Tahoma" w:hAnsi="Tahoma" w:cs="Tahoma"/>
                <w:b/>
                <w:bCs/>
                <w:sz w:val="13"/>
                <w:szCs w:val="13"/>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2F0B6695" w14:textId="77777777" w:rsidR="00F8709C" w:rsidRPr="00F8709C" w:rsidRDefault="00F8709C" w:rsidP="00F8709C">
            <w:pPr>
              <w:jc w:val="center"/>
              <w:rPr>
                <w:rFonts w:ascii="Tahoma" w:hAnsi="Tahoma" w:cs="Tahoma"/>
                <w:b/>
                <w:bCs/>
                <w:sz w:val="13"/>
                <w:szCs w:val="13"/>
              </w:rPr>
            </w:pPr>
            <w:proofErr w:type="spellStart"/>
            <w:r w:rsidRPr="00F8709C">
              <w:rPr>
                <w:rFonts w:ascii="Tahoma" w:hAnsi="Tahoma" w:cs="Tahoma"/>
                <w:b/>
                <w:bCs/>
                <w:sz w:val="13"/>
                <w:szCs w:val="13"/>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36B2B7B"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15 092,42</w:t>
            </w:r>
          </w:p>
        </w:tc>
        <w:tc>
          <w:tcPr>
            <w:tcW w:w="1420" w:type="dxa"/>
            <w:tcBorders>
              <w:top w:val="nil"/>
              <w:left w:val="nil"/>
              <w:bottom w:val="single" w:sz="4" w:space="0" w:color="auto"/>
              <w:right w:val="single" w:sz="4" w:space="0" w:color="auto"/>
            </w:tcBorders>
            <w:shd w:val="clear" w:color="000000" w:fill="D7EAD3"/>
            <w:vAlign w:val="center"/>
            <w:hideMark/>
          </w:tcPr>
          <w:p w14:paraId="2170073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15 092,42</w:t>
            </w:r>
          </w:p>
        </w:tc>
        <w:tc>
          <w:tcPr>
            <w:tcW w:w="1420" w:type="dxa"/>
            <w:tcBorders>
              <w:top w:val="nil"/>
              <w:left w:val="nil"/>
              <w:bottom w:val="single" w:sz="4" w:space="0" w:color="auto"/>
              <w:right w:val="single" w:sz="4" w:space="0" w:color="auto"/>
            </w:tcBorders>
            <w:shd w:val="clear" w:color="000000" w:fill="D7EAD3"/>
            <w:vAlign w:val="center"/>
            <w:hideMark/>
          </w:tcPr>
          <w:p w14:paraId="61D1BAA5"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15 092,42</w:t>
            </w:r>
          </w:p>
        </w:tc>
        <w:tc>
          <w:tcPr>
            <w:tcW w:w="1720" w:type="dxa"/>
            <w:tcBorders>
              <w:top w:val="nil"/>
              <w:left w:val="nil"/>
              <w:bottom w:val="single" w:sz="4" w:space="0" w:color="auto"/>
              <w:right w:val="single" w:sz="4" w:space="0" w:color="auto"/>
            </w:tcBorders>
            <w:shd w:val="clear" w:color="000000" w:fill="D7EAD3"/>
            <w:vAlign w:val="center"/>
            <w:hideMark/>
          </w:tcPr>
          <w:p w14:paraId="45F23AD6"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24 082,54</w:t>
            </w:r>
          </w:p>
        </w:tc>
        <w:tc>
          <w:tcPr>
            <w:tcW w:w="1720" w:type="dxa"/>
            <w:tcBorders>
              <w:top w:val="nil"/>
              <w:left w:val="nil"/>
              <w:bottom w:val="single" w:sz="4" w:space="0" w:color="auto"/>
              <w:right w:val="single" w:sz="4" w:space="0" w:color="auto"/>
            </w:tcBorders>
            <w:shd w:val="clear" w:color="000000" w:fill="D7EAD3"/>
            <w:vAlign w:val="center"/>
            <w:hideMark/>
          </w:tcPr>
          <w:p w14:paraId="78C7F6FC"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13 921,69</w:t>
            </w:r>
          </w:p>
        </w:tc>
        <w:tc>
          <w:tcPr>
            <w:tcW w:w="1600" w:type="dxa"/>
            <w:tcBorders>
              <w:top w:val="nil"/>
              <w:left w:val="nil"/>
              <w:bottom w:val="single" w:sz="4" w:space="0" w:color="auto"/>
              <w:right w:val="single" w:sz="4" w:space="0" w:color="auto"/>
            </w:tcBorders>
            <w:shd w:val="clear" w:color="000000" w:fill="D7EAD3"/>
            <w:vAlign w:val="center"/>
            <w:hideMark/>
          </w:tcPr>
          <w:p w14:paraId="2A5B1A2F"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24 082,54</w:t>
            </w:r>
          </w:p>
        </w:tc>
        <w:tc>
          <w:tcPr>
            <w:tcW w:w="1520" w:type="dxa"/>
            <w:tcBorders>
              <w:top w:val="nil"/>
              <w:left w:val="nil"/>
              <w:bottom w:val="single" w:sz="4" w:space="0" w:color="auto"/>
              <w:right w:val="single" w:sz="4" w:space="0" w:color="auto"/>
            </w:tcBorders>
            <w:shd w:val="clear" w:color="000000" w:fill="D7EAD3"/>
            <w:vAlign w:val="center"/>
            <w:hideMark/>
          </w:tcPr>
          <w:p w14:paraId="040841A3"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23 794,13</w:t>
            </w:r>
          </w:p>
        </w:tc>
        <w:tc>
          <w:tcPr>
            <w:tcW w:w="1520" w:type="dxa"/>
            <w:tcBorders>
              <w:top w:val="nil"/>
              <w:left w:val="nil"/>
              <w:bottom w:val="single" w:sz="4" w:space="0" w:color="auto"/>
              <w:right w:val="single" w:sz="4" w:space="0" w:color="auto"/>
            </w:tcBorders>
            <w:shd w:val="clear" w:color="000000" w:fill="D7EAD3"/>
            <w:vAlign w:val="center"/>
            <w:hideMark/>
          </w:tcPr>
          <w:p w14:paraId="4BCAC568" w14:textId="77777777" w:rsidR="00F8709C" w:rsidRPr="00F8709C" w:rsidRDefault="00F8709C" w:rsidP="00F8709C">
            <w:pPr>
              <w:jc w:val="center"/>
              <w:rPr>
                <w:rFonts w:ascii="Tahoma" w:hAnsi="Tahoma" w:cs="Tahoma"/>
                <w:b/>
                <w:bCs/>
                <w:sz w:val="13"/>
                <w:szCs w:val="13"/>
              </w:rPr>
            </w:pPr>
            <w:r w:rsidRPr="00F8709C">
              <w:rPr>
                <w:rFonts w:ascii="Tahoma" w:hAnsi="Tahoma" w:cs="Tahoma"/>
                <w:b/>
                <w:bCs/>
                <w:sz w:val="13"/>
                <w:szCs w:val="13"/>
              </w:rPr>
              <w:t>23 794,13</w:t>
            </w:r>
          </w:p>
        </w:tc>
        <w:tc>
          <w:tcPr>
            <w:tcW w:w="2380" w:type="dxa"/>
            <w:tcBorders>
              <w:top w:val="nil"/>
              <w:left w:val="nil"/>
              <w:bottom w:val="single" w:sz="4" w:space="0" w:color="auto"/>
              <w:right w:val="single" w:sz="4" w:space="0" w:color="auto"/>
            </w:tcBorders>
            <w:shd w:val="clear" w:color="000000" w:fill="FFFFCC"/>
            <w:vAlign w:val="center"/>
            <w:hideMark/>
          </w:tcPr>
          <w:p w14:paraId="3D0413A7" w14:textId="77777777" w:rsidR="00F8709C" w:rsidRPr="00F8709C" w:rsidRDefault="00F8709C" w:rsidP="00F8709C">
            <w:pPr>
              <w:rPr>
                <w:rFonts w:ascii="Tahoma" w:hAnsi="Tahoma" w:cs="Tahoma"/>
                <w:b/>
                <w:bCs/>
                <w:sz w:val="13"/>
                <w:szCs w:val="13"/>
              </w:rPr>
            </w:pPr>
            <w:bookmarkStart w:id="40" w:name="RANGE!X205"/>
            <w:r w:rsidRPr="00F8709C">
              <w:rPr>
                <w:rFonts w:ascii="Tahoma" w:hAnsi="Tahoma" w:cs="Tahoma"/>
                <w:b/>
                <w:bCs/>
                <w:sz w:val="13"/>
                <w:szCs w:val="13"/>
              </w:rPr>
              <w:t> </w:t>
            </w:r>
            <w:bookmarkEnd w:id="40"/>
          </w:p>
        </w:tc>
      </w:tr>
    </w:tbl>
    <w:p w14:paraId="1C991C89" w14:textId="74591F1B" w:rsidR="009D77DD" w:rsidRDefault="009D77DD" w:rsidP="009D77DD">
      <w:pPr>
        <w:autoSpaceDE w:val="0"/>
        <w:autoSpaceDN w:val="0"/>
        <w:adjustRightInd w:val="0"/>
        <w:jc w:val="both"/>
      </w:pPr>
    </w:p>
    <w:p w14:paraId="1674E499" w14:textId="77777777" w:rsidR="009D77DD" w:rsidRDefault="009D77DD" w:rsidP="009D77DD">
      <w:pPr>
        <w:tabs>
          <w:tab w:val="left" w:pos="0"/>
          <w:tab w:val="left" w:pos="3052"/>
        </w:tabs>
        <w:ind w:left="3544"/>
      </w:pPr>
      <w:r w:rsidRPr="007C52A9">
        <w:tab/>
      </w:r>
    </w:p>
    <w:p w14:paraId="29893A65" w14:textId="77777777" w:rsidR="009D77DD" w:rsidRDefault="009D77DD" w:rsidP="009D77DD">
      <w:pPr>
        <w:autoSpaceDE w:val="0"/>
        <w:autoSpaceDN w:val="0"/>
        <w:adjustRightInd w:val="0"/>
        <w:ind w:firstLine="4962"/>
        <w:jc w:val="both"/>
        <w:sectPr w:rsidR="009D77DD" w:rsidSect="009D77DD">
          <w:pgSz w:w="16838" w:h="11906" w:orient="landscape"/>
          <w:pgMar w:top="1276" w:right="851" w:bottom="707" w:left="1135" w:header="708" w:footer="708" w:gutter="0"/>
          <w:cols w:space="708"/>
          <w:titlePg/>
          <w:docGrid w:linePitch="360"/>
        </w:sectPr>
      </w:pPr>
    </w:p>
    <w:p w14:paraId="4E584817" w14:textId="4E404CBF" w:rsidR="009D77DD" w:rsidRPr="00727032" w:rsidRDefault="009D77DD" w:rsidP="009D77DD">
      <w:pPr>
        <w:autoSpaceDE w:val="0"/>
        <w:autoSpaceDN w:val="0"/>
        <w:adjustRightInd w:val="0"/>
        <w:ind w:firstLine="4962"/>
        <w:jc w:val="both"/>
      </w:pPr>
      <w:r w:rsidRPr="00727032">
        <w:lastRenderedPageBreak/>
        <w:t xml:space="preserve">Приложение № </w:t>
      </w:r>
      <w:r>
        <w:t xml:space="preserve">4 </w:t>
      </w:r>
      <w:r w:rsidRPr="00727032">
        <w:t>к протоколу № 3</w:t>
      </w:r>
      <w:r>
        <w:t>5</w:t>
      </w:r>
    </w:p>
    <w:p w14:paraId="2BD26968" w14:textId="77777777" w:rsidR="009D77DD" w:rsidRPr="00727032" w:rsidRDefault="009D77DD" w:rsidP="009D77DD">
      <w:pPr>
        <w:autoSpaceDE w:val="0"/>
        <w:autoSpaceDN w:val="0"/>
        <w:adjustRightInd w:val="0"/>
        <w:ind w:firstLine="4962"/>
        <w:jc w:val="both"/>
      </w:pPr>
      <w:r w:rsidRPr="00727032">
        <w:t>заседания Правления региональной</w:t>
      </w:r>
    </w:p>
    <w:p w14:paraId="42228676" w14:textId="77777777" w:rsidR="009D77DD" w:rsidRPr="00727032" w:rsidRDefault="009D77DD" w:rsidP="009D77DD">
      <w:pPr>
        <w:autoSpaceDE w:val="0"/>
        <w:autoSpaceDN w:val="0"/>
        <w:adjustRightInd w:val="0"/>
        <w:ind w:firstLine="4962"/>
        <w:jc w:val="both"/>
      </w:pPr>
      <w:r>
        <w:t>э</w:t>
      </w:r>
      <w:r w:rsidRPr="00727032">
        <w:t xml:space="preserve">нергетической комиссии </w:t>
      </w:r>
    </w:p>
    <w:p w14:paraId="418D21E0" w14:textId="77777777" w:rsidR="009D77DD" w:rsidRDefault="009D77DD" w:rsidP="009D77DD">
      <w:pPr>
        <w:autoSpaceDE w:val="0"/>
        <w:autoSpaceDN w:val="0"/>
        <w:adjustRightInd w:val="0"/>
        <w:ind w:firstLine="4962"/>
        <w:jc w:val="both"/>
      </w:pPr>
      <w:r w:rsidRPr="00727032">
        <w:t>Кемеровской области</w:t>
      </w:r>
      <w:r>
        <w:t xml:space="preserve"> от 03.06.2019</w:t>
      </w:r>
    </w:p>
    <w:p w14:paraId="0F1E6B31" w14:textId="77777777" w:rsidR="009D77DD" w:rsidRDefault="009D77DD" w:rsidP="009D77DD">
      <w:pPr>
        <w:tabs>
          <w:tab w:val="left" w:pos="0"/>
          <w:tab w:val="left" w:pos="3052"/>
        </w:tabs>
        <w:ind w:left="3544"/>
      </w:pPr>
      <w:r w:rsidRPr="007C52A9">
        <w:tab/>
      </w:r>
    </w:p>
    <w:p w14:paraId="1D02F49E" w14:textId="77777777" w:rsidR="009D77DD" w:rsidRDefault="009D77DD" w:rsidP="009D77DD">
      <w:pPr>
        <w:tabs>
          <w:tab w:val="left" w:pos="0"/>
          <w:tab w:val="left" w:pos="3052"/>
        </w:tabs>
        <w:ind w:left="3544"/>
      </w:pPr>
    </w:p>
    <w:p w14:paraId="156F259F" w14:textId="77777777" w:rsidR="009D77DD" w:rsidRPr="007C52A9" w:rsidRDefault="009D77DD" w:rsidP="009D77DD">
      <w:pPr>
        <w:tabs>
          <w:tab w:val="left" w:pos="0"/>
          <w:tab w:val="left" w:pos="3052"/>
        </w:tabs>
        <w:ind w:left="3544"/>
      </w:pPr>
    </w:p>
    <w:p w14:paraId="6402FE88" w14:textId="77777777" w:rsidR="009D77DD" w:rsidRPr="00327562" w:rsidRDefault="009D77DD" w:rsidP="009D77DD">
      <w:pPr>
        <w:jc w:val="center"/>
        <w:rPr>
          <w:b/>
          <w:color w:val="FF0000"/>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6D696E">
        <w:rPr>
          <w:b/>
          <w:sz w:val="28"/>
          <w:szCs w:val="28"/>
        </w:rPr>
        <w:t xml:space="preserve">на питьевую воду, водоотведение </w:t>
      </w:r>
    </w:p>
    <w:p w14:paraId="61EB82F8" w14:textId="77777777" w:rsidR="009D77DD" w:rsidRPr="006D696E" w:rsidRDefault="009D77DD" w:rsidP="009D77DD">
      <w:pPr>
        <w:jc w:val="center"/>
        <w:rPr>
          <w:b/>
          <w:sz w:val="28"/>
          <w:szCs w:val="28"/>
        </w:rPr>
      </w:pPr>
      <w:r w:rsidRPr="00EA472A">
        <w:rPr>
          <w:b/>
          <w:sz w:val="28"/>
          <w:szCs w:val="28"/>
        </w:rPr>
        <w:t xml:space="preserve">ОАО «Северо-Кузбасская энергетическая </w:t>
      </w:r>
      <w:proofErr w:type="gramStart"/>
      <w:r w:rsidRPr="00EA472A">
        <w:rPr>
          <w:b/>
          <w:sz w:val="28"/>
          <w:szCs w:val="28"/>
        </w:rPr>
        <w:t xml:space="preserve">компания» </w:t>
      </w:r>
      <w:r>
        <w:rPr>
          <w:b/>
          <w:sz w:val="28"/>
          <w:szCs w:val="28"/>
        </w:rPr>
        <w:t xml:space="preserve">  </w:t>
      </w:r>
      <w:proofErr w:type="gramEnd"/>
      <w:r>
        <w:rPr>
          <w:b/>
          <w:sz w:val="28"/>
          <w:szCs w:val="28"/>
        </w:rPr>
        <w:t xml:space="preserve">                                 </w:t>
      </w:r>
      <w:r w:rsidRPr="006D696E">
        <w:rPr>
          <w:b/>
          <w:sz w:val="28"/>
          <w:szCs w:val="28"/>
        </w:rPr>
        <w:t>(</w:t>
      </w:r>
      <w:proofErr w:type="spellStart"/>
      <w:r>
        <w:rPr>
          <w:b/>
          <w:sz w:val="28"/>
          <w:szCs w:val="28"/>
        </w:rPr>
        <w:t>Чебулинский</w:t>
      </w:r>
      <w:proofErr w:type="spellEnd"/>
      <w:r>
        <w:rPr>
          <w:b/>
          <w:sz w:val="28"/>
          <w:szCs w:val="28"/>
        </w:rPr>
        <w:t xml:space="preserve"> муниципальный район</w:t>
      </w:r>
      <w:r w:rsidRPr="006D696E">
        <w:rPr>
          <w:b/>
          <w:sz w:val="28"/>
          <w:szCs w:val="28"/>
        </w:rPr>
        <w:t>)</w:t>
      </w:r>
    </w:p>
    <w:p w14:paraId="230C3C96" w14:textId="77777777" w:rsidR="009D77DD" w:rsidRDefault="009D77DD" w:rsidP="009D77DD">
      <w:pPr>
        <w:jc w:val="center"/>
        <w:rPr>
          <w:b/>
          <w:sz w:val="28"/>
          <w:szCs w:val="28"/>
        </w:rPr>
      </w:pPr>
      <w:r>
        <w:rPr>
          <w:b/>
          <w:sz w:val="28"/>
          <w:szCs w:val="28"/>
        </w:rPr>
        <w:t>на период с 04.06.2019</w:t>
      </w:r>
      <w:r w:rsidRPr="00CC5C1A">
        <w:rPr>
          <w:b/>
          <w:sz w:val="28"/>
          <w:szCs w:val="28"/>
        </w:rPr>
        <w:t xml:space="preserve"> по 31.12.201</w:t>
      </w:r>
      <w:r>
        <w:rPr>
          <w:b/>
          <w:sz w:val="28"/>
          <w:szCs w:val="28"/>
        </w:rPr>
        <w:t>9</w:t>
      </w:r>
    </w:p>
    <w:p w14:paraId="277D0DD3" w14:textId="77777777" w:rsidR="009D77DD" w:rsidRDefault="009D77DD" w:rsidP="009D77DD">
      <w:pPr>
        <w:jc w:val="center"/>
        <w:rPr>
          <w:b/>
          <w:sz w:val="28"/>
          <w:szCs w:val="28"/>
        </w:rPr>
      </w:pPr>
    </w:p>
    <w:p w14:paraId="03882E80" w14:textId="77777777" w:rsidR="009D77DD" w:rsidRDefault="009D77DD" w:rsidP="009D77DD">
      <w:pPr>
        <w:jc w:val="center"/>
        <w:rPr>
          <w:b/>
          <w:sz w:val="28"/>
          <w:szCs w:val="28"/>
        </w:rPr>
      </w:pPr>
    </w:p>
    <w:p w14:paraId="1A6C859F" w14:textId="77777777" w:rsidR="009D77DD" w:rsidRDefault="009D77DD" w:rsidP="009D77DD">
      <w:pPr>
        <w:jc w:val="center"/>
        <w:rPr>
          <w:b/>
          <w:sz w:val="28"/>
          <w:szCs w:val="28"/>
        </w:rPr>
      </w:pPr>
    </w:p>
    <w:tbl>
      <w:tblPr>
        <w:tblW w:w="10206" w:type="dxa"/>
        <w:tblInd w:w="-5" w:type="dxa"/>
        <w:tblLayout w:type="fixed"/>
        <w:tblLook w:val="04A0" w:firstRow="1" w:lastRow="0" w:firstColumn="1" w:lastColumn="0" w:noHBand="0" w:noVBand="1"/>
      </w:tblPr>
      <w:tblGrid>
        <w:gridCol w:w="709"/>
        <w:gridCol w:w="7655"/>
        <w:gridCol w:w="1842"/>
      </w:tblGrid>
      <w:tr w:rsidR="009D77DD" w:rsidRPr="00EA2512" w14:paraId="3C105CB3" w14:textId="77777777" w:rsidTr="009D77DD">
        <w:trPr>
          <w:trHeight w:val="153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EE32D" w14:textId="77777777" w:rsidR="009D77DD" w:rsidRDefault="009D77DD" w:rsidP="009D77DD">
            <w:pPr>
              <w:jc w:val="center"/>
              <w:rPr>
                <w:color w:val="000000"/>
                <w:sz w:val="28"/>
                <w:szCs w:val="28"/>
              </w:rPr>
            </w:pPr>
            <w:r w:rsidRPr="00EA2512">
              <w:rPr>
                <w:color w:val="000000"/>
                <w:sz w:val="28"/>
                <w:szCs w:val="28"/>
              </w:rPr>
              <w:t xml:space="preserve">№ </w:t>
            </w:r>
          </w:p>
          <w:p w14:paraId="7D6E1AF2" w14:textId="77777777" w:rsidR="009D77DD" w:rsidRPr="00EA2512" w:rsidRDefault="009D77DD" w:rsidP="009D77DD">
            <w:pPr>
              <w:jc w:val="center"/>
              <w:rPr>
                <w:color w:val="000000"/>
                <w:sz w:val="28"/>
                <w:szCs w:val="28"/>
              </w:rPr>
            </w:pPr>
            <w:r w:rsidRPr="00EA2512">
              <w:rPr>
                <w:color w:val="000000"/>
                <w:sz w:val="28"/>
                <w:szCs w:val="28"/>
              </w:rPr>
              <w:t>п/п</w:t>
            </w:r>
          </w:p>
        </w:tc>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CC1CF" w14:textId="77777777" w:rsidR="009D77DD" w:rsidRDefault="009D77DD" w:rsidP="009D77DD">
            <w:pPr>
              <w:jc w:val="center"/>
              <w:rPr>
                <w:color w:val="000000"/>
                <w:sz w:val="28"/>
                <w:szCs w:val="28"/>
              </w:rPr>
            </w:pPr>
            <w:r w:rsidRPr="00EA2512">
              <w:rPr>
                <w:color w:val="000000"/>
                <w:sz w:val="28"/>
                <w:szCs w:val="28"/>
              </w:rPr>
              <w:t xml:space="preserve">Наименование услуг, </w:t>
            </w:r>
          </w:p>
          <w:p w14:paraId="7873DA78" w14:textId="77777777" w:rsidR="009D77DD" w:rsidRPr="00EA2512" w:rsidRDefault="009D77DD" w:rsidP="009D77DD">
            <w:pPr>
              <w:jc w:val="center"/>
              <w:rPr>
                <w:color w:val="000000"/>
                <w:sz w:val="28"/>
                <w:szCs w:val="28"/>
              </w:rPr>
            </w:pPr>
            <w:r w:rsidRPr="00EA2512">
              <w:rPr>
                <w:color w:val="000000"/>
                <w:sz w:val="28"/>
                <w:szCs w:val="28"/>
              </w:rPr>
              <w:t>потребителей</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F91173F" w14:textId="77777777" w:rsidR="009D77DD" w:rsidRPr="00EA2512" w:rsidRDefault="009D77DD" w:rsidP="009D77DD">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p w14:paraId="4C3583DC" w14:textId="77777777" w:rsidR="009D77DD" w:rsidRPr="00EA2512" w:rsidRDefault="009D77DD" w:rsidP="009D77DD">
            <w:pPr>
              <w:jc w:val="center"/>
              <w:rPr>
                <w:color w:val="000000"/>
                <w:sz w:val="28"/>
                <w:szCs w:val="28"/>
              </w:rPr>
            </w:pPr>
            <w:r>
              <w:rPr>
                <w:color w:val="000000"/>
                <w:sz w:val="28"/>
                <w:szCs w:val="28"/>
              </w:rPr>
              <w:t>с 04.06.2019 по 31.12.2019</w:t>
            </w:r>
          </w:p>
        </w:tc>
      </w:tr>
      <w:tr w:rsidR="009D77DD" w:rsidRPr="00EA2512" w14:paraId="3A432C95" w14:textId="77777777" w:rsidTr="009D77DD">
        <w:trPr>
          <w:trHeight w:val="514"/>
        </w:trPr>
        <w:tc>
          <w:tcPr>
            <w:tcW w:w="102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AC10755" w14:textId="77777777" w:rsidR="009D77DD" w:rsidRPr="006D696E" w:rsidRDefault="009D77DD" w:rsidP="009D77DD">
            <w:pPr>
              <w:jc w:val="center"/>
              <w:rPr>
                <w:sz w:val="28"/>
                <w:szCs w:val="28"/>
              </w:rPr>
            </w:pPr>
            <w:r w:rsidRPr="006D696E">
              <w:rPr>
                <w:sz w:val="28"/>
                <w:szCs w:val="28"/>
              </w:rPr>
              <w:t>1. Питьевая вода</w:t>
            </w:r>
          </w:p>
        </w:tc>
      </w:tr>
      <w:tr w:rsidR="009D77DD" w:rsidRPr="00EA2512" w14:paraId="47CDDA6C" w14:textId="77777777" w:rsidTr="009D77DD">
        <w:trPr>
          <w:trHeight w:val="37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122EC4" w14:textId="77777777" w:rsidR="009D77DD" w:rsidRPr="00EA2512" w:rsidRDefault="009D77DD" w:rsidP="009D77DD">
            <w:pPr>
              <w:jc w:val="center"/>
              <w:rPr>
                <w:color w:val="000000"/>
                <w:sz w:val="28"/>
                <w:szCs w:val="28"/>
              </w:rPr>
            </w:pPr>
            <w:r>
              <w:rPr>
                <w:color w:val="000000"/>
                <w:sz w:val="28"/>
                <w:szCs w:val="28"/>
              </w:rPr>
              <w:t>1.1.</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5A98D87D" w14:textId="77777777" w:rsidR="009D77DD" w:rsidRPr="00EA2512" w:rsidRDefault="009D77DD" w:rsidP="009D77DD">
            <w:pPr>
              <w:rPr>
                <w:color w:val="000000"/>
                <w:sz w:val="28"/>
                <w:szCs w:val="28"/>
              </w:rPr>
            </w:pPr>
            <w:r>
              <w:rPr>
                <w:color w:val="000000"/>
                <w:sz w:val="28"/>
                <w:szCs w:val="28"/>
              </w:rPr>
              <w:t>Население (с НДС) *</w:t>
            </w:r>
          </w:p>
        </w:tc>
        <w:tc>
          <w:tcPr>
            <w:tcW w:w="1842" w:type="dxa"/>
            <w:tcBorders>
              <w:top w:val="nil"/>
              <w:left w:val="nil"/>
              <w:bottom w:val="single" w:sz="4" w:space="0" w:color="auto"/>
              <w:right w:val="single" w:sz="4" w:space="0" w:color="auto"/>
            </w:tcBorders>
            <w:shd w:val="clear" w:color="000000" w:fill="FFFFFF"/>
            <w:vAlign w:val="center"/>
          </w:tcPr>
          <w:p w14:paraId="34B61199" w14:textId="77777777" w:rsidR="009D77DD" w:rsidRPr="006D696E" w:rsidRDefault="009D77DD" w:rsidP="009D77DD">
            <w:pPr>
              <w:jc w:val="center"/>
              <w:rPr>
                <w:sz w:val="28"/>
                <w:szCs w:val="28"/>
              </w:rPr>
            </w:pPr>
            <w:r>
              <w:rPr>
                <w:sz w:val="28"/>
                <w:szCs w:val="28"/>
              </w:rPr>
              <w:t>40,80</w:t>
            </w:r>
          </w:p>
        </w:tc>
      </w:tr>
      <w:tr w:rsidR="009D77DD" w:rsidRPr="00EA2512" w14:paraId="044C61D5" w14:textId="77777777" w:rsidTr="009D77DD">
        <w:trPr>
          <w:trHeight w:val="43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4131C8" w14:textId="77777777" w:rsidR="009D77DD" w:rsidRPr="00EA2512" w:rsidRDefault="009D77DD" w:rsidP="009D77DD">
            <w:pPr>
              <w:jc w:val="center"/>
              <w:rPr>
                <w:color w:val="000000"/>
                <w:sz w:val="28"/>
                <w:szCs w:val="28"/>
              </w:rPr>
            </w:pPr>
            <w:r>
              <w:rPr>
                <w:color w:val="000000"/>
                <w:sz w:val="28"/>
                <w:szCs w:val="28"/>
              </w:rPr>
              <w:t>1.2</w:t>
            </w:r>
            <w:r w:rsidRPr="00EA2512">
              <w:rPr>
                <w:color w:val="000000"/>
                <w:sz w:val="28"/>
                <w:szCs w:val="28"/>
              </w:rPr>
              <w:t>.</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431FA99C" w14:textId="77777777" w:rsidR="009D77DD" w:rsidRPr="00EA2512" w:rsidRDefault="009D77DD" w:rsidP="009D77DD">
            <w:pPr>
              <w:rPr>
                <w:color w:val="000000"/>
                <w:sz w:val="28"/>
                <w:szCs w:val="28"/>
              </w:rPr>
            </w:pPr>
            <w:r w:rsidRPr="00EA2512">
              <w:rPr>
                <w:color w:val="000000"/>
                <w:sz w:val="28"/>
                <w:szCs w:val="28"/>
              </w:rPr>
              <w:t>Прочие потребители (без НДС)</w:t>
            </w:r>
          </w:p>
        </w:tc>
        <w:tc>
          <w:tcPr>
            <w:tcW w:w="1842" w:type="dxa"/>
            <w:tcBorders>
              <w:top w:val="nil"/>
              <w:left w:val="nil"/>
              <w:bottom w:val="single" w:sz="4" w:space="0" w:color="auto"/>
              <w:right w:val="single" w:sz="4" w:space="0" w:color="auto"/>
            </w:tcBorders>
            <w:shd w:val="clear" w:color="000000" w:fill="FFFFFF"/>
            <w:vAlign w:val="center"/>
          </w:tcPr>
          <w:p w14:paraId="30BAAB5A" w14:textId="77777777" w:rsidR="009D77DD" w:rsidRPr="006D696E" w:rsidRDefault="009D77DD" w:rsidP="009D77DD">
            <w:pPr>
              <w:jc w:val="center"/>
              <w:rPr>
                <w:sz w:val="28"/>
                <w:szCs w:val="28"/>
              </w:rPr>
            </w:pPr>
            <w:r>
              <w:rPr>
                <w:sz w:val="28"/>
                <w:szCs w:val="28"/>
              </w:rPr>
              <w:t>34,00</w:t>
            </w:r>
          </w:p>
        </w:tc>
      </w:tr>
      <w:tr w:rsidR="009D77DD" w:rsidRPr="00EA2512" w14:paraId="3C833132" w14:textId="77777777" w:rsidTr="009D77DD">
        <w:trPr>
          <w:trHeight w:val="243"/>
        </w:trPr>
        <w:tc>
          <w:tcPr>
            <w:tcW w:w="10206" w:type="dxa"/>
            <w:gridSpan w:val="3"/>
            <w:tcBorders>
              <w:top w:val="nil"/>
              <w:left w:val="single" w:sz="4" w:space="0" w:color="auto"/>
              <w:bottom w:val="single" w:sz="4" w:space="0" w:color="auto"/>
              <w:right w:val="single" w:sz="4" w:space="0" w:color="auto"/>
            </w:tcBorders>
            <w:shd w:val="clear" w:color="000000" w:fill="FFFFFF"/>
            <w:vAlign w:val="center"/>
          </w:tcPr>
          <w:p w14:paraId="0151DC75" w14:textId="77777777" w:rsidR="009D77DD" w:rsidRPr="006D696E" w:rsidRDefault="009D77DD" w:rsidP="009D77DD">
            <w:pPr>
              <w:jc w:val="center"/>
              <w:rPr>
                <w:sz w:val="28"/>
                <w:szCs w:val="28"/>
              </w:rPr>
            </w:pPr>
            <w:r w:rsidRPr="006D696E">
              <w:rPr>
                <w:sz w:val="28"/>
                <w:szCs w:val="28"/>
              </w:rPr>
              <w:t>2. Водоотведение</w:t>
            </w:r>
          </w:p>
        </w:tc>
      </w:tr>
      <w:tr w:rsidR="009D77DD" w:rsidRPr="00EA2512" w14:paraId="68BAB346" w14:textId="77777777" w:rsidTr="009D77DD">
        <w:trPr>
          <w:trHeight w:val="4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0329F4" w14:textId="77777777" w:rsidR="009D77DD" w:rsidRDefault="009D77DD" w:rsidP="009D77DD">
            <w:pPr>
              <w:jc w:val="center"/>
              <w:rPr>
                <w:color w:val="000000"/>
                <w:sz w:val="28"/>
                <w:szCs w:val="28"/>
              </w:rPr>
            </w:pPr>
            <w:r>
              <w:rPr>
                <w:color w:val="000000"/>
                <w:sz w:val="28"/>
                <w:szCs w:val="28"/>
              </w:rPr>
              <w:t>2.1.</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646D2BF6" w14:textId="77777777" w:rsidR="009D77DD" w:rsidRPr="00EA2512" w:rsidRDefault="009D77DD" w:rsidP="009D77DD">
            <w:pPr>
              <w:rPr>
                <w:color w:val="000000"/>
                <w:sz w:val="28"/>
                <w:szCs w:val="28"/>
              </w:rPr>
            </w:pPr>
            <w:r>
              <w:rPr>
                <w:color w:val="000000"/>
                <w:sz w:val="28"/>
                <w:szCs w:val="28"/>
              </w:rPr>
              <w:t>Население (с НДС) *</w:t>
            </w:r>
          </w:p>
        </w:tc>
        <w:tc>
          <w:tcPr>
            <w:tcW w:w="1842" w:type="dxa"/>
            <w:tcBorders>
              <w:top w:val="nil"/>
              <w:left w:val="nil"/>
              <w:bottom w:val="single" w:sz="4" w:space="0" w:color="auto"/>
              <w:right w:val="single" w:sz="4" w:space="0" w:color="auto"/>
            </w:tcBorders>
            <w:shd w:val="clear" w:color="000000" w:fill="FFFFFF"/>
            <w:vAlign w:val="center"/>
          </w:tcPr>
          <w:p w14:paraId="4B3C70A8" w14:textId="77777777" w:rsidR="009D77DD" w:rsidRPr="006D696E" w:rsidRDefault="009D77DD" w:rsidP="009D77DD">
            <w:pPr>
              <w:jc w:val="center"/>
              <w:rPr>
                <w:sz w:val="28"/>
                <w:szCs w:val="28"/>
              </w:rPr>
            </w:pPr>
            <w:r>
              <w:rPr>
                <w:sz w:val="28"/>
                <w:szCs w:val="28"/>
              </w:rPr>
              <w:t>57,61</w:t>
            </w:r>
          </w:p>
        </w:tc>
      </w:tr>
      <w:tr w:rsidR="009D77DD" w:rsidRPr="00EA2512" w14:paraId="358EF20C" w14:textId="77777777" w:rsidTr="009D77DD">
        <w:trPr>
          <w:trHeight w:val="4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7C60E4" w14:textId="77777777" w:rsidR="009D77DD" w:rsidRPr="00EA2512" w:rsidRDefault="009D77DD" w:rsidP="009D77DD">
            <w:pPr>
              <w:jc w:val="center"/>
              <w:rPr>
                <w:color w:val="000000"/>
                <w:sz w:val="28"/>
                <w:szCs w:val="28"/>
              </w:rPr>
            </w:pPr>
            <w:r>
              <w:rPr>
                <w:color w:val="000000"/>
                <w:sz w:val="28"/>
                <w:szCs w:val="28"/>
              </w:rPr>
              <w:t>2.2</w:t>
            </w:r>
            <w:r w:rsidRPr="00EA2512">
              <w:rPr>
                <w:color w:val="000000"/>
                <w:sz w:val="28"/>
                <w:szCs w:val="28"/>
              </w:rPr>
              <w:t>.</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079DEA37" w14:textId="77777777" w:rsidR="009D77DD" w:rsidRPr="00EA2512" w:rsidRDefault="009D77DD" w:rsidP="009D77DD">
            <w:pPr>
              <w:rPr>
                <w:color w:val="000000"/>
                <w:sz w:val="28"/>
                <w:szCs w:val="28"/>
              </w:rPr>
            </w:pPr>
            <w:r w:rsidRPr="00EA2512">
              <w:rPr>
                <w:color w:val="000000"/>
                <w:sz w:val="28"/>
                <w:szCs w:val="28"/>
              </w:rPr>
              <w:t>Прочие потребители (без НДС)</w:t>
            </w:r>
          </w:p>
        </w:tc>
        <w:tc>
          <w:tcPr>
            <w:tcW w:w="1842" w:type="dxa"/>
            <w:tcBorders>
              <w:top w:val="nil"/>
              <w:left w:val="nil"/>
              <w:bottom w:val="single" w:sz="4" w:space="0" w:color="auto"/>
              <w:right w:val="single" w:sz="4" w:space="0" w:color="auto"/>
            </w:tcBorders>
            <w:shd w:val="clear" w:color="000000" w:fill="FFFFFF"/>
            <w:vAlign w:val="center"/>
          </w:tcPr>
          <w:p w14:paraId="502EFC39" w14:textId="77777777" w:rsidR="009D77DD" w:rsidRPr="006D696E" w:rsidRDefault="009D77DD" w:rsidP="009D77DD">
            <w:pPr>
              <w:jc w:val="center"/>
              <w:rPr>
                <w:sz w:val="28"/>
                <w:szCs w:val="28"/>
              </w:rPr>
            </w:pPr>
            <w:r>
              <w:rPr>
                <w:sz w:val="28"/>
                <w:szCs w:val="28"/>
              </w:rPr>
              <w:t>48,01</w:t>
            </w:r>
          </w:p>
        </w:tc>
      </w:tr>
    </w:tbl>
    <w:p w14:paraId="47E879F2" w14:textId="77777777" w:rsidR="009D77DD" w:rsidRDefault="009D77DD" w:rsidP="009D77DD">
      <w:pPr>
        <w:ind w:firstLine="709"/>
        <w:jc w:val="both"/>
        <w:rPr>
          <w:color w:val="000000" w:themeColor="text1"/>
          <w:sz w:val="28"/>
          <w:szCs w:val="28"/>
        </w:rPr>
      </w:pPr>
    </w:p>
    <w:p w14:paraId="3C9B0C9C" w14:textId="77777777" w:rsidR="009D77DD" w:rsidRDefault="009D77DD" w:rsidP="009D77DD">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bookmarkEnd w:id="38"/>
    <w:p w14:paraId="00BB365F" w14:textId="233F9264" w:rsidR="009D77DD" w:rsidRPr="009D77DD" w:rsidRDefault="009D77DD" w:rsidP="009D77DD">
      <w:pPr>
        <w:jc w:val="both"/>
        <w:rPr>
          <w:sz w:val="28"/>
          <w:szCs w:val="28"/>
        </w:rPr>
      </w:pPr>
      <w:r w:rsidRPr="00573145">
        <w:rPr>
          <w:sz w:val="28"/>
          <w:szCs w:val="28"/>
        </w:rPr>
        <w:t xml:space="preserve">                                                                                     </w:t>
      </w:r>
    </w:p>
    <w:p w14:paraId="08D7E300" w14:textId="77777777" w:rsidR="009D77DD" w:rsidRPr="009D77DD" w:rsidRDefault="009D77DD" w:rsidP="009D77DD">
      <w:pPr>
        <w:jc w:val="center"/>
        <w:rPr>
          <w:sz w:val="28"/>
          <w:szCs w:val="28"/>
        </w:rPr>
      </w:pPr>
    </w:p>
    <w:p w14:paraId="5D2C1E26" w14:textId="77777777" w:rsidR="009D77DD" w:rsidRPr="009D77DD" w:rsidRDefault="009D77DD" w:rsidP="009D77DD">
      <w:pPr>
        <w:widowControl w:val="0"/>
        <w:autoSpaceDE w:val="0"/>
        <w:autoSpaceDN w:val="0"/>
        <w:adjustRightInd w:val="0"/>
        <w:jc w:val="right"/>
        <w:rPr>
          <w:sz w:val="28"/>
          <w:szCs w:val="28"/>
        </w:rPr>
      </w:pPr>
    </w:p>
    <w:p w14:paraId="008D8145" w14:textId="77777777" w:rsidR="009D77DD" w:rsidRPr="009D77DD" w:rsidRDefault="009D77DD" w:rsidP="009D77DD">
      <w:pPr>
        <w:widowControl w:val="0"/>
        <w:autoSpaceDE w:val="0"/>
        <w:autoSpaceDN w:val="0"/>
        <w:adjustRightInd w:val="0"/>
        <w:jc w:val="right"/>
        <w:rPr>
          <w:sz w:val="28"/>
          <w:szCs w:val="28"/>
        </w:rPr>
      </w:pPr>
    </w:p>
    <w:p w14:paraId="4FA4ED9C" w14:textId="77777777" w:rsidR="009D77DD" w:rsidRPr="009D77DD" w:rsidRDefault="009D77DD" w:rsidP="009D77DD">
      <w:pPr>
        <w:widowControl w:val="0"/>
        <w:autoSpaceDE w:val="0"/>
        <w:autoSpaceDN w:val="0"/>
        <w:adjustRightInd w:val="0"/>
        <w:jc w:val="right"/>
        <w:rPr>
          <w:sz w:val="28"/>
          <w:szCs w:val="28"/>
        </w:rPr>
      </w:pPr>
    </w:p>
    <w:p w14:paraId="053C66B3" w14:textId="77777777" w:rsidR="009D77DD" w:rsidRPr="009D77DD" w:rsidRDefault="009D77DD" w:rsidP="009D77DD">
      <w:pPr>
        <w:widowControl w:val="0"/>
        <w:autoSpaceDE w:val="0"/>
        <w:autoSpaceDN w:val="0"/>
        <w:adjustRightInd w:val="0"/>
        <w:jc w:val="right"/>
        <w:rPr>
          <w:sz w:val="28"/>
          <w:szCs w:val="28"/>
        </w:rPr>
      </w:pPr>
    </w:p>
    <w:p w14:paraId="793C849D" w14:textId="77777777" w:rsidR="009D77DD" w:rsidRPr="009D77DD" w:rsidRDefault="009D77DD" w:rsidP="009D77DD">
      <w:pPr>
        <w:widowControl w:val="0"/>
        <w:autoSpaceDE w:val="0"/>
        <w:autoSpaceDN w:val="0"/>
        <w:adjustRightInd w:val="0"/>
        <w:jc w:val="right"/>
        <w:rPr>
          <w:sz w:val="28"/>
          <w:szCs w:val="28"/>
        </w:rPr>
      </w:pPr>
    </w:p>
    <w:p w14:paraId="21B885F4" w14:textId="77777777" w:rsidR="009D77DD" w:rsidRPr="009D77DD" w:rsidRDefault="009D77DD" w:rsidP="009D77DD">
      <w:pPr>
        <w:widowControl w:val="0"/>
        <w:autoSpaceDE w:val="0"/>
        <w:autoSpaceDN w:val="0"/>
        <w:adjustRightInd w:val="0"/>
        <w:jc w:val="right"/>
        <w:rPr>
          <w:sz w:val="28"/>
          <w:szCs w:val="28"/>
        </w:rPr>
      </w:pPr>
    </w:p>
    <w:p w14:paraId="3EF7B27D" w14:textId="77777777" w:rsidR="009D77DD" w:rsidRPr="009D77DD" w:rsidRDefault="009D77DD" w:rsidP="009D77DD">
      <w:pPr>
        <w:widowControl w:val="0"/>
        <w:autoSpaceDE w:val="0"/>
        <w:autoSpaceDN w:val="0"/>
        <w:adjustRightInd w:val="0"/>
        <w:rPr>
          <w:color w:val="FF0000"/>
        </w:rPr>
      </w:pPr>
    </w:p>
    <w:bookmarkEnd w:id="2"/>
    <w:p w14:paraId="7AC35E9D" w14:textId="77777777" w:rsidR="00F8709C" w:rsidRDefault="00F8709C" w:rsidP="00C630FA">
      <w:pPr>
        <w:autoSpaceDE w:val="0"/>
        <w:autoSpaceDN w:val="0"/>
        <w:adjustRightInd w:val="0"/>
        <w:jc w:val="both"/>
        <w:sectPr w:rsidR="00F8709C" w:rsidSect="00C630FA">
          <w:pgSz w:w="11906" w:h="16838"/>
          <w:pgMar w:top="851" w:right="707" w:bottom="1135" w:left="1276" w:header="708" w:footer="708" w:gutter="0"/>
          <w:cols w:space="708"/>
          <w:titlePg/>
          <w:docGrid w:linePitch="360"/>
        </w:sectPr>
      </w:pPr>
    </w:p>
    <w:p w14:paraId="3411AD17" w14:textId="0D3C45CE" w:rsidR="00F8709C" w:rsidRPr="00727032" w:rsidRDefault="00F8709C" w:rsidP="00F8709C">
      <w:pPr>
        <w:autoSpaceDE w:val="0"/>
        <w:autoSpaceDN w:val="0"/>
        <w:adjustRightInd w:val="0"/>
        <w:ind w:firstLine="4962"/>
        <w:jc w:val="both"/>
      </w:pPr>
      <w:r w:rsidRPr="00727032">
        <w:lastRenderedPageBreak/>
        <w:t xml:space="preserve">Приложение № </w:t>
      </w:r>
      <w:r>
        <w:t xml:space="preserve">5 </w:t>
      </w:r>
      <w:r w:rsidRPr="00727032">
        <w:t>к протоколу № 3</w:t>
      </w:r>
      <w:r>
        <w:t>5</w:t>
      </w:r>
    </w:p>
    <w:p w14:paraId="252A0F2B" w14:textId="77777777" w:rsidR="00F8709C" w:rsidRPr="00727032" w:rsidRDefault="00F8709C" w:rsidP="00F8709C">
      <w:pPr>
        <w:autoSpaceDE w:val="0"/>
        <w:autoSpaceDN w:val="0"/>
        <w:adjustRightInd w:val="0"/>
        <w:ind w:firstLine="4962"/>
        <w:jc w:val="both"/>
      </w:pPr>
      <w:r w:rsidRPr="00727032">
        <w:t>заседания Правления региональной</w:t>
      </w:r>
    </w:p>
    <w:p w14:paraId="5994A6DB" w14:textId="77777777" w:rsidR="00F8709C" w:rsidRPr="00727032" w:rsidRDefault="00F8709C" w:rsidP="00F8709C">
      <w:pPr>
        <w:autoSpaceDE w:val="0"/>
        <w:autoSpaceDN w:val="0"/>
        <w:adjustRightInd w:val="0"/>
        <w:ind w:firstLine="4962"/>
        <w:jc w:val="both"/>
      </w:pPr>
      <w:r>
        <w:t>э</w:t>
      </w:r>
      <w:r w:rsidRPr="00727032">
        <w:t xml:space="preserve">нергетической комиссии </w:t>
      </w:r>
    </w:p>
    <w:p w14:paraId="737F9EFD" w14:textId="77777777" w:rsidR="003915EB" w:rsidRDefault="00F8709C" w:rsidP="00F8709C">
      <w:pPr>
        <w:autoSpaceDE w:val="0"/>
        <w:autoSpaceDN w:val="0"/>
        <w:adjustRightInd w:val="0"/>
        <w:ind w:firstLine="4962"/>
        <w:jc w:val="both"/>
      </w:pPr>
      <w:r w:rsidRPr="00727032">
        <w:t>Кемеровской области</w:t>
      </w:r>
      <w:r>
        <w:t xml:space="preserve"> от 03.06.2019</w:t>
      </w:r>
    </w:p>
    <w:p w14:paraId="50BE4CEE" w14:textId="77777777" w:rsidR="003915EB" w:rsidRDefault="003915EB" w:rsidP="00F8709C">
      <w:pPr>
        <w:autoSpaceDE w:val="0"/>
        <w:autoSpaceDN w:val="0"/>
        <w:adjustRightInd w:val="0"/>
        <w:ind w:firstLine="4962"/>
        <w:jc w:val="both"/>
      </w:pPr>
    </w:p>
    <w:p w14:paraId="5A481841" w14:textId="77777777" w:rsidR="003915EB" w:rsidRPr="003915EB" w:rsidRDefault="003915EB" w:rsidP="003915EB">
      <w:pPr>
        <w:keepNext/>
        <w:jc w:val="center"/>
        <w:outlineLvl w:val="0"/>
        <w:rPr>
          <w:b/>
          <w:iCs/>
          <w:sz w:val="26"/>
          <w:szCs w:val="26"/>
        </w:rPr>
      </w:pPr>
      <w:r w:rsidRPr="003915EB">
        <w:rPr>
          <w:b/>
          <w:iCs/>
          <w:sz w:val="26"/>
          <w:szCs w:val="26"/>
        </w:rPr>
        <w:t xml:space="preserve">Экспертное заключение по материалам, представленным ОАО «СКЭК» (г. Кемерово) по узлу теплоснабжения </w:t>
      </w:r>
      <w:proofErr w:type="spellStart"/>
      <w:r w:rsidRPr="003915EB">
        <w:rPr>
          <w:b/>
          <w:iCs/>
          <w:sz w:val="26"/>
          <w:szCs w:val="26"/>
        </w:rPr>
        <w:t>Чебулинский</w:t>
      </w:r>
      <w:proofErr w:type="spellEnd"/>
      <w:r w:rsidRPr="003915EB">
        <w:rPr>
          <w:b/>
          <w:iCs/>
          <w:sz w:val="26"/>
          <w:szCs w:val="26"/>
        </w:rPr>
        <w:t xml:space="preserve"> муниципальный район для утверждения нормативов технологических потерь при передаче тепловой энергии по тепловым сетям от котельных на 2019 год</w:t>
      </w:r>
    </w:p>
    <w:p w14:paraId="6755E323" w14:textId="77777777" w:rsidR="003915EB" w:rsidRPr="003915EB" w:rsidRDefault="003915EB" w:rsidP="003915EB">
      <w:pPr>
        <w:jc w:val="both"/>
        <w:rPr>
          <w:sz w:val="25"/>
          <w:szCs w:val="25"/>
        </w:rPr>
      </w:pPr>
    </w:p>
    <w:p w14:paraId="64F7ADD3" w14:textId="77777777" w:rsidR="003915EB" w:rsidRPr="003915EB" w:rsidRDefault="003915EB" w:rsidP="003915EB">
      <w:pPr>
        <w:ind w:firstLine="567"/>
        <w:jc w:val="both"/>
        <w:rPr>
          <w:sz w:val="27"/>
          <w:szCs w:val="27"/>
        </w:rPr>
      </w:pPr>
      <w:r w:rsidRPr="003915EB">
        <w:rPr>
          <w:sz w:val="27"/>
          <w:szCs w:val="27"/>
        </w:rPr>
        <w:t xml:space="preserve">В региональную энергетическую комиссию Кемеровской области обратилось ОАО «СКЭК» (г. Кемерово) (далее – Предприятие) с заявкой на утверждение нормативов технологических потерь при передаче тепловой энергии от котельных по узлу теплоснабжения </w:t>
      </w:r>
      <w:proofErr w:type="spellStart"/>
      <w:r w:rsidRPr="003915EB">
        <w:rPr>
          <w:sz w:val="27"/>
          <w:szCs w:val="27"/>
        </w:rPr>
        <w:t>Чебулинский</w:t>
      </w:r>
      <w:proofErr w:type="spellEnd"/>
      <w:r w:rsidRPr="003915EB">
        <w:rPr>
          <w:sz w:val="27"/>
          <w:szCs w:val="27"/>
        </w:rPr>
        <w:t xml:space="preserve"> муниципальный район.</w:t>
      </w:r>
    </w:p>
    <w:p w14:paraId="0CD45803" w14:textId="77777777" w:rsidR="003915EB" w:rsidRPr="003915EB" w:rsidRDefault="003915EB" w:rsidP="003915EB">
      <w:pPr>
        <w:ind w:firstLine="709"/>
        <w:jc w:val="both"/>
        <w:rPr>
          <w:sz w:val="28"/>
          <w:szCs w:val="28"/>
        </w:rPr>
      </w:pPr>
      <w:r w:rsidRPr="003915EB">
        <w:rPr>
          <w:sz w:val="28"/>
          <w:szCs w:val="28"/>
        </w:rPr>
        <w:t>В эксплуатации предприятия находится 32 котельных. Общая протяженность тепловых сетей составляет 119 км.</w:t>
      </w:r>
    </w:p>
    <w:p w14:paraId="49413532" w14:textId="77777777" w:rsidR="003915EB" w:rsidRPr="003915EB" w:rsidRDefault="003915EB" w:rsidP="003915EB">
      <w:pPr>
        <w:ind w:firstLine="567"/>
        <w:jc w:val="both"/>
        <w:rPr>
          <w:sz w:val="27"/>
          <w:szCs w:val="27"/>
        </w:rPr>
      </w:pPr>
      <w:r w:rsidRPr="003915EB">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65A28B4A" w14:textId="77777777" w:rsidR="003915EB" w:rsidRPr="003915EB" w:rsidRDefault="003915EB" w:rsidP="003915EB">
      <w:pPr>
        <w:ind w:firstLine="567"/>
        <w:jc w:val="both"/>
        <w:rPr>
          <w:sz w:val="27"/>
          <w:szCs w:val="27"/>
        </w:rPr>
      </w:pPr>
      <w:r w:rsidRPr="003915EB">
        <w:rPr>
          <w:sz w:val="27"/>
          <w:szCs w:val="27"/>
        </w:rPr>
        <w:t>- копия Устава;</w:t>
      </w:r>
    </w:p>
    <w:p w14:paraId="27C684B4" w14:textId="77777777" w:rsidR="003915EB" w:rsidRPr="003915EB" w:rsidRDefault="003915EB" w:rsidP="003915EB">
      <w:pPr>
        <w:ind w:firstLine="567"/>
        <w:jc w:val="both"/>
        <w:rPr>
          <w:sz w:val="27"/>
          <w:szCs w:val="27"/>
        </w:rPr>
      </w:pPr>
      <w:r w:rsidRPr="003915EB">
        <w:rPr>
          <w:sz w:val="27"/>
          <w:szCs w:val="27"/>
        </w:rPr>
        <w:t>- копия свидетельства о государственной регистрации;</w:t>
      </w:r>
    </w:p>
    <w:p w14:paraId="05DDB9AC" w14:textId="77777777" w:rsidR="003915EB" w:rsidRPr="003915EB" w:rsidRDefault="003915EB" w:rsidP="003915EB">
      <w:pPr>
        <w:ind w:firstLine="567"/>
        <w:jc w:val="both"/>
        <w:rPr>
          <w:sz w:val="27"/>
          <w:szCs w:val="27"/>
        </w:rPr>
      </w:pPr>
      <w:r w:rsidRPr="003915EB">
        <w:rPr>
          <w:sz w:val="27"/>
          <w:szCs w:val="27"/>
        </w:rPr>
        <w:t>- копия свидетельства о постановке на учет в налоговом органе;</w:t>
      </w:r>
    </w:p>
    <w:p w14:paraId="2628AB84" w14:textId="77777777" w:rsidR="003915EB" w:rsidRPr="003915EB" w:rsidRDefault="003915EB" w:rsidP="003915EB">
      <w:pPr>
        <w:ind w:firstLine="567"/>
        <w:jc w:val="both"/>
        <w:rPr>
          <w:sz w:val="27"/>
          <w:szCs w:val="27"/>
        </w:rPr>
      </w:pPr>
      <w:r w:rsidRPr="003915EB">
        <w:rPr>
          <w:sz w:val="27"/>
          <w:szCs w:val="27"/>
        </w:rPr>
        <w:t>- температурные графики работы;</w:t>
      </w:r>
    </w:p>
    <w:p w14:paraId="0148AAFE" w14:textId="77777777" w:rsidR="003915EB" w:rsidRPr="003915EB" w:rsidRDefault="003915EB" w:rsidP="003915EB">
      <w:pPr>
        <w:ind w:firstLine="567"/>
        <w:jc w:val="both"/>
        <w:rPr>
          <w:sz w:val="27"/>
          <w:szCs w:val="27"/>
        </w:rPr>
      </w:pPr>
      <w:r w:rsidRPr="003915EB">
        <w:rPr>
          <w:sz w:val="27"/>
          <w:szCs w:val="27"/>
        </w:rPr>
        <w:t>- сведения о климатических факторах, влияющих на работу тепловых сетей;</w:t>
      </w:r>
    </w:p>
    <w:p w14:paraId="5BD4830D" w14:textId="77777777" w:rsidR="003915EB" w:rsidRPr="003915EB" w:rsidRDefault="003915EB" w:rsidP="003915EB">
      <w:pPr>
        <w:ind w:firstLine="567"/>
        <w:jc w:val="both"/>
        <w:rPr>
          <w:sz w:val="27"/>
          <w:szCs w:val="27"/>
        </w:rPr>
      </w:pPr>
      <w:r w:rsidRPr="003915EB">
        <w:rPr>
          <w:sz w:val="27"/>
          <w:szCs w:val="27"/>
        </w:rPr>
        <w:t>- данные о теплотрассах;</w:t>
      </w:r>
    </w:p>
    <w:p w14:paraId="02B46D15" w14:textId="77777777" w:rsidR="003915EB" w:rsidRPr="003915EB" w:rsidRDefault="003915EB" w:rsidP="003915EB">
      <w:pPr>
        <w:ind w:firstLine="567"/>
        <w:jc w:val="both"/>
        <w:rPr>
          <w:sz w:val="27"/>
          <w:szCs w:val="27"/>
        </w:rPr>
      </w:pPr>
      <w:r w:rsidRPr="003915EB">
        <w:rPr>
          <w:sz w:val="27"/>
          <w:szCs w:val="27"/>
        </w:rPr>
        <w:t>- расчет полезного отпуска на отопление жилых, общественных зданий;</w:t>
      </w:r>
    </w:p>
    <w:p w14:paraId="5EC97806" w14:textId="77777777" w:rsidR="003915EB" w:rsidRPr="003915EB" w:rsidRDefault="003915EB" w:rsidP="003915EB">
      <w:pPr>
        <w:ind w:firstLine="567"/>
        <w:jc w:val="both"/>
        <w:rPr>
          <w:sz w:val="27"/>
          <w:szCs w:val="27"/>
        </w:rPr>
      </w:pPr>
      <w:r w:rsidRPr="003915EB">
        <w:rPr>
          <w:sz w:val="27"/>
          <w:szCs w:val="27"/>
        </w:rPr>
        <w:t xml:space="preserve">- расчет затрат тепловой энергии на «срезку»; </w:t>
      </w:r>
    </w:p>
    <w:p w14:paraId="720E5D43" w14:textId="77777777" w:rsidR="003915EB" w:rsidRPr="003915EB" w:rsidRDefault="003915EB" w:rsidP="003915EB">
      <w:pPr>
        <w:ind w:firstLine="567"/>
        <w:jc w:val="both"/>
        <w:rPr>
          <w:sz w:val="27"/>
          <w:szCs w:val="27"/>
        </w:rPr>
      </w:pPr>
      <w:r w:rsidRPr="003915EB">
        <w:rPr>
          <w:sz w:val="27"/>
          <w:szCs w:val="27"/>
        </w:rPr>
        <w:t>- структура отпуска тепловой энергии на 2019 год;</w:t>
      </w:r>
    </w:p>
    <w:p w14:paraId="2C1CD771" w14:textId="77777777" w:rsidR="003915EB" w:rsidRPr="003915EB" w:rsidRDefault="003915EB" w:rsidP="003915EB">
      <w:pPr>
        <w:ind w:firstLine="567"/>
        <w:jc w:val="both"/>
        <w:rPr>
          <w:sz w:val="27"/>
          <w:szCs w:val="27"/>
        </w:rPr>
      </w:pPr>
      <w:r w:rsidRPr="003915EB">
        <w:rPr>
          <w:sz w:val="27"/>
          <w:szCs w:val="27"/>
        </w:rPr>
        <w:t>- договор на аренду имущественного комплекса;</w:t>
      </w:r>
    </w:p>
    <w:p w14:paraId="6981C684" w14:textId="77777777" w:rsidR="003915EB" w:rsidRPr="003915EB" w:rsidRDefault="003915EB" w:rsidP="003915EB">
      <w:pPr>
        <w:ind w:firstLine="567"/>
        <w:jc w:val="both"/>
        <w:rPr>
          <w:sz w:val="27"/>
          <w:szCs w:val="27"/>
        </w:rPr>
      </w:pPr>
      <w:r w:rsidRPr="003915EB">
        <w:rPr>
          <w:sz w:val="27"/>
          <w:szCs w:val="27"/>
        </w:rPr>
        <w:t>- схемы тепловых сетей;</w:t>
      </w:r>
    </w:p>
    <w:p w14:paraId="32A9A632" w14:textId="77777777" w:rsidR="003915EB" w:rsidRPr="003915EB" w:rsidRDefault="003915EB" w:rsidP="003915EB">
      <w:pPr>
        <w:ind w:firstLine="567"/>
        <w:jc w:val="both"/>
        <w:rPr>
          <w:b/>
          <w:sz w:val="27"/>
          <w:szCs w:val="27"/>
        </w:rPr>
      </w:pPr>
      <w:r w:rsidRPr="003915EB">
        <w:rPr>
          <w:sz w:val="27"/>
          <w:szCs w:val="27"/>
        </w:rPr>
        <w:t>- расчет нормативных эксплуатационных технологических затрат и потерь теплоносителей;</w:t>
      </w:r>
    </w:p>
    <w:p w14:paraId="3159A9C0" w14:textId="77777777" w:rsidR="003915EB" w:rsidRPr="003915EB" w:rsidRDefault="003915EB" w:rsidP="003915EB">
      <w:pPr>
        <w:ind w:firstLine="567"/>
        <w:jc w:val="both"/>
        <w:rPr>
          <w:sz w:val="27"/>
          <w:szCs w:val="27"/>
        </w:rPr>
      </w:pPr>
      <w:r w:rsidRPr="003915EB">
        <w:rPr>
          <w:sz w:val="27"/>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7D1FF91" w14:textId="77777777" w:rsidR="003915EB" w:rsidRPr="003915EB" w:rsidRDefault="003915EB" w:rsidP="003915EB">
      <w:pPr>
        <w:ind w:firstLine="567"/>
        <w:jc w:val="both"/>
        <w:rPr>
          <w:sz w:val="27"/>
          <w:szCs w:val="27"/>
        </w:rPr>
      </w:pPr>
      <w:r w:rsidRPr="003915E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3915EB">
          <w:rPr>
            <w:sz w:val="27"/>
            <w:szCs w:val="27"/>
          </w:rPr>
          <w:t>2008 г</w:t>
        </w:r>
      </w:smartTag>
      <w:r w:rsidRPr="003915EB">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3915EB">
          <w:rPr>
            <w:sz w:val="27"/>
            <w:szCs w:val="27"/>
          </w:rPr>
          <w:t>2009 г</w:t>
        </w:r>
      </w:smartTag>
      <w:r w:rsidRPr="003915EB">
        <w:rPr>
          <w:sz w:val="27"/>
          <w:szCs w:val="27"/>
        </w:rPr>
        <w:t>. № 13513).</w:t>
      </w:r>
    </w:p>
    <w:p w14:paraId="2E464F32" w14:textId="77777777" w:rsidR="003915EB" w:rsidRPr="003915EB" w:rsidRDefault="003915EB" w:rsidP="003915EB">
      <w:pPr>
        <w:ind w:firstLine="567"/>
        <w:jc w:val="both"/>
        <w:rPr>
          <w:sz w:val="27"/>
          <w:szCs w:val="27"/>
        </w:rPr>
      </w:pPr>
      <w:r w:rsidRPr="003915EB">
        <w:rPr>
          <w:sz w:val="27"/>
          <w:szCs w:val="27"/>
        </w:rPr>
        <w:t xml:space="preserve">В таблице 1 представлена динамика основных показателей технологических потерь при передаче тепловой энергии. </w:t>
      </w:r>
    </w:p>
    <w:p w14:paraId="5A58EBC2" w14:textId="77777777" w:rsidR="003915EB" w:rsidRPr="003915EB" w:rsidRDefault="003915EB" w:rsidP="003915EB">
      <w:pPr>
        <w:ind w:firstLine="567"/>
        <w:jc w:val="both"/>
        <w:rPr>
          <w:sz w:val="27"/>
          <w:szCs w:val="27"/>
        </w:rPr>
      </w:pPr>
    </w:p>
    <w:p w14:paraId="20594CF7" w14:textId="77777777" w:rsidR="003915EB" w:rsidRPr="003915EB" w:rsidRDefault="003915EB" w:rsidP="003915EB">
      <w:pPr>
        <w:ind w:firstLine="567"/>
        <w:jc w:val="both"/>
        <w:rPr>
          <w:sz w:val="27"/>
          <w:szCs w:val="27"/>
        </w:rPr>
      </w:pPr>
    </w:p>
    <w:p w14:paraId="1CEA7141" w14:textId="77777777" w:rsidR="003915EB" w:rsidRPr="003915EB" w:rsidRDefault="003915EB" w:rsidP="003915EB">
      <w:pPr>
        <w:ind w:firstLine="567"/>
        <w:jc w:val="both"/>
        <w:rPr>
          <w:sz w:val="27"/>
          <w:szCs w:val="27"/>
        </w:rPr>
      </w:pPr>
    </w:p>
    <w:p w14:paraId="33E439EB" w14:textId="77777777" w:rsidR="003915EB" w:rsidRPr="003915EB" w:rsidRDefault="003915EB" w:rsidP="003915EB">
      <w:pPr>
        <w:jc w:val="right"/>
        <w:rPr>
          <w:b/>
          <w:sz w:val="22"/>
          <w:szCs w:val="22"/>
        </w:rPr>
      </w:pPr>
    </w:p>
    <w:p w14:paraId="558EC5AF" w14:textId="77777777" w:rsidR="003915EB" w:rsidRPr="003915EB" w:rsidRDefault="003915EB" w:rsidP="003D4167">
      <w:pPr>
        <w:numPr>
          <w:ilvl w:val="0"/>
          <w:numId w:val="13"/>
        </w:numPr>
        <w:spacing w:line="360" w:lineRule="auto"/>
        <w:contextualSpacing/>
        <w:jc w:val="right"/>
        <w:rPr>
          <w:b/>
          <w:sz w:val="22"/>
          <w:szCs w:val="22"/>
        </w:rPr>
      </w:pPr>
    </w:p>
    <w:p w14:paraId="6142B831" w14:textId="77777777" w:rsidR="003915EB" w:rsidRPr="003915EB" w:rsidRDefault="003915EB" w:rsidP="003915EB">
      <w:pPr>
        <w:jc w:val="center"/>
        <w:rPr>
          <w:b/>
          <w:sz w:val="22"/>
          <w:szCs w:val="22"/>
        </w:rPr>
      </w:pPr>
      <w:r w:rsidRPr="003915EB">
        <w:rPr>
          <w:b/>
          <w:sz w:val="22"/>
          <w:szCs w:val="22"/>
        </w:rPr>
        <w:lastRenderedPageBreak/>
        <w:t xml:space="preserve">ДИНАМИКА ОСНОВНЫХ ПОКАЗАТЕЛЕЙ </w:t>
      </w:r>
    </w:p>
    <w:p w14:paraId="57A12609" w14:textId="77777777" w:rsidR="003915EB" w:rsidRPr="003915EB" w:rsidRDefault="003915EB" w:rsidP="003915EB">
      <w:pPr>
        <w:jc w:val="center"/>
        <w:rPr>
          <w:b/>
          <w:sz w:val="22"/>
          <w:szCs w:val="22"/>
        </w:rPr>
      </w:pPr>
      <w:r w:rsidRPr="003915EB">
        <w:rPr>
          <w:b/>
          <w:sz w:val="22"/>
          <w:szCs w:val="22"/>
        </w:rPr>
        <w:t>(В ЧАСТИ ОТПУСКА НА ПОТРЕБИТЕЛЬСКИЙ РЫНОК)</w:t>
      </w:r>
    </w:p>
    <w:p w14:paraId="5C3D193C" w14:textId="77777777" w:rsidR="003915EB" w:rsidRPr="003915EB" w:rsidRDefault="003915EB" w:rsidP="003915EB">
      <w:pPr>
        <w:jc w:val="center"/>
        <w:rPr>
          <w:b/>
          <w:sz w:val="16"/>
          <w:szCs w:val="16"/>
        </w:rPr>
      </w:pPr>
    </w:p>
    <w:tbl>
      <w:tblPr>
        <w:tblW w:w="9881" w:type="dxa"/>
        <w:tblInd w:w="113" w:type="dxa"/>
        <w:tblLook w:val="04A0" w:firstRow="1" w:lastRow="0" w:firstColumn="1" w:lastColumn="0" w:noHBand="0" w:noVBand="1"/>
      </w:tblPr>
      <w:tblGrid>
        <w:gridCol w:w="659"/>
        <w:gridCol w:w="5006"/>
        <w:gridCol w:w="947"/>
        <w:gridCol w:w="1039"/>
        <w:gridCol w:w="1115"/>
        <w:gridCol w:w="1115"/>
      </w:tblGrid>
      <w:tr w:rsidR="003915EB" w:rsidRPr="003915EB" w14:paraId="32006A05" w14:textId="77777777" w:rsidTr="003915EB">
        <w:trPr>
          <w:trHeight w:val="284"/>
          <w:tblHead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DF734" w14:textId="77777777" w:rsidR="003915EB" w:rsidRPr="003915EB" w:rsidRDefault="003915EB" w:rsidP="003915EB">
            <w:pPr>
              <w:jc w:val="center"/>
              <w:rPr>
                <w:b/>
                <w:bCs/>
                <w:sz w:val="22"/>
                <w:szCs w:val="22"/>
              </w:rPr>
            </w:pPr>
            <w:r w:rsidRPr="003915EB">
              <w:rPr>
                <w:b/>
                <w:bCs/>
                <w:sz w:val="22"/>
                <w:szCs w:val="22"/>
              </w:rPr>
              <w:t xml:space="preserve">№№ </w:t>
            </w:r>
            <w:proofErr w:type="spellStart"/>
            <w:r w:rsidRPr="003915EB">
              <w:rPr>
                <w:b/>
                <w:bCs/>
                <w:sz w:val="22"/>
                <w:szCs w:val="22"/>
              </w:rPr>
              <w:t>пп</w:t>
            </w:r>
            <w:proofErr w:type="spellEnd"/>
            <w:r w:rsidRPr="003915EB">
              <w:rPr>
                <w:b/>
                <w:bCs/>
                <w:sz w:val="22"/>
                <w:szCs w:val="22"/>
              </w:rPr>
              <w:t>.</w:t>
            </w:r>
          </w:p>
        </w:tc>
        <w:tc>
          <w:tcPr>
            <w:tcW w:w="5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148A6" w14:textId="77777777" w:rsidR="003915EB" w:rsidRPr="003915EB" w:rsidRDefault="003915EB" w:rsidP="003915EB">
            <w:pPr>
              <w:jc w:val="center"/>
              <w:rPr>
                <w:b/>
                <w:bCs/>
                <w:sz w:val="22"/>
                <w:szCs w:val="22"/>
              </w:rPr>
            </w:pPr>
            <w:r w:rsidRPr="003915EB">
              <w:rPr>
                <w:b/>
                <w:bCs/>
                <w:sz w:val="22"/>
                <w:szCs w:val="22"/>
              </w:rPr>
              <w:t>Показатели</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2C4D0270" w14:textId="77777777" w:rsidR="003915EB" w:rsidRPr="003915EB" w:rsidRDefault="003915EB" w:rsidP="003915EB">
            <w:pPr>
              <w:jc w:val="center"/>
              <w:rPr>
                <w:b/>
                <w:bCs/>
                <w:sz w:val="22"/>
                <w:szCs w:val="22"/>
              </w:rPr>
            </w:pPr>
            <w:r w:rsidRPr="003915EB">
              <w:rPr>
                <w:b/>
                <w:bCs/>
                <w:sz w:val="22"/>
                <w:szCs w:val="22"/>
              </w:rPr>
              <w:t>2016 г.</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21635F60" w14:textId="77777777" w:rsidR="003915EB" w:rsidRPr="003915EB" w:rsidRDefault="003915EB" w:rsidP="003915EB">
            <w:pPr>
              <w:jc w:val="center"/>
              <w:rPr>
                <w:b/>
                <w:bCs/>
                <w:sz w:val="22"/>
                <w:szCs w:val="22"/>
              </w:rPr>
            </w:pPr>
            <w:r w:rsidRPr="003915EB">
              <w:rPr>
                <w:b/>
                <w:bCs/>
                <w:sz w:val="22"/>
                <w:szCs w:val="22"/>
              </w:rPr>
              <w:t>2017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C4EB3CC" w14:textId="77777777" w:rsidR="003915EB" w:rsidRPr="003915EB" w:rsidRDefault="003915EB" w:rsidP="003915EB">
            <w:pPr>
              <w:jc w:val="center"/>
              <w:rPr>
                <w:b/>
                <w:bCs/>
                <w:sz w:val="22"/>
                <w:szCs w:val="22"/>
              </w:rPr>
            </w:pPr>
            <w:r w:rsidRPr="003915EB">
              <w:rPr>
                <w:b/>
                <w:bCs/>
                <w:sz w:val="22"/>
                <w:szCs w:val="22"/>
              </w:rPr>
              <w:t>2018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25495B6" w14:textId="77777777" w:rsidR="003915EB" w:rsidRPr="003915EB" w:rsidRDefault="003915EB" w:rsidP="003915EB">
            <w:pPr>
              <w:jc w:val="center"/>
              <w:rPr>
                <w:b/>
                <w:bCs/>
                <w:sz w:val="22"/>
                <w:szCs w:val="22"/>
              </w:rPr>
            </w:pPr>
            <w:r w:rsidRPr="003915EB">
              <w:rPr>
                <w:b/>
                <w:bCs/>
                <w:sz w:val="22"/>
                <w:szCs w:val="22"/>
              </w:rPr>
              <w:t>2019 г.</w:t>
            </w:r>
          </w:p>
        </w:tc>
      </w:tr>
      <w:tr w:rsidR="003915EB" w:rsidRPr="003915EB" w14:paraId="68240684" w14:textId="77777777" w:rsidTr="003915EB">
        <w:trPr>
          <w:trHeight w:val="284"/>
          <w:tblHead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54F001E1" w14:textId="77777777" w:rsidR="003915EB" w:rsidRPr="003915EB" w:rsidRDefault="003915EB" w:rsidP="003915EB">
            <w:pPr>
              <w:rPr>
                <w:b/>
                <w:bCs/>
                <w:sz w:val="22"/>
                <w:szCs w:val="22"/>
              </w:rPr>
            </w:pPr>
          </w:p>
        </w:tc>
        <w:tc>
          <w:tcPr>
            <w:tcW w:w="5006" w:type="dxa"/>
            <w:vMerge/>
            <w:tcBorders>
              <w:top w:val="single" w:sz="4" w:space="0" w:color="auto"/>
              <w:left w:val="single" w:sz="4" w:space="0" w:color="auto"/>
              <w:bottom w:val="single" w:sz="4" w:space="0" w:color="auto"/>
              <w:right w:val="single" w:sz="4" w:space="0" w:color="auto"/>
            </w:tcBorders>
            <w:vAlign w:val="center"/>
            <w:hideMark/>
          </w:tcPr>
          <w:p w14:paraId="1684FA32" w14:textId="77777777" w:rsidR="003915EB" w:rsidRPr="003915EB" w:rsidRDefault="003915EB" w:rsidP="003915EB">
            <w:pPr>
              <w:rPr>
                <w:b/>
                <w:bCs/>
                <w:sz w:val="22"/>
                <w:szCs w:val="22"/>
              </w:rPr>
            </w:pPr>
          </w:p>
        </w:tc>
        <w:tc>
          <w:tcPr>
            <w:tcW w:w="947" w:type="dxa"/>
            <w:tcBorders>
              <w:top w:val="nil"/>
              <w:left w:val="nil"/>
              <w:bottom w:val="single" w:sz="4" w:space="0" w:color="auto"/>
              <w:right w:val="single" w:sz="4" w:space="0" w:color="auto"/>
            </w:tcBorders>
            <w:shd w:val="clear" w:color="auto" w:fill="auto"/>
            <w:vAlign w:val="center"/>
            <w:hideMark/>
          </w:tcPr>
          <w:p w14:paraId="067F0165" w14:textId="77777777" w:rsidR="003915EB" w:rsidRPr="003915EB" w:rsidRDefault="003915EB" w:rsidP="003915EB">
            <w:pPr>
              <w:jc w:val="center"/>
              <w:rPr>
                <w:b/>
                <w:bCs/>
                <w:sz w:val="22"/>
                <w:szCs w:val="22"/>
              </w:rPr>
            </w:pPr>
            <w:r w:rsidRPr="003915EB">
              <w:rPr>
                <w:b/>
                <w:bCs/>
                <w:sz w:val="22"/>
                <w:szCs w:val="22"/>
              </w:rPr>
              <w:t>отчет</w:t>
            </w:r>
          </w:p>
        </w:tc>
        <w:tc>
          <w:tcPr>
            <w:tcW w:w="1039" w:type="dxa"/>
            <w:tcBorders>
              <w:top w:val="nil"/>
              <w:left w:val="nil"/>
              <w:bottom w:val="single" w:sz="4" w:space="0" w:color="auto"/>
              <w:right w:val="single" w:sz="4" w:space="0" w:color="auto"/>
            </w:tcBorders>
            <w:shd w:val="clear" w:color="auto" w:fill="auto"/>
            <w:vAlign w:val="center"/>
            <w:hideMark/>
          </w:tcPr>
          <w:p w14:paraId="51654021" w14:textId="77777777" w:rsidR="003915EB" w:rsidRPr="003915EB" w:rsidRDefault="003915EB" w:rsidP="003915EB">
            <w:pPr>
              <w:jc w:val="center"/>
              <w:rPr>
                <w:b/>
                <w:bCs/>
                <w:sz w:val="22"/>
                <w:szCs w:val="22"/>
              </w:rPr>
            </w:pPr>
            <w:r w:rsidRPr="003915EB">
              <w:rPr>
                <w:b/>
                <w:bCs/>
                <w:sz w:val="22"/>
                <w:szCs w:val="22"/>
              </w:rPr>
              <w:t>отчет</w:t>
            </w:r>
          </w:p>
        </w:tc>
        <w:tc>
          <w:tcPr>
            <w:tcW w:w="1115" w:type="dxa"/>
            <w:tcBorders>
              <w:top w:val="nil"/>
              <w:left w:val="nil"/>
              <w:bottom w:val="single" w:sz="4" w:space="0" w:color="auto"/>
              <w:right w:val="single" w:sz="4" w:space="0" w:color="auto"/>
            </w:tcBorders>
            <w:shd w:val="clear" w:color="auto" w:fill="auto"/>
            <w:vAlign w:val="center"/>
            <w:hideMark/>
          </w:tcPr>
          <w:p w14:paraId="345A13EC" w14:textId="77777777" w:rsidR="003915EB" w:rsidRPr="003915EB" w:rsidRDefault="003915EB" w:rsidP="003915EB">
            <w:pPr>
              <w:jc w:val="center"/>
              <w:rPr>
                <w:b/>
                <w:bCs/>
                <w:sz w:val="22"/>
                <w:szCs w:val="22"/>
              </w:rPr>
            </w:pPr>
            <w:r w:rsidRPr="003915EB">
              <w:rPr>
                <w:b/>
                <w:bCs/>
                <w:sz w:val="22"/>
                <w:szCs w:val="22"/>
              </w:rPr>
              <w:t>план</w:t>
            </w:r>
          </w:p>
        </w:tc>
        <w:tc>
          <w:tcPr>
            <w:tcW w:w="1115" w:type="dxa"/>
            <w:tcBorders>
              <w:top w:val="nil"/>
              <w:left w:val="nil"/>
              <w:bottom w:val="single" w:sz="4" w:space="0" w:color="auto"/>
              <w:right w:val="single" w:sz="4" w:space="0" w:color="auto"/>
            </w:tcBorders>
            <w:shd w:val="clear" w:color="auto" w:fill="auto"/>
            <w:vAlign w:val="center"/>
            <w:hideMark/>
          </w:tcPr>
          <w:p w14:paraId="7EBB07B7" w14:textId="77777777" w:rsidR="003915EB" w:rsidRPr="003915EB" w:rsidRDefault="003915EB" w:rsidP="003915EB">
            <w:pPr>
              <w:jc w:val="center"/>
              <w:rPr>
                <w:b/>
                <w:bCs/>
                <w:sz w:val="22"/>
                <w:szCs w:val="22"/>
              </w:rPr>
            </w:pPr>
            <w:r w:rsidRPr="003915EB">
              <w:rPr>
                <w:b/>
                <w:bCs/>
                <w:sz w:val="22"/>
                <w:szCs w:val="22"/>
              </w:rPr>
              <w:t>расчет</w:t>
            </w:r>
          </w:p>
        </w:tc>
      </w:tr>
      <w:tr w:rsidR="003915EB" w:rsidRPr="003915EB" w14:paraId="4CEB3C0E" w14:textId="77777777" w:rsidTr="003915EB">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91AECB7" w14:textId="77777777" w:rsidR="003915EB" w:rsidRPr="003915EB" w:rsidRDefault="003915EB" w:rsidP="003915EB">
            <w:pPr>
              <w:jc w:val="center"/>
              <w:rPr>
                <w:szCs w:val="20"/>
              </w:rPr>
            </w:pPr>
            <w:r w:rsidRPr="003915EB">
              <w:rPr>
                <w:szCs w:val="20"/>
              </w:rPr>
              <w:t>1</w:t>
            </w:r>
          </w:p>
        </w:tc>
        <w:tc>
          <w:tcPr>
            <w:tcW w:w="9222" w:type="dxa"/>
            <w:gridSpan w:val="5"/>
            <w:tcBorders>
              <w:top w:val="single" w:sz="4" w:space="0" w:color="auto"/>
              <w:left w:val="nil"/>
              <w:bottom w:val="single" w:sz="4" w:space="0" w:color="auto"/>
              <w:right w:val="single" w:sz="4" w:space="0" w:color="auto"/>
            </w:tcBorders>
            <w:shd w:val="clear" w:color="auto" w:fill="auto"/>
            <w:vAlign w:val="center"/>
            <w:hideMark/>
          </w:tcPr>
          <w:p w14:paraId="28F7FE80" w14:textId="77777777" w:rsidR="003915EB" w:rsidRPr="003915EB" w:rsidRDefault="003915EB" w:rsidP="003915EB">
            <w:pPr>
              <w:jc w:val="center"/>
              <w:rPr>
                <w:b/>
                <w:bCs/>
                <w:szCs w:val="20"/>
              </w:rPr>
            </w:pPr>
            <w:r w:rsidRPr="003915EB">
              <w:rPr>
                <w:b/>
                <w:bCs/>
                <w:szCs w:val="20"/>
              </w:rPr>
              <w:t>т е п л о н о с и т е л ь</w:t>
            </w:r>
          </w:p>
        </w:tc>
      </w:tr>
      <w:tr w:rsidR="003915EB" w:rsidRPr="003915EB" w14:paraId="6609DEA2"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76BD0D4" w14:textId="77777777" w:rsidR="003915EB" w:rsidRPr="003915EB" w:rsidRDefault="003915EB" w:rsidP="003915EB">
            <w:pPr>
              <w:jc w:val="center"/>
              <w:rPr>
                <w:szCs w:val="20"/>
              </w:rPr>
            </w:pPr>
            <w:r w:rsidRPr="003915EB">
              <w:rPr>
                <w:szCs w:val="20"/>
              </w:rPr>
              <w:t>1.1</w:t>
            </w:r>
          </w:p>
        </w:tc>
        <w:tc>
          <w:tcPr>
            <w:tcW w:w="5006" w:type="dxa"/>
            <w:tcBorders>
              <w:top w:val="nil"/>
              <w:left w:val="nil"/>
              <w:bottom w:val="single" w:sz="4" w:space="0" w:color="auto"/>
              <w:right w:val="single" w:sz="4" w:space="0" w:color="auto"/>
            </w:tcBorders>
            <w:shd w:val="clear" w:color="auto" w:fill="auto"/>
            <w:vAlign w:val="center"/>
            <w:hideMark/>
          </w:tcPr>
          <w:p w14:paraId="7E375CDB" w14:textId="77777777" w:rsidR="003915EB" w:rsidRPr="003915EB" w:rsidRDefault="003915EB" w:rsidP="003915EB">
            <w:pPr>
              <w:rPr>
                <w:szCs w:val="20"/>
              </w:rPr>
            </w:pPr>
            <w:r w:rsidRPr="003915EB">
              <w:rPr>
                <w:szCs w:val="20"/>
              </w:rPr>
              <w:t>потери и затраты теплоносителя, т(м</w:t>
            </w:r>
            <w:r w:rsidRPr="003915EB">
              <w:rPr>
                <w:szCs w:val="20"/>
                <w:vertAlign w:val="superscript"/>
              </w:rPr>
              <w:t>3</w:t>
            </w:r>
            <w:r w:rsidRPr="003915EB">
              <w:rPr>
                <w:szCs w:val="20"/>
              </w:rPr>
              <w:t>):</w:t>
            </w:r>
          </w:p>
        </w:tc>
        <w:tc>
          <w:tcPr>
            <w:tcW w:w="4216" w:type="dxa"/>
            <w:gridSpan w:val="4"/>
            <w:tcBorders>
              <w:top w:val="single" w:sz="4" w:space="0" w:color="auto"/>
              <w:left w:val="nil"/>
              <w:bottom w:val="single" w:sz="4" w:space="0" w:color="auto"/>
              <w:right w:val="single" w:sz="4" w:space="0" w:color="auto"/>
            </w:tcBorders>
            <w:shd w:val="clear" w:color="auto" w:fill="auto"/>
            <w:vAlign w:val="center"/>
            <w:hideMark/>
          </w:tcPr>
          <w:p w14:paraId="2CF249E7" w14:textId="77777777" w:rsidR="003915EB" w:rsidRPr="003915EB" w:rsidRDefault="003915EB" w:rsidP="003915EB">
            <w:pPr>
              <w:jc w:val="center"/>
              <w:rPr>
                <w:sz w:val="22"/>
                <w:szCs w:val="22"/>
              </w:rPr>
            </w:pPr>
            <w:r w:rsidRPr="003915EB">
              <w:rPr>
                <w:sz w:val="22"/>
                <w:szCs w:val="22"/>
              </w:rPr>
              <w:t> </w:t>
            </w:r>
          </w:p>
        </w:tc>
      </w:tr>
      <w:tr w:rsidR="003915EB" w:rsidRPr="003915EB" w14:paraId="62243C3B"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23AEE424"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0772F327"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пар</w:t>
            </w:r>
          </w:p>
        </w:tc>
        <w:tc>
          <w:tcPr>
            <w:tcW w:w="947" w:type="dxa"/>
            <w:tcBorders>
              <w:top w:val="nil"/>
              <w:left w:val="nil"/>
              <w:bottom w:val="single" w:sz="4" w:space="0" w:color="auto"/>
              <w:right w:val="single" w:sz="4" w:space="0" w:color="auto"/>
            </w:tcBorders>
            <w:shd w:val="clear" w:color="auto" w:fill="auto"/>
            <w:vAlign w:val="center"/>
            <w:hideMark/>
          </w:tcPr>
          <w:p w14:paraId="5FE6C9E0"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33DB84BF"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7805C39"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25E9919" w14:textId="77777777" w:rsidR="003915EB" w:rsidRPr="003915EB" w:rsidRDefault="003915EB" w:rsidP="003915EB">
            <w:pPr>
              <w:jc w:val="center"/>
              <w:rPr>
                <w:sz w:val="22"/>
                <w:szCs w:val="22"/>
              </w:rPr>
            </w:pPr>
            <w:r w:rsidRPr="003915EB">
              <w:rPr>
                <w:sz w:val="22"/>
                <w:szCs w:val="22"/>
              </w:rPr>
              <w:t> </w:t>
            </w:r>
          </w:p>
        </w:tc>
      </w:tr>
      <w:tr w:rsidR="003915EB" w:rsidRPr="003915EB" w14:paraId="53C5CA14"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23278FB5"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3FC0D84A"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конденсат</w:t>
            </w:r>
          </w:p>
        </w:tc>
        <w:tc>
          <w:tcPr>
            <w:tcW w:w="947" w:type="dxa"/>
            <w:tcBorders>
              <w:top w:val="nil"/>
              <w:left w:val="nil"/>
              <w:bottom w:val="single" w:sz="4" w:space="0" w:color="auto"/>
              <w:right w:val="single" w:sz="4" w:space="0" w:color="auto"/>
            </w:tcBorders>
            <w:shd w:val="clear" w:color="auto" w:fill="auto"/>
            <w:vAlign w:val="center"/>
            <w:hideMark/>
          </w:tcPr>
          <w:p w14:paraId="643657F0"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13D86FDA"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147B39E"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6C2A1CB" w14:textId="77777777" w:rsidR="003915EB" w:rsidRPr="003915EB" w:rsidRDefault="003915EB" w:rsidP="003915EB">
            <w:pPr>
              <w:jc w:val="center"/>
              <w:rPr>
                <w:sz w:val="22"/>
                <w:szCs w:val="22"/>
              </w:rPr>
            </w:pPr>
            <w:r w:rsidRPr="003915EB">
              <w:rPr>
                <w:sz w:val="22"/>
                <w:szCs w:val="22"/>
              </w:rPr>
              <w:t> </w:t>
            </w:r>
          </w:p>
        </w:tc>
      </w:tr>
      <w:tr w:rsidR="003915EB" w:rsidRPr="003915EB" w14:paraId="6354FA05"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65E6393B"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4C2E6FB7"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вода</w:t>
            </w:r>
          </w:p>
        </w:tc>
        <w:tc>
          <w:tcPr>
            <w:tcW w:w="947" w:type="dxa"/>
            <w:tcBorders>
              <w:top w:val="nil"/>
              <w:left w:val="nil"/>
              <w:bottom w:val="single" w:sz="4" w:space="0" w:color="auto"/>
              <w:right w:val="single" w:sz="4" w:space="0" w:color="auto"/>
            </w:tcBorders>
            <w:shd w:val="clear" w:color="auto" w:fill="auto"/>
            <w:vAlign w:val="center"/>
            <w:hideMark/>
          </w:tcPr>
          <w:p w14:paraId="2C808CCF"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5AA6A60F"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463D6484"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3C45F857" w14:textId="77777777" w:rsidR="003915EB" w:rsidRPr="003915EB" w:rsidRDefault="003915EB" w:rsidP="003915EB">
            <w:pPr>
              <w:jc w:val="center"/>
              <w:rPr>
                <w:sz w:val="22"/>
                <w:szCs w:val="22"/>
              </w:rPr>
            </w:pPr>
            <w:r w:rsidRPr="003915EB">
              <w:rPr>
                <w:sz w:val="22"/>
                <w:szCs w:val="22"/>
              </w:rPr>
              <w:t>16465,81</w:t>
            </w:r>
          </w:p>
        </w:tc>
      </w:tr>
      <w:tr w:rsidR="003915EB" w:rsidRPr="003915EB" w14:paraId="433078C2"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E08788B" w14:textId="77777777" w:rsidR="003915EB" w:rsidRPr="003915EB" w:rsidRDefault="003915EB" w:rsidP="003915EB">
            <w:pPr>
              <w:jc w:val="center"/>
              <w:rPr>
                <w:szCs w:val="20"/>
              </w:rPr>
            </w:pPr>
            <w:r w:rsidRPr="003915EB">
              <w:rPr>
                <w:szCs w:val="20"/>
              </w:rPr>
              <w:t>1.2</w:t>
            </w:r>
          </w:p>
        </w:tc>
        <w:tc>
          <w:tcPr>
            <w:tcW w:w="5006" w:type="dxa"/>
            <w:tcBorders>
              <w:top w:val="nil"/>
              <w:left w:val="nil"/>
              <w:bottom w:val="single" w:sz="4" w:space="0" w:color="auto"/>
              <w:right w:val="single" w:sz="4" w:space="0" w:color="auto"/>
            </w:tcBorders>
            <w:shd w:val="clear" w:color="auto" w:fill="auto"/>
            <w:vAlign w:val="center"/>
            <w:hideMark/>
          </w:tcPr>
          <w:p w14:paraId="36054776" w14:textId="77777777" w:rsidR="003915EB" w:rsidRPr="003915EB" w:rsidRDefault="003915EB" w:rsidP="003915EB">
            <w:pPr>
              <w:rPr>
                <w:szCs w:val="20"/>
              </w:rPr>
            </w:pPr>
            <w:r w:rsidRPr="003915EB">
              <w:rPr>
                <w:szCs w:val="20"/>
              </w:rPr>
              <w:t>среднегодовой объем тепловых сетей, м</w:t>
            </w:r>
            <w:r w:rsidRPr="003915EB">
              <w:rPr>
                <w:szCs w:val="20"/>
                <w:vertAlign w:val="superscript"/>
              </w:rPr>
              <w:t>3</w:t>
            </w:r>
            <w:r w:rsidRPr="003915EB">
              <w:rPr>
                <w:szCs w:val="20"/>
              </w:rPr>
              <w:t>:</w:t>
            </w:r>
          </w:p>
        </w:tc>
        <w:tc>
          <w:tcPr>
            <w:tcW w:w="4216" w:type="dxa"/>
            <w:gridSpan w:val="4"/>
            <w:tcBorders>
              <w:top w:val="single" w:sz="4" w:space="0" w:color="auto"/>
              <w:left w:val="nil"/>
              <w:bottom w:val="single" w:sz="4" w:space="0" w:color="auto"/>
              <w:right w:val="single" w:sz="4" w:space="0" w:color="auto"/>
            </w:tcBorders>
            <w:shd w:val="clear" w:color="auto" w:fill="auto"/>
            <w:vAlign w:val="center"/>
            <w:hideMark/>
          </w:tcPr>
          <w:p w14:paraId="039340FA" w14:textId="77777777" w:rsidR="003915EB" w:rsidRPr="003915EB" w:rsidRDefault="003915EB" w:rsidP="003915EB">
            <w:pPr>
              <w:jc w:val="center"/>
              <w:rPr>
                <w:sz w:val="22"/>
                <w:szCs w:val="22"/>
              </w:rPr>
            </w:pPr>
            <w:r w:rsidRPr="003915EB">
              <w:rPr>
                <w:sz w:val="22"/>
                <w:szCs w:val="22"/>
              </w:rPr>
              <w:t> </w:t>
            </w:r>
          </w:p>
        </w:tc>
      </w:tr>
      <w:tr w:rsidR="003915EB" w:rsidRPr="003915EB" w14:paraId="3687B7CD"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35957E53"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431BF372"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пар</w:t>
            </w:r>
          </w:p>
        </w:tc>
        <w:tc>
          <w:tcPr>
            <w:tcW w:w="947" w:type="dxa"/>
            <w:tcBorders>
              <w:top w:val="nil"/>
              <w:left w:val="nil"/>
              <w:bottom w:val="single" w:sz="4" w:space="0" w:color="auto"/>
              <w:right w:val="single" w:sz="4" w:space="0" w:color="auto"/>
            </w:tcBorders>
            <w:shd w:val="clear" w:color="auto" w:fill="auto"/>
            <w:vAlign w:val="center"/>
            <w:hideMark/>
          </w:tcPr>
          <w:p w14:paraId="22572638"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046208F7"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FFE9E4F"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60C077B" w14:textId="77777777" w:rsidR="003915EB" w:rsidRPr="003915EB" w:rsidRDefault="003915EB" w:rsidP="003915EB">
            <w:pPr>
              <w:jc w:val="center"/>
              <w:rPr>
                <w:sz w:val="22"/>
                <w:szCs w:val="22"/>
              </w:rPr>
            </w:pPr>
            <w:r w:rsidRPr="003915EB">
              <w:rPr>
                <w:sz w:val="22"/>
                <w:szCs w:val="22"/>
              </w:rPr>
              <w:t> </w:t>
            </w:r>
          </w:p>
        </w:tc>
      </w:tr>
      <w:tr w:rsidR="003915EB" w:rsidRPr="003915EB" w14:paraId="00515400"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0FA2FD35"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7AD88389"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конденсат</w:t>
            </w:r>
          </w:p>
        </w:tc>
        <w:tc>
          <w:tcPr>
            <w:tcW w:w="947" w:type="dxa"/>
            <w:tcBorders>
              <w:top w:val="nil"/>
              <w:left w:val="nil"/>
              <w:bottom w:val="single" w:sz="4" w:space="0" w:color="auto"/>
              <w:right w:val="single" w:sz="4" w:space="0" w:color="auto"/>
            </w:tcBorders>
            <w:shd w:val="clear" w:color="auto" w:fill="auto"/>
            <w:vAlign w:val="center"/>
            <w:hideMark/>
          </w:tcPr>
          <w:p w14:paraId="5F3B2231"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7A9BA2B7"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FBE3C6B"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020AB1E" w14:textId="77777777" w:rsidR="003915EB" w:rsidRPr="003915EB" w:rsidRDefault="003915EB" w:rsidP="003915EB">
            <w:pPr>
              <w:jc w:val="center"/>
              <w:rPr>
                <w:sz w:val="22"/>
                <w:szCs w:val="22"/>
              </w:rPr>
            </w:pPr>
            <w:r w:rsidRPr="003915EB">
              <w:rPr>
                <w:sz w:val="22"/>
                <w:szCs w:val="22"/>
              </w:rPr>
              <w:t> </w:t>
            </w:r>
          </w:p>
        </w:tc>
      </w:tr>
      <w:tr w:rsidR="003915EB" w:rsidRPr="003915EB" w14:paraId="626408C9"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4B103D06"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4901D9CC"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вода</w:t>
            </w:r>
          </w:p>
        </w:tc>
        <w:tc>
          <w:tcPr>
            <w:tcW w:w="947" w:type="dxa"/>
            <w:tcBorders>
              <w:top w:val="nil"/>
              <w:left w:val="nil"/>
              <w:bottom w:val="single" w:sz="4" w:space="0" w:color="auto"/>
              <w:right w:val="single" w:sz="4" w:space="0" w:color="auto"/>
            </w:tcBorders>
            <w:shd w:val="clear" w:color="auto" w:fill="auto"/>
            <w:vAlign w:val="center"/>
            <w:hideMark/>
          </w:tcPr>
          <w:p w14:paraId="670D3808"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012B6B58" w14:textId="77777777" w:rsidR="003915EB" w:rsidRPr="003915EB" w:rsidRDefault="003915EB" w:rsidP="003915EB">
            <w:pPr>
              <w:jc w:val="center"/>
              <w:rPr>
                <w:sz w:val="22"/>
                <w:szCs w:val="22"/>
              </w:rPr>
            </w:pPr>
            <w:r w:rsidRPr="003915EB">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79C1B9AD" w14:textId="77777777" w:rsidR="003915EB" w:rsidRPr="003915EB" w:rsidRDefault="003915EB" w:rsidP="003915EB">
            <w:pPr>
              <w:jc w:val="center"/>
              <w:rPr>
                <w:sz w:val="22"/>
                <w:szCs w:val="22"/>
              </w:rPr>
            </w:pPr>
            <w:r w:rsidRPr="003915EB">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17FD1039" w14:textId="77777777" w:rsidR="003915EB" w:rsidRPr="003915EB" w:rsidRDefault="003915EB" w:rsidP="003915EB">
            <w:pPr>
              <w:jc w:val="center"/>
              <w:rPr>
                <w:sz w:val="22"/>
                <w:szCs w:val="22"/>
              </w:rPr>
            </w:pPr>
            <w:r w:rsidRPr="003915EB">
              <w:rPr>
                <w:sz w:val="22"/>
                <w:szCs w:val="22"/>
              </w:rPr>
              <w:t>1012,34</w:t>
            </w:r>
          </w:p>
        </w:tc>
      </w:tr>
      <w:tr w:rsidR="003915EB" w:rsidRPr="003915EB" w14:paraId="1DDC3981"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2B1FC0F" w14:textId="77777777" w:rsidR="003915EB" w:rsidRPr="003915EB" w:rsidRDefault="003915EB" w:rsidP="003915EB">
            <w:pPr>
              <w:jc w:val="center"/>
              <w:rPr>
                <w:szCs w:val="20"/>
              </w:rPr>
            </w:pPr>
            <w:r w:rsidRPr="003915EB">
              <w:rPr>
                <w:szCs w:val="20"/>
              </w:rPr>
              <w:t>1.3</w:t>
            </w:r>
          </w:p>
        </w:tc>
        <w:tc>
          <w:tcPr>
            <w:tcW w:w="5006" w:type="dxa"/>
            <w:tcBorders>
              <w:top w:val="nil"/>
              <w:left w:val="nil"/>
              <w:bottom w:val="single" w:sz="4" w:space="0" w:color="auto"/>
              <w:right w:val="single" w:sz="4" w:space="0" w:color="auto"/>
            </w:tcBorders>
            <w:shd w:val="clear" w:color="auto" w:fill="auto"/>
            <w:vAlign w:val="center"/>
            <w:hideMark/>
          </w:tcPr>
          <w:p w14:paraId="711F9AA5" w14:textId="77777777" w:rsidR="003915EB" w:rsidRPr="003915EB" w:rsidRDefault="003915EB" w:rsidP="003915EB">
            <w:pPr>
              <w:rPr>
                <w:szCs w:val="20"/>
              </w:rPr>
            </w:pPr>
            <w:r w:rsidRPr="003915EB">
              <w:rPr>
                <w:szCs w:val="20"/>
              </w:rPr>
              <w:t>отношение потерь и затрат теплоносителя к среднегодовому объему тепловых сетей, %:</w:t>
            </w:r>
          </w:p>
        </w:tc>
        <w:tc>
          <w:tcPr>
            <w:tcW w:w="4216" w:type="dxa"/>
            <w:gridSpan w:val="4"/>
            <w:tcBorders>
              <w:top w:val="single" w:sz="4" w:space="0" w:color="auto"/>
              <w:left w:val="nil"/>
              <w:bottom w:val="single" w:sz="4" w:space="0" w:color="auto"/>
              <w:right w:val="single" w:sz="4" w:space="0" w:color="auto"/>
            </w:tcBorders>
            <w:shd w:val="clear" w:color="auto" w:fill="auto"/>
            <w:vAlign w:val="center"/>
            <w:hideMark/>
          </w:tcPr>
          <w:p w14:paraId="647CABEB" w14:textId="77777777" w:rsidR="003915EB" w:rsidRPr="003915EB" w:rsidRDefault="003915EB" w:rsidP="003915EB">
            <w:pPr>
              <w:jc w:val="center"/>
              <w:rPr>
                <w:sz w:val="22"/>
                <w:szCs w:val="22"/>
              </w:rPr>
            </w:pPr>
            <w:r w:rsidRPr="003915EB">
              <w:rPr>
                <w:sz w:val="22"/>
                <w:szCs w:val="22"/>
              </w:rPr>
              <w:t> </w:t>
            </w:r>
          </w:p>
        </w:tc>
      </w:tr>
      <w:tr w:rsidR="003915EB" w:rsidRPr="003915EB" w14:paraId="5C789CAF"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2496C941"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47B38FB7"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 xml:space="preserve">пар </w:t>
            </w:r>
          </w:p>
        </w:tc>
        <w:tc>
          <w:tcPr>
            <w:tcW w:w="947" w:type="dxa"/>
            <w:tcBorders>
              <w:top w:val="nil"/>
              <w:left w:val="nil"/>
              <w:bottom w:val="single" w:sz="4" w:space="0" w:color="auto"/>
              <w:right w:val="single" w:sz="4" w:space="0" w:color="auto"/>
            </w:tcBorders>
            <w:shd w:val="clear" w:color="auto" w:fill="auto"/>
            <w:vAlign w:val="center"/>
            <w:hideMark/>
          </w:tcPr>
          <w:p w14:paraId="4E9D35CC"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0025B68B"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1D8A765"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F9AB0AD" w14:textId="77777777" w:rsidR="003915EB" w:rsidRPr="003915EB" w:rsidRDefault="003915EB" w:rsidP="003915EB">
            <w:pPr>
              <w:jc w:val="center"/>
              <w:rPr>
                <w:sz w:val="22"/>
                <w:szCs w:val="22"/>
              </w:rPr>
            </w:pPr>
            <w:r w:rsidRPr="003915EB">
              <w:rPr>
                <w:sz w:val="22"/>
                <w:szCs w:val="22"/>
              </w:rPr>
              <w:t> </w:t>
            </w:r>
          </w:p>
        </w:tc>
      </w:tr>
      <w:tr w:rsidR="003915EB" w:rsidRPr="003915EB" w14:paraId="79F81586"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1A1FDC7D"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535A6500"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конденсат</w:t>
            </w:r>
          </w:p>
        </w:tc>
        <w:tc>
          <w:tcPr>
            <w:tcW w:w="947" w:type="dxa"/>
            <w:tcBorders>
              <w:top w:val="nil"/>
              <w:left w:val="nil"/>
              <w:bottom w:val="single" w:sz="4" w:space="0" w:color="auto"/>
              <w:right w:val="single" w:sz="4" w:space="0" w:color="auto"/>
            </w:tcBorders>
            <w:shd w:val="clear" w:color="auto" w:fill="auto"/>
            <w:vAlign w:val="center"/>
            <w:hideMark/>
          </w:tcPr>
          <w:p w14:paraId="4DE196AD"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625E5758"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849A568"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C5B69D7" w14:textId="77777777" w:rsidR="003915EB" w:rsidRPr="003915EB" w:rsidRDefault="003915EB" w:rsidP="003915EB">
            <w:pPr>
              <w:jc w:val="center"/>
              <w:rPr>
                <w:sz w:val="22"/>
                <w:szCs w:val="22"/>
              </w:rPr>
            </w:pPr>
            <w:r w:rsidRPr="003915EB">
              <w:rPr>
                <w:sz w:val="22"/>
                <w:szCs w:val="22"/>
              </w:rPr>
              <w:t> </w:t>
            </w:r>
          </w:p>
        </w:tc>
      </w:tr>
      <w:tr w:rsidR="003915EB" w:rsidRPr="003915EB" w14:paraId="708AB9F5"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3D5EAD44"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7429DFA5"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вода</w:t>
            </w:r>
          </w:p>
        </w:tc>
        <w:tc>
          <w:tcPr>
            <w:tcW w:w="947" w:type="dxa"/>
            <w:tcBorders>
              <w:top w:val="nil"/>
              <w:left w:val="nil"/>
              <w:bottom w:val="single" w:sz="4" w:space="0" w:color="auto"/>
              <w:right w:val="single" w:sz="4" w:space="0" w:color="auto"/>
            </w:tcBorders>
            <w:shd w:val="clear" w:color="auto" w:fill="auto"/>
            <w:vAlign w:val="center"/>
            <w:hideMark/>
          </w:tcPr>
          <w:p w14:paraId="0575A3E6"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0D1D51D9"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38D9BA83"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13D514C6" w14:textId="77777777" w:rsidR="003915EB" w:rsidRPr="003915EB" w:rsidRDefault="003915EB" w:rsidP="003915EB">
            <w:pPr>
              <w:jc w:val="center"/>
              <w:rPr>
                <w:sz w:val="22"/>
                <w:szCs w:val="22"/>
              </w:rPr>
            </w:pPr>
            <w:r w:rsidRPr="003915EB">
              <w:rPr>
                <w:sz w:val="22"/>
                <w:szCs w:val="22"/>
              </w:rPr>
              <w:t>1626,50%</w:t>
            </w:r>
          </w:p>
        </w:tc>
      </w:tr>
      <w:tr w:rsidR="003915EB" w:rsidRPr="003915EB" w14:paraId="439141C6"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50CD787" w14:textId="77777777" w:rsidR="003915EB" w:rsidRPr="003915EB" w:rsidRDefault="003915EB" w:rsidP="003915EB">
            <w:pPr>
              <w:jc w:val="center"/>
              <w:rPr>
                <w:szCs w:val="20"/>
              </w:rPr>
            </w:pPr>
            <w:r w:rsidRPr="003915EB">
              <w:rPr>
                <w:szCs w:val="20"/>
              </w:rPr>
              <w:t>1.4</w:t>
            </w:r>
          </w:p>
        </w:tc>
        <w:tc>
          <w:tcPr>
            <w:tcW w:w="5006" w:type="dxa"/>
            <w:tcBorders>
              <w:top w:val="nil"/>
              <w:left w:val="nil"/>
              <w:bottom w:val="single" w:sz="4" w:space="0" w:color="auto"/>
              <w:right w:val="single" w:sz="4" w:space="0" w:color="auto"/>
            </w:tcBorders>
            <w:shd w:val="clear" w:color="auto" w:fill="auto"/>
            <w:vAlign w:val="center"/>
            <w:hideMark/>
          </w:tcPr>
          <w:p w14:paraId="28B522B2" w14:textId="77777777" w:rsidR="003915EB" w:rsidRPr="003915EB" w:rsidRDefault="003915EB" w:rsidP="003915EB">
            <w:pPr>
              <w:rPr>
                <w:szCs w:val="20"/>
              </w:rPr>
            </w:pPr>
            <w:r w:rsidRPr="003915EB">
              <w:rPr>
                <w:szCs w:val="20"/>
              </w:rPr>
              <w:t>отношение потерь и затрат теплоносителя к среднегодовому объему тепловых сетей, %/час (п.1.3:8 760):</w:t>
            </w:r>
          </w:p>
        </w:tc>
        <w:tc>
          <w:tcPr>
            <w:tcW w:w="947" w:type="dxa"/>
            <w:tcBorders>
              <w:top w:val="nil"/>
              <w:left w:val="nil"/>
              <w:bottom w:val="single" w:sz="4" w:space="0" w:color="auto"/>
              <w:right w:val="single" w:sz="4" w:space="0" w:color="auto"/>
            </w:tcBorders>
            <w:shd w:val="clear" w:color="auto" w:fill="auto"/>
            <w:vAlign w:val="center"/>
            <w:hideMark/>
          </w:tcPr>
          <w:p w14:paraId="4800D989"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63A63290"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9EE9753"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1304343" w14:textId="77777777" w:rsidR="003915EB" w:rsidRPr="003915EB" w:rsidRDefault="003915EB" w:rsidP="003915EB">
            <w:pPr>
              <w:jc w:val="center"/>
              <w:rPr>
                <w:sz w:val="22"/>
                <w:szCs w:val="22"/>
              </w:rPr>
            </w:pPr>
            <w:r w:rsidRPr="003915EB">
              <w:rPr>
                <w:sz w:val="22"/>
                <w:szCs w:val="22"/>
              </w:rPr>
              <w:t> </w:t>
            </w:r>
          </w:p>
        </w:tc>
      </w:tr>
      <w:tr w:rsidR="003915EB" w:rsidRPr="003915EB" w14:paraId="7880AB69"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36951A01"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1113605F"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пар</w:t>
            </w:r>
          </w:p>
        </w:tc>
        <w:tc>
          <w:tcPr>
            <w:tcW w:w="947" w:type="dxa"/>
            <w:tcBorders>
              <w:top w:val="nil"/>
              <w:left w:val="nil"/>
              <w:bottom w:val="single" w:sz="4" w:space="0" w:color="auto"/>
              <w:right w:val="single" w:sz="4" w:space="0" w:color="auto"/>
            </w:tcBorders>
            <w:shd w:val="clear" w:color="auto" w:fill="auto"/>
            <w:vAlign w:val="center"/>
            <w:hideMark/>
          </w:tcPr>
          <w:p w14:paraId="2F64E558"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4CBF29B9"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CB0865B"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B1F3D54" w14:textId="77777777" w:rsidR="003915EB" w:rsidRPr="003915EB" w:rsidRDefault="003915EB" w:rsidP="003915EB">
            <w:pPr>
              <w:jc w:val="center"/>
              <w:rPr>
                <w:sz w:val="22"/>
                <w:szCs w:val="22"/>
              </w:rPr>
            </w:pPr>
            <w:r w:rsidRPr="003915EB">
              <w:rPr>
                <w:sz w:val="22"/>
                <w:szCs w:val="22"/>
              </w:rPr>
              <w:t> </w:t>
            </w:r>
          </w:p>
        </w:tc>
      </w:tr>
      <w:tr w:rsidR="003915EB" w:rsidRPr="003915EB" w14:paraId="01A58F66"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7B3CCA8F"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6633D40C"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конденсат</w:t>
            </w:r>
          </w:p>
        </w:tc>
        <w:tc>
          <w:tcPr>
            <w:tcW w:w="947" w:type="dxa"/>
            <w:tcBorders>
              <w:top w:val="nil"/>
              <w:left w:val="nil"/>
              <w:bottom w:val="single" w:sz="4" w:space="0" w:color="auto"/>
              <w:right w:val="single" w:sz="4" w:space="0" w:color="auto"/>
            </w:tcBorders>
            <w:shd w:val="clear" w:color="auto" w:fill="auto"/>
            <w:vAlign w:val="center"/>
            <w:hideMark/>
          </w:tcPr>
          <w:p w14:paraId="6D5AB330"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4B9928AE"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DBA78F2"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5BEBEAC" w14:textId="77777777" w:rsidR="003915EB" w:rsidRPr="003915EB" w:rsidRDefault="003915EB" w:rsidP="003915EB">
            <w:pPr>
              <w:jc w:val="center"/>
              <w:rPr>
                <w:sz w:val="22"/>
                <w:szCs w:val="22"/>
              </w:rPr>
            </w:pPr>
            <w:r w:rsidRPr="003915EB">
              <w:rPr>
                <w:sz w:val="22"/>
                <w:szCs w:val="22"/>
              </w:rPr>
              <w:t> </w:t>
            </w:r>
          </w:p>
        </w:tc>
      </w:tr>
      <w:tr w:rsidR="003915EB" w:rsidRPr="003915EB" w14:paraId="4CC15412"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477AF766"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5371D880"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вода</w:t>
            </w:r>
          </w:p>
        </w:tc>
        <w:tc>
          <w:tcPr>
            <w:tcW w:w="947" w:type="dxa"/>
            <w:tcBorders>
              <w:top w:val="nil"/>
              <w:left w:val="nil"/>
              <w:bottom w:val="single" w:sz="4" w:space="0" w:color="auto"/>
              <w:right w:val="single" w:sz="4" w:space="0" w:color="auto"/>
            </w:tcBorders>
            <w:shd w:val="clear" w:color="auto" w:fill="auto"/>
            <w:vAlign w:val="center"/>
            <w:hideMark/>
          </w:tcPr>
          <w:p w14:paraId="518B80A3"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6FD2DAC2"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071F33C0"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5310F62F" w14:textId="77777777" w:rsidR="003915EB" w:rsidRPr="003915EB" w:rsidRDefault="003915EB" w:rsidP="003915EB">
            <w:pPr>
              <w:jc w:val="center"/>
              <w:rPr>
                <w:sz w:val="22"/>
                <w:szCs w:val="22"/>
              </w:rPr>
            </w:pPr>
            <w:r w:rsidRPr="003915EB">
              <w:rPr>
                <w:sz w:val="22"/>
                <w:szCs w:val="22"/>
              </w:rPr>
              <w:t>0,2800</w:t>
            </w:r>
          </w:p>
        </w:tc>
      </w:tr>
      <w:tr w:rsidR="003915EB" w:rsidRPr="003915EB" w14:paraId="645C189A" w14:textId="77777777" w:rsidTr="003915EB">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FC31F11" w14:textId="77777777" w:rsidR="003915EB" w:rsidRPr="003915EB" w:rsidRDefault="003915EB" w:rsidP="003915EB">
            <w:pPr>
              <w:jc w:val="center"/>
              <w:rPr>
                <w:szCs w:val="20"/>
              </w:rPr>
            </w:pPr>
            <w:r w:rsidRPr="003915EB">
              <w:rPr>
                <w:szCs w:val="20"/>
              </w:rPr>
              <w:t>2</w:t>
            </w:r>
          </w:p>
        </w:tc>
        <w:tc>
          <w:tcPr>
            <w:tcW w:w="9222" w:type="dxa"/>
            <w:gridSpan w:val="5"/>
            <w:tcBorders>
              <w:top w:val="single" w:sz="4" w:space="0" w:color="auto"/>
              <w:left w:val="nil"/>
              <w:bottom w:val="single" w:sz="4" w:space="0" w:color="auto"/>
              <w:right w:val="single" w:sz="4" w:space="0" w:color="auto"/>
            </w:tcBorders>
            <w:shd w:val="clear" w:color="auto" w:fill="auto"/>
            <w:vAlign w:val="center"/>
            <w:hideMark/>
          </w:tcPr>
          <w:p w14:paraId="6B8B918F" w14:textId="77777777" w:rsidR="003915EB" w:rsidRPr="003915EB" w:rsidRDefault="003915EB" w:rsidP="003915EB">
            <w:pPr>
              <w:jc w:val="center"/>
              <w:rPr>
                <w:b/>
                <w:bCs/>
                <w:szCs w:val="20"/>
              </w:rPr>
            </w:pPr>
            <w:r w:rsidRPr="003915EB">
              <w:rPr>
                <w:b/>
                <w:bCs/>
                <w:szCs w:val="20"/>
              </w:rPr>
              <w:t>т е п л о в а я   э н е р г и я</w:t>
            </w:r>
          </w:p>
        </w:tc>
      </w:tr>
      <w:tr w:rsidR="003915EB" w:rsidRPr="003915EB" w14:paraId="04169FB4"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C28BD50" w14:textId="77777777" w:rsidR="003915EB" w:rsidRPr="003915EB" w:rsidRDefault="003915EB" w:rsidP="003915EB">
            <w:pPr>
              <w:jc w:val="center"/>
              <w:rPr>
                <w:szCs w:val="20"/>
              </w:rPr>
            </w:pPr>
            <w:r w:rsidRPr="003915EB">
              <w:rPr>
                <w:szCs w:val="20"/>
              </w:rPr>
              <w:t>2.1</w:t>
            </w:r>
          </w:p>
        </w:tc>
        <w:tc>
          <w:tcPr>
            <w:tcW w:w="5006" w:type="dxa"/>
            <w:tcBorders>
              <w:top w:val="nil"/>
              <w:left w:val="nil"/>
              <w:bottom w:val="single" w:sz="4" w:space="0" w:color="auto"/>
              <w:right w:val="single" w:sz="4" w:space="0" w:color="auto"/>
            </w:tcBorders>
            <w:shd w:val="clear" w:color="auto" w:fill="auto"/>
            <w:vAlign w:val="center"/>
            <w:hideMark/>
          </w:tcPr>
          <w:p w14:paraId="01F37916" w14:textId="77777777" w:rsidR="003915EB" w:rsidRPr="003915EB" w:rsidRDefault="003915EB" w:rsidP="003915EB">
            <w:pPr>
              <w:rPr>
                <w:szCs w:val="20"/>
              </w:rPr>
            </w:pPr>
            <w:r w:rsidRPr="003915EB">
              <w:rPr>
                <w:szCs w:val="20"/>
              </w:rPr>
              <w:t>потери тепловой энергии, тыс. Гкал:</w:t>
            </w:r>
          </w:p>
        </w:tc>
        <w:tc>
          <w:tcPr>
            <w:tcW w:w="947" w:type="dxa"/>
            <w:tcBorders>
              <w:top w:val="nil"/>
              <w:left w:val="nil"/>
              <w:bottom w:val="single" w:sz="4" w:space="0" w:color="auto"/>
              <w:right w:val="single" w:sz="4" w:space="0" w:color="auto"/>
            </w:tcBorders>
            <w:shd w:val="clear" w:color="auto" w:fill="auto"/>
            <w:vAlign w:val="center"/>
            <w:hideMark/>
          </w:tcPr>
          <w:p w14:paraId="7478FE5B"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60C2E032"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F1FC7BD"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13E74E0" w14:textId="77777777" w:rsidR="003915EB" w:rsidRPr="003915EB" w:rsidRDefault="003915EB" w:rsidP="003915EB">
            <w:pPr>
              <w:jc w:val="center"/>
              <w:rPr>
                <w:sz w:val="22"/>
                <w:szCs w:val="22"/>
              </w:rPr>
            </w:pPr>
            <w:r w:rsidRPr="003915EB">
              <w:rPr>
                <w:sz w:val="22"/>
                <w:szCs w:val="22"/>
              </w:rPr>
              <w:t> </w:t>
            </w:r>
          </w:p>
        </w:tc>
      </w:tr>
      <w:tr w:rsidR="003915EB" w:rsidRPr="003915EB" w14:paraId="76D7C3AC"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72F96646"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64D579DF"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пар</w:t>
            </w:r>
          </w:p>
        </w:tc>
        <w:tc>
          <w:tcPr>
            <w:tcW w:w="947" w:type="dxa"/>
            <w:tcBorders>
              <w:top w:val="nil"/>
              <w:left w:val="nil"/>
              <w:bottom w:val="single" w:sz="4" w:space="0" w:color="auto"/>
              <w:right w:val="single" w:sz="4" w:space="0" w:color="auto"/>
            </w:tcBorders>
            <w:shd w:val="clear" w:color="auto" w:fill="auto"/>
            <w:vAlign w:val="center"/>
            <w:hideMark/>
          </w:tcPr>
          <w:p w14:paraId="6CB15652"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6A4980B9"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0DC19A4"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6D079A7" w14:textId="77777777" w:rsidR="003915EB" w:rsidRPr="003915EB" w:rsidRDefault="003915EB" w:rsidP="003915EB">
            <w:pPr>
              <w:jc w:val="center"/>
              <w:rPr>
                <w:sz w:val="22"/>
                <w:szCs w:val="22"/>
              </w:rPr>
            </w:pPr>
            <w:r w:rsidRPr="003915EB">
              <w:rPr>
                <w:sz w:val="22"/>
                <w:szCs w:val="22"/>
              </w:rPr>
              <w:t> </w:t>
            </w:r>
          </w:p>
        </w:tc>
      </w:tr>
      <w:tr w:rsidR="003915EB" w:rsidRPr="003915EB" w14:paraId="7EF50B5E"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4E7A8CAD"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4E73B7F7"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конденсат</w:t>
            </w:r>
          </w:p>
        </w:tc>
        <w:tc>
          <w:tcPr>
            <w:tcW w:w="947" w:type="dxa"/>
            <w:tcBorders>
              <w:top w:val="nil"/>
              <w:left w:val="nil"/>
              <w:bottom w:val="single" w:sz="4" w:space="0" w:color="auto"/>
              <w:right w:val="single" w:sz="4" w:space="0" w:color="auto"/>
            </w:tcBorders>
            <w:shd w:val="clear" w:color="auto" w:fill="auto"/>
            <w:vAlign w:val="center"/>
            <w:hideMark/>
          </w:tcPr>
          <w:p w14:paraId="486566E1"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7528B202"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541E2A0"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B9FDD2E" w14:textId="77777777" w:rsidR="003915EB" w:rsidRPr="003915EB" w:rsidRDefault="003915EB" w:rsidP="003915EB">
            <w:pPr>
              <w:jc w:val="center"/>
              <w:rPr>
                <w:sz w:val="22"/>
                <w:szCs w:val="22"/>
              </w:rPr>
            </w:pPr>
            <w:r w:rsidRPr="003915EB">
              <w:rPr>
                <w:sz w:val="22"/>
                <w:szCs w:val="22"/>
              </w:rPr>
              <w:t> </w:t>
            </w:r>
          </w:p>
        </w:tc>
      </w:tr>
      <w:tr w:rsidR="003915EB" w:rsidRPr="003915EB" w14:paraId="796404F4"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19C2174D"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4604AC14"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вода</w:t>
            </w:r>
          </w:p>
        </w:tc>
        <w:tc>
          <w:tcPr>
            <w:tcW w:w="947" w:type="dxa"/>
            <w:tcBorders>
              <w:top w:val="nil"/>
              <w:left w:val="nil"/>
              <w:bottom w:val="single" w:sz="4" w:space="0" w:color="auto"/>
              <w:right w:val="single" w:sz="4" w:space="0" w:color="auto"/>
            </w:tcBorders>
            <w:shd w:val="clear" w:color="auto" w:fill="auto"/>
            <w:vAlign w:val="center"/>
            <w:hideMark/>
          </w:tcPr>
          <w:p w14:paraId="3C4A6391"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0CDA8586"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364122F9"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7BE77442" w14:textId="77777777" w:rsidR="003915EB" w:rsidRPr="003915EB" w:rsidRDefault="003915EB" w:rsidP="003915EB">
            <w:pPr>
              <w:jc w:val="center"/>
              <w:rPr>
                <w:sz w:val="22"/>
                <w:szCs w:val="22"/>
              </w:rPr>
            </w:pPr>
            <w:r w:rsidRPr="003915EB">
              <w:rPr>
                <w:sz w:val="22"/>
                <w:szCs w:val="22"/>
              </w:rPr>
              <w:t>27,65</w:t>
            </w:r>
          </w:p>
        </w:tc>
      </w:tr>
      <w:tr w:rsidR="003915EB" w:rsidRPr="003915EB" w14:paraId="384BBB6D"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D1F03F2" w14:textId="77777777" w:rsidR="003915EB" w:rsidRPr="003915EB" w:rsidRDefault="003915EB" w:rsidP="003915EB">
            <w:pPr>
              <w:jc w:val="center"/>
              <w:rPr>
                <w:szCs w:val="20"/>
              </w:rPr>
            </w:pPr>
            <w:r w:rsidRPr="003915EB">
              <w:rPr>
                <w:szCs w:val="20"/>
              </w:rPr>
              <w:t>2.2</w:t>
            </w:r>
          </w:p>
        </w:tc>
        <w:tc>
          <w:tcPr>
            <w:tcW w:w="5006" w:type="dxa"/>
            <w:tcBorders>
              <w:top w:val="nil"/>
              <w:left w:val="nil"/>
              <w:bottom w:val="single" w:sz="4" w:space="0" w:color="auto"/>
              <w:right w:val="single" w:sz="4" w:space="0" w:color="auto"/>
            </w:tcBorders>
            <w:shd w:val="clear" w:color="auto" w:fill="auto"/>
            <w:vAlign w:val="center"/>
            <w:hideMark/>
          </w:tcPr>
          <w:p w14:paraId="79E725C4" w14:textId="77777777" w:rsidR="003915EB" w:rsidRPr="003915EB" w:rsidRDefault="003915EB" w:rsidP="003915EB">
            <w:pPr>
              <w:rPr>
                <w:szCs w:val="20"/>
              </w:rPr>
            </w:pPr>
            <w:r w:rsidRPr="003915EB">
              <w:rPr>
                <w:szCs w:val="20"/>
              </w:rPr>
              <w:t>материальная характеристика тепловых сетей в однотрубном исчислении, м</w:t>
            </w:r>
            <w:r w:rsidRPr="003915EB">
              <w:rPr>
                <w:szCs w:val="20"/>
                <w:vertAlign w:val="superscript"/>
              </w:rPr>
              <w:t>2</w:t>
            </w:r>
          </w:p>
        </w:tc>
        <w:tc>
          <w:tcPr>
            <w:tcW w:w="4216" w:type="dxa"/>
            <w:gridSpan w:val="4"/>
            <w:tcBorders>
              <w:top w:val="single" w:sz="4" w:space="0" w:color="auto"/>
              <w:left w:val="nil"/>
              <w:bottom w:val="single" w:sz="4" w:space="0" w:color="auto"/>
              <w:right w:val="single" w:sz="4" w:space="0" w:color="auto"/>
            </w:tcBorders>
            <w:shd w:val="clear" w:color="auto" w:fill="auto"/>
            <w:vAlign w:val="center"/>
            <w:hideMark/>
          </w:tcPr>
          <w:p w14:paraId="33A0BBA7" w14:textId="77777777" w:rsidR="003915EB" w:rsidRPr="003915EB" w:rsidRDefault="003915EB" w:rsidP="003915EB">
            <w:pPr>
              <w:jc w:val="center"/>
              <w:rPr>
                <w:sz w:val="22"/>
                <w:szCs w:val="22"/>
              </w:rPr>
            </w:pPr>
            <w:r w:rsidRPr="003915EB">
              <w:rPr>
                <w:sz w:val="22"/>
                <w:szCs w:val="22"/>
              </w:rPr>
              <w:t> </w:t>
            </w:r>
          </w:p>
        </w:tc>
      </w:tr>
      <w:tr w:rsidR="003915EB" w:rsidRPr="003915EB" w14:paraId="5BC849AD"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4C62228F"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6BD4993E"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пар</w:t>
            </w:r>
          </w:p>
        </w:tc>
        <w:tc>
          <w:tcPr>
            <w:tcW w:w="947" w:type="dxa"/>
            <w:tcBorders>
              <w:top w:val="nil"/>
              <w:left w:val="nil"/>
              <w:bottom w:val="single" w:sz="4" w:space="0" w:color="auto"/>
              <w:right w:val="single" w:sz="4" w:space="0" w:color="auto"/>
            </w:tcBorders>
            <w:shd w:val="clear" w:color="auto" w:fill="auto"/>
            <w:vAlign w:val="center"/>
            <w:hideMark/>
          </w:tcPr>
          <w:p w14:paraId="5607E2CC"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07948EF2"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93C7D6E"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0A4C28C" w14:textId="77777777" w:rsidR="003915EB" w:rsidRPr="003915EB" w:rsidRDefault="003915EB" w:rsidP="003915EB">
            <w:pPr>
              <w:jc w:val="center"/>
              <w:rPr>
                <w:sz w:val="22"/>
                <w:szCs w:val="22"/>
              </w:rPr>
            </w:pPr>
            <w:r w:rsidRPr="003915EB">
              <w:rPr>
                <w:sz w:val="22"/>
                <w:szCs w:val="22"/>
              </w:rPr>
              <w:t> </w:t>
            </w:r>
          </w:p>
        </w:tc>
      </w:tr>
      <w:tr w:rsidR="003915EB" w:rsidRPr="003915EB" w14:paraId="1480159E"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2DBF635E"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2253C7BF"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конденсат</w:t>
            </w:r>
          </w:p>
        </w:tc>
        <w:tc>
          <w:tcPr>
            <w:tcW w:w="947" w:type="dxa"/>
            <w:tcBorders>
              <w:top w:val="nil"/>
              <w:left w:val="nil"/>
              <w:bottom w:val="single" w:sz="4" w:space="0" w:color="auto"/>
              <w:right w:val="single" w:sz="4" w:space="0" w:color="auto"/>
            </w:tcBorders>
            <w:shd w:val="clear" w:color="auto" w:fill="auto"/>
            <w:vAlign w:val="center"/>
            <w:hideMark/>
          </w:tcPr>
          <w:p w14:paraId="03229F84"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624E361C"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D7EC1FD"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2E4F462" w14:textId="77777777" w:rsidR="003915EB" w:rsidRPr="003915EB" w:rsidRDefault="003915EB" w:rsidP="003915EB">
            <w:pPr>
              <w:jc w:val="center"/>
              <w:rPr>
                <w:sz w:val="22"/>
                <w:szCs w:val="22"/>
              </w:rPr>
            </w:pPr>
            <w:r w:rsidRPr="003915EB">
              <w:rPr>
                <w:sz w:val="22"/>
                <w:szCs w:val="22"/>
              </w:rPr>
              <w:t> </w:t>
            </w:r>
          </w:p>
        </w:tc>
      </w:tr>
      <w:tr w:rsidR="003915EB" w:rsidRPr="003915EB" w14:paraId="2A80F921"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10CA02DA"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30DC1E5E"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вода</w:t>
            </w:r>
          </w:p>
        </w:tc>
        <w:tc>
          <w:tcPr>
            <w:tcW w:w="947" w:type="dxa"/>
            <w:tcBorders>
              <w:top w:val="nil"/>
              <w:left w:val="nil"/>
              <w:bottom w:val="single" w:sz="4" w:space="0" w:color="auto"/>
              <w:right w:val="single" w:sz="4" w:space="0" w:color="auto"/>
            </w:tcBorders>
            <w:shd w:val="clear" w:color="auto" w:fill="auto"/>
            <w:vAlign w:val="center"/>
            <w:hideMark/>
          </w:tcPr>
          <w:p w14:paraId="0785C655"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3216579D"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1E2BE65F"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1531972B" w14:textId="77777777" w:rsidR="003915EB" w:rsidRPr="003915EB" w:rsidRDefault="003915EB" w:rsidP="003915EB">
            <w:pPr>
              <w:jc w:val="center"/>
              <w:rPr>
                <w:sz w:val="22"/>
                <w:szCs w:val="22"/>
              </w:rPr>
            </w:pPr>
            <w:r w:rsidRPr="003915EB">
              <w:rPr>
                <w:sz w:val="22"/>
                <w:szCs w:val="22"/>
              </w:rPr>
              <w:t>11010,92</w:t>
            </w:r>
          </w:p>
        </w:tc>
      </w:tr>
      <w:tr w:rsidR="003915EB" w:rsidRPr="003915EB" w14:paraId="735F3105"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0E23CC8" w14:textId="77777777" w:rsidR="003915EB" w:rsidRPr="003915EB" w:rsidRDefault="003915EB" w:rsidP="003915EB">
            <w:pPr>
              <w:jc w:val="center"/>
              <w:rPr>
                <w:szCs w:val="20"/>
              </w:rPr>
            </w:pPr>
            <w:r w:rsidRPr="003915EB">
              <w:rPr>
                <w:szCs w:val="20"/>
              </w:rPr>
              <w:t>2.3</w:t>
            </w:r>
          </w:p>
        </w:tc>
        <w:tc>
          <w:tcPr>
            <w:tcW w:w="5006" w:type="dxa"/>
            <w:vMerge w:val="restart"/>
            <w:tcBorders>
              <w:top w:val="nil"/>
              <w:left w:val="single" w:sz="4" w:space="0" w:color="auto"/>
              <w:bottom w:val="single" w:sz="4" w:space="0" w:color="auto"/>
              <w:right w:val="single" w:sz="4" w:space="0" w:color="auto"/>
            </w:tcBorders>
            <w:shd w:val="clear" w:color="auto" w:fill="auto"/>
            <w:vAlign w:val="center"/>
            <w:hideMark/>
          </w:tcPr>
          <w:p w14:paraId="72429DAB" w14:textId="77777777" w:rsidR="003915EB" w:rsidRPr="003915EB" w:rsidRDefault="003915EB" w:rsidP="003915EB">
            <w:pPr>
              <w:rPr>
                <w:szCs w:val="20"/>
              </w:rPr>
            </w:pPr>
            <w:r w:rsidRPr="003915EB">
              <w:rPr>
                <w:szCs w:val="20"/>
              </w:rPr>
              <w:t>отпуск тепловой энергии в сеть, тыс. Гкал:</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00A7A13C" w14:textId="77777777" w:rsidR="003915EB" w:rsidRPr="003915EB" w:rsidRDefault="003915EB" w:rsidP="003915EB">
            <w:pPr>
              <w:jc w:val="center"/>
              <w:rPr>
                <w:sz w:val="22"/>
                <w:szCs w:val="22"/>
              </w:rPr>
            </w:pPr>
            <w:r w:rsidRPr="003915EB">
              <w:rPr>
                <w:sz w:val="22"/>
                <w:szCs w:val="22"/>
              </w:rPr>
              <w:t> </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39E134DE" w14:textId="77777777" w:rsidR="003915EB" w:rsidRPr="003915EB" w:rsidRDefault="003915EB" w:rsidP="003915EB">
            <w:pPr>
              <w:jc w:val="center"/>
              <w:rPr>
                <w:sz w:val="22"/>
                <w:szCs w:val="22"/>
              </w:rPr>
            </w:pPr>
            <w:r w:rsidRPr="003915EB">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0FB5F9BA" w14:textId="77777777" w:rsidR="003915EB" w:rsidRPr="003915EB" w:rsidRDefault="003915EB" w:rsidP="003915EB">
            <w:pPr>
              <w:jc w:val="center"/>
              <w:rPr>
                <w:sz w:val="22"/>
                <w:szCs w:val="22"/>
              </w:rPr>
            </w:pPr>
            <w:r w:rsidRPr="003915EB">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533A01AD" w14:textId="77777777" w:rsidR="003915EB" w:rsidRPr="003915EB" w:rsidRDefault="003915EB" w:rsidP="003915EB">
            <w:pPr>
              <w:jc w:val="center"/>
              <w:rPr>
                <w:sz w:val="22"/>
                <w:szCs w:val="22"/>
              </w:rPr>
            </w:pPr>
            <w:r w:rsidRPr="003915EB">
              <w:rPr>
                <w:sz w:val="22"/>
                <w:szCs w:val="22"/>
              </w:rPr>
              <w:t> </w:t>
            </w:r>
          </w:p>
        </w:tc>
      </w:tr>
      <w:tr w:rsidR="003915EB" w:rsidRPr="003915EB" w14:paraId="65A7BE28"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25E89197" w14:textId="77777777" w:rsidR="003915EB" w:rsidRPr="003915EB" w:rsidRDefault="003915EB" w:rsidP="003915EB">
            <w:pPr>
              <w:rPr>
                <w:szCs w:val="20"/>
              </w:rPr>
            </w:pPr>
          </w:p>
        </w:tc>
        <w:tc>
          <w:tcPr>
            <w:tcW w:w="5006" w:type="dxa"/>
            <w:vMerge/>
            <w:tcBorders>
              <w:top w:val="nil"/>
              <w:left w:val="single" w:sz="4" w:space="0" w:color="auto"/>
              <w:bottom w:val="single" w:sz="4" w:space="0" w:color="auto"/>
              <w:right w:val="single" w:sz="4" w:space="0" w:color="auto"/>
            </w:tcBorders>
            <w:vAlign w:val="center"/>
            <w:hideMark/>
          </w:tcPr>
          <w:p w14:paraId="66262299" w14:textId="77777777" w:rsidR="003915EB" w:rsidRPr="003915EB" w:rsidRDefault="003915EB" w:rsidP="003915EB">
            <w:pPr>
              <w:rPr>
                <w:szCs w:val="20"/>
              </w:rPr>
            </w:pPr>
          </w:p>
        </w:tc>
        <w:tc>
          <w:tcPr>
            <w:tcW w:w="947" w:type="dxa"/>
            <w:vMerge/>
            <w:tcBorders>
              <w:top w:val="nil"/>
              <w:left w:val="single" w:sz="4" w:space="0" w:color="auto"/>
              <w:bottom w:val="single" w:sz="4" w:space="0" w:color="auto"/>
              <w:right w:val="single" w:sz="4" w:space="0" w:color="auto"/>
            </w:tcBorders>
            <w:vAlign w:val="center"/>
            <w:hideMark/>
          </w:tcPr>
          <w:p w14:paraId="600A3221" w14:textId="77777777" w:rsidR="003915EB" w:rsidRPr="003915EB" w:rsidRDefault="003915EB" w:rsidP="003915EB">
            <w:pPr>
              <w:rPr>
                <w:sz w:val="22"/>
                <w:szCs w:val="22"/>
              </w:rPr>
            </w:pPr>
          </w:p>
        </w:tc>
        <w:tc>
          <w:tcPr>
            <w:tcW w:w="1039" w:type="dxa"/>
            <w:vMerge/>
            <w:tcBorders>
              <w:top w:val="nil"/>
              <w:left w:val="single" w:sz="4" w:space="0" w:color="auto"/>
              <w:bottom w:val="single" w:sz="4" w:space="0" w:color="auto"/>
              <w:right w:val="single" w:sz="4" w:space="0" w:color="auto"/>
            </w:tcBorders>
            <w:vAlign w:val="center"/>
            <w:hideMark/>
          </w:tcPr>
          <w:p w14:paraId="02320112" w14:textId="77777777" w:rsidR="003915EB" w:rsidRPr="003915EB" w:rsidRDefault="003915EB" w:rsidP="003915EB">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535FC44A" w14:textId="77777777" w:rsidR="003915EB" w:rsidRPr="003915EB" w:rsidRDefault="003915EB" w:rsidP="003915EB">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1BFA1FEE" w14:textId="77777777" w:rsidR="003915EB" w:rsidRPr="003915EB" w:rsidRDefault="003915EB" w:rsidP="003915EB">
            <w:pPr>
              <w:rPr>
                <w:sz w:val="22"/>
                <w:szCs w:val="22"/>
              </w:rPr>
            </w:pPr>
          </w:p>
        </w:tc>
      </w:tr>
      <w:tr w:rsidR="003915EB" w:rsidRPr="003915EB" w14:paraId="33DCB879"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6F36F66B"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2A986AAC"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пар</w:t>
            </w:r>
          </w:p>
        </w:tc>
        <w:tc>
          <w:tcPr>
            <w:tcW w:w="947" w:type="dxa"/>
            <w:tcBorders>
              <w:top w:val="nil"/>
              <w:left w:val="nil"/>
              <w:bottom w:val="single" w:sz="4" w:space="0" w:color="auto"/>
              <w:right w:val="single" w:sz="4" w:space="0" w:color="auto"/>
            </w:tcBorders>
            <w:shd w:val="clear" w:color="auto" w:fill="auto"/>
            <w:vAlign w:val="center"/>
            <w:hideMark/>
          </w:tcPr>
          <w:p w14:paraId="34410F71"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3EFA3C6A"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0EC8A99"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D8DCC20" w14:textId="77777777" w:rsidR="003915EB" w:rsidRPr="003915EB" w:rsidRDefault="003915EB" w:rsidP="003915EB">
            <w:pPr>
              <w:jc w:val="center"/>
              <w:rPr>
                <w:sz w:val="22"/>
                <w:szCs w:val="22"/>
              </w:rPr>
            </w:pPr>
            <w:r w:rsidRPr="003915EB">
              <w:rPr>
                <w:sz w:val="22"/>
                <w:szCs w:val="22"/>
              </w:rPr>
              <w:t> </w:t>
            </w:r>
          </w:p>
        </w:tc>
      </w:tr>
      <w:tr w:rsidR="003915EB" w:rsidRPr="003915EB" w14:paraId="1457B2D5"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359DD36C"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02C4AB6F"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вода</w:t>
            </w:r>
          </w:p>
        </w:tc>
        <w:tc>
          <w:tcPr>
            <w:tcW w:w="947" w:type="dxa"/>
            <w:tcBorders>
              <w:top w:val="nil"/>
              <w:left w:val="nil"/>
              <w:bottom w:val="single" w:sz="4" w:space="0" w:color="auto"/>
              <w:right w:val="single" w:sz="4" w:space="0" w:color="auto"/>
            </w:tcBorders>
            <w:shd w:val="clear" w:color="auto" w:fill="auto"/>
            <w:vAlign w:val="center"/>
            <w:hideMark/>
          </w:tcPr>
          <w:p w14:paraId="4DF16298"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40602D93"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44C12E67"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421E02A1" w14:textId="77777777" w:rsidR="003915EB" w:rsidRPr="003915EB" w:rsidRDefault="003915EB" w:rsidP="003915EB">
            <w:pPr>
              <w:jc w:val="center"/>
              <w:rPr>
                <w:sz w:val="22"/>
                <w:szCs w:val="22"/>
              </w:rPr>
            </w:pPr>
            <w:r w:rsidRPr="003915EB">
              <w:rPr>
                <w:sz w:val="22"/>
                <w:szCs w:val="22"/>
              </w:rPr>
              <w:t>72,96</w:t>
            </w:r>
          </w:p>
        </w:tc>
      </w:tr>
      <w:tr w:rsidR="003915EB" w:rsidRPr="003915EB" w14:paraId="568E61D5"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3744EC7" w14:textId="77777777" w:rsidR="003915EB" w:rsidRPr="003915EB" w:rsidRDefault="003915EB" w:rsidP="003915EB">
            <w:pPr>
              <w:jc w:val="center"/>
              <w:rPr>
                <w:szCs w:val="20"/>
              </w:rPr>
            </w:pPr>
            <w:r w:rsidRPr="003915EB">
              <w:rPr>
                <w:szCs w:val="20"/>
              </w:rPr>
              <w:t>2.4</w:t>
            </w:r>
          </w:p>
        </w:tc>
        <w:tc>
          <w:tcPr>
            <w:tcW w:w="5006" w:type="dxa"/>
            <w:vMerge w:val="restart"/>
            <w:tcBorders>
              <w:top w:val="nil"/>
              <w:left w:val="single" w:sz="4" w:space="0" w:color="auto"/>
              <w:bottom w:val="single" w:sz="4" w:space="0" w:color="auto"/>
              <w:right w:val="single" w:sz="4" w:space="0" w:color="auto"/>
            </w:tcBorders>
            <w:shd w:val="clear" w:color="auto" w:fill="auto"/>
            <w:vAlign w:val="center"/>
            <w:hideMark/>
          </w:tcPr>
          <w:p w14:paraId="1FFEE104" w14:textId="77777777" w:rsidR="003915EB" w:rsidRPr="003915EB" w:rsidRDefault="003915EB" w:rsidP="003915EB">
            <w:pPr>
              <w:rPr>
                <w:szCs w:val="20"/>
              </w:rPr>
            </w:pPr>
            <w:r w:rsidRPr="003915EB">
              <w:rPr>
                <w:szCs w:val="20"/>
              </w:rPr>
              <w:t>суммарная присоединенная тепловая нагрузка к тепловой сети, Гкал/ч:</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100B1D30" w14:textId="77777777" w:rsidR="003915EB" w:rsidRPr="003915EB" w:rsidRDefault="003915EB" w:rsidP="003915EB">
            <w:pPr>
              <w:jc w:val="center"/>
              <w:rPr>
                <w:b/>
                <w:bCs/>
                <w:szCs w:val="20"/>
              </w:rPr>
            </w:pPr>
            <w:r w:rsidRPr="003915EB">
              <w:rPr>
                <w:b/>
                <w:bCs/>
                <w:szCs w:val="20"/>
              </w:rPr>
              <w:t> </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156B7FE6" w14:textId="77777777" w:rsidR="003915EB" w:rsidRPr="003915EB" w:rsidRDefault="003915EB" w:rsidP="003915EB">
            <w:pPr>
              <w:jc w:val="center"/>
              <w:rPr>
                <w:sz w:val="22"/>
                <w:szCs w:val="22"/>
              </w:rPr>
            </w:pPr>
            <w:r w:rsidRPr="003915EB">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58165CA4" w14:textId="77777777" w:rsidR="003915EB" w:rsidRPr="003915EB" w:rsidRDefault="003915EB" w:rsidP="003915EB">
            <w:pPr>
              <w:jc w:val="center"/>
              <w:rPr>
                <w:sz w:val="22"/>
                <w:szCs w:val="22"/>
              </w:rPr>
            </w:pPr>
            <w:r w:rsidRPr="003915EB">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6CECE15B" w14:textId="77777777" w:rsidR="003915EB" w:rsidRPr="003915EB" w:rsidRDefault="003915EB" w:rsidP="003915EB">
            <w:pPr>
              <w:jc w:val="center"/>
              <w:rPr>
                <w:sz w:val="22"/>
                <w:szCs w:val="22"/>
              </w:rPr>
            </w:pPr>
            <w:r w:rsidRPr="003915EB">
              <w:rPr>
                <w:sz w:val="22"/>
                <w:szCs w:val="22"/>
              </w:rPr>
              <w:t> </w:t>
            </w:r>
          </w:p>
        </w:tc>
      </w:tr>
      <w:tr w:rsidR="003915EB" w:rsidRPr="003915EB" w14:paraId="6B8E67A8"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2F4C194C" w14:textId="77777777" w:rsidR="003915EB" w:rsidRPr="003915EB" w:rsidRDefault="003915EB" w:rsidP="003915EB">
            <w:pPr>
              <w:rPr>
                <w:szCs w:val="20"/>
              </w:rPr>
            </w:pPr>
          </w:p>
        </w:tc>
        <w:tc>
          <w:tcPr>
            <w:tcW w:w="5006" w:type="dxa"/>
            <w:vMerge/>
            <w:tcBorders>
              <w:top w:val="nil"/>
              <w:left w:val="single" w:sz="4" w:space="0" w:color="auto"/>
              <w:bottom w:val="single" w:sz="4" w:space="0" w:color="auto"/>
              <w:right w:val="single" w:sz="4" w:space="0" w:color="auto"/>
            </w:tcBorders>
            <w:vAlign w:val="center"/>
            <w:hideMark/>
          </w:tcPr>
          <w:p w14:paraId="15734830" w14:textId="77777777" w:rsidR="003915EB" w:rsidRPr="003915EB" w:rsidRDefault="003915EB" w:rsidP="003915EB">
            <w:pPr>
              <w:rPr>
                <w:szCs w:val="20"/>
              </w:rPr>
            </w:pPr>
          </w:p>
        </w:tc>
        <w:tc>
          <w:tcPr>
            <w:tcW w:w="947" w:type="dxa"/>
            <w:vMerge/>
            <w:tcBorders>
              <w:top w:val="nil"/>
              <w:left w:val="single" w:sz="4" w:space="0" w:color="auto"/>
              <w:bottom w:val="single" w:sz="4" w:space="0" w:color="auto"/>
              <w:right w:val="single" w:sz="4" w:space="0" w:color="auto"/>
            </w:tcBorders>
            <w:vAlign w:val="center"/>
            <w:hideMark/>
          </w:tcPr>
          <w:p w14:paraId="02A5092C" w14:textId="77777777" w:rsidR="003915EB" w:rsidRPr="003915EB" w:rsidRDefault="003915EB" w:rsidP="003915EB">
            <w:pPr>
              <w:rPr>
                <w:b/>
                <w:bCs/>
                <w:szCs w:val="20"/>
              </w:rPr>
            </w:pPr>
          </w:p>
        </w:tc>
        <w:tc>
          <w:tcPr>
            <w:tcW w:w="1039" w:type="dxa"/>
            <w:vMerge/>
            <w:tcBorders>
              <w:top w:val="nil"/>
              <w:left w:val="single" w:sz="4" w:space="0" w:color="auto"/>
              <w:bottom w:val="single" w:sz="4" w:space="0" w:color="auto"/>
              <w:right w:val="single" w:sz="4" w:space="0" w:color="auto"/>
            </w:tcBorders>
            <w:vAlign w:val="center"/>
            <w:hideMark/>
          </w:tcPr>
          <w:p w14:paraId="105D8526" w14:textId="77777777" w:rsidR="003915EB" w:rsidRPr="003915EB" w:rsidRDefault="003915EB" w:rsidP="003915EB">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6EC9C411" w14:textId="77777777" w:rsidR="003915EB" w:rsidRPr="003915EB" w:rsidRDefault="003915EB" w:rsidP="003915EB">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4D73B909" w14:textId="77777777" w:rsidR="003915EB" w:rsidRPr="003915EB" w:rsidRDefault="003915EB" w:rsidP="003915EB">
            <w:pPr>
              <w:rPr>
                <w:sz w:val="22"/>
                <w:szCs w:val="22"/>
              </w:rPr>
            </w:pPr>
          </w:p>
        </w:tc>
      </w:tr>
      <w:tr w:rsidR="003915EB" w:rsidRPr="003915EB" w14:paraId="66614E29"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512B8C9E"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0EBE7B84"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пар</w:t>
            </w:r>
          </w:p>
        </w:tc>
        <w:tc>
          <w:tcPr>
            <w:tcW w:w="947" w:type="dxa"/>
            <w:tcBorders>
              <w:top w:val="nil"/>
              <w:left w:val="nil"/>
              <w:bottom w:val="single" w:sz="4" w:space="0" w:color="auto"/>
              <w:right w:val="single" w:sz="4" w:space="0" w:color="auto"/>
            </w:tcBorders>
            <w:shd w:val="clear" w:color="auto" w:fill="auto"/>
            <w:vAlign w:val="center"/>
            <w:hideMark/>
          </w:tcPr>
          <w:p w14:paraId="3C9542EE" w14:textId="77777777" w:rsidR="003915EB" w:rsidRPr="003915EB" w:rsidRDefault="003915EB" w:rsidP="003915EB">
            <w:pPr>
              <w:jc w:val="center"/>
              <w:rPr>
                <w:b/>
                <w:bCs/>
                <w:szCs w:val="20"/>
              </w:rPr>
            </w:pPr>
            <w:r w:rsidRPr="003915EB">
              <w:rPr>
                <w:b/>
                <w:bCs/>
                <w:szCs w:val="20"/>
              </w:rPr>
              <w:t> </w:t>
            </w:r>
          </w:p>
        </w:tc>
        <w:tc>
          <w:tcPr>
            <w:tcW w:w="1039" w:type="dxa"/>
            <w:tcBorders>
              <w:top w:val="nil"/>
              <w:left w:val="nil"/>
              <w:bottom w:val="single" w:sz="4" w:space="0" w:color="auto"/>
              <w:right w:val="single" w:sz="4" w:space="0" w:color="auto"/>
            </w:tcBorders>
            <w:shd w:val="clear" w:color="auto" w:fill="auto"/>
            <w:vAlign w:val="center"/>
            <w:hideMark/>
          </w:tcPr>
          <w:p w14:paraId="45358558" w14:textId="77777777" w:rsidR="003915EB" w:rsidRPr="003915EB" w:rsidRDefault="003915EB" w:rsidP="003915EB">
            <w:pPr>
              <w:jc w:val="center"/>
              <w:rPr>
                <w:b/>
                <w:bCs/>
                <w:szCs w:val="20"/>
              </w:rPr>
            </w:pPr>
            <w:r w:rsidRPr="003915EB">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3149557D" w14:textId="77777777" w:rsidR="003915EB" w:rsidRPr="003915EB" w:rsidRDefault="003915EB" w:rsidP="003915EB">
            <w:pPr>
              <w:jc w:val="center"/>
              <w:rPr>
                <w:b/>
                <w:bCs/>
                <w:szCs w:val="20"/>
              </w:rPr>
            </w:pPr>
            <w:r w:rsidRPr="003915EB">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6561720D" w14:textId="77777777" w:rsidR="003915EB" w:rsidRPr="003915EB" w:rsidRDefault="003915EB" w:rsidP="003915EB">
            <w:pPr>
              <w:jc w:val="center"/>
              <w:rPr>
                <w:b/>
                <w:bCs/>
                <w:szCs w:val="20"/>
              </w:rPr>
            </w:pPr>
            <w:r w:rsidRPr="003915EB">
              <w:rPr>
                <w:b/>
                <w:bCs/>
                <w:szCs w:val="20"/>
              </w:rPr>
              <w:t> </w:t>
            </w:r>
          </w:p>
        </w:tc>
      </w:tr>
      <w:tr w:rsidR="003915EB" w:rsidRPr="003915EB" w14:paraId="7409DDFE"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3E007B3F"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3384FF7F"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вода</w:t>
            </w:r>
          </w:p>
        </w:tc>
        <w:tc>
          <w:tcPr>
            <w:tcW w:w="947" w:type="dxa"/>
            <w:tcBorders>
              <w:top w:val="nil"/>
              <w:left w:val="nil"/>
              <w:bottom w:val="single" w:sz="4" w:space="0" w:color="auto"/>
              <w:right w:val="single" w:sz="4" w:space="0" w:color="auto"/>
            </w:tcBorders>
            <w:shd w:val="clear" w:color="auto" w:fill="auto"/>
            <w:vAlign w:val="center"/>
            <w:hideMark/>
          </w:tcPr>
          <w:p w14:paraId="104A7C4A"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148ECB7F"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45218BD9"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32FECCF7" w14:textId="77777777" w:rsidR="003915EB" w:rsidRPr="003915EB" w:rsidRDefault="003915EB" w:rsidP="003915EB">
            <w:pPr>
              <w:jc w:val="center"/>
              <w:rPr>
                <w:szCs w:val="20"/>
              </w:rPr>
            </w:pPr>
            <w:r w:rsidRPr="003915EB">
              <w:rPr>
                <w:szCs w:val="20"/>
              </w:rPr>
              <w:t>24,02</w:t>
            </w:r>
          </w:p>
        </w:tc>
      </w:tr>
      <w:tr w:rsidR="003915EB" w:rsidRPr="003915EB" w14:paraId="4809A67E"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996574E" w14:textId="77777777" w:rsidR="003915EB" w:rsidRPr="003915EB" w:rsidRDefault="003915EB" w:rsidP="003915EB">
            <w:pPr>
              <w:jc w:val="center"/>
              <w:rPr>
                <w:szCs w:val="20"/>
              </w:rPr>
            </w:pPr>
            <w:r w:rsidRPr="003915EB">
              <w:rPr>
                <w:szCs w:val="20"/>
              </w:rPr>
              <w:t>2.5</w:t>
            </w:r>
          </w:p>
        </w:tc>
        <w:tc>
          <w:tcPr>
            <w:tcW w:w="5006" w:type="dxa"/>
            <w:tcBorders>
              <w:top w:val="nil"/>
              <w:left w:val="nil"/>
              <w:bottom w:val="single" w:sz="4" w:space="0" w:color="auto"/>
              <w:right w:val="single" w:sz="4" w:space="0" w:color="auto"/>
            </w:tcBorders>
            <w:shd w:val="clear" w:color="auto" w:fill="auto"/>
            <w:vAlign w:val="center"/>
            <w:hideMark/>
          </w:tcPr>
          <w:p w14:paraId="57A012E4" w14:textId="77777777" w:rsidR="003915EB" w:rsidRPr="003915EB" w:rsidRDefault="003915EB" w:rsidP="003915EB">
            <w:pPr>
              <w:rPr>
                <w:szCs w:val="20"/>
              </w:rPr>
            </w:pPr>
            <w:r w:rsidRPr="003915EB">
              <w:rPr>
                <w:szCs w:val="20"/>
              </w:rPr>
              <w:t>отношение потерь тепловой энергии относительно материальной характеристики, Гкал/м</w:t>
            </w:r>
            <w:r w:rsidRPr="003915EB">
              <w:rPr>
                <w:szCs w:val="20"/>
                <w:vertAlign w:val="superscript"/>
              </w:rPr>
              <w:t>2</w:t>
            </w:r>
            <w:r w:rsidRPr="003915EB">
              <w:rPr>
                <w:szCs w:val="20"/>
              </w:rPr>
              <w:t>:</w:t>
            </w:r>
          </w:p>
        </w:tc>
        <w:tc>
          <w:tcPr>
            <w:tcW w:w="947" w:type="dxa"/>
            <w:tcBorders>
              <w:top w:val="nil"/>
              <w:left w:val="nil"/>
              <w:bottom w:val="single" w:sz="4" w:space="0" w:color="auto"/>
              <w:right w:val="single" w:sz="4" w:space="0" w:color="auto"/>
            </w:tcBorders>
            <w:shd w:val="clear" w:color="auto" w:fill="auto"/>
            <w:vAlign w:val="center"/>
            <w:hideMark/>
          </w:tcPr>
          <w:p w14:paraId="3301A093" w14:textId="77777777" w:rsidR="003915EB" w:rsidRPr="003915EB" w:rsidRDefault="003915EB" w:rsidP="003915EB">
            <w:pPr>
              <w:jc w:val="center"/>
              <w:rPr>
                <w:b/>
                <w:bCs/>
                <w:szCs w:val="20"/>
              </w:rPr>
            </w:pPr>
            <w:r w:rsidRPr="003915EB">
              <w:rPr>
                <w:b/>
                <w:bCs/>
                <w:szCs w:val="20"/>
              </w:rPr>
              <w:t> </w:t>
            </w:r>
          </w:p>
        </w:tc>
        <w:tc>
          <w:tcPr>
            <w:tcW w:w="1039" w:type="dxa"/>
            <w:tcBorders>
              <w:top w:val="nil"/>
              <w:left w:val="nil"/>
              <w:bottom w:val="single" w:sz="4" w:space="0" w:color="auto"/>
              <w:right w:val="single" w:sz="4" w:space="0" w:color="auto"/>
            </w:tcBorders>
            <w:shd w:val="clear" w:color="auto" w:fill="auto"/>
            <w:vAlign w:val="center"/>
            <w:hideMark/>
          </w:tcPr>
          <w:p w14:paraId="607A08E2" w14:textId="77777777" w:rsidR="003915EB" w:rsidRPr="003915EB" w:rsidRDefault="003915EB" w:rsidP="003915EB">
            <w:pPr>
              <w:jc w:val="center"/>
              <w:rPr>
                <w:b/>
                <w:bCs/>
                <w:szCs w:val="20"/>
              </w:rPr>
            </w:pPr>
            <w:r w:rsidRPr="003915EB">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44B3AC01"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BDA7D67" w14:textId="77777777" w:rsidR="003915EB" w:rsidRPr="003915EB" w:rsidRDefault="003915EB" w:rsidP="003915EB">
            <w:pPr>
              <w:jc w:val="center"/>
              <w:rPr>
                <w:sz w:val="22"/>
                <w:szCs w:val="22"/>
              </w:rPr>
            </w:pPr>
            <w:r w:rsidRPr="003915EB">
              <w:rPr>
                <w:sz w:val="22"/>
                <w:szCs w:val="22"/>
              </w:rPr>
              <w:t> </w:t>
            </w:r>
          </w:p>
        </w:tc>
      </w:tr>
      <w:tr w:rsidR="003915EB" w:rsidRPr="003915EB" w14:paraId="6B211DE4"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354513F4"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361B4BDC"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пар</w:t>
            </w:r>
          </w:p>
        </w:tc>
        <w:tc>
          <w:tcPr>
            <w:tcW w:w="947" w:type="dxa"/>
            <w:tcBorders>
              <w:top w:val="nil"/>
              <w:left w:val="nil"/>
              <w:bottom w:val="single" w:sz="4" w:space="0" w:color="auto"/>
              <w:right w:val="single" w:sz="4" w:space="0" w:color="auto"/>
            </w:tcBorders>
            <w:shd w:val="clear" w:color="auto" w:fill="auto"/>
            <w:vAlign w:val="center"/>
            <w:hideMark/>
          </w:tcPr>
          <w:p w14:paraId="503A170E" w14:textId="77777777" w:rsidR="003915EB" w:rsidRPr="003915EB" w:rsidRDefault="003915EB" w:rsidP="003915EB">
            <w:pPr>
              <w:jc w:val="center"/>
              <w:rPr>
                <w:b/>
                <w:bCs/>
                <w:szCs w:val="20"/>
              </w:rPr>
            </w:pPr>
            <w:r w:rsidRPr="003915EB">
              <w:rPr>
                <w:b/>
                <w:bCs/>
                <w:szCs w:val="20"/>
              </w:rPr>
              <w:t> </w:t>
            </w:r>
          </w:p>
        </w:tc>
        <w:tc>
          <w:tcPr>
            <w:tcW w:w="1039" w:type="dxa"/>
            <w:tcBorders>
              <w:top w:val="nil"/>
              <w:left w:val="nil"/>
              <w:bottom w:val="single" w:sz="4" w:space="0" w:color="auto"/>
              <w:right w:val="single" w:sz="4" w:space="0" w:color="auto"/>
            </w:tcBorders>
            <w:shd w:val="clear" w:color="auto" w:fill="auto"/>
            <w:vAlign w:val="center"/>
            <w:hideMark/>
          </w:tcPr>
          <w:p w14:paraId="5F934FA6" w14:textId="77777777" w:rsidR="003915EB" w:rsidRPr="003915EB" w:rsidRDefault="003915EB" w:rsidP="003915EB">
            <w:pPr>
              <w:jc w:val="center"/>
              <w:rPr>
                <w:b/>
                <w:bCs/>
                <w:szCs w:val="20"/>
              </w:rPr>
            </w:pPr>
            <w:r w:rsidRPr="003915EB">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31636BCC" w14:textId="77777777" w:rsidR="003915EB" w:rsidRPr="003915EB" w:rsidRDefault="003915EB" w:rsidP="003915EB">
            <w:pPr>
              <w:jc w:val="center"/>
              <w:rPr>
                <w:b/>
                <w:bCs/>
                <w:szCs w:val="20"/>
              </w:rPr>
            </w:pPr>
            <w:r w:rsidRPr="003915EB">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4E2B3871" w14:textId="77777777" w:rsidR="003915EB" w:rsidRPr="003915EB" w:rsidRDefault="003915EB" w:rsidP="003915EB">
            <w:pPr>
              <w:jc w:val="center"/>
              <w:rPr>
                <w:b/>
                <w:bCs/>
                <w:szCs w:val="20"/>
              </w:rPr>
            </w:pPr>
            <w:r w:rsidRPr="003915EB">
              <w:rPr>
                <w:b/>
                <w:bCs/>
                <w:szCs w:val="20"/>
              </w:rPr>
              <w:t> </w:t>
            </w:r>
          </w:p>
        </w:tc>
      </w:tr>
      <w:tr w:rsidR="003915EB" w:rsidRPr="003915EB" w14:paraId="2FC8945E"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7084A1AC"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2B3B286A"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конденсат</w:t>
            </w:r>
          </w:p>
        </w:tc>
        <w:tc>
          <w:tcPr>
            <w:tcW w:w="947" w:type="dxa"/>
            <w:tcBorders>
              <w:top w:val="nil"/>
              <w:left w:val="nil"/>
              <w:bottom w:val="single" w:sz="4" w:space="0" w:color="auto"/>
              <w:right w:val="single" w:sz="4" w:space="0" w:color="auto"/>
            </w:tcBorders>
            <w:shd w:val="clear" w:color="auto" w:fill="auto"/>
            <w:vAlign w:val="center"/>
            <w:hideMark/>
          </w:tcPr>
          <w:p w14:paraId="178A37C3" w14:textId="77777777" w:rsidR="003915EB" w:rsidRPr="003915EB" w:rsidRDefault="003915EB" w:rsidP="003915EB">
            <w:pPr>
              <w:jc w:val="center"/>
              <w:rPr>
                <w:b/>
                <w:bCs/>
                <w:szCs w:val="20"/>
              </w:rPr>
            </w:pPr>
            <w:r w:rsidRPr="003915EB">
              <w:rPr>
                <w:b/>
                <w:bCs/>
                <w:szCs w:val="20"/>
              </w:rPr>
              <w:t> </w:t>
            </w:r>
          </w:p>
        </w:tc>
        <w:tc>
          <w:tcPr>
            <w:tcW w:w="1039" w:type="dxa"/>
            <w:tcBorders>
              <w:top w:val="nil"/>
              <w:left w:val="nil"/>
              <w:bottom w:val="single" w:sz="4" w:space="0" w:color="auto"/>
              <w:right w:val="single" w:sz="4" w:space="0" w:color="auto"/>
            </w:tcBorders>
            <w:shd w:val="clear" w:color="auto" w:fill="auto"/>
            <w:vAlign w:val="center"/>
            <w:hideMark/>
          </w:tcPr>
          <w:p w14:paraId="2C89F1BB" w14:textId="77777777" w:rsidR="003915EB" w:rsidRPr="003915EB" w:rsidRDefault="003915EB" w:rsidP="003915EB">
            <w:pPr>
              <w:jc w:val="center"/>
              <w:rPr>
                <w:b/>
                <w:bCs/>
                <w:szCs w:val="20"/>
              </w:rPr>
            </w:pPr>
            <w:r w:rsidRPr="003915EB">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430B6E1F" w14:textId="77777777" w:rsidR="003915EB" w:rsidRPr="003915EB" w:rsidRDefault="003915EB" w:rsidP="003915EB">
            <w:pPr>
              <w:jc w:val="center"/>
              <w:rPr>
                <w:b/>
                <w:bCs/>
                <w:szCs w:val="20"/>
              </w:rPr>
            </w:pPr>
            <w:r w:rsidRPr="003915EB">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288C7747" w14:textId="77777777" w:rsidR="003915EB" w:rsidRPr="003915EB" w:rsidRDefault="003915EB" w:rsidP="003915EB">
            <w:pPr>
              <w:jc w:val="center"/>
              <w:rPr>
                <w:b/>
                <w:bCs/>
                <w:szCs w:val="20"/>
              </w:rPr>
            </w:pPr>
            <w:r w:rsidRPr="003915EB">
              <w:rPr>
                <w:b/>
                <w:bCs/>
                <w:szCs w:val="20"/>
              </w:rPr>
              <w:t> </w:t>
            </w:r>
          </w:p>
        </w:tc>
      </w:tr>
      <w:tr w:rsidR="003915EB" w:rsidRPr="003915EB" w14:paraId="0FC421A8"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3CF0AF1E"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787AEAFC"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i/>
                <w:iCs/>
                <w:szCs w:val="20"/>
              </w:rPr>
              <w:t>вода</w:t>
            </w:r>
          </w:p>
        </w:tc>
        <w:tc>
          <w:tcPr>
            <w:tcW w:w="947" w:type="dxa"/>
            <w:tcBorders>
              <w:top w:val="nil"/>
              <w:left w:val="nil"/>
              <w:bottom w:val="single" w:sz="4" w:space="0" w:color="auto"/>
              <w:right w:val="single" w:sz="4" w:space="0" w:color="auto"/>
            </w:tcBorders>
            <w:shd w:val="clear" w:color="auto" w:fill="auto"/>
            <w:vAlign w:val="center"/>
            <w:hideMark/>
          </w:tcPr>
          <w:p w14:paraId="1E95C4A1"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72A50A5C"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408B5C44"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3D5F6576" w14:textId="77777777" w:rsidR="003915EB" w:rsidRPr="003915EB" w:rsidRDefault="003915EB" w:rsidP="003915EB">
            <w:pPr>
              <w:jc w:val="center"/>
              <w:rPr>
                <w:szCs w:val="20"/>
              </w:rPr>
            </w:pPr>
            <w:r w:rsidRPr="003915EB">
              <w:rPr>
                <w:szCs w:val="20"/>
              </w:rPr>
              <w:t>2,51</w:t>
            </w:r>
          </w:p>
        </w:tc>
      </w:tr>
      <w:tr w:rsidR="003915EB" w:rsidRPr="003915EB" w14:paraId="6BAFEFEF"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24BEFF0" w14:textId="77777777" w:rsidR="003915EB" w:rsidRPr="003915EB" w:rsidRDefault="003915EB" w:rsidP="003915EB">
            <w:pPr>
              <w:jc w:val="center"/>
              <w:rPr>
                <w:szCs w:val="20"/>
              </w:rPr>
            </w:pPr>
            <w:r w:rsidRPr="003915EB">
              <w:rPr>
                <w:szCs w:val="20"/>
              </w:rPr>
              <w:t>2.6</w:t>
            </w:r>
          </w:p>
        </w:tc>
        <w:tc>
          <w:tcPr>
            <w:tcW w:w="5006" w:type="dxa"/>
            <w:tcBorders>
              <w:top w:val="nil"/>
              <w:left w:val="nil"/>
              <w:bottom w:val="single" w:sz="4" w:space="0" w:color="auto"/>
              <w:right w:val="single" w:sz="4" w:space="0" w:color="auto"/>
            </w:tcBorders>
            <w:shd w:val="clear" w:color="auto" w:fill="auto"/>
            <w:vAlign w:val="center"/>
            <w:hideMark/>
          </w:tcPr>
          <w:p w14:paraId="6640B615" w14:textId="77777777" w:rsidR="003915EB" w:rsidRPr="003915EB" w:rsidRDefault="003915EB" w:rsidP="003915EB">
            <w:pPr>
              <w:rPr>
                <w:szCs w:val="20"/>
              </w:rPr>
            </w:pPr>
            <w:r w:rsidRPr="003915EB">
              <w:rPr>
                <w:szCs w:val="20"/>
              </w:rPr>
              <w:t>отношение потерь тепловой энергии к отпуску тепловой энергии в сеть, %:</w:t>
            </w:r>
          </w:p>
        </w:tc>
        <w:tc>
          <w:tcPr>
            <w:tcW w:w="947" w:type="dxa"/>
            <w:tcBorders>
              <w:top w:val="nil"/>
              <w:left w:val="nil"/>
              <w:bottom w:val="single" w:sz="4" w:space="0" w:color="auto"/>
              <w:right w:val="single" w:sz="4" w:space="0" w:color="auto"/>
            </w:tcBorders>
            <w:shd w:val="clear" w:color="auto" w:fill="auto"/>
            <w:vAlign w:val="center"/>
            <w:hideMark/>
          </w:tcPr>
          <w:p w14:paraId="5B96330C" w14:textId="77777777" w:rsidR="003915EB" w:rsidRPr="003915EB" w:rsidRDefault="003915EB" w:rsidP="003915EB">
            <w:pPr>
              <w:jc w:val="center"/>
              <w:rPr>
                <w:b/>
                <w:bCs/>
                <w:szCs w:val="20"/>
              </w:rPr>
            </w:pPr>
            <w:r w:rsidRPr="003915EB">
              <w:rPr>
                <w:b/>
                <w:bCs/>
                <w:szCs w:val="20"/>
              </w:rPr>
              <w:t> </w:t>
            </w:r>
          </w:p>
        </w:tc>
        <w:tc>
          <w:tcPr>
            <w:tcW w:w="1039" w:type="dxa"/>
            <w:tcBorders>
              <w:top w:val="nil"/>
              <w:left w:val="nil"/>
              <w:bottom w:val="single" w:sz="4" w:space="0" w:color="auto"/>
              <w:right w:val="single" w:sz="4" w:space="0" w:color="auto"/>
            </w:tcBorders>
            <w:shd w:val="clear" w:color="auto" w:fill="auto"/>
            <w:vAlign w:val="center"/>
            <w:hideMark/>
          </w:tcPr>
          <w:p w14:paraId="2C313105" w14:textId="77777777" w:rsidR="003915EB" w:rsidRPr="003915EB" w:rsidRDefault="003915EB" w:rsidP="003915EB">
            <w:pPr>
              <w:jc w:val="center"/>
              <w:rPr>
                <w:b/>
                <w:bCs/>
                <w:szCs w:val="20"/>
              </w:rPr>
            </w:pPr>
            <w:r w:rsidRPr="003915EB">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7632689A" w14:textId="77777777" w:rsidR="003915EB" w:rsidRPr="003915EB" w:rsidRDefault="003915EB" w:rsidP="003915EB">
            <w:pPr>
              <w:jc w:val="center"/>
              <w:rPr>
                <w:b/>
                <w:bCs/>
                <w:szCs w:val="20"/>
              </w:rPr>
            </w:pPr>
            <w:r w:rsidRPr="003915EB">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06E3C958" w14:textId="77777777" w:rsidR="003915EB" w:rsidRPr="003915EB" w:rsidRDefault="003915EB" w:rsidP="003915EB">
            <w:pPr>
              <w:jc w:val="center"/>
              <w:rPr>
                <w:sz w:val="22"/>
                <w:szCs w:val="22"/>
              </w:rPr>
            </w:pPr>
            <w:r w:rsidRPr="003915EB">
              <w:rPr>
                <w:sz w:val="22"/>
                <w:szCs w:val="22"/>
              </w:rPr>
              <w:t> </w:t>
            </w:r>
          </w:p>
        </w:tc>
      </w:tr>
      <w:tr w:rsidR="003915EB" w:rsidRPr="003915EB" w14:paraId="5C9E1F5C"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5794A227"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7C1D9598"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szCs w:val="20"/>
              </w:rPr>
              <w:t>пар</w:t>
            </w:r>
          </w:p>
        </w:tc>
        <w:tc>
          <w:tcPr>
            <w:tcW w:w="947" w:type="dxa"/>
            <w:tcBorders>
              <w:top w:val="nil"/>
              <w:left w:val="nil"/>
              <w:bottom w:val="single" w:sz="4" w:space="0" w:color="auto"/>
              <w:right w:val="single" w:sz="4" w:space="0" w:color="auto"/>
            </w:tcBorders>
            <w:shd w:val="clear" w:color="auto" w:fill="auto"/>
            <w:vAlign w:val="center"/>
            <w:hideMark/>
          </w:tcPr>
          <w:p w14:paraId="1600E9D9"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3C17E699"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BF66155"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600ED58" w14:textId="77777777" w:rsidR="003915EB" w:rsidRPr="003915EB" w:rsidRDefault="003915EB" w:rsidP="003915EB">
            <w:pPr>
              <w:jc w:val="center"/>
              <w:rPr>
                <w:sz w:val="22"/>
                <w:szCs w:val="22"/>
              </w:rPr>
            </w:pPr>
            <w:r w:rsidRPr="003915EB">
              <w:rPr>
                <w:sz w:val="22"/>
                <w:szCs w:val="22"/>
              </w:rPr>
              <w:t> </w:t>
            </w:r>
          </w:p>
        </w:tc>
      </w:tr>
      <w:tr w:rsidR="003915EB" w:rsidRPr="003915EB" w14:paraId="15F7F421"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3925F6D2"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007AAD6F" w14:textId="77777777" w:rsidR="003915EB" w:rsidRPr="003915EB" w:rsidRDefault="003915EB" w:rsidP="003915EB">
            <w:pPr>
              <w:rPr>
                <w:rFonts w:ascii="Symbol" w:hAnsi="Symbol" w:cs="Arial"/>
                <w:szCs w:val="20"/>
              </w:rPr>
            </w:pPr>
            <w:r w:rsidRPr="003915EB">
              <w:rPr>
                <w:rFonts w:ascii="Symbol" w:hAnsi="Symbol" w:cs="Arial"/>
                <w:szCs w:val="20"/>
              </w:rPr>
              <w:t></w:t>
            </w:r>
            <w:r w:rsidRPr="003915EB">
              <w:rPr>
                <w:sz w:val="14"/>
                <w:szCs w:val="14"/>
              </w:rPr>
              <w:t xml:space="preserve">       </w:t>
            </w:r>
            <w:r w:rsidRPr="003915EB">
              <w:rPr>
                <w:szCs w:val="20"/>
              </w:rPr>
              <w:t>вода</w:t>
            </w:r>
          </w:p>
        </w:tc>
        <w:tc>
          <w:tcPr>
            <w:tcW w:w="947" w:type="dxa"/>
            <w:tcBorders>
              <w:top w:val="nil"/>
              <w:left w:val="nil"/>
              <w:bottom w:val="single" w:sz="4" w:space="0" w:color="auto"/>
              <w:right w:val="single" w:sz="4" w:space="0" w:color="auto"/>
            </w:tcBorders>
            <w:shd w:val="clear" w:color="auto" w:fill="auto"/>
            <w:vAlign w:val="center"/>
            <w:hideMark/>
          </w:tcPr>
          <w:p w14:paraId="7D5C3850"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55E94FB8"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72A4388E"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211AA350" w14:textId="77777777" w:rsidR="003915EB" w:rsidRPr="003915EB" w:rsidRDefault="003915EB" w:rsidP="003915EB">
            <w:pPr>
              <w:jc w:val="center"/>
              <w:rPr>
                <w:sz w:val="22"/>
                <w:szCs w:val="22"/>
              </w:rPr>
            </w:pPr>
            <w:r w:rsidRPr="003915EB">
              <w:rPr>
                <w:sz w:val="22"/>
                <w:szCs w:val="22"/>
              </w:rPr>
              <w:t>37,89%</w:t>
            </w:r>
          </w:p>
        </w:tc>
      </w:tr>
      <w:tr w:rsidR="003915EB" w:rsidRPr="003915EB" w14:paraId="69BB335C" w14:textId="77777777" w:rsidTr="003915EB">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45D5513" w14:textId="77777777" w:rsidR="003915EB" w:rsidRPr="003915EB" w:rsidRDefault="003915EB" w:rsidP="003915EB">
            <w:pPr>
              <w:jc w:val="center"/>
              <w:rPr>
                <w:rFonts w:ascii="Symbol" w:hAnsi="Symbol" w:cs="Arial"/>
                <w:szCs w:val="20"/>
              </w:rPr>
            </w:pPr>
            <w:r w:rsidRPr="003915EB">
              <w:rPr>
                <w:rFonts w:ascii="Symbol" w:cs="Arial"/>
                <w:szCs w:val="20"/>
              </w:rPr>
              <w:t></w:t>
            </w:r>
          </w:p>
        </w:tc>
        <w:tc>
          <w:tcPr>
            <w:tcW w:w="9222" w:type="dxa"/>
            <w:gridSpan w:val="5"/>
            <w:tcBorders>
              <w:top w:val="single" w:sz="4" w:space="0" w:color="auto"/>
              <w:left w:val="nil"/>
              <w:bottom w:val="single" w:sz="4" w:space="0" w:color="auto"/>
              <w:right w:val="single" w:sz="4" w:space="0" w:color="auto"/>
            </w:tcBorders>
            <w:shd w:val="clear" w:color="auto" w:fill="auto"/>
            <w:vAlign w:val="center"/>
            <w:hideMark/>
          </w:tcPr>
          <w:p w14:paraId="6B95B7DB" w14:textId="77777777" w:rsidR="003915EB" w:rsidRPr="003915EB" w:rsidRDefault="003915EB" w:rsidP="003915EB">
            <w:pPr>
              <w:jc w:val="center"/>
              <w:rPr>
                <w:sz w:val="22"/>
                <w:szCs w:val="22"/>
              </w:rPr>
            </w:pPr>
            <w:r w:rsidRPr="003915EB">
              <w:rPr>
                <w:sz w:val="22"/>
                <w:szCs w:val="22"/>
              </w:rPr>
              <w:t> </w:t>
            </w:r>
          </w:p>
        </w:tc>
      </w:tr>
      <w:tr w:rsidR="003915EB" w:rsidRPr="003915EB" w14:paraId="4578DEAC" w14:textId="77777777" w:rsidTr="003915EB">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DAE325A" w14:textId="77777777" w:rsidR="003915EB" w:rsidRPr="003915EB" w:rsidRDefault="003915EB" w:rsidP="003915EB">
            <w:pPr>
              <w:jc w:val="center"/>
              <w:rPr>
                <w:szCs w:val="20"/>
              </w:rPr>
            </w:pPr>
            <w:r w:rsidRPr="003915EB">
              <w:rPr>
                <w:szCs w:val="20"/>
              </w:rPr>
              <w:t>3</w:t>
            </w:r>
          </w:p>
        </w:tc>
        <w:tc>
          <w:tcPr>
            <w:tcW w:w="9222" w:type="dxa"/>
            <w:gridSpan w:val="5"/>
            <w:tcBorders>
              <w:top w:val="single" w:sz="4" w:space="0" w:color="auto"/>
              <w:left w:val="nil"/>
              <w:bottom w:val="single" w:sz="4" w:space="0" w:color="auto"/>
              <w:right w:val="single" w:sz="4" w:space="0" w:color="auto"/>
            </w:tcBorders>
            <w:shd w:val="clear" w:color="auto" w:fill="auto"/>
            <w:vAlign w:val="center"/>
            <w:hideMark/>
          </w:tcPr>
          <w:p w14:paraId="2ECE900C" w14:textId="77777777" w:rsidR="003915EB" w:rsidRPr="003915EB" w:rsidRDefault="003915EB" w:rsidP="003915EB">
            <w:pPr>
              <w:jc w:val="center"/>
              <w:rPr>
                <w:b/>
                <w:bCs/>
                <w:szCs w:val="20"/>
              </w:rPr>
            </w:pPr>
            <w:r w:rsidRPr="003915EB">
              <w:rPr>
                <w:b/>
                <w:bCs/>
                <w:szCs w:val="20"/>
              </w:rPr>
              <w:t>э л е к т р и ч е с к а я   э н е р г и я</w:t>
            </w:r>
          </w:p>
        </w:tc>
      </w:tr>
      <w:tr w:rsidR="003915EB" w:rsidRPr="003915EB" w14:paraId="02626CA1" w14:textId="77777777" w:rsidTr="003915EB">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9033CCF" w14:textId="77777777" w:rsidR="003915EB" w:rsidRPr="003915EB" w:rsidRDefault="003915EB" w:rsidP="003915EB">
            <w:pPr>
              <w:jc w:val="center"/>
              <w:rPr>
                <w:szCs w:val="20"/>
              </w:rPr>
            </w:pPr>
            <w:r w:rsidRPr="003915EB">
              <w:rPr>
                <w:szCs w:val="20"/>
              </w:rPr>
              <w:t>3.1</w:t>
            </w:r>
          </w:p>
        </w:tc>
        <w:tc>
          <w:tcPr>
            <w:tcW w:w="5006" w:type="dxa"/>
            <w:tcBorders>
              <w:top w:val="nil"/>
              <w:left w:val="nil"/>
              <w:bottom w:val="single" w:sz="4" w:space="0" w:color="auto"/>
              <w:right w:val="single" w:sz="4" w:space="0" w:color="auto"/>
            </w:tcBorders>
            <w:shd w:val="clear" w:color="auto" w:fill="auto"/>
            <w:vAlign w:val="center"/>
            <w:hideMark/>
          </w:tcPr>
          <w:p w14:paraId="1C40A040" w14:textId="77777777" w:rsidR="003915EB" w:rsidRPr="003915EB" w:rsidRDefault="003915EB" w:rsidP="003915EB">
            <w:pPr>
              <w:rPr>
                <w:szCs w:val="20"/>
              </w:rPr>
            </w:pPr>
            <w:r w:rsidRPr="003915EB">
              <w:rPr>
                <w:szCs w:val="20"/>
              </w:rPr>
              <w:t xml:space="preserve">расход электроэнергии. </w:t>
            </w:r>
            <w:proofErr w:type="spellStart"/>
            <w:r w:rsidRPr="003915EB">
              <w:rPr>
                <w:szCs w:val="20"/>
              </w:rPr>
              <w:t>тыс.кВт</w:t>
            </w:r>
            <w:proofErr w:type="spellEnd"/>
            <w:r w:rsidRPr="003915EB">
              <w:rPr>
                <w:szCs w:val="20"/>
              </w:rPr>
              <w:t>*ч</w:t>
            </w:r>
          </w:p>
        </w:tc>
        <w:tc>
          <w:tcPr>
            <w:tcW w:w="947" w:type="dxa"/>
            <w:tcBorders>
              <w:top w:val="nil"/>
              <w:left w:val="nil"/>
              <w:bottom w:val="single" w:sz="4" w:space="0" w:color="auto"/>
              <w:right w:val="single" w:sz="4" w:space="0" w:color="auto"/>
            </w:tcBorders>
            <w:shd w:val="clear" w:color="auto" w:fill="auto"/>
            <w:vAlign w:val="center"/>
            <w:hideMark/>
          </w:tcPr>
          <w:p w14:paraId="765082ED"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09BBA979"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7F6145AB"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51BAB299" w14:textId="77777777" w:rsidR="003915EB" w:rsidRPr="003915EB" w:rsidRDefault="003915EB" w:rsidP="003915EB">
            <w:pPr>
              <w:jc w:val="center"/>
              <w:rPr>
                <w:sz w:val="22"/>
                <w:szCs w:val="22"/>
              </w:rPr>
            </w:pPr>
            <w:r w:rsidRPr="003915EB">
              <w:rPr>
                <w:sz w:val="22"/>
                <w:szCs w:val="22"/>
              </w:rPr>
              <w:t>-</w:t>
            </w:r>
          </w:p>
        </w:tc>
      </w:tr>
      <w:tr w:rsidR="003915EB" w:rsidRPr="003915EB" w14:paraId="0D11FC8E" w14:textId="77777777" w:rsidTr="003915EB">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4EE1630" w14:textId="77777777" w:rsidR="003915EB" w:rsidRPr="003915EB" w:rsidRDefault="003915EB" w:rsidP="003915EB">
            <w:pPr>
              <w:jc w:val="center"/>
              <w:rPr>
                <w:szCs w:val="20"/>
              </w:rPr>
            </w:pPr>
            <w:r w:rsidRPr="003915EB">
              <w:rPr>
                <w:szCs w:val="20"/>
              </w:rPr>
              <w:t>3.1</w:t>
            </w:r>
          </w:p>
        </w:tc>
        <w:tc>
          <w:tcPr>
            <w:tcW w:w="5006" w:type="dxa"/>
            <w:tcBorders>
              <w:top w:val="nil"/>
              <w:left w:val="nil"/>
              <w:bottom w:val="single" w:sz="4" w:space="0" w:color="auto"/>
              <w:right w:val="single" w:sz="4" w:space="0" w:color="auto"/>
            </w:tcBorders>
            <w:shd w:val="clear" w:color="auto" w:fill="auto"/>
            <w:vAlign w:val="center"/>
            <w:hideMark/>
          </w:tcPr>
          <w:p w14:paraId="0CD5DDAD" w14:textId="77777777" w:rsidR="003915EB" w:rsidRPr="003915EB" w:rsidRDefault="003915EB" w:rsidP="003915EB">
            <w:pPr>
              <w:rPr>
                <w:szCs w:val="20"/>
              </w:rPr>
            </w:pPr>
            <w:r w:rsidRPr="003915EB">
              <w:rPr>
                <w:szCs w:val="20"/>
              </w:rPr>
              <w:t xml:space="preserve">количество, </w:t>
            </w:r>
            <w:proofErr w:type="spellStart"/>
            <w:r w:rsidRPr="003915EB">
              <w:rPr>
                <w:szCs w:val="20"/>
              </w:rPr>
              <w:t>ед</w:t>
            </w:r>
            <w:proofErr w:type="spellEnd"/>
            <w:r w:rsidRPr="003915EB">
              <w:rPr>
                <w:szCs w:val="20"/>
              </w:rPr>
              <w:t>:</w:t>
            </w:r>
          </w:p>
        </w:tc>
        <w:tc>
          <w:tcPr>
            <w:tcW w:w="4216" w:type="dxa"/>
            <w:gridSpan w:val="4"/>
            <w:tcBorders>
              <w:top w:val="single" w:sz="4" w:space="0" w:color="auto"/>
              <w:left w:val="nil"/>
              <w:bottom w:val="single" w:sz="4" w:space="0" w:color="auto"/>
              <w:right w:val="single" w:sz="4" w:space="0" w:color="auto"/>
            </w:tcBorders>
            <w:shd w:val="clear" w:color="auto" w:fill="auto"/>
            <w:vAlign w:val="center"/>
            <w:hideMark/>
          </w:tcPr>
          <w:p w14:paraId="03A5DCBD" w14:textId="77777777" w:rsidR="003915EB" w:rsidRPr="003915EB" w:rsidRDefault="003915EB" w:rsidP="003915EB">
            <w:pPr>
              <w:jc w:val="center"/>
              <w:rPr>
                <w:sz w:val="22"/>
                <w:szCs w:val="22"/>
              </w:rPr>
            </w:pPr>
            <w:r w:rsidRPr="003915EB">
              <w:rPr>
                <w:sz w:val="22"/>
                <w:szCs w:val="22"/>
              </w:rPr>
              <w:t> </w:t>
            </w:r>
          </w:p>
        </w:tc>
      </w:tr>
      <w:tr w:rsidR="003915EB" w:rsidRPr="003915EB" w14:paraId="6424BB96"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0612886A"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10080029" w14:textId="77777777" w:rsidR="003915EB" w:rsidRPr="003915EB" w:rsidRDefault="003915EB" w:rsidP="003915EB">
            <w:pPr>
              <w:rPr>
                <w:szCs w:val="20"/>
              </w:rPr>
            </w:pPr>
            <w:r w:rsidRPr="003915EB">
              <w:rPr>
                <w:szCs w:val="20"/>
              </w:rPr>
              <w:t xml:space="preserve">          ПНС</w:t>
            </w:r>
          </w:p>
        </w:tc>
        <w:tc>
          <w:tcPr>
            <w:tcW w:w="947" w:type="dxa"/>
            <w:tcBorders>
              <w:top w:val="nil"/>
              <w:left w:val="nil"/>
              <w:bottom w:val="single" w:sz="4" w:space="0" w:color="auto"/>
              <w:right w:val="single" w:sz="4" w:space="0" w:color="auto"/>
            </w:tcBorders>
            <w:shd w:val="clear" w:color="auto" w:fill="auto"/>
            <w:vAlign w:val="center"/>
            <w:hideMark/>
          </w:tcPr>
          <w:p w14:paraId="1DFADA78" w14:textId="77777777" w:rsidR="003915EB" w:rsidRPr="003915EB" w:rsidRDefault="003915EB" w:rsidP="003915EB">
            <w:pPr>
              <w:jc w:val="center"/>
              <w:rPr>
                <w:sz w:val="22"/>
                <w:szCs w:val="22"/>
              </w:rPr>
            </w:pPr>
            <w:r w:rsidRPr="003915EB">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3B9C0290"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6B1B2766" w14:textId="77777777" w:rsidR="003915EB" w:rsidRPr="003915EB" w:rsidRDefault="003915EB" w:rsidP="003915EB">
            <w:pPr>
              <w:jc w:val="center"/>
              <w:rPr>
                <w:szCs w:val="20"/>
              </w:rPr>
            </w:pPr>
            <w:r w:rsidRPr="003915EB">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0BC37323" w14:textId="77777777" w:rsidR="003915EB" w:rsidRPr="003915EB" w:rsidRDefault="003915EB" w:rsidP="003915EB">
            <w:pPr>
              <w:jc w:val="center"/>
              <w:rPr>
                <w:sz w:val="22"/>
                <w:szCs w:val="22"/>
              </w:rPr>
            </w:pPr>
            <w:r w:rsidRPr="003915EB">
              <w:rPr>
                <w:sz w:val="22"/>
                <w:szCs w:val="22"/>
              </w:rPr>
              <w:t>-</w:t>
            </w:r>
          </w:p>
        </w:tc>
      </w:tr>
      <w:tr w:rsidR="003915EB" w:rsidRPr="003915EB" w14:paraId="437C4289" w14:textId="77777777" w:rsidTr="003915EB">
        <w:trPr>
          <w:trHeight w:val="284"/>
        </w:trPr>
        <w:tc>
          <w:tcPr>
            <w:tcW w:w="659" w:type="dxa"/>
            <w:vMerge/>
            <w:tcBorders>
              <w:top w:val="nil"/>
              <w:left w:val="single" w:sz="4" w:space="0" w:color="auto"/>
              <w:bottom w:val="single" w:sz="4" w:space="0" w:color="auto"/>
              <w:right w:val="single" w:sz="4" w:space="0" w:color="auto"/>
            </w:tcBorders>
            <w:vAlign w:val="center"/>
            <w:hideMark/>
          </w:tcPr>
          <w:p w14:paraId="703D5A55" w14:textId="77777777" w:rsidR="003915EB" w:rsidRPr="003915EB" w:rsidRDefault="003915EB" w:rsidP="003915EB">
            <w:pPr>
              <w:rPr>
                <w:szCs w:val="20"/>
              </w:rPr>
            </w:pPr>
          </w:p>
        </w:tc>
        <w:tc>
          <w:tcPr>
            <w:tcW w:w="5006" w:type="dxa"/>
            <w:tcBorders>
              <w:top w:val="nil"/>
              <w:left w:val="nil"/>
              <w:bottom w:val="single" w:sz="4" w:space="0" w:color="auto"/>
              <w:right w:val="single" w:sz="4" w:space="0" w:color="auto"/>
            </w:tcBorders>
            <w:shd w:val="clear" w:color="auto" w:fill="auto"/>
            <w:vAlign w:val="center"/>
            <w:hideMark/>
          </w:tcPr>
          <w:p w14:paraId="7CBF5DD8" w14:textId="77777777" w:rsidR="003915EB" w:rsidRPr="003915EB" w:rsidRDefault="003915EB" w:rsidP="003915EB">
            <w:pPr>
              <w:rPr>
                <w:szCs w:val="20"/>
              </w:rPr>
            </w:pPr>
            <w:r w:rsidRPr="003915EB">
              <w:rPr>
                <w:szCs w:val="20"/>
              </w:rPr>
              <w:t xml:space="preserve">          ЦТП</w:t>
            </w:r>
          </w:p>
        </w:tc>
        <w:tc>
          <w:tcPr>
            <w:tcW w:w="947" w:type="dxa"/>
            <w:tcBorders>
              <w:top w:val="nil"/>
              <w:left w:val="nil"/>
              <w:bottom w:val="single" w:sz="4" w:space="0" w:color="auto"/>
              <w:right w:val="single" w:sz="4" w:space="0" w:color="auto"/>
            </w:tcBorders>
            <w:shd w:val="clear" w:color="auto" w:fill="auto"/>
            <w:vAlign w:val="center"/>
            <w:hideMark/>
          </w:tcPr>
          <w:p w14:paraId="5480281F" w14:textId="77777777" w:rsidR="003915EB" w:rsidRPr="003915EB" w:rsidRDefault="003915EB" w:rsidP="003915EB">
            <w:pPr>
              <w:jc w:val="center"/>
              <w:rPr>
                <w:sz w:val="22"/>
                <w:szCs w:val="22"/>
              </w:rPr>
            </w:pPr>
            <w:r w:rsidRPr="003915EB">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53900274"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6BB0A22" w14:textId="77777777" w:rsidR="003915EB" w:rsidRPr="003915EB" w:rsidRDefault="003915EB" w:rsidP="003915EB">
            <w:pPr>
              <w:jc w:val="center"/>
              <w:rPr>
                <w:sz w:val="22"/>
                <w:szCs w:val="22"/>
              </w:rPr>
            </w:pPr>
            <w:r w:rsidRPr="003915EB">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080AD11" w14:textId="77777777" w:rsidR="003915EB" w:rsidRPr="003915EB" w:rsidRDefault="003915EB" w:rsidP="003915EB">
            <w:pPr>
              <w:jc w:val="center"/>
              <w:rPr>
                <w:sz w:val="22"/>
                <w:szCs w:val="22"/>
              </w:rPr>
            </w:pPr>
            <w:r w:rsidRPr="003915EB">
              <w:rPr>
                <w:sz w:val="22"/>
                <w:szCs w:val="22"/>
              </w:rPr>
              <w:t> </w:t>
            </w:r>
          </w:p>
        </w:tc>
      </w:tr>
    </w:tbl>
    <w:p w14:paraId="1111680D" w14:textId="77777777" w:rsidR="003915EB" w:rsidRPr="003915EB" w:rsidRDefault="003915EB" w:rsidP="003915EB">
      <w:pPr>
        <w:jc w:val="both"/>
        <w:rPr>
          <w:sz w:val="22"/>
          <w:szCs w:val="28"/>
        </w:rPr>
      </w:pPr>
      <w:r w:rsidRPr="003915EB">
        <w:rPr>
          <w:sz w:val="22"/>
          <w:szCs w:val="28"/>
        </w:rPr>
        <w:t xml:space="preserve">  * Ранее указанные котельные находились в эксплуатации ООО «СТГК». Указать динамику не представляется возможным</w:t>
      </w:r>
    </w:p>
    <w:p w14:paraId="63D16BE0" w14:textId="77777777" w:rsidR="003915EB" w:rsidRPr="003915EB" w:rsidRDefault="003915EB" w:rsidP="003915EB">
      <w:pPr>
        <w:jc w:val="both"/>
        <w:rPr>
          <w:sz w:val="16"/>
          <w:szCs w:val="16"/>
        </w:rPr>
      </w:pPr>
    </w:p>
    <w:p w14:paraId="74245035" w14:textId="77777777" w:rsidR="003915EB" w:rsidRPr="003915EB" w:rsidRDefault="003915EB" w:rsidP="003915EB">
      <w:pPr>
        <w:ind w:firstLine="720"/>
        <w:jc w:val="both"/>
        <w:rPr>
          <w:sz w:val="28"/>
          <w:szCs w:val="28"/>
        </w:rPr>
      </w:pPr>
      <w:r w:rsidRPr="003915EB">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2019 год. </w:t>
      </w:r>
    </w:p>
    <w:p w14:paraId="3025E74F" w14:textId="77777777" w:rsidR="003915EB" w:rsidRPr="003915EB" w:rsidRDefault="003915EB" w:rsidP="003915EB">
      <w:pPr>
        <w:tabs>
          <w:tab w:val="left" w:pos="1665"/>
        </w:tabs>
        <w:rPr>
          <w:b/>
          <w:bCs/>
          <w:sz w:val="16"/>
          <w:szCs w:val="16"/>
        </w:rPr>
      </w:pPr>
    </w:p>
    <w:p w14:paraId="39278476" w14:textId="77777777" w:rsidR="003915EB" w:rsidRPr="003915EB" w:rsidRDefault="003915EB" w:rsidP="003915EB">
      <w:pPr>
        <w:tabs>
          <w:tab w:val="left" w:pos="1665"/>
        </w:tabs>
        <w:jc w:val="center"/>
        <w:rPr>
          <w:b/>
          <w:bCs/>
        </w:rPr>
      </w:pPr>
    </w:p>
    <w:p w14:paraId="3C1176A3" w14:textId="77777777" w:rsidR="003915EB" w:rsidRPr="003915EB" w:rsidRDefault="003915EB" w:rsidP="003915EB">
      <w:pPr>
        <w:tabs>
          <w:tab w:val="left" w:pos="1665"/>
        </w:tabs>
        <w:jc w:val="center"/>
        <w:rPr>
          <w:b/>
          <w:bCs/>
          <w:sz w:val="28"/>
          <w:szCs w:val="28"/>
        </w:rPr>
      </w:pPr>
      <w:r w:rsidRPr="003915EB">
        <w:rPr>
          <w:b/>
          <w:bCs/>
          <w:sz w:val="28"/>
          <w:szCs w:val="28"/>
        </w:rPr>
        <w:t>Предложение по утверждению нормативов технологических потерь при передаче тепловой энергии на 2019 год</w:t>
      </w:r>
    </w:p>
    <w:p w14:paraId="050127E8" w14:textId="77777777" w:rsidR="003915EB" w:rsidRPr="003915EB" w:rsidRDefault="003915EB" w:rsidP="003915EB">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2151"/>
        <w:gridCol w:w="2314"/>
        <w:gridCol w:w="1925"/>
      </w:tblGrid>
      <w:tr w:rsidR="003915EB" w:rsidRPr="003915EB" w14:paraId="53537969" w14:textId="77777777" w:rsidTr="003915EB">
        <w:trPr>
          <w:trHeight w:val="340"/>
        </w:trPr>
        <w:tc>
          <w:tcPr>
            <w:tcW w:w="3544" w:type="dxa"/>
            <w:vMerge w:val="restart"/>
          </w:tcPr>
          <w:p w14:paraId="186496D9" w14:textId="77777777" w:rsidR="003915EB" w:rsidRPr="003915EB" w:rsidRDefault="003915EB" w:rsidP="003915EB">
            <w:pPr>
              <w:spacing w:line="216" w:lineRule="auto"/>
              <w:jc w:val="center"/>
              <w:rPr>
                <w:sz w:val="22"/>
                <w:szCs w:val="22"/>
              </w:rPr>
            </w:pPr>
          </w:p>
          <w:p w14:paraId="65FBB2B6" w14:textId="77777777" w:rsidR="003915EB" w:rsidRPr="003915EB" w:rsidRDefault="003915EB" w:rsidP="003915EB">
            <w:pPr>
              <w:spacing w:line="216" w:lineRule="auto"/>
              <w:jc w:val="center"/>
              <w:rPr>
                <w:sz w:val="22"/>
                <w:szCs w:val="22"/>
              </w:rPr>
            </w:pPr>
            <w:r w:rsidRPr="003915EB">
              <w:rPr>
                <w:sz w:val="22"/>
                <w:szCs w:val="22"/>
              </w:rPr>
              <w:t>Организация</w:t>
            </w:r>
          </w:p>
          <w:p w14:paraId="0403CC95" w14:textId="77777777" w:rsidR="003915EB" w:rsidRPr="003915EB" w:rsidRDefault="003915EB" w:rsidP="003915EB">
            <w:pPr>
              <w:spacing w:line="216" w:lineRule="auto"/>
              <w:jc w:val="center"/>
              <w:rPr>
                <w:sz w:val="22"/>
                <w:szCs w:val="22"/>
              </w:rPr>
            </w:pPr>
          </w:p>
        </w:tc>
        <w:tc>
          <w:tcPr>
            <w:tcW w:w="6530" w:type="dxa"/>
            <w:gridSpan w:val="3"/>
          </w:tcPr>
          <w:p w14:paraId="20CC2927" w14:textId="77777777" w:rsidR="003915EB" w:rsidRPr="003915EB" w:rsidRDefault="003915EB" w:rsidP="003915EB">
            <w:pPr>
              <w:spacing w:line="216" w:lineRule="auto"/>
              <w:jc w:val="center"/>
              <w:rPr>
                <w:sz w:val="22"/>
                <w:szCs w:val="22"/>
              </w:rPr>
            </w:pPr>
            <w:r w:rsidRPr="003915EB">
              <w:rPr>
                <w:sz w:val="22"/>
                <w:szCs w:val="22"/>
              </w:rPr>
              <w:t>нормативы</w:t>
            </w:r>
          </w:p>
        </w:tc>
      </w:tr>
      <w:tr w:rsidR="003915EB" w:rsidRPr="003915EB" w14:paraId="7D38CB3A" w14:textId="77777777" w:rsidTr="003915EB">
        <w:trPr>
          <w:trHeight w:val="340"/>
        </w:trPr>
        <w:tc>
          <w:tcPr>
            <w:tcW w:w="3544" w:type="dxa"/>
            <w:vMerge/>
          </w:tcPr>
          <w:p w14:paraId="44658C7B" w14:textId="77777777" w:rsidR="003915EB" w:rsidRPr="003915EB" w:rsidRDefault="003915EB" w:rsidP="003915EB">
            <w:pPr>
              <w:spacing w:line="216" w:lineRule="auto"/>
              <w:jc w:val="center"/>
              <w:rPr>
                <w:sz w:val="22"/>
                <w:szCs w:val="22"/>
              </w:rPr>
            </w:pPr>
          </w:p>
        </w:tc>
        <w:tc>
          <w:tcPr>
            <w:tcW w:w="2181" w:type="dxa"/>
          </w:tcPr>
          <w:p w14:paraId="06CB34A3" w14:textId="77777777" w:rsidR="003915EB" w:rsidRPr="003915EB" w:rsidRDefault="003915EB" w:rsidP="003915EB">
            <w:pPr>
              <w:spacing w:line="216" w:lineRule="auto"/>
              <w:jc w:val="center"/>
              <w:rPr>
                <w:sz w:val="22"/>
                <w:szCs w:val="22"/>
              </w:rPr>
            </w:pPr>
            <w:r w:rsidRPr="003915EB">
              <w:rPr>
                <w:sz w:val="22"/>
                <w:szCs w:val="22"/>
              </w:rPr>
              <w:t>потери и затраты</w:t>
            </w:r>
          </w:p>
          <w:p w14:paraId="3CAEFE8C" w14:textId="77777777" w:rsidR="003915EB" w:rsidRPr="003915EB" w:rsidRDefault="003915EB" w:rsidP="003915EB">
            <w:pPr>
              <w:spacing w:line="216" w:lineRule="auto"/>
              <w:jc w:val="center"/>
              <w:rPr>
                <w:sz w:val="22"/>
                <w:szCs w:val="22"/>
              </w:rPr>
            </w:pPr>
            <w:r w:rsidRPr="003915EB">
              <w:rPr>
                <w:sz w:val="22"/>
                <w:szCs w:val="22"/>
              </w:rPr>
              <w:t>теплоносителей,</w:t>
            </w:r>
          </w:p>
          <w:p w14:paraId="20681694" w14:textId="77777777" w:rsidR="003915EB" w:rsidRPr="003915EB" w:rsidRDefault="003915EB" w:rsidP="003915EB">
            <w:pPr>
              <w:spacing w:line="216" w:lineRule="auto"/>
              <w:jc w:val="center"/>
              <w:rPr>
                <w:sz w:val="22"/>
                <w:szCs w:val="22"/>
              </w:rPr>
            </w:pPr>
            <w:r w:rsidRPr="003915EB">
              <w:rPr>
                <w:sz w:val="22"/>
                <w:szCs w:val="22"/>
              </w:rPr>
              <w:t>т(м</w:t>
            </w:r>
            <w:r w:rsidRPr="003915EB">
              <w:rPr>
                <w:sz w:val="22"/>
                <w:szCs w:val="22"/>
                <w:vertAlign w:val="superscript"/>
              </w:rPr>
              <w:t>3</w:t>
            </w:r>
            <w:r w:rsidRPr="003915EB">
              <w:rPr>
                <w:sz w:val="22"/>
                <w:szCs w:val="22"/>
              </w:rPr>
              <w:t>)</w:t>
            </w:r>
          </w:p>
        </w:tc>
        <w:tc>
          <w:tcPr>
            <w:tcW w:w="2410" w:type="dxa"/>
          </w:tcPr>
          <w:p w14:paraId="5436FDD0" w14:textId="77777777" w:rsidR="003915EB" w:rsidRPr="003915EB" w:rsidRDefault="003915EB" w:rsidP="003915EB">
            <w:pPr>
              <w:spacing w:line="216" w:lineRule="auto"/>
              <w:jc w:val="center"/>
              <w:rPr>
                <w:sz w:val="22"/>
                <w:szCs w:val="22"/>
              </w:rPr>
            </w:pPr>
            <w:r w:rsidRPr="003915EB">
              <w:rPr>
                <w:sz w:val="22"/>
                <w:szCs w:val="22"/>
              </w:rPr>
              <w:t xml:space="preserve">потери </w:t>
            </w:r>
          </w:p>
          <w:p w14:paraId="5CB3EA6E" w14:textId="77777777" w:rsidR="003915EB" w:rsidRPr="003915EB" w:rsidRDefault="003915EB" w:rsidP="003915EB">
            <w:pPr>
              <w:spacing w:line="216" w:lineRule="auto"/>
              <w:jc w:val="center"/>
              <w:rPr>
                <w:sz w:val="22"/>
                <w:szCs w:val="22"/>
              </w:rPr>
            </w:pPr>
            <w:r w:rsidRPr="003915EB">
              <w:rPr>
                <w:sz w:val="22"/>
                <w:szCs w:val="22"/>
              </w:rPr>
              <w:t>тепловой энергии,</w:t>
            </w:r>
          </w:p>
          <w:p w14:paraId="7D355DF1" w14:textId="77777777" w:rsidR="003915EB" w:rsidRPr="003915EB" w:rsidRDefault="003915EB" w:rsidP="003915EB">
            <w:pPr>
              <w:spacing w:line="216" w:lineRule="auto"/>
              <w:jc w:val="center"/>
              <w:rPr>
                <w:sz w:val="22"/>
                <w:szCs w:val="22"/>
              </w:rPr>
            </w:pPr>
            <w:r w:rsidRPr="003915EB">
              <w:rPr>
                <w:sz w:val="22"/>
                <w:szCs w:val="22"/>
              </w:rPr>
              <w:t>тыс. Гкал</w:t>
            </w:r>
          </w:p>
        </w:tc>
        <w:tc>
          <w:tcPr>
            <w:tcW w:w="1939" w:type="dxa"/>
          </w:tcPr>
          <w:p w14:paraId="0361DA8B" w14:textId="77777777" w:rsidR="003915EB" w:rsidRPr="003915EB" w:rsidRDefault="003915EB" w:rsidP="003915EB">
            <w:pPr>
              <w:spacing w:line="216" w:lineRule="auto"/>
              <w:jc w:val="center"/>
              <w:rPr>
                <w:sz w:val="22"/>
                <w:szCs w:val="22"/>
              </w:rPr>
            </w:pPr>
            <w:r w:rsidRPr="003915EB">
              <w:rPr>
                <w:sz w:val="22"/>
                <w:szCs w:val="22"/>
              </w:rPr>
              <w:t xml:space="preserve">расход </w:t>
            </w:r>
          </w:p>
          <w:p w14:paraId="5C09C0DD" w14:textId="77777777" w:rsidR="003915EB" w:rsidRPr="003915EB" w:rsidRDefault="003915EB" w:rsidP="003915EB">
            <w:pPr>
              <w:spacing w:line="216" w:lineRule="auto"/>
              <w:jc w:val="center"/>
              <w:rPr>
                <w:sz w:val="22"/>
                <w:szCs w:val="22"/>
              </w:rPr>
            </w:pPr>
            <w:r w:rsidRPr="003915EB">
              <w:rPr>
                <w:sz w:val="22"/>
                <w:szCs w:val="22"/>
              </w:rPr>
              <w:t>электроэнергии, тыс. кВт</w:t>
            </w:r>
          </w:p>
        </w:tc>
      </w:tr>
      <w:tr w:rsidR="003915EB" w:rsidRPr="003915EB" w14:paraId="4A3471CF" w14:textId="77777777" w:rsidTr="003915EB">
        <w:trPr>
          <w:trHeight w:val="340"/>
        </w:trPr>
        <w:tc>
          <w:tcPr>
            <w:tcW w:w="3544" w:type="dxa"/>
            <w:vMerge w:val="restart"/>
            <w:vAlign w:val="center"/>
          </w:tcPr>
          <w:p w14:paraId="06D97453" w14:textId="77777777" w:rsidR="003915EB" w:rsidRPr="003915EB" w:rsidRDefault="003915EB" w:rsidP="003915EB">
            <w:pPr>
              <w:rPr>
                <w:bCs/>
                <w:sz w:val="22"/>
                <w:szCs w:val="22"/>
              </w:rPr>
            </w:pPr>
            <w:r w:rsidRPr="003915EB">
              <w:rPr>
                <w:bCs/>
                <w:sz w:val="22"/>
                <w:szCs w:val="22"/>
              </w:rPr>
              <w:t xml:space="preserve"> </w:t>
            </w:r>
          </w:p>
          <w:p w14:paraId="5F503831" w14:textId="77777777" w:rsidR="003915EB" w:rsidRPr="003915EB" w:rsidRDefault="003915EB" w:rsidP="003915EB">
            <w:pPr>
              <w:rPr>
                <w:bCs/>
                <w:sz w:val="22"/>
                <w:szCs w:val="22"/>
              </w:rPr>
            </w:pPr>
            <w:r w:rsidRPr="003915EB">
              <w:rPr>
                <w:bCs/>
                <w:sz w:val="22"/>
                <w:szCs w:val="22"/>
              </w:rPr>
              <w:t xml:space="preserve">ОАО «СКЭК» (г. Кемерово) по узлу теплоснабжения </w:t>
            </w:r>
            <w:proofErr w:type="spellStart"/>
            <w:r w:rsidRPr="003915EB">
              <w:rPr>
                <w:bCs/>
                <w:sz w:val="22"/>
                <w:szCs w:val="22"/>
              </w:rPr>
              <w:t>Чебулинский</w:t>
            </w:r>
            <w:proofErr w:type="spellEnd"/>
            <w:r w:rsidRPr="003915EB">
              <w:rPr>
                <w:bCs/>
                <w:sz w:val="22"/>
                <w:szCs w:val="22"/>
              </w:rPr>
              <w:t xml:space="preserve"> муниципальный район</w:t>
            </w:r>
          </w:p>
        </w:tc>
        <w:tc>
          <w:tcPr>
            <w:tcW w:w="6530" w:type="dxa"/>
            <w:gridSpan w:val="3"/>
          </w:tcPr>
          <w:p w14:paraId="238897CE" w14:textId="77777777" w:rsidR="003915EB" w:rsidRPr="003915EB" w:rsidRDefault="003915EB" w:rsidP="003915EB">
            <w:pPr>
              <w:jc w:val="center"/>
              <w:rPr>
                <w:sz w:val="22"/>
                <w:szCs w:val="22"/>
              </w:rPr>
            </w:pPr>
            <w:r w:rsidRPr="003915EB">
              <w:rPr>
                <w:sz w:val="22"/>
                <w:szCs w:val="22"/>
              </w:rPr>
              <w:t>Теплоноситель - пар</w:t>
            </w:r>
          </w:p>
        </w:tc>
      </w:tr>
      <w:tr w:rsidR="003915EB" w:rsidRPr="003915EB" w14:paraId="24839675" w14:textId="77777777" w:rsidTr="003915EB">
        <w:trPr>
          <w:trHeight w:val="340"/>
        </w:trPr>
        <w:tc>
          <w:tcPr>
            <w:tcW w:w="3544" w:type="dxa"/>
            <w:vMerge/>
          </w:tcPr>
          <w:p w14:paraId="58FEDFF9" w14:textId="77777777" w:rsidR="003915EB" w:rsidRPr="003915EB" w:rsidRDefault="003915EB" w:rsidP="003915EB">
            <w:pPr>
              <w:jc w:val="center"/>
              <w:rPr>
                <w:i/>
                <w:sz w:val="22"/>
                <w:szCs w:val="22"/>
              </w:rPr>
            </w:pPr>
          </w:p>
        </w:tc>
        <w:tc>
          <w:tcPr>
            <w:tcW w:w="2181" w:type="dxa"/>
            <w:vAlign w:val="center"/>
          </w:tcPr>
          <w:p w14:paraId="44E34220" w14:textId="77777777" w:rsidR="003915EB" w:rsidRPr="003915EB" w:rsidRDefault="003915EB" w:rsidP="003915EB">
            <w:pPr>
              <w:jc w:val="center"/>
              <w:rPr>
                <w:bCs/>
                <w:sz w:val="22"/>
                <w:szCs w:val="22"/>
              </w:rPr>
            </w:pPr>
            <w:r w:rsidRPr="003915EB">
              <w:rPr>
                <w:bCs/>
                <w:sz w:val="22"/>
                <w:szCs w:val="22"/>
              </w:rPr>
              <w:t>-</w:t>
            </w:r>
          </w:p>
        </w:tc>
        <w:tc>
          <w:tcPr>
            <w:tcW w:w="2410" w:type="dxa"/>
            <w:vAlign w:val="center"/>
          </w:tcPr>
          <w:p w14:paraId="5D6CAA54" w14:textId="77777777" w:rsidR="003915EB" w:rsidRPr="003915EB" w:rsidRDefault="003915EB" w:rsidP="003915EB">
            <w:pPr>
              <w:jc w:val="center"/>
              <w:rPr>
                <w:i/>
                <w:sz w:val="22"/>
                <w:szCs w:val="22"/>
              </w:rPr>
            </w:pPr>
            <w:r w:rsidRPr="003915EB">
              <w:rPr>
                <w:i/>
                <w:sz w:val="22"/>
                <w:szCs w:val="22"/>
              </w:rPr>
              <w:t>-</w:t>
            </w:r>
          </w:p>
        </w:tc>
        <w:tc>
          <w:tcPr>
            <w:tcW w:w="1939" w:type="dxa"/>
            <w:vAlign w:val="center"/>
          </w:tcPr>
          <w:p w14:paraId="2CCF3727" w14:textId="77777777" w:rsidR="003915EB" w:rsidRPr="003915EB" w:rsidRDefault="003915EB" w:rsidP="003915EB">
            <w:pPr>
              <w:jc w:val="center"/>
              <w:rPr>
                <w:i/>
                <w:sz w:val="22"/>
                <w:szCs w:val="22"/>
              </w:rPr>
            </w:pPr>
            <w:r w:rsidRPr="003915EB">
              <w:rPr>
                <w:bCs/>
                <w:sz w:val="22"/>
                <w:szCs w:val="22"/>
              </w:rPr>
              <w:t>-</w:t>
            </w:r>
          </w:p>
        </w:tc>
      </w:tr>
      <w:tr w:rsidR="003915EB" w:rsidRPr="003915EB" w14:paraId="3BD4DF9B" w14:textId="77777777" w:rsidTr="003915EB">
        <w:trPr>
          <w:trHeight w:val="340"/>
        </w:trPr>
        <w:tc>
          <w:tcPr>
            <w:tcW w:w="3544" w:type="dxa"/>
            <w:vMerge/>
          </w:tcPr>
          <w:p w14:paraId="672FBE53" w14:textId="77777777" w:rsidR="003915EB" w:rsidRPr="003915EB" w:rsidRDefault="003915EB" w:rsidP="003915EB">
            <w:pPr>
              <w:jc w:val="center"/>
              <w:rPr>
                <w:i/>
                <w:sz w:val="22"/>
                <w:szCs w:val="22"/>
              </w:rPr>
            </w:pPr>
          </w:p>
        </w:tc>
        <w:tc>
          <w:tcPr>
            <w:tcW w:w="6530" w:type="dxa"/>
            <w:gridSpan w:val="3"/>
            <w:vAlign w:val="center"/>
          </w:tcPr>
          <w:p w14:paraId="2DA55C5B" w14:textId="77777777" w:rsidR="003915EB" w:rsidRPr="003915EB" w:rsidRDefault="003915EB" w:rsidP="003915EB">
            <w:pPr>
              <w:jc w:val="center"/>
              <w:rPr>
                <w:i/>
                <w:sz w:val="22"/>
                <w:szCs w:val="22"/>
              </w:rPr>
            </w:pPr>
            <w:r w:rsidRPr="003915EB">
              <w:rPr>
                <w:sz w:val="22"/>
                <w:szCs w:val="22"/>
              </w:rPr>
              <w:t>Теплоноситель - конденсат</w:t>
            </w:r>
          </w:p>
        </w:tc>
      </w:tr>
      <w:tr w:rsidR="003915EB" w:rsidRPr="003915EB" w14:paraId="2B927B6E" w14:textId="77777777" w:rsidTr="003915EB">
        <w:trPr>
          <w:trHeight w:val="340"/>
        </w:trPr>
        <w:tc>
          <w:tcPr>
            <w:tcW w:w="3544" w:type="dxa"/>
            <w:vMerge/>
          </w:tcPr>
          <w:p w14:paraId="70932143" w14:textId="77777777" w:rsidR="003915EB" w:rsidRPr="003915EB" w:rsidRDefault="003915EB" w:rsidP="003915EB">
            <w:pPr>
              <w:jc w:val="center"/>
              <w:rPr>
                <w:i/>
                <w:sz w:val="22"/>
                <w:szCs w:val="22"/>
              </w:rPr>
            </w:pPr>
          </w:p>
        </w:tc>
        <w:tc>
          <w:tcPr>
            <w:tcW w:w="2181" w:type="dxa"/>
            <w:vAlign w:val="center"/>
          </w:tcPr>
          <w:p w14:paraId="576FED04" w14:textId="77777777" w:rsidR="003915EB" w:rsidRPr="003915EB" w:rsidRDefault="003915EB" w:rsidP="003915EB">
            <w:pPr>
              <w:jc w:val="center"/>
              <w:rPr>
                <w:bCs/>
                <w:sz w:val="22"/>
                <w:szCs w:val="22"/>
              </w:rPr>
            </w:pPr>
            <w:r w:rsidRPr="003915EB">
              <w:rPr>
                <w:bCs/>
                <w:sz w:val="22"/>
                <w:szCs w:val="22"/>
              </w:rPr>
              <w:t>-</w:t>
            </w:r>
          </w:p>
        </w:tc>
        <w:tc>
          <w:tcPr>
            <w:tcW w:w="2410" w:type="dxa"/>
            <w:vAlign w:val="center"/>
          </w:tcPr>
          <w:p w14:paraId="7BE49F05" w14:textId="77777777" w:rsidR="003915EB" w:rsidRPr="003915EB" w:rsidRDefault="003915EB" w:rsidP="003915EB">
            <w:pPr>
              <w:jc w:val="center"/>
              <w:rPr>
                <w:bCs/>
                <w:sz w:val="22"/>
                <w:szCs w:val="22"/>
              </w:rPr>
            </w:pPr>
            <w:r w:rsidRPr="003915EB">
              <w:rPr>
                <w:bCs/>
                <w:sz w:val="22"/>
                <w:szCs w:val="22"/>
              </w:rPr>
              <w:t>-</w:t>
            </w:r>
          </w:p>
        </w:tc>
        <w:tc>
          <w:tcPr>
            <w:tcW w:w="1939" w:type="dxa"/>
            <w:vAlign w:val="center"/>
          </w:tcPr>
          <w:p w14:paraId="0CB58A97" w14:textId="77777777" w:rsidR="003915EB" w:rsidRPr="003915EB" w:rsidRDefault="003915EB" w:rsidP="003915EB">
            <w:pPr>
              <w:jc w:val="center"/>
              <w:rPr>
                <w:i/>
                <w:sz w:val="22"/>
                <w:szCs w:val="22"/>
              </w:rPr>
            </w:pPr>
            <w:r w:rsidRPr="003915EB">
              <w:rPr>
                <w:bCs/>
                <w:sz w:val="22"/>
                <w:szCs w:val="22"/>
              </w:rPr>
              <w:t>-</w:t>
            </w:r>
          </w:p>
        </w:tc>
      </w:tr>
      <w:tr w:rsidR="003915EB" w:rsidRPr="003915EB" w14:paraId="00D0410D" w14:textId="77777777" w:rsidTr="003915EB">
        <w:trPr>
          <w:trHeight w:val="340"/>
        </w:trPr>
        <w:tc>
          <w:tcPr>
            <w:tcW w:w="3544" w:type="dxa"/>
            <w:vMerge/>
          </w:tcPr>
          <w:p w14:paraId="2D95E3C2" w14:textId="77777777" w:rsidR="003915EB" w:rsidRPr="003915EB" w:rsidRDefault="003915EB" w:rsidP="003915EB">
            <w:pPr>
              <w:jc w:val="center"/>
              <w:rPr>
                <w:i/>
                <w:sz w:val="22"/>
                <w:szCs w:val="22"/>
              </w:rPr>
            </w:pPr>
          </w:p>
        </w:tc>
        <w:tc>
          <w:tcPr>
            <w:tcW w:w="6530" w:type="dxa"/>
            <w:gridSpan w:val="3"/>
            <w:vAlign w:val="center"/>
          </w:tcPr>
          <w:p w14:paraId="6A4F572D" w14:textId="77777777" w:rsidR="003915EB" w:rsidRPr="003915EB" w:rsidRDefault="003915EB" w:rsidP="003915EB">
            <w:pPr>
              <w:jc w:val="center"/>
              <w:rPr>
                <w:sz w:val="22"/>
                <w:szCs w:val="22"/>
              </w:rPr>
            </w:pPr>
            <w:r w:rsidRPr="003915EB">
              <w:rPr>
                <w:sz w:val="22"/>
                <w:szCs w:val="22"/>
              </w:rPr>
              <w:t>Теплоноситель - вода</w:t>
            </w:r>
          </w:p>
        </w:tc>
      </w:tr>
      <w:tr w:rsidR="003915EB" w:rsidRPr="003915EB" w14:paraId="384E46DF" w14:textId="77777777" w:rsidTr="003915EB">
        <w:trPr>
          <w:trHeight w:val="340"/>
        </w:trPr>
        <w:tc>
          <w:tcPr>
            <w:tcW w:w="3544" w:type="dxa"/>
            <w:vMerge/>
          </w:tcPr>
          <w:p w14:paraId="505C522F" w14:textId="77777777" w:rsidR="003915EB" w:rsidRPr="003915EB" w:rsidRDefault="003915EB" w:rsidP="003915EB">
            <w:pPr>
              <w:jc w:val="center"/>
              <w:rPr>
                <w:i/>
                <w:sz w:val="22"/>
                <w:szCs w:val="22"/>
              </w:rPr>
            </w:pPr>
          </w:p>
        </w:tc>
        <w:tc>
          <w:tcPr>
            <w:tcW w:w="2181" w:type="dxa"/>
            <w:vAlign w:val="center"/>
          </w:tcPr>
          <w:p w14:paraId="00C9B357" w14:textId="77777777" w:rsidR="003915EB" w:rsidRPr="003915EB" w:rsidRDefault="003915EB" w:rsidP="003915EB">
            <w:pPr>
              <w:jc w:val="center"/>
              <w:rPr>
                <w:bCs/>
                <w:sz w:val="22"/>
                <w:szCs w:val="22"/>
              </w:rPr>
            </w:pPr>
            <w:r w:rsidRPr="003915EB">
              <w:rPr>
                <w:bCs/>
                <w:sz w:val="22"/>
                <w:szCs w:val="22"/>
              </w:rPr>
              <w:t>16465,806</w:t>
            </w:r>
          </w:p>
        </w:tc>
        <w:tc>
          <w:tcPr>
            <w:tcW w:w="2410" w:type="dxa"/>
            <w:vAlign w:val="center"/>
          </w:tcPr>
          <w:p w14:paraId="54F1BC83" w14:textId="77777777" w:rsidR="003915EB" w:rsidRPr="003915EB" w:rsidRDefault="003915EB" w:rsidP="003915EB">
            <w:pPr>
              <w:jc w:val="center"/>
              <w:rPr>
                <w:bCs/>
                <w:sz w:val="22"/>
                <w:szCs w:val="22"/>
              </w:rPr>
            </w:pPr>
            <w:r w:rsidRPr="003915EB">
              <w:rPr>
                <w:bCs/>
                <w:sz w:val="22"/>
                <w:szCs w:val="22"/>
              </w:rPr>
              <w:t>27,646</w:t>
            </w:r>
          </w:p>
        </w:tc>
        <w:tc>
          <w:tcPr>
            <w:tcW w:w="1939" w:type="dxa"/>
            <w:vAlign w:val="center"/>
          </w:tcPr>
          <w:p w14:paraId="58D9D85D" w14:textId="77777777" w:rsidR="003915EB" w:rsidRPr="003915EB" w:rsidRDefault="003915EB" w:rsidP="003915EB">
            <w:pPr>
              <w:jc w:val="center"/>
              <w:rPr>
                <w:bCs/>
                <w:sz w:val="22"/>
                <w:szCs w:val="22"/>
              </w:rPr>
            </w:pPr>
            <w:r w:rsidRPr="003915EB">
              <w:rPr>
                <w:bCs/>
                <w:sz w:val="22"/>
                <w:szCs w:val="22"/>
              </w:rPr>
              <w:t>0,000</w:t>
            </w:r>
          </w:p>
        </w:tc>
      </w:tr>
    </w:tbl>
    <w:p w14:paraId="2E019FBF" w14:textId="77777777" w:rsidR="003915EB" w:rsidRPr="003915EB" w:rsidRDefault="003915EB" w:rsidP="003915EB">
      <w:pPr>
        <w:jc w:val="both"/>
        <w:rPr>
          <w:b/>
          <w:bCs/>
          <w:sz w:val="22"/>
          <w:szCs w:val="20"/>
        </w:rPr>
      </w:pPr>
    </w:p>
    <w:p w14:paraId="0F5A27D9" w14:textId="77777777" w:rsidR="003915EB" w:rsidRPr="003915EB" w:rsidRDefault="003915EB" w:rsidP="003915EB">
      <w:pPr>
        <w:ind w:left="2880" w:firstLine="720"/>
        <w:jc w:val="center"/>
        <w:rPr>
          <w:sz w:val="26"/>
          <w:szCs w:val="26"/>
        </w:rPr>
      </w:pPr>
    </w:p>
    <w:p w14:paraId="10B771EC" w14:textId="77777777" w:rsidR="003915EB" w:rsidRPr="003915EB" w:rsidRDefault="003915EB" w:rsidP="003915EB">
      <w:pPr>
        <w:ind w:left="2880" w:firstLine="720"/>
        <w:jc w:val="center"/>
        <w:rPr>
          <w:sz w:val="26"/>
          <w:szCs w:val="26"/>
        </w:rPr>
      </w:pPr>
    </w:p>
    <w:p w14:paraId="098BBE7A" w14:textId="77777777" w:rsidR="003915EB" w:rsidRPr="003915EB" w:rsidRDefault="003915EB" w:rsidP="003915EB">
      <w:pPr>
        <w:ind w:left="2880" w:firstLine="720"/>
        <w:jc w:val="center"/>
        <w:rPr>
          <w:b/>
          <w:sz w:val="28"/>
          <w:szCs w:val="28"/>
        </w:rPr>
      </w:pPr>
    </w:p>
    <w:p w14:paraId="49C450E5" w14:textId="77777777" w:rsidR="003915EB" w:rsidRDefault="003915EB" w:rsidP="003915EB">
      <w:pPr>
        <w:autoSpaceDE w:val="0"/>
        <w:autoSpaceDN w:val="0"/>
        <w:adjustRightInd w:val="0"/>
        <w:jc w:val="both"/>
      </w:pPr>
    </w:p>
    <w:p w14:paraId="0421C677" w14:textId="77777777" w:rsidR="003915EB" w:rsidRDefault="003915EB" w:rsidP="00F8709C">
      <w:pPr>
        <w:autoSpaceDE w:val="0"/>
        <w:autoSpaceDN w:val="0"/>
        <w:adjustRightInd w:val="0"/>
        <w:ind w:firstLine="4962"/>
        <w:jc w:val="both"/>
      </w:pPr>
    </w:p>
    <w:p w14:paraId="4A0D6FD3" w14:textId="0B603018" w:rsidR="003915EB" w:rsidRDefault="003915EB" w:rsidP="00F8709C">
      <w:pPr>
        <w:autoSpaceDE w:val="0"/>
        <w:autoSpaceDN w:val="0"/>
        <w:adjustRightInd w:val="0"/>
        <w:ind w:firstLine="4962"/>
        <w:jc w:val="both"/>
        <w:sectPr w:rsidR="003915EB" w:rsidSect="00C630FA">
          <w:pgSz w:w="11906" w:h="16838"/>
          <w:pgMar w:top="851" w:right="707" w:bottom="1135" w:left="1276" w:header="708" w:footer="708" w:gutter="0"/>
          <w:cols w:space="708"/>
          <w:titlePg/>
          <w:docGrid w:linePitch="360"/>
        </w:sectPr>
      </w:pPr>
    </w:p>
    <w:p w14:paraId="043F0A96" w14:textId="585755A4" w:rsidR="003915EB" w:rsidRPr="00727032" w:rsidRDefault="00F8709C" w:rsidP="003915EB">
      <w:pPr>
        <w:autoSpaceDE w:val="0"/>
        <w:autoSpaceDN w:val="0"/>
        <w:adjustRightInd w:val="0"/>
        <w:ind w:firstLine="4962"/>
        <w:jc w:val="both"/>
      </w:pPr>
      <w:r w:rsidRPr="007C52A9">
        <w:lastRenderedPageBreak/>
        <w:tab/>
      </w:r>
      <w:r w:rsidR="003915EB" w:rsidRPr="00727032">
        <w:t xml:space="preserve">Приложение № </w:t>
      </w:r>
      <w:r w:rsidR="003915EB">
        <w:t xml:space="preserve">6 </w:t>
      </w:r>
      <w:r w:rsidR="003915EB" w:rsidRPr="00727032">
        <w:t>к протоколу № 3</w:t>
      </w:r>
      <w:r w:rsidR="003915EB">
        <w:t>5</w:t>
      </w:r>
    </w:p>
    <w:p w14:paraId="0185D85D" w14:textId="77777777" w:rsidR="003915EB" w:rsidRPr="00727032" w:rsidRDefault="003915EB" w:rsidP="003915EB">
      <w:pPr>
        <w:autoSpaceDE w:val="0"/>
        <w:autoSpaceDN w:val="0"/>
        <w:adjustRightInd w:val="0"/>
        <w:ind w:firstLine="4962"/>
        <w:jc w:val="both"/>
      </w:pPr>
      <w:r w:rsidRPr="00727032">
        <w:t>заседания Правления региональной</w:t>
      </w:r>
    </w:p>
    <w:p w14:paraId="06CA2049" w14:textId="77777777" w:rsidR="003915EB" w:rsidRPr="00727032" w:rsidRDefault="003915EB" w:rsidP="003915EB">
      <w:pPr>
        <w:autoSpaceDE w:val="0"/>
        <w:autoSpaceDN w:val="0"/>
        <w:adjustRightInd w:val="0"/>
        <w:ind w:firstLine="4962"/>
        <w:jc w:val="both"/>
      </w:pPr>
      <w:r>
        <w:t>э</w:t>
      </w:r>
      <w:r w:rsidRPr="00727032">
        <w:t xml:space="preserve">нергетической комиссии </w:t>
      </w:r>
    </w:p>
    <w:p w14:paraId="1345425A" w14:textId="77777777" w:rsidR="003915EB" w:rsidRDefault="003915EB" w:rsidP="003915EB">
      <w:pPr>
        <w:autoSpaceDE w:val="0"/>
        <w:autoSpaceDN w:val="0"/>
        <w:adjustRightInd w:val="0"/>
        <w:ind w:firstLine="4962"/>
        <w:jc w:val="both"/>
      </w:pPr>
      <w:r w:rsidRPr="00727032">
        <w:t>Кемеровской области</w:t>
      </w:r>
      <w:r>
        <w:t xml:space="preserve"> от 03.06.2019</w:t>
      </w:r>
    </w:p>
    <w:p w14:paraId="33A0E9F7" w14:textId="77777777" w:rsidR="00F8709C" w:rsidRDefault="00F8709C" w:rsidP="00F8709C">
      <w:pPr>
        <w:tabs>
          <w:tab w:val="left" w:pos="0"/>
          <w:tab w:val="left" w:pos="3052"/>
        </w:tabs>
        <w:ind w:left="3544"/>
      </w:pPr>
    </w:p>
    <w:p w14:paraId="46FC93A8" w14:textId="77777777" w:rsidR="003915EB" w:rsidRDefault="003915EB" w:rsidP="003915EB">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62B96C12" w14:textId="77777777" w:rsidR="003915EB" w:rsidRPr="00880245" w:rsidRDefault="003915EB" w:rsidP="003915EB">
      <w:pPr>
        <w:jc w:val="center"/>
        <w:rPr>
          <w:b/>
          <w:sz w:val="28"/>
          <w:szCs w:val="28"/>
        </w:rPr>
      </w:pPr>
      <w:r>
        <w:rPr>
          <w:b/>
          <w:sz w:val="28"/>
          <w:szCs w:val="28"/>
        </w:rPr>
        <w:t>тепловой энергии, теплоносителя по тепловым сетям</w:t>
      </w:r>
      <w:r w:rsidRPr="00FF355D">
        <w:t xml:space="preserve"> </w:t>
      </w:r>
      <w:r>
        <w:t xml:space="preserve">                                                         </w:t>
      </w:r>
      <w:r>
        <w:rPr>
          <w:b/>
          <w:sz w:val="28"/>
          <w:szCs w:val="28"/>
        </w:rPr>
        <w:t>ОАО «</w:t>
      </w:r>
      <w:r w:rsidRPr="00AA2666">
        <w:rPr>
          <w:b/>
          <w:sz w:val="28"/>
          <w:szCs w:val="28"/>
        </w:rPr>
        <w:t>Северо-Кузбасская энергетическая компания</w:t>
      </w:r>
      <w:r>
        <w:rPr>
          <w:b/>
          <w:sz w:val="28"/>
          <w:szCs w:val="28"/>
        </w:rPr>
        <w:t xml:space="preserve">» по узлу теплоснабжения </w:t>
      </w:r>
      <w:proofErr w:type="spellStart"/>
      <w:r>
        <w:rPr>
          <w:b/>
          <w:sz w:val="28"/>
          <w:szCs w:val="28"/>
        </w:rPr>
        <w:t>Чебулинский</w:t>
      </w:r>
      <w:proofErr w:type="spellEnd"/>
      <w:r>
        <w:rPr>
          <w:b/>
          <w:sz w:val="28"/>
          <w:szCs w:val="28"/>
        </w:rPr>
        <w:t xml:space="preserve"> муниципальный район </w:t>
      </w:r>
      <w:r w:rsidRPr="00432125">
        <w:rPr>
          <w:b/>
          <w:sz w:val="28"/>
          <w:szCs w:val="28"/>
        </w:rPr>
        <w:t xml:space="preserve">на </w:t>
      </w:r>
      <w:r>
        <w:rPr>
          <w:b/>
          <w:sz w:val="28"/>
          <w:szCs w:val="28"/>
        </w:rPr>
        <w:t>2019 год</w:t>
      </w:r>
    </w:p>
    <w:p w14:paraId="7E73D8C9" w14:textId="77777777" w:rsidR="003915EB" w:rsidRDefault="003915EB" w:rsidP="003915EB">
      <w:pPr>
        <w:rPr>
          <w:bCs/>
          <w:color w:val="000000"/>
        </w:rPr>
      </w:pPr>
    </w:p>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270"/>
        <w:gridCol w:w="1558"/>
        <w:gridCol w:w="2126"/>
      </w:tblGrid>
      <w:tr w:rsidR="003915EB" w:rsidRPr="00DA3FFF" w14:paraId="60F89497" w14:textId="77777777" w:rsidTr="003915EB">
        <w:trPr>
          <w:trHeight w:val="397"/>
        </w:trPr>
        <w:tc>
          <w:tcPr>
            <w:tcW w:w="3686" w:type="dxa"/>
            <w:vMerge w:val="restart"/>
            <w:shd w:val="clear" w:color="000000" w:fill="FFFFFF"/>
            <w:tcMar>
              <w:left w:w="57" w:type="dxa"/>
              <w:right w:w="57" w:type="dxa"/>
            </w:tcMar>
            <w:vAlign w:val="center"/>
            <w:hideMark/>
          </w:tcPr>
          <w:p w14:paraId="3D508697" w14:textId="77777777" w:rsidR="003915EB" w:rsidRPr="00DA3FFF" w:rsidRDefault="003915EB" w:rsidP="003915EB">
            <w:pPr>
              <w:jc w:val="center"/>
              <w:rPr>
                <w:color w:val="000000"/>
                <w:sz w:val="28"/>
                <w:szCs w:val="28"/>
              </w:rPr>
            </w:pPr>
            <w:r w:rsidRPr="00DA3FFF">
              <w:rPr>
                <w:color w:val="000000"/>
                <w:sz w:val="28"/>
                <w:szCs w:val="28"/>
              </w:rPr>
              <w:t>Наименование регулируемой организации</w:t>
            </w:r>
          </w:p>
        </w:tc>
        <w:tc>
          <w:tcPr>
            <w:tcW w:w="5954" w:type="dxa"/>
            <w:gridSpan w:val="3"/>
            <w:shd w:val="clear" w:color="000000" w:fill="FFFFFF"/>
            <w:tcMar>
              <w:left w:w="57" w:type="dxa"/>
              <w:right w:w="57" w:type="dxa"/>
            </w:tcMar>
            <w:vAlign w:val="center"/>
            <w:hideMark/>
          </w:tcPr>
          <w:p w14:paraId="5548142A" w14:textId="77777777" w:rsidR="003915EB" w:rsidRPr="00DA3FFF" w:rsidRDefault="003915EB" w:rsidP="003915EB">
            <w:pPr>
              <w:jc w:val="center"/>
              <w:rPr>
                <w:color w:val="000000"/>
                <w:sz w:val="28"/>
                <w:szCs w:val="28"/>
              </w:rPr>
            </w:pPr>
            <w:r w:rsidRPr="00DA3FFF">
              <w:rPr>
                <w:color w:val="000000"/>
                <w:sz w:val="28"/>
                <w:szCs w:val="28"/>
              </w:rPr>
              <w:t xml:space="preserve">Нормативы технологических потерь </w:t>
            </w:r>
          </w:p>
          <w:p w14:paraId="493A69C5" w14:textId="77777777" w:rsidR="003915EB" w:rsidRPr="00DA3FFF" w:rsidRDefault="003915EB" w:rsidP="003915EB">
            <w:pPr>
              <w:jc w:val="center"/>
              <w:rPr>
                <w:color w:val="000000"/>
                <w:sz w:val="28"/>
                <w:szCs w:val="28"/>
              </w:rPr>
            </w:pPr>
            <w:r w:rsidRPr="00DA3FFF">
              <w:rPr>
                <w:color w:val="000000"/>
                <w:sz w:val="28"/>
                <w:szCs w:val="28"/>
              </w:rPr>
              <w:t>при передаче тепловой энергии, теплоносителя по тепловым сетям</w:t>
            </w:r>
          </w:p>
        </w:tc>
      </w:tr>
      <w:tr w:rsidR="003915EB" w:rsidRPr="00DA3FFF" w14:paraId="21A35D14" w14:textId="77777777" w:rsidTr="003915EB">
        <w:trPr>
          <w:trHeight w:val="397"/>
        </w:trPr>
        <w:tc>
          <w:tcPr>
            <w:tcW w:w="3686" w:type="dxa"/>
            <w:vMerge/>
            <w:tcMar>
              <w:left w:w="57" w:type="dxa"/>
              <w:right w:w="57" w:type="dxa"/>
            </w:tcMar>
            <w:vAlign w:val="center"/>
            <w:hideMark/>
          </w:tcPr>
          <w:p w14:paraId="3B693F85" w14:textId="77777777" w:rsidR="003915EB" w:rsidRPr="00DA3FFF" w:rsidRDefault="003915EB" w:rsidP="003915EB">
            <w:pPr>
              <w:jc w:val="center"/>
              <w:rPr>
                <w:color w:val="000000"/>
                <w:sz w:val="28"/>
                <w:szCs w:val="28"/>
              </w:rPr>
            </w:pPr>
          </w:p>
        </w:tc>
        <w:tc>
          <w:tcPr>
            <w:tcW w:w="2270" w:type="dxa"/>
            <w:shd w:val="clear" w:color="000000" w:fill="FFFFFF"/>
            <w:tcMar>
              <w:left w:w="57" w:type="dxa"/>
              <w:right w:w="57" w:type="dxa"/>
            </w:tcMar>
            <w:vAlign w:val="center"/>
            <w:hideMark/>
          </w:tcPr>
          <w:p w14:paraId="4FB6A2EA" w14:textId="77777777" w:rsidR="003915EB" w:rsidRPr="00DA3FFF" w:rsidRDefault="003915EB" w:rsidP="003915EB">
            <w:pPr>
              <w:jc w:val="center"/>
              <w:rPr>
                <w:color w:val="000000"/>
                <w:sz w:val="28"/>
                <w:szCs w:val="28"/>
              </w:rPr>
            </w:pPr>
            <w:r w:rsidRPr="00DA3FFF">
              <w:rPr>
                <w:color w:val="000000"/>
                <w:sz w:val="28"/>
                <w:szCs w:val="28"/>
              </w:rPr>
              <w:t>Потери и затраты теплоносителей, пар (т), вода (м</w:t>
            </w:r>
            <w:r w:rsidRPr="00DA3FFF">
              <w:rPr>
                <w:color w:val="000000"/>
                <w:sz w:val="28"/>
                <w:szCs w:val="28"/>
                <w:vertAlign w:val="superscript"/>
              </w:rPr>
              <w:t>3</w:t>
            </w:r>
            <w:r w:rsidRPr="00DA3FFF">
              <w:rPr>
                <w:color w:val="000000"/>
                <w:sz w:val="28"/>
                <w:szCs w:val="28"/>
              </w:rPr>
              <w:t>)</w:t>
            </w:r>
          </w:p>
        </w:tc>
        <w:tc>
          <w:tcPr>
            <w:tcW w:w="1558" w:type="dxa"/>
            <w:shd w:val="clear" w:color="000000" w:fill="FFFFFF"/>
            <w:tcMar>
              <w:left w:w="57" w:type="dxa"/>
              <w:right w:w="57" w:type="dxa"/>
            </w:tcMar>
            <w:vAlign w:val="center"/>
            <w:hideMark/>
          </w:tcPr>
          <w:p w14:paraId="2C94BD6E" w14:textId="77777777" w:rsidR="003915EB" w:rsidRPr="00DA3FFF" w:rsidRDefault="003915EB" w:rsidP="003915EB">
            <w:pPr>
              <w:jc w:val="center"/>
              <w:rPr>
                <w:color w:val="000000"/>
                <w:sz w:val="28"/>
                <w:szCs w:val="28"/>
              </w:rPr>
            </w:pPr>
            <w:r w:rsidRPr="00DA3FFF">
              <w:rPr>
                <w:color w:val="000000"/>
                <w:sz w:val="28"/>
                <w:szCs w:val="28"/>
              </w:rPr>
              <w:t>Потери тепловой энергии, тыс. Гкал</w:t>
            </w:r>
          </w:p>
        </w:tc>
        <w:tc>
          <w:tcPr>
            <w:tcW w:w="2126" w:type="dxa"/>
            <w:shd w:val="clear" w:color="000000" w:fill="FFFFFF"/>
            <w:tcMar>
              <w:left w:w="57" w:type="dxa"/>
              <w:right w:w="57" w:type="dxa"/>
            </w:tcMar>
            <w:vAlign w:val="center"/>
            <w:hideMark/>
          </w:tcPr>
          <w:p w14:paraId="6133F74E" w14:textId="77777777" w:rsidR="003915EB" w:rsidRPr="00DA3FFF" w:rsidRDefault="003915EB" w:rsidP="003915EB">
            <w:pPr>
              <w:jc w:val="center"/>
              <w:rPr>
                <w:color w:val="000000"/>
                <w:sz w:val="28"/>
                <w:szCs w:val="28"/>
              </w:rPr>
            </w:pPr>
            <w:r w:rsidRPr="00DA3FFF">
              <w:rPr>
                <w:color w:val="000000"/>
                <w:sz w:val="28"/>
                <w:szCs w:val="28"/>
              </w:rPr>
              <w:t>Расход электроэнергии, тыс. кВт*ч</w:t>
            </w:r>
          </w:p>
        </w:tc>
      </w:tr>
      <w:tr w:rsidR="003915EB" w:rsidRPr="00DA3FFF" w14:paraId="4897AE29" w14:textId="77777777" w:rsidTr="003915EB">
        <w:trPr>
          <w:trHeight w:val="397"/>
        </w:trPr>
        <w:tc>
          <w:tcPr>
            <w:tcW w:w="3686" w:type="dxa"/>
            <w:vMerge w:val="restart"/>
            <w:shd w:val="clear" w:color="000000" w:fill="FFFFFF"/>
            <w:tcMar>
              <w:left w:w="57" w:type="dxa"/>
              <w:right w:w="57" w:type="dxa"/>
            </w:tcMar>
            <w:vAlign w:val="center"/>
          </w:tcPr>
          <w:p w14:paraId="133697C5" w14:textId="77777777" w:rsidR="003915EB" w:rsidRPr="00DA3FFF" w:rsidRDefault="003915EB" w:rsidP="003915EB">
            <w:pPr>
              <w:rPr>
                <w:color w:val="000000"/>
                <w:sz w:val="28"/>
                <w:szCs w:val="28"/>
              </w:rPr>
            </w:pPr>
            <w:r>
              <w:rPr>
                <w:sz w:val="28"/>
                <w:szCs w:val="28"/>
              </w:rPr>
              <w:t>ОАО «</w:t>
            </w:r>
            <w:r w:rsidRPr="00AA2666">
              <w:rPr>
                <w:sz w:val="28"/>
                <w:szCs w:val="28"/>
              </w:rPr>
              <w:t>Северо-Кузбасская энергетическая компания</w:t>
            </w:r>
            <w:r>
              <w:rPr>
                <w:sz w:val="28"/>
                <w:szCs w:val="28"/>
              </w:rPr>
              <w:t xml:space="preserve">» по узлу теплоснабжения </w:t>
            </w:r>
            <w:proofErr w:type="spellStart"/>
            <w:r>
              <w:rPr>
                <w:sz w:val="28"/>
                <w:szCs w:val="28"/>
              </w:rPr>
              <w:t>Чебулинский</w:t>
            </w:r>
            <w:proofErr w:type="spellEnd"/>
            <w:r>
              <w:rPr>
                <w:sz w:val="28"/>
                <w:szCs w:val="28"/>
              </w:rPr>
              <w:t xml:space="preserve"> муниципальный район</w:t>
            </w:r>
          </w:p>
        </w:tc>
        <w:tc>
          <w:tcPr>
            <w:tcW w:w="5954" w:type="dxa"/>
            <w:gridSpan w:val="3"/>
            <w:shd w:val="clear" w:color="000000" w:fill="FFFFFF"/>
            <w:tcMar>
              <w:left w:w="57" w:type="dxa"/>
              <w:right w:w="57" w:type="dxa"/>
            </w:tcMar>
            <w:vAlign w:val="center"/>
            <w:hideMark/>
          </w:tcPr>
          <w:p w14:paraId="30690954" w14:textId="77777777" w:rsidR="003915EB" w:rsidRPr="00DA3FFF" w:rsidRDefault="003915EB" w:rsidP="003915EB">
            <w:pPr>
              <w:jc w:val="center"/>
              <w:rPr>
                <w:bCs/>
                <w:sz w:val="28"/>
                <w:szCs w:val="28"/>
              </w:rPr>
            </w:pPr>
            <w:r w:rsidRPr="00DA3FFF">
              <w:rPr>
                <w:bCs/>
                <w:sz w:val="28"/>
                <w:szCs w:val="28"/>
              </w:rPr>
              <w:t>теплоноситель - пар</w:t>
            </w:r>
          </w:p>
        </w:tc>
      </w:tr>
      <w:tr w:rsidR="003915EB" w:rsidRPr="00DA3FFF" w14:paraId="21C50120" w14:textId="77777777" w:rsidTr="003915EB">
        <w:trPr>
          <w:trHeight w:val="397"/>
        </w:trPr>
        <w:tc>
          <w:tcPr>
            <w:tcW w:w="3686" w:type="dxa"/>
            <w:vMerge/>
            <w:shd w:val="clear" w:color="000000" w:fill="FFFFFF"/>
            <w:tcMar>
              <w:left w:w="57" w:type="dxa"/>
              <w:right w:w="57" w:type="dxa"/>
            </w:tcMar>
            <w:vAlign w:val="center"/>
          </w:tcPr>
          <w:p w14:paraId="7E014224" w14:textId="77777777" w:rsidR="003915EB" w:rsidRPr="00DA3FFF" w:rsidRDefault="003915EB" w:rsidP="003915EB">
            <w:pPr>
              <w:jc w:val="center"/>
              <w:rPr>
                <w:color w:val="000000"/>
                <w:sz w:val="28"/>
                <w:szCs w:val="28"/>
              </w:rPr>
            </w:pPr>
          </w:p>
        </w:tc>
        <w:tc>
          <w:tcPr>
            <w:tcW w:w="2270" w:type="dxa"/>
            <w:shd w:val="clear" w:color="000000" w:fill="FFFFFF"/>
            <w:tcMar>
              <w:left w:w="57" w:type="dxa"/>
              <w:right w:w="57" w:type="dxa"/>
            </w:tcMar>
            <w:vAlign w:val="center"/>
          </w:tcPr>
          <w:p w14:paraId="11536AD3" w14:textId="77777777" w:rsidR="003915EB" w:rsidRPr="00DA3FFF" w:rsidRDefault="003915EB" w:rsidP="003915EB">
            <w:pPr>
              <w:tabs>
                <w:tab w:val="left" w:pos="1110"/>
              </w:tabs>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4835CAFD" w14:textId="77777777" w:rsidR="003915EB" w:rsidRPr="00DA3FFF" w:rsidRDefault="003915EB" w:rsidP="003915EB">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52B91770" w14:textId="77777777" w:rsidR="003915EB" w:rsidRPr="00DA3FFF" w:rsidRDefault="003915EB" w:rsidP="003915EB">
            <w:pPr>
              <w:jc w:val="center"/>
              <w:rPr>
                <w:sz w:val="28"/>
                <w:szCs w:val="28"/>
              </w:rPr>
            </w:pPr>
            <w:r w:rsidRPr="00DA3FFF">
              <w:rPr>
                <w:bCs/>
                <w:sz w:val="28"/>
                <w:szCs w:val="28"/>
              </w:rPr>
              <w:t>0,000</w:t>
            </w:r>
          </w:p>
        </w:tc>
      </w:tr>
      <w:tr w:rsidR="003915EB" w:rsidRPr="00DA3FFF" w14:paraId="4DABB0F8" w14:textId="77777777" w:rsidTr="003915EB">
        <w:trPr>
          <w:trHeight w:val="397"/>
        </w:trPr>
        <w:tc>
          <w:tcPr>
            <w:tcW w:w="3686" w:type="dxa"/>
            <w:vMerge/>
            <w:shd w:val="clear" w:color="000000" w:fill="FFFFFF"/>
            <w:tcMar>
              <w:left w:w="57" w:type="dxa"/>
              <w:right w:w="57" w:type="dxa"/>
            </w:tcMar>
            <w:vAlign w:val="center"/>
          </w:tcPr>
          <w:p w14:paraId="1DC8EF82" w14:textId="77777777" w:rsidR="003915EB" w:rsidRPr="00DA3FFF" w:rsidRDefault="003915EB" w:rsidP="003915EB">
            <w:pPr>
              <w:jc w:val="center"/>
              <w:rPr>
                <w:color w:val="000000"/>
                <w:sz w:val="28"/>
                <w:szCs w:val="28"/>
              </w:rPr>
            </w:pPr>
          </w:p>
        </w:tc>
        <w:tc>
          <w:tcPr>
            <w:tcW w:w="5954" w:type="dxa"/>
            <w:gridSpan w:val="3"/>
            <w:shd w:val="clear" w:color="000000" w:fill="FFFFFF"/>
            <w:tcMar>
              <w:left w:w="57" w:type="dxa"/>
              <w:right w:w="57" w:type="dxa"/>
            </w:tcMar>
            <w:vAlign w:val="center"/>
            <w:hideMark/>
          </w:tcPr>
          <w:p w14:paraId="4099219F" w14:textId="77777777" w:rsidR="003915EB" w:rsidRPr="00DA3FFF" w:rsidRDefault="003915EB" w:rsidP="003915EB">
            <w:pPr>
              <w:jc w:val="center"/>
              <w:rPr>
                <w:sz w:val="28"/>
                <w:szCs w:val="28"/>
              </w:rPr>
            </w:pPr>
            <w:r w:rsidRPr="00DA3FFF">
              <w:rPr>
                <w:sz w:val="28"/>
                <w:szCs w:val="28"/>
              </w:rPr>
              <w:t>теплоноситель - конденсат</w:t>
            </w:r>
          </w:p>
        </w:tc>
      </w:tr>
      <w:tr w:rsidR="003915EB" w:rsidRPr="00DA3FFF" w14:paraId="6F35147E" w14:textId="77777777" w:rsidTr="003915EB">
        <w:trPr>
          <w:trHeight w:val="397"/>
        </w:trPr>
        <w:tc>
          <w:tcPr>
            <w:tcW w:w="3686" w:type="dxa"/>
            <w:vMerge/>
            <w:shd w:val="clear" w:color="000000" w:fill="FFFFFF"/>
            <w:tcMar>
              <w:left w:w="57" w:type="dxa"/>
              <w:right w:w="57" w:type="dxa"/>
            </w:tcMar>
            <w:vAlign w:val="center"/>
          </w:tcPr>
          <w:p w14:paraId="4EB0FCA0" w14:textId="77777777" w:rsidR="003915EB" w:rsidRPr="00DA3FFF" w:rsidRDefault="003915EB" w:rsidP="003915EB">
            <w:pPr>
              <w:jc w:val="center"/>
              <w:rPr>
                <w:color w:val="000000"/>
                <w:sz w:val="28"/>
                <w:szCs w:val="28"/>
              </w:rPr>
            </w:pPr>
          </w:p>
        </w:tc>
        <w:tc>
          <w:tcPr>
            <w:tcW w:w="2270" w:type="dxa"/>
            <w:shd w:val="clear" w:color="000000" w:fill="FFFFFF"/>
            <w:tcMar>
              <w:left w:w="57" w:type="dxa"/>
              <w:right w:w="57" w:type="dxa"/>
            </w:tcMar>
            <w:vAlign w:val="center"/>
          </w:tcPr>
          <w:p w14:paraId="76D85A7E" w14:textId="77777777" w:rsidR="003915EB" w:rsidRPr="00DA3FFF" w:rsidRDefault="003915EB" w:rsidP="003915EB">
            <w:pPr>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651481D7" w14:textId="77777777" w:rsidR="003915EB" w:rsidRPr="00DA3FFF" w:rsidRDefault="003915EB" w:rsidP="003915EB">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5EC60EDD" w14:textId="77777777" w:rsidR="003915EB" w:rsidRPr="00DA3FFF" w:rsidRDefault="003915EB" w:rsidP="003915EB">
            <w:pPr>
              <w:jc w:val="center"/>
              <w:rPr>
                <w:sz w:val="28"/>
                <w:szCs w:val="28"/>
              </w:rPr>
            </w:pPr>
            <w:r w:rsidRPr="00DA3FFF">
              <w:rPr>
                <w:bCs/>
                <w:sz w:val="28"/>
                <w:szCs w:val="28"/>
              </w:rPr>
              <w:t>0,000</w:t>
            </w:r>
          </w:p>
        </w:tc>
      </w:tr>
      <w:tr w:rsidR="003915EB" w:rsidRPr="00DA3FFF" w14:paraId="31F90355" w14:textId="77777777" w:rsidTr="003915EB">
        <w:trPr>
          <w:trHeight w:val="509"/>
        </w:trPr>
        <w:tc>
          <w:tcPr>
            <w:tcW w:w="3686" w:type="dxa"/>
            <w:vMerge/>
            <w:shd w:val="clear" w:color="000000" w:fill="FFFFFF"/>
            <w:tcMar>
              <w:left w:w="57" w:type="dxa"/>
              <w:right w:w="57" w:type="dxa"/>
            </w:tcMar>
            <w:vAlign w:val="center"/>
          </w:tcPr>
          <w:p w14:paraId="6260084D" w14:textId="77777777" w:rsidR="003915EB" w:rsidRPr="00DA3FFF" w:rsidRDefault="003915EB" w:rsidP="003915EB">
            <w:pPr>
              <w:jc w:val="center"/>
              <w:rPr>
                <w:color w:val="000000"/>
                <w:sz w:val="28"/>
                <w:szCs w:val="28"/>
              </w:rPr>
            </w:pPr>
          </w:p>
        </w:tc>
        <w:tc>
          <w:tcPr>
            <w:tcW w:w="5954" w:type="dxa"/>
            <w:gridSpan w:val="3"/>
            <w:shd w:val="clear" w:color="000000" w:fill="FFFFFF"/>
            <w:tcMar>
              <w:left w:w="57" w:type="dxa"/>
              <w:right w:w="57" w:type="dxa"/>
            </w:tcMar>
            <w:vAlign w:val="center"/>
            <w:hideMark/>
          </w:tcPr>
          <w:p w14:paraId="192B6CC8" w14:textId="77777777" w:rsidR="003915EB" w:rsidRPr="00DA3FFF" w:rsidRDefault="003915EB" w:rsidP="003915EB">
            <w:pPr>
              <w:jc w:val="center"/>
              <w:rPr>
                <w:sz w:val="28"/>
                <w:szCs w:val="28"/>
              </w:rPr>
            </w:pPr>
            <w:r w:rsidRPr="00DA3FFF">
              <w:rPr>
                <w:sz w:val="28"/>
                <w:szCs w:val="28"/>
              </w:rPr>
              <w:t>теплоноситель - вода</w:t>
            </w:r>
          </w:p>
        </w:tc>
      </w:tr>
      <w:tr w:rsidR="003915EB" w:rsidRPr="00DA3FFF" w14:paraId="7D60B384" w14:textId="77777777" w:rsidTr="003915EB">
        <w:trPr>
          <w:trHeight w:val="397"/>
        </w:trPr>
        <w:tc>
          <w:tcPr>
            <w:tcW w:w="3686" w:type="dxa"/>
            <w:vMerge/>
            <w:shd w:val="clear" w:color="000000" w:fill="FFFFFF"/>
            <w:tcMar>
              <w:left w:w="57" w:type="dxa"/>
              <w:right w:w="57" w:type="dxa"/>
            </w:tcMar>
            <w:vAlign w:val="center"/>
          </w:tcPr>
          <w:p w14:paraId="3901A314" w14:textId="77777777" w:rsidR="003915EB" w:rsidRPr="00DA3FFF" w:rsidRDefault="003915EB" w:rsidP="003915EB">
            <w:pPr>
              <w:jc w:val="center"/>
              <w:rPr>
                <w:color w:val="000000"/>
                <w:sz w:val="28"/>
                <w:szCs w:val="28"/>
              </w:rPr>
            </w:pPr>
          </w:p>
        </w:tc>
        <w:tc>
          <w:tcPr>
            <w:tcW w:w="2270" w:type="dxa"/>
            <w:shd w:val="clear" w:color="000000" w:fill="FFFFFF"/>
            <w:tcMar>
              <w:left w:w="57" w:type="dxa"/>
              <w:right w:w="57" w:type="dxa"/>
            </w:tcMar>
            <w:vAlign w:val="center"/>
          </w:tcPr>
          <w:p w14:paraId="0EDA0FE2" w14:textId="77777777" w:rsidR="003915EB" w:rsidRPr="00FC24C1" w:rsidRDefault="003915EB" w:rsidP="003915EB">
            <w:pPr>
              <w:jc w:val="center"/>
              <w:rPr>
                <w:bCs/>
                <w:sz w:val="28"/>
                <w:szCs w:val="28"/>
              </w:rPr>
            </w:pPr>
            <w:r w:rsidRPr="00FC24C1">
              <w:rPr>
                <w:bCs/>
                <w:sz w:val="28"/>
                <w:szCs w:val="28"/>
              </w:rPr>
              <w:t>16465,806</w:t>
            </w:r>
          </w:p>
        </w:tc>
        <w:tc>
          <w:tcPr>
            <w:tcW w:w="1558" w:type="dxa"/>
            <w:shd w:val="clear" w:color="000000" w:fill="FFFFFF"/>
            <w:tcMar>
              <w:left w:w="57" w:type="dxa"/>
              <w:right w:w="57" w:type="dxa"/>
            </w:tcMar>
            <w:vAlign w:val="center"/>
          </w:tcPr>
          <w:p w14:paraId="5EA00DDE" w14:textId="77777777" w:rsidR="003915EB" w:rsidRPr="00FC24C1" w:rsidRDefault="003915EB" w:rsidP="003915EB">
            <w:pPr>
              <w:jc w:val="center"/>
              <w:rPr>
                <w:bCs/>
                <w:sz w:val="28"/>
                <w:szCs w:val="28"/>
              </w:rPr>
            </w:pPr>
            <w:r w:rsidRPr="00FC24C1">
              <w:rPr>
                <w:bCs/>
                <w:sz w:val="28"/>
                <w:szCs w:val="28"/>
              </w:rPr>
              <w:t>27,646</w:t>
            </w:r>
          </w:p>
        </w:tc>
        <w:tc>
          <w:tcPr>
            <w:tcW w:w="2126" w:type="dxa"/>
            <w:shd w:val="clear" w:color="000000" w:fill="FFFFFF"/>
            <w:tcMar>
              <w:left w:w="57" w:type="dxa"/>
              <w:right w:w="57" w:type="dxa"/>
            </w:tcMar>
            <w:vAlign w:val="center"/>
          </w:tcPr>
          <w:p w14:paraId="3D40E367" w14:textId="77777777" w:rsidR="003915EB" w:rsidRPr="0003112F" w:rsidRDefault="003915EB" w:rsidP="003915EB">
            <w:pPr>
              <w:jc w:val="center"/>
              <w:rPr>
                <w:bCs/>
                <w:sz w:val="28"/>
                <w:szCs w:val="28"/>
              </w:rPr>
            </w:pPr>
            <w:r>
              <w:rPr>
                <w:bCs/>
                <w:sz w:val="28"/>
                <w:szCs w:val="28"/>
              </w:rPr>
              <w:t>0,000</w:t>
            </w:r>
          </w:p>
        </w:tc>
      </w:tr>
    </w:tbl>
    <w:p w14:paraId="01D3CBA3" w14:textId="77777777" w:rsidR="003915EB" w:rsidRPr="004B46CC" w:rsidRDefault="003915EB" w:rsidP="003915EB">
      <w:pPr>
        <w:rPr>
          <w:bCs/>
          <w:color w:val="000000"/>
        </w:rPr>
      </w:pPr>
    </w:p>
    <w:p w14:paraId="4B741187" w14:textId="77777777" w:rsidR="003915EB" w:rsidRDefault="003915EB" w:rsidP="00C630FA">
      <w:pPr>
        <w:autoSpaceDE w:val="0"/>
        <w:autoSpaceDN w:val="0"/>
        <w:adjustRightInd w:val="0"/>
        <w:jc w:val="both"/>
        <w:sectPr w:rsidR="003915EB" w:rsidSect="00C630FA">
          <w:pgSz w:w="11906" w:h="16838"/>
          <w:pgMar w:top="851" w:right="707" w:bottom="1135" w:left="1276" w:header="708" w:footer="708" w:gutter="0"/>
          <w:cols w:space="708"/>
          <w:titlePg/>
          <w:docGrid w:linePitch="360"/>
        </w:sectPr>
      </w:pPr>
    </w:p>
    <w:p w14:paraId="3ED141F5" w14:textId="00070213" w:rsidR="003915EB" w:rsidRPr="00727032" w:rsidRDefault="003915EB" w:rsidP="003915EB">
      <w:pPr>
        <w:autoSpaceDE w:val="0"/>
        <w:autoSpaceDN w:val="0"/>
        <w:adjustRightInd w:val="0"/>
        <w:ind w:firstLine="4962"/>
        <w:jc w:val="both"/>
      </w:pPr>
      <w:r w:rsidRPr="00727032">
        <w:lastRenderedPageBreak/>
        <w:t xml:space="preserve">Приложение № </w:t>
      </w:r>
      <w:r>
        <w:t xml:space="preserve">7 </w:t>
      </w:r>
      <w:r w:rsidRPr="00727032">
        <w:t>к протоколу № 3</w:t>
      </w:r>
      <w:r>
        <w:t>5</w:t>
      </w:r>
    </w:p>
    <w:p w14:paraId="7CDC2CA4" w14:textId="77777777" w:rsidR="003915EB" w:rsidRPr="00727032" w:rsidRDefault="003915EB" w:rsidP="003915EB">
      <w:pPr>
        <w:autoSpaceDE w:val="0"/>
        <w:autoSpaceDN w:val="0"/>
        <w:adjustRightInd w:val="0"/>
        <w:ind w:firstLine="4962"/>
        <w:jc w:val="both"/>
      </w:pPr>
      <w:r w:rsidRPr="00727032">
        <w:t>заседания Правления региональной</w:t>
      </w:r>
    </w:p>
    <w:p w14:paraId="25A98B36" w14:textId="77777777" w:rsidR="003915EB" w:rsidRPr="00727032" w:rsidRDefault="003915EB" w:rsidP="003915EB">
      <w:pPr>
        <w:autoSpaceDE w:val="0"/>
        <w:autoSpaceDN w:val="0"/>
        <w:adjustRightInd w:val="0"/>
        <w:ind w:firstLine="4962"/>
        <w:jc w:val="both"/>
      </w:pPr>
      <w:r>
        <w:t>э</w:t>
      </w:r>
      <w:r w:rsidRPr="00727032">
        <w:t xml:space="preserve">нергетической комиссии </w:t>
      </w:r>
    </w:p>
    <w:p w14:paraId="744E655D" w14:textId="514F0263" w:rsidR="003915EB" w:rsidRDefault="003915EB" w:rsidP="003915EB">
      <w:pPr>
        <w:autoSpaceDE w:val="0"/>
        <w:autoSpaceDN w:val="0"/>
        <w:adjustRightInd w:val="0"/>
        <w:ind w:firstLine="4962"/>
        <w:jc w:val="both"/>
      </w:pPr>
      <w:r w:rsidRPr="00727032">
        <w:t>Кемеровской области</w:t>
      </w:r>
      <w:r>
        <w:t xml:space="preserve"> от 03.06.2019</w:t>
      </w:r>
    </w:p>
    <w:p w14:paraId="5F1B817B" w14:textId="77777777" w:rsidR="003915EB" w:rsidRDefault="003915EB" w:rsidP="003915EB">
      <w:pPr>
        <w:autoSpaceDE w:val="0"/>
        <w:autoSpaceDN w:val="0"/>
        <w:adjustRightInd w:val="0"/>
        <w:ind w:firstLine="4962"/>
        <w:jc w:val="both"/>
      </w:pPr>
    </w:p>
    <w:p w14:paraId="79C93FD8" w14:textId="77777777" w:rsidR="003915EB" w:rsidRPr="003915EB" w:rsidRDefault="003915EB" w:rsidP="003915EB">
      <w:pPr>
        <w:keepNext/>
        <w:ind w:firstLine="709"/>
        <w:jc w:val="center"/>
        <w:outlineLvl w:val="0"/>
        <w:rPr>
          <w:b/>
          <w:iCs/>
          <w:sz w:val="28"/>
          <w:szCs w:val="28"/>
        </w:rPr>
      </w:pPr>
      <w:r w:rsidRPr="003915EB">
        <w:rPr>
          <w:b/>
          <w:iCs/>
          <w:sz w:val="28"/>
          <w:szCs w:val="28"/>
        </w:rPr>
        <w:t>Экспертное заключение региональной энергетической комиссии Кемеровской области по материалам, представленным</w:t>
      </w:r>
      <w:r w:rsidRPr="003915EB">
        <w:rPr>
          <w:b/>
          <w:sz w:val="28"/>
          <w:szCs w:val="28"/>
        </w:rPr>
        <w:t xml:space="preserve"> </w:t>
      </w:r>
      <w:r w:rsidRPr="003915EB">
        <w:rPr>
          <w:b/>
          <w:bCs/>
          <w:sz w:val="28"/>
          <w:szCs w:val="28"/>
        </w:rPr>
        <w:t xml:space="preserve">ОАО «СКЭК» (г. Кемерово) по узлу теплоснабжения </w:t>
      </w:r>
      <w:proofErr w:type="spellStart"/>
      <w:r w:rsidRPr="003915EB">
        <w:rPr>
          <w:b/>
          <w:bCs/>
          <w:sz w:val="28"/>
          <w:szCs w:val="28"/>
        </w:rPr>
        <w:t>Чебулинский</w:t>
      </w:r>
      <w:proofErr w:type="spellEnd"/>
      <w:r w:rsidRPr="003915EB">
        <w:rPr>
          <w:b/>
          <w:bCs/>
          <w:sz w:val="28"/>
          <w:szCs w:val="28"/>
        </w:rPr>
        <w:t xml:space="preserve"> муниципальный район, </w:t>
      </w:r>
      <w:r w:rsidRPr="003915EB">
        <w:rPr>
          <w:b/>
          <w:iCs/>
          <w:sz w:val="28"/>
          <w:szCs w:val="28"/>
        </w:rPr>
        <w:t>для утверждения норматива удельного расхода топлива на отпущенную тепловую энергию от котельных на 2019 год</w:t>
      </w:r>
    </w:p>
    <w:p w14:paraId="38A3450B" w14:textId="77777777" w:rsidR="003915EB" w:rsidRPr="003915EB" w:rsidRDefault="003915EB" w:rsidP="003915EB">
      <w:pPr>
        <w:ind w:firstLine="709"/>
        <w:rPr>
          <w:sz w:val="28"/>
          <w:szCs w:val="28"/>
        </w:rPr>
      </w:pPr>
    </w:p>
    <w:p w14:paraId="41D9FD16" w14:textId="77777777" w:rsidR="003915EB" w:rsidRPr="003915EB" w:rsidRDefault="003915EB" w:rsidP="003915EB">
      <w:pPr>
        <w:ind w:firstLine="709"/>
        <w:jc w:val="both"/>
        <w:rPr>
          <w:sz w:val="28"/>
          <w:szCs w:val="28"/>
        </w:rPr>
      </w:pPr>
      <w:r w:rsidRPr="003915EB">
        <w:rPr>
          <w:sz w:val="28"/>
          <w:szCs w:val="28"/>
        </w:rPr>
        <w:t xml:space="preserve">В региональную энергетическую комиссию Кемеровской области обратилось ОАО «СКЭК» (г. Кемерово) по узлу теплоснабжения </w:t>
      </w:r>
      <w:proofErr w:type="spellStart"/>
      <w:r w:rsidRPr="003915EB">
        <w:rPr>
          <w:sz w:val="28"/>
          <w:szCs w:val="28"/>
        </w:rPr>
        <w:t>Чебулинский</w:t>
      </w:r>
      <w:proofErr w:type="spellEnd"/>
      <w:r w:rsidRPr="003915EB">
        <w:rPr>
          <w:sz w:val="28"/>
          <w:szCs w:val="28"/>
        </w:rPr>
        <w:t xml:space="preserve"> муниципальный район Кемеровской области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62CEFBB9" w14:textId="77777777" w:rsidR="003915EB" w:rsidRPr="003915EB" w:rsidRDefault="003915EB" w:rsidP="003915EB">
      <w:pPr>
        <w:ind w:firstLine="709"/>
        <w:jc w:val="both"/>
        <w:rPr>
          <w:sz w:val="28"/>
          <w:szCs w:val="28"/>
        </w:rPr>
      </w:pPr>
      <w:r w:rsidRPr="003915EB">
        <w:rPr>
          <w:sz w:val="28"/>
          <w:szCs w:val="28"/>
        </w:rPr>
        <w:t>В эксплуатации предприятия находится 32 котельных.</w:t>
      </w:r>
    </w:p>
    <w:p w14:paraId="399BD408" w14:textId="77777777" w:rsidR="003915EB" w:rsidRPr="003915EB" w:rsidRDefault="003915EB" w:rsidP="003915EB">
      <w:pPr>
        <w:shd w:val="clear" w:color="auto" w:fill="FFFFFF"/>
        <w:ind w:firstLine="709"/>
        <w:jc w:val="both"/>
        <w:rPr>
          <w:color w:val="000000"/>
          <w:spacing w:val="5"/>
          <w:sz w:val="28"/>
          <w:szCs w:val="28"/>
        </w:rPr>
      </w:pPr>
      <w:r w:rsidRPr="003915EB">
        <w:rPr>
          <w:color w:val="000000"/>
          <w:sz w:val="28"/>
          <w:szCs w:val="28"/>
        </w:rPr>
        <w:t>Доставка угля к котельным осуществляется от двух производителей твердого топлива с помощью КАМАЗа.</w:t>
      </w:r>
    </w:p>
    <w:p w14:paraId="2A21F8FF" w14:textId="77777777" w:rsidR="003915EB" w:rsidRPr="003915EB" w:rsidRDefault="003915EB" w:rsidP="003915EB">
      <w:pPr>
        <w:shd w:val="clear" w:color="auto" w:fill="FFFFFF"/>
        <w:ind w:firstLine="709"/>
        <w:jc w:val="both"/>
        <w:rPr>
          <w:color w:val="000000"/>
          <w:sz w:val="28"/>
          <w:szCs w:val="28"/>
        </w:rPr>
      </w:pPr>
      <w:r w:rsidRPr="003915EB">
        <w:rPr>
          <w:color w:val="000000"/>
          <w:sz w:val="28"/>
          <w:szCs w:val="28"/>
        </w:rPr>
        <w:t>Общая вместимость угольных складов 4743т.:</w:t>
      </w:r>
    </w:p>
    <w:p w14:paraId="745A0A0D" w14:textId="77777777" w:rsidR="003915EB" w:rsidRPr="003915EB" w:rsidRDefault="003915EB" w:rsidP="003915EB">
      <w:pPr>
        <w:ind w:firstLine="709"/>
        <w:contextualSpacing/>
        <w:jc w:val="both"/>
        <w:rPr>
          <w:sz w:val="28"/>
          <w:szCs w:val="28"/>
        </w:rPr>
      </w:pPr>
      <w:r w:rsidRPr="003915EB">
        <w:rPr>
          <w:sz w:val="28"/>
          <w:szCs w:val="28"/>
        </w:rPr>
        <w:t xml:space="preserve">Система теплоснабжения включает в себя муниципальное имущество, включающее в себя как объекты производства и транспортировки тепловой энергии, поставляемой для предприятий, организаций, учреждений, населению </w:t>
      </w:r>
      <w:proofErr w:type="spellStart"/>
      <w:r w:rsidRPr="003915EB">
        <w:rPr>
          <w:sz w:val="28"/>
          <w:szCs w:val="28"/>
        </w:rPr>
        <w:t>Чебулинского</w:t>
      </w:r>
      <w:proofErr w:type="spellEnd"/>
      <w:r w:rsidRPr="003915EB">
        <w:rPr>
          <w:sz w:val="28"/>
          <w:szCs w:val="28"/>
        </w:rPr>
        <w:t xml:space="preserve"> муниципального района так и другие объекты, предназначенные для оказания жилищно-коммунальных услуг в соответствии с уставом предприятия. </w:t>
      </w:r>
    </w:p>
    <w:p w14:paraId="3D409680" w14:textId="77777777" w:rsidR="003915EB" w:rsidRPr="003915EB" w:rsidRDefault="003915EB" w:rsidP="003915EB">
      <w:pPr>
        <w:ind w:firstLine="709"/>
        <w:contextualSpacing/>
        <w:jc w:val="both"/>
        <w:rPr>
          <w:sz w:val="28"/>
          <w:szCs w:val="28"/>
        </w:rPr>
      </w:pPr>
      <w:r w:rsidRPr="003915EB">
        <w:rPr>
          <w:sz w:val="28"/>
          <w:szCs w:val="28"/>
        </w:rPr>
        <w:t xml:space="preserve">В качестве топлива на котельных используются кузбасские каменные угли марки ДР. </w:t>
      </w:r>
    </w:p>
    <w:p w14:paraId="71DA770D" w14:textId="77777777" w:rsidR="003915EB" w:rsidRPr="003915EB" w:rsidRDefault="003915EB" w:rsidP="003D4167">
      <w:pPr>
        <w:numPr>
          <w:ilvl w:val="0"/>
          <w:numId w:val="14"/>
        </w:numPr>
        <w:spacing w:line="360" w:lineRule="auto"/>
        <w:contextualSpacing/>
        <w:jc w:val="right"/>
        <w:rPr>
          <w:sz w:val="28"/>
          <w:szCs w:val="28"/>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992"/>
        <w:gridCol w:w="2126"/>
        <w:gridCol w:w="1560"/>
        <w:gridCol w:w="1986"/>
      </w:tblGrid>
      <w:tr w:rsidR="003915EB" w:rsidRPr="003915EB" w14:paraId="6F3F45D7" w14:textId="77777777" w:rsidTr="003915EB">
        <w:trPr>
          <w:trHeight w:val="284"/>
          <w:tblHeader/>
          <w:jc w:val="center"/>
        </w:trPr>
        <w:tc>
          <w:tcPr>
            <w:tcW w:w="1418" w:type="dxa"/>
            <w:shd w:val="clear" w:color="auto" w:fill="auto"/>
            <w:vAlign w:val="center"/>
            <w:hideMark/>
          </w:tcPr>
          <w:p w14:paraId="651623A8" w14:textId="77777777" w:rsidR="003915EB" w:rsidRPr="003915EB" w:rsidRDefault="003915EB" w:rsidP="003915EB">
            <w:pPr>
              <w:jc w:val="center"/>
              <w:rPr>
                <w:sz w:val="20"/>
                <w:szCs w:val="20"/>
              </w:rPr>
            </w:pPr>
            <w:r w:rsidRPr="003915EB">
              <w:rPr>
                <w:sz w:val="20"/>
                <w:szCs w:val="20"/>
              </w:rPr>
              <w:t>Котельная населенного пункта</w:t>
            </w:r>
          </w:p>
        </w:tc>
        <w:tc>
          <w:tcPr>
            <w:tcW w:w="2268" w:type="dxa"/>
            <w:shd w:val="clear" w:color="auto" w:fill="auto"/>
            <w:vAlign w:val="center"/>
            <w:hideMark/>
          </w:tcPr>
          <w:p w14:paraId="1D62E0A4" w14:textId="77777777" w:rsidR="003915EB" w:rsidRPr="003915EB" w:rsidRDefault="003915EB" w:rsidP="003915EB">
            <w:pPr>
              <w:jc w:val="center"/>
              <w:rPr>
                <w:sz w:val="20"/>
                <w:szCs w:val="20"/>
              </w:rPr>
            </w:pPr>
            <w:r w:rsidRPr="003915EB">
              <w:rPr>
                <w:sz w:val="20"/>
                <w:szCs w:val="20"/>
              </w:rPr>
              <w:t>Наименование котельной</w:t>
            </w:r>
          </w:p>
        </w:tc>
        <w:tc>
          <w:tcPr>
            <w:tcW w:w="3118" w:type="dxa"/>
            <w:gridSpan w:val="2"/>
            <w:shd w:val="clear" w:color="auto" w:fill="auto"/>
            <w:vAlign w:val="center"/>
            <w:hideMark/>
          </w:tcPr>
          <w:p w14:paraId="7550A9AC" w14:textId="77777777" w:rsidR="003915EB" w:rsidRPr="003915EB" w:rsidRDefault="003915EB" w:rsidP="003915EB">
            <w:pPr>
              <w:jc w:val="center"/>
              <w:rPr>
                <w:sz w:val="20"/>
                <w:szCs w:val="20"/>
              </w:rPr>
            </w:pPr>
            <w:r w:rsidRPr="003915EB">
              <w:rPr>
                <w:sz w:val="20"/>
                <w:szCs w:val="20"/>
              </w:rPr>
              <w:t>Тип котла</w:t>
            </w:r>
          </w:p>
        </w:tc>
        <w:tc>
          <w:tcPr>
            <w:tcW w:w="1560" w:type="dxa"/>
            <w:shd w:val="clear" w:color="auto" w:fill="auto"/>
            <w:vAlign w:val="center"/>
            <w:hideMark/>
          </w:tcPr>
          <w:p w14:paraId="328A313C" w14:textId="77777777" w:rsidR="003915EB" w:rsidRPr="003915EB" w:rsidRDefault="003915EB" w:rsidP="003915EB">
            <w:pPr>
              <w:jc w:val="center"/>
              <w:rPr>
                <w:sz w:val="20"/>
                <w:szCs w:val="20"/>
              </w:rPr>
            </w:pPr>
            <w:r w:rsidRPr="003915EB">
              <w:rPr>
                <w:sz w:val="20"/>
                <w:szCs w:val="20"/>
              </w:rPr>
              <w:t>Год ввода в эксплуатацию</w:t>
            </w:r>
          </w:p>
        </w:tc>
        <w:tc>
          <w:tcPr>
            <w:tcW w:w="1986" w:type="dxa"/>
            <w:shd w:val="clear" w:color="auto" w:fill="auto"/>
            <w:vAlign w:val="center"/>
            <w:hideMark/>
          </w:tcPr>
          <w:p w14:paraId="7A8F871C" w14:textId="77777777" w:rsidR="003915EB" w:rsidRPr="003915EB" w:rsidRDefault="003915EB" w:rsidP="003915EB">
            <w:pPr>
              <w:jc w:val="center"/>
              <w:rPr>
                <w:sz w:val="20"/>
                <w:szCs w:val="20"/>
              </w:rPr>
            </w:pPr>
            <w:r w:rsidRPr="003915EB">
              <w:rPr>
                <w:sz w:val="20"/>
                <w:szCs w:val="20"/>
              </w:rPr>
              <w:t>номинальная производительность котла, Гкал/</w:t>
            </w:r>
            <w:proofErr w:type="spellStart"/>
            <w:r w:rsidRPr="003915EB">
              <w:rPr>
                <w:sz w:val="20"/>
                <w:szCs w:val="20"/>
              </w:rPr>
              <w:t>ч,т</w:t>
            </w:r>
            <w:proofErr w:type="spellEnd"/>
            <w:r w:rsidRPr="003915EB">
              <w:rPr>
                <w:sz w:val="20"/>
                <w:szCs w:val="20"/>
              </w:rPr>
              <w:t>/ч</w:t>
            </w:r>
          </w:p>
        </w:tc>
      </w:tr>
      <w:tr w:rsidR="003915EB" w:rsidRPr="003915EB" w14:paraId="66A8D763"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72EEE" w14:textId="77777777" w:rsidR="003915EB" w:rsidRPr="003915EB" w:rsidRDefault="003915EB" w:rsidP="003915EB">
            <w:pPr>
              <w:rPr>
                <w:sz w:val="20"/>
                <w:szCs w:val="20"/>
              </w:rPr>
            </w:pPr>
            <w:r w:rsidRPr="003915EB">
              <w:rPr>
                <w:sz w:val="20"/>
                <w:szCs w:val="20"/>
              </w:rPr>
              <w:t>Поселок 1-й</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805AF8" w14:textId="77777777" w:rsidR="003915EB" w:rsidRPr="003915EB" w:rsidRDefault="003915EB" w:rsidP="003915EB">
            <w:pPr>
              <w:rPr>
                <w:sz w:val="20"/>
                <w:szCs w:val="20"/>
              </w:rPr>
            </w:pPr>
            <w:r w:rsidRPr="003915EB">
              <w:rPr>
                <w:sz w:val="20"/>
                <w:szCs w:val="20"/>
              </w:rPr>
              <w:t xml:space="preserve">Центральная котельная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2EB541"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BEC84AA" w14:textId="77777777" w:rsidR="003915EB" w:rsidRPr="003915EB" w:rsidRDefault="003915EB" w:rsidP="003915EB">
            <w:pPr>
              <w:jc w:val="center"/>
              <w:rPr>
                <w:sz w:val="20"/>
                <w:szCs w:val="20"/>
              </w:rPr>
            </w:pPr>
            <w:r w:rsidRPr="003915EB">
              <w:rPr>
                <w:sz w:val="20"/>
                <w:szCs w:val="20"/>
              </w:rPr>
              <w:t>КВР-1,0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BAA1F95" w14:textId="77777777" w:rsidR="003915EB" w:rsidRPr="003915EB" w:rsidRDefault="003915EB" w:rsidP="003915EB">
            <w:pPr>
              <w:jc w:val="center"/>
              <w:rPr>
                <w:sz w:val="20"/>
                <w:szCs w:val="20"/>
              </w:rPr>
            </w:pPr>
            <w:r w:rsidRPr="003915EB">
              <w:rPr>
                <w:sz w:val="20"/>
                <w:szCs w:val="20"/>
              </w:rPr>
              <w:t>2009</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288A8F51" w14:textId="77777777" w:rsidR="003915EB" w:rsidRPr="003915EB" w:rsidRDefault="003915EB" w:rsidP="003915EB">
            <w:pPr>
              <w:jc w:val="center"/>
              <w:rPr>
                <w:sz w:val="20"/>
                <w:szCs w:val="20"/>
              </w:rPr>
            </w:pPr>
            <w:r w:rsidRPr="003915EB">
              <w:rPr>
                <w:sz w:val="20"/>
                <w:szCs w:val="20"/>
              </w:rPr>
              <w:t>1,16</w:t>
            </w:r>
          </w:p>
        </w:tc>
      </w:tr>
      <w:tr w:rsidR="003915EB" w:rsidRPr="003915EB" w14:paraId="1C3D73E3"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BDD4F" w14:textId="77777777" w:rsidR="003915EB" w:rsidRPr="003915EB" w:rsidRDefault="003915EB" w:rsidP="003915EB">
            <w:pPr>
              <w:rPr>
                <w:sz w:val="20"/>
                <w:szCs w:val="20"/>
              </w:rPr>
            </w:pP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461291" w14:textId="77777777" w:rsidR="003915EB" w:rsidRPr="003915EB" w:rsidRDefault="003915EB" w:rsidP="003915EB">
            <w:pP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44309AF"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5AD76394" w14:textId="77777777" w:rsidR="003915EB" w:rsidRPr="003915EB" w:rsidRDefault="003915EB" w:rsidP="003915EB">
            <w:pPr>
              <w:jc w:val="center"/>
              <w:rPr>
                <w:sz w:val="20"/>
                <w:szCs w:val="20"/>
              </w:rPr>
            </w:pPr>
            <w:r w:rsidRPr="003915EB">
              <w:rPr>
                <w:sz w:val="20"/>
                <w:szCs w:val="20"/>
              </w:rPr>
              <w:t>КВР-1,0 №2</w:t>
            </w:r>
          </w:p>
        </w:tc>
        <w:tc>
          <w:tcPr>
            <w:tcW w:w="1560" w:type="dxa"/>
            <w:tcBorders>
              <w:top w:val="nil"/>
              <w:left w:val="nil"/>
              <w:bottom w:val="single" w:sz="4" w:space="0" w:color="auto"/>
              <w:right w:val="single" w:sz="4" w:space="0" w:color="auto"/>
            </w:tcBorders>
            <w:shd w:val="clear" w:color="auto" w:fill="auto"/>
            <w:vAlign w:val="center"/>
            <w:hideMark/>
          </w:tcPr>
          <w:p w14:paraId="1413F8EA" w14:textId="77777777" w:rsidR="003915EB" w:rsidRPr="003915EB" w:rsidRDefault="003915EB" w:rsidP="003915EB">
            <w:pPr>
              <w:jc w:val="center"/>
              <w:rPr>
                <w:sz w:val="20"/>
                <w:szCs w:val="20"/>
              </w:rPr>
            </w:pPr>
            <w:r w:rsidRPr="003915EB">
              <w:rPr>
                <w:sz w:val="20"/>
                <w:szCs w:val="20"/>
              </w:rPr>
              <w:t>2013</w:t>
            </w:r>
          </w:p>
        </w:tc>
        <w:tc>
          <w:tcPr>
            <w:tcW w:w="1986" w:type="dxa"/>
            <w:tcBorders>
              <w:top w:val="nil"/>
              <w:left w:val="nil"/>
              <w:bottom w:val="single" w:sz="4" w:space="0" w:color="auto"/>
              <w:right w:val="single" w:sz="4" w:space="0" w:color="auto"/>
            </w:tcBorders>
            <w:shd w:val="clear" w:color="auto" w:fill="auto"/>
            <w:vAlign w:val="center"/>
            <w:hideMark/>
          </w:tcPr>
          <w:p w14:paraId="5D40DBCF" w14:textId="77777777" w:rsidR="003915EB" w:rsidRPr="003915EB" w:rsidRDefault="003915EB" w:rsidP="003915EB">
            <w:pPr>
              <w:jc w:val="center"/>
              <w:rPr>
                <w:sz w:val="20"/>
                <w:szCs w:val="20"/>
              </w:rPr>
            </w:pPr>
            <w:r w:rsidRPr="003915EB">
              <w:rPr>
                <w:sz w:val="20"/>
                <w:szCs w:val="20"/>
              </w:rPr>
              <w:t>1,16</w:t>
            </w:r>
          </w:p>
        </w:tc>
      </w:tr>
      <w:tr w:rsidR="003915EB" w:rsidRPr="003915EB" w14:paraId="2456D199"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937D37" w14:textId="77777777" w:rsidR="003915EB" w:rsidRPr="003915EB" w:rsidRDefault="003915EB" w:rsidP="003915EB">
            <w:pPr>
              <w:rPr>
                <w:sz w:val="20"/>
                <w:szCs w:val="20"/>
              </w:rPr>
            </w:pP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379833" w14:textId="77777777" w:rsidR="003915EB" w:rsidRPr="003915EB" w:rsidRDefault="003915EB" w:rsidP="003915EB">
            <w:pP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CD6A1B1"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2105A984" w14:textId="77777777" w:rsidR="003915EB" w:rsidRPr="003915EB" w:rsidRDefault="003915EB" w:rsidP="003915EB">
            <w:pPr>
              <w:jc w:val="center"/>
              <w:rPr>
                <w:sz w:val="20"/>
                <w:szCs w:val="20"/>
              </w:rPr>
            </w:pPr>
            <w:r w:rsidRPr="003915EB">
              <w:rPr>
                <w:sz w:val="20"/>
                <w:szCs w:val="20"/>
              </w:rPr>
              <w:t>КВР-1,0 №3</w:t>
            </w:r>
          </w:p>
        </w:tc>
        <w:tc>
          <w:tcPr>
            <w:tcW w:w="1560" w:type="dxa"/>
            <w:tcBorders>
              <w:top w:val="nil"/>
              <w:left w:val="nil"/>
              <w:bottom w:val="single" w:sz="4" w:space="0" w:color="auto"/>
              <w:right w:val="single" w:sz="4" w:space="0" w:color="auto"/>
            </w:tcBorders>
            <w:shd w:val="clear" w:color="auto" w:fill="auto"/>
            <w:vAlign w:val="center"/>
            <w:hideMark/>
          </w:tcPr>
          <w:p w14:paraId="7144F8DA" w14:textId="77777777" w:rsidR="003915EB" w:rsidRPr="003915EB" w:rsidRDefault="003915EB" w:rsidP="003915EB">
            <w:pPr>
              <w:jc w:val="center"/>
              <w:rPr>
                <w:sz w:val="20"/>
                <w:szCs w:val="20"/>
              </w:rPr>
            </w:pPr>
            <w:r w:rsidRPr="003915EB">
              <w:rPr>
                <w:sz w:val="20"/>
                <w:szCs w:val="20"/>
              </w:rPr>
              <w:t>2013</w:t>
            </w:r>
          </w:p>
        </w:tc>
        <w:tc>
          <w:tcPr>
            <w:tcW w:w="1986" w:type="dxa"/>
            <w:tcBorders>
              <w:top w:val="nil"/>
              <w:left w:val="nil"/>
              <w:bottom w:val="single" w:sz="4" w:space="0" w:color="auto"/>
              <w:right w:val="single" w:sz="4" w:space="0" w:color="auto"/>
            </w:tcBorders>
            <w:shd w:val="clear" w:color="auto" w:fill="auto"/>
            <w:vAlign w:val="center"/>
            <w:hideMark/>
          </w:tcPr>
          <w:p w14:paraId="7E0BC378" w14:textId="77777777" w:rsidR="003915EB" w:rsidRPr="003915EB" w:rsidRDefault="003915EB" w:rsidP="003915EB">
            <w:pPr>
              <w:jc w:val="center"/>
              <w:rPr>
                <w:sz w:val="20"/>
                <w:szCs w:val="20"/>
              </w:rPr>
            </w:pPr>
            <w:r w:rsidRPr="003915EB">
              <w:rPr>
                <w:sz w:val="20"/>
                <w:szCs w:val="20"/>
              </w:rPr>
              <w:t>1,16</w:t>
            </w:r>
          </w:p>
        </w:tc>
      </w:tr>
      <w:tr w:rsidR="003915EB" w:rsidRPr="003915EB" w14:paraId="7C365D86"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B3AFED" w14:textId="77777777" w:rsidR="003915EB" w:rsidRPr="003915EB" w:rsidRDefault="003915EB" w:rsidP="003915EB">
            <w:pPr>
              <w:rPr>
                <w:sz w:val="20"/>
                <w:szCs w:val="20"/>
              </w:rPr>
            </w:pP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570ECAA" w14:textId="77777777" w:rsidR="003915EB" w:rsidRPr="003915EB" w:rsidRDefault="003915EB" w:rsidP="003915EB">
            <w:pP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834203B"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32C5558B" w14:textId="77777777" w:rsidR="003915EB" w:rsidRPr="003915EB" w:rsidRDefault="003915EB" w:rsidP="003915EB">
            <w:pPr>
              <w:jc w:val="center"/>
              <w:rPr>
                <w:sz w:val="20"/>
                <w:szCs w:val="20"/>
              </w:rPr>
            </w:pPr>
            <w:r w:rsidRPr="003915EB">
              <w:rPr>
                <w:sz w:val="20"/>
                <w:szCs w:val="20"/>
              </w:rPr>
              <w:t>КВР-1,0 №4</w:t>
            </w:r>
          </w:p>
        </w:tc>
        <w:tc>
          <w:tcPr>
            <w:tcW w:w="1560" w:type="dxa"/>
            <w:tcBorders>
              <w:top w:val="nil"/>
              <w:left w:val="nil"/>
              <w:bottom w:val="single" w:sz="4" w:space="0" w:color="auto"/>
              <w:right w:val="single" w:sz="4" w:space="0" w:color="auto"/>
            </w:tcBorders>
            <w:shd w:val="clear" w:color="auto" w:fill="auto"/>
            <w:vAlign w:val="center"/>
            <w:hideMark/>
          </w:tcPr>
          <w:p w14:paraId="576F94BB" w14:textId="77777777" w:rsidR="003915EB" w:rsidRPr="003915EB" w:rsidRDefault="003915EB" w:rsidP="003915EB">
            <w:pPr>
              <w:jc w:val="center"/>
              <w:rPr>
                <w:sz w:val="20"/>
                <w:szCs w:val="20"/>
              </w:rPr>
            </w:pPr>
            <w:r w:rsidRPr="003915EB">
              <w:rPr>
                <w:sz w:val="20"/>
                <w:szCs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6EA99E9A" w14:textId="77777777" w:rsidR="003915EB" w:rsidRPr="003915EB" w:rsidRDefault="003915EB" w:rsidP="003915EB">
            <w:pPr>
              <w:jc w:val="center"/>
              <w:rPr>
                <w:sz w:val="20"/>
                <w:szCs w:val="20"/>
              </w:rPr>
            </w:pPr>
            <w:r w:rsidRPr="003915EB">
              <w:rPr>
                <w:sz w:val="20"/>
                <w:szCs w:val="20"/>
              </w:rPr>
              <w:t>1,16</w:t>
            </w:r>
          </w:p>
        </w:tc>
      </w:tr>
      <w:tr w:rsidR="003915EB" w:rsidRPr="003915EB" w14:paraId="4530E6F5"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AEC6F4" w14:textId="77777777" w:rsidR="003915EB" w:rsidRPr="003915EB" w:rsidRDefault="003915EB" w:rsidP="003915EB">
            <w:pPr>
              <w:rPr>
                <w:sz w:val="20"/>
                <w:szCs w:val="20"/>
              </w:rPr>
            </w:pP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13606C" w14:textId="77777777" w:rsidR="003915EB" w:rsidRPr="003915EB" w:rsidRDefault="003915EB" w:rsidP="003915EB">
            <w:pP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A66EAA6"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6944ACDB" w14:textId="77777777" w:rsidR="003915EB" w:rsidRPr="003915EB" w:rsidRDefault="003915EB" w:rsidP="003915EB">
            <w:pPr>
              <w:jc w:val="center"/>
              <w:rPr>
                <w:sz w:val="20"/>
                <w:szCs w:val="20"/>
              </w:rPr>
            </w:pPr>
            <w:r w:rsidRPr="003915EB">
              <w:rPr>
                <w:sz w:val="20"/>
                <w:szCs w:val="20"/>
              </w:rPr>
              <w:t>КВР-0,6 №5</w:t>
            </w:r>
          </w:p>
        </w:tc>
        <w:tc>
          <w:tcPr>
            <w:tcW w:w="1560" w:type="dxa"/>
            <w:tcBorders>
              <w:top w:val="nil"/>
              <w:left w:val="nil"/>
              <w:bottom w:val="single" w:sz="4" w:space="0" w:color="auto"/>
              <w:right w:val="single" w:sz="4" w:space="0" w:color="auto"/>
            </w:tcBorders>
            <w:shd w:val="clear" w:color="auto" w:fill="auto"/>
            <w:vAlign w:val="center"/>
            <w:hideMark/>
          </w:tcPr>
          <w:p w14:paraId="0AA84380" w14:textId="77777777" w:rsidR="003915EB" w:rsidRPr="003915EB" w:rsidRDefault="003915EB" w:rsidP="003915EB">
            <w:pPr>
              <w:jc w:val="center"/>
              <w:rPr>
                <w:sz w:val="20"/>
                <w:szCs w:val="20"/>
              </w:rPr>
            </w:pPr>
            <w:r w:rsidRPr="003915EB">
              <w:rPr>
                <w:sz w:val="20"/>
                <w:szCs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7432353A" w14:textId="77777777" w:rsidR="003915EB" w:rsidRPr="003915EB" w:rsidRDefault="003915EB" w:rsidP="003915EB">
            <w:pPr>
              <w:jc w:val="center"/>
              <w:rPr>
                <w:sz w:val="20"/>
                <w:szCs w:val="20"/>
              </w:rPr>
            </w:pPr>
            <w:r w:rsidRPr="003915EB">
              <w:rPr>
                <w:sz w:val="20"/>
                <w:szCs w:val="20"/>
              </w:rPr>
              <w:t>0,70</w:t>
            </w:r>
          </w:p>
        </w:tc>
      </w:tr>
      <w:tr w:rsidR="003915EB" w:rsidRPr="003915EB" w14:paraId="69468071"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192CA2" w14:textId="77777777" w:rsidR="003915EB" w:rsidRPr="003915EB" w:rsidRDefault="003915EB" w:rsidP="003915EB">
            <w:pPr>
              <w:rPr>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60D1FE58" w14:textId="77777777" w:rsidR="003915EB" w:rsidRPr="003915EB" w:rsidRDefault="003915EB" w:rsidP="003915EB">
            <w:pPr>
              <w:rPr>
                <w:sz w:val="20"/>
                <w:szCs w:val="20"/>
              </w:rPr>
            </w:pPr>
            <w:r w:rsidRPr="003915EB">
              <w:rPr>
                <w:sz w:val="20"/>
                <w:szCs w:val="20"/>
              </w:rPr>
              <w:t xml:space="preserve">Котельная РММ </w:t>
            </w:r>
          </w:p>
        </w:tc>
        <w:tc>
          <w:tcPr>
            <w:tcW w:w="992" w:type="dxa"/>
            <w:tcBorders>
              <w:top w:val="nil"/>
              <w:left w:val="nil"/>
              <w:bottom w:val="single" w:sz="4" w:space="0" w:color="auto"/>
              <w:right w:val="single" w:sz="4" w:space="0" w:color="auto"/>
            </w:tcBorders>
            <w:shd w:val="clear" w:color="auto" w:fill="auto"/>
            <w:vAlign w:val="center"/>
            <w:hideMark/>
          </w:tcPr>
          <w:p w14:paraId="73175859"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61A548C3" w14:textId="77777777" w:rsidR="003915EB" w:rsidRPr="003915EB" w:rsidRDefault="003915EB" w:rsidP="003915EB">
            <w:pPr>
              <w:jc w:val="center"/>
              <w:rPr>
                <w:sz w:val="20"/>
                <w:szCs w:val="20"/>
              </w:rPr>
            </w:pPr>
            <w:r w:rsidRPr="003915EB">
              <w:rPr>
                <w:sz w:val="20"/>
                <w:szCs w:val="20"/>
              </w:rPr>
              <w:t>КВ-0,8КБ №1</w:t>
            </w:r>
          </w:p>
        </w:tc>
        <w:tc>
          <w:tcPr>
            <w:tcW w:w="1560" w:type="dxa"/>
            <w:tcBorders>
              <w:top w:val="nil"/>
              <w:left w:val="nil"/>
              <w:bottom w:val="single" w:sz="4" w:space="0" w:color="auto"/>
              <w:right w:val="single" w:sz="4" w:space="0" w:color="auto"/>
            </w:tcBorders>
            <w:shd w:val="clear" w:color="auto" w:fill="auto"/>
            <w:vAlign w:val="center"/>
            <w:hideMark/>
          </w:tcPr>
          <w:p w14:paraId="1CE5598D" w14:textId="77777777" w:rsidR="003915EB" w:rsidRPr="003915EB" w:rsidRDefault="003915EB" w:rsidP="003915EB">
            <w:pPr>
              <w:jc w:val="center"/>
              <w:rPr>
                <w:sz w:val="20"/>
                <w:szCs w:val="20"/>
              </w:rPr>
            </w:pPr>
            <w:r w:rsidRPr="003915EB">
              <w:rPr>
                <w:sz w:val="20"/>
                <w:szCs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25A9419A" w14:textId="77777777" w:rsidR="003915EB" w:rsidRPr="003915EB" w:rsidRDefault="003915EB" w:rsidP="003915EB">
            <w:pPr>
              <w:jc w:val="center"/>
              <w:rPr>
                <w:sz w:val="20"/>
                <w:szCs w:val="20"/>
              </w:rPr>
            </w:pPr>
            <w:r w:rsidRPr="003915EB">
              <w:rPr>
                <w:sz w:val="20"/>
                <w:szCs w:val="20"/>
              </w:rPr>
              <w:t>0,93</w:t>
            </w:r>
          </w:p>
        </w:tc>
      </w:tr>
      <w:tr w:rsidR="003915EB" w:rsidRPr="003915EB" w14:paraId="609A5F94"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BA648A"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14:paraId="19AFD4C8" w14:textId="77777777" w:rsidR="003915EB" w:rsidRPr="003915EB" w:rsidRDefault="003915EB" w:rsidP="003915EB">
            <w:pP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982BD8C"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77AE62DF" w14:textId="77777777" w:rsidR="003915EB" w:rsidRPr="003915EB" w:rsidRDefault="003915EB" w:rsidP="003915EB">
            <w:pPr>
              <w:jc w:val="center"/>
              <w:rPr>
                <w:sz w:val="20"/>
                <w:szCs w:val="20"/>
              </w:rPr>
            </w:pPr>
            <w:r w:rsidRPr="003915EB">
              <w:rPr>
                <w:sz w:val="20"/>
                <w:szCs w:val="20"/>
              </w:rPr>
              <w:t>КВ-0,8КБ №2</w:t>
            </w:r>
          </w:p>
        </w:tc>
        <w:tc>
          <w:tcPr>
            <w:tcW w:w="1560" w:type="dxa"/>
            <w:tcBorders>
              <w:top w:val="nil"/>
              <w:left w:val="nil"/>
              <w:bottom w:val="single" w:sz="4" w:space="0" w:color="auto"/>
              <w:right w:val="single" w:sz="4" w:space="0" w:color="auto"/>
            </w:tcBorders>
            <w:shd w:val="clear" w:color="auto" w:fill="auto"/>
            <w:vAlign w:val="center"/>
            <w:hideMark/>
          </w:tcPr>
          <w:p w14:paraId="7813FBFF" w14:textId="77777777" w:rsidR="003915EB" w:rsidRPr="003915EB" w:rsidRDefault="003915EB" w:rsidP="003915EB">
            <w:pPr>
              <w:jc w:val="center"/>
              <w:rPr>
                <w:sz w:val="20"/>
                <w:szCs w:val="20"/>
              </w:rPr>
            </w:pPr>
            <w:r w:rsidRPr="003915EB">
              <w:rPr>
                <w:sz w:val="20"/>
                <w:szCs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31B75090" w14:textId="77777777" w:rsidR="003915EB" w:rsidRPr="003915EB" w:rsidRDefault="003915EB" w:rsidP="003915EB">
            <w:pPr>
              <w:jc w:val="center"/>
              <w:rPr>
                <w:sz w:val="20"/>
                <w:szCs w:val="20"/>
              </w:rPr>
            </w:pPr>
            <w:r w:rsidRPr="003915EB">
              <w:rPr>
                <w:sz w:val="20"/>
                <w:szCs w:val="20"/>
              </w:rPr>
              <w:t>0,93</w:t>
            </w:r>
          </w:p>
        </w:tc>
      </w:tr>
      <w:tr w:rsidR="003915EB" w:rsidRPr="003915EB" w14:paraId="135560DF"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D51A49B" w14:textId="77777777" w:rsidR="003915EB" w:rsidRPr="003915EB" w:rsidRDefault="003915EB" w:rsidP="003915EB">
            <w:pPr>
              <w:rPr>
                <w:sz w:val="20"/>
                <w:szCs w:val="20"/>
              </w:rPr>
            </w:pPr>
            <w:r w:rsidRPr="003915EB">
              <w:rPr>
                <w:sz w:val="20"/>
                <w:szCs w:val="20"/>
              </w:rPr>
              <w:t>д. Покровка</w:t>
            </w:r>
          </w:p>
        </w:tc>
        <w:tc>
          <w:tcPr>
            <w:tcW w:w="2268" w:type="dxa"/>
            <w:tcBorders>
              <w:top w:val="nil"/>
              <w:left w:val="nil"/>
              <w:bottom w:val="single" w:sz="4" w:space="0" w:color="auto"/>
              <w:right w:val="single" w:sz="4" w:space="0" w:color="auto"/>
            </w:tcBorders>
            <w:shd w:val="clear" w:color="auto" w:fill="auto"/>
            <w:vAlign w:val="center"/>
            <w:hideMark/>
          </w:tcPr>
          <w:p w14:paraId="6024A11A" w14:textId="77777777" w:rsidR="003915EB" w:rsidRPr="003915EB" w:rsidRDefault="003915EB" w:rsidP="003915EB">
            <w:pPr>
              <w:rPr>
                <w:sz w:val="20"/>
                <w:szCs w:val="20"/>
              </w:rPr>
            </w:pPr>
            <w:r w:rsidRPr="003915EB">
              <w:rPr>
                <w:sz w:val="20"/>
                <w:szCs w:val="20"/>
              </w:rPr>
              <w:t>Котельная д. Покровка</w:t>
            </w:r>
          </w:p>
        </w:tc>
        <w:tc>
          <w:tcPr>
            <w:tcW w:w="992" w:type="dxa"/>
            <w:tcBorders>
              <w:top w:val="nil"/>
              <w:left w:val="nil"/>
              <w:bottom w:val="single" w:sz="4" w:space="0" w:color="auto"/>
              <w:right w:val="single" w:sz="4" w:space="0" w:color="auto"/>
            </w:tcBorders>
            <w:shd w:val="clear" w:color="auto" w:fill="auto"/>
            <w:vAlign w:val="center"/>
            <w:hideMark/>
          </w:tcPr>
          <w:p w14:paraId="784557A1"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nil"/>
              <w:right w:val="nil"/>
            </w:tcBorders>
            <w:shd w:val="clear" w:color="auto" w:fill="auto"/>
            <w:vAlign w:val="center"/>
            <w:hideMark/>
          </w:tcPr>
          <w:p w14:paraId="173FBEFE" w14:textId="77777777" w:rsidR="003915EB" w:rsidRPr="003915EB" w:rsidRDefault="003915EB" w:rsidP="003915EB">
            <w:pPr>
              <w:jc w:val="center"/>
              <w:rPr>
                <w:color w:val="000000"/>
                <w:sz w:val="20"/>
                <w:szCs w:val="20"/>
              </w:rPr>
            </w:pPr>
            <w:r w:rsidRPr="003915EB">
              <w:rPr>
                <w:color w:val="000000"/>
                <w:sz w:val="20"/>
                <w:szCs w:val="20"/>
              </w:rPr>
              <w:t>КВр-0,35 №1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38EC15C" w14:textId="77777777" w:rsidR="003915EB" w:rsidRPr="003915EB" w:rsidRDefault="003915EB" w:rsidP="003915EB">
            <w:pPr>
              <w:jc w:val="center"/>
              <w:rPr>
                <w:sz w:val="20"/>
                <w:szCs w:val="20"/>
              </w:rPr>
            </w:pPr>
            <w:r w:rsidRPr="003915EB">
              <w:rPr>
                <w:sz w:val="20"/>
                <w:szCs w:val="20"/>
              </w:rPr>
              <w:t>2015</w:t>
            </w:r>
          </w:p>
        </w:tc>
        <w:tc>
          <w:tcPr>
            <w:tcW w:w="1986" w:type="dxa"/>
            <w:tcBorders>
              <w:top w:val="nil"/>
              <w:left w:val="nil"/>
              <w:bottom w:val="single" w:sz="4" w:space="0" w:color="auto"/>
              <w:right w:val="single" w:sz="4" w:space="0" w:color="auto"/>
            </w:tcBorders>
            <w:shd w:val="clear" w:color="auto" w:fill="auto"/>
            <w:vAlign w:val="center"/>
            <w:hideMark/>
          </w:tcPr>
          <w:p w14:paraId="169CAAE9" w14:textId="77777777" w:rsidR="003915EB" w:rsidRPr="003915EB" w:rsidRDefault="003915EB" w:rsidP="003915EB">
            <w:pPr>
              <w:jc w:val="center"/>
              <w:rPr>
                <w:sz w:val="20"/>
                <w:szCs w:val="20"/>
              </w:rPr>
            </w:pPr>
            <w:r w:rsidRPr="003915EB">
              <w:rPr>
                <w:sz w:val="20"/>
                <w:szCs w:val="20"/>
              </w:rPr>
              <w:t>0,41</w:t>
            </w:r>
          </w:p>
        </w:tc>
      </w:tr>
      <w:tr w:rsidR="003915EB" w:rsidRPr="003915EB" w14:paraId="3DB770A4"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D7215A4" w14:textId="77777777" w:rsidR="003915EB" w:rsidRPr="003915EB" w:rsidRDefault="003915EB" w:rsidP="003915EB">
            <w:pPr>
              <w:rPr>
                <w:sz w:val="20"/>
                <w:szCs w:val="20"/>
              </w:rPr>
            </w:pPr>
            <w:r w:rsidRPr="003915EB">
              <w:rPr>
                <w:sz w:val="20"/>
                <w:szCs w:val="20"/>
              </w:rPr>
              <w:t>с. Розовка</w:t>
            </w:r>
          </w:p>
        </w:tc>
        <w:tc>
          <w:tcPr>
            <w:tcW w:w="2268" w:type="dxa"/>
            <w:tcBorders>
              <w:top w:val="nil"/>
              <w:left w:val="nil"/>
              <w:bottom w:val="single" w:sz="4" w:space="0" w:color="auto"/>
              <w:right w:val="single" w:sz="4" w:space="0" w:color="auto"/>
            </w:tcBorders>
            <w:shd w:val="clear" w:color="auto" w:fill="auto"/>
            <w:vAlign w:val="center"/>
            <w:hideMark/>
          </w:tcPr>
          <w:p w14:paraId="2CB50B1F" w14:textId="77777777" w:rsidR="003915EB" w:rsidRPr="003915EB" w:rsidRDefault="003915EB" w:rsidP="003915EB">
            <w:pPr>
              <w:rPr>
                <w:sz w:val="20"/>
                <w:szCs w:val="20"/>
              </w:rPr>
            </w:pPr>
            <w:r w:rsidRPr="003915EB">
              <w:rPr>
                <w:sz w:val="20"/>
                <w:szCs w:val="20"/>
              </w:rPr>
              <w:t>Котельная с. Розовка</w:t>
            </w:r>
          </w:p>
        </w:tc>
        <w:tc>
          <w:tcPr>
            <w:tcW w:w="992" w:type="dxa"/>
            <w:tcBorders>
              <w:top w:val="nil"/>
              <w:left w:val="nil"/>
              <w:bottom w:val="single" w:sz="4" w:space="0" w:color="auto"/>
              <w:right w:val="single" w:sz="4" w:space="0" w:color="auto"/>
            </w:tcBorders>
            <w:shd w:val="clear" w:color="auto" w:fill="auto"/>
            <w:vAlign w:val="center"/>
            <w:hideMark/>
          </w:tcPr>
          <w:p w14:paraId="3878763C"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5CAAB3" w14:textId="77777777" w:rsidR="003915EB" w:rsidRPr="003915EB" w:rsidRDefault="003915EB" w:rsidP="003915EB">
            <w:pPr>
              <w:jc w:val="center"/>
              <w:rPr>
                <w:sz w:val="20"/>
                <w:szCs w:val="20"/>
              </w:rPr>
            </w:pPr>
            <w:r w:rsidRPr="003915EB">
              <w:rPr>
                <w:sz w:val="20"/>
                <w:szCs w:val="20"/>
              </w:rPr>
              <w:t>КЧМ-5К №1</w:t>
            </w:r>
          </w:p>
        </w:tc>
        <w:tc>
          <w:tcPr>
            <w:tcW w:w="1560" w:type="dxa"/>
            <w:tcBorders>
              <w:top w:val="nil"/>
              <w:left w:val="nil"/>
              <w:bottom w:val="single" w:sz="4" w:space="0" w:color="auto"/>
              <w:right w:val="single" w:sz="4" w:space="0" w:color="auto"/>
            </w:tcBorders>
            <w:shd w:val="clear" w:color="auto" w:fill="auto"/>
            <w:vAlign w:val="center"/>
            <w:hideMark/>
          </w:tcPr>
          <w:p w14:paraId="7E0D52C4" w14:textId="77777777" w:rsidR="003915EB" w:rsidRPr="003915EB" w:rsidRDefault="003915EB" w:rsidP="003915EB">
            <w:pPr>
              <w:jc w:val="center"/>
              <w:rPr>
                <w:sz w:val="20"/>
                <w:szCs w:val="20"/>
              </w:rPr>
            </w:pPr>
            <w:r w:rsidRPr="003915EB">
              <w:rPr>
                <w:sz w:val="20"/>
                <w:szCs w:val="20"/>
              </w:rPr>
              <w:t>2013</w:t>
            </w:r>
          </w:p>
        </w:tc>
        <w:tc>
          <w:tcPr>
            <w:tcW w:w="1986" w:type="dxa"/>
            <w:tcBorders>
              <w:top w:val="nil"/>
              <w:left w:val="nil"/>
              <w:bottom w:val="single" w:sz="4" w:space="0" w:color="auto"/>
              <w:right w:val="single" w:sz="4" w:space="0" w:color="auto"/>
            </w:tcBorders>
            <w:shd w:val="clear" w:color="auto" w:fill="auto"/>
            <w:vAlign w:val="center"/>
            <w:hideMark/>
          </w:tcPr>
          <w:p w14:paraId="602D1CD1" w14:textId="77777777" w:rsidR="003915EB" w:rsidRPr="003915EB" w:rsidRDefault="003915EB" w:rsidP="003915EB">
            <w:pPr>
              <w:jc w:val="center"/>
              <w:rPr>
                <w:sz w:val="20"/>
                <w:szCs w:val="20"/>
              </w:rPr>
            </w:pPr>
            <w:r w:rsidRPr="003915EB">
              <w:rPr>
                <w:sz w:val="20"/>
                <w:szCs w:val="20"/>
              </w:rPr>
              <w:t>0,12</w:t>
            </w:r>
          </w:p>
        </w:tc>
      </w:tr>
      <w:tr w:rsidR="003915EB" w:rsidRPr="003915EB" w14:paraId="1C641F08"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16920F0" w14:textId="77777777" w:rsidR="003915EB" w:rsidRPr="003915EB" w:rsidRDefault="003915EB" w:rsidP="003915EB">
            <w:pPr>
              <w:rPr>
                <w:sz w:val="20"/>
                <w:szCs w:val="20"/>
              </w:rPr>
            </w:pPr>
            <w:r w:rsidRPr="003915EB">
              <w:rPr>
                <w:sz w:val="20"/>
                <w:szCs w:val="20"/>
              </w:rPr>
              <w:t>с. Николаевка</w:t>
            </w:r>
          </w:p>
        </w:tc>
        <w:tc>
          <w:tcPr>
            <w:tcW w:w="2268" w:type="dxa"/>
            <w:tcBorders>
              <w:top w:val="nil"/>
              <w:left w:val="nil"/>
              <w:bottom w:val="single" w:sz="4" w:space="0" w:color="auto"/>
              <w:right w:val="single" w:sz="4" w:space="0" w:color="auto"/>
            </w:tcBorders>
            <w:shd w:val="clear" w:color="auto" w:fill="auto"/>
            <w:vAlign w:val="center"/>
            <w:hideMark/>
          </w:tcPr>
          <w:p w14:paraId="79217D76" w14:textId="77777777" w:rsidR="003915EB" w:rsidRPr="003915EB" w:rsidRDefault="003915EB" w:rsidP="003915EB">
            <w:pPr>
              <w:rPr>
                <w:sz w:val="20"/>
                <w:szCs w:val="20"/>
              </w:rPr>
            </w:pPr>
            <w:r w:rsidRPr="003915EB">
              <w:rPr>
                <w:sz w:val="20"/>
                <w:szCs w:val="20"/>
              </w:rPr>
              <w:t>Детский сад</w:t>
            </w:r>
          </w:p>
        </w:tc>
        <w:tc>
          <w:tcPr>
            <w:tcW w:w="992" w:type="dxa"/>
            <w:tcBorders>
              <w:top w:val="nil"/>
              <w:left w:val="nil"/>
              <w:bottom w:val="single" w:sz="4" w:space="0" w:color="auto"/>
              <w:right w:val="single" w:sz="4" w:space="0" w:color="auto"/>
            </w:tcBorders>
            <w:shd w:val="clear" w:color="auto" w:fill="auto"/>
            <w:vAlign w:val="center"/>
            <w:hideMark/>
          </w:tcPr>
          <w:p w14:paraId="14D715C0"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1A6A2039" w14:textId="77777777" w:rsidR="003915EB" w:rsidRPr="003915EB" w:rsidRDefault="003915EB" w:rsidP="003915EB">
            <w:pPr>
              <w:jc w:val="center"/>
              <w:rPr>
                <w:sz w:val="20"/>
                <w:szCs w:val="20"/>
              </w:rPr>
            </w:pPr>
            <w:r w:rsidRPr="003915EB">
              <w:rPr>
                <w:sz w:val="20"/>
                <w:szCs w:val="20"/>
              </w:rPr>
              <w:t>КВр-0,35 №1</w:t>
            </w:r>
          </w:p>
        </w:tc>
        <w:tc>
          <w:tcPr>
            <w:tcW w:w="1560" w:type="dxa"/>
            <w:tcBorders>
              <w:top w:val="nil"/>
              <w:left w:val="nil"/>
              <w:bottom w:val="single" w:sz="4" w:space="0" w:color="auto"/>
              <w:right w:val="single" w:sz="4" w:space="0" w:color="auto"/>
            </w:tcBorders>
            <w:shd w:val="clear" w:color="auto" w:fill="auto"/>
            <w:vAlign w:val="center"/>
            <w:hideMark/>
          </w:tcPr>
          <w:p w14:paraId="7462EA65" w14:textId="77777777" w:rsidR="003915EB" w:rsidRPr="003915EB" w:rsidRDefault="003915EB" w:rsidP="003915EB">
            <w:pPr>
              <w:jc w:val="center"/>
              <w:rPr>
                <w:sz w:val="20"/>
                <w:szCs w:val="20"/>
              </w:rPr>
            </w:pPr>
            <w:r w:rsidRPr="003915EB">
              <w:rPr>
                <w:sz w:val="20"/>
                <w:szCs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11C70DAB" w14:textId="77777777" w:rsidR="003915EB" w:rsidRPr="003915EB" w:rsidRDefault="003915EB" w:rsidP="003915EB">
            <w:pPr>
              <w:jc w:val="center"/>
              <w:rPr>
                <w:sz w:val="20"/>
                <w:szCs w:val="20"/>
              </w:rPr>
            </w:pPr>
            <w:r w:rsidRPr="003915EB">
              <w:rPr>
                <w:sz w:val="20"/>
                <w:szCs w:val="20"/>
              </w:rPr>
              <w:t>0,41</w:t>
            </w:r>
          </w:p>
        </w:tc>
      </w:tr>
      <w:tr w:rsidR="003915EB" w:rsidRPr="003915EB" w14:paraId="7C989809"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8073B71" w14:textId="77777777" w:rsidR="003915EB" w:rsidRPr="003915EB" w:rsidRDefault="003915EB" w:rsidP="003915EB">
            <w:pPr>
              <w:rPr>
                <w:sz w:val="20"/>
                <w:szCs w:val="20"/>
              </w:rPr>
            </w:pPr>
            <w:r w:rsidRPr="003915EB">
              <w:rPr>
                <w:sz w:val="20"/>
                <w:szCs w:val="20"/>
              </w:rPr>
              <w:t xml:space="preserve">с. </w:t>
            </w:r>
            <w:proofErr w:type="spellStart"/>
            <w:r w:rsidRPr="003915EB">
              <w:rPr>
                <w:sz w:val="20"/>
                <w:szCs w:val="20"/>
              </w:rPr>
              <w:t>Усть-Чебула</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880271B" w14:textId="77777777" w:rsidR="003915EB" w:rsidRPr="003915EB" w:rsidRDefault="003915EB" w:rsidP="003915EB">
            <w:pPr>
              <w:rPr>
                <w:sz w:val="20"/>
                <w:szCs w:val="20"/>
              </w:rPr>
            </w:pPr>
            <w:r w:rsidRPr="003915EB">
              <w:rPr>
                <w:sz w:val="20"/>
                <w:szCs w:val="20"/>
              </w:rPr>
              <w:t>Котельная КДЦ</w:t>
            </w:r>
          </w:p>
        </w:tc>
        <w:tc>
          <w:tcPr>
            <w:tcW w:w="992" w:type="dxa"/>
            <w:tcBorders>
              <w:top w:val="nil"/>
              <w:left w:val="nil"/>
              <w:bottom w:val="single" w:sz="4" w:space="0" w:color="auto"/>
              <w:right w:val="single" w:sz="4" w:space="0" w:color="auto"/>
            </w:tcBorders>
            <w:shd w:val="clear" w:color="auto" w:fill="auto"/>
            <w:vAlign w:val="center"/>
            <w:hideMark/>
          </w:tcPr>
          <w:p w14:paraId="47691478"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25431B62" w14:textId="77777777" w:rsidR="003915EB" w:rsidRPr="003915EB" w:rsidRDefault="003915EB" w:rsidP="003915EB">
            <w:pPr>
              <w:jc w:val="center"/>
              <w:rPr>
                <w:sz w:val="20"/>
                <w:szCs w:val="20"/>
              </w:rPr>
            </w:pPr>
            <w:r w:rsidRPr="003915EB">
              <w:rPr>
                <w:sz w:val="20"/>
                <w:szCs w:val="20"/>
              </w:rPr>
              <w:t>КВР -1,0 №1</w:t>
            </w:r>
          </w:p>
        </w:tc>
        <w:tc>
          <w:tcPr>
            <w:tcW w:w="1560" w:type="dxa"/>
            <w:tcBorders>
              <w:top w:val="nil"/>
              <w:left w:val="nil"/>
              <w:bottom w:val="single" w:sz="4" w:space="0" w:color="auto"/>
              <w:right w:val="single" w:sz="4" w:space="0" w:color="auto"/>
            </w:tcBorders>
            <w:shd w:val="clear" w:color="auto" w:fill="auto"/>
            <w:vAlign w:val="center"/>
            <w:hideMark/>
          </w:tcPr>
          <w:p w14:paraId="1A7E45A3" w14:textId="77777777" w:rsidR="003915EB" w:rsidRPr="003915EB" w:rsidRDefault="003915EB" w:rsidP="003915EB">
            <w:pPr>
              <w:jc w:val="center"/>
              <w:rPr>
                <w:sz w:val="20"/>
                <w:szCs w:val="20"/>
              </w:rPr>
            </w:pPr>
            <w:r w:rsidRPr="003915EB">
              <w:rPr>
                <w:sz w:val="20"/>
                <w:szCs w:val="20"/>
              </w:rPr>
              <w:t>2009</w:t>
            </w:r>
          </w:p>
        </w:tc>
        <w:tc>
          <w:tcPr>
            <w:tcW w:w="1986" w:type="dxa"/>
            <w:tcBorders>
              <w:top w:val="nil"/>
              <w:left w:val="nil"/>
              <w:bottom w:val="single" w:sz="4" w:space="0" w:color="auto"/>
              <w:right w:val="single" w:sz="4" w:space="0" w:color="auto"/>
            </w:tcBorders>
            <w:shd w:val="clear" w:color="auto" w:fill="auto"/>
            <w:vAlign w:val="center"/>
            <w:hideMark/>
          </w:tcPr>
          <w:p w14:paraId="7942392E" w14:textId="77777777" w:rsidR="003915EB" w:rsidRPr="003915EB" w:rsidRDefault="003915EB" w:rsidP="003915EB">
            <w:pPr>
              <w:jc w:val="center"/>
              <w:rPr>
                <w:sz w:val="20"/>
                <w:szCs w:val="20"/>
              </w:rPr>
            </w:pPr>
            <w:r w:rsidRPr="003915EB">
              <w:rPr>
                <w:sz w:val="20"/>
                <w:szCs w:val="20"/>
              </w:rPr>
              <w:t>0,35</w:t>
            </w:r>
          </w:p>
        </w:tc>
      </w:tr>
      <w:tr w:rsidR="003915EB" w:rsidRPr="003915EB" w14:paraId="09948426"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50D9B11" w14:textId="77777777" w:rsidR="003915EB" w:rsidRPr="003915EB" w:rsidRDefault="003915EB" w:rsidP="003915EB">
            <w:pPr>
              <w:rPr>
                <w:sz w:val="20"/>
                <w:szCs w:val="20"/>
              </w:rPr>
            </w:pPr>
            <w:proofErr w:type="spellStart"/>
            <w:r w:rsidRPr="003915EB">
              <w:rPr>
                <w:sz w:val="20"/>
                <w:szCs w:val="20"/>
              </w:rPr>
              <w:t>пгт</w:t>
            </w:r>
            <w:proofErr w:type="spellEnd"/>
            <w:r w:rsidRPr="003915EB">
              <w:rPr>
                <w:sz w:val="20"/>
                <w:szCs w:val="20"/>
              </w:rPr>
              <w:t xml:space="preserve"> Верх-Чебула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76029026" w14:textId="77777777" w:rsidR="003915EB" w:rsidRPr="003915EB" w:rsidRDefault="003915EB" w:rsidP="003915EB">
            <w:pPr>
              <w:rPr>
                <w:color w:val="000000"/>
                <w:sz w:val="20"/>
                <w:szCs w:val="20"/>
              </w:rPr>
            </w:pPr>
            <w:r w:rsidRPr="003915EB">
              <w:rPr>
                <w:color w:val="000000"/>
                <w:sz w:val="20"/>
                <w:szCs w:val="20"/>
              </w:rPr>
              <w:t>Котельная № 1</w:t>
            </w:r>
          </w:p>
        </w:tc>
        <w:tc>
          <w:tcPr>
            <w:tcW w:w="992" w:type="dxa"/>
            <w:tcBorders>
              <w:top w:val="nil"/>
              <w:left w:val="nil"/>
              <w:bottom w:val="single" w:sz="4" w:space="0" w:color="auto"/>
              <w:right w:val="single" w:sz="4" w:space="0" w:color="auto"/>
            </w:tcBorders>
            <w:shd w:val="clear" w:color="auto" w:fill="auto"/>
            <w:vAlign w:val="center"/>
            <w:hideMark/>
          </w:tcPr>
          <w:p w14:paraId="5B60EBC1"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30411EF6" w14:textId="77777777" w:rsidR="003915EB" w:rsidRPr="003915EB" w:rsidRDefault="003915EB" w:rsidP="003915EB">
            <w:pPr>
              <w:jc w:val="center"/>
              <w:rPr>
                <w:sz w:val="20"/>
                <w:szCs w:val="20"/>
              </w:rPr>
            </w:pPr>
            <w:r w:rsidRPr="003915EB">
              <w:rPr>
                <w:sz w:val="20"/>
                <w:szCs w:val="20"/>
              </w:rPr>
              <w:t>КВм-2,0 №1</w:t>
            </w:r>
          </w:p>
        </w:tc>
        <w:tc>
          <w:tcPr>
            <w:tcW w:w="1560" w:type="dxa"/>
            <w:tcBorders>
              <w:top w:val="nil"/>
              <w:left w:val="nil"/>
              <w:bottom w:val="single" w:sz="4" w:space="0" w:color="auto"/>
              <w:right w:val="single" w:sz="4" w:space="0" w:color="auto"/>
            </w:tcBorders>
            <w:shd w:val="clear" w:color="auto" w:fill="auto"/>
            <w:vAlign w:val="center"/>
            <w:hideMark/>
          </w:tcPr>
          <w:p w14:paraId="4D4D80A8" w14:textId="77777777" w:rsidR="003915EB" w:rsidRPr="003915EB" w:rsidRDefault="003915EB" w:rsidP="003915EB">
            <w:pPr>
              <w:jc w:val="center"/>
              <w:rPr>
                <w:sz w:val="20"/>
                <w:szCs w:val="20"/>
              </w:rPr>
            </w:pPr>
            <w:r w:rsidRPr="003915EB">
              <w:rPr>
                <w:sz w:val="20"/>
                <w:szCs w:val="20"/>
              </w:rPr>
              <w:t>2013</w:t>
            </w:r>
          </w:p>
        </w:tc>
        <w:tc>
          <w:tcPr>
            <w:tcW w:w="1986" w:type="dxa"/>
            <w:tcBorders>
              <w:top w:val="nil"/>
              <w:left w:val="nil"/>
              <w:bottom w:val="single" w:sz="4" w:space="0" w:color="auto"/>
              <w:right w:val="single" w:sz="4" w:space="0" w:color="auto"/>
            </w:tcBorders>
            <w:shd w:val="clear" w:color="auto" w:fill="auto"/>
            <w:vAlign w:val="center"/>
            <w:hideMark/>
          </w:tcPr>
          <w:p w14:paraId="314D9D33" w14:textId="77777777" w:rsidR="003915EB" w:rsidRPr="003915EB" w:rsidRDefault="003915EB" w:rsidP="003915EB">
            <w:pPr>
              <w:jc w:val="center"/>
              <w:rPr>
                <w:sz w:val="20"/>
                <w:szCs w:val="20"/>
              </w:rPr>
            </w:pPr>
            <w:r w:rsidRPr="003915EB">
              <w:rPr>
                <w:sz w:val="20"/>
                <w:szCs w:val="20"/>
              </w:rPr>
              <w:t>2,09</w:t>
            </w:r>
          </w:p>
        </w:tc>
      </w:tr>
      <w:tr w:rsidR="003915EB" w:rsidRPr="003915EB" w14:paraId="1A43556B"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19E5862"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52B17261"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C7DD7B7"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02C97794" w14:textId="77777777" w:rsidR="003915EB" w:rsidRPr="003915EB" w:rsidRDefault="003915EB" w:rsidP="003915EB">
            <w:pPr>
              <w:jc w:val="center"/>
              <w:rPr>
                <w:sz w:val="20"/>
                <w:szCs w:val="20"/>
              </w:rPr>
            </w:pPr>
            <w:r w:rsidRPr="003915EB">
              <w:rPr>
                <w:sz w:val="20"/>
                <w:szCs w:val="20"/>
              </w:rPr>
              <w:t>КВм-1,86КБ (КВ-1,6-95Шп) №1</w:t>
            </w:r>
          </w:p>
        </w:tc>
        <w:tc>
          <w:tcPr>
            <w:tcW w:w="1560" w:type="dxa"/>
            <w:tcBorders>
              <w:top w:val="nil"/>
              <w:left w:val="nil"/>
              <w:bottom w:val="single" w:sz="4" w:space="0" w:color="auto"/>
              <w:right w:val="single" w:sz="4" w:space="0" w:color="auto"/>
            </w:tcBorders>
            <w:shd w:val="clear" w:color="auto" w:fill="auto"/>
            <w:vAlign w:val="center"/>
            <w:hideMark/>
          </w:tcPr>
          <w:p w14:paraId="05FD120E" w14:textId="77777777" w:rsidR="003915EB" w:rsidRPr="003915EB" w:rsidRDefault="003915EB" w:rsidP="003915EB">
            <w:pPr>
              <w:jc w:val="center"/>
              <w:rPr>
                <w:sz w:val="20"/>
                <w:szCs w:val="20"/>
              </w:rPr>
            </w:pPr>
            <w:r w:rsidRPr="003915EB">
              <w:rPr>
                <w:sz w:val="20"/>
                <w:szCs w:val="20"/>
              </w:rPr>
              <w:t>2003</w:t>
            </w:r>
          </w:p>
        </w:tc>
        <w:tc>
          <w:tcPr>
            <w:tcW w:w="1986" w:type="dxa"/>
            <w:tcBorders>
              <w:top w:val="nil"/>
              <w:left w:val="nil"/>
              <w:bottom w:val="single" w:sz="4" w:space="0" w:color="auto"/>
              <w:right w:val="single" w:sz="4" w:space="0" w:color="auto"/>
            </w:tcBorders>
            <w:shd w:val="clear" w:color="auto" w:fill="auto"/>
            <w:vAlign w:val="center"/>
            <w:hideMark/>
          </w:tcPr>
          <w:p w14:paraId="58AA59C9" w14:textId="77777777" w:rsidR="003915EB" w:rsidRPr="003915EB" w:rsidRDefault="003915EB" w:rsidP="003915EB">
            <w:pPr>
              <w:jc w:val="center"/>
              <w:rPr>
                <w:sz w:val="20"/>
                <w:szCs w:val="20"/>
              </w:rPr>
            </w:pPr>
            <w:r w:rsidRPr="003915EB">
              <w:rPr>
                <w:sz w:val="20"/>
                <w:szCs w:val="20"/>
              </w:rPr>
              <w:t>1,86</w:t>
            </w:r>
          </w:p>
        </w:tc>
      </w:tr>
      <w:tr w:rsidR="003915EB" w:rsidRPr="003915EB" w14:paraId="296E4038"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430B986"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7C4A0060"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DFD53A4"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3A7EA2A7" w14:textId="77777777" w:rsidR="003915EB" w:rsidRPr="003915EB" w:rsidRDefault="003915EB" w:rsidP="003915EB">
            <w:pPr>
              <w:jc w:val="center"/>
              <w:rPr>
                <w:sz w:val="20"/>
                <w:szCs w:val="20"/>
              </w:rPr>
            </w:pPr>
            <w:r w:rsidRPr="003915EB">
              <w:rPr>
                <w:sz w:val="20"/>
                <w:szCs w:val="20"/>
              </w:rPr>
              <w:t>КВм-1,86КБ (КВ-1,6-95Шп) №2</w:t>
            </w:r>
          </w:p>
        </w:tc>
        <w:tc>
          <w:tcPr>
            <w:tcW w:w="1560" w:type="dxa"/>
            <w:tcBorders>
              <w:top w:val="nil"/>
              <w:left w:val="nil"/>
              <w:bottom w:val="single" w:sz="4" w:space="0" w:color="auto"/>
              <w:right w:val="single" w:sz="4" w:space="0" w:color="auto"/>
            </w:tcBorders>
            <w:shd w:val="clear" w:color="auto" w:fill="auto"/>
            <w:vAlign w:val="center"/>
            <w:hideMark/>
          </w:tcPr>
          <w:p w14:paraId="2732C5F9" w14:textId="77777777" w:rsidR="003915EB" w:rsidRPr="003915EB" w:rsidRDefault="003915EB" w:rsidP="003915EB">
            <w:pPr>
              <w:jc w:val="center"/>
              <w:rPr>
                <w:sz w:val="20"/>
                <w:szCs w:val="20"/>
              </w:rPr>
            </w:pPr>
            <w:r w:rsidRPr="003915EB">
              <w:rPr>
                <w:sz w:val="20"/>
                <w:szCs w:val="20"/>
              </w:rPr>
              <w:t>2003</w:t>
            </w:r>
          </w:p>
        </w:tc>
        <w:tc>
          <w:tcPr>
            <w:tcW w:w="1986" w:type="dxa"/>
            <w:tcBorders>
              <w:top w:val="nil"/>
              <w:left w:val="nil"/>
              <w:bottom w:val="single" w:sz="4" w:space="0" w:color="auto"/>
              <w:right w:val="single" w:sz="4" w:space="0" w:color="auto"/>
            </w:tcBorders>
            <w:shd w:val="clear" w:color="auto" w:fill="auto"/>
            <w:vAlign w:val="center"/>
            <w:hideMark/>
          </w:tcPr>
          <w:p w14:paraId="61E1AB1C" w14:textId="77777777" w:rsidR="003915EB" w:rsidRPr="003915EB" w:rsidRDefault="003915EB" w:rsidP="003915EB">
            <w:pPr>
              <w:jc w:val="center"/>
              <w:rPr>
                <w:sz w:val="20"/>
                <w:szCs w:val="20"/>
              </w:rPr>
            </w:pPr>
            <w:r w:rsidRPr="003915EB">
              <w:rPr>
                <w:sz w:val="20"/>
                <w:szCs w:val="20"/>
              </w:rPr>
              <w:t>1,86</w:t>
            </w:r>
          </w:p>
        </w:tc>
      </w:tr>
      <w:tr w:rsidR="003915EB" w:rsidRPr="003915EB" w14:paraId="12A09EAD"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5A25F2B"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4129984A"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3C4140A"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4441B693" w14:textId="77777777" w:rsidR="003915EB" w:rsidRPr="003915EB" w:rsidRDefault="003915EB" w:rsidP="003915EB">
            <w:pPr>
              <w:jc w:val="center"/>
              <w:rPr>
                <w:sz w:val="20"/>
                <w:szCs w:val="20"/>
              </w:rPr>
            </w:pPr>
            <w:r w:rsidRPr="003915EB">
              <w:rPr>
                <w:sz w:val="20"/>
                <w:szCs w:val="20"/>
              </w:rPr>
              <w:t>КВм-1,86КБ (КВ-1,6-95Шп) №3</w:t>
            </w:r>
          </w:p>
        </w:tc>
        <w:tc>
          <w:tcPr>
            <w:tcW w:w="1560" w:type="dxa"/>
            <w:tcBorders>
              <w:top w:val="nil"/>
              <w:left w:val="nil"/>
              <w:bottom w:val="single" w:sz="4" w:space="0" w:color="auto"/>
              <w:right w:val="single" w:sz="4" w:space="0" w:color="auto"/>
            </w:tcBorders>
            <w:shd w:val="clear" w:color="auto" w:fill="auto"/>
            <w:vAlign w:val="center"/>
            <w:hideMark/>
          </w:tcPr>
          <w:p w14:paraId="2805F175" w14:textId="77777777" w:rsidR="003915EB" w:rsidRPr="003915EB" w:rsidRDefault="003915EB" w:rsidP="003915EB">
            <w:pPr>
              <w:jc w:val="center"/>
              <w:rPr>
                <w:sz w:val="20"/>
                <w:szCs w:val="20"/>
              </w:rPr>
            </w:pPr>
            <w:r w:rsidRPr="003915EB">
              <w:rPr>
                <w:sz w:val="20"/>
                <w:szCs w:val="20"/>
              </w:rPr>
              <w:t>2003</w:t>
            </w:r>
          </w:p>
        </w:tc>
        <w:tc>
          <w:tcPr>
            <w:tcW w:w="1986" w:type="dxa"/>
            <w:tcBorders>
              <w:top w:val="nil"/>
              <w:left w:val="nil"/>
              <w:bottom w:val="single" w:sz="4" w:space="0" w:color="auto"/>
              <w:right w:val="single" w:sz="4" w:space="0" w:color="auto"/>
            </w:tcBorders>
            <w:shd w:val="clear" w:color="auto" w:fill="auto"/>
            <w:vAlign w:val="center"/>
            <w:hideMark/>
          </w:tcPr>
          <w:p w14:paraId="070CD6FF" w14:textId="77777777" w:rsidR="003915EB" w:rsidRPr="003915EB" w:rsidRDefault="003915EB" w:rsidP="003915EB">
            <w:pPr>
              <w:jc w:val="center"/>
              <w:rPr>
                <w:sz w:val="20"/>
                <w:szCs w:val="20"/>
              </w:rPr>
            </w:pPr>
            <w:r w:rsidRPr="003915EB">
              <w:rPr>
                <w:sz w:val="20"/>
                <w:szCs w:val="20"/>
              </w:rPr>
              <w:t>1,86</w:t>
            </w:r>
          </w:p>
        </w:tc>
      </w:tr>
      <w:tr w:rsidR="003915EB" w:rsidRPr="003915EB" w14:paraId="3A3A0F70"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36F40281"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4A10D66B"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2FEB29F"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001738E2" w14:textId="77777777" w:rsidR="003915EB" w:rsidRPr="003915EB" w:rsidRDefault="003915EB" w:rsidP="003915EB">
            <w:pPr>
              <w:jc w:val="center"/>
              <w:rPr>
                <w:sz w:val="20"/>
                <w:szCs w:val="20"/>
              </w:rPr>
            </w:pPr>
            <w:r w:rsidRPr="003915EB">
              <w:rPr>
                <w:sz w:val="20"/>
                <w:szCs w:val="20"/>
              </w:rPr>
              <w:t>КВм-1,86 №1</w:t>
            </w:r>
          </w:p>
        </w:tc>
        <w:tc>
          <w:tcPr>
            <w:tcW w:w="1560" w:type="dxa"/>
            <w:tcBorders>
              <w:top w:val="nil"/>
              <w:left w:val="nil"/>
              <w:bottom w:val="single" w:sz="4" w:space="0" w:color="auto"/>
              <w:right w:val="single" w:sz="4" w:space="0" w:color="auto"/>
            </w:tcBorders>
            <w:shd w:val="clear" w:color="auto" w:fill="auto"/>
            <w:vAlign w:val="center"/>
            <w:hideMark/>
          </w:tcPr>
          <w:p w14:paraId="15EDF5A5" w14:textId="77777777" w:rsidR="003915EB" w:rsidRPr="003915EB" w:rsidRDefault="003915EB" w:rsidP="003915EB">
            <w:pPr>
              <w:jc w:val="center"/>
              <w:rPr>
                <w:sz w:val="20"/>
                <w:szCs w:val="20"/>
              </w:rPr>
            </w:pPr>
            <w:r w:rsidRPr="003915EB">
              <w:rPr>
                <w:sz w:val="20"/>
                <w:szCs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64F5869D" w14:textId="77777777" w:rsidR="003915EB" w:rsidRPr="003915EB" w:rsidRDefault="003915EB" w:rsidP="003915EB">
            <w:pPr>
              <w:jc w:val="center"/>
              <w:rPr>
                <w:sz w:val="20"/>
                <w:szCs w:val="20"/>
              </w:rPr>
            </w:pPr>
            <w:r w:rsidRPr="003915EB">
              <w:rPr>
                <w:sz w:val="20"/>
                <w:szCs w:val="20"/>
              </w:rPr>
              <w:t>1,86</w:t>
            </w:r>
          </w:p>
        </w:tc>
      </w:tr>
      <w:tr w:rsidR="003915EB" w:rsidRPr="003915EB" w14:paraId="0BCA76C9"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06F081D"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1E9724DE"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76E1471"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45130AF1" w14:textId="77777777" w:rsidR="003915EB" w:rsidRPr="003915EB" w:rsidRDefault="003915EB" w:rsidP="003915EB">
            <w:pPr>
              <w:jc w:val="center"/>
              <w:rPr>
                <w:sz w:val="20"/>
                <w:szCs w:val="20"/>
              </w:rPr>
            </w:pPr>
            <w:r w:rsidRPr="003915EB">
              <w:rPr>
                <w:sz w:val="20"/>
                <w:szCs w:val="20"/>
              </w:rPr>
              <w:t>КВм-1,86 №2</w:t>
            </w:r>
          </w:p>
        </w:tc>
        <w:tc>
          <w:tcPr>
            <w:tcW w:w="1560" w:type="dxa"/>
            <w:tcBorders>
              <w:top w:val="nil"/>
              <w:left w:val="nil"/>
              <w:bottom w:val="single" w:sz="4" w:space="0" w:color="auto"/>
              <w:right w:val="single" w:sz="4" w:space="0" w:color="auto"/>
            </w:tcBorders>
            <w:shd w:val="clear" w:color="auto" w:fill="auto"/>
            <w:vAlign w:val="center"/>
            <w:hideMark/>
          </w:tcPr>
          <w:p w14:paraId="06979BDE" w14:textId="77777777" w:rsidR="003915EB" w:rsidRPr="003915EB" w:rsidRDefault="003915EB" w:rsidP="003915EB">
            <w:pPr>
              <w:jc w:val="center"/>
              <w:rPr>
                <w:sz w:val="20"/>
                <w:szCs w:val="20"/>
              </w:rPr>
            </w:pPr>
            <w:r w:rsidRPr="003915EB">
              <w:rPr>
                <w:sz w:val="20"/>
                <w:szCs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01433EBD" w14:textId="77777777" w:rsidR="003915EB" w:rsidRPr="003915EB" w:rsidRDefault="003915EB" w:rsidP="003915EB">
            <w:pPr>
              <w:jc w:val="center"/>
              <w:rPr>
                <w:sz w:val="20"/>
                <w:szCs w:val="20"/>
              </w:rPr>
            </w:pPr>
            <w:r w:rsidRPr="003915EB">
              <w:rPr>
                <w:sz w:val="20"/>
                <w:szCs w:val="20"/>
              </w:rPr>
              <w:t>1,86</w:t>
            </w:r>
          </w:p>
        </w:tc>
      </w:tr>
      <w:tr w:rsidR="003915EB" w:rsidRPr="003915EB" w14:paraId="5B7A8004"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13BB13E" w14:textId="77777777" w:rsidR="003915EB" w:rsidRPr="003915EB" w:rsidRDefault="003915EB" w:rsidP="003915EB">
            <w:pPr>
              <w:rPr>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A0B9405" w14:textId="77777777" w:rsidR="003915EB" w:rsidRPr="003915EB" w:rsidRDefault="003915EB" w:rsidP="003915EB">
            <w:pPr>
              <w:rPr>
                <w:color w:val="000000"/>
                <w:sz w:val="20"/>
                <w:szCs w:val="20"/>
              </w:rPr>
            </w:pPr>
            <w:r w:rsidRPr="003915EB">
              <w:rPr>
                <w:color w:val="000000"/>
                <w:sz w:val="20"/>
                <w:szCs w:val="20"/>
              </w:rPr>
              <w:t>Котельная № 2</w:t>
            </w:r>
          </w:p>
        </w:tc>
        <w:tc>
          <w:tcPr>
            <w:tcW w:w="992" w:type="dxa"/>
            <w:tcBorders>
              <w:top w:val="nil"/>
              <w:left w:val="nil"/>
              <w:bottom w:val="single" w:sz="4" w:space="0" w:color="auto"/>
              <w:right w:val="single" w:sz="4" w:space="0" w:color="auto"/>
            </w:tcBorders>
            <w:shd w:val="clear" w:color="auto" w:fill="auto"/>
            <w:vAlign w:val="center"/>
            <w:hideMark/>
          </w:tcPr>
          <w:p w14:paraId="493A42AE"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5B1CF642" w14:textId="77777777" w:rsidR="003915EB" w:rsidRPr="003915EB" w:rsidRDefault="003915EB" w:rsidP="003915EB">
            <w:pPr>
              <w:jc w:val="center"/>
              <w:rPr>
                <w:sz w:val="20"/>
                <w:szCs w:val="20"/>
              </w:rPr>
            </w:pPr>
            <w:r w:rsidRPr="003915EB">
              <w:rPr>
                <w:sz w:val="20"/>
                <w:szCs w:val="20"/>
              </w:rPr>
              <w:t>Сибирь18М ТШП №1</w:t>
            </w:r>
          </w:p>
        </w:tc>
        <w:tc>
          <w:tcPr>
            <w:tcW w:w="1560" w:type="dxa"/>
            <w:tcBorders>
              <w:top w:val="nil"/>
              <w:left w:val="nil"/>
              <w:bottom w:val="single" w:sz="4" w:space="0" w:color="auto"/>
              <w:right w:val="single" w:sz="4" w:space="0" w:color="auto"/>
            </w:tcBorders>
            <w:shd w:val="clear" w:color="auto" w:fill="auto"/>
            <w:vAlign w:val="bottom"/>
            <w:hideMark/>
          </w:tcPr>
          <w:p w14:paraId="01203525" w14:textId="77777777" w:rsidR="003915EB" w:rsidRPr="003915EB" w:rsidRDefault="003915EB" w:rsidP="003915EB">
            <w:pPr>
              <w:jc w:val="center"/>
              <w:rPr>
                <w:sz w:val="20"/>
                <w:szCs w:val="20"/>
              </w:rPr>
            </w:pPr>
            <w:r w:rsidRPr="003915EB">
              <w:rPr>
                <w:sz w:val="20"/>
                <w:szCs w:val="20"/>
              </w:rPr>
              <w:t>2007</w:t>
            </w:r>
          </w:p>
        </w:tc>
        <w:tc>
          <w:tcPr>
            <w:tcW w:w="1986" w:type="dxa"/>
            <w:tcBorders>
              <w:top w:val="nil"/>
              <w:left w:val="nil"/>
              <w:bottom w:val="single" w:sz="4" w:space="0" w:color="auto"/>
              <w:right w:val="single" w:sz="4" w:space="0" w:color="auto"/>
            </w:tcBorders>
            <w:shd w:val="clear" w:color="auto" w:fill="auto"/>
            <w:vAlign w:val="center"/>
            <w:hideMark/>
          </w:tcPr>
          <w:p w14:paraId="4BA386E3" w14:textId="77777777" w:rsidR="003915EB" w:rsidRPr="003915EB" w:rsidRDefault="003915EB" w:rsidP="003915EB">
            <w:pPr>
              <w:jc w:val="center"/>
              <w:rPr>
                <w:sz w:val="20"/>
                <w:szCs w:val="20"/>
              </w:rPr>
            </w:pPr>
            <w:r w:rsidRPr="003915EB">
              <w:rPr>
                <w:sz w:val="20"/>
                <w:szCs w:val="20"/>
              </w:rPr>
              <w:t>1,86</w:t>
            </w:r>
          </w:p>
        </w:tc>
      </w:tr>
      <w:tr w:rsidR="003915EB" w:rsidRPr="003915EB" w14:paraId="4AA5D20C"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58DFEAF"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33704243"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AAD123"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582632E2" w14:textId="77777777" w:rsidR="003915EB" w:rsidRPr="003915EB" w:rsidRDefault="003915EB" w:rsidP="003915EB">
            <w:pPr>
              <w:jc w:val="center"/>
              <w:rPr>
                <w:sz w:val="20"/>
                <w:szCs w:val="20"/>
              </w:rPr>
            </w:pPr>
            <w:r w:rsidRPr="003915EB">
              <w:rPr>
                <w:sz w:val="20"/>
                <w:szCs w:val="20"/>
              </w:rPr>
              <w:t>Сибирь18М ТШП №2</w:t>
            </w:r>
          </w:p>
        </w:tc>
        <w:tc>
          <w:tcPr>
            <w:tcW w:w="1560" w:type="dxa"/>
            <w:tcBorders>
              <w:top w:val="nil"/>
              <w:left w:val="nil"/>
              <w:bottom w:val="single" w:sz="4" w:space="0" w:color="auto"/>
              <w:right w:val="single" w:sz="4" w:space="0" w:color="auto"/>
            </w:tcBorders>
            <w:shd w:val="clear" w:color="auto" w:fill="auto"/>
            <w:vAlign w:val="bottom"/>
            <w:hideMark/>
          </w:tcPr>
          <w:p w14:paraId="4C7AFC04" w14:textId="77777777" w:rsidR="003915EB" w:rsidRPr="003915EB" w:rsidRDefault="003915EB" w:rsidP="003915EB">
            <w:pPr>
              <w:jc w:val="center"/>
              <w:rPr>
                <w:sz w:val="20"/>
                <w:szCs w:val="20"/>
              </w:rPr>
            </w:pPr>
            <w:r w:rsidRPr="003915EB">
              <w:rPr>
                <w:sz w:val="20"/>
                <w:szCs w:val="20"/>
              </w:rPr>
              <w:t>2007</w:t>
            </w:r>
          </w:p>
        </w:tc>
        <w:tc>
          <w:tcPr>
            <w:tcW w:w="1986" w:type="dxa"/>
            <w:tcBorders>
              <w:top w:val="nil"/>
              <w:left w:val="nil"/>
              <w:bottom w:val="single" w:sz="4" w:space="0" w:color="auto"/>
              <w:right w:val="single" w:sz="4" w:space="0" w:color="auto"/>
            </w:tcBorders>
            <w:shd w:val="clear" w:color="auto" w:fill="auto"/>
            <w:vAlign w:val="center"/>
            <w:hideMark/>
          </w:tcPr>
          <w:p w14:paraId="2522FF38" w14:textId="77777777" w:rsidR="003915EB" w:rsidRPr="003915EB" w:rsidRDefault="003915EB" w:rsidP="003915EB">
            <w:pPr>
              <w:jc w:val="center"/>
              <w:rPr>
                <w:sz w:val="20"/>
                <w:szCs w:val="20"/>
              </w:rPr>
            </w:pPr>
            <w:r w:rsidRPr="003915EB">
              <w:rPr>
                <w:sz w:val="20"/>
                <w:szCs w:val="20"/>
              </w:rPr>
              <w:t>1,86</w:t>
            </w:r>
          </w:p>
        </w:tc>
      </w:tr>
      <w:tr w:rsidR="003915EB" w:rsidRPr="003915EB" w14:paraId="0E2AB4CC"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5677F3DE"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52D37FDD"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6DD1090"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39D11E88" w14:textId="77777777" w:rsidR="003915EB" w:rsidRPr="003915EB" w:rsidRDefault="003915EB" w:rsidP="003915EB">
            <w:pPr>
              <w:jc w:val="center"/>
              <w:rPr>
                <w:sz w:val="20"/>
                <w:szCs w:val="20"/>
              </w:rPr>
            </w:pPr>
            <w:r w:rsidRPr="003915EB">
              <w:rPr>
                <w:sz w:val="20"/>
                <w:szCs w:val="20"/>
              </w:rPr>
              <w:t>Сибирь18М ТШП №3</w:t>
            </w:r>
          </w:p>
        </w:tc>
        <w:tc>
          <w:tcPr>
            <w:tcW w:w="1560" w:type="dxa"/>
            <w:tcBorders>
              <w:top w:val="nil"/>
              <w:left w:val="nil"/>
              <w:bottom w:val="single" w:sz="4" w:space="0" w:color="auto"/>
              <w:right w:val="single" w:sz="4" w:space="0" w:color="auto"/>
            </w:tcBorders>
            <w:shd w:val="clear" w:color="auto" w:fill="auto"/>
            <w:vAlign w:val="bottom"/>
            <w:hideMark/>
          </w:tcPr>
          <w:p w14:paraId="268D266B" w14:textId="77777777" w:rsidR="003915EB" w:rsidRPr="003915EB" w:rsidRDefault="003915EB" w:rsidP="003915EB">
            <w:pPr>
              <w:jc w:val="center"/>
              <w:rPr>
                <w:sz w:val="20"/>
                <w:szCs w:val="20"/>
              </w:rPr>
            </w:pPr>
            <w:r w:rsidRPr="003915EB">
              <w:rPr>
                <w:sz w:val="20"/>
                <w:szCs w:val="20"/>
              </w:rPr>
              <w:t>2007</w:t>
            </w:r>
          </w:p>
        </w:tc>
        <w:tc>
          <w:tcPr>
            <w:tcW w:w="1986" w:type="dxa"/>
            <w:tcBorders>
              <w:top w:val="nil"/>
              <w:left w:val="nil"/>
              <w:bottom w:val="single" w:sz="4" w:space="0" w:color="auto"/>
              <w:right w:val="single" w:sz="4" w:space="0" w:color="auto"/>
            </w:tcBorders>
            <w:shd w:val="clear" w:color="auto" w:fill="auto"/>
            <w:vAlign w:val="center"/>
            <w:hideMark/>
          </w:tcPr>
          <w:p w14:paraId="100796A3" w14:textId="77777777" w:rsidR="003915EB" w:rsidRPr="003915EB" w:rsidRDefault="003915EB" w:rsidP="003915EB">
            <w:pPr>
              <w:jc w:val="center"/>
              <w:rPr>
                <w:sz w:val="20"/>
                <w:szCs w:val="20"/>
              </w:rPr>
            </w:pPr>
            <w:r w:rsidRPr="003915EB">
              <w:rPr>
                <w:sz w:val="20"/>
                <w:szCs w:val="20"/>
              </w:rPr>
              <w:t>1,86</w:t>
            </w:r>
          </w:p>
        </w:tc>
      </w:tr>
      <w:tr w:rsidR="003915EB" w:rsidRPr="003915EB" w14:paraId="5AF8153E"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1766B7D3"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5AA6D897"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DD008DF"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40F1420E" w14:textId="77777777" w:rsidR="003915EB" w:rsidRPr="003915EB" w:rsidRDefault="003915EB" w:rsidP="003915EB">
            <w:pPr>
              <w:jc w:val="center"/>
              <w:rPr>
                <w:sz w:val="20"/>
                <w:szCs w:val="20"/>
              </w:rPr>
            </w:pPr>
            <w:r w:rsidRPr="003915EB">
              <w:rPr>
                <w:sz w:val="20"/>
                <w:szCs w:val="20"/>
              </w:rPr>
              <w:t>КВ-1,6-95 ТШП №4</w:t>
            </w:r>
          </w:p>
        </w:tc>
        <w:tc>
          <w:tcPr>
            <w:tcW w:w="1560" w:type="dxa"/>
            <w:tcBorders>
              <w:top w:val="nil"/>
              <w:left w:val="nil"/>
              <w:bottom w:val="single" w:sz="4" w:space="0" w:color="auto"/>
              <w:right w:val="single" w:sz="4" w:space="0" w:color="auto"/>
            </w:tcBorders>
            <w:shd w:val="clear" w:color="auto" w:fill="auto"/>
            <w:vAlign w:val="bottom"/>
            <w:hideMark/>
          </w:tcPr>
          <w:p w14:paraId="027FF446" w14:textId="77777777" w:rsidR="003915EB" w:rsidRPr="003915EB" w:rsidRDefault="003915EB" w:rsidP="003915EB">
            <w:pPr>
              <w:jc w:val="center"/>
              <w:rPr>
                <w:sz w:val="20"/>
                <w:szCs w:val="20"/>
              </w:rPr>
            </w:pPr>
            <w:r w:rsidRPr="003915EB">
              <w:rPr>
                <w:sz w:val="20"/>
                <w:szCs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01CAC51A" w14:textId="77777777" w:rsidR="003915EB" w:rsidRPr="003915EB" w:rsidRDefault="003915EB" w:rsidP="003915EB">
            <w:pPr>
              <w:jc w:val="center"/>
              <w:rPr>
                <w:sz w:val="20"/>
                <w:szCs w:val="20"/>
              </w:rPr>
            </w:pPr>
            <w:r w:rsidRPr="003915EB">
              <w:rPr>
                <w:sz w:val="20"/>
                <w:szCs w:val="20"/>
              </w:rPr>
              <w:t>1,60</w:t>
            </w:r>
          </w:p>
        </w:tc>
      </w:tr>
      <w:tr w:rsidR="003915EB" w:rsidRPr="003915EB" w14:paraId="3F80F8CB"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A53CF18"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7C3CD3A3"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490013C"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638C3FB9" w14:textId="77777777" w:rsidR="003915EB" w:rsidRPr="003915EB" w:rsidRDefault="003915EB" w:rsidP="003915EB">
            <w:pPr>
              <w:jc w:val="center"/>
              <w:rPr>
                <w:sz w:val="20"/>
                <w:szCs w:val="20"/>
              </w:rPr>
            </w:pPr>
            <w:r w:rsidRPr="003915EB">
              <w:rPr>
                <w:sz w:val="20"/>
                <w:szCs w:val="20"/>
              </w:rPr>
              <w:t>КВМ 1,86 №5</w:t>
            </w:r>
          </w:p>
        </w:tc>
        <w:tc>
          <w:tcPr>
            <w:tcW w:w="1560" w:type="dxa"/>
            <w:tcBorders>
              <w:top w:val="nil"/>
              <w:left w:val="nil"/>
              <w:bottom w:val="single" w:sz="4" w:space="0" w:color="auto"/>
              <w:right w:val="single" w:sz="4" w:space="0" w:color="auto"/>
            </w:tcBorders>
            <w:shd w:val="clear" w:color="auto" w:fill="auto"/>
            <w:vAlign w:val="bottom"/>
            <w:hideMark/>
          </w:tcPr>
          <w:p w14:paraId="16758FC0" w14:textId="77777777" w:rsidR="003915EB" w:rsidRPr="003915EB" w:rsidRDefault="003915EB" w:rsidP="003915EB">
            <w:pPr>
              <w:jc w:val="center"/>
              <w:rPr>
                <w:sz w:val="20"/>
                <w:szCs w:val="20"/>
              </w:rPr>
            </w:pPr>
            <w:r w:rsidRPr="003915EB">
              <w:rPr>
                <w:sz w:val="20"/>
                <w:szCs w:val="20"/>
              </w:rPr>
              <w:t>2016</w:t>
            </w:r>
          </w:p>
        </w:tc>
        <w:tc>
          <w:tcPr>
            <w:tcW w:w="1986" w:type="dxa"/>
            <w:tcBorders>
              <w:top w:val="nil"/>
              <w:left w:val="nil"/>
              <w:bottom w:val="single" w:sz="4" w:space="0" w:color="auto"/>
              <w:right w:val="single" w:sz="4" w:space="0" w:color="auto"/>
            </w:tcBorders>
            <w:shd w:val="clear" w:color="auto" w:fill="auto"/>
            <w:vAlign w:val="center"/>
            <w:hideMark/>
          </w:tcPr>
          <w:p w14:paraId="37186FAC" w14:textId="77777777" w:rsidR="003915EB" w:rsidRPr="003915EB" w:rsidRDefault="003915EB" w:rsidP="003915EB">
            <w:pPr>
              <w:jc w:val="center"/>
              <w:rPr>
                <w:sz w:val="20"/>
                <w:szCs w:val="20"/>
              </w:rPr>
            </w:pPr>
            <w:r w:rsidRPr="003915EB">
              <w:rPr>
                <w:sz w:val="20"/>
                <w:szCs w:val="20"/>
              </w:rPr>
              <w:t>1,86</w:t>
            </w:r>
          </w:p>
        </w:tc>
      </w:tr>
      <w:tr w:rsidR="003915EB" w:rsidRPr="003915EB" w14:paraId="75040C1B"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51D55F62"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01B91210"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3F6B306"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1A3EC467" w14:textId="77777777" w:rsidR="003915EB" w:rsidRPr="003915EB" w:rsidRDefault="003915EB" w:rsidP="003915EB">
            <w:pPr>
              <w:jc w:val="center"/>
              <w:rPr>
                <w:sz w:val="20"/>
                <w:szCs w:val="20"/>
              </w:rPr>
            </w:pPr>
            <w:r w:rsidRPr="003915EB">
              <w:rPr>
                <w:sz w:val="20"/>
                <w:szCs w:val="20"/>
              </w:rPr>
              <w:t>КВМ 2,0 №6</w:t>
            </w:r>
          </w:p>
        </w:tc>
        <w:tc>
          <w:tcPr>
            <w:tcW w:w="1560" w:type="dxa"/>
            <w:tcBorders>
              <w:top w:val="nil"/>
              <w:left w:val="nil"/>
              <w:bottom w:val="single" w:sz="4" w:space="0" w:color="auto"/>
              <w:right w:val="single" w:sz="4" w:space="0" w:color="auto"/>
            </w:tcBorders>
            <w:shd w:val="clear" w:color="auto" w:fill="auto"/>
            <w:vAlign w:val="bottom"/>
            <w:hideMark/>
          </w:tcPr>
          <w:p w14:paraId="75015804" w14:textId="77777777" w:rsidR="003915EB" w:rsidRPr="003915EB" w:rsidRDefault="003915EB" w:rsidP="003915EB">
            <w:pPr>
              <w:jc w:val="center"/>
              <w:rPr>
                <w:sz w:val="20"/>
                <w:szCs w:val="20"/>
              </w:rPr>
            </w:pPr>
            <w:r w:rsidRPr="003915EB">
              <w:rPr>
                <w:sz w:val="20"/>
                <w:szCs w:val="20"/>
              </w:rPr>
              <w:t>2018</w:t>
            </w:r>
          </w:p>
        </w:tc>
        <w:tc>
          <w:tcPr>
            <w:tcW w:w="1986" w:type="dxa"/>
            <w:tcBorders>
              <w:top w:val="nil"/>
              <w:left w:val="nil"/>
              <w:bottom w:val="single" w:sz="4" w:space="0" w:color="auto"/>
              <w:right w:val="single" w:sz="4" w:space="0" w:color="auto"/>
            </w:tcBorders>
            <w:shd w:val="clear" w:color="auto" w:fill="auto"/>
            <w:vAlign w:val="center"/>
            <w:hideMark/>
          </w:tcPr>
          <w:p w14:paraId="4F9A7EEC" w14:textId="77777777" w:rsidR="003915EB" w:rsidRPr="003915EB" w:rsidRDefault="003915EB" w:rsidP="003915EB">
            <w:pPr>
              <w:jc w:val="center"/>
              <w:rPr>
                <w:sz w:val="20"/>
                <w:szCs w:val="20"/>
              </w:rPr>
            </w:pPr>
            <w:r w:rsidRPr="003915EB">
              <w:rPr>
                <w:sz w:val="20"/>
                <w:szCs w:val="20"/>
              </w:rPr>
              <w:t>2,00</w:t>
            </w:r>
          </w:p>
        </w:tc>
      </w:tr>
      <w:tr w:rsidR="003915EB" w:rsidRPr="003915EB" w14:paraId="64E5628B"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375168FC" w14:textId="77777777" w:rsidR="003915EB" w:rsidRPr="003915EB" w:rsidRDefault="003915EB" w:rsidP="003915EB">
            <w:pPr>
              <w:rPr>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9356B15" w14:textId="77777777" w:rsidR="003915EB" w:rsidRPr="003915EB" w:rsidRDefault="003915EB" w:rsidP="003915EB">
            <w:pPr>
              <w:rPr>
                <w:color w:val="000000"/>
                <w:sz w:val="20"/>
                <w:szCs w:val="20"/>
              </w:rPr>
            </w:pPr>
            <w:r w:rsidRPr="003915EB">
              <w:rPr>
                <w:color w:val="000000"/>
                <w:sz w:val="20"/>
                <w:szCs w:val="20"/>
              </w:rPr>
              <w:t>Котельная № 4</w:t>
            </w:r>
          </w:p>
        </w:tc>
        <w:tc>
          <w:tcPr>
            <w:tcW w:w="992" w:type="dxa"/>
            <w:tcBorders>
              <w:top w:val="nil"/>
              <w:left w:val="nil"/>
              <w:bottom w:val="single" w:sz="4" w:space="0" w:color="auto"/>
              <w:right w:val="single" w:sz="4" w:space="0" w:color="auto"/>
            </w:tcBorders>
            <w:shd w:val="clear" w:color="auto" w:fill="auto"/>
            <w:vAlign w:val="center"/>
            <w:hideMark/>
          </w:tcPr>
          <w:p w14:paraId="2159CECF"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0D5FAE4C" w14:textId="77777777" w:rsidR="003915EB" w:rsidRPr="003915EB" w:rsidRDefault="003915EB" w:rsidP="003915EB">
            <w:pPr>
              <w:jc w:val="center"/>
              <w:rPr>
                <w:sz w:val="20"/>
                <w:szCs w:val="20"/>
              </w:rPr>
            </w:pPr>
            <w:r w:rsidRPr="003915EB">
              <w:rPr>
                <w:sz w:val="20"/>
                <w:szCs w:val="20"/>
              </w:rPr>
              <w:t>КВр-0,35 №1</w:t>
            </w:r>
          </w:p>
        </w:tc>
        <w:tc>
          <w:tcPr>
            <w:tcW w:w="1560" w:type="dxa"/>
            <w:tcBorders>
              <w:top w:val="nil"/>
              <w:left w:val="nil"/>
              <w:bottom w:val="single" w:sz="4" w:space="0" w:color="auto"/>
              <w:right w:val="single" w:sz="4" w:space="0" w:color="auto"/>
            </w:tcBorders>
            <w:shd w:val="clear" w:color="auto" w:fill="auto"/>
            <w:vAlign w:val="bottom"/>
            <w:hideMark/>
          </w:tcPr>
          <w:p w14:paraId="2AAE5DF2" w14:textId="77777777" w:rsidR="003915EB" w:rsidRPr="003915EB" w:rsidRDefault="003915EB" w:rsidP="003915EB">
            <w:pPr>
              <w:jc w:val="center"/>
              <w:rPr>
                <w:sz w:val="20"/>
                <w:szCs w:val="20"/>
              </w:rPr>
            </w:pPr>
            <w:r w:rsidRPr="003915EB">
              <w:rPr>
                <w:sz w:val="20"/>
                <w:szCs w:val="20"/>
              </w:rPr>
              <w:t>2015</w:t>
            </w:r>
          </w:p>
        </w:tc>
        <w:tc>
          <w:tcPr>
            <w:tcW w:w="1986" w:type="dxa"/>
            <w:tcBorders>
              <w:top w:val="nil"/>
              <w:left w:val="nil"/>
              <w:bottom w:val="single" w:sz="4" w:space="0" w:color="auto"/>
              <w:right w:val="single" w:sz="4" w:space="0" w:color="auto"/>
            </w:tcBorders>
            <w:shd w:val="clear" w:color="auto" w:fill="auto"/>
            <w:vAlign w:val="center"/>
            <w:hideMark/>
          </w:tcPr>
          <w:p w14:paraId="7E56D990" w14:textId="77777777" w:rsidR="003915EB" w:rsidRPr="003915EB" w:rsidRDefault="003915EB" w:rsidP="003915EB">
            <w:pPr>
              <w:jc w:val="center"/>
              <w:rPr>
                <w:sz w:val="20"/>
                <w:szCs w:val="20"/>
              </w:rPr>
            </w:pPr>
            <w:r w:rsidRPr="003915EB">
              <w:rPr>
                <w:sz w:val="20"/>
                <w:szCs w:val="20"/>
              </w:rPr>
              <w:t>0,41</w:t>
            </w:r>
          </w:p>
        </w:tc>
      </w:tr>
      <w:tr w:rsidR="003915EB" w:rsidRPr="003915EB" w14:paraId="03C93FB3"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4F026ACD"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2AC8216D"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AB71C1A"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3DBDF28E" w14:textId="77777777" w:rsidR="003915EB" w:rsidRPr="003915EB" w:rsidRDefault="003915EB" w:rsidP="003915EB">
            <w:pPr>
              <w:jc w:val="center"/>
              <w:rPr>
                <w:sz w:val="20"/>
                <w:szCs w:val="20"/>
              </w:rPr>
            </w:pPr>
            <w:r w:rsidRPr="003915EB">
              <w:rPr>
                <w:sz w:val="20"/>
                <w:szCs w:val="20"/>
              </w:rPr>
              <w:t>КВр-0,35 №2</w:t>
            </w:r>
          </w:p>
        </w:tc>
        <w:tc>
          <w:tcPr>
            <w:tcW w:w="1560" w:type="dxa"/>
            <w:tcBorders>
              <w:top w:val="nil"/>
              <w:left w:val="nil"/>
              <w:bottom w:val="single" w:sz="4" w:space="0" w:color="auto"/>
              <w:right w:val="single" w:sz="4" w:space="0" w:color="auto"/>
            </w:tcBorders>
            <w:shd w:val="clear" w:color="auto" w:fill="auto"/>
            <w:vAlign w:val="bottom"/>
            <w:hideMark/>
          </w:tcPr>
          <w:p w14:paraId="3B0EF4A6" w14:textId="77777777" w:rsidR="003915EB" w:rsidRPr="003915EB" w:rsidRDefault="003915EB" w:rsidP="003915EB">
            <w:pPr>
              <w:jc w:val="center"/>
              <w:rPr>
                <w:sz w:val="20"/>
                <w:szCs w:val="20"/>
              </w:rPr>
            </w:pPr>
            <w:r w:rsidRPr="003915EB">
              <w:rPr>
                <w:sz w:val="20"/>
                <w:szCs w:val="20"/>
              </w:rPr>
              <w:t>2015</w:t>
            </w:r>
          </w:p>
        </w:tc>
        <w:tc>
          <w:tcPr>
            <w:tcW w:w="1986" w:type="dxa"/>
            <w:tcBorders>
              <w:top w:val="nil"/>
              <w:left w:val="nil"/>
              <w:bottom w:val="single" w:sz="4" w:space="0" w:color="auto"/>
              <w:right w:val="single" w:sz="4" w:space="0" w:color="auto"/>
            </w:tcBorders>
            <w:shd w:val="clear" w:color="auto" w:fill="auto"/>
            <w:vAlign w:val="center"/>
            <w:hideMark/>
          </w:tcPr>
          <w:p w14:paraId="47CC4D96" w14:textId="77777777" w:rsidR="003915EB" w:rsidRPr="003915EB" w:rsidRDefault="003915EB" w:rsidP="003915EB">
            <w:pPr>
              <w:jc w:val="center"/>
              <w:rPr>
                <w:sz w:val="20"/>
                <w:szCs w:val="20"/>
              </w:rPr>
            </w:pPr>
            <w:r w:rsidRPr="003915EB">
              <w:rPr>
                <w:sz w:val="20"/>
                <w:szCs w:val="20"/>
              </w:rPr>
              <w:t>0,41</w:t>
            </w:r>
          </w:p>
        </w:tc>
      </w:tr>
      <w:tr w:rsidR="003915EB" w:rsidRPr="003915EB" w14:paraId="32ABD060"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5A9D5F16"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6255BD82"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E54215C"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4C9086EF" w14:textId="77777777" w:rsidR="003915EB" w:rsidRPr="003915EB" w:rsidRDefault="003915EB" w:rsidP="003915EB">
            <w:pPr>
              <w:jc w:val="center"/>
              <w:rPr>
                <w:sz w:val="20"/>
                <w:szCs w:val="20"/>
              </w:rPr>
            </w:pPr>
            <w:r w:rsidRPr="003915EB">
              <w:rPr>
                <w:sz w:val="20"/>
                <w:szCs w:val="20"/>
              </w:rPr>
              <w:t>КВр-0,7 №3</w:t>
            </w:r>
          </w:p>
        </w:tc>
        <w:tc>
          <w:tcPr>
            <w:tcW w:w="1560" w:type="dxa"/>
            <w:tcBorders>
              <w:top w:val="nil"/>
              <w:left w:val="nil"/>
              <w:bottom w:val="single" w:sz="4" w:space="0" w:color="auto"/>
              <w:right w:val="single" w:sz="4" w:space="0" w:color="auto"/>
            </w:tcBorders>
            <w:shd w:val="clear" w:color="auto" w:fill="auto"/>
            <w:vAlign w:val="bottom"/>
            <w:hideMark/>
          </w:tcPr>
          <w:p w14:paraId="5F9567B9" w14:textId="77777777" w:rsidR="003915EB" w:rsidRPr="003915EB" w:rsidRDefault="003915EB" w:rsidP="003915EB">
            <w:pPr>
              <w:jc w:val="center"/>
              <w:rPr>
                <w:sz w:val="20"/>
                <w:szCs w:val="20"/>
              </w:rPr>
            </w:pPr>
            <w:r w:rsidRPr="003915EB">
              <w:rPr>
                <w:sz w:val="20"/>
                <w:szCs w:val="20"/>
              </w:rPr>
              <w:t>2015</w:t>
            </w:r>
          </w:p>
        </w:tc>
        <w:tc>
          <w:tcPr>
            <w:tcW w:w="1986" w:type="dxa"/>
            <w:tcBorders>
              <w:top w:val="nil"/>
              <w:left w:val="nil"/>
              <w:bottom w:val="single" w:sz="4" w:space="0" w:color="auto"/>
              <w:right w:val="single" w:sz="4" w:space="0" w:color="auto"/>
            </w:tcBorders>
            <w:shd w:val="clear" w:color="auto" w:fill="auto"/>
            <w:vAlign w:val="center"/>
            <w:hideMark/>
          </w:tcPr>
          <w:p w14:paraId="01B90970" w14:textId="77777777" w:rsidR="003915EB" w:rsidRPr="003915EB" w:rsidRDefault="003915EB" w:rsidP="003915EB">
            <w:pPr>
              <w:jc w:val="center"/>
              <w:rPr>
                <w:sz w:val="20"/>
                <w:szCs w:val="20"/>
              </w:rPr>
            </w:pPr>
            <w:r w:rsidRPr="003915EB">
              <w:rPr>
                <w:sz w:val="20"/>
                <w:szCs w:val="20"/>
              </w:rPr>
              <w:t>0,81</w:t>
            </w:r>
          </w:p>
        </w:tc>
      </w:tr>
      <w:tr w:rsidR="003915EB" w:rsidRPr="003915EB" w14:paraId="29B35785"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465BFAF" w14:textId="77777777" w:rsidR="003915EB" w:rsidRPr="003915EB" w:rsidRDefault="003915EB" w:rsidP="003915EB">
            <w:pPr>
              <w:rPr>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E7747A8" w14:textId="77777777" w:rsidR="003915EB" w:rsidRPr="003915EB" w:rsidRDefault="003915EB" w:rsidP="003915EB">
            <w:pPr>
              <w:rPr>
                <w:color w:val="000000"/>
                <w:sz w:val="20"/>
                <w:szCs w:val="20"/>
              </w:rPr>
            </w:pPr>
            <w:r w:rsidRPr="003915EB">
              <w:rPr>
                <w:color w:val="000000"/>
                <w:sz w:val="20"/>
                <w:szCs w:val="20"/>
              </w:rPr>
              <w:t>Котельная № 5</w:t>
            </w:r>
          </w:p>
        </w:tc>
        <w:tc>
          <w:tcPr>
            <w:tcW w:w="992" w:type="dxa"/>
            <w:tcBorders>
              <w:top w:val="nil"/>
              <w:left w:val="nil"/>
              <w:bottom w:val="single" w:sz="4" w:space="0" w:color="auto"/>
              <w:right w:val="single" w:sz="4" w:space="0" w:color="auto"/>
            </w:tcBorders>
            <w:shd w:val="clear" w:color="auto" w:fill="auto"/>
            <w:vAlign w:val="center"/>
            <w:hideMark/>
          </w:tcPr>
          <w:p w14:paraId="5104E2E1"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4380AC54" w14:textId="77777777" w:rsidR="003915EB" w:rsidRPr="003915EB" w:rsidRDefault="003915EB" w:rsidP="003915EB">
            <w:pPr>
              <w:jc w:val="center"/>
              <w:rPr>
                <w:sz w:val="20"/>
                <w:szCs w:val="20"/>
              </w:rPr>
            </w:pPr>
            <w:r w:rsidRPr="003915EB">
              <w:rPr>
                <w:sz w:val="20"/>
                <w:szCs w:val="20"/>
              </w:rPr>
              <w:t>«Сибирь» -8М №1</w:t>
            </w:r>
          </w:p>
        </w:tc>
        <w:tc>
          <w:tcPr>
            <w:tcW w:w="1560" w:type="dxa"/>
            <w:tcBorders>
              <w:top w:val="nil"/>
              <w:left w:val="nil"/>
              <w:bottom w:val="single" w:sz="4" w:space="0" w:color="auto"/>
              <w:right w:val="single" w:sz="4" w:space="0" w:color="auto"/>
            </w:tcBorders>
            <w:shd w:val="clear" w:color="auto" w:fill="auto"/>
            <w:vAlign w:val="bottom"/>
            <w:hideMark/>
          </w:tcPr>
          <w:p w14:paraId="3A5FDD25" w14:textId="77777777" w:rsidR="003915EB" w:rsidRPr="003915EB" w:rsidRDefault="003915EB" w:rsidP="003915EB">
            <w:pPr>
              <w:jc w:val="center"/>
              <w:rPr>
                <w:sz w:val="20"/>
                <w:szCs w:val="20"/>
              </w:rPr>
            </w:pPr>
            <w:r w:rsidRPr="003915EB">
              <w:rPr>
                <w:sz w:val="20"/>
                <w:szCs w:val="20"/>
              </w:rPr>
              <w:t>2018</w:t>
            </w:r>
          </w:p>
        </w:tc>
        <w:tc>
          <w:tcPr>
            <w:tcW w:w="1986" w:type="dxa"/>
            <w:tcBorders>
              <w:top w:val="nil"/>
              <w:left w:val="nil"/>
              <w:bottom w:val="single" w:sz="4" w:space="0" w:color="auto"/>
              <w:right w:val="single" w:sz="4" w:space="0" w:color="auto"/>
            </w:tcBorders>
            <w:shd w:val="clear" w:color="auto" w:fill="auto"/>
            <w:vAlign w:val="center"/>
            <w:hideMark/>
          </w:tcPr>
          <w:p w14:paraId="0AB3AAFD" w14:textId="77777777" w:rsidR="003915EB" w:rsidRPr="003915EB" w:rsidRDefault="003915EB" w:rsidP="003915EB">
            <w:pPr>
              <w:jc w:val="center"/>
              <w:rPr>
                <w:sz w:val="20"/>
                <w:szCs w:val="20"/>
              </w:rPr>
            </w:pPr>
            <w:r w:rsidRPr="003915EB">
              <w:rPr>
                <w:sz w:val="20"/>
                <w:szCs w:val="20"/>
              </w:rPr>
              <w:t>1,31</w:t>
            </w:r>
          </w:p>
        </w:tc>
      </w:tr>
      <w:tr w:rsidR="003915EB" w:rsidRPr="003915EB" w14:paraId="6328A099"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0315837"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60121A15"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17F8B3F"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050DADC8" w14:textId="77777777" w:rsidR="003915EB" w:rsidRPr="003915EB" w:rsidRDefault="003915EB" w:rsidP="003915EB">
            <w:pPr>
              <w:jc w:val="center"/>
              <w:rPr>
                <w:sz w:val="20"/>
                <w:szCs w:val="20"/>
              </w:rPr>
            </w:pPr>
            <w:proofErr w:type="spellStart"/>
            <w:r w:rsidRPr="003915EB">
              <w:rPr>
                <w:sz w:val="20"/>
                <w:szCs w:val="20"/>
              </w:rPr>
              <w:t>КВр</w:t>
            </w:r>
            <w:proofErr w:type="spellEnd"/>
            <w:r w:rsidRPr="003915EB">
              <w:rPr>
                <w:sz w:val="20"/>
                <w:szCs w:val="20"/>
              </w:rPr>
              <w:t xml:space="preserve"> -1,16 №2</w:t>
            </w:r>
          </w:p>
        </w:tc>
        <w:tc>
          <w:tcPr>
            <w:tcW w:w="1560" w:type="dxa"/>
            <w:tcBorders>
              <w:top w:val="nil"/>
              <w:left w:val="nil"/>
              <w:bottom w:val="single" w:sz="4" w:space="0" w:color="auto"/>
              <w:right w:val="single" w:sz="4" w:space="0" w:color="auto"/>
            </w:tcBorders>
            <w:shd w:val="clear" w:color="auto" w:fill="auto"/>
            <w:vAlign w:val="center"/>
            <w:hideMark/>
          </w:tcPr>
          <w:p w14:paraId="78D0867A" w14:textId="77777777" w:rsidR="003915EB" w:rsidRPr="003915EB" w:rsidRDefault="003915EB" w:rsidP="003915EB">
            <w:pPr>
              <w:jc w:val="center"/>
              <w:rPr>
                <w:sz w:val="20"/>
                <w:szCs w:val="20"/>
              </w:rPr>
            </w:pPr>
            <w:r w:rsidRPr="003915EB">
              <w:rPr>
                <w:sz w:val="20"/>
                <w:szCs w:val="20"/>
              </w:rPr>
              <w:t>2015</w:t>
            </w:r>
          </w:p>
        </w:tc>
        <w:tc>
          <w:tcPr>
            <w:tcW w:w="1986" w:type="dxa"/>
            <w:tcBorders>
              <w:top w:val="nil"/>
              <w:left w:val="nil"/>
              <w:bottom w:val="single" w:sz="4" w:space="0" w:color="auto"/>
              <w:right w:val="single" w:sz="4" w:space="0" w:color="auto"/>
            </w:tcBorders>
            <w:shd w:val="clear" w:color="auto" w:fill="auto"/>
            <w:vAlign w:val="center"/>
            <w:hideMark/>
          </w:tcPr>
          <w:p w14:paraId="72C3F8B1" w14:textId="77777777" w:rsidR="003915EB" w:rsidRPr="003915EB" w:rsidRDefault="003915EB" w:rsidP="003915EB">
            <w:pPr>
              <w:jc w:val="center"/>
              <w:rPr>
                <w:sz w:val="20"/>
                <w:szCs w:val="20"/>
              </w:rPr>
            </w:pPr>
            <w:r w:rsidRPr="003915EB">
              <w:rPr>
                <w:sz w:val="20"/>
                <w:szCs w:val="20"/>
              </w:rPr>
              <w:t>0,55</w:t>
            </w:r>
          </w:p>
        </w:tc>
      </w:tr>
      <w:tr w:rsidR="003915EB" w:rsidRPr="003915EB" w14:paraId="1F7AA724"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8A608FE"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04B3B1F9"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CBF4BAF"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51C77B8C" w14:textId="77777777" w:rsidR="003915EB" w:rsidRPr="003915EB" w:rsidRDefault="003915EB" w:rsidP="003915EB">
            <w:pPr>
              <w:jc w:val="center"/>
              <w:rPr>
                <w:sz w:val="20"/>
                <w:szCs w:val="20"/>
              </w:rPr>
            </w:pPr>
            <w:proofErr w:type="spellStart"/>
            <w:r w:rsidRPr="003915EB">
              <w:rPr>
                <w:sz w:val="20"/>
                <w:szCs w:val="20"/>
              </w:rPr>
              <w:t>КВр</w:t>
            </w:r>
            <w:proofErr w:type="spellEnd"/>
            <w:r w:rsidRPr="003915EB">
              <w:rPr>
                <w:sz w:val="20"/>
                <w:szCs w:val="20"/>
              </w:rPr>
              <w:t xml:space="preserve"> -1,16 №3</w:t>
            </w:r>
          </w:p>
        </w:tc>
        <w:tc>
          <w:tcPr>
            <w:tcW w:w="1560" w:type="dxa"/>
            <w:tcBorders>
              <w:top w:val="nil"/>
              <w:left w:val="nil"/>
              <w:bottom w:val="single" w:sz="4" w:space="0" w:color="auto"/>
              <w:right w:val="single" w:sz="4" w:space="0" w:color="auto"/>
            </w:tcBorders>
            <w:shd w:val="clear" w:color="auto" w:fill="auto"/>
            <w:vAlign w:val="center"/>
            <w:hideMark/>
          </w:tcPr>
          <w:p w14:paraId="6CDB972D" w14:textId="77777777" w:rsidR="003915EB" w:rsidRPr="003915EB" w:rsidRDefault="003915EB" w:rsidP="003915EB">
            <w:pPr>
              <w:jc w:val="center"/>
              <w:rPr>
                <w:sz w:val="20"/>
                <w:szCs w:val="20"/>
              </w:rPr>
            </w:pPr>
            <w:r w:rsidRPr="003915EB">
              <w:rPr>
                <w:sz w:val="20"/>
                <w:szCs w:val="20"/>
              </w:rPr>
              <w:t>2016</w:t>
            </w:r>
          </w:p>
        </w:tc>
        <w:tc>
          <w:tcPr>
            <w:tcW w:w="1986" w:type="dxa"/>
            <w:tcBorders>
              <w:top w:val="nil"/>
              <w:left w:val="nil"/>
              <w:bottom w:val="single" w:sz="4" w:space="0" w:color="auto"/>
              <w:right w:val="single" w:sz="4" w:space="0" w:color="auto"/>
            </w:tcBorders>
            <w:shd w:val="clear" w:color="auto" w:fill="auto"/>
            <w:vAlign w:val="center"/>
            <w:hideMark/>
          </w:tcPr>
          <w:p w14:paraId="3F439A13" w14:textId="77777777" w:rsidR="003915EB" w:rsidRPr="003915EB" w:rsidRDefault="003915EB" w:rsidP="003915EB">
            <w:pPr>
              <w:jc w:val="center"/>
              <w:rPr>
                <w:sz w:val="20"/>
                <w:szCs w:val="20"/>
              </w:rPr>
            </w:pPr>
            <w:r w:rsidRPr="003915EB">
              <w:rPr>
                <w:sz w:val="20"/>
                <w:szCs w:val="20"/>
              </w:rPr>
              <w:t>0,55</w:t>
            </w:r>
          </w:p>
        </w:tc>
      </w:tr>
      <w:tr w:rsidR="003915EB" w:rsidRPr="003915EB" w14:paraId="5EE139CD"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3F6ADA8F" w14:textId="77777777" w:rsidR="003915EB" w:rsidRPr="003915EB" w:rsidRDefault="003915EB" w:rsidP="003915EB">
            <w:pPr>
              <w:rPr>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14F688F" w14:textId="77777777" w:rsidR="003915EB" w:rsidRPr="003915EB" w:rsidRDefault="003915EB" w:rsidP="003915EB">
            <w:pPr>
              <w:rPr>
                <w:color w:val="000000"/>
                <w:sz w:val="20"/>
                <w:szCs w:val="20"/>
              </w:rPr>
            </w:pPr>
            <w:r w:rsidRPr="003915EB">
              <w:rPr>
                <w:color w:val="000000"/>
                <w:sz w:val="20"/>
                <w:szCs w:val="20"/>
              </w:rPr>
              <w:t>Котельная № 6</w:t>
            </w:r>
          </w:p>
        </w:tc>
        <w:tc>
          <w:tcPr>
            <w:tcW w:w="992" w:type="dxa"/>
            <w:tcBorders>
              <w:top w:val="nil"/>
              <w:left w:val="nil"/>
              <w:bottom w:val="single" w:sz="4" w:space="0" w:color="auto"/>
              <w:right w:val="single" w:sz="4" w:space="0" w:color="auto"/>
            </w:tcBorders>
            <w:shd w:val="clear" w:color="auto" w:fill="auto"/>
            <w:vAlign w:val="center"/>
            <w:hideMark/>
          </w:tcPr>
          <w:p w14:paraId="5E6AE9CC"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46982BA0" w14:textId="77777777" w:rsidR="003915EB" w:rsidRPr="003915EB" w:rsidRDefault="003915EB" w:rsidP="003915EB">
            <w:pPr>
              <w:jc w:val="center"/>
              <w:rPr>
                <w:sz w:val="20"/>
                <w:szCs w:val="20"/>
              </w:rPr>
            </w:pPr>
            <w:r w:rsidRPr="003915EB">
              <w:rPr>
                <w:sz w:val="20"/>
                <w:szCs w:val="20"/>
              </w:rPr>
              <w:t>КВр-1,16 №1</w:t>
            </w:r>
          </w:p>
        </w:tc>
        <w:tc>
          <w:tcPr>
            <w:tcW w:w="1560" w:type="dxa"/>
            <w:tcBorders>
              <w:top w:val="nil"/>
              <w:left w:val="nil"/>
              <w:bottom w:val="single" w:sz="4" w:space="0" w:color="auto"/>
              <w:right w:val="single" w:sz="4" w:space="0" w:color="auto"/>
            </w:tcBorders>
            <w:shd w:val="clear" w:color="auto" w:fill="auto"/>
            <w:vAlign w:val="center"/>
            <w:hideMark/>
          </w:tcPr>
          <w:p w14:paraId="56CE695F" w14:textId="77777777" w:rsidR="003915EB" w:rsidRPr="003915EB" w:rsidRDefault="003915EB" w:rsidP="003915EB">
            <w:pPr>
              <w:jc w:val="center"/>
              <w:rPr>
                <w:sz w:val="20"/>
                <w:szCs w:val="20"/>
              </w:rPr>
            </w:pPr>
            <w:r w:rsidRPr="003915EB">
              <w:rPr>
                <w:sz w:val="20"/>
                <w:szCs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47AD4FF5" w14:textId="77777777" w:rsidR="003915EB" w:rsidRPr="003915EB" w:rsidRDefault="003915EB" w:rsidP="003915EB">
            <w:pPr>
              <w:jc w:val="center"/>
              <w:rPr>
                <w:sz w:val="20"/>
                <w:szCs w:val="20"/>
              </w:rPr>
            </w:pPr>
            <w:r w:rsidRPr="003915EB">
              <w:rPr>
                <w:sz w:val="20"/>
                <w:szCs w:val="20"/>
              </w:rPr>
              <w:t>0,55</w:t>
            </w:r>
          </w:p>
        </w:tc>
      </w:tr>
      <w:tr w:rsidR="003915EB" w:rsidRPr="003915EB" w14:paraId="354EA53C"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1735879"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4115DC1E"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EAA53A5"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6757EA0F" w14:textId="77777777" w:rsidR="003915EB" w:rsidRPr="003915EB" w:rsidRDefault="003915EB" w:rsidP="003915EB">
            <w:pPr>
              <w:jc w:val="center"/>
              <w:rPr>
                <w:sz w:val="20"/>
                <w:szCs w:val="20"/>
              </w:rPr>
            </w:pPr>
            <w:r w:rsidRPr="003915EB">
              <w:rPr>
                <w:sz w:val="20"/>
                <w:szCs w:val="20"/>
              </w:rPr>
              <w:t>КВр-1,16 №2</w:t>
            </w:r>
          </w:p>
        </w:tc>
        <w:tc>
          <w:tcPr>
            <w:tcW w:w="1560" w:type="dxa"/>
            <w:tcBorders>
              <w:top w:val="nil"/>
              <w:left w:val="nil"/>
              <w:bottom w:val="single" w:sz="4" w:space="0" w:color="auto"/>
              <w:right w:val="single" w:sz="4" w:space="0" w:color="auto"/>
            </w:tcBorders>
            <w:shd w:val="clear" w:color="auto" w:fill="auto"/>
            <w:vAlign w:val="center"/>
            <w:hideMark/>
          </w:tcPr>
          <w:p w14:paraId="32BB2AE0" w14:textId="77777777" w:rsidR="003915EB" w:rsidRPr="003915EB" w:rsidRDefault="003915EB" w:rsidP="003915EB">
            <w:pPr>
              <w:jc w:val="center"/>
              <w:rPr>
                <w:sz w:val="20"/>
                <w:szCs w:val="20"/>
              </w:rPr>
            </w:pPr>
            <w:r w:rsidRPr="003915EB">
              <w:rPr>
                <w:sz w:val="20"/>
                <w:szCs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51689CA7" w14:textId="77777777" w:rsidR="003915EB" w:rsidRPr="003915EB" w:rsidRDefault="003915EB" w:rsidP="003915EB">
            <w:pPr>
              <w:jc w:val="center"/>
              <w:rPr>
                <w:sz w:val="20"/>
                <w:szCs w:val="20"/>
              </w:rPr>
            </w:pPr>
            <w:r w:rsidRPr="003915EB">
              <w:rPr>
                <w:sz w:val="20"/>
                <w:szCs w:val="20"/>
              </w:rPr>
              <w:t>0,55</w:t>
            </w:r>
          </w:p>
        </w:tc>
      </w:tr>
      <w:tr w:rsidR="003915EB" w:rsidRPr="003915EB" w14:paraId="4BF2BAB2"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525BE39"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33FF58DD"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600ED0D"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4C92F299" w14:textId="77777777" w:rsidR="003915EB" w:rsidRPr="003915EB" w:rsidRDefault="003915EB" w:rsidP="003915EB">
            <w:pPr>
              <w:jc w:val="center"/>
              <w:rPr>
                <w:sz w:val="20"/>
                <w:szCs w:val="20"/>
              </w:rPr>
            </w:pPr>
            <w:r w:rsidRPr="003915EB">
              <w:rPr>
                <w:sz w:val="20"/>
                <w:szCs w:val="20"/>
              </w:rPr>
              <w:t>КВр-1,16 №3</w:t>
            </w:r>
          </w:p>
        </w:tc>
        <w:tc>
          <w:tcPr>
            <w:tcW w:w="1560" w:type="dxa"/>
            <w:tcBorders>
              <w:top w:val="nil"/>
              <w:left w:val="nil"/>
              <w:bottom w:val="single" w:sz="4" w:space="0" w:color="auto"/>
              <w:right w:val="single" w:sz="4" w:space="0" w:color="auto"/>
            </w:tcBorders>
            <w:shd w:val="clear" w:color="auto" w:fill="auto"/>
            <w:vAlign w:val="center"/>
            <w:hideMark/>
          </w:tcPr>
          <w:p w14:paraId="3C71C07B" w14:textId="77777777" w:rsidR="003915EB" w:rsidRPr="003915EB" w:rsidRDefault="003915EB" w:rsidP="003915EB">
            <w:pPr>
              <w:jc w:val="center"/>
              <w:rPr>
                <w:sz w:val="20"/>
                <w:szCs w:val="20"/>
              </w:rPr>
            </w:pPr>
            <w:r w:rsidRPr="003915EB">
              <w:rPr>
                <w:sz w:val="20"/>
                <w:szCs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72F213E9" w14:textId="77777777" w:rsidR="003915EB" w:rsidRPr="003915EB" w:rsidRDefault="003915EB" w:rsidP="003915EB">
            <w:pPr>
              <w:jc w:val="center"/>
              <w:rPr>
                <w:sz w:val="20"/>
                <w:szCs w:val="20"/>
              </w:rPr>
            </w:pPr>
            <w:r w:rsidRPr="003915EB">
              <w:rPr>
                <w:sz w:val="20"/>
                <w:szCs w:val="20"/>
              </w:rPr>
              <w:t>0,55</w:t>
            </w:r>
          </w:p>
        </w:tc>
      </w:tr>
      <w:tr w:rsidR="003915EB" w:rsidRPr="003915EB" w14:paraId="10A7727C"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39F10B9E"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6F5774C7"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927E1F8"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5A149B51" w14:textId="77777777" w:rsidR="003915EB" w:rsidRPr="003915EB" w:rsidRDefault="003915EB" w:rsidP="003915EB">
            <w:pPr>
              <w:jc w:val="center"/>
              <w:rPr>
                <w:sz w:val="20"/>
                <w:szCs w:val="20"/>
              </w:rPr>
            </w:pPr>
            <w:r w:rsidRPr="003915EB">
              <w:rPr>
                <w:sz w:val="20"/>
                <w:szCs w:val="20"/>
              </w:rPr>
              <w:t>КВр-1,168 №4</w:t>
            </w:r>
          </w:p>
        </w:tc>
        <w:tc>
          <w:tcPr>
            <w:tcW w:w="1560" w:type="dxa"/>
            <w:tcBorders>
              <w:top w:val="nil"/>
              <w:left w:val="nil"/>
              <w:bottom w:val="single" w:sz="4" w:space="0" w:color="auto"/>
              <w:right w:val="single" w:sz="4" w:space="0" w:color="auto"/>
            </w:tcBorders>
            <w:shd w:val="clear" w:color="auto" w:fill="auto"/>
            <w:vAlign w:val="center"/>
            <w:hideMark/>
          </w:tcPr>
          <w:p w14:paraId="6397636A" w14:textId="77777777" w:rsidR="003915EB" w:rsidRPr="003915EB" w:rsidRDefault="003915EB" w:rsidP="003915EB">
            <w:pPr>
              <w:jc w:val="center"/>
              <w:rPr>
                <w:sz w:val="20"/>
                <w:szCs w:val="20"/>
              </w:rPr>
            </w:pPr>
            <w:r w:rsidRPr="003915EB">
              <w:rPr>
                <w:sz w:val="20"/>
                <w:szCs w:val="20"/>
              </w:rPr>
              <w:t>2005</w:t>
            </w:r>
          </w:p>
        </w:tc>
        <w:tc>
          <w:tcPr>
            <w:tcW w:w="1986" w:type="dxa"/>
            <w:tcBorders>
              <w:top w:val="nil"/>
              <w:left w:val="nil"/>
              <w:bottom w:val="single" w:sz="4" w:space="0" w:color="auto"/>
              <w:right w:val="single" w:sz="4" w:space="0" w:color="auto"/>
            </w:tcBorders>
            <w:shd w:val="clear" w:color="auto" w:fill="auto"/>
            <w:vAlign w:val="center"/>
            <w:hideMark/>
          </w:tcPr>
          <w:p w14:paraId="41CDD66A" w14:textId="77777777" w:rsidR="003915EB" w:rsidRPr="003915EB" w:rsidRDefault="003915EB" w:rsidP="003915EB">
            <w:pPr>
              <w:jc w:val="center"/>
              <w:rPr>
                <w:sz w:val="20"/>
                <w:szCs w:val="20"/>
              </w:rPr>
            </w:pPr>
            <w:r w:rsidRPr="003915EB">
              <w:rPr>
                <w:sz w:val="20"/>
                <w:szCs w:val="20"/>
              </w:rPr>
              <w:t>0,55</w:t>
            </w:r>
          </w:p>
        </w:tc>
      </w:tr>
      <w:tr w:rsidR="003915EB" w:rsidRPr="003915EB" w14:paraId="7F04EF07"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2DFA796" w14:textId="77777777" w:rsidR="003915EB" w:rsidRPr="003915EB" w:rsidRDefault="003915EB" w:rsidP="003915EB">
            <w:pPr>
              <w:rPr>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92CE33B" w14:textId="77777777" w:rsidR="003915EB" w:rsidRPr="003915EB" w:rsidRDefault="003915EB" w:rsidP="003915EB">
            <w:pPr>
              <w:rPr>
                <w:color w:val="000000"/>
                <w:sz w:val="20"/>
                <w:szCs w:val="20"/>
              </w:rPr>
            </w:pPr>
            <w:r w:rsidRPr="003915EB">
              <w:rPr>
                <w:color w:val="000000"/>
                <w:sz w:val="20"/>
                <w:szCs w:val="20"/>
              </w:rPr>
              <w:t>Котельная № 7</w:t>
            </w:r>
          </w:p>
        </w:tc>
        <w:tc>
          <w:tcPr>
            <w:tcW w:w="992" w:type="dxa"/>
            <w:tcBorders>
              <w:top w:val="nil"/>
              <w:left w:val="nil"/>
              <w:bottom w:val="single" w:sz="4" w:space="0" w:color="auto"/>
              <w:right w:val="single" w:sz="4" w:space="0" w:color="auto"/>
            </w:tcBorders>
            <w:shd w:val="clear" w:color="auto" w:fill="auto"/>
            <w:vAlign w:val="center"/>
            <w:hideMark/>
          </w:tcPr>
          <w:p w14:paraId="2A16420D"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32F0C19E" w14:textId="77777777" w:rsidR="003915EB" w:rsidRPr="003915EB" w:rsidRDefault="003915EB" w:rsidP="003915EB">
            <w:pPr>
              <w:jc w:val="center"/>
              <w:rPr>
                <w:sz w:val="20"/>
                <w:szCs w:val="20"/>
              </w:rPr>
            </w:pPr>
            <w:r w:rsidRPr="003915EB">
              <w:rPr>
                <w:sz w:val="20"/>
                <w:szCs w:val="20"/>
              </w:rPr>
              <w:t>Сибирь 20М КВ-(к) 2,15-95 №1</w:t>
            </w:r>
          </w:p>
        </w:tc>
        <w:tc>
          <w:tcPr>
            <w:tcW w:w="1560" w:type="dxa"/>
            <w:tcBorders>
              <w:top w:val="nil"/>
              <w:left w:val="nil"/>
              <w:bottom w:val="single" w:sz="4" w:space="0" w:color="auto"/>
              <w:right w:val="single" w:sz="4" w:space="0" w:color="auto"/>
            </w:tcBorders>
            <w:shd w:val="clear" w:color="auto" w:fill="auto"/>
            <w:vAlign w:val="center"/>
            <w:hideMark/>
          </w:tcPr>
          <w:p w14:paraId="59409C85" w14:textId="77777777" w:rsidR="003915EB" w:rsidRPr="003915EB" w:rsidRDefault="003915EB" w:rsidP="003915EB">
            <w:pPr>
              <w:jc w:val="center"/>
              <w:rPr>
                <w:sz w:val="20"/>
                <w:szCs w:val="20"/>
              </w:rPr>
            </w:pPr>
            <w:r w:rsidRPr="003915EB">
              <w:rPr>
                <w:sz w:val="20"/>
                <w:szCs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1EC17728" w14:textId="77777777" w:rsidR="003915EB" w:rsidRPr="003915EB" w:rsidRDefault="003915EB" w:rsidP="003915EB">
            <w:pPr>
              <w:jc w:val="center"/>
              <w:rPr>
                <w:sz w:val="20"/>
                <w:szCs w:val="20"/>
              </w:rPr>
            </w:pPr>
            <w:r w:rsidRPr="003915EB">
              <w:rPr>
                <w:sz w:val="20"/>
                <w:szCs w:val="20"/>
              </w:rPr>
              <w:t>2,50</w:t>
            </w:r>
          </w:p>
        </w:tc>
      </w:tr>
      <w:tr w:rsidR="003915EB" w:rsidRPr="003915EB" w14:paraId="572993C5"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B52D3E7"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33984891"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24C20E"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41359C0E" w14:textId="77777777" w:rsidR="003915EB" w:rsidRPr="003915EB" w:rsidRDefault="003915EB" w:rsidP="003915EB">
            <w:pPr>
              <w:jc w:val="center"/>
              <w:rPr>
                <w:sz w:val="20"/>
                <w:szCs w:val="20"/>
              </w:rPr>
            </w:pPr>
            <w:r w:rsidRPr="003915EB">
              <w:rPr>
                <w:sz w:val="20"/>
                <w:szCs w:val="20"/>
              </w:rPr>
              <w:t>Сибирь 20М КВ-(к) 2,15-95 №2</w:t>
            </w:r>
          </w:p>
        </w:tc>
        <w:tc>
          <w:tcPr>
            <w:tcW w:w="1560" w:type="dxa"/>
            <w:tcBorders>
              <w:top w:val="nil"/>
              <w:left w:val="nil"/>
              <w:bottom w:val="single" w:sz="4" w:space="0" w:color="auto"/>
              <w:right w:val="single" w:sz="4" w:space="0" w:color="auto"/>
            </w:tcBorders>
            <w:shd w:val="clear" w:color="auto" w:fill="auto"/>
            <w:vAlign w:val="center"/>
            <w:hideMark/>
          </w:tcPr>
          <w:p w14:paraId="40B0A06C" w14:textId="77777777" w:rsidR="003915EB" w:rsidRPr="003915EB" w:rsidRDefault="003915EB" w:rsidP="003915EB">
            <w:pPr>
              <w:jc w:val="center"/>
              <w:rPr>
                <w:sz w:val="20"/>
                <w:szCs w:val="20"/>
              </w:rPr>
            </w:pPr>
            <w:r w:rsidRPr="003915EB">
              <w:rPr>
                <w:sz w:val="20"/>
                <w:szCs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5307392F" w14:textId="77777777" w:rsidR="003915EB" w:rsidRPr="003915EB" w:rsidRDefault="003915EB" w:rsidP="003915EB">
            <w:pPr>
              <w:jc w:val="center"/>
              <w:rPr>
                <w:sz w:val="20"/>
                <w:szCs w:val="20"/>
              </w:rPr>
            </w:pPr>
            <w:r w:rsidRPr="003915EB">
              <w:rPr>
                <w:sz w:val="20"/>
                <w:szCs w:val="20"/>
              </w:rPr>
              <w:t>2,50</w:t>
            </w:r>
          </w:p>
        </w:tc>
      </w:tr>
      <w:tr w:rsidR="003915EB" w:rsidRPr="003915EB" w14:paraId="41747747"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116C248"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11283C92"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FA85C9E"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08F6005B" w14:textId="77777777" w:rsidR="003915EB" w:rsidRPr="003915EB" w:rsidRDefault="003915EB" w:rsidP="003915EB">
            <w:pPr>
              <w:jc w:val="center"/>
              <w:rPr>
                <w:sz w:val="20"/>
                <w:szCs w:val="20"/>
              </w:rPr>
            </w:pPr>
            <w:r w:rsidRPr="003915EB">
              <w:rPr>
                <w:sz w:val="20"/>
                <w:szCs w:val="20"/>
              </w:rPr>
              <w:t>Сибирь 18М КВ-1,6-95 №3</w:t>
            </w:r>
          </w:p>
        </w:tc>
        <w:tc>
          <w:tcPr>
            <w:tcW w:w="1560" w:type="dxa"/>
            <w:tcBorders>
              <w:top w:val="nil"/>
              <w:left w:val="nil"/>
              <w:bottom w:val="single" w:sz="4" w:space="0" w:color="auto"/>
              <w:right w:val="single" w:sz="4" w:space="0" w:color="auto"/>
            </w:tcBorders>
            <w:shd w:val="clear" w:color="auto" w:fill="auto"/>
            <w:vAlign w:val="center"/>
            <w:hideMark/>
          </w:tcPr>
          <w:p w14:paraId="60784633" w14:textId="77777777" w:rsidR="003915EB" w:rsidRPr="003915EB" w:rsidRDefault="003915EB" w:rsidP="003915EB">
            <w:pPr>
              <w:jc w:val="center"/>
              <w:rPr>
                <w:sz w:val="20"/>
                <w:szCs w:val="20"/>
              </w:rPr>
            </w:pPr>
            <w:r w:rsidRPr="003915EB">
              <w:rPr>
                <w:sz w:val="20"/>
                <w:szCs w:val="20"/>
              </w:rPr>
              <w:t>2002</w:t>
            </w:r>
          </w:p>
        </w:tc>
        <w:tc>
          <w:tcPr>
            <w:tcW w:w="1986" w:type="dxa"/>
            <w:tcBorders>
              <w:top w:val="nil"/>
              <w:left w:val="nil"/>
              <w:bottom w:val="single" w:sz="4" w:space="0" w:color="auto"/>
              <w:right w:val="single" w:sz="4" w:space="0" w:color="auto"/>
            </w:tcBorders>
            <w:shd w:val="clear" w:color="auto" w:fill="auto"/>
            <w:vAlign w:val="center"/>
            <w:hideMark/>
          </w:tcPr>
          <w:p w14:paraId="0129F3A3" w14:textId="77777777" w:rsidR="003915EB" w:rsidRPr="003915EB" w:rsidRDefault="003915EB" w:rsidP="003915EB">
            <w:pPr>
              <w:jc w:val="center"/>
              <w:rPr>
                <w:sz w:val="20"/>
                <w:szCs w:val="20"/>
              </w:rPr>
            </w:pPr>
            <w:r w:rsidRPr="003915EB">
              <w:rPr>
                <w:sz w:val="20"/>
                <w:szCs w:val="20"/>
              </w:rPr>
              <w:t>1,86</w:t>
            </w:r>
          </w:p>
        </w:tc>
      </w:tr>
      <w:tr w:rsidR="003915EB" w:rsidRPr="003915EB" w14:paraId="199006C4"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C10A813"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160CB892"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1118073"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1779733A" w14:textId="77777777" w:rsidR="003915EB" w:rsidRPr="003915EB" w:rsidRDefault="003915EB" w:rsidP="003915EB">
            <w:pPr>
              <w:jc w:val="center"/>
              <w:rPr>
                <w:sz w:val="20"/>
                <w:szCs w:val="20"/>
              </w:rPr>
            </w:pPr>
            <w:r w:rsidRPr="003915EB">
              <w:rPr>
                <w:sz w:val="20"/>
                <w:szCs w:val="20"/>
              </w:rPr>
              <w:t>Сибирь 18М КВ-1,6-95 №4</w:t>
            </w:r>
          </w:p>
        </w:tc>
        <w:tc>
          <w:tcPr>
            <w:tcW w:w="1560" w:type="dxa"/>
            <w:tcBorders>
              <w:top w:val="nil"/>
              <w:left w:val="nil"/>
              <w:bottom w:val="single" w:sz="4" w:space="0" w:color="auto"/>
              <w:right w:val="single" w:sz="4" w:space="0" w:color="auto"/>
            </w:tcBorders>
            <w:shd w:val="clear" w:color="auto" w:fill="auto"/>
            <w:vAlign w:val="center"/>
            <w:hideMark/>
          </w:tcPr>
          <w:p w14:paraId="29463B6F" w14:textId="77777777" w:rsidR="003915EB" w:rsidRPr="003915EB" w:rsidRDefault="003915EB" w:rsidP="003915EB">
            <w:pPr>
              <w:jc w:val="center"/>
              <w:rPr>
                <w:sz w:val="20"/>
                <w:szCs w:val="20"/>
              </w:rPr>
            </w:pPr>
            <w:r w:rsidRPr="003915EB">
              <w:rPr>
                <w:sz w:val="20"/>
                <w:szCs w:val="20"/>
              </w:rPr>
              <w:t>2002</w:t>
            </w:r>
          </w:p>
        </w:tc>
        <w:tc>
          <w:tcPr>
            <w:tcW w:w="1986" w:type="dxa"/>
            <w:tcBorders>
              <w:top w:val="nil"/>
              <w:left w:val="nil"/>
              <w:bottom w:val="single" w:sz="4" w:space="0" w:color="auto"/>
              <w:right w:val="single" w:sz="4" w:space="0" w:color="auto"/>
            </w:tcBorders>
            <w:shd w:val="clear" w:color="auto" w:fill="auto"/>
            <w:vAlign w:val="center"/>
            <w:hideMark/>
          </w:tcPr>
          <w:p w14:paraId="0662DB9F" w14:textId="77777777" w:rsidR="003915EB" w:rsidRPr="003915EB" w:rsidRDefault="003915EB" w:rsidP="003915EB">
            <w:pPr>
              <w:jc w:val="center"/>
              <w:rPr>
                <w:sz w:val="20"/>
                <w:szCs w:val="20"/>
              </w:rPr>
            </w:pPr>
            <w:r w:rsidRPr="003915EB">
              <w:rPr>
                <w:sz w:val="20"/>
                <w:szCs w:val="20"/>
              </w:rPr>
              <w:t>1,86</w:t>
            </w:r>
          </w:p>
        </w:tc>
      </w:tr>
      <w:tr w:rsidR="003915EB" w:rsidRPr="003915EB" w14:paraId="044A427A" w14:textId="77777777" w:rsidTr="0039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45605E8A" w14:textId="77777777" w:rsidR="003915EB" w:rsidRPr="003915EB" w:rsidRDefault="003915EB" w:rsidP="003915EB">
            <w:pPr>
              <w:rPr>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1D17A159" w14:textId="77777777" w:rsidR="003915EB" w:rsidRPr="003915EB" w:rsidRDefault="003915EB" w:rsidP="003915EB">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E95A0F6" w14:textId="77777777" w:rsidR="003915EB" w:rsidRPr="003915EB" w:rsidRDefault="003915EB" w:rsidP="003915EB">
            <w:pPr>
              <w:jc w:val="center"/>
              <w:rPr>
                <w:sz w:val="20"/>
                <w:szCs w:val="20"/>
              </w:rPr>
            </w:pPr>
            <w:proofErr w:type="spellStart"/>
            <w:r w:rsidRPr="003915EB">
              <w:rPr>
                <w:sz w:val="20"/>
                <w:szCs w:val="20"/>
              </w:rPr>
              <w:t>Водогр</w:t>
            </w:r>
            <w:proofErr w:type="spellEnd"/>
            <w:r w:rsidRPr="003915EB">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3D4CB7BD" w14:textId="77777777" w:rsidR="003915EB" w:rsidRPr="003915EB" w:rsidRDefault="003915EB" w:rsidP="003915EB">
            <w:pPr>
              <w:jc w:val="center"/>
              <w:rPr>
                <w:sz w:val="20"/>
                <w:szCs w:val="20"/>
              </w:rPr>
            </w:pPr>
            <w:r w:rsidRPr="003915EB">
              <w:rPr>
                <w:sz w:val="20"/>
                <w:szCs w:val="20"/>
              </w:rPr>
              <w:t>Сибирь 18М КВ-1,6-95 №5</w:t>
            </w:r>
          </w:p>
        </w:tc>
        <w:tc>
          <w:tcPr>
            <w:tcW w:w="1560" w:type="dxa"/>
            <w:tcBorders>
              <w:top w:val="nil"/>
              <w:left w:val="nil"/>
              <w:bottom w:val="single" w:sz="4" w:space="0" w:color="auto"/>
              <w:right w:val="single" w:sz="4" w:space="0" w:color="auto"/>
            </w:tcBorders>
            <w:shd w:val="clear" w:color="auto" w:fill="auto"/>
            <w:vAlign w:val="center"/>
            <w:hideMark/>
          </w:tcPr>
          <w:p w14:paraId="4331943E" w14:textId="77777777" w:rsidR="003915EB" w:rsidRPr="003915EB" w:rsidRDefault="003915EB" w:rsidP="003915EB">
            <w:pPr>
              <w:jc w:val="center"/>
              <w:rPr>
                <w:sz w:val="20"/>
                <w:szCs w:val="20"/>
              </w:rPr>
            </w:pPr>
            <w:r w:rsidRPr="003915EB">
              <w:rPr>
                <w:sz w:val="20"/>
                <w:szCs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6010EC68" w14:textId="77777777" w:rsidR="003915EB" w:rsidRPr="003915EB" w:rsidRDefault="003915EB" w:rsidP="003915EB">
            <w:pPr>
              <w:jc w:val="center"/>
              <w:rPr>
                <w:sz w:val="20"/>
                <w:szCs w:val="20"/>
              </w:rPr>
            </w:pPr>
            <w:r w:rsidRPr="003915EB">
              <w:rPr>
                <w:sz w:val="20"/>
                <w:szCs w:val="20"/>
              </w:rPr>
              <w:t>1,86</w:t>
            </w:r>
          </w:p>
        </w:tc>
      </w:tr>
    </w:tbl>
    <w:p w14:paraId="2FE4FCFE" w14:textId="77777777" w:rsidR="003915EB" w:rsidRPr="003915EB" w:rsidRDefault="003915EB" w:rsidP="003915EB">
      <w:pPr>
        <w:ind w:firstLine="567"/>
        <w:jc w:val="both"/>
        <w:rPr>
          <w:sz w:val="27"/>
          <w:szCs w:val="27"/>
        </w:rPr>
      </w:pPr>
    </w:p>
    <w:p w14:paraId="7ECA585D" w14:textId="77777777" w:rsidR="003915EB" w:rsidRPr="003915EB" w:rsidRDefault="003915EB" w:rsidP="003915EB">
      <w:pPr>
        <w:ind w:firstLine="567"/>
        <w:jc w:val="both"/>
        <w:rPr>
          <w:sz w:val="27"/>
          <w:szCs w:val="27"/>
        </w:rPr>
      </w:pPr>
      <w:r w:rsidRPr="003915EB">
        <w:rPr>
          <w:sz w:val="27"/>
          <w:szCs w:val="27"/>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33ACDB8D" w14:textId="77777777" w:rsidR="003915EB" w:rsidRPr="003915EB" w:rsidRDefault="003915EB" w:rsidP="003915EB">
      <w:pPr>
        <w:ind w:firstLine="567"/>
        <w:jc w:val="both"/>
        <w:rPr>
          <w:sz w:val="27"/>
          <w:szCs w:val="27"/>
        </w:rPr>
      </w:pPr>
      <w:r w:rsidRPr="003915EB">
        <w:rPr>
          <w:sz w:val="27"/>
          <w:szCs w:val="27"/>
        </w:rPr>
        <w:t>- копия Устава;</w:t>
      </w:r>
    </w:p>
    <w:p w14:paraId="096F7C21" w14:textId="77777777" w:rsidR="003915EB" w:rsidRPr="003915EB" w:rsidRDefault="003915EB" w:rsidP="003915EB">
      <w:pPr>
        <w:ind w:firstLine="567"/>
        <w:jc w:val="both"/>
        <w:rPr>
          <w:sz w:val="27"/>
          <w:szCs w:val="27"/>
        </w:rPr>
      </w:pPr>
      <w:r w:rsidRPr="003915EB">
        <w:rPr>
          <w:sz w:val="27"/>
          <w:szCs w:val="27"/>
        </w:rPr>
        <w:t>- копия свидетельства о государственной регистрации;</w:t>
      </w:r>
    </w:p>
    <w:p w14:paraId="14F9B18B" w14:textId="77777777" w:rsidR="003915EB" w:rsidRPr="003915EB" w:rsidRDefault="003915EB" w:rsidP="003915EB">
      <w:pPr>
        <w:ind w:firstLine="567"/>
        <w:jc w:val="both"/>
        <w:rPr>
          <w:sz w:val="27"/>
          <w:szCs w:val="27"/>
        </w:rPr>
      </w:pPr>
      <w:r w:rsidRPr="003915EB">
        <w:rPr>
          <w:sz w:val="27"/>
          <w:szCs w:val="27"/>
        </w:rPr>
        <w:t>- копия свидетельства о постановке на учет в налоговом органе;</w:t>
      </w:r>
    </w:p>
    <w:p w14:paraId="4A1CD3C6" w14:textId="77777777" w:rsidR="003915EB" w:rsidRPr="003915EB" w:rsidRDefault="003915EB" w:rsidP="003915EB">
      <w:pPr>
        <w:ind w:firstLine="567"/>
        <w:jc w:val="both"/>
        <w:rPr>
          <w:sz w:val="27"/>
          <w:szCs w:val="27"/>
        </w:rPr>
      </w:pPr>
      <w:r w:rsidRPr="003915EB">
        <w:rPr>
          <w:sz w:val="27"/>
          <w:szCs w:val="27"/>
        </w:rPr>
        <w:t>- перечень оборудования котельных, его технические характеристики;</w:t>
      </w:r>
    </w:p>
    <w:p w14:paraId="4EF52833" w14:textId="77777777" w:rsidR="003915EB" w:rsidRPr="003915EB" w:rsidRDefault="003915EB" w:rsidP="003915EB">
      <w:pPr>
        <w:ind w:firstLine="567"/>
        <w:jc w:val="both"/>
        <w:rPr>
          <w:sz w:val="27"/>
          <w:szCs w:val="27"/>
        </w:rPr>
      </w:pPr>
      <w:r w:rsidRPr="003915EB">
        <w:rPr>
          <w:sz w:val="27"/>
          <w:szCs w:val="27"/>
        </w:rPr>
        <w:t>- договор аренды имущественного комплекса (подтверждает площадь котельной);</w:t>
      </w:r>
    </w:p>
    <w:p w14:paraId="2E13FB21" w14:textId="77777777" w:rsidR="003915EB" w:rsidRPr="003915EB" w:rsidRDefault="003915EB" w:rsidP="003915EB">
      <w:pPr>
        <w:ind w:firstLine="567"/>
        <w:jc w:val="both"/>
        <w:rPr>
          <w:sz w:val="27"/>
          <w:szCs w:val="27"/>
        </w:rPr>
      </w:pPr>
      <w:r w:rsidRPr="003915EB">
        <w:rPr>
          <w:sz w:val="27"/>
          <w:szCs w:val="27"/>
        </w:rPr>
        <w:t>- пояснительная записка;</w:t>
      </w:r>
    </w:p>
    <w:p w14:paraId="4F95E938" w14:textId="77777777" w:rsidR="003915EB" w:rsidRPr="003915EB" w:rsidRDefault="003915EB" w:rsidP="003915EB">
      <w:pPr>
        <w:ind w:firstLine="567"/>
        <w:jc w:val="both"/>
        <w:rPr>
          <w:sz w:val="27"/>
          <w:szCs w:val="27"/>
        </w:rPr>
      </w:pPr>
      <w:r w:rsidRPr="003915EB">
        <w:rPr>
          <w:sz w:val="27"/>
          <w:szCs w:val="27"/>
        </w:rPr>
        <w:t>- температурный график работы;</w:t>
      </w:r>
    </w:p>
    <w:p w14:paraId="4520E714" w14:textId="77777777" w:rsidR="003915EB" w:rsidRPr="003915EB" w:rsidRDefault="003915EB" w:rsidP="003915EB">
      <w:pPr>
        <w:ind w:firstLine="567"/>
        <w:jc w:val="both"/>
        <w:rPr>
          <w:sz w:val="27"/>
          <w:szCs w:val="27"/>
        </w:rPr>
      </w:pPr>
      <w:r w:rsidRPr="003915EB">
        <w:rPr>
          <w:sz w:val="27"/>
          <w:szCs w:val="27"/>
        </w:rPr>
        <w:t>- сведения о режимах работы котлоагрегатов на планируемый период работы;</w:t>
      </w:r>
    </w:p>
    <w:p w14:paraId="1A4DCD06" w14:textId="77777777" w:rsidR="003915EB" w:rsidRPr="003915EB" w:rsidRDefault="003915EB" w:rsidP="003915EB">
      <w:pPr>
        <w:ind w:firstLine="567"/>
        <w:jc w:val="both"/>
        <w:rPr>
          <w:sz w:val="27"/>
          <w:szCs w:val="27"/>
        </w:rPr>
      </w:pPr>
      <w:r w:rsidRPr="003915EB">
        <w:rPr>
          <w:sz w:val="27"/>
          <w:szCs w:val="27"/>
        </w:rPr>
        <w:t>- плановое значение расхода топлива на планируемый период регулирования;</w:t>
      </w:r>
    </w:p>
    <w:p w14:paraId="35BF2217" w14:textId="77777777" w:rsidR="003915EB" w:rsidRPr="003915EB" w:rsidRDefault="003915EB" w:rsidP="003915EB">
      <w:pPr>
        <w:ind w:firstLine="567"/>
        <w:jc w:val="both"/>
        <w:rPr>
          <w:sz w:val="27"/>
          <w:szCs w:val="27"/>
        </w:rPr>
      </w:pPr>
      <w:r w:rsidRPr="003915EB">
        <w:rPr>
          <w:sz w:val="27"/>
          <w:szCs w:val="27"/>
        </w:rPr>
        <w:t>- плановое значение выработки тепловой энергии на регулируемый период;</w:t>
      </w:r>
    </w:p>
    <w:p w14:paraId="008BAE11" w14:textId="77777777" w:rsidR="003915EB" w:rsidRPr="003915EB" w:rsidRDefault="003915EB" w:rsidP="003915EB">
      <w:pPr>
        <w:ind w:firstLine="567"/>
        <w:jc w:val="both"/>
        <w:rPr>
          <w:sz w:val="27"/>
          <w:szCs w:val="27"/>
        </w:rPr>
      </w:pPr>
      <w:r w:rsidRPr="003915EB">
        <w:rPr>
          <w:sz w:val="27"/>
          <w:szCs w:val="27"/>
        </w:rPr>
        <w:t>- расчет норматива удельного расхода топлива;</w:t>
      </w:r>
    </w:p>
    <w:p w14:paraId="09A17043" w14:textId="77777777" w:rsidR="003915EB" w:rsidRPr="003915EB" w:rsidRDefault="003915EB" w:rsidP="003915EB">
      <w:pPr>
        <w:ind w:firstLine="567"/>
        <w:jc w:val="both"/>
        <w:rPr>
          <w:sz w:val="27"/>
          <w:szCs w:val="27"/>
        </w:rPr>
      </w:pPr>
      <w:r w:rsidRPr="003915EB">
        <w:rPr>
          <w:sz w:val="27"/>
          <w:szCs w:val="27"/>
        </w:rPr>
        <w:t>- расчет полезного отпуска на отопление и ГВС жилых, общественных зданий;</w:t>
      </w:r>
    </w:p>
    <w:p w14:paraId="115C62A8" w14:textId="77777777" w:rsidR="003915EB" w:rsidRPr="003915EB" w:rsidRDefault="003915EB" w:rsidP="003915EB">
      <w:pPr>
        <w:ind w:firstLine="567"/>
        <w:jc w:val="both"/>
        <w:rPr>
          <w:sz w:val="27"/>
          <w:szCs w:val="27"/>
        </w:rPr>
      </w:pPr>
      <w:r w:rsidRPr="003915EB">
        <w:rPr>
          <w:sz w:val="27"/>
          <w:szCs w:val="27"/>
        </w:rPr>
        <w:lastRenderedPageBreak/>
        <w:t>- расчет расхода тепловой энергии на собственные нужды;</w:t>
      </w:r>
    </w:p>
    <w:p w14:paraId="20417B5F" w14:textId="77777777" w:rsidR="003915EB" w:rsidRPr="003915EB" w:rsidRDefault="003915EB" w:rsidP="003915EB">
      <w:pPr>
        <w:ind w:firstLine="567"/>
        <w:jc w:val="both"/>
        <w:rPr>
          <w:sz w:val="27"/>
          <w:szCs w:val="27"/>
        </w:rPr>
      </w:pPr>
      <w:r w:rsidRPr="003915EB">
        <w:rPr>
          <w:sz w:val="27"/>
          <w:szCs w:val="27"/>
        </w:rPr>
        <w:t>- расчет потерь тепла при передаче тепловой энергии;</w:t>
      </w:r>
    </w:p>
    <w:p w14:paraId="0B26AD6A" w14:textId="77777777" w:rsidR="003915EB" w:rsidRPr="003915EB" w:rsidRDefault="003915EB" w:rsidP="003915EB">
      <w:pPr>
        <w:ind w:firstLine="567"/>
        <w:jc w:val="both"/>
        <w:rPr>
          <w:sz w:val="27"/>
          <w:szCs w:val="27"/>
        </w:rPr>
      </w:pPr>
      <w:r w:rsidRPr="003915EB">
        <w:rPr>
          <w:sz w:val="27"/>
          <w:szCs w:val="27"/>
        </w:rPr>
        <w:t>- сертификаты используемого топлива;</w:t>
      </w:r>
    </w:p>
    <w:p w14:paraId="65D778AF" w14:textId="77777777" w:rsidR="003915EB" w:rsidRPr="003915EB" w:rsidRDefault="003915EB" w:rsidP="003915EB">
      <w:pPr>
        <w:ind w:firstLine="567"/>
        <w:jc w:val="both"/>
        <w:rPr>
          <w:sz w:val="27"/>
          <w:szCs w:val="27"/>
        </w:rPr>
      </w:pPr>
      <w:r w:rsidRPr="003915EB">
        <w:rPr>
          <w:sz w:val="27"/>
          <w:szCs w:val="27"/>
        </w:rPr>
        <w:t>- копии паспортов котлов;</w:t>
      </w:r>
    </w:p>
    <w:p w14:paraId="163DCA79" w14:textId="77777777" w:rsidR="003915EB" w:rsidRPr="003915EB" w:rsidRDefault="003915EB" w:rsidP="003915EB">
      <w:pPr>
        <w:ind w:firstLine="567"/>
        <w:jc w:val="both"/>
        <w:rPr>
          <w:sz w:val="27"/>
          <w:szCs w:val="27"/>
        </w:rPr>
      </w:pPr>
      <w:r w:rsidRPr="003915EB">
        <w:rPr>
          <w:sz w:val="27"/>
          <w:szCs w:val="27"/>
        </w:rPr>
        <w:t>- расчеты удельных расходов топлива по каждой котельной на каждый месяц периода регулирования и в целом за расчетный период.</w:t>
      </w:r>
    </w:p>
    <w:p w14:paraId="5B8D4D89" w14:textId="77777777" w:rsidR="003915EB" w:rsidRPr="003915EB" w:rsidRDefault="003915EB" w:rsidP="003915EB">
      <w:pPr>
        <w:ind w:firstLine="567"/>
        <w:jc w:val="both"/>
        <w:rPr>
          <w:sz w:val="27"/>
          <w:szCs w:val="27"/>
        </w:rPr>
      </w:pPr>
      <w:r w:rsidRPr="003915E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3915EB">
          <w:rPr>
            <w:sz w:val="27"/>
            <w:szCs w:val="27"/>
          </w:rPr>
          <w:t>2009 г</w:t>
        </w:r>
      </w:smartTag>
      <w:r w:rsidRPr="003915EB">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3915EB">
          <w:rPr>
            <w:sz w:val="27"/>
            <w:szCs w:val="27"/>
          </w:rPr>
          <w:t>2008 г</w:t>
        </w:r>
      </w:smartTag>
      <w:r w:rsidRPr="003915EB">
        <w:rPr>
          <w:sz w:val="27"/>
          <w:szCs w:val="27"/>
        </w:rPr>
        <w:t>. № 323.</w:t>
      </w:r>
    </w:p>
    <w:p w14:paraId="56E468D8" w14:textId="77777777" w:rsidR="003915EB" w:rsidRPr="003915EB" w:rsidRDefault="003915EB" w:rsidP="003915EB">
      <w:pPr>
        <w:ind w:firstLine="567"/>
        <w:jc w:val="both"/>
        <w:rPr>
          <w:sz w:val="27"/>
          <w:szCs w:val="27"/>
        </w:rPr>
      </w:pPr>
      <w:r w:rsidRPr="003915EB">
        <w:rPr>
          <w:sz w:val="27"/>
          <w:szCs w:val="27"/>
        </w:rPr>
        <w:t>В таблице 2 представлена динамика основных показателей удельного расхода топлива на отпущенную тепловую энергию.</w:t>
      </w:r>
    </w:p>
    <w:p w14:paraId="13970BC6" w14:textId="77777777" w:rsidR="003915EB" w:rsidRPr="003915EB" w:rsidRDefault="003915EB" w:rsidP="003915EB">
      <w:pPr>
        <w:jc w:val="right"/>
        <w:rPr>
          <w:b/>
          <w:sz w:val="22"/>
          <w:szCs w:val="22"/>
        </w:rPr>
      </w:pPr>
    </w:p>
    <w:p w14:paraId="24AB7496" w14:textId="77777777" w:rsidR="003915EB" w:rsidRPr="003915EB" w:rsidRDefault="003915EB" w:rsidP="003915EB">
      <w:pPr>
        <w:jc w:val="center"/>
        <w:rPr>
          <w:b/>
          <w:sz w:val="22"/>
          <w:szCs w:val="22"/>
        </w:rPr>
      </w:pPr>
      <w:r w:rsidRPr="003915EB">
        <w:rPr>
          <w:b/>
          <w:sz w:val="22"/>
          <w:szCs w:val="22"/>
        </w:rPr>
        <w:t>ДИНАМИКА ОСНОВНЫХ ПОКАЗАТЕЛЕЙ</w:t>
      </w:r>
    </w:p>
    <w:p w14:paraId="60A4672C" w14:textId="77777777" w:rsidR="003915EB" w:rsidRPr="003915EB" w:rsidRDefault="003915EB" w:rsidP="003915EB">
      <w:pPr>
        <w:jc w:val="center"/>
        <w:rPr>
          <w:b/>
          <w:sz w:val="16"/>
          <w:szCs w:val="16"/>
        </w:rPr>
      </w:pPr>
    </w:p>
    <w:p w14:paraId="1E16E42B" w14:textId="77777777" w:rsidR="003915EB" w:rsidRPr="003915EB" w:rsidRDefault="003915EB" w:rsidP="003D4167">
      <w:pPr>
        <w:numPr>
          <w:ilvl w:val="0"/>
          <w:numId w:val="14"/>
        </w:numPr>
        <w:spacing w:line="360" w:lineRule="auto"/>
        <w:contextualSpacing/>
        <w:jc w:val="right"/>
        <w:rPr>
          <w:b/>
          <w:sz w:val="22"/>
          <w:szCs w:val="22"/>
        </w:rPr>
      </w:pPr>
    </w:p>
    <w:tbl>
      <w:tblPr>
        <w:tblW w:w="9923" w:type="dxa"/>
        <w:tblInd w:w="250" w:type="dxa"/>
        <w:tblLayout w:type="fixed"/>
        <w:tblLook w:val="04A0" w:firstRow="1" w:lastRow="0" w:firstColumn="1" w:lastColumn="0" w:noHBand="0" w:noVBand="1"/>
      </w:tblPr>
      <w:tblGrid>
        <w:gridCol w:w="4819"/>
        <w:gridCol w:w="709"/>
        <w:gridCol w:w="850"/>
        <w:gridCol w:w="709"/>
        <w:gridCol w:w="764"/>
        <w:gridCol w:w="937"/>
        <w:gridCol w:w="1135"/>
      </w:tblGrid>
      <w:tr w:rsidR="003915EB" w:rsidRPr="003915EB" w14:paraId="724417AA" w14:textId="77777777" w:rsidTr="003915EB">
        <w:trPr>
          <w:trHeight w:val="284"/>
        </w:trPr>
        <w:tc>
          <w:tcPr>
            <w:tcW w:w="4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3C0FA6" w14:textId="77777777" w:rsidR="003915EB" w:rsidRPr="003915EB" w:rsidRDefault="003915EB" w:rsidP="003915EB">
            <w:pPr>
              <w:jc w:val="center"/>
              <w:rPr>
                <w:b/>
                <w:bCs/>
                <w:sz w:val="22"/>
                <w:szCs w:val="22"/>
              </w:rPr>
            </w:pPr>
            <w:r w:rsidRPr="003915EB">
              <w:rPr>
                <w:b/>
                <w:bCs/>
                <w:sz w:val="22"/>
                <w:szCs w:val="22"/>
              </w:rPr>
              <w:t>показатели</w:t>
            </w:r>
          </w:p>
        </w:tc>
        <w:tc>
          <w:tcPr>
            <w:tcW w:w="5104" w:type="dxa"/>
            <w:gridSpan w:val="6"/>
            <w:tcBorders>
              <w:top w:val="single" w:sz="4" w:space="0" w:color="auto"/>
              <w:left w:val="nil"/>
              <w:bottom w:val="single" w:sz="4" w:space="0" w:color="auto"/>
              <w:right w:val="single" w:sz="4" w:space="0" w:color="auto"/>
            </w:tcBorders>
            <w:shd w:val="clear" w:color="000000" w:fill="FFFFFF"/>
            <w:vAlign w:val="center"/>
            <w:hideMark/>
          </w:tcPr>
          <w:p w14:paraId="6E313ED3" w14:textId="77777777" w:rsidR="003915EB" w:rsidRPr="003915EB" w:rsidRDefault="003915EB" w:rsidP="003915EB">
            <w:pPr>
              <w:jc w:val="center"/>
              <w:rPr>
                <w:b/>
                <w:bCs/>
                <w:szCs w:val="20"/>
              </w:rPr>
            </w:pPr>
            <w:r w:rsidRPr="003915EB">
              <w:rPr>
                <w:b/>
                <w:bCs/>
                <w:szCs w:val="20"/>
              </w:rPr>
              <w:t>Значения показателей</w:t>
            </w:r>
          </w:p>
        </w:tc>
      </w:tr>
      <w:tr w:rsidR="003915EB" w:rsidRPr="003915EB" w14:paraId="0CF690BA" w14:textId="77777777" w:rsidTr="003915EB">
        <w:trPr>
          <w:trHeight w:val="284"/>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394CCE11" w14:textId="77777777" w:rsidR="003915EB" w:rsidRPr="003915EB" w:rsidRDefault="003915EB" w:rsidP="003915EB">
            <w:pPr>
              <w:rPr>
                <w:b/>
                <w:bCs/>
                <w:sz w:val="22"/>
                <w:szCs w:val="22"/>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528A3F03" w14:textId="77777777" w:rsidR="003915EB" w:rsidRPr="003915EB" w:rsidRDefault="003915EB" w:rsidP="003915EB">
            <w:pPr>
              <w:jc w:val="center"/>
              <w:rPr>
                <w:b/>
                <w:bCs/>
                <w:sz w:val="22"/>
                <w:szCs w:val="22"/>
              </w:rPr>
            </w:pPr>
            <w:r w:rsidRPr="003915EB">
              <w:rPr>
                <w:b/>
                <w:bCs/>
                <w:sz w:val="22"/>
                <w:szCs w:val="22"/>
              </w:rPr>
              <w:t>2016 г.</w:t>
            </w:r>
          </w:p>
        </w:tc>
        <w:tc>
          <w:tcPr>
            <w:tcW w:w="1473" w:type="dxa"/>
            <w:gridSpan w:val="2"/>
            <w:tcBorders>
              <w:top w:val="single" w:sz="4" w:space="0" w:color="auto"/>
              <w:left w:val="nil"/>
              <w:bottom w:val="single" w:sz="4" w:space="0" w:color="auto"/>
              <w:right w:val="single" w:sz="4" w:space="0" w:color="auto"/>
            </w:tcBorders>
            <w:shd w:val="clear" w:color="000000" w:fill="FFFFFF"/>
            <w:vAlign w:val="center"/>
            <w:hideMark/>
          </w:tcPr>
          <w:p w14:paraId="1CA031F4" w14:textId="77777777" w:rsidR="003915EB" w:rsidRPr="003915EB" w:rsidRDefault="003915EB" w:rsidP="003915EB">
            <w:pPr>
              <w:jc w:val="center"/>
              <w:rPr>
                <w:b/>
                <w:bCs/>
                <w:sz w:val="22"/>
                <w:szCs w:val="22"/>
              </w:rPr>
            </w:pPr>
            <w:r w:rsidRPr="003915EB">
              <w:rPr>
                <w:b/>
                <w:bCs/>
                <w:sz w:val="22"/>
                <w:szCs w:val="22"/>
              </w:rPr>
              <w:t>2017 г.</w:t>
            </w:r>
          </w:p>
        </w:tc>
        <w:tc>
          <w:tcPr>
            <w:tcW w:w="937" w:type="dxa"/>
            <w:tcBorders>
              <w:top w:val="nil"/>
              <w:left w:val="nil"/>
              <w:bottom w:val="single" w:sz="4" w:space="0" w:color="auto"/>
              <w:right w:val="single" w:sz="4" w:space="0" w:color="auto"/>
            </w:tcBorders>
            <w:shd w:val="clear" w:color="000000" w:fill="FFFFFF"/>
            <w:vAlign w:val="center"/>
            <w:hideMark/>
          </w:tcPr>
          <w:p w14:paraId="48A92BA4" w14:textId="77777777" w:rsidR="003915EB" w:rsidRPr="003915EB" w:rsidRDefault="003915EB" w:rsidP="003915EB">
            <w:pPr>
              <w:jc w:val="center"/>
              <w:rPr>
                <w:b/>
                <w:bCs/>
                <w:sz w:val="22"/>
                <w:szCs w:val="22"/>
              </w:rPr>
            </w:pPr>
            <w:r w:rsidRPr="003915EB">
              <w:rPr>
                <w:b/>
                <w:bCs/>
                <w:sz w:val="22"/>
                <w:szCs w:val="22"/>
              </w:rPr>
              <w:t>2018 г.</w:t>
            </w:r>
          </w:p>
        </w:tc>
        <w:tc>
          <w:tcPr>
            <w:tcW w:w="1135" w:type="dxa"/>
            <w:tcBorders>
              <w:top w:val="nil"/>
              <w:left w:val="nil"/>
              <w:bottom w:val="single" w:sz="4" w:space="0" w:color="auto"/>
              <w:right w:val="single" w:sz="4" w:space="0" w:color="auto"/>
            </w:tcBorders>
            <w:shd w:val="clear" w:color="000000" w:fill="FFFFFF"/>
            <w:vAlign w:val="center"/>
            <w:hideMark/>
          </w:tcPr>
          <w:p w14:paraId="1CFC0FCB" w14:textId="77777777" w:rsidR="003915EB" w:rsidRPr="003915EB" w:rsidRDefault="003915EB" w:rsidP="003915EB">
            <w:pPr>
              <w:jc w:val="center"/>
              <w:rPr>
                <w:b/>
                <w:bCs/>
                <w:sz w:val="22"/>
                <w:szCs w:val="22"/>
              </w:rPr>
            </w:pPr>
            <w:r w:rsidRPr="003915EB">
              <w:rPr>
                <w:b/>
                <w:bCs/>
                <w:sz w:val="22"/>
                <w:szCs w:val="22"/>
              </w:rPr>
              <w:t>2019 г.</w:t>
            </w:r>
          </w:p>
        </w:tc>
      </w:tr>
      <w:tr w:rsidR="003915EB" w:rsidRPr="003915EB" w14:paraId="760BDE50" w14:textId="77777777" w:rsidTr="003915EB">
        <w:trPr>
          <w:trHeight w:val="284"/>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6A1AE8F7" w14:textId="77777777" w:rsidR="003915EB" w:rsidRPr="003915EB" w:rsidRDefault="003915EB" w:rsidP="003915EB">
            <w:pPr>
              <w:rPr>
                <w:b/>
                <w:bCs/>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14:paraId="25682AD1" w14:textId="77777777" w:rsidR="003915EB" w:rsidRPr="003915EB" w:rsidRDefault="003915EB" w:rsidP="003915EB">
            <w:pPr>
              <w:jc w:val="center"/>
              <w:rPr>
                <w:b/>
                <w:bCs/>
                <w:sz w:val="22"/>
                <w:szCs w:val="22"/>
              </w:rPr>
            </w:pPr>
            <w:r w:rsidRPr="003915EB">
              <w:rPr>
                <w:b/>
                <w:bCs/>
                <w:sz w:val="22"/>
                <w:szCs w:val="22"/>
              </w:rPr>
              <w:t>план</w:t>
            </w:r>
          </w:p>
        </w:tc>
        <w:tc>
          <w:tcPr>
            <w:tcW w:w="850" w:type="dxa"/>
            <w:tcBorders>
              <w:top w:val="nil"/>
              <w:left w:val="nil"/>
              <w:bottom w:val="single" w:sz="4" w:space="0" w:color="auto"/>
              <w:right w:val="single" w:sz="4" w:space="0" w:color="auto"/>
            </w:tcBorders>
            <w:shd w:val="clear" w:color="000000" w:fill="FFFFFF"/>
            <w:vAlign w:val="center"/>
            <w:hideMark/>
          </w:tcPr>
          <w:p w14:paraId="283F5AA9" w14:textId="77777777" w:rsidR="003915EB" w:rsidRPr="003915EB" w:rsidRDefault="003915EB" w:rsidP="003915EB">
            <w:pPr>
              <w:jc w:val="center"/>
              <w:rPr>
                <w:b/>
                <w:bCs/>
                <w:sz w:val="22"/>
                <w:szCs w:val="22"/>
              </w:rPr>
            </w:pPr>
            <w:r w:rsidRPr="003915EB">
              <w:rPr>
                <w:b/>
                <w:bCs/>
                <w:sz w:val="22"/>
                <w:szCs w:val="22"/>
              </w:rPr>
              <w:t>отчет</w:t>
            </w:r>
          </w:p>
        </w:tc>
        <w:tc>
          <w:tcPr>
            <w:tcW w:w="709" w:type="dxa"/>
            <w:tcBorders>
              <w:top w:val="nil"/>
              <w:left w:val="nil"/>
              <w:bottom w:val="single" w:sz="4" w:space="0" w:color="auto"/>
              <w:right w:val="single" w:sz="4" w:space="0" w:color="auto"/>
            </w:tcBorders>
            <w:shd w:val="clear" w:color="000000" w:fill="FFFFFF"/>
            <w:vAlign w:val="center"/>
            <w:hideMark/>
          </w:tcPr>
          <w:p w14:paraId="2185CADB" w14:textId="77777777" w:rsidR="003915EB" w:rsidRPr="003915EB" w:rsidRDefault="003915EB" w:rsidP="003915EB">
            <w:pPr>
              <w:jc w:val="center"/>
              <w:rPr>
                <w:b/>
                <w:bCs/>
                <w:sz w:val="22"/>
                <w:szCs w:val="22"/>
              </w:rPr>
            </w:pPr>
            <w:r w:rsidRPr="003915EB">
              <w:rPr>
                <w:b/>
                <w:bCs/>
                <w:sz w:val="22"/>
                <w:szCs w:val="22"/>
              </w:rPr>
              <w:t>план</w:t>
            </w:r>
          </w:p>
        </w:tc>
        <w:tc>
          <w:tcPr>
            <w:tcW w:w="764" w:type="dxa"/>
            <w:tcBorders>
              <w:top w:val="nil"/>
              <w:left w:val="nil"/>
              <w:bottom w:val="single" w:sz="4" w:space="0" w:color="auto"/>
              <w:right w:val="single" w:sz="4" w:space="0" w:color="auto"/>
            </w:tcBorders>
            <w:shd w:val="clear" w:color="000000" w:fill="FFFFFF"/>
            <w:vAlign w:val="center"/>
            <w:hideMark/>
          </w:tcPr>
          <w:p w14:paraId="24C3F5A6" w14:textId="77777777" w:rsidR="003915EB" w:rsidRPr="003915EB" w:rsidRDefault="003915EB" w:rsidP="003915EB">
            <w:pPr>
              <w:jc w:val="center"/>
              <w:rPr>
                <w:b/>
                <w:bCs/>
                <w:sz w:val="22"/>
                <w:szCs w:val="22"/>
              </w:rPr>
            </w:pPr>
            <w:r w:rsidRPr="003915EB">
              <w:rPr>
                <w:b/>
                <w:bCs/>
                <w:sz w:val="22"/>
                <w:szCs w:val="22"/>
              </w:rPr>
              <w:t>отчет</w:t>
            </w:r>
          </w:p>
        </w:tc>
        <w:tc>
          <w:tcPr>
            <w:tcW w:w="937" w:type="dxa"/>
            <w:tcBorders>
              <w:top w:val="nil"/>
              <w:left w:val="nil"/>
              <w:bottom w:val="single" w:sz="4" w:space="0" w:color="auto"/>
              <w:right w:val="single" w:sz="4" w:space="0" w:color="auto"/>
            </w:tcBorders>
            <w:shd w:val="clear" w:color="000000" w:fill="FFFFFF"/>
            <w:vAlign w:val="center"/>
            <w:hideMark/>
          </w:tcPr>
          <w:p w14:paraId="0CB39CBA" w14:textId="77777777" w:rsidR="003915EB" w:rsidRPr="003915EB" w:rsidRDefault="003915EB" w:rsidP="003915EB">
            <w:pPr>
              <w:jc w:val="center"/>
              <w:rPr>
                <w:b/>
                <w:bCs/>
                <w:sz w:val="22"/>
                <w:szCs w:val="22"/>
              </w:rPr>
            </w:pPr>
            <w:r w:rsidRPr="003915EB">
              <w:rPr>
                <w:b/>
                <w:bCs/>
                <w:sz w:val="22"/>
                <w:szCs w:val="22"/>
              </w:rPr>
              <w:t>план</w:t>
            </w:r>
          </w:p>
        </w:tc>
        <w:tc>
          <w:tcPr>
            <w:tcW w:w="1135" w:type="dxa"/>
            <w:tcBorders>
              <w:top w:val="nil"/>
              <w:left w:val="nil"/>
              <w:bottom w:val="single" w:sz="4" w:space="0" w:color="auto"/>
              <w:right w:val="single" w:sz="4" w:space="0" w:color="auto"/>
            </w:tcBorders>
            <w:shd w:val="clear" w:color="000000" w:fill="FFFFFF"/>
            <w:vAlign w:val="center"/>
            <w:hideMark/>
          </w:tcPr>
          <w:p w14:paraId="6190409E" w14:textId="77777777" w:rsidR="003915EB" w:rsidRPr="003915EB" w:rsidRDefault="003915EB" w:rsidP="003915EB">
            <w:pPr>
              <w:jc w:val="center"/>
              <w:rPr>
                <w:b/>
                <w:bCs/>
                <w:sz w:val="22"/>
                <w:szCs w:val="22"/>
              </w:rPr>
            </w:pPr>
            <w:r w:rsidRPr="003915EB">
              <w:rPr>
                <w:b/>
                <w:bCs/>
                <w:sz w:val="22"/>
                <w:szCs w:val="22"/>
              </w:rPr>
              <w:t>расчет</w:t>
            </w:r>
          </w:p>
        </w:tc>
      </w:tr>
      <w:tr w:rsidR="003915EB" w:rsidRPr="003915EB" w14:paraId="08B183D5" w14:textId="77777777" w:rsidTr="003915EB">
        <w:trPr>
          <w:trHeight w:val="284"/>
        </w:trPr>
        <w:tc>
          <w:tcPr>
            <w:tcW w:w="4819" w:type="dxa"/>
            <w:tcBorders>
              <w:top w:val="nil"/>
              <w:left w:val="single" w:sz="4" w:space="0" w:color="auto"/>
              <w:bottom w:val="single" w:sz="4" w:space="0" w:color="auto"/>
              <w:right w:val="single" w:sz="4" w:space="0" w:color="auto"/>
            </w:tcBorders>
            <w:shd w:val="clear" w:color="000000" w:fill="FFFFFF"/>
            <w:hideMark/>
          </w:tcPr>
          <w:p w14:paraId="405C9900" w14:textId="77777777" w:rsidR="003915EB" w:rsidRPr="003915EB" w:rsidRDefault="003915EB" w:rsidP="003915EB">
            <w:pPr>
              <w:rPr>
                <w:szCs w:val="20"/>
              </w:rPr>
            </w:pPr>
            <w:r w:rsidRPr="003915EB">
              <w:rPr>
                <w:szCs w:val="20"/>
              </w:rPr>
              <w:t>Производство тепловой энергии, Гкал</w:t>
            </w:r>
          </w:p>
        </w:tc>
        <w:tc>
          <w:tcPr>
            <w:tcW w:w="709" w:type="dxa"/>
            <w:tcBorders>
              <w:top w:val="nil"/>
              <w:left w:val="nil"/>
              <w:bottom w:val="single" w:sz="4" w:space="0" w:color="auto"/>
              <w:right w:val="single" w:sz="4" w:space="0" w:color="auto"/>
            </w:tcBorders>
            <w:shd w:val="clear" w:color="000000" w:fill="FFFFFF"/>
            <w:vAlign w:val="center"/>
          </w:tcPr>
          <w:p w14:paraId="3B666B3E" w14:textId="77777777" w:rsidR="003915EB" w:rsidRPr="003915EB" w:rsidRDefault="003915EB" w:rsidP="003915EB">
            <w:pPr>
              <w:jc w:val="center"/>
              <w:rPr>
                <w:szCs w:val="20"/>
              </w:rPr>
            </w:pPr>
            <w:r w:rsidRPr="003915EB">
              <w:rPr>
                <w:szCs w:val="20"/>
              </w:rPr>
              <w:t>*</w:t>
            </w:r>
          </w:p>
        </w:tc>
        <w:tc>
          <w:tcPr>
            <w:tcW w:w="850" w:type="dxa"/>
            <w:tcBorders>
              <w:top w:val="nil"/>
              <w:left w:val="nil"/>
              <w:bottom w:val="single" w:sz="4" w:space="0" w:color="auto"/>
              <w:right w:val="single" w:sz="4" w:space="0" w:color="auto"/>
            </w:tcBorders>
            <w:shd w:val="clear" w:color="000000" w:fill="FFFFFF"/>
            <w:vAlign w:val="center"/>
          </w:tcPr>
          <w:p w14:paraId="632D05FC" w14:textId="77777777" w:rsidR="003915EB" w:rsidRPr="003915EB" w:rsidRDefault="003915EB" w:rsidP="003915EB">
            <w:pPr>
              <w:jc w:val="center"/>
              <w:rPr>
                <w:szCs w:val="20"/>
              </w:rPr>
            </w:pPr>
            <w:r w:rsidRPr="003915EB">
              <w:rPr>
                <w:szCs w:val="20"/>
              </w:rPr>
              <w:t>*</w:t>
            </w:r>
          </w:p>
        </w:tc>
        <w:tc>
          <w:tcPr>
            <w:tcW w:w="709" w:type="dxa"/>
            <w:tcBorders>
              <w:top w:val="nil"/>
              <w:left w:val="nil"/>
              <w:bottom w:val="single" w:sz="4" w:space="0" w:color="auto"/>
              <w:right w:val="single" w:sz="4" w:space="0" w:color="auto"/>
            </w:tcBorders>
            <w:shd w:val="clear" w:color="000000" w:fill="FFFFFF"/>
            <w:vAlign w:val="center"/>
          </w:tcPr>
          <w:p w14:paraId="514B73EE" w14:textId="77777777" w:rsidR="003915EB" w:rsidRPr="003915EB" w:rsidRDefault="003915EB" w:rsidP="003915EB">
            <w:pPr>
              <w:jc w:val="center"/>
              <w:rPr>
                <w:szCs w:val="20"/>
              </w:rPr>
            </w:pPr>
            <w:r w:rsidRPr="003915EB">
              <w:rPr>
                <w:szCs w:val="20"/>
              </w:rPr>
              <w:t>*</w:t>
            </w:r>
          </w:p>
        </w:tc>
        <w:tc>
          <w:tcPr>
            <w:tcW w:w="764" w:type="dxa"/>
            <w:tcBorders>
              <w:top w:val="nil"/>
              <w:left w:val="nil"/>
              <w:bottom w:val="single" w:sz="4" w:space="0" w:color="auto"/>
              <w:right w:val="single" w:sz="4" w:space="0" w:color="auto"/>
            </w:tcBorders>
            <w:shd w:val="clear" w:color="000000" w:fill="FFFFFF"/>
            <w:vAlign w:val="center"/>
          </w:tcPr>
          <w:p w14:paraId="56AB5411" w14:textId="77777777" w:rsidR="003915EB" w:rsidRPr="003915EB" w:rsidRDefault="003915EB" w:rsidP="003915EB">
            <w:pPr>
              <w:jc w:val="center"/>
              <w:rPr>
                <w:szCs w:val="20"/>
              </w:rPr>
            </w:pPr>
            <w:r w:rsidRPr="003915EB">
              <w:rPr>
                <w:szCs w:val="20"/>
              </w:rPr>
              <w:t>*</w:t>
            </w:r>
          </w:p>
        </w:tc>
        <w:tc>
          <w:tcPr>
            <w:tcW w:w="937" w:type="dxa"/>
            <w:tcBorders>
              <w:top w:val="nil"/>
              <w:left w:val="nil"/>
              <w:bottom w:val="single" w:sz="4" w:space="0" w:color="auto"/>
              <w:right w:val="single" w:sz="4" w:space="0" w:color="auto"/>
            </w:tcBorders>
            <w:shd w:val="clear" w:color="000000" w:fill="FFFFFF"/>
            <w:vAlign w:val="center"/>
          </w:tcPr>
          <w:p w14:paraId="05C4EB84" w14:textId="77777777" w:rsidR="003915EB" w:rsidRPr="003915EB" w:rsidRDefault="003915EB" w:rsidP="003915EB">
            <w:pPr>
              <w:jc w:val="center"/>
              <w:rPr>
                <w:szCs w:val="20"/>
              </w:rPr>
            </w:pPr>
            <w:r w:rsidRPr="003915EB">
              <w:rPr>
                <w:szCs w:val="20"/>
              </w:rPr>
              <w:t>*</w:t>
            </w:r>
          </w:p>
        </w:tc>
        <w:tc>
          <w:tcPr>
            <w:tcW w:w="1135" w:type="dxa"/>
            <w:tcBorders>
              <w:top w:val="nil"/>
              <w:left w:val="nil"/>
              <w:bottom w:val="single" w:sz="4" w:space="0" w:color="auto"/>
              <w:right w:val="single" w:sz="4" w:space="0" w:color="auto"/>
            </w:tcBorders>
            <w:shd w:val="clear" w:color="000000" w:fill="FFFFFF"/>
            <w:vAlign w:val="center"/>
            <w:hideMark/>
          </w:tcPr>
          <w:p w14:paraId="6E8BEA89" w14:textId="77777777" w:rsidR="003915EB" w:rsidRPr="003915EB" w:rsidRDefault="003915EB" w:rsidP="003915EB">
            <w:pPr>
              <w:jc w:val="center"/>
              <w:rPr>
                <w:szCs w:val="20"/>
              </w:rPr>
            </w:pPr>
            <w:r w:rsidRPr="003915EB">
              <w:rPr>
                <w:szCs w:val="20"/>
              </w:rPr>
              <w:t>75396,95</w:t>
            </w:r>
          </w:p>
        </w:tc>
      </w:tr>
      <w:tr w:rsidR="003915EB" w:rsidRPr="003915EB" w14:paraId="549453ED" w14:textId="77777777" w:rsidTr="003915EB">
        <w:trPr>
          <w:trHeight w:val="284"/>
        </w:trPr>
        <w:tc>
          <w:tcPr>
            <w:tcW w:w="4819" w:type="dxa"/>
            <w:tcBorders>
              <w:top w:val="nil"/>
              <w:left w:val="single" w:sz="4" w:space="0" w:color="auto"/>
              <w:bottom w:val="single" w:sz="4" w:space="0" w:color="auto"/>
              <w:right w:val="single" w:sz="4" w:space="0" w:color="auto"/>
            </w:tcBorders>
            <w:shd w:val="clear" w:color="000000" w:fill="FFFFFF"/>
            <w:hideMark/>
          </w:tcPr>
          <w:p w14:paraId="1D1B31D0" w14:textId="77777777" w:rsidR="003915EB" w:rsidRPr="003915EB" w:rsidRDefault="003915EB" w:rsidP="003915EB">
            <w:pPr>
              <w:rPr>
                <w:szCs w:val="20"/>
              </w:rPr>
            </w:pPr>
            <w:r w:rsidRPr="003915EB">
              <w:rPr>
                <w:szCs w:val="20"/>
              </w:rPr>
              <w:t xml:space="preserve">Средневзвешенный норматив удельного расхода топлива на производство тепловой энергии, кг </w:t>
            </w:r>
            <w:proofErr w:type="spellStart"/>
            <w:r w:rsidRPr="003915EB">
              <w:rPr>
                <w:szCs w:val="20"/>
              </w:rPr>
              <w:t>у.т</w:t>
            </w:r>
            <w:proofErr w:type="spellEnd"/>
            <w:r w:rsidRPr="003915EB">
              <w:rPr>
                <w:szCs w:val="20"/>
              </w:rPr>
              <w:t>./кал</w:t>
            </w:r>
          </w:p>
        </w:tc>
        <w:tc>
          <w:tcPr>
            <w:tcW w:w="709" w:type="dxa"/>
            <w:tcBorders>
              <w:top w:val="nil"/>
              <w:left w:val="nil"/>
              <w:bottom w:val="single" w:sz="4" w:space="0" w:color="auto"/>
              <w:right w:val="single" w:sz="4" w:space="0" w:color="auto"/>
            </w:tcBorders>
            <w:shd w:val="clear" w:color="000000" w:fill="FFFFFF"/>
            <w:vAlign w:val="center"/>
            <w:hideMark/>
          </w:tcPr>
          <w:p w14:paraId="3752AB37" w14:textId="77777777" w:rsidR="003915EB" w:rsidRPr="003915EB" w:rsidRDefault="003915EB" w:rsidP="003915EB">
            <w:pPr>
              <w:jc w:val="center"/>
              <w:rPr>
                <w:szCs w:val="20"/>
              </w:rPr>
            </w:pPr>
            <w:r w:rsidRPr="003915EB">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797F2EB9" w14:textId="77777777" w:rsidR="003915EB" w:rsidRPr="003915EB" w:rsidRDefault="003915EB" w:rsidP="003915EB">
            <w:pPr>
              <w:jc w:val="center"/>
              <w:rPr>
                <w:szCs w:val="20"/>
              </w:rPr>
            </w:pPr>
            <w:r w:rsidRPr="003915EB">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1F3075EE" w14:textId="77777777" w:rsidR="003915EB" w:rsidRPr="003915EB" w:rsidRDefault="003915EB" w:rsidP="003915EB">
            <w:pPr>
              <w:jc w:val="center"/>
              <w:rPr>
                <w:szCs w:val="20"/>
              </w:rPr>
            </w:pPr>
            <w:r w:rsidRPr="003915EB">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2128F5B8" w14:textId="77777777" w:rsidR="003915EB" w:rsidRPr="003915EB" w:rsidRDefault="003915EB" w:rsidP="003915EB">
            <w:pPr>
              <w:jc w:val="center"/>
              <w:rPr>
                <w:szCs w:val="20"/>
              </w:rPr>
            </w:pPr>
            <w:r w:rsidRPr="003915EB">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3B67478B" w14:textId="77777777" w:rsidR="003915EB" w:rsidRPr="003915EB" w:rsidRDefault="003915EB" w:rsidP="003915EB">
            <w:pPr>
              <w:jc w:val="center"/>
              <w:rPr>
                <w:szCs w:val="20"/>
              </w:rPr>
            </w:pPr>
            <w:r w:rsidRPr="003915EB">
              <w:rPr>
                <w:szCs w:val="20"/>
              </w:rPr>
              <w:t>*</w:t>
            </w:r>
          </w:p>
        </w:tc>
        <w:tc>
          <w:tcPr>
            <w:tcW w:w="1135" w:type="dxa"/>
            <w:tcBorders>
              <w:top w:val="nil"/>
              <w:left w:val="nil"/>
              <w:bottom w:val="single" w:sz="4" w:space="0" w:color="auto"/>
              <w:right w:val="single" w:sz="4" w:space="0" w:color="auto"/>
            </w:tcBorders>
            <w:shd w:val="clear" w:color="000000" w:fill="FFFFFF"/>
            <w:vAlign w:val="center"/>
            <w:hideMark/>
          </w:tcPr>
          <w:p w14:paraId="04308614" w14:textId="77777777" w:rsidR="003915EB" w:rsidRPr="003915EB" w:rsidRDefault="003915EB" w:rsidP="003915EB">
            <w:pPr>
              <w:jc w:val="center"/>
              <w:rPr>
                <w:szCs w:val="20"/>
              </w:rPr>
            </w:pPr>
            <w:r w:rsidRPr="003915EB">
              <w:rPr>
                <w:szCs w:val="20"/>
              </w:rPr>
              <w:t>227,16</w:t>
            </w:r>
          </w:p>
        </w:tc>
      </w:tr>
      <w:tr w:rsidR="003915EB" w:rsidRPr="003915EB" w14:paraId="2EFC6C90" w14:textId="77777777" w:rsidTr="003915EB">
        <w:trPr>
          <w:trHeight w:val="284"/>
        </w:trPr>
        <w:tc>
          <w:tcPr>
            <w:tcW w:w="4819" w:type="dxa"/>
            <w:tcBorders>
              <w:top w:val="nil"/>
              <w:left w:val="single" w:sz="4" w:space="0" w:color="auto"/>
              <w:bottom w:val="single" w:sz="4" w:space="0" w:color="auto"/>
              <w:right w:val="single" w:sz="4" w:space="0" w:color="auto"/>
            </w:tcBorders>
            <w:shd w:val="clear" w:color="000000" w:fill="FFFFFF"/>
            <w:hideMark/>
          </w:tcPr>
          <w:p w14:paraId="5964A0CF" w14:textId="77777777" w:rsidR="003915EB" w:rsidRPr="003915EB" w:rsidRDefault="003915EB" w:rsidP="003915EB">
            <w:pPr>
              <w:rPr>
                <w:szCs w:val="20"/>
              </w:rPr>
            </w:pPr>
            <w:r w:rsidRPr="003915EB">
              <w:rPr>
                <w:szCs w:val="20"/>
              </w:rPr>
              <w:t>Расход тепловой энергии на собственные нужды, Гкал</w:t>
            </w:r>
          </w:p>
        </w:tc>
        <w:tc>
          <w:tcPr>
            <w:tcW w:w="709" w:type="dxa"/>
            <w:tcBorders>
              <w:top w:val="nil"/>
              <w:left w:val="nil"/>
              <w:bottom w:val="single" w:sz="4" w:space="0" w:color="auto"/>
              <w:right w:val="single" w:sz="4" w:space="0" w:color="auto"/>
            </w:tcBorders>
            <w:shd w:val="clear" w:color="000000" w:fill="FFFFFF"/>
            <w:vAlign w:val="center"/>
            <w:hideMark/>
          </w:tcPr>
          <w:p w14:paraId="047A0CC1" w14:textId="77777777" w:rsidR="003915EB" w:rsidRPr="003915EB" w:rsidRDefault="003915EB" w:rsidP="003915EB">
            <w:pPr>
              <w:jc w:val="center"/>
              <w:rPr>
                <w:szCs w:val="20"/>
              </w:rPr>
            </w:pPr>
            <w:r w:rsidRPr="003915EB">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5947FCA3" w14:textId="77777777" w:rsidR="003915EB" w:rsidRPr="003915EB" w:rsidRDefault="003915EB" w:rsidP="003915EB">
            <w:pPr>
              <w:jc w:val="center"/>
              <w:rPr>
                <w:szCs w:val="20"/>
              </w:rPr>
            </w:pPr>
            <w:r w:rsidRPr="003915EB">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39B3DFB8" w14:textId="77777777" w:rsidR="003915EB" w:rsidRPr="003915EB" w:rsidRDefault="003915EB" w:rsidP="003915EB">
            <w:pPr>
              <w:jc w:val="center"/>
              <w:rPr>
                <w:szCs w:val="20"/>
              </w:rPr>
            </w:pPr>
            <w:r w:rsidRPr="003915EB">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449A5BE7" w14:textId="77777777" w:rsidR="003915EB" w:rsidRPr="003915EB" w:rsidRDefault="003915EB" w:rsidP="003915EB">
            <w:pPr>
              <w:jc w:val="center"/>
              <w:rPr>
                <w:szCs w:val="20"/>
              </w:rPr>
            </w:pPr>
            <w:r w:rsidRPr="003915EB">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70C48063" w14:textId="77777777" w:rsidR="003915EB" w:rsidRPr="003915EB" w:rsidRDefault="003915EB" w:rsidP="003915EB">
            <w:pPr>
              <w:jc w:val="center"/>
              <w:rPr>
                <w:szCs w:val="20"/>
              </w:rPr>
            </w:pPr>
            <w:r w:rsidRPr="003915EB">
              <w:rPr>
                <w:szCs w:val="20"/>
              </w:rPr>
              <w:t>*</w:t>
            </w:r>
          </w:p>
        </w:tc>
        <w:tc>
          <w:tcPr>
            <w:tcW w:w="1135" w:type="dxa"/>
            <w:tcBorders>
              <w:top w:val="nil"/>
              <w:left w:val="nil"/>
              <w:bottom w:val="single" w:sz="4" w:space="0" w:color="auto"/>
              <w:right w:val="single" w:sz="4" w:space="0" w:color="auto"/>
            </w:tcBorders>
            <w:shd w:val="clear" w:color="000000" w:fill="FFFFFF"/>
            <w:vAlign w:val="center"/>
            <w:hideMark/>
          </w:tcPr>
          <w:p w14:paraId="3D7E3D24" w14:textId="77777777" w:rsidR="003915EB" w:rsidRPr="003915EB" w:rsidRDefault="003915EB" w:rsidP="003915EB">
            <w:pPr>
              <w:jc w:val="center"/>
              <w:rPr>
                <w:szCs w:val="20"/>
              </w:rPr>
            </w:pPr>
            <w:r w:rsidRPr="003915EB">
              <w:rPr>
                <w:szCs w:val="20"/>
              </w:rPr>
              <w:t>2432,69</w:t>
            </w:r>
          </w:p>
        </w:tc>
      </w:tr>
      <w:tr w:rsidR="003915EB" w:rsidRPr="003915EB" w14:paraId="6EA90EAE" w14:textId="77777777" w:rsidTr="003915EB">
        <w:trPr>
          <w:trHeight w:val="284"/>
        </w:trPr>
        <w:tc>
          <w:tcPr>
            <w:tcW w:w="4819" w:type="dxa"/>
            <w:tcBorders>
              <w:top w:val="nil"/>
              <w:left w:val="single" w:sz="4" w:space="0" w:color="auto"/>
              <w:bottom w:val="single" w:sz="4" w:space="0" w:color="auto"/>
              <w:right w:val="single" w:sz="4" w:space="0" w:color="auto"/>
            </w:tcBorders>
            <w:shd w:val="clear" w:color="000000" w:fill="FFFFFF"/>
            <w:hideMark/>
          </w:tcPr>
          <w:p w14:paraId="24DDAC07" w14:textId="77777777" w:rsidR="003915EB" w:rsidRPr="003915EB" w:rsidRDefault="003915EB" w:rsidP="003915EB">
            <w:pPr>
              <w:rPr>
                <w:szCs w:val="20"/>
              </w:rPr>
            </w:pPr>
            <w:r w:rsidRPr="003915EB">
              <w:rPr>
                <w:szCs w:val="20"/>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671D489B" w14:textId="77777777" w:rsidR="003915EB" w:rsidRPr="003915EB" w:rsidRDefault="003915EB" w:rsidP="003915EB">
            <w:pPr>
              <w:jc w:val="center"/>
              <w:rPr>
                <w:szCs w:val="20"/>
              </w:rPr>
            </w:pPr>
            <w:r w:rsidRPr="003915EB">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697747C2" w14:textId="77777777" w:rsidR="003915EB" w:rsidRPr="003915EB" w:rsidRDefault="003915EB" w:rsidP="003915EB">
            <w:pPr>
              <w:jc w:val="center"/>
              <w:rPr>
                <w:szCs w:val="20"/>
              </w:rPr>
            </w:pPr>
            <w:r w:rsidRPr="003915EB">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2008DB6F" w14:textId="77777777" w:rsidR="003915EB" w:rsidRPr="003915EB" w:rsidRDefault="003915EB" w:rsidP="003915EB">
            <w:pPr>
              <w:jc w:val="center"/>
              <w:rPr>
                <w:szCs w:val="20"/>
              </w:rPr>
            </w:pPr>
            <w:r w:rsidRPr="003915EB">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0ED6F1C4" w14:textId="77777777" w:rsidR="003915EB" w:rsidRPr="003915EB" w:rsidRDefault="003915EB" w:rsidP="003915EB">
            <w:pPr>
              <w:jc w:val="center"/>
              <w:rPr>
                <w:szCs w:val="20"/>
              </w:rPr>
            </w:pPr>
            <w:r w:rsidRPr="003915EB">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6705A7C5" w14:textId="77777777" w:rsidR="003915EB" w:rsidRPr="003915EB" w:rsidRDefault="003915EB" w:rsidP="003915EB">
            <w:pPr>
              <w:jc w:val="center"/>
              <w:rPr>
                <w:szCs w:val="20"/>
              </w:rPr>
            </w:pPr>
            <w:r w:rsidRPr="003915EB">
              <w:rPr>
                <w:szCs w:val="20"/>
              </w:rPr>
              <w:t>*</w:t>
            </w:r>
          </w:p>
        </w:tc>
        <w:tc>
          <w:tcPr>
            <w:tcW w:w="1135" w:type="dxa"/>
            <w:tcBorders>
              <w:top w:val="nil"/>
              <w:left w:val="nil"/>
              <w:bottom w:val="single" w:sz="4" w:space="0" w:color="auto"/>
              <w:right w:val="single" w:sz="4" w:space="0" w:color="auto"/>
            </w:tcBorders>
            <w:shd w:val="clear" w:color="000000" w:fill="FFFFFF"/>
            <w:vAlign w:val="center"/>
            <w:hideMark/>
          </w:tcPr>
          <w:p w14:paraId="5F0219EA" w14:textId="77777777" w:rsidR="003915EB" w:rsidRPr="003915EB" w:rsidRDefault="003915EB" w:rsidP="003915EB">
            <w:pPr>
              <w:jc w:val="center"/>
              <w:rPr>
                <w:szCs w:val="20"/>
              </w:rPr>
            </w:pPr>
            <w:r w:rsidRPr="003915EB">
              <w:rPr>
                <w:szCs w:val="20"/>
              </w:rPr>
              <w:t>3,23</w:t>
            </w:r>
          </w:p>
        </w:tc>
      </w:tr>
      <w:tr w:rsidR="003915EB" w:rsidRPr="003915EB" w14:paraId="2F7D7FDE" w14:textId="77777777" w:rsidTr="003915EB">
        <w:trPr>
          <w:trHeight w:val="284"/>
        </w:trPr>
        <w:tc>
          <w:tcPr>
            <w:tcW w:w="4819" w:type="dxa"/>
            <w:tcBorders>
              <w:top w:val="nil"/>
              <w:left w:val="single" w:sz="4" w:space="0" w:color="auto"/>
              <w:bottom w:val="single" w:sz="4" w:space="0" w:color="auto"/>
              <w:right w:val="single" w:sz="4" w:space="0" w:color="auto"/>
            </w:tcBorders>
            <w:shd w:val="clear" w:color="000000" w:fill="FFFFFF"/>
            <w:hideMark/>
          </w:tcPr>
          <w:p w14:paraId="66A51FE5" w14:textId="77777777" w:rsidR="003915EB" w:rsidRPr="003915EB" w:rsidRDefault="003915EB" w:rsidP="003915EB">
            <w:pPr>
              <w:rPr>
                <w:szCs w:val="20"/>
              </w:rPr>
            </w:pPr>
            <w:r w:rsidRPr="003915EB">
              <w:rPr>
                <w:szCs w:val="20"/>
              </w:rPr>
              <w:t>Выработка тепловой энергии (отпуск в тепловую сеть), Гкал</w:t>
            </w:r>
          </w:p>
        </w:tc>
        <w:tc>
          <w:tcPr>
            <w:tcW w:w="709" w:type="dxa"/>
            <w:tcBorders>
              <w:top w:val="nil"/>
              <w:left w:val="nil"/>
              <w:bottom w:val="single" w:sz="4" w:space="0" w:color="auto"/>
              <w:right w:val="single" w:sz="4" w:space="0" w:color="auto"/>
            </w:tcBorders>
            <w:shd w:val="clear" w:color="000000" w:fill="FFFFFF"/>
            <w:vAlign w:val="center"/>
            <w:hideMark/>
          </w:tcPr>
          <w:p w14:paraId="67C5899A" w14:textId="77777777" w:rsidR="003915EB" w:rsidRPr="003915EB" w:rsidRDefault="003915EB" w:rsidP="003915EB">
            <w:pPr>
              <w:jc w:val="center"/>
              <w:rPr>
                <w:szCs w:val="20"/>
              </w:rPr>
            </w:pPr>
            <w:r w:rsidRPr="003915EB">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203CCAFD" w14:textId="77777777" w:rsidR="003915EB" w:rsidRPr="003915EB" w:rsidRDefault="003915EB" w:rsidP="003915EB">
            <w:pPr>
              <w:jc w:val="center"/>
              <w:rPr>
                <w:szCs w:val="20"/>
              </w:rPr>
            </w:pPr>
            <w:r w:rsidRPr="003915EB">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574410EB" w14:textId="77777777" w:rsidR="003915EB" w:rsidRPr="003915EB" w:rsidRDefault="003915EB" w:rsidP="003915EB">
            <w:pPr>
              <w:jc w:val="center"/>
              <w:rPr>
                <w:szCs w:val="20"/>
              </w:rPr>
            </w:pPr>
            <w:r w:rsidRPr="003915EB">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6949EC5F" w14:textId="77777777" w:rsidR="003915EB" w:rsidRPr="003915EB" w:rsidRDefault="003915EB" w:rsidP="003915EB">
            <w:pPr>
              <w:jc w:val="center"/>
              <w:rPr>
                <w:szCs w:val="20"/>
              </w:rPr>
            </w:pPr>
            <w:r w:rsidRPr="003915EB">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53FDF305" w14:textId="77777777" w:rsidR="003915EB" w:rsidRPr="003915EB" w:rsidRDefault="003915EB" w:rsidP="003915EB">
            <w:pPr>
              <w:jc w:val="center"/>
              <w:rPr>
                <w:szCs w:val="20"/>
              </w:rPr>
            </w:pPr>
            <w:r w:rsidRPr="003915EB">
              <w:rPr>
                <w:szCs w:val="20"/>
              </w:rPr>
              <w:t>*</w:t>
            </w:r>
          </w:p>
        </w:tc>
        <w:tc>
          <w:tcPr>
            <w:tcW w:w="1135" w:type="dxa"/>
            <w:tcBorders>
              <w:top w:val="nil"/>
              <w:left w:val="nil"/>
              <w:bottom w:val="single" w:sz="4" w:space="0" w:color="auto"/>
              <w:right w:val="single" w:sz="4" w:space="0" w:color="auto"/>
            </w:tcBorders>
            <w:shd w:val="clear" w:color="000000" w:fill="FFFFFF"/>
            <w:vAlign w:val="center"/>
            <w:hideMark/>
          </w:tcPr>
          <w:p w14:paraId="5060DFFB" w14:textId="77777777" w:rsidR="003915EB" w:rsidRPr="003915EB" w:rsidRDefault="003915EB" w:rsidP="003915EB">
            <w:pPr>
              <w:jc w:val="center"/>
              <w:rPr>
                <w:szCs w:val="20"/>
              </w:rPr>
            </w:pPr>
            <w:r w:rsidRPr="003915EB">
              <w:rPr>
                <w:szCs w:val="20"/>
              </w:rPr>
              <w:t>72964,26</w:t>
            </w:r>
          </w:p>
        </w:tc>
      </w:tr>
      <w:tr w:rsidR="003915EB" w:rsidRPr="003915EB" w14:paraId="05B3D96A" w14:textId="77777777" w:rsidTr="003915EB">
        <w:trPr>
          <w:trHeight w:val="284"/>
        </w:trPr>
        <w:tc>
          <w:tcPr>
            <w:tcW w:w="4819" w:type="dxa"/>
            <w:tcBorders>
              <w:top w:val="nil"/>
              <w:left w:val="single" w:sz="4" w:space="0" w:color="auto"/>
              <w:bottom w:val="single" w:sz="4" w:space="0" w:color="auto"/>
              <w:right w:val="single" w:sz="4" w:space="0" w:color="auto"/>
            </w:tcBorders>
            <w:shd w:val="clear" w:color="000000" w:fill="FFFFFF"/>
            <w:hideMark/>
          </w:tcPr>
          <w:p w14:paraId="7C9F3FC3" w14:textId="77777777" w:rsidR="003915EB" w:rsidRPr="003915EB" w:rsidRDefault="003915EB" w:rsidP="003915EB">
            <w:pPr>
              <w:rPr>
                <w:szCs w:val="20"/>
              </w:rPr>
            </w:pPr>
            <w:r w:rsidRPr="003915EB">
              <w:rPr>
                <w:szCs w:val="20"/>
              </w:rPr>
              <w:t xml:space="preserve">Норматив удельного расхода топлива на отпущенную тепловую энергию, кг </w:t>
            </w:r>
            <w:proofErr w:type="spellStart"/>
            <w:r w:rsidRPr="003915EB">
              <w:rPr>
                <w:szCs w:val="20"/>
              </w:rPr>
              <w:t>у.т</w:t>
            </w:r>
            <w:proofErr w:type="spellEnd"/>
            <w:r w:rsidRPr="003915EB">
              <w:rPr>
                <w:szCs w:val="20"/>
              </w:rPr>
              <w:t>./Гкал</w:t>
            </w:r>
          </w:p>
        </w:tc>
        <w:tc>
          <w:tcPr>
            <w:tcW w:w="709" w:type="dxa"/>
            <w:tcBorders>
              <w:top w:val="nil"/>
              <w:left w:val="nil"/>
              <w:bottom w:val="single" w:sz="4" w:space="0" w:color="auto"/>
              <w:right w:val="single" w:sz="4" w:space="0" w:color="auto"/>
            </w:tcBorders>
            <w:shd w:val="clear" w:color="000000" w:fill="FFFFFF"/>
            <w:vAlign w:val="center"/>
            <w:hideMark/>
          </w:tcPr>
          <w:p w14:paraId="045E0D0F" w14:textId="77777777" w:rsidR="003915EB" w:rsidRPr="003915EB" w:rsidRDefault="003915EB" w:rsidP="003915EB">
            <w:pPr>
              <w:jc w:val="center"/>
              <w:rPr>
                <w:szCs w:val="20"/>
              </w:rPr>
            </w:pPr>
            <w:r w:rsidRPr="003915EB">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2727BD9C" w14:textId="77777777" w:rsidR="003915EB" w:rsidRPr="003915EB" w:rsidRDefault="003915EB" w:rsidP="003915EB">
            <w:pPr>
              <w:jc w:val="center"/>
              <w:rPr>
                <w:szCs w:val="20"/>
              </w:rPr>
            </w:pPr>
            <w:r w:rsidRPr="003915EB">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3AA1D640" w14:textId="77777777" w:rsidR="003915EB" w:rsidRPr="003915EB" w:rsidRDefault="003915EB" w:rsidP="003915EB">
            <w:pPr>
              <w:jc w:val="center"/>
              <w:rPr>
                <w:szCs w:val="20"/>
              </w:rPr>
            </w:pPr>
            <w:r w:rsidRPr="003915EB">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6DA52126" w14:textId="77777777" w:rsidR="003915EB" w:rsidRPr="003915EB" w:rsidRDefault="003915EB" w:rsidP="003915EB">
            <w:pPr>
              <w:jc w:val="center"/>
              <w:rPr>
                <w:szCs w:val="20"/>
              </w:rPr>
            </w:pPr>
            <w:r w:rsidRPr="003915EB">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72F5AF14" w14:textId="77777777" w:rsidR="003915EB" w:rsidRPr="003915EB" w:rsidRDefault="003915EB" w:rsidP="003915EB">
            <w:pPr>
              <w:jc w:val="center"/>
              <w:rPr>
                <w:szCs w:val="20"/>
              </w:rPr>
            </w:pPr>
            <w:r w:rsidRPr="003915EB">
              <w:rPr>
                <w:szCs w:val="20"/>
              </w:rPr>
              <w:t>*</w:t>
            </w:r>
          </w:p>
        </w:tc>
        <w:tc>
          <w:tcPr>
            <w:tcW w:w="1135" w:type="dxa"/>
            <w:tcBorders>
              <w:top w:val="nil"/>
              <w:left w:val="nil"/>
              <w:bottom w:val="single" w:sz="4" w:space="0" w:color="auto"/>
              <w:right w:val="single" w:sz="4" w:space="0" w:color="auto"/>
            </w:tcBorders>
            <w:shd w:val="clear" w:color="000000" w:fill="FFFFFF"/>
            <w:vAlign w:val="center"/>
            <w:hideMark/>
          </w:tcPr>
          <w:p w14:paraId="564A9145" w14:textId="77777777" w:rsidR="003915EB" w:rsidRPr="003915EB" w:rsidRDefault="003915EB" w:rsidP="003915EB">
            <w:pPr>
              <w:jc w:val="center"/>
              <w:rPr>
                <w:szCs w:val="20"/>
              </w:rPr>
            </w:pPr>
            <w:r w:rsidRPr="003915EB">
              <w:rPr>
                <w:szCs w:val="20"/>
              </w:rPr>
              <w:t>234,74</w:t>
            </w:r>
          </w:p>
        </w:tc>
      </w:tr>
    </w:tbl>
    <w:p w14:paraId="5FA866B6" w14:textId="77777777" w:rsidR="003915EB" w:rsidRPr="003915EB" w:rsidRDefault="003915EB" w:rsidP="003915EB">
      <w:pPr>
        <w:jc w:val="both"/>
        <w:rPr>
          <w:sz w:val="22"/>
          <w:szCs w:val="28"/>
        </w:rPr>
      </w:pPr>
      <w:r w:rsidRPr="003915EB">
        <w:rPr>
          <w:sz w:val="22"/>
          <w:szCs w:val="28"/>
        </w:rPr>
        <w:t xml:space="preserve">  * Ранее указанные котельные находились в эксплуатации ООО «СТГК». Указать динамику не представляется возможным</w:t>
      </w:r>
    </w:p>
    <w:p w14:paraId="5A793E97" w14:textId="77777777" w:rsidR="003915EB" w:rsidRPr="003915EB" w:rsidRDefault="003915EB" w:rsidP="003915EB">
      <w:pPr>
        <w:ind w:firstLine="720"/>
        <w:jc w:val="both"/>
        <w:rPr>
          <w:sz w:val="27"/>
          <w:szCs w:val="27"/>
        </w:rPr>
      </w:pPr>
    </w:p>
    <w:p w14:paraId="786304F6" w14:textId="77777777" w:rsidR="003915EB" w:rsidRPr="003915EB" w:rsidRDefault="003915EB" w:rsidP="003915EB">
      <w:pPr>
        <w:ind w:firstLine="720"/>
        <w:jc w:val="both"/>
        <w:rPr>
          <w:sz w:val="27"/>
          <w:szCs w:val="27"/>
        </w:rPr>
      </w:pPr>
      <w:r w:rsidRPr="003915EB">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3915EB">
        <w:rPr>
          <w:sz w:val="28"/>
          <w:szCs w:val="28"/>
        </w:rPr>
        <w:t>основами ценообразования в сфере теплоснабжения, утвержденными постановлением Правительства РФ от 22.10.2012 №1075</w:t>
      </w:r>
      <w:r w:rsidRPr="003915EB">
        <w:rPr>
          <w:sz w:val="27"/>
          <w:szCs w:val="27"/>
        </w:rPr>
        <w:t>, Федеральным законом от 27.07.2010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2019 год.</w:t>
      </w:r>
    </w:p>
    <w:p w14:paraId="491AEE52" w14:textId="77777777" w:rsidR="003915EB" w:rsidRDefault="003915EB" w:rsidP="003915EB">
      <w:pPr>
        <w:ind w:firstLine="720"/>
        <w:jc w:val="both"/>
        <w:rPr>
          <w:sz w:val="26"/>
          <w:szCs w:val="26"/>
        </w:rPr>
        <w:sectPr w:rsidR="003915EB" w:rsidSect="00C630FA">
          <w:pgSz w:w="11906" w:h="16838"/>
          <w:pgMar w:top="851" w:right="707" w:bottom="1135" w:left="1276" w:header="708" w:footer="708" w:gutter="0"/>
          <w:cols w:space="708"/>
          <w:titlePg/>
          <w:docGrid w:linePitch="360"/>
        </w:sectPr>
      </w:pPr>
    </w:p>
    <w:p w14:paraId="09C256F8" w14:textId="21AEC727" w:rsidR="003915EB" w:rsidRPr="003915EB" w:rsidRDefault="003915EB" w:rsidP="003915EB">
      <w:pPr>
        <w:ind w:firstLine="720"/>
        <w:jc w:val="both"/>
        <w:rPr>
          <w:sz w:val="26"/>
          <w:szCs w:val="26"/>
        </w:rPr>
      </w:pPr>
    </w:p>
    <w:p w14:paraId="7F8F1679" w14:textId="77777777" w:rsidR="003915EB" w:rsidRPr="003915EB" w:rsidRDefault="003915EB" w:rsidP="003915EB">
      <w:pPr>
        <w:tabs>
          <w:tab w:val="left" w:pos="1665"/>
        </w:tabs>
        <w:jc w:val="center"/>
        <w:rPr>
          <w:b/>
          <w:bCs/>
          <w:sz w:val="28"/>
          <w:szCs w:val="28"/>
        </w:rPr>
      </w:pPr>
      <w:r w:rsidRPr="003915EB">
        <w:rPr>
          <w:b/>
          <w:bCs/>
          <w:sz w:val="28"/>
          <w:szCs w:val="28"/>
        </w:rPr>
        <w:t xml:space="preserve">Предложение </w:t>
      </w:r>
      <w:r w:rsidRPr="003915EB">
        <w:rPr>
          <w:b/>
          <w:sz w:val="28"/>
          <w:szCs w:val="28"/>
        </w:rPr>
        <w:t>по утверждению нормативов удельных расходов топлива на  отпущенную тепловую энергию от котельных на 2019 год</w:t>
      </w:r>
    </w:p>
    <w:p w14:paraId="2F5E0A82" w14:textId="77777777" w:rsidR="003915EB" w:rsidRPr="003915EB" w:rsidRDefault="003915EB" w:rsidP="003915EB">
      <w:pPr>
        <w:jc w:val="both"/>
        <w:rPr>
          <w:b/>
          <w:bCs/>
          <w:sz w:val="22"/>
          <w:szCs w:val="20"/>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3"/>
        <w:gridCol w:w="2268"/>
        <w:gridCol w:w="1655"/>
      </w:tblGrid>
      <w:tr w:rsidR="003915EB" w:rsidRPr="003915EB" w14:paraId="27C28DF0" w14:textId="77777777" w:rsidTr="003915EB">
        <w:trPr>
          <w:cantSplit/>
          <w:trHeight w:val="70"/>
          <w:jc w:val="center"/>
        </w:trPr>
        <w:tc>
          <w:tcPr>
            <w:tcW w:w="5953" w:type="dxa"/>
            <w:vMerge w:val="restart"/>
            <w:vAlign w:val="center"/>
          </w:tcPr>
          <w:p w14:paraId="45C5DC17" w14:textId="77777777" w:rsidR="003915EB" w:rsidRPr="003915EB" w:rsidRDefault="003915EB" w:rsidP="003915EB">
            <w:pPr>
              <w:jc w:val="center"/>
              <w:rPr>
                <w:bCs/>
                <w:iCs/>
              </w:rPr>
            </w:pPr>
            <w:r w:rsidRPr="003915EB">
              <w:rPr>
                <w:bCs/>
                <w:iCs/>
              </w:rPr>
              <w:t>Организация</w:t>
            </w:r>
          </w:p>
          <w:p w14:paraId="52994767" w14:textId="77777777" w:rsidR="003915EB" w:rsidRPr="003915EB" w:rsidRDefault="003915EB" w:rsidP="003915EB">
            <w:pPr>
              <w:jc w:val="center"/>
              <w:rPr>
                <w:bCs/>
                <w:iCs/>
              </w:rPr>
            </w:pPr>
            <w:r w:rsidRPr="003915EB">
              <w:rPr>
                <w:bCs/>
                <w:iCs/>
              </w:rPr>
              <w:t>Вид топлива</w:t>
            </w:r>
          </w:p>
        </w:tc>
        <w:tc>
          <w:tcPr>
            <w:tcW w:w="3923" w:type="dxa"/>
            <w:gridSpan w:val="2"/>
            <w:vAlign w:val="center"/>
          </w:tcPr>
          <w:p w14:paraId="5D552D95" w14:textId="77777777" w:rsidR="003915EB" w:rsidRPr="003915EB" w:rsidRDefault="003915EB" w:rsidP="003915EB">
            <w:pPr>
              <w:jc w:val="center"/>
              <w:rPr>
                <w:bCs/>
              </w:rPr>
            </w:pPr>
            <w:r w:rsidRPr="003915EB">
              <w:rPr>
                <w:bCs/>
              </w:rPr>
              <w:t>Норматив на отпущенную энергию</w:t>
            </w:r>
          </w:p>
        </w:tc>
      </w:tr>
      <w:tr w:rsidR="003915EB" w:rsidRPr="003915EB" w14:paraId="5DE64439" w14:textId="77777777" w:rsidTr="003915EB">
        <w:trPr>
          <w:cantSplit/>
          <w:jc w:val="center"/>
        </w:trPr>
        <w:tc>
          <w:tcPr>
            <w:tcW w:w="5953" w:type="dxa"/>
            <w:vMerge/>
          </w:tcPr>
          <w:p w14:paraId="6DCBFDBC" w14:textId="77777777" w:rsidR="003915EB" w:rsidRPr="003915EB" w:rsidRDefault="003915EB" w:rsidP="003915EB">
            <w:pPr>
              <w:jc w:val="center"/>
              <w:rPr>
                <w:bCs/>
                <w:iCs/>
              </w:rPr>
            </w:pPr>
          </w:p>
        </w:tc>
        <w:tc>
          <w:tcPr>
            <w:tcW w:w="2268" w:type="dxa"/>
            <w:vAlign w:val="center"/>
          </w:tcPr>
          <w:p w14:paraId="45D2156D" w14:textId="77777777" w:rsidR="003915EB" w:rsidRPr="003915EB" w:rsidRDefault="003915EB" w:rsidP="003915EB">
            <w:pPr>
              <w:jc w:val="center"/>
              <w:rPr>
                <w:bCs/>
              </w:rPr>
            </w:pPr>
            <w:r w:rsidRPr="003915EB">
              <w:rPr>
                <w:bCs/>
              </w:rPr>
              <w:t>Электрическую,</w:t>
            </w:r>
            <w:r w:rsidRPr="003915EB">
              <w:rPr>
                <w:bCs/>
              </w:rPr>
              <w:br/>
              <w:t xml:space="preserve">г </w:t>
            </w:r>
            <w:proofErr w:type="spellStart"/>
            <w:r w:rsidRPr="003915EB">
              <w:rPr>
                <w:bCs/>
              </w:rPr>
              <w:t>у.т</w:t>
            </w:r>
            <w:proofErr w:type="spellEnd"/>
            <w:r w:rsidRPr="003915EB">
              <w:rPr>
                <w:bCs/>
              </w:rPr>
              <w:t>./</w:t>
            </w:r>
            <w:proofErr w:type="spellStart"/>
            <w:r w:rsidRPr="003915EB">
              <w:rPr>
                <w:bCs/>
              </w:rPr>
              <w:t>кВт.ч</w:t>
            </w:r>
            <w:proofErr w:type="spellEnd"/>
          </w:p>
        </w:tc>
        <w:tc>
          <w:tcPr>
            <w:tcW w:w="1655" w:type="dxa"/>
            <w:vAlign w:val="center"/>
          </w:tcPr>
          <w:p w14:paraId="278CC174" w14:textId="77777777" w:rsidR="003915EB" w:rsidRPr="003915EB" w:rsidRDefault="003915EB" w:rsidP="003915EB">
            <w:pPr>
              <w:jc w:val="center"/>
              <w:rPr>
                <w:bCs/>
              </w:rPr>
            </w:pPr>
            <w:r w:rsidRPr="003915EB">
              <w:rPr>
                <w:bCs/>
              </w:rPr>
              <w:t>Тепловую,</w:t>
            </w:r>
            <w:r w:rsidRPr="003915EB">
              <w:rPr>
                <w:bCs/>
              </w:rPr>
              <w:br/>
              <w:t xml:space="preserve">кг </w:t>
            </w:r>
            <w:proofErr w:type="spellStart"/>
            <w:r w:rsidRPr="003915EB">
              <w:rPr>
                <w:bCs/>
              </w:rPr>
              <w:t>у.т</w:t>
            </w:r>
            <w:proofErr w:type="spellEnd"/>
            <w:r w:rsidRPr="003915EB">
              <w:rPr>
                <w:bCs/>
              </w:rPr>
              <w:t>./Гкал</w:t>
            </w:r>
          </w:p>
        </w:tc>
      </w:tr>
      <w:tr w:rsidR="003915EB" w:rsidRPr="003915EB" w14:paraId="7006E767" w14:textId="77777777" w:rsidTr="003915EB">
        <w:trPr>
          <w:jc w:val="center"/>
        </w:trPr>
        <w:tc>
          <w:tcPr>
            <w:tcW w:w="5953" w:type="dxa"/>
            <w:vAlign w:val="center"/>
          </w:tcPr>
          <w:p w14:paraId="65D42AAD" w14:textId="77777777" w:rsidR="003915EB" w:rsidRPr="003915EB" w:rsidRDefault="003915EB" w:rsidP="003915EB">
            <w:pPr>
              <w:jc w:val="center"/>
            </w:pPr>
            <w:r w:rsidRPr="003915EB">
              <w:t xml:space="preserve">ОАО «СКЭК» (г. Кемерово) по узлу теплоснабжения </w:t>
            </w:r>
            <w:proofErr w:type="spellStart"/>
            <w:r w:rsidRPr="003915EB">
              <w:t>Чебулинский</w:t>
            </w:r>
            <w:proofErr w:type="spellEnd"/>
            <w:r w:rsidRPr="003915EB">
              <w:t xml:space="preserve"> муниципальный район</w:t>
            </w:r>
          </w:p>
        </w:tc>
        <w:tc>
          <w:tcPr>
            <w:tcW w:w="2268" w:type="dxa"/>
            <w:vAlign w:val="center"/>
          </w:tcPr>
          <w:p w14:paraId="1776253D" w14:textId="77777777" w:rsidR="003915EB" w:rsidRPr="003915EB" w:rsidRDefault="003915EB" w:rsidP="003915EB">
            <w:pPr>
              <w:jc w:val="center"/>
            </w:pPr>
            <w:r w:rsidRPr="003915EB">
              <w:t> </w:t>
            </w:r>
          </w:p>
        </w:tc>
        <w:tc>
          <w:tcPr>
            <w:tcW w:w="1655" w:type="dxa"/>
            <w:vAlign w:val="center"/>
          </w:tcPr>
          <w:p w14:paraId="2A7F4856" w14:textId="77777777" w:rsidR="003915EB" w:rsidRPr="003915EB" w:rsidRDefault="003915EB" w:rsidP="003915EB">
            <w:pPr>
              <w:jc w:val="center"/>
            </w:pPr>
            <w:r w:rsidRPr="003915EB">
              <w:t>234,7</w:t>
            </w:r>
          </w:p>
        </w:tc>
      </w:tr>
    </w:tbl>
    <w:p w14:paraId="09649AE1" w14:textId="77777777" w:rsidR="003915EB" w:rsidRDefault="003915EB" w:rsidP="003915EB">
      <w:pPr>
        <w:jc w:val="both"/>
        <w:sectPr w:rsidR="003915EB" w:rsidSect="00C630FA">
          <w:pgSz w:w="11906" w:h="16838"/>
          <w:pgMar w:top="851" w:right="707" w:bottom="1135" w:left="1276" w:header="708" w:footer="708" w:gutter="0"/>
          <w:cols w:space="708"/>
          <w:titlePg/>
          <w:docGrid w:linePitch="360"/>
        </w:sectPr>
      </w:pPr>
    </w:p>
    <w:p w14:paraId="739654E5" w14:textId="3D5BF283" w:rsidR="003915EB" w:rsidRPr="00727032" w:rsidRDefault="003915EB" w:rsidP="003915EB">
      <w:pPr>
        <w:autoSpaceDE w:val="0"/>
        <w:autoSpaceDN w:val="0"/>
        <w:adjustRightInd w:val="0"/>
        <w:ind w:firstLine="4962"/>
        <w:jc w:val="both"/>
      </w:pPr>
      <w:r w:rsidRPr="00727032">
        <w:lastRenderedPageBreak/>
        <w:t xml:space="preserve">Приложение № </w:t>
      </w:r>
      <w:r>
        <w:t xml:space="preserve">8 </w:t>
      </w:r>
      <w:r w:rsidRPr="00727032">
        <w:t>к протоколу № 3</w:t>
      </w:r>
      <w:r>
        <w:t>5</w:t>
      </w:r>
    </w:p>
    <w:p w14:paraId="6943C701" w14:textId="77777777" w:rsidR="003915EB" w:rsidRPr="00727032" w:rsidRDefault="003915EB" w:rsidP="003915EB">
      <w:pPr>
        <w:autoSpaceDE w:val="0"/>
        <w:autoSpaceDN w:val="0"/>
        <w:adjustRightInd w:val="0"/>
        <w:ind w:firstLine="4962"/>
        <w:jc w:val="both"/>
      </w:pPr>
      <w:r w:rsidRPr="00727032">
        <w:t>заседания Правления региональной</w:t>
      </w:r>
    </w:p>
    <w:p w14:paraId="68366E44" w14:textId="77777777" w:rsidR="003915EB" w:rsidRPr="00727032" w:rsidRDefault="003915EB" w:rsidP="003915EB">
      <w:pPr>
        <w:autoSpaceDE w:val="0"/>
        <w:autoSpaceDN w:val="0"/>
        <w:adjustRightInd w:val="0"/>
        <w:ind w:firstLine="4962"/>
        <w:jc w:val="both"/>
      </w:pPr>
      <w:r>
        <w:t>э</w:t>
      </w:r>
      <w:r w:rsidRPr="00727032">
        <w:t xml:space="preserve">нергетической комиссии </w:t>
      </w:r>
    </w:p>
    <w:p w14:paraId="0B311F0B" w14:textId="10958C75" w:rsidR="003915EB" w:rsidRDefault="003915EB" w:rsidP="003915EB">
      <w:pPr>
        <w:autoSpaceDE w:val="0"/>
        <w:autoSpaceDN w:val="0"/>
        <w:adjustRightInd w:val="0"/>
        <w:ind w:firstLine="4962"/>
        <w:jc w:val="both"/>
      </w:pPr>
      <w:r w:rsidRPr="00727032">
        <w:t>Кемеровской области</w:t>
      </w:r>
      <w:r>
        <w:t xml:space="preserve"> от 03.06.2019</w:t>
      </w:r>
    </w:p>
    <w:p w14:paraId="543A15F5" w14:textId="53692D59" w:rsidR="003915EB" w:rsidRDefault="003915EB" w:rsidP="003915EB">
      <w:pPr>
        <w:autoSpaceDE w:val="0"/>
        <w:autoSpaceDN w:val="0"/>
        <w:adjustRightInd w:val="0"/>
        <w:ind w:firstLine="4962"/>
        <w:jc w:val="both"/>
      </w:pPr>
    </w:p>
    <w:p w14:paraId="04FD84E7" w14:textId="77777777" w:rsidR="003915EB" w:rsidRDefault="003915EB" w:rsidP="003915EB">
      <w:pPr>
        <w:autoSpaceDE w:val="0"/>
        <w:autoSpaceDN w:val="0"/>
        <w:adjustRightInd w:val="0"/>
        <w:ind w:firstLine="4962"/>
        <w:jc w:val="both"/>
      </w:pPr>
    </w:p>
    <w:p w14:paraId="7B755B35" w14:textId="77777777" w:rsidR="003915EB" w:rsidRDefault="003915EB" w:rsidP="003915EB">
      <w:pPr>
        <w:ind w:left="-426" w:right="-142"/>
        <w:jc w:val="center"/>
        <w:rPr>
          <w:b/>
          <w:sz w:val="28"/>
          <w:szCs w:val="28"/>
        </w:rPr>
      </w:pPr>
      <w:r>
        <w:rPr>
          <w:b/>
          <w:sz w:val="28"/>
          <w:szCs w:val="28"/>
        </w:rPr>
        <w:t xml:space="preserve">Норматив удельного расхода топлива при производстве </w:t>
      </w:r>
    </w:p>
    <w:p w14:paraId="6038FBBC" w14:textId="77777777" w:rsidR="003915EB" w:rsidRDefault="003915EB" w:rsidP="003915EB">
      <w:pPr>
        <w:ind w:left="-426" w:right="-142"/>
        <w:jc w:val="center"/>
        <w:rPr>
          <w:b/>
          <w:sz w:val="28"/>
          <w:szCs w:val="28"/>
        </w:rPr>
      </w:pPr>
      <w:r>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051E4254" w14:textId="77777777" w:rsidR="003915EB" w:rsidRDefault="003915EB" w:rsidP="003915EB">
      <w:pPr>
        <w:ind w:left="-426" w:right="-142"/>
        <w:jc w:val="center"/>
        <w:rPr>
          <w:b/>
          <w:sz w:val="28"/>
          <w:szCs w:val="28"/>
        </w:rPr>
      </w:pPr>
      <w:r>
        <w:rPr>
          <w:b/>
          <w:sz w:val="28"/>
          <w:szCs w:val="28"/>
        </w:rPr>
        <w:t xml:space="preserve"> с установленной мощностью производства электрической энергии </w:t>
      </w:r>
    </w:p>
    <w:p w14:paraId="74E33A9F" w14:textId="77777777" w:rsidR="003915EB" w:rsidRDefault="003915EB" w:rsidP="003915EB">
      <w:pPr>
        <w:ind w:left="-426" w:right="-142"/>
        <w:jc w:val="center"/>
        <w:rPr>
          <w:b/>
          <w:sz w:val="28"/>
          <w:szCs w:val="28"/>
        </w:rPr>
      </w:pPr>
      <w:r>
        <w:rPr>
          <w:b/>
          <w:sz w:val="28"/>
          <w:szCs w:val="28"/>
        </w:rPr>
        <w:t xml:space="preserve">25 МВт и более, </w:t>
      </w:r>
      <w:r w:rsidRPr="00B7597C">
        <w:rPr>
          <w:b/>
          <w:sz w:val="28"/>
          <w:szCs w:val="28"/>
        </w:rPr>
        <w:t xml:space="preserve">для </w:t>
      </w:r>
      <w:r>
        <w:rPr>
          <w:b/>
          <w:sz w:val="28"/>
          <w:szCs w:val="28"/>
        </w:rPr>
        <w:t>ОАО «</w:t>
      </w:r>
      <w:r w:rsidRPr="00E86562">
        <w:rPr>
          <w:b/>
          <w:sz w:val="28"/>
          <w:szCs w:val="28"/>
        </w:rPr>
        <w:t>Северо-Кузбасская энергетическая компания</w:t>
      </w:r>
      <w:r>
        <w:rPr>
          <w:b/>
          <w:sz w:val="28"/>
          <w:szCs w:val="28"/>
        </w:rPr>
        <w:t xml:space="preserve">» по узлу теплоснабжения </w:t>
      </w:r>
      <w:proofErr w:type="spellStart"/>
      <w:r>
        <w:rPr>
          <w:b/>
          <w:sz w:val="28"/>
          <w:szCs w:val="28"/>
        </w:rPr>
        <w:t>Чебулинский</w:t>
      </w:r>
      <w:proofErr w:type="spellEnd"/>
      <w:r>
        <w:rPr>
          <w:b/>
          <w:sz w:val="28"/>
          <w:szCs w:val="28"/>
        </w:rPr>
        <w:t xml:space="preserve"> муниципальный район</w:t>
      </w:r>
      <w:r w:rsidRPr="00B7597C">
        <w:rPr>
          <w:b/>
          <w:sz w:val="28"/>
          <w:szCs w:val="28"/>
        </w:rPr>
        <w:t xml:space="preserve"> </w:t>
      </w:r>
      <w:r w:rsidRPr="0073713D">
        <w:rPr>
          <w:b/>
          <w:sz w:val="28"/>
          <w:szCs w:val="28"/>
        </w:rPr>
        <w:t xml:space="preserve">на </w:t>
      </w:r>
      <w:r>
        <w:rPr>
          <w:b/>
          <w:sz w:val="28"/>
          <w:szCs w:val="28"/>
        </w:rPr>
        <w:t>2019 год</w:t>
      </w:r>
    </w:p>
    <w:p w14:paraId="4C4CE91C" w14:textId="77777777" w:rsidR="003915EB" w:rsidRPr="00E11D4F" w:rsidRDefault="003915EB" w:rsidP="003915EB">
      <w:pPr>
        <w:ind w:left="-426" w:right="-142"/>
        <w:jc w:val="center"/>
        <w:rPr>
          <w:b/>
          <w:sz w:val="28"/>
          <w:szCs w:val="28"/>
        </w:rPr>
      </w:pP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112"/>
        <w:gridCol w:w="1560"/>
        <w:gridCol w:w="3826"/>
      </w:tblGrid>
      <w:tr w:rsidR="003915EB" w:rsidRPr="00816A95" w14:paraId="65B82730" w14:textId="77777777" w:rsidTr="003915EB">
        <w:trPr>
          <w:trHeight w:val="397"/>
          <w:tblHeader/>
        </w:trPr>
        <w:tc>
          <w:tcPr>
            <w:tcW w:w="4112" w:type="dxa"/>
            <w:shd w:val="clear" w:color="auto" w:fill="FFFFFF"/>
            <w:vAlign w:val="center"/>
          </w:tcPr>
          <w:p w14:paraId="3D97C10C" w14:textId="77777777" w:rsidR="003915EB" w:rsidRPr="00816A95" w:rsidRDefault="003915EB" w:rsidP="003915EB">
            <w:pPr>
              <w:jc w:val="center"/>
              <w:rPr>
                <w:sz w:val="28"/>
                <w:szCs w:val="28"/>
              </w:rPr>
            </w:pPr>
            <w:r w:rsidRPr="00816A95">
              <w:rPr>
                <w:sz w:val="28"/>
                <w:szCs w:val="28"/>
              </w:rPr>
              <w:t>Наименование регулируемой организации</w:t>
            </w:r>
          </w:p>
        </w:tc>
        <w:tc>
          <w:tcPr>
            <w:tcW w:w="1560" w:type="dxa"/>
            <w:shd w:val="clear" w:color="auto" w:fill="FFFFFF"/>
            <w:vAlign w:val="center"/>
          </w:tcPr>
          <w:p w14:paraId="01D5B617" w14:textId="77777777" w:rsidR="003915EB" w:rsidRPr="00816A95" w:rsidRDefault="003915EB" w:rsidP="003915EB">
            <w:pPr>
              <w:jc w:val="center"/>
              <w:rPr>
                <w:sz w:val="28"/>
                <w:szCs w:val="28"/>
              </w:rPr>
            </w:pPr>
            <w:r w:rsidRPr="00F84466">
              <w:rPr>
                <w:sz w:val="28"/>
                <w:szCs w:val="28"/>
              </w:rPr>
              <w:t>Вид топлива</w:t>
            </w:r>
          </w:p>
        </w:tc>
        <w:tc>
          <w:tcPr>
            <w:tcW w:w="3826" w:type="dxa"/>
            <w:shd w:val="clear" w:color="auto" w:fill="FFFFFF"/>
            <w:vAlign w:val="center"/>
          </w:tcPr>
          <w:p w14:paraId="7EB743D4" w14:textId="77777777" w:rsidR="003915EB" w:rsidRDefault="003915EB" w:rsidP="003915EB">
            <w:pPr>
              <w:jc w:val="center"/>
              <w:rPr>
                <w:sz w:val="28"/>
                <w:szCs w:val="28"/>
              </w:rPr>
            </w:pPr>
            <w:r w:rsidRPr="00816A95">
              <w:rPr>
                <w:sz w:val="28"/>
                <w:szCs w:val="28"/>
              </w:rPr>
              <w:t xml:space="preserve">Норматив удельного расхода топлива </w:t>
            </w:r>
          </w:p>
          <w:p w14:paraId="57B2140D" w14:textId="77777777" w:rsidR="003915EB" w:rsidRPr="00816A95" w:rsidRDefault="003915EB" w:rsidP="003915EB">
            <w:pPr>
              <w:jc w:val="center"/>
              <w:rPr>
                <w:sz w:val="28"/>
                <w:szCs w:val="28"/>
              </w:rPr>
            </w:pPr>
            <w:r w:rsidRPr="00816A95">
              <w:rPr>
                <w:sz w:val="28"/>
                <w:szCs w:val="28"/>
              </w:rPr>
              <w:t xml:space="preserve">при производстве тепловой энергии, кг </w:t>
            </w:r>
            <w:proofErr w:type="spellStart"/>
            <w:r w:rsidRPr="00816A95">
              <w:rPr>
                <w:sz w:val="28"/>
                <w:szCs w:val="28"/>
              </w:rPr>
              <w:t>у.т</w:t>
            </w:r>
            <w:proofErr w:type="spellEnd"/>
            <w:r w:rsidRPr="00816A95">
              <w:rPr>
                <w:sz w:val="28"/>
                <w:szCs w:val="28"/>
              </w:rPr>
              <w:t>./Гкал*</w:t>
            </w:r>
          </w:p>
        </w:tc>
      </w:tr>
      <w:tr w:rsidR="003915EB" w:rsidRPr="00816A95" w14:paraId="6601D5B2" w14:textId="77777777" w:rsidTr="003915EB">
        <w:trPr>
          <w:trHeight w:val="397"/>
        </w:trPr>
        <w:tc>
          <w:tcPr>
            <w:tcW w:w="4112" w:type="dxa"/>
            <w:tcBorders>
              <w:top w:val="single" w:sz="4" w:space="0" w:color="auto"/>
              <w:right w:val="single" w:sz="4" w:space="0" w:color="auto"/>
            </w:tcBorders>
            <w:shd w:val="clear" w:color="auto" w:fill="FFFFFF"/>
            <w:vAlign w:val="center"/>
          </w:tcPr>
          <w:p w14:paraId="64C44EED" w14:textId="77777777" w:rsidR="003915EB" w:rsidRPr="008E2261" w:rsidRDefault="003915EB" w:rsidP="003915EB">
            <w:pPr>
              <w:rPr>
                <w:sz w:val="28"/>
                <w:szCs w:val="28"/>
              </w:rPr>
            </w:pPr>
            <w:r>
              <w:rPr>
                <w:sz w:val="28"/>
                <w:szCs w:val="28"/>
              </w:rPr>
              <w:t>ОАО «</w:t>
            </w:r>
            <w:r w:rsidRPr="00E86562">
              <w:rPr>
                <w:sz w:val="28"/>
                <w:szCs w:val="28"/>
              </w:rPr>
              <w:t>Северо-Кузбасская энергетическая компания</w:t>
            </w:r>
            <w:r>
              <w:rPr>
                <w:sz w:val="28"/>
                <w:szCs w:val="28"/>
              </w:rPr>
              <w:t xml:space="preserve">» по узлу теплоснабжения </w:t>
            </w:r>
            <w:proofErr w:type="spellStart"/>
            <w:r>
              <w:rPr>
                <w:sz w:val="28"/>
                <w:szCs w:val="28"/>
              </w:rPr>
              <w:t>Чебулинский</w:t>
            </w:r>
            <w:proofErr w:type="spellEnd"/>
            <w:r>
              <w:rPr>
                <w:sz w:val="28"/>
                <w:szCs w:val="28"/>
              </w:rPr>
              <w:t xml:space="preserve"> муниципальный район</w:t>
            </w:r>
          </w:p>
        </w:tc>
        <w:tc>
          <w:tcPr>
            <w:tcW w:w="1560" w:type="dxa"/>
            <w:tcBorders>
              <w:top w:val="single" w:sz="4" w:space="0" w:color="auto"/>
              <w:bottom w:val="single" w:sz="4" w:space="0" w:color="auto"/>
              <w:right w:val="single" w:sz="4" w:space="0" w:color="auto"/>
            </w:tcBorders>
            <w:shd w:val="clear" w:color="auto" w:fill="FFFFFF"/>
            <w:vAlign w:val="center"/>
          </w:tcPr>
          <w:p w14:paraId="5A14C8EA" w14:textId="77777777" w:rsidR="003915EB" w:rsidRPr="00B7597C" w:rsidRDefault="003915EB" w:rsidP="003915EB">
            <w:pPr>
              <w:jc w:val="center"/>
              <w:rPr>
                <w:sz w:val="28"/>
                <w:szCs w:val="28"/>
              </w:rPr>
            </w:pPr>
            <w:r w:rsidRPr="00B7597C">
              <w:rPr>
                <w:sz w:val="28"/>
                <w:szCs w:val="28"/>
              </w:rPr>
              <w:t>Каменный уголь</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6A6CABA5" w14:textId="77777777" w:rsidR="003915EB" w:rsidRPr="00B7597C" w:rsidRDefault="003915EB" w:rsidP="003915EB">
            <w:pPr>
              <w:jc w:val="center"/>
              <w:rPr>
                <w:sz w:val="28"/>
                <w:szCs w:val="28"/>
              </w:rPr>
            </w:pPr>
            <w:r w:rsidRPr="00DA34B9">
              <w:rPr>
                <w:sz w:val="28"/>
                <w:szCs w:val="28"/>
              </w:rPr>
              <w:t>234,7</w:t>
            </w:r>
          </w:p>
        </w:tc>
      </w:tr>
    </w:tbl>
    <w:p w14:paraId="6F6FF80F" w14:textId="77777777" w:rsidR="003915EB" w:rsidRPr="001D2420" w:rsidRDefault="003915EB" w:rsidP="003915EB">
      <w:pPr>
        <w:tabs>
          <w:tab w:val="left" w:pos="9639"/>
        </w:tabs>
        <w:autoSpaceDE w:val="0"/>
        <w:autoSpaceDN w:val="0"/>
        <w:adjustRightInd w:val="0"/>
        <w:ind w:left="-142" w:right="-283" w:firstLine="567"/>
        <w:jc w:val="both"/>
        <w:outlineLvl w:val="0"/>
      </w:pPr>
    </w:p>
    <w:p w14:paraId="358C54F4" w14:textId="77777777" w:rsidR="003915EB" w:rsidRPr="006C7DE7" w:rsidRDefault="003915EB" w:rsidP="003915EB">
      <w:pPr>
        <w:tabs>
          <w:tab w:val="left" w:pos="9356"/>
        </w:tabs>
        <w:autoSpaceDE w:val="0"/>
        <w:autoSpaceDN w:val="0"/>
        <w:adjustRightInd w:val="0"/>
        <w:ind w:left="-142" w:right="-142" w:firstLine="567"/>
        <w:jc w:val="both"/>
        <w:outlineLvl w:val="0"/>
        <w:rPr>
          <w:sz w:val="28"/>
          <w:szCs w:val="28"/>
        </w:rPr>
      </w:pPr>
      <w:r>
        <w:rPr>
          <w:sz w:val="28"/>
          <w:szCs w:val="28"/>
        </w:rPr>
        <w:t>* У</w:t>
      </w:r>
      <w:r w:rsidRPr="006C7DE7">
        <w:rPr>
          <w:sz w:val="28"/>
          <w:szCs w:val="28"/>
        </w:rPr>
        <w:t>дельный расход топлива рассчитан</w:t>
      </w:r>
      <w:r>
        <w:rPr>
          <w:sz w:val="28"/>
          <w:szCs w:val="28"/>
        </w:rPr>
        <w:t xml:space="preserve"> </w:t>
      </w:r>
      <w:r w:rsidRPr="006C7DE7">
        <w:rPr>
          <w:sz w:val="28"/>
          <w:szCs w:val="28"/>
        </w:rPr>
        <w:t>на отпущенную тепловую энергию.</w:t>
      </w:r>
    </w:p>
    <w:p w14:paraId="6B938165" w14:textId="77777777" w:rsidR="003915EB" w:rsidRDefault="003915EB" w:rsidP="003915EB">
      <w:pPr>
        <w:jc w:val="both"/>
        <w:sectPr w:rsidR="003915EB" w:rsidSect="00C630FA">
          <w:pgSz w:w="11906" w:h="16838"/>
          <w:pgMar w:top="851" w:right="707" w:bottom="1135" w:left="1276" w:header="708" w:footer="708" w:gutter="0"/>
          <w:cols w:space="708"/>
          <w:titlePg/>
          <w:docGrid w:linePitch="360"/>
        </w:sectPr>
      </w:pPr>
    </w:p>
    <w:p w14:paraId="14D7FE9F" w14:textId="0739D8CD" w:rsidR="003915EB" w:rsidRPr="00727032" w:rsidRDefault="003915EB" w:rsidP="003915EB">
      <w:pPr>
        <w:autoSpaceDE w:val="0"/>
        <w:autoSpaceDN w:val="0"/>
        <w:adjustRightInd w:val="0"/>
        <w:ind w:firstLine="4962"/>
        <w:jc w:val="both"/>
      </w:pPr>
      <w:r w:rsidRPr="00727032">
        <w:lastRenderedPageBreak/>
        <w:t xml:space="preserve">Приложение № </w:t>
      </w:r>
      <w:r>
        <w:t xml:space="preserve">9 </w:t>
      </w:r>
      <w:r w:rsidRPr="00727032">
        <w:t>к протоколу № 3</w:t>
      </w:r>
      <w:r>
        <w:t>5</w:t>
      </w:r>
    </w:p>
    <w:p w14:paraId="3D4FE836" w14:textId="77777777" w:rsidR="003915EB" w:rsidRPr="00727032" w:rsidRDefault="003915EB" w:rsidP="003915EB">
      <w:pPr>
        <w:autoSpaceDE w:val="0"/>
        <w:autoSpaceDN w:val="0"/>
        <w:adjustRightInd w:val="0"/>
        <w:ind w:firstLine="4962"/>
        <w:jc w:val="both"/>
      </w:pPr>
      <w:r w:rsidRPr="00727032">
        <w:t>заседания Правления региональной</w:t>
      </w:r>
    </w:p>
    <w:p w14:paraId="3D8C4046" w14:textId="77777777" w:rsidR="003915EB" w:rsidRPr="00727032" w:rsidRDefault="003915EB" w:rsidP="003915EB">
      <w:pPr>
        <w:autoSpaceDE w:val="0"/>
        <w:autoSpaceDN w:val="0"/>
        <w:adjustRightInd w:val="0"/>
        <w:ind w:firstLine="4962"/>
        <w:jc w:val="both"/>
      </w:pPr>
      <w:r>
        <w:t>э</w:t>
      </w:r>
      <w:r w:rsidRPr="00727032">
        <w:t xml:space="preserve">нергетической комиссии </w:t>
      </w:r>
    </w:p>
    <w:p w14:paraId="488AA368" w14:textId="77777777" w:rsidR="003915EB" w:rsidRDefault="003915EB" w:rsidP="003915EB">
      <w:pPr>
        <w:autoSpaceDE w:val="0"/>
        <w:autoSpaceDN w:val="0"/>
        <w:adjustRightInd w:val="0"/>
        <w:ind w:firstLine="4962"/>
        <w:jc w:val="both"/>
      </w:pPr>
      <w:r w:rsidRPr="00727032">
        <w:t>Кемеровской области</w:t>
      </w:r>
      <w:r>
        <w:t xml:space="preserve"> от 03.06.2019</w:t>
      </w:r>
    </w:p>
    <w:p w14:paraId="09ABAECB" w14:textId="77777777" w:rsidR="003915EB" w:rsidRDefault="003915EB" w:rsidP="003915EB">
      <w:pPr>
        <w:autoSpaceDE w:val="0"/>
        <w:autoSpaceDN w:val="0"/>
        <w:adjustRightInd w:val="0"/>
        <w:ind w:firstLine="4962"/>
        <w:jc w:val="both"/>
      </w:pPr>
    </w:p>
    <w:p w14:paraId="355D7122" w14:textId="77777777" w:rsidR="003D4167" w:rsidRPr="00C22F6E" w:rsidRDefault="003D4167" w:rsidP="003D4167">
      <w:pPr>
        <w:pStyle w:val="a6"/>
        <w:jc w:val="center"/>
        <w:rPr>
          <w:b/>
          <w:sz w:val="28"/>
          <w:szCs w:val="28"/>
        </w:rPr>
      </w:pPr>
      <w:r w:rsidRPr="00C22F6E">
        <w:rPr>
          <w:b/>
          <w:sz w:val="28"/>
          <w:szCs w:val="28"/>
        </w:rPr>
        <w:t xml:space="preserve">Экспертное заключение региональной энергетической комиссии Кемеровской области по материалам, представленным </w:t>
      </w:r>
      <w:r>
        <w:rPr>
          <w:b/>
          <w:sz w:val="28"/>
          <w:szCs w:val="28"/>
        </w:rPr>
        <w:t xml:space="preserve">ОАО «СКЭК» (г. Кемерово) по узлу теплоснабжения </w:t>
      </w:r>
      <w:proofErr w:type="spellStart"/>
      <w:r>
        <w:rPr>
          <w:b/>
          <w:sz w:val="28"/>
          <w:szCs w:val="28"/>
        </w:rPr>
        <w:t>Чебулинский</w:t>
      </w:r>
      <w:proofErr w:type="spellEnd"/>
      <w:r>
        <w:rPr>
          <w:b/>
          <w:sz w:val="28"/>
          <w:szCs w:val="28"/>
        </w:rPr>
        <w:t xml:space="preserve"> муниципальный район</w:t>
      </w:r>
      <w:r w:rsidRPr="00C22F6E">
        <w:rPr>
          <w:b/>
          <w:sz w:val="28"/>
          <w:szCs w:val="28"/>
        </w:rPr>
        <w:t>, для утверждения нормативов создания запасов топлива на котельных на 201</w:t>
      </w:r>
      <w:r>
        <w:rPr>
          <w:b/>
          <w:sz w:val="28"/>
          <w:szCs w:val="28"/>
        </w:rPr>
        <w:t>9</w:t>
      </w:r>
      <w:r w:rsidRPr="00C22F6E">
        <w:rPr>
          <w:b/>
          <w:sz w:val="28"/>
          <w:szCs w:val="28"/>
        </w:rPr>
        <w:t xml:space="preserve"> год</w:t>
      </w:r>
    </w:p>
    <w:p w14:paraId="1E976679" w14:textId="77777777" w:rsidR="003D4167" w:rsidRPr="00C22F6E" w:rsidRDefault="003D4167" w:rsidP="003D4167">
      <w:pPr>
        <w:ind w:firstLine="567"/>
        <w:jc w:val="both"/>
        <w:rPr>
          <w:sz w:val="28"/>
          <w:szCs w:val="28"/>
        </w:rPr>
      </w:pPr>
    </w:p>
    <w:p w14:paraId="3143012E" w14:textId="77777777" w:rsidR="003D4167" w:rsidRDefault="003D4167" w:rsidP="003D4167">
      <w:pPr>
        <w:ind w:firstLine="567"/>
        <w:jc w:val="both"/>
        <w:rPr>
          <w:sz w:val="28"/>
          <w:szCs w:val="28"/>
        </w:rPr>
      </w:pPr>
      <w:r w:rsidRPr="00C22F6E">
        <w:rPr>
          <w:sz w:val="28"/>
          <w:szCs w:val="28"/>
        </w:rPr>
        <w:t xml:space="preserve">В региональную энергетическую комиссию Кемеровской области обратилось </w:t>
      </w:r>
      <w:r>
        <w:rPr>
          <w:sz w:val="28"/>
          <w:szCs w:val="28"/>
        </w:rPr>
        <w:t xml:space="preserve">ОАО «СКЭК» (г. Кемерово) по узлу теплоснабжения </w:t>
      </w:r>
      <w:proofErr w:type="spellStart"/>
      <w:r>
        <w:rPr>
          <w:sz w:val="28"/>
          <w:szCs w:val="28"/>
        </w:rPr>
        <w:t>Чебулинский</w:t>
      </w:r>
      <w:proofErr w:type="spellEnd"/>
      <w:r>
        <w:rPr>
          <w:sz w:val="28"/>
          <w:szCs w:val="28"/>
        </w:rPr>
        <w:t xml:space="preserve"> муниципальный район</w:t>
      </w:r>
      <w:r w:rsidRPr="00C22F6E">
        <w:rPr>
          <w:color w:val="000000"/>
          <w:sz w:val="28"/>
          <w:szCs w:val="28"/>
        </w:rPr>
        <w:t>,</w:t>
      </w:r>
      <w:r w:rsidRPr="00C22F6E">
        <w:rPr>
          <w:b/>
          <w:sz w:val="28"/>
          <w:szCs w:val="28"/>
        </w:rPr>
        <w:t xml:space="preserve"> </w:t>
      </w:r>
      <w:r w:rsidRPr="00C22F6E">
        <w:rPr>
          <w:sz w:val="28"/>
          <w:szCs w:val="28"/>
        </w:rPr>
        <w:t>(далее – Предприятие) с заявкой на утверждение нормативов создания запасов топлива на котельных.</w:t>
      </w:r>
    </w:p>
    <w:p w14:paraId="729117A7" w14:textId="77777777" w:rsidR="003D4167" w:rsidRPr="000317A6" w:rsidRDefault="003D4167" w:rsidP="003D4167">
      <w:pPr>
        <w:ind w:firstLine="709"/>
        <w:jc w:val="both"/>
        <w:rPr>
          <w:sz w:val="28"/>
          <w:szCs w:val="28"/>
        </w:rPr>
      </w:pPr>
      <w:r w:rsidRPr="000317A6">
        <w:rPr>
          <w:sz w:val="28"/>
          <w:szCs w:val="28"/>
        </w:rPr>
        <w:t>В эксплуатации предприятия находится 32 котельных.</w:t>
      </w:r>
    </w:p>
    <w:p w14:paraId="4345489F" w14:textId="77777777" w:rsidR="003D4167" w:rsidRPr="00B55144" w:rsidRDefault="003D4167" w:rsidP="003D4167">
      <w:pPr>
        <w:shd w:val="clear" w:color="auto" w:fill="FFFFFF"/>
        <w:ind w:firstLine="720"/>
        <w:jc w:val="both"/>
        <w:rPr>
          <w:color w:val="000000"/>
          <w:spacing w:val="5"/>
          <w:sz w:val="28"/>
          <w:szCs w:val="28"/>
        </w:rPr>
      </w:pPr>
      <w:r w:rsidRPr="00B55144">
        <w:rPr>
          <w:color w:val="000000"/>
          <w:sz w:val="28"/>
          <w:szCs w:val="28"/>
        </w:rPr>
        <w:t>Доставка угля к котельным осуществляется от двух производителей твердого топлива с помощью КАМАЗа.</w:t>
      </w:r>
    </w:p>
    <w:p w14:paraId="53FFC56A" w14:textId="77777777" w:rsidR="003D4167" w:rsidRPr="00B55144" w:rsidRDefault="003D4167" w:rsidP="003D4167">
      <w:pPr>
        <w:shd w:val="clear" w:color="auto" w:fill="FFFFFF"/>
        <w:ind w:firstLine="720"/>
        <w:jc w:val="both"/>
        <w:rPr>
          <w:color w:val="000000"/>
          <w:sz w:val="28"/>
          <w:szCs w:val="28"/>
        </w:rPr>
      </w:pPr>
      <w:r w:rsidRPr="00B55144">
        <w:rPr>
          <w:color w:val="000000"/>
          <w:sz w:val="28"/>
          <w:szCs w:val="28"/>
        </w:rPr>
        <w:t>Общая вместимость угольных складов 4743т.:</w:t>
      </w:r>
    </w:p>
    <w:p w14:paraId="1645628E" w14:textId="77777777" w:rsidR="003D4167" w:rsidRPr="00B55144" w:rsidRDefault="003D4167" w:rsidP="003D4167">
      <w:pPr>
        <w:shd w:val="clear" w:color="auto" w:fill="FFFFFF"/>
        <w:ind w:firstLine="720"/>
        <w:jc w:val="both"/>
        <w:rPr>
          <w:color w:val="000000"/>
          <w:sz w:val="28"/>
          <w:szCs w:val="28"/>
        </w:rPr>
      </w:pPr>
      <w:r w:rsidRPr="00B55144">
        <w:rPr>
          <w:color w:val="000000"/>
          <w:sz w:val="28"/>
          <w:szCs w:val="28"/>
        </w:rPr>
        <w:t xml:space="preserve">Вместимость топливных складов котельных  </w:t>
      </w:r>
      <w:proofErr w:type="spellStart"/>
      <w:r w:rsidRPr="00B55144">
        <w:rPr>
          <w:color w:val="000000"/>
          <w:sz w:val="28"/>
          <w:szCs w:val="28"/>
        </w:rPr>
        <w:t>Чебулинского</w:t>
      </w:r>
      <w:proofErr w:type="spellEnd"/>
      <w:r w:rsidRPr="00B55144">
        <w:rPr>
          <w:color w:val="000000"/>
          <w:sz w:val="28"/>
          <w:szCs w:val="28"/>
        </w:rPr>
        <w:t xml:space="preserve"> муниципального района</w:t>
      </w:r>
    </w:p>
    <w:p w14:paraId="7EE29C67" w14:textId="77777777" w:rsidR="003D4167" w:rsidRPr="00B55144" w:rsidRDefault="003D4167" w:rsidP="003D4167">
      <w:pPr>
        <w:numPr>
          <w:ilvl w:val="0"/>
          <w:numId w:val="15"/>
        </w:numPr>
        <w:spacing w:line="360" w:lineRule="auto"/>
        <w:contextualSpacing/>
        <w:jc w:val="right"/>
        <w:rPr>
          <w:color w:val="000000"/>
          <w:sz w:val="28"/>
          <w:szCs w:val="28"/>
        </w:rPr>
      </w:pPr>
    </w:p>
    <w:tbl>
      <w:tblPr>
        <w:tblW w:w="96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64"/>
        <w:gridCol w:w="2501"/>
        <w:gridCol w:w="1340"/>
      </w:tblGrid>
      <w:tr w:rsidR="003D4167" w:rsidRPr="00B55144" w14:paraId="52A31164" w14:textId="77777777" w:rsidTr="00C376B8">
        <w:trPr>
          <w:trHeight w:val="284"/>
          <w:tblHeader/>
        </w:trPr>
        <w:tc>
          <w:tcPr>
            <w:tcW w:w="1980" w:type="dxa"/>
            <w:shd w:val="clear" w:color="auto" w:fill="auto"/>
            <w:vAlign w:val="center"/>
            <w:hideMark/>
          </w:tcPr>
          <w:p w14:paraId="56970BCF" w14:textId="77777777" w:rsidR="003D4167" w:rsidRPr="00B55144" w:rsidRDefault="003D4167" w:rsidP="00C376B8">
            <w:pPr>
              <w:jc w:val="center"/>
              <w:rPr>
                <w:sz w:val="20"/>
              </w:rPr>
            </w:pPr>
            <w:r w:rsidRPr="00B55144">
              <w:rPr>
                <w:sz w:val="20"/>
              </w:rPr>
              <w:t>Котельная населенного пункта</w:t>
            </w:r>
          </w:p>
        </w:tc>
        <w:tc>
          <w:tcPr>
            <w:tcW w:w="3864" w:type="dxa"/>
            <w:shd w:val="clear" w:color="auto" w:fill="auto"/>
            <w:vAlign w:val="center"/>
            <w:hideMark/>
          </w:tcPr>
          <w:p w14:paraId="7BACEFB8" w14:textId="77777777" w:rsidR="003D4167" w:rsidRPr="00B55144" w:rsidRDefault="003D4167" w:rsidP="00C376B8">
            <w:pPr>
              <w:jc w:val="center"/>
              <w:rPr>
                <w:sz w:val="20"/>
              </w:rPr>
            </w:pPr>
            <w:r w:rsidRPr="00B55144">
              <w:rPr>
                <w:sz w:val="20"/>
              </w:rPr>
              <w:t>Наименование котельной</w:t>
            </w:r>
          </w:p>
        </w:tc>
        <w:tc>
          <w:tcPr>
            <w:tcW w:w="2501" w:type="dxa"/>
            <w:shd w:val="clear" w:color="auto" w:fill="auto"/>
            <w:vAlign w:val="center"/>
            <w:hideMark/>
          </w:tcPr>
          <w:p w14:paraId="347558C9" w14:textId="77777777" w:rsidR="003D4167" w:rsidRPr="00B55144" w:rsidRDefault="003D4167" w:rsidP="00C376B8">
            <w:pPr>
              <w:jc w:val="center"/>
              <w:rPr>
                <w:sz w:val="20"/>
              </w:rPr>
            </w:pPr>
            <w:r w:rsidRPr="00B55144">
              <w:rPr>
                <w:sz w:val="20"/>
              </w:rPr>
              <w:t>Тип склада</w:t>
            </w:r>
          </w:p>
        </w:tc>
        <w:tc>
          <w:tcPr>
            <w:tcW w:w="1340" w:type="dxa"/>
            <w:shd w:val="clear" w:color="auto" w:fill="auto"/>
            <w:vAlign w:val="center"/>
            <w:hideMark/>
          </w:tcPr>
          <w:p w14:paraId="14DBE313" w14:textId="77777777" w:rsidR="003D4167" w:rsidRPr="00B55144" w:rsidRDefault="003D4167" w:rsidP="00C376B8">
            <w:pPr>
              <w:jc w:val="center"/>
              <w:rPr>
                <w:sz w:val="20"/>
              </w:rPr>
            </w:pPr>
            <w:r w:rsidRPr="00B55144">
              <w:rPr>
                <w:sz w:val="20"/>
              </w:rPr>
              <w:t>вместимость  складов, т</w:t>
            </w:r>
          </w:p>
        </w:tc>
      </w:tr>
      <w:tr w:rsidR="003D4167" w:rsidRPr="00B55144" w14:paraId="6462314F" w14:textId="77777777" w:rsidTr="00C376B8">
        <w:trPr>
          <w:trHeight w:val="284"/>
        </w:trPr>
        <w:tc>
          <w:tcPr>
            <w:tcW w:w="1980" w:type="dxa"/>
            <w:vMerge w:val="restart"/>
            <w:shd w:val="clear" w:color="auto" w:fill="auto"/>
            <w:vAlign w:val="center"/>
            <w:hideMark/>
          </w:tcPr>
          <w:p w14:paraId="54DEF9BA" w14:textId="77777777" w:rsidR="003D4167" w:rsidRPr="00B55144" w:rsidRDefault="003D4167" w:rsidP="00C376B8">
            <w:pPr>
              <w:rPr>
                <w:sz w:val="20"/>
              </w:rPr>
            </w:pPr>
            <w:proofErr w:type="spellStart"/>
            <w:r w:rsidRPr="00B55144">
              <w:rPr>
                <w:sz w:val="20"/>
              </w:rPr>
              <w:t>с.Усть-Серта</w:t>
            </w:r>
            <w:proofErr w:type="spellEnd"/>
          </w:p>
        </w:tc>
        <w:tc>
          <w:tcPr>
            <w:tcW w:w="3864" w:type="dxa"/>
            <w:shd w:val="clear" w:color="auto" w:fill="auto"/>
            <w:vAlign w:val="center"/>
            <w:hideMark/>
          </w:tcPr>
          <w:p w14:paraId="091F2A97" w14:textId="77777777" w:rsidR="003D4167" w:rsidRPr="00B55144" w:rsidRDefault="003D4167" w:rsidP="00C376B8">
            <w:pPr>
              <w:rPr>
                <w:sz w:val="20"/>
              </w:rPr>
            </w:pPr>
            <w:r w:rsidRPr="00B55144">
              <w:rPr>
                <w:sz w:val="20"/>
              </w:rPr>
              <w:t>Центральная котельная</w:t>
            </w:r>
          </w:p>
        </w:tc>
        <w:tc>
          <w:tcPr>
            <w:tcW w:w="2501" w:type="dxa"/>
            <w:shd w:val="clear" w:color="auto" w:fill="auto"/>
            <w:vAlign w:val="center"/>
            <w:hideMark/>
          </w:tcPr>
          <w:p w14:paraId="0BB1AA6A"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39E369E4" w14:textId="77777777" w:rsidR="003D4167" w:rsidRPr="00B55144" w:rsidRDefault="003D4167" w:rsidP="00C376B8">
            <w:pPr>
              <w:jc w:val="center"/>
              <w:rPr>
                <w:sz w:val="20"/>
              </w:rPr>
            </w:pPr>
            <w:r w:rsidRPr="00B55144">
              <w:rPr>
                <w:sz w:val="20"/>
              </w:rPr>
              <w:t>80</w:t>
            </w:r>
          </w:p>
        </w:tc>
      </w:tr>
      <w:tr w:rsidR="003D4167" w:rsidRPr="00B55144" w14:paraId="78D48482" w14:textId="77777777" w:rsidTr="00C376B8">
        <w:trPr>
          <w:trHeight w:val="284"/>
        </w:trPr>
        <w:tc>
          <w:tcPr>
            <w:tcW w:w="1980" w:type="dxa"/>
            <w:vMerge/>
            <w:vAlign w:val="center"/>
            <w:hideMark/>
          </w:tcPr>
          <w:p w14:paraId="260A899B" w14:textId="77777777" w:rsidR="003D4167" w:rsidRPr="00B55144" w:rsidRDefault="003D4167" w:rsidP="00C376B8">
            <w:pPr>
              <w:rPr>
                <w:sz w:val="20"/>
              </w:rPr>
            </w:pPr>
          </w:p>
        </w:tc>
        <w:tc>
          <w:tcPr>
            <w:tcW w:w="3864" w:type="dxa"/>
            <w:shd w:val="clear" w:color="auto" w:fill="auto"/>
            <w:vAlign w:val="center"/>
            <w:hideMark/>
          </w:tcPr>
          <w:p w14:paraId="7D4DB3FB" w14:textId="77777777" w:rsidR="003D4167" w:rsidRPr="00B55144" w:rsidRDefault="003D4167" w:rsidP="00C376B8">
            <w:pPr>
              <w:rPr>
                <w:sz w:val="20"/>
              </w:rPr>
            </w:pPr>
            <w:r w:rsidRPr="00B55144">
              <w:rPr>
                <w:sz w:val="20"/>
              </w:rPr>
              <w:t>Школьная</w:t>
            </w:r>
          </w:p>
        </w:tc>
        <w:tc>
          <w:tcPr>
            <w:tcW w:w="2501" w:type="dxa"/>
            <w:shd w:val="clear" w:color="auto" w:fill="auto"/>
            <w:vAlign w:val="center"/>
            <w:hideMark/>
          </w:tcPr>
          <w:p w14:paraId="28FE98A0"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4A31F017" w14:textId="77777777" w:rsidR="003D4167" w:rsidRPr="00B55144" w:rsidRDefault="003D4167" w:rsidP="00C376B8">
            <w:pPr>
              <w:jc w:val="center"/>
              <w:rPr>
                <w:sz w:val="20"/>
              </w:rPr>
            </w:pPr>
            <w:r w:rsidRPr="00B55144">
              <w:rPr>
                <w:sz w:val="20"/>
              </w:rPr>
              <w:t>100</w:t>
            </w:r>
          </w:p>
        </w:tc>
      </w:tr>
      <w:tr w:rsidR="003D4167" w:rsidRPr="00B55144" w14:paraId="48E6FA1C" w14:textId="77777777" w:rsidTr="00C376B8">
        <w:trPr>
          <w:trHeight w:val="284"/>
        </w:trPr>
        <w:tc>
          <w:tcPr>
            <w:tcW w:w="1980" w:type="dxa"/>
            <w:shd w:val="clear" w:color="auto" w:fill="auto"/>
            <w:vAlign w:val="center"/>
            <w:hideMark/>
          </w:tcPr>
          <w:p w14:paraId="0BEC6D7C" w14:textId="77777777" w:rsidR="003D4167" w:rsidRPr="00B55144" w:rsidRDefault="003D4167" w:rsidP="00C376B8">
            <w:pPr>
              <w:rPr>
                <w:sz w:val="20"/>
              </w:rPr>
            </w:pPr>
            <w:proofErr w:type="spellStart"/>
            <w:r w:rsidRPr="00B55144">
              <w:rPr>
                <w:sz w:val="20"/>
              </w:rPr>
              <w:t>с.Курск</w:t>
            </w:r>
            <w:proofErr w:type="spellEnd"/>
            <w:r w:rsidRPr="00B55144">
              <w:rPr>
                <w:sz w:val="20"/>
              </w:rPr>
              <w:t>-Смоленка</w:t>
            </w:r>
          </w:p>
        </w:tc>
        <w:tc>
          <w:tcPr>
            <w:tcW w:w="3864" w:type="dxa"/>
            <w:shd w:val="clear" w:color="auto" w:fill="auto"/>
            <w:vAlign w:val="center"/>
            <w:hideMark/>
          </w:tcPr>
          <w:p w14:paraId="0830E413" w14:textId="77777777" w:rsidR="003D4167" w:rsidRPr="00B55144" w:rsidRDefault="003D4167" w:rsidP="00C376B8">
            <w:pPr>
              <w:rPr>
                <w:sz w:val="20"/>
              </w:rPr>
            </w:pPr>
            <w:r w:rsidRPr="00B55144">
              <w:rPr>
                <w:sz w:val="20"/>
              </w:rPr>
              <w:t>Центральная котельная</w:t>
            </w:r>
          </w:p>
        </w:tc>
        <w:tc>
          <w:tcPr>
            <w:tcW w:w="2501" w:type="dxa"/>
            <w:shd w:val="clear" w:color="auto" w:fill="auto"/>
            <w:vAlign w:val="center"/>
            <w:hideMark/>
          </w:tcPr>
          <w:p w14:paraId="56AA5EF4"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61099D5E" w14:textId="77777777" w:rsidR="003D4167" w:rsidRPr="00B55144" w:rsidRDefault="003D4167" w:rsidP="00C376B8">
            <w:pPr>
              <w:jc w:val="center"/>
              <w:rPr>
                <w:sz w:val="20"/>
              </w:rPr>
            </w:pPr>
            <w:r w:rsidRPr="00B55144">
              <w:rPr>
                <w:sz w:val="20"/>
              </w:rPr>
              <w:t>100</w:t>
            </w:r>
          </w:p>
        </w:tc>
      </w:tr>
      <w:tr w:rsidR="003D4167" w:rsidRPr="00B55144" w14:paraId="30FE2EFA" w14:textId="77777777" w:rsidTr="00C376B8">
        <w:trPr>
          <w:trHeight w:val="284"/>
        </w:trPr>
        <w:tc>
          <w:tcPr>
            <w:tcW w:w="1980" w:type="dxa"/>
            <w:shd w:val="clear" w:color="auto" w:fill="auto"/>
            <w:vAlign w:val="center"/>
            <w:hideMark/>
          </w:tcPr>
          <w:p w14:paraId="6015F1A4" w14:textId="77777777" w:rsidR="003D4167" w:rsidRPr="00B55144" w:rsidRDefault="003D4167" w:rsidP="00C376B8">
            <w:pPr>
              <w:rPr>
                <w:sz w:val="20"/>
              </w:rPr>
            </w:pPr>
            <w:proofErr w:type="spellStart"/>
            <w:r w:rsidRPr="00B55144">
              <w:rPr>
                <w:sz w:val="20"/>
              </w:rPr>
              <w:t>с.Шестаково</w:t>
            </w:r>
            <w:proofErr w:type="spellEnd"/>
          </w:p>
        </w:tc>
        <w:tc>
          <w:tcPr>
            <w:tcW w:w="3864" w:type="dxa"/>
            <w:shd w:val="clear" w:color="auto" w:fill="auto"/>
            <w:vAlign w:val="center"/>
            <w:hideMark/>
          </w:tcPr>
          <w:p w14:paraId="44E408E1" w14:textId="77777777" w:rsidR="003D4167" w:rsidRPr="00B55144" w:rsidRDefault="003D4167" w:rsidP="00C376B8">
            <w:pPr>
              <w:rPr>
                <w:sz w:val="20"/>
              </w:rPr>
            </w:pPr>
            <w:r w:rsidRPr="00B55144">
              <w:rPr>
                <w:sz w:val="20"/>
              </w:rPr>
              <w:t>Центральная котельная</w:t>
            </w:r>
          </w:p>
        </w:tc>
        <w:tc>
          <w:tcPr>
            <w:tcW w:w="2501" w:type="dxa"/>
            <w:shd w:val="clear" w:color="auto" w:fill="auto"/>
            <w:vAlign w:val="center"/>
            <w:hideMark/>
          </w:tcPr>
          <w:p w14:paraId="7B357394"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4C9FFEC8" w14:textId="77777777" w:rsidR="003D4167" w:rsidRPr="00B55144" w:rsidRDefault="003D4167" w:rsidP="00C376B8">
            <w:pPr>
              <w:jc w:val="center"/>
              <w:rPr>
                <w:sz w:val="20"/>
              </w:rPr>
            </w:pPr>
            <w:r w:rsidRPr="00B55144">
              <w:rPr>
                <w:sz w:val="20"/>
              </w:rPr>
              <w:t>30</w:t>
            </w:r>
          </w:p>
        </w:tc>
      </w:tr>
      <w:tr w:rsidR="003D4167" w:rsidRPr="00B55144" w14:paraId="0FBE4E84" w14:textId="77777777" w:rsidTr="00C376B8">
        <w:trPr>
          <w:trHeight w:val="284"/>
        </w:trPr>
        <w:tc>
          <w:tcPr>
            <w:tcW w:w="1980" w:type="dxa"/>
            <w:vMerge w:val="restart"/>
            <w:shd w:val="clear" w:color="auto" w:fill="auto"/>
            <w:vAlign w:val="center"/>
            <w:hideMark/>
          </w:tcPr>
          <w:p w14:paraId="225CEB03" w14:textId="77777777" w:rsidR="003D4167" w:rsidRPr="00B55144" w:rsidRDefault="003D4167" w:rsidP="00C376B8">
            <w:pPr>
              <w:rPr>
                <w:sz w:val="20"/>
              </w:rPr>
            </w:pPr>
            <w:proofErr w:type="spellStart"/>
            <w:r w:rsidRPr="00B55144">
              <w:rPr>
                <w:sz w:val="20"/>
              </w:rPr>
              <w:t>с.Усманка</w:t>
            </w:r>
            <w:proofErr w:type="spellEnd"/>
          </w:p>
        </w:tc>
        <w:tc>
          <w:tcPr>
            <w:tcW w:w="3864" w:type="dxa"/>
            <w:shd w:val="clear" w:color="auto" w:fill="auto"/>
            <w:vAlign w:val="center"/>
            <w:hideMark/>
          </w:tcPr>
          <w:p w14:paraId="61B0A2C9" w14:textId="77777777" w:rsidR="003D4167" w:rsidRPr="00B55144" w:rsidRDefault="003D4167" w:rsidP="00C376B8">
            <w:pPr>
              <w:rPr>
                <w:sz w:val="20"/>
              </w:rPr>
            </w:pPr>
            <w:r w:rsidRPr="00B55144">
              <w:rPr>
                <w:sz w:val="20"/>
              </w:rPr>
              <w:t>Котельная центральная</w:t>
            </w:r>
          </w:p>
        </w:tc>
        <w:tc>
          <w:tcPr>
            <w:tcW w:w="2501" w:type="dxa"/>
            <w:shd w:val="clear" w:color="auto" w:fill="auto"/>
            <w:vAlign w:val="center"/>
            <w:hideMark/>
          </w:tcPr>
          <w:p w14:paraId="5061EAE9"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577DCA14" w14:textId="77777777" w:rsidR="003D4167" w:rsidRPr="00B55144" w:rsidRDefault="003D4167" w:rsidP="00C376B8">
            <w:pPr>
              <w:jc w:val="center"/>
              <w:rPr>
                <w:sz w:val="20"/>
              </w:rPr>
            </w:pPr>
            <w:r w:rsidRPr="00B55144">
              <w:rPr>
                <w:sz w:val="20"/>
              </w:rPr>
              <w:t>50</w:t>
            </w:r>
          </w:p>
        </w:tc>
      </w:tr>
      <w:tr w:rsidR="003D4167" w:rsidRPr="00B55144" w14:paraId="6AB031C4" w14:textId="77777777" w:rsidTr="00C376B8">
        <w:trPr>
          <w:trHeight w:val="284"/>
        </w:trPr>
        <w:tc>
          <w:tcPr>
            <w:tcW w:w="1980" w:type="dxa"/>
            <w:vMerge/>
            <w:vAlign w:val="center"/>
            <w:hideMark/>
          </w:tcPr>
          <w:p w14:paraId="12D6CAFD" w14:textId="77777777" w:rsidR="003D4167" w:rsidRPr="00B55144" w:rsidRDefault="003D4167" w:rsidP="00C376B8">
            <w:pPr>
              <w:rPr>
                <w:sz w:val="20"/>
              </w:rPr>
            </w:pPr>
          </w:p>
        </w:tc>
        <w:tc>
          <w:tcPr>
            <w:tcW w:w="3864" w:type="dxa"/>
            <w:shd w:val="clear" w:color="auto" w:fill="auto"/>
            <w:vAlign w:val="center"/>
            <w:hideMark/>
          </w:tcPr>
          <w:p w14:paraId="553605C1" w14:textId="77777777" w:rsidR="003D4167" w:rsidRPr="00B55144" w:rsidRDefault="003D4167" w:rsidP="00C376B8">
            <w:pPr>
              <w:rPr>
                <w:sz w:val="20"/>
              </w:rPr>
            </w:pPr>
            <w:r w:rsidRPr="00B55144">
              <w:rPr>
                <w:sz w:val="20"/>
              </w:rPr>
              <w:t>Детский сад</w:t>
            </w:r>
          </w:p>
        </w:tc>
        <w:tc>
          <w:tcPr>
            <w:tcW w:w="2501" w:type="dxa"/>
            <w:shd w:val="clear" w:color="auto" w:fill="auto"/>
            <w:vAlign w:val="center"/>
            <w:hideMark/>
          </w:tcPr>
          <w:p w14:paraId="14879FA6"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32045150" w14:textId="77777777" w:rsidR="003D4167" w:rsidRPr="00B55144" w:rsidRDefault="003D4167" w:rsidP="00C376B8">
            <w:pPr>
              <w:jc w:val="center"/>
              <w:rPr>
                <w:sz w:val="20"/>
              </w:rPr>
            </w:pPr>
            <w:r w:rsidRPr="00B55144">
              <w:rPr>
                <w:sz w:val="20"/>
              </w:rPr>
              <w:t>25</w:t>
            </w:r>
          </w:p>
        </w:tc>
      </w:tr>
      <w:tr w:rsidR="003D4167" w:rsidRPr="00B55144" w14:paraId="71BF3680" w14:textId="77777777" w:rsidTr="00C376B8">
        <w:trPr>
          <w:trHeight w:val="284"/>
        </w:trPr>
        <w:tc>
          <w:tcPr>
            <w:tcW w:w="1980" w:type="dxa"/>
            <w:shd w:val="clear" w:color="auto" w:fill="auto"/>
            <w:vAlign w:val="center"/>
            <w:hideMark/>
          </w:tcPr>
          <w:p w14:paraId="047225E4" w14:textId="77777777" w:rsidR="003D4167" w:rsidRPr="00B55144" w:rsidRDefault="003D4167" w:rsidP="00C376B8">
            <w:pPr>
              <w:rPr>
                <w:sz w:val="20"/>
              </w:rPr>
            </w:pPr>
            <w:proofErr w:type="spellStart"/>
            <w:r w:rsidRPr="00B55144">
              <w:rPr>
                <w:sz w:val="20"/>
              </w:rPr>
              <w:t>с.Николаевка</w:t>
            </w:r>
            <w:proofErr w:type="spellEnd"/>
          </w:p>
        </w:tc>
        <w:tc>
          <w:tcPr>
            <w:tcW w:w="3864" w:type="dxa"/>
            <w:shd w:val="clear" w:color="auto" w:fill="auto"/>
            <w:vAlign w:val="center"/>
            <w:hideMark/>
          </w:tcPr>
          <w:p w14:paraId="2A244EB5" w14:textId="77777777" w:rsidR="003D4167" w:rsidRPr="00B55144" w:rsidRDefault="003D4167" w:rsidP="00C376B8">
            <w:pPr>
              <w:rPr>
                <w:sz w:val="20"/>
              </w:rPr>
            </w:pPr>
            <w:r w:rsidRPr="00B55144">
              <w:rPr>
                <w:sz w:val="20"/>
              </w:rPr>
              <w:t>Центральная котельная</w:t>
            </w:r>
          </w:p>
        </w:tc>
        <w:tc>
          <w:tcPr>
            <w:tcW w:w="2501" w:type="dxa"/>
            <w:shd w:val="clear" w:color="auto" w:fill="auto"/>
            <w:vAlign w:val="center"/>
            <w:hideMark/>
          </w:tcPr>
          <w:p w14:paraId="4DEC360B"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79E217FD" w14:textId="77777777" w:rsidR="003D4167" w:rsidRPr="00B55144" w:rsidRDefault="003D4167" w:rsidP="00C376B8">
            <w:pPr>
              <w:jc w:val="center"/>
              <w:rPr>
                <w:sz w:val="20"/>
              </w:rPr>
            </w:pPr>
            <w:r w:rsidRPr="00B55144">
              <w:rPr>
                <w:sz w:val="20"/>
              </w:rPr>
              <w:t>40</w:t>
            </w:r>
          </w:p>
        </w:tc>
      </w:tr>
      <w:tr w:rsidR="003D4167" w:rsidRPr="00B55144" w14:paraId="5653560A" w14:textId="77777777" w:rsidTr="00C376B8">
        <w:trPr>
          <w:trHeight w:val="284"/>
        </w:trPr>
        <w:tc>
          <w:tcPr>
            <w:tcW w:w="1980" w:type="dxa"/>
            <w:vMerge w:val="restart"/>
            <w:shd w:val="clear" w:color="auto" w:fill="auto"/>
            <w:vAlign w:val="center"/>
            <w:hideMark/>
          </w:tcPr>
          <w:p w14:paraId="4F9AB46D" w14:textId="77777777" w:rsidR="003D4167" w:rsidRPr="00B55144" w:rsidRDefault="003D4167" w:rsidP="00C376B8">
            <w:pPr>
              <w:rPr>
                <w:sz w:val="20"/>
              </w:rPr>
            </w:pPr>
            <w:proofErr w:type="spellStart"/>
            <w:r w:rsidRPr="00B55144">
              <w:rPr>
                <w:sz w:val="20"/>
              </w:rPr>
              <w:t>с.Усть-Чебула</w:t>
            </w:r>
            <w:proofErr w:type="spellEnd"/>
          </w:p>
        </w:tc>
        <w:tc>
          <w:tcPr>
            <w:tcW w:w="3864" w:type="dxa"/>
            <w:shd w:val="clear" w:color="auto" w:fill="auto"/>
            <w:vAlign w:val="center"/>
            <w:hideMark/>
          </w:tcPr>
          <w:p w14:paraId="7D089109" w14:textId="77777777" w:rsidR="003D4167" w:rsidRPr="00B55144" w:rsidRDefault="003D4167" w:rsidP="00C376B8">
            <w:pPr>
              <w:rPr>
                <w:sz w:val="20"/>
              </w:rPr>
            </w:pPr>
            <w:r w:rsidRPr="00B55144">
              <w:rPr>
                <w:sz w:val="20"/>
              </w:rPr>
              <w:t>Котельная школа</w:t>
            </w:r>
          </w:p>
        </w:tc>
        <w:tc>
          <w:tcPr>
            <w:tcW w:w="2501" w:type="dxa"/>
            <w:shd w:val="clear" w:color="auto" w:fill="auto"/>
            <w:vAlign w:val="center"/>
            <w:hideMark/>
          </w:tcPr>
          <w:p w14:paraId="4CB1057F"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3E2CC376" w14:textId="77777777" w:rsidR="003D4167" w:rsidRPr="00B55144" w:rsidRDefault="003D4167" w:rsidP="00C376B8">
            <w:pPr>
              <w:jc w:val="center"/>
              <w:rPr>
                <w:sz w:val="20"/>
              </w:rPr>
            </w:pPr>
            <w:r w:rsidRPr="00B55144">
              <w:rPr>
                <w:sz w:val="20"/>
              </w:rPr>
              <w:t>30</w:t>
            </w:r>
          </w:p>
        </w:tc>
      </w:tr>
      <w:tr w:rsidR="003D4167" w:rsidRPr="00B55144" w14:paraId="0952C4A5" w14:textId="77777777" w:rsidTr="00C376B8">
        <w:trPr>
          <w:trHeight w:val="284"/>
        </w:trPr>
        <w:tc>
          <w:tcPr>
            <w:tcW w:w="1980" w:type="dxa"/>
            <w:vMerge/>
            <w:vAlign w:val="center"/>
            <w:hideMark/>
          </w:tcPr>
          <w:p w14:paraId="5618A51C" w14:textId="77777777" w:rsidR="003D4167" w:rsidRPr="00B55144" w:rsidRDefault="003D4167" w:rsidP="00C376B8">
            <w:pPr>
              <w:rPr>
                <w:sz w:val="20"/>
              </w:rPr>
            </w:pPr>
          </w:p>
        </w:tc>
        <w:tc>
          <w:tcPr>
            <w:tcW w:w="3864" w:type="dxa"/>
            <w:shd w:val="clear" w:color="auto" w:fill="auto"/>
            <w:vAlign w:val="center"/>
            <w:hideMark/>
          </w:tcPr>
          <w:p w14:paraId="0A82F718" w14:textId="77777777" w:rsidR="003D4167" w:rsidRPr="00B55144" w:rsidRDefault="003D4167" w:rsidP="00C376B8">
            <w:pPr>
              <w:rPr>
                <w:sz w:val="20"/>
              </w:rPr>
            </w:pPr>
            <w:r w:rsidRPr="00B55144">
              <w:rPr>
                <w:sz w:val="20"/>
              </w:rPr>
              <w:t>Детский сад</w:t>
            </w:r>
          </w:p>
        </w:tc>
        <w:tc>
          <w:tcPr>
            <w:tcW w:w="2501" w:type="dxa"/>
            <w:shd w:val="clear" w:color="auto" w:fill="auto"/>
            <w:vAlign w:val="center"/>
            <w:hideMark/>
          </w:tcPr>
          <w:p w14:paraId="5D4E17FA"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17FABDDF" w14:textId="77777777" w:rsidR="003D4167" w:rsidRPr="00B55144" w:rsidRDefault="003D4167" w:rsidP="00C376B8">
            <w:pPr>
              <w:jc w:val="center"/>
              <w:rPr>
                <w:sz w:val="20"/>
              </w:rPr>
            </w:pPr>
            <w:r w:rsidRPr="00B55144">
              <w:rPr>
                <w:sz w:val="20"/>
              </w:rPr>
              <w:t>15</w:t>
            </w:r>
          </w:p>
        </w:tc>
      </w:tr>
      <w:tr w:rsidR="003D4167" w:rsidRPr="00B55144" w14:paraId="5E46815B" w14:textId="77777777" w:rsidTr="00C376B8">
        <w:trPr>
          <w:trHeight w:val="284"/>
        </w:trPr>
        <w:tc>
          <w:tcPr>
            <w:tcW w:w="1980" w:type="dxa"/>
            <w:shd w:val="clear" w:color="auto" w:fill="auto"/>
            <w:vAlign w:val="center"/>
            <w:hideMark/>
          </w:tcPr>
          <w:p w14:paraId="474E9CFF" w14:textId="77777777" w:rsidR="003D4167" w:rsidRPr="00B55144" w:rsidRDefault="003D4167" w:rsidP="00C376B8">
            <w:pPr>
              <w:rPr>
                <w:sz w:val="20"/>
              </w:rPr>
            </w:pPr>
            <w:r w:rsidRPr="00B55144">
              <w:rPr>
                <w:sz w:val="20"/>
              </w:rPr>
              <w:t xml:space="preserve">с. </w:t>
            </w:r>
            <w:proofErr w:type="spellStart"/>
            <w:r w:rsidRPr="00B55144">
              <w:rPr>
                <w:sz w:val="20"/>
              </w:rPr>
              <w:t>Карачарово</w:t>
            </w:r>
            <w:proofErr w:type="spellEnd"/>
          </w:p>
        </w:tc>
        <w:tc>
          <w:tcPr>
            <w:tcW w:w="3864" w:type="dxa"/>
            <w:shd w:val="clear" w:color="auto" w:fill="auto"/>
            <w:vAlign w:val="center"/>
            <w:hideMark/>
          </w:tcPr>
          <w:p w14:paraId="2DE9BF2D" w14:textId="77777777" w:rsidR="003D4167" w:rsidRPr="00B55144" w:rsidRDefault="003D4167" w:rsidP="00C376B8">
            <w:pPr>
              <w:rPr>
                <w:sz w:val="20"/>
              </w:rPr>
            </w:pPr>
            <w:r w:rsidRPr="00B55144">
              <w:rPr>
                <w:sz w:val="20"/>
              </w:rPr>
              <w:t>д/сад</w:t>
            </w:r>
          </w:p>
        </w:tc>
        <w:tc>
          <w:tcPr>
            <w:tcW w:w="2501" w:type="dxa"/>
            <w:shd w:val="clear" w:color="auto" w:fill="auto"/>
            <w:vAlign w:val="center"/>
            <w:hideMark/>
          </w:tcPr>
          <w:p w14:paraId="7B57E155"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756C7EB9" w14:textId="77777777" w:rsidR="003D4167" w:rsidRPr="00B55144" w:rsidRDefault="003D4167" w:rsidP="00C376B8">
            <w:pPr>
              <w:jc w:val="center"/>
              <w:rPr>
                <w:sz w:val="20"/>
              </w:rPr>
            </w:pPr>
            <w:r w:rsidRPr="00B55144">
              <w:rPr>
                <w:sz w:val="20"/>
              </w:rPr>
              <w:t>3</w:t>
            </w:r>
          </w:p>
        </w:tc>
      </w:tr>
      <w:tr w:rsidR="003D4167" w:rsidRPr="00B55144" w14:paraId="0D92A84D" w14:textId="77777777" w:rsidTr="00C376B8">
        <w:trPr>
          <w:trHeight w:val="284"/>
        </w:trPr>
        <w:tc>
          <w:tcPr>
            <w:tcW w:w="1980" w:type="dxa"/>
            <w:shd w:val="clear" w:color="auto" w:fill="auto"/>
            <w:vAlign w:val="center"/>
            <w:hideMark/>
          </w:tcPr>
          <w:p w14:paraId="51DD6D87" w14:textId="77777777" w:rsidR="003D4167" w:rsidRPr="00B55144" w:rsidRDefault="003D4167" w:rsidP="00C376B8">
            <w:pPr>
              <w:rPr>
                <w:sz w:val="20"/>
              </w:rPr>
            </w:pPr>
            <w:r w:rsidRPr="00B55144">
              <w:rPr>
                <w:sz w:val="20"/>
              </w:rPr>
              <w:t xml:space="preserve">с. </w:t>
            </w:r>
            <w:proofErr w:type="spellStart"/>
            <w:r w:rsidRPr="00B55144">
              <w:rPr>
                <w:sz w:val="20"/>
              </w:rPr>
              <w:t>Кураково</w:t>
            </w:r>
            <w:proofErr w:type="spellEnd"/>
          </w:p>
        </w:tc>
        <w:tc>
          <w:tcPr>
            <w:tcW w:w="3864" w:type="dxa"/>
            <w:shd w:val="clear" w:color="auto" w:fill="auto"/>
            <w:vAlign w:val="center"/>
            <w:hideMark/>
          </w:tcPr>
          <w:p w14:paraId="36BFBC58" w14:textId="77777777" w:rsidR="003D4167" w:rsidRPr="00B55144" w:rsidRDefault="003D4167" w:rsidP="00C376B8">
            <w:pPr>
              <w:rPr>
                <w:sz w:val="20"/>
              </w:rPr>
            </w:pPr>
            <w:r w:rsidRPr="00B55144">
              <w:rPr>
                <w:sz w:val="20"/>
              </w:rPr>
              <w:t>д/сад</w:t>
            </w:r>
          </w:p>
        </w:tc>
        <w:tc>
          <w:tcPr>
            <w:tcW w:w="2501" w:type="dxa"/>
            <w:shd w:val="clear" w:color="auto" w:fill="auto"/>
            <w:vAlign w:val="center"/>
            <w:hideMark/>
          </w:tcPr>
          <w:p w14:paraId="74A94FD0"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1E67C238" w14:textId="77777777" w:rsidR="003D4167" w:rsidRPr="00B55144" w:rsidRDefault="003D4167" w:rsidP="00C376B8">
            <w:pPr>
              <w:jc w:val="center"/>
              <w:rPr>
                <w:sz w:val="20"/>
              </w:rPr>
            </w:pPr>
            <w:r w:rsidRPr="00B55144">
              <w:rPr>
                <w:sz w:val="20"/>
              </w:rPr>
              <w:t>30</w:t>
            </w:r>
          </w:p>
        </w:tc>
      </w:tr>
      <w:tr w:rsidR="003D4167" w:rsidRPr="00B55144" w14:paraId="57B5945A" w14:textId="77777777" w:rsidTr="00C376B8">
        <w:trPr>
          <w:trHeight w:val="284"/>
        </w:trPr>
        <w:tc>
          <w:tcPr>
            <w:tcW w:w="1980" w:type="dxa"/>
            <w:vMerge w:val="restart"/>
            <w:shd w:val="clear" w:color="auto" w:fill="auto"/>
            <w:vAlign w:val="center"/>
            <w:hideMark/>
          </w:tcPr>
          <w:p w14:paraId="4E4F502A" w14:textId="77777777" w:rsidR="003D4167" w:rsidRPr="00B55144" w:rsidRDefault="003D4167" w:rsidP="00C376B8">
            <w:pPr>
              <w:rPr>
                <w:sz w:val="20"/>
              </w:rPr>
            </w:pPr>
            <w:proofErr w:type="spellStart"/>
            <w:r w:rsidRPr="00B55144">
              <w:rPr>
                <w:sz w:val="20"/>
              </w:rPr>
              <w:t>с.Чумай</w:t>
            </w:r>
            <w:proofErr w:type="spellEnd"/>
          </w:p>
        </w:tc>
        <w:tc>
          <w:tcPr>
            <w:tcW w:w="3864" w:type="dxa"/>
            <w:shd w:val="clear" w:color="auto" w:fill="auto"/>
            <w:vAlign w:val="center"/>
            <w:hideMark/>
          </w:tcPr>
          <w:p w14:paraId="53C32BF4" w14:textId="77777777" w:rsidR="003D4167" w:rsidRPr="00B55144" w:rsidRDefault="003D4167" w:rsidP="00C376B8">
            <w:pPr>
              <w:rPr>
                <w:sz w:val="20"/>
              </w:rPr>
            </w:pPr>
            <w:r w:rsidRPr="00B55144">
              <w:rPr>
                <w:sz w:val="20"/>
              </w:rPr>
              <w:t>Больничная котельная</w:t>
            </w:r>
          </w:p>
        </w:tc>
        <w:tc>
          <w:tcPr>
            <w:tcW w:w="2501" w:type="dxa"/>
            <w:shd w:val="clear" w:color="auto" w:fill="auto"/>
            <w:vAlign w:val="center"/>
            <w:hideMark/>
          </w:tcPr>
          <w:p w14:paraId="017A2189"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45653BD8" w14:textId="77777777" w:rsidR="003D4167" w:rsidRPr="00B55144" w:rsidRDefault="003D4167" w:rsidP="00C376B8">
            <w:pPr>
              <w:jc w:val="center"/>
              <w:rPr>
                <w:sz w:val="20"/>
              </w:rPr>
            </w:pPr>
            <w:r w:rsidRPr="00B55144">
              <w:rPr>
                <w:sz w:val="20"/>
              </w:rPr>
              <w:t>30</w:t>
            </w:r>
          </w:p>
        </w:tc>
      </w:tr>
      <w:tr w:rsidR="003D4167" w:rsidRPr="00B55144" w14:paraId="156EDF29" w14:textId="77777777" w:rsidTr="00C376B8">
        <w:trPr>
          <w:trHeight w:val="284"/>
        </w:trPr>
        <w:tc>
          <w:tcPr>
            <w:tcW w:w="1980" w:type="dxa"/>
            <w:vMerge/>
            <w:vAlign w:val="center"/>
            <w:hideMark/>
          </w:tcPr>
          <w:p w14:paraId="6C091F8D" w14:textId="77777777" w:rsidR="003D4167" w:rsidRPr="00B55144" w:rsidRDefault="003D4167" w:rsidP="00C376B8">
            <w:pPr>
              <w:rPr>
                <w:sz w:val="20"/>
              </w:rPr>
            </w:pPr>
          </w:p>
        </w:tc>
        <w:tc>
          <w:tcPr>
            <w:tcW w:w="3864" w:type="dxa"/>
            <w:shd w:val="clear" w:color="auto" w:fill="auto"/>
            <w:vAlign w:val="center"/>
            <w:hideMark/>
          </w:tcPr>
          <w:p w14:paraId="350C62C7" w14:textId="77777777" w:rsidR="003D4167" w:rsidRPr="00B55144" w:rsidRDefault="003D4167" w:rsidP="00C376B8">
            <w:pPr>
              <w:rPr>
                <w:sz w:val="20"/>
              </w:rPr>
            </w:pPr>
            <w:r w:rsidRPr="00B55144">
              <w:rPr>
                <w:sz w:val="20"/>
              </w:rPr>
              <w:t>Котельная КДЦ</w:t>
            </w:r>
          </w:p>
        </w:tc>
        <w:tc>
          <w:tcPr>
            <w:tcW w:w="2501" w:type="dxa"/>
            <w:shd w:val="clear" w:color="auto" w:fill="auto"/>
            <w:vAlign w:val="center"/>
            <w:hideMark/>
          </w:tcPr>
          <w:p w14:paraId="37363E31"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36FCA5BC" w14:textId="77777777" w:rsidR="003D4167" w:rsidRPr="00B55144" w:rsidRDefault="003D4167" w:rsidP="00C376B8">
            <w:pPr>
              <w:jc w:val="center"/>
              <w:rPr>
                <w:sz w:val="20"/>
              </w:rPr>
            </w:pPr>
            <w:r w:rsidRPr="00B55144">
              <w:rPr>
                <w:sz w:val="20"/>
              </w:rPr>
              <w:t>15</w:t>
            </w:r>
          </w:p>
        </w:tc>
      </w:tr>
      <w:tr w:rsidR="003D4167" w:rsidRPr="00B55144" w14:paraId="0F8AD259" w14:textId="77777777" w:rsidTr="00C376B8">
        <w:trPr>
          <w:trHeight w:val="284"/>
        </w:trPr>
        <w:tc>
          <w:tcPr>
            <w:tcW w:w="1980" w:type="dxa"/>
            <w:vMerge/>
            <w:vAlign w:val="center"/>
            <w:hideMark/>
          </w:tcPr>
          <w:p w14:paraId="5973F4C5" w14:textId="77777777" w:rsidR="003D4167" w:rsidRPr="00B55144" w:rsidRDefault="003D4167" w:rsidP="00C376B8">
            <w:pPr>
              <w:rPr>
                <w:sz w:val="20"/>
              </w:rPr>
            </w:pPr>
          </w:p>
        </w:tc>
        <w:tc>
          <w:tcPr>
            <w:tcW w:w="3864" w:type="dxa"/>
            <w:shd w:val="clear" w:color="auto" w:fill="auto"/>
            <w:vAlign w:val="center"/>
            <w:hideMark/>
          </w:tcPr>
          <w:p w14:paraId="50821157" w14:textId="77777777" w:rsidR="003D4167" w:rsidRPr="00B55144" w:rsidRDefault="003D4167" w:rsidP="00C376B8">
            <w:pPr>
              <w:rPr>
                <w:sz w:val="20"/>
              </w:rPr>
            </w:pPr>
            <w:r w:rsidRPr="00B55144">
              <w:rPr>
                <w:sz w:val="20"/>
              </w:rPr>
              <w:t>Центральная котельная</w:t>
            </w:r>
          </w:p>
        </w:tc>
        <w:tc>
          <w:tcPr>
            <w:tcW w:w="2501" w:type="dxa"/>
            <w:shd w:val="clear" w:color="auto" w:fill="auto"/>
            <w:vAlign w:val="center"/>
            <w:hideMark/>
          </w:tcPr>
          <w:p w14:paraId="28E02666"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3A2DF132" w14:textId="77777777" w:rsidR="003D4167" w:rsidRPr="00B55144" w:rsidRDefault="003D4167" w:rsidP="00C376B8">
            <w:pPr>
              <w:jc w:val="center"/>
              <w:rPr>
                <w:sz w:val="20"/>
              </w:rPr>
            </w:pPr>
            <w:r w:rsidRPr="00B55144">
              <w:rPr>
                <w:sz w:val="20"/>
              </w:rPr>
              <w:t>90</w:t>
            </w:r>
          </w:p>
        </w:tc>
      </w:tr>
      <w:tr w:rsidR="003D4167" w:rsidRPr="00B55144" w14:paraId="3D559F3A" w14:textId="77777777" w:rsidTr="00C376B8">
        <w:trPr>
          <w:trHeight w:val="284"/>
        </w:trPr>
        <w:tc>
          <w:tcPr>
            <w:tcW w:w="1980" w:type="dxa"/>
            <w:shd w:val="clear" w:color="auto" w:fill="auto"/>
            <w:vAlign w:val="center"/>
            <w:hideMark/>
          </w:tcPr>
          <w:p w14:paraId="5BB4693C" w14:textId="77777777" w:rsidR="003D4167" w:rsidRPr="00B55144" w:rsidRDefault="003D4167" w:rsidP="00C376B8">
            <w:pPr>
              <w:rPr>
                <w:sz w:val="20"/>
              </w:rPr>
            </w:pPr>
            <w:r w:rsidRPr="00B55144">
              <w:rPr>
                <w:sz w:val="20"/>
              </w:rPr>
              <w:t xml:space="preserve">п. </w:t>
            </w:r>
            <w:proofErr w:type="spellStart"/>
            <w:r w:rsidRPr="00B55144">
              <w:rPr>
                <w:sz w:val="20"/>
              </w:rPr>
              <w:t>Новоивановский</w:t>
            </w:r>
            <w:proofErr w:type="spellEnd"/>
          </w:p>
        </w:tc>
        <w:tc>
          <w:tcPr>
            <w:tcW w:w="3864" w:type="dxa"/>
            <w:shd w:val="clear" w:color="auto" w:fill="auto"/>
            <w:vAlign w:val="center"/>
            <w:hideMark/>
          </w:tcPr>
          <w:p w14:paraId="333618E3" w14:textId="77777777" w:rsidR="003D4167" w:rsidRPr="00B55144" w:rsidRDefault="003D4167" w:rsidP="00C376B8">
            <w:pPr>
              <w:rPr>
                <w:sz w:val="20"/>
              </w:rPr>
            </w:pPr>
            <w:r w:rsidRPr="00B55144">
              <w:rPr>
                <w:sz w:val="20"/>
              </w:rPr>
              <w:t>Центральная котельная</w:t>
            </w:r>
          </w:p>
        </w:tc>
        <w:tc>
          <w:tcPr>
            <w:tcW w:w="2501" w:type="dxa"/>
            <w:shd w:val="clear" w:color="auto" w:fill="auto"/>
            <w:vAlign w:val="center"/>
            <w:hideMark/>
          </w:tcPr>
          <w:p w14:paraId="3D657A22"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790B30A2" w14:textId="77777777" w:rsidR="003D4167" w:rsidRPr="00B55144" w:rsidRDefault="003D4167" w:rsidP="00C376B8">
            <w:pPr>
              <w:jc w:val="center"/>
              <w:rPr>
                <w:sz w:val="20"/>
              </w:rPr>
            </w:pPr>
            <w:r w:rsidRPr="00B55144">
              <w:rPr>
                <w:sz w:val="20"/>
              </w:rPr>
              <w:t>100</w:t>
            </w:r>
          </w:p>
        </w:tc>
      </w:tr>
      <w:tr w:rsidR="003D4167" w:rsidRPr="00B55144" w14:paraId="29427017" w14:textId="77777777" w:rsidTr="00C376B8">
        <w:trPr>
          <w:trHeight w:val="284"/>
        </w:trPr>
        <w:tc>
          <w:tcPr>
            <w:tcW w:w="1980" w:type="dxa"/>
            <w:shd w:val="clear" w:color="auto" w:fill="auto"/>
            <w:vAlign w:val="center"/>
            <w:hideMark/>
          </w:tcPr>
          <w:p w14:paraId="18CA4EF6" w14:textId="77777777" w:rsidR="003D4167" w:rsidRPr="00B55144" w:rsidRDefault="003D4167" w:rsidP="00C376B8">
            <w:pPr>
              <w:rPr>
                <w:sz w:val="20"/>
              </w:rPr>
            </w:pPr>
            <w:r w:rsidRPr="00B55144">
              <w:rPr>
                <w:sz w:val="20"/>
              </w:rPr>
              <w:t>0,00</w:t>
            </w:r>
          </w:p>
        </w:tc>
        <w:tc>
          <w:tcPr>
            <w:tcW w:w="3864" w:type="dxa"/>
            <w:shd w:val="clear" w:color="auto" w:fill="auto"/>
            <w:vAlign w:val="center"/>
            <w:hideMark/>
          </w:tcPr>
          <w:p w14:paraId="2443F382" w14:textId="77777777" w:rsidR="003D4167" w:rsidRPr="00B55144" w:rsidRDefault="003D4167" w:rsidP="00C376B8">
            <w:pPr>
              <w:rPr>
                <w:sz w:val="20"/>
              </w:rPr>
            </w:pPr>
            <w:r w:rsidRPr="00B55144">
              <w:rPr>
                <w:sz w:val="20"/>
              </w:rPr>
              <w:t xml:space="preserve">Котельная </w:t>
            </w:r>
            <w:proofErr w:type="spellStart"/>
            <w:r w:rsidRPr="00B55144">
              <w:rPr>
                <w:sz w:val="20"/>
              </w:rPr>
              <w:t>Новоивановской</w:t>
            </w:r>
            <w:proofErr w:type="spellEnd"/>
            <w:r w:rsidRPr="00B55144">
              <w:rPr>
                <w:sz w:val="20"/>
              </w:rPr>
              <w:t xml:space="preserve"> школы</w:t>
            </w:r>
          </w:p>
        </w:tc>
        <w:tc>
          <w:tcPr>
            <w:tcW w:w="2501" w:type="dxa"/>
            <w:shd w:val="clear" w:color="auto" w:fill="auto"/>
            <w:vAlign w:val="center"/>
            <w:hideMark/>
          </w:tcPr>
          <w:p w14:paraId="5DE18848"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30362BFE" w14:textId="77777777" w:rsidR="003D4167" w:rsidRPr="00B55144" w:rsidRDefault="003D4167" w:rsidP="00C376B8">
            <w:pPr>
              <w:jc w:val="center"/>
              <w:rPr>
                <w:sz w:val="20"/>
              </w:rPr>
            </w:pPr>
            <w:r w:rsidRPr="00B55144">
              <w:rPr>
                <w:sz w:val="20"/>
              </w:rPr>
              <w:t>5</w:t>
            </w:r>
          </w:p>
        </w:tc>
      </w:tr>
      <w:tr w:rsidR="003D4167" w:rsidRPr="00B55144" w14:paraId="74374FFD" w14:textId="77777777" w:rsidTr="00C376B8">
        <w:trPr>
          <w:trHeight w:val="284"/>
        </w:trPr>
        <w:tc>
          <w:tcPr>
            <w:tcW w:w="1980" w:type="dxa"/>
            <w:shd w:val="clear" w:color="auto" w:fill="auto"/>
            <w:vAlign w:val="center"/>
            <w:hideMark/>
          </w:tcPr>
          <w:p w14:paraId="74D2DA66" w14:textId="77777777" w:rsidR="003D4167" w:rsidRPr="00B55144" w:rsidRDefault="003D4167" w:rsidP="00C376B8">
            <w:pPr>
              <w:rPr>
                <w:sz w:val="20"/>
              </w:rPr>
            </w:pPr>
            <w:proofErr w:type="spellStart"/>
            <w:r w:rsidRPr="00B55144">
              <w:rPr>
                <w:sz w:val="20"/>
              </w:rPr>
              <w:t>с.Михайловка</w:t>
            </w:r>
            <w:proofErr w:type="spellEnd"/>
          </w:p>
        </w:tc>
        <w:tc>
          <w:tcPr>
            <w:tcW w:w="3864" w:type="dxa"/>
            <w:shd w:val="clear" w:color="auto" w:fill="auto"/>
            <w:vAlign w:val="center"/>
            <w:hideMark/>
          </w:tcPr>
          <w:p w14:paraId="58117629" w14:textId="77777777" w:rsidR="003D4167" w:rsidRPr="00B55144" w:rsidRDefault="003D4167" w:rsidP="00C376B8">
            <w:pPr>
              <w:rPr>
                <w:sz w:val="20"/>
              </w:rPr>
            </w:pPr>
            <w:r w:rsidRPr="00B55144">
              <w:rPr>
                <w:sz w:val="20"/>
              </w:rPr>
              <w:t xml:space="preserve">Котельная </w:t>
            </w:r>
            <w:proofErr w:type="spellStart"/>
            <w:r w:rsidRPr="00B55144">
              <w:rPr>
                <w:sz w:val="20"/>
              </w:rPr>
              <w:t>Михайлокской</w:t>
            </w:r>
            <w:proofErr w:type="spellEnd"/>
            <w:r w:rsidRPr="00B55144">
              <w:rPr>
                <w:sz w:val="20"/>
              </w:rPr>
              <w:t xml:space="preserve"> школы</w:t>
            </w:r>
          </w:p>
        </w:tc>
        <w:tc>
          <w:tcPr>
            <w:tcW w:w="2501" w:type="dxa"/>
            <w:shd w:val="clear" w:color="auto" w:fill="auto"/>
            <w:vAlign w:val="center"/>
            <w:hideMark/>
          </w:tcPr>
          <w:p w14:paraId="30EEED85"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591ACD00" w14:textId="77777777" w:rsidR="003D4167" w:rsidRPr="00B55144" w:rsidRDefault="003D4167" w:rsidP="00C376B8">
            <w:pPr>
              <w:jc w:val="center"/>
              <w:rPr>
                <w:sz w:val="20"/>
              </w:rPr>
            </w:pPr>
            <w:r w:rsidRPr="00B55144">
              <w:rPr>
                <w:sz w:val="20"/>
              </w:rPr>
              <w:t>50</w:t>
            </w:r>
          </w:p>
        </w:tc>
      </w:tr>
      <w:tr w:rsidR="003D4167" w:rsidRPr="00B55144" w14:paraId="3B5D9B9A" w14:textId="77777777" w:rsidTr="00C376B8">
        <w:trPr>
          <w:trHeight w:val="284"/>
        </w:trPr>
        <w:tc>
          <w:tcPr>
            <w:tcW w:w="1980" w:type="dxa"/>
            <w:vMerge w:val="restart"/>
            <w:shd w:val="clear" w:color="auto" w:fill="auto"/>
            <w:vAlign w:val="center"/>
            <w:hideMark/>
          </w:tcPr>
          <w:p w14:paraId="090498B2" w14:textId="77777777" w:rsidR="003D4167" w:rsidRPr="00B55144" w:rsidRDefault="003D4167" w:rsidP="00C376B8">
            <w:proofErr w:type="spellStart"/>
            <w:r w:rsidRPr="00B55144">
              <w:t>Алчедат</w:t>
            </w:r>
            <w:proofErr w:type="spellEnd"/>
          </w:p>
        </w:tc>
        <w:tc>
          <w:tcPr>
            <w:tcW w:w="3864" w:type="dxa"/>
            <w:shd w:val="clear" w:color="auto" w:fill="auto"/>
            <w:vAlign w:val="center"/>
            <w:hideMark/>
          </w:tcPr>
          <w:p w14:paraId="10629AD7" w14:textId="77777777" w:rsidR="003D4167" w:rsidRPr="00B55144" w:rsidRDefault="003D4167" w:rsidP="00C376B8">
            <w:pPr>
              <w:rPr>
                <w:sz w:val="20"/>
              </w:rPr>
            </w:pPr>
            <w:r w:rsidRPr="00B55144">
              <w:rPr>
                <w:sz w:val="20"/>
              </w:rPr>
              <w:t>Центральная котельная</w:t>
            </w:r>
          </w:p>
        </w:tc>
        <w:tc>
          <w:tcPr>
            <w:tcW w:w="2501" w:type="dxa"/>
            <w:shd w:val="clear" w:color="auto" w:fill="auto"/>
            <w:vAlign w:val="center"/>
            <w:hideMark/>
          </w:tcPr>
          <w:p w14:paraId="31DAEA18"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36537934" w14:textId="77777777" w:rsidR="003D4167" w:rsidRPr="00B55144" w:rsidRDefault="003D4167" w:rsidP="00C376B8">
            <w:pPr>
              <w:jc w:val="center"/>
              <w:rPr>
                <w:sz w:val="20"/>
              </w:rPr>
            </w:pPr>
            <w:r w:rsidRPr="00B55144">
              <w:rPr>
                <w:sz w:val="20"/>
              </w:rPr>
              <w:t>50</w:t>
            </w:r>
          </w:p>
        </w:tc>
      </w:tr>
      <w:tr w:rsidR="003D4167" w:rsidRPr="00B55144" w14:paraId="19FF23CA" w14:textId="77777777" w:rsidTr="00C376B8">
        <w:trPr>
          <w:trHeight w:val="284"/>
        </w:trPr>
        <w:tc>
          <w:tcPr>
            <w:tcW w:w="1980" w:type="dxa"/>
            <w:vMerge/>
            <w:vAlign w:val="center"/>
            <w:hideMark/>
          </w:tcPr>
          <w:p w14:paraId="11274960" w14:textId="77777777" w:rsidR="003D4167" w:rsidRPr="00B55144" w:rsidRDefault="003D4167" w:rsidP="00C376B8"/>
        </w:tc>
        <w:tc>
          <w:tcPr>
            <w:tcW w:w="3864" w:type="dxa"/>
            <w:shd w:val="clear" w:color="auto" w:fill="auto"/>
            <w:vAlign w:val="center"/>
            <w:hideMark/>
          </w:tcPr>
          <w:p w14:paraId="2B36A6F7" w14:textId="77777777" w:rsidR="003D4167" w:rsidRPr="00B55144" w:rsidRDefault="003D4167" w:rsidP="00C376B8">
            <w:pPr>
              <w:rPr>
                <w:sz w:val="20"/>
              </w:rPr>
            </w:pPr>
            <w:r w:rsidRPr="00B55144">
              <w:rPr>
                <w:sz w:val="20"/>
              </w:rPr>
              <w:t>Школьная котельная</w:t>
            </w:r>
          </w:p>
        </w:tc>
        <w:tc>
          <w:tcPr>
            <w:tcW w:w="2501" w:type="dxa"/>
            <w:shd w:val="clear" w:color="auto" w:fill="auto"/>
            <w:vAlign w:val="center"/>
            <w:hideMark/>
          </w:tcPr>
          <w:p w14:paraId="6AB02952"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032E1598" w14:textId="77777777" w:rsidR="003D4167" w:rsidRPr="00B55144" w:rsidRDefault="003D4167" w:rsidP="00C376B8">
            <w:pPr>
              <w:jc w:val="center"/>
              <w:rPr>
                <w:sz w:val="20"/>
              </w:rPr>
            </w:pPr>
            <w:r w:rsidRPr="00B55144">
              <w:rPr>
                <w:sz w:val="20"/>
              </w:rPr>
              <w:t>10</w:t>
            </w:r>
          </w:p>
        </w:tc>
      </w:tr>
      <w:tr w:rsidR="003D4167" w:rsidRPr="00B55144" w14:paraId="4B83B8F0" w14:textId="77777777" w:rsidTr="00C376B8">
        <w:trPr>
          <w:trHeight w:val="284"/>
        </w:trPr>
        <w:tc>
          <w:tcPr>
            <w:tcW w:w="1980" w:type="dxa"/>
            <w:shd w:val="clear" w:color="auto" w:fill="auto"/>
            <w:vAlign w:val="center"/>
            <w:hideMark/>
          </w:tcPr>
          <w:p w14:paraId="6C0CBF5E" w14:textId="77777777" w:rsidR="003D4167" w:rsidRPr="00B55144" w:rsidRDefault="003D4167" w:rsidP="00C376B8">
            <w:r w:rsidRPr="00B55144">
              <w:t>д. Дмитриевка</w:t>
            </w:r>
          </w:p>
        </w:tc>
        <w:tc>
          <w:tcPr>
            <w:tcW w:w="3864" w:type="dxa"/>
            <w:shd w:val="clear" w:color="auto" w:fill="auto"/>
            <w:vAlign w:val="center"/>
            <w:hideMark/>
          </w:tcPr>
          <w:p w14:paraId="401678D4" w14:textId="77777777" w:rsidR="003D4167" w:rsidRPr="00B55144" w:rsidRDefault="003D4167" w:rsidP="00C376B8">
            <w:pPr>
              <w:rPr>
                <w:sz w:val="20"/>
              </w:rPr>
            </w:pPr>
            <w:r w:rsidRPr="00B55144">
              <w:rPr>
                <w:sz w:val="20"/>
              </w:rPr>
              <w:t xml:space="preserve">Школьная котельная </w:t>
            </w:r>
          </w:p>
        </w:tc>
        <w:tc>
          <w:tcPr>
            <w:tcW w:w="2501" w:type="dxa"/>
            <w:shd w:val="clear" w:color="auto" w:fill="auto"/>
            <w:vAlign w:val="center"/>
            <w:hideMark/>
          </w:tcPr>
          <w:p w14:paraId="39262446"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074A614F" w14:textId="77777777" w:rsidR="003D4167" w:rsidRPr="00B55144" w:rsidRDefault="003D4167" w:rsidP="00C376B8">
            <w:pPr>
              <w:jc w:val="center"/>
              <w:rPr>
                <w:sz w:val="20"/>
              </w:rPr>
            </w:pPr>
            <w:r w:rsidRPr="00B55144">
              <w:rPr>
                <w:sz w:val="20"/>
              </w:rPr>
              <w:t>30</w:t>
            </w:r>
          </w:p>
        </w:tc>
      </w:tr>
      <w:tr w:rsidR="003D4167" w:rsidRPr="00B55144" w14:paraId="1E50BD72" w14:textId="77777777" w:rsidTr="00C376B8">
        <w:trPr>
          <w:trHeight w:val="284"/>
        </w:trPr>
        <w:tc>
          <w:tcPr>
            <w:tcW w:w="1980" w:type="dxa"/>
            <w:vMerge w:val="restart"/>
            <w:shd w:val="clear" w:color="auto" w:fill="auto"/>
            <w:vAlign w:val="center"/>
            <w:hideMark/>
          </w:tcPr>
          <w:p w14:paraId="175AB398" w14:textId="77777777" w:rsidR="003D4167" w:rsidRPr="00B55144" w:rsidRDefault="003D4167" w:rsidP="00C376B8">
            <w:r w:rsidRPr="00B55144">
              <w:t>Поселок 1-й</w:t>
            </w:r>
          </w:p>
        </w:tc>
        <w:tc>
          <w:tcPr>
            <w:tcW w:w="3864" w:type="dxa"/>
            <w:shd w:val="clear" w:color="auto" w:fill="auto"/>
            <w:vAlign w:val="center"/>
            <w:hideMark/>
          </w:tcPr>
          <w:p w14:paraId="0DA890FC" w14:textId="77777777" w:rsidR="003D4167" w:rsidRPr="00B55144" w:rsidRDefault="003D4167" w:rsidP="00C376B8">
            <w:pPr>
              <w:rPr>
                <w:sz w:val="20"/>
              </w:rPr>
            </w:pPr>
            <w:r w:rsidRPr="00B55144">
              <w:rPr>
                <w:sz w:val="20"/>
              </w:rPr>
              <w:t xml:space="preserve">Центральная котельная </w:t>
            </w:r>
          </w:p>
        </w:tc>
        <w:tc>
          <w:tcPr>
            <w:tcW w:w="2501" w:type="dxa"/>
            <w:shd w:val="clear" w:color="auto" w:fill="auto"/>
            <w:vAlign w:val="center"/>
            <w:hideMark/>
          </w:tcPr>
          <w:p w14:paraId="16CEC0F5"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14CD2D54" w14:textId="77777777" w:rsidR="003D4167" w:rsidRPr="00B55144" w:rsidRDefault="003D4167" w:rsidP="00C376B8">
            <w:pPr>
              <w:jc w:val="center"/>
              <w:rPr>
                <w:sz w:val="20"/>
              </w:rPr>
            </w:pPr>
            <w:r w:rsidRPr="00B55144">
              <w:rPr>
                <w:sz w:val="20"/>
              </w:rPr>
              <w:t>100</w:t>
            </w:r>
          </w:p>
        </w:tc>
      </w:tr>
      <w:tr w:rsidR="003D4167" w:rsidRPr="00B55144" w14:paraId="415BA420" w14:textId="77777777" w:rsidTr="00C376B8">
        <w:trPr>
          <w:trHeight w:val="284"/>
        </w:trPr>
        <w:tc>
          <w:tcPr>
            <w:tcW w:w="1980" w:type="dxa"/>
            <w:vMerge/>
            <w:vAlign w:val="center"/>
            <w:hideMark/>
          </w:tcPr>
          <w:p w14:paraId="1A806E4C" w14:textId="77777777" w:rsidR="003D4167" w:rsidRPr="00B55144" w:rsidRDefault="003D4167" w:rsidP="00C376B8"/>
        </w:tc>
        <w:tc>
          <w:tcPr>
            <w:tcW w:w="3864" w:type="dxa"/>
            <w:shd w:val="clear" w:color="auto" w:fill="auto"/>
            <w:vAlign w:val="center"/>
            <w:hideMark/>
          </w:tcPr>
          <w:p w14:paraId="4C140FB5" w14:textId="77777777" w:rsidR="003D4167" w:rsidRPr="00B55144" w:rsidRDefault="003D4167" w:rsidP="00C376B8">
            <w:pPr>
              <w:rPr>
                <w:sz w:val="20"/>
              </w:rPr>
            </w:pPr>
            <w:r w:rsidRPr="00B55144">
              <w:rPr>
                <w:sz w:val="20"/>
              </w:rPr>
              <w:t xml:space="preserve">Котельная РММ </w:t>
            </w:r>
          </w:p>
        </w:tc>
        <w:tc>
          <w:tcPr>
            <w:tcW w:w="2501" w:type="dxa"/>
            <w:shd w:val="clear" w:color="auto" w:fill="auto"/>
            <w:vAlign w:val="center"/>
            <w:hideMark/>
          </w:tcPr>
          <w:p w14:paraId="38AB7223"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24468B53" w14:textId="77777777" w:rsidR="003D4167" w:rsidRPr="00B55144" w:rsidRDefault="003D4167" w:rsidP="00C376B8">
            <w:pPr>
              <w:jc w:val="center"/>
              <w:rPr>
                <w:sz w:val="20"/>
              </w:rPr>
            </w:pPr>
            <w:r w:rsidRPr="00B55144">
              <w:rPr>
                <w:sz w:val="20"/>
              </w:rPr>
              <w:t>100</w:t>
            </w:r>
          </w:p>
        </w:tc>
      </w:tr>
      <w:tr w:rsidR="003D4167" w:rsidRPr="00B55144" w14:paraId="2B516414" w14:textId="77777777" w:rsidTr="00C376B8">
        <w:trPr>
          <w:trHeight w:val="284"/>
        </w:trPr>
        <w:tc>
          <w:tcPr>
            <w:tcW w:w="1980" w:type="dxa"/>
            <w:shd w:val="clear" w:color="auto" w:fill="auto"/>
            <w:vAlign w:val="center"/>
            <w:hideMark/>
          </w:tcPr>
          <w:p w14:paraId="73B44992" w14:textId="77777777" w:rsidR="003D4167" w:rsidRPr="00B55144" w:rsidRDefault="003D4167" w:rsidP="00C376B8">
            <w:pPr>
              <w:rPr>
                <w:sz w:val="20"/>
              </w:rPr>
            </w:pPr>
            <w:r w:rsidRPr="00B55144">
              <w:rPr>
                <w:sz w:val="20"/>
              </w:rPr>
              <w:t>д. Покровка</w:t>
            </w:r>
          </w:p>
        </w:tc>
        <w:tc>
          <w:tcPr>
            <w:tcW w:w="3864" w:type="dxa"/>
            <w:shd w:val="clear" w:color="auto" w:fill="auto"/>
            <w:vAlign w:val="center"/>
            <w:hideMark/>
          </w:tcPr>
          <w:p w14:paraId="66776018" w14:textId="77777777" w:rsidR="003D4167" w:rsidRPr="00B55144" w:rsidRDefault="003D4167" w:rsidP="00C376B8">
            <w:pPr>
              <w:rPr>
                <w:sz w:val="20"/>
              </w:rPr>
            </w:pPr>
            <w:r w:rsidRPr="00B55144">
              <w:rPr>
                <w:sz w:val="20"/>
              </w:rPr>
              <w:t>Котельная д. Покровка</w:t>
            </w:r>
          </w:p>
        </w:tc>
        <w:tc>
          <w:tcPr>
            <w:tcW w:w="2501" w:type="dxa"/>
            <w:shd w:val="clear" w:color="auto" w:fill="auto"/>
            <w:vAlign w:val="center"/>
            <w:hideMark/>
          </w:tcPr>
          <w:p w14:paraId="0CAE74E1"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1BC68E64" w14:textId="77777777" w:rsidR="003D4167" w:rsidRPr="00B55144" w:rsidRDefault="003D4167" w:rsidP="00C376B8">
            <w:pPr>
              <w:jc w:val="center"/>
              <w:rPr>
                <w:sz w:val="20"/>
              </w:rPr>
            </w:pPr>
            <w:r w:rsidRPr="00B55144">
              <w:rPr>
                <w:sz w:val="20"/>
              </w:rPr>
              <w:t>30</w:t>
            </w:r>
          </w:p>
        </w:tc>
      </w:tr>
      <w:tr w:rsidR="003D4167" w:rsidRPr="00B55144" w14:paraId="168BBCAF" w14:textId="77777777" w:rsidTr="00C376B8">
        <w:trPr>
          <w:trHeight w:val="284"/>
        </w:trPr>
        <w:tc>
          <w:tcPr>
            <w:tcW w:w="1980" w:type="dxa"/>
            <w:shd w:val="clear" w:color="auto" w:fill="auto"/>
            <w:vAlign w:val="center"/>
            <w:hideMark/>
          </w:tcPr>
          <w:p w14:paraId="6C790D42" w14:textId="77777777" w:rsidR="003D4167" w:rsidRPr="00B55144" w:rsidRDefault="003D4167" w:rsidP="00C376B8">
            <w:pPr>
              <w:rPr>
                <w:sz w:val="20"/>
              </w:rPr>
            </w:pPr>
            <w:r w:rsidRPr="00B55144">
              <w:rPr>
                <w:sz w:val="20"/>
              </w:rPr>
              <w:lastRenderedPageBreak/>
              <w:t>с. Розовка</w:t>
            </w:r>
          </w:p>
        </w:tc>
        <w:tc>
          <w:tcPr>
            <w:tcW w:w="3864" w:type="dxa"/>
            <w:shd w:val="clear" w:color="auto" w:fill="auto"/>
            <w:vAlign w:val="center"/>
            <w:hideMark/>
          </w:tcPr>
          <w:p w14:paraId="7AFE8D71" w14:textId="77777777" w:rsidR="003D4167" w:rsidRPr="00B55144" w:rsidRDefault="003D4167" w:rsidP="00C376B8">
            <w:pPr>
              <w:rPr>
                <w:sz w:val="20"/>
              </w:rPr>
            </w:pPr>
            <w:r w:rsidRPr="00B55144">
              <w:rPr>
                <w:sz w:val="20"/>
              </w:rPr>
              <w:t>Котельная с. Розовка</w:t>
            </w:r>
          </w:p>
        </w:tc>
        <w:tc>
          <w:tcPr>
            <w:tcW w:w="2501" w:type="dxa"/>
            <w:shd w:val="clear" w:color="auto" w:fill="auto"/>
            <w:vAlign w:val="center"/>
            <w:hideMark/>
          </w:tcPr>
          <w:p w14:paraId="12851A9F"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175AEEE6" w14:textId="77777777" w:rsidR="003D4167" w:rsidRPr="00B55144" w:rsidRDefault="003D4167" w:rsidP="00C376B8">
            <w:pPr>
              <w:jc w:val="center"/>
              <w:rPr>
                <w:sz w:val="20"/>
              </w:rPr>
            </w:pPr>
            <w:r w:rsidRPr="00B55144">
              <w:rPr>
                <w:sz w:val="20"/>
              </w:rPr>
              <w:t>40</w:t>
            </w:r>
          </w:p>
        </w:tc>
      </w:tr>
      <w:tr w:rsidR="003D4167" w:rsidRPr="00B55144" w14:paraId="1DB859E4" w14:textId="77777777" w:rsidTr="00C376B8">
        <w:trPr>
          <w:trHeight w:val="284"/>
        </w:trPr>
        <w:tc>
          <w:tcPr>
            <w:tcW w:w="1980" w:type="dxa"/>
            <w:shd w:val="clear" w:color="auto" w:fill="auto"/>
            <w:vAlign w:val="center"/>
            <w:hideMark/>
          </w:tcPr>
          <w:p w14:paraId="09D231DC" w14:textId="77777777" w:rsidR="003D4167" w:rsidRPr="00B55144" w:rsidRDefault="003D4167" w:rsidP="00C376B8">
            <w:pPr>
              <w:rPr>
                <w:sz w:val="20"/>
              </w:rPr>
            </w:pPr>
            <w:r w:rsidRPr="00B55144">
              <w:rPr>
                <w:sz w:val="20"/>
              </w:rPr>
              <w:t>с. Николаевка</w:t>
            </w:r>
          </w:p>
        </w:tc>
        <w:tc>
          <w:tcPr>
            <w:tcW w:w="3864" w:type="dxa"/>
            <w:shd w:val="clear" w:color="auto" w:fill="auto"/>
            <w:vAlign w:val="center"/>
            <w:hideMark/>
          </w:tcPr>
          <w:p w14:paraId="5FCF85CF" w14:textId="77777777" w:rsidR="003D4167" w:rsidRPr="00B55144" w:rsidRDefault="003D4167" w:rsidP="00C376B8">
            <w:pPr>
              <w:rPr>
                <w:sz w:val="20"/>
              </w:rPr>
            </w:pPr>
            <w:r w:rsidRPr="00B55144">
              <w:rPr>
                <w:sz w:val="20"/>
              </w:rPr>
              <w:t>Детский сад</w:t>
            </w:r>
          </w:p>
        </w:tc>
        <w:tc>
          <w:tcPr>
            <w:tcW w:w="2501" w:type="dxa"/>
            <w:shd w:val="clear" w:color="auto" w:fill="auto"/>
            <w:vAlign w:val="center"/>
            <w:hideMark/>
          </w:tcPr>
          <w:p w14:paraId="374D3B94"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28F36D64" w14:textId="77777777" w:rsidR="003D4167" w:rsidRPr="00B55144" w:rsidRDefault="003D4167" w:rsidP="00C376B8">
            <w:pPr>
              <w:jc w:val="center"/>
              <w:rPr>
                <w:sz w:val="20"/>
              </w:rPr>
            </w:pPr>
            <w:r w:rsidRPr="00B55144">
              <w:rPr>
                <w:sz w:val="20"/>
              </w:rPr>
              <w:t>50</w:t>
            </w:r>
          </w:p>
        </w:tc>
      </w:tr>
      <w:tr w:rsidR="003D4167" w:rsidRPr="00B55144" w14:paraId="7B863A75" w14:textId="77777777" w:rsidTr="00C376B8">
        <w:trPr>
          <w:trHeight w:val="284"/>
        </w:trPr>
        <w:tc>
          <w:tcPr>
            <w:tcW w:w="1980" w:type="dxa"/>
            <w:shd w:val="clear" w:color="auto" w:fill="auto"/>
            <w:vAlign w:val="center"/>
            <w:hideMark/>
          </w:tcPr>
          <w:p w14:paraId="445D3B06" w14:textId="77777777" w:rsidR="003D4167" w:rsidRPr="00B55144" w:rsidRDefault="003D4167" w:rsidP="00C376B8">
            <w:pPr>
              <w:rPr>
                <w:sz w:val="20"/>
              </w:rPr>
            </w:pPr>
            <w:r w:rsidRPr="00B55144">
              <w:rPr>
                <w:sz w:val="20"/>
              </w:rPr>
              <w:t xml:space="preserve">с. </w:t>
            </w:r>
            <w:proofErr w:type="spellStart"/>
            <w:r w:rsidRPr="00B55144">
              <w:rPr>
                <w:sz w:val="20"/>
              </w:rPr>
              <w:t>Усть-Чебула</w:t>
            </w:r>
            <w:proofErr w:type="spellEnd"/>
          </w:p>
        </w:tc>
        <w:tc>
          <w:tcPr>
            <w:tcW w:w="3864" w:type="dxa"/>
            <w:shd w:val="clear" w:color="auto" w:fill="auto"/>
            <w:vAlign w:val="center"/>
            <w:hideMark/>
          </w:tcPr>
          <w:p w14:paraId="47AE1BB0" w14:textId="77777777" w:rsidR="003D4167" w:rsidRPr="00B55144" w:rsidRDefault="003D4167" w:rsidP="00C376B8">
            <w:pPr>
              <w:rPr>
                <w:sz w:val="20"/>
              </w:rPr>
            </w:pPr>
            <w:r w:rsidRPr="00B55144">
              <w:rPr>
                <w:sz w:val="20"/>
              </w:rPr>
              <w:t>Котельная КДЦ</w:t>
            </w:r>
          </w:p>
        </w:tc>
        <w:tc>
          <w:tcPr>
            <w:tcW w:w="2501" w:type="dxa"/>
            <w:shd w:val="clear" w:color="auto" w:fill="auto"/>
            <w:vAlign w:val="center"/>
            <w:hideMark/>
          </w:tcPr>
          <w:p w14:paraId="7D6905DA"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41127102" w14:textId="77777777" w:rsidR="003D4167" w:rsidRPr="00B55144" w:rsidRDefault="003D4167" w:rsidP="00C376B8">
            <w:pPr>
              <w:jc w:val="center"/>
              <w:rPr>
                <w:sz w:val="20"/>
              </w:rPr>
            </w:pPr>
            <w:r w:rsidRPr="00B55144">
              <w:rPr>
                <w:sz w:val="20"/>
              </w:rPr>
              <w:t>20</w:t>
            </w:r>
          </w:p>
        </w:tc>
      </w:tr>
      <w:tr w:rsidR="003D4167" w:rsidRPr="00B55144" w14:paraId="2F5EDA0B" w14:textId="77777777" w:rsidTr="00C376B8">
        <w:trPr>
          <w:trHeight w:val="284"/>
        </w:trPr>
        <w:tc>
          <w:tcPr>
            <w:tcW w:w="1980" w:type="dxa"/>
            <w:vMerge w:val="restart"/>
            <w:shd w:val="clear" w:color="auto" w:fill="auto"/>
            <w:vAlign w:val="center"/>
            <w:hideMark/>
          </w:tcPr>
          <w:p w14:paraId="677D8773" w14:textId="77777777" w:rsidR="003D4167" w:rsidRPr="00B55144" w:rsidRDefault="003D4167" w:rsidP="00C376B8">
            <w:pPr>
              <w:rPr>
                <w:sz w:val="20"/>
              </w:rPr>
            </w:pPr>
            <w:proofErr w:type="spellStart"/>
            <w:r w:rsidRPr="00B55144">
              <w:rPr>
                <w:sz w:val="20"/>
              </w:rPr>
              <w:t>пгт</w:t>
            </w:r>
            <w:proofErr w:type="spellEnd"/>
            <w:r w:rsidRPr="00B55144">
              <w:rPr>
                <w:sz w:val="20"/>
              </w:rPr>
              <w:t xml:space="preserve"> Верх-Чебула</w:t>
            </w:r>
          </w:p>
        </w:tc>
        <w:tc>
          <w:tcPr>
            <w:tcW w:w="3864" w:type="dxa"/>
            <w:shd w:val="clear" w:color="auto" w:fill="auto"/>
            <w:vAlign w:val="center"/>
            <w:hideMark/>
          </w:tcPr>
          <w:p w14:paraId="55C224D0" w14:textId="77777777" w:rsidR="003D4167" w:rsidRPr="00B55144" w:rsidRDefault="003D4167" w:rsidP="00C376B8">
            <w:pPr>
              <w:rPr>
                <w:sz w:val="20"/>
              </w:rPr>
            </w:pPr>
            <w:r w:rsidRPr="00B55144">
              <w:rPr>
                <w:sz w:val="20"/>
              </w:rPr>
              <w:t>Котельная № 1</w:t>
            </w:r>
          </w:p>
        </w:tc>
        <w:tc>
          <w:tcPr>
            <w:tcW w:w="2501" w:type="dxa"/>
            <w:shd w:val="clear" w:color="auto" w:fill="auto"/>
            <w:vAlign w:val="center"/>
            <w:hideMark/>
          </w:tcPr>
          <w:p w14:paraId="140B17D5"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089DF8CF" w14:textId="77777777" w:rsidR="003D4167" w:rsidRPr="00B55144" w:rsidRDefault="003D4167" w:rsidP="00C376B8">
            <w:pPr>
              <w:jc w:val="center"/>
              <w:rPr>
                <w:sz w:val="20"/>
              </w:rPr>
            </w:pPr>
            <w:r w:rsidRPr="00B55144">
              <w:rPr>
                <w:sz w:val="20"/>
              </w:rPr>
              <w:t>1000</w:t>
            </w:r>
          </w:p>
        </w:tc>
      </w:tr>
      <w:tr w:rsidR="003D4167" w:rsidRPr="00B55144" w14:paraId="75E9BC56" w14:textId="77777777" w:rsidTr="00C376B8">
        <w:trPr>
          <w:trHeight w:val="284"/>
        </w:trPr>
        <w:tc>
          <w:tcPr>
            <w:tcW w:w="1980" w:type="dxa"/>
            <w:vMerge/>
            <w:vAlign w:val="center"/>
            <w:hideMark/>
          </w:tcPr>
          <w:p w14:paraId="64DF9E5A" w14:textId="77777777" w:rsidR="003D4167" w:rsidRPr="00B55144" w:rsidRDefault="003D4167" w:rsidP="00C376B8">
            <w:pPr>
              <w:rPr>
                <w:sz w:val="20"/>
              </w:rPr>
            </w:pPr>
          </w:p>
        </w:tc>
        <w:tc>
          <w:tcPr>
            <w:tcW w:w="3864" w:type="dxa"/>
            <w:shd w:val="clear" w:color="auto" w:fill="auto"/>
            <w:vAlign w:val="center"/>
            <w:hideMark/>
          </w:tcPr>
          <w:p w14:paraId="71CAD209" w14:textId="77777777" w:rsidR="003D4167" w:rsidRPr="00B55144" w:rsidRDefault="003D4167" w:rsidP="00C376B8">
            <w:pPr>
              <w:rPr>
                <w:sz w:val="20"/>
              </w:rPr>
            </w:pPr>
            <w:r w:rsidRPr="00B55144">
              <w:rPr>
                <w:sz w:val="20"/>
              </w:rPr>
              <w:t>Котельная № 2</w:t>
            </w:r>
          </w:p>
        </w:tc>
        <w:tc>
          <w:tcPr>
            <w:tcW w:w="2501" w:type="dxa"/>
            <w:shd w:val="clear" w:color="auto" w:fill="auto"/>
            <w:vAlign w:val="center"/>
            <w:hideMark/>
          </w:tcPr>
          <w:p w14:paraId="0CE8A054"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535B7022" w14:textId="77777777" w:rsidR="003D4167" w:rsidRPr="00B55144" w:rsidRDefault="003D4167" w:rsidP="00C376B8">
            <w:pPr>
              <w:jc w:val="center"/>
              <w:rPr>
                <w:sz w:val="20"/>
              </w:rPr>
            </w:pPr>
            <w:r w:rsidRPr="00B55144">
              <w:rPr>
                <w:sz w:val="20"/>
              </w:rPr>
              <w:t>1000</w:t>
            </w:r>
          </w:p>
        </w:tc>
      </w:tr>
      <w:tr w:rsidR="003D4167" w:rsidRPr="00B55144" w14:paraId="7EC69EEA" w14:textId="77777777" w:rsidTr="00C376B8">
        <w:trPr>
          <w:trHeight w:val="284"/>
        </w:trPr>
        <w:tc>
          <w:tcPr>
            <w:tcW w:w="1980" w:type="dxa"/>
            <w:vMerge/>
            <w:vAlign w:val="center"/>
            <w:hideMark/>
          </w:tcPr>
          <w:p w14:paraId="22EB3657" w14:textId="77777777" w:rsidR="003D4167" w:rsidRPr="00B55144" w:rsidRDefault="003D4167" w:rsidP="00C376B8">
            <w:pPr>
              <w:rPr>
                <w:sz w:val="20"/>
              </w:rPr>
            </w:pPr>
          </w:p>
        </w:tc>
        <w:tc>
          <w:tcPr>
            <w:tcW w:w="3864" w:type="dxa"/>
            <w:shd w:val="clear" w:color="auto" w:fill="auto"/>
            <w:vAlign w:val="center"/>
            <w:hideMark/>
          </w:tcPr>
          <w:p w14:paraId="34906E44" w14:textId="77777777" w:rsidR="003D4167" w:rsidRPr="00B55144" w:rsidRDefault="003D4167" w:rsidP="00C376B8">
            <w:pPr>
              <w:rPr>
                <w:sz w:val="20"/>
              </w:rPr>
            </w:pPr>
            <w:r w:rsidRPr="00B55144">
              <w:rPr>
                <w:sz w:val="20"/>
              </w:rPr>
              <w:t>Котельная № 4</w:t>
            </w:r>
          </w:p>
        </w:tc>
        <w:tc>
          <w:tcPr>
            <w:tcW w:w="2501" w:type="dxa"/>
            <w:shd w:val="clear" w:color="auto" w:fill="auto"/>
            <w:vAlign w:val="center"/>
            <w:hideMark/>
          </w:tcPr>
          <w:p w14:paraId="23E2E532"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527F755F" w14:textId="77777777" w:rsidR="003D4167" w:rsidRPr="00B55144" w:rsidRDefault="003D4167" w:rsidP="00C376B8">
            <w:pPr>
              <w:jc w:val="center"/>
              <w:rPr>
                <w:sz w:val="20"/>
              </w:rPr>
            </w:pPr>
            <w:r w:rsidRPr="00B55144">
              <w:rPr>
                <w:sz w:val="20"/>
              </w:rPr>
              <w:t>150</w:t>
            </w:r>
          </w:p>
        </w:tc>
      </w:tr>
      <w:tr w:rsidR="003D4167" w:rsidRPr="00B55144" w14:paraId="5F2CE114" w14:textId="77777777" w:rsidTr="00C376B8">
        <w:trPr>
          <w:trHeight w:val="284"/>
        </w:trPr>
        <w:tc>
          <w:tcPr>
            <w:tcW w:w="1980" w:type="dxa"/>
            <w:vMerge/>
            <w:vAlign w:val="center"/>
            <w:hideMark/>
          </w:tcPr>
          <w:p w14:paraId="24CB7C4F" w14:textId="77777777" w:rsidR="003D4167" w:rsidRPr="00B55144" w:rsidRDefault="003D4167" w:rsidP="00C376B8">
            <w:pPr>
              <w:rPr>
                <w:sz w:val="20"/>
              </w:rPr>
            </w:pPr>
          </w:p>
        </w:tc>
        <w:tc>
          <w:tcPr>
            <w:tcW w:w="3864" w:type="dxa"/>
            <w:shd w:val="clear" w:color="auto" w:fill="auto"/>
            <w:vAlign w:val="center"/>
            <w:hideMark/>
          </w:tcPr>
          <w:p w14:paraId="2D6C9B92" w14:textId="77777777" w:rsidR="003D4167" w:rsidRPr="00B55144" w:rsidRDefault="003D4167" w:rsidP="00C376B8">
            <w:pPr>
              <w:rPr>
                <w:sz w:val="20"/>
              </w:rPr>
            </w:pPr>
            <w:r w:rsidRPr="00B55144">
              <w:rPr>
                <w:sz w:val="20"/>
              </w:rPr>
              <w:t>Котельная № 5</w:t>
            </w:r>
          </w:p>
        </w:tc>
        <w:tc>
          <w:tcPr>
            <w:tcW w:w="2501" w:type="dxa"/>
            <w:shd w:val="clear" w:color="auto" w:fill="auto"/>
            <w:vAlign w:val="center"/>
            <w:hideMark/>
          </w:tcPr>
          <w:p w14:paraId="3A9904B5"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1B567756" w14:textId="77777777" w:rsidR="003D4167" w:rsidRPr="00B55144" w:rsidRDefault="003D4167" w:rsidP="00C376B8">
            <w:pPr>
              <w:jc w:val="center"/>
              <w:rPr>
                <w:sz w:val="20"/>
              </w:rPr>
            </w:pPr>
            <w:r w:rsidRPr="00B55144">
              <w:rPr>
                <w:sz w:val="20"/>
              </w:rPr>
              <w:t>70</w:t>
            </w:r>
          </w:p>
        </w:tc>
      </w:tr>
      <w:tr w:rsidR="003D4167" w:rsidRPr="00B55144" w14:paraId="20D0D02C" w14:textId="77777777" w:rsidTr="00C376B8">
        <w:trPr>
          <w:trHeight w:val="284"/>
        </w:trPr>
        <w:tc>
          <w:tcPr>
            <w:tcW w:w="1980" w:type="dxa"/>
            <w:vMerge/>
            <w:vAlign w:val="center"/>
            <w:hideMark/>
          </w:tcPr>
          <w:p w14:paraId="57C39701" w14:textId="77777777" w:rsidR="003D4167" w:rsidRPr="00B55144" w:rsidRDefault="003D4167" w:rsidP="00C376B8">
            <w:pPr>
              <w:rPr>
                <w:sz w:val="20"/>
              </w:rPr>
            </w:pPr>
          </w:p>
        </w:tc>
        <w:tc>
          <w:tcPr>
            <w:tcW w:w="3864" w:type="dxa"/>
            <w:shd w:val="clear" w:color="auto" w:fill="auto"/>
            <w:vAlign w:val="center"/>
            <w:hideMark/>
          </w:tcPr>
          <w:p w14:paraId="0584D9EF" w14:textId="77777777" w:rsidR="003D4167" w:rsidRPr="00B55144" w:rsidRDefault="003D4167" w:rsidP="00C376B8">
            <w:pPr>
              <w:rPr>
                <w:sz w:val="20"/>
              </w:rPr>
            </w:pPr>
            <w:r w:rsidRPr="00B55144">
              <w:rPr>
                <w:sz w:val="20"/>
              </w:rPr>
              <w:t>Котельная № 6</w:t>
            </w:r>
          </w:p>
        </w:tc>
        <w:tc>
          <w:tcPr>
            <w:tcW w:w="2501" w:type="dxa"/>
            <w:shd w:val="clear" w:color="auto" w:fill="auto"/>
            <w:vAlign w:val="center"/>
            <w:hideMark/>
          </w:tcPr>
          <w:p w14:paraId="54A94DC3" w14:textId="77777777" w:rsidR="003D4167" w:rsidRPr="00B55144" w:rsidRDefault="003D4167" w:rsidP="00C376B8">
            <w:pPr>
              <w:jc w:val="center"/>
              <w:rPr>
                <w:sz w:val="20"/>
              </w:rPr>
            </w:pPr>
            <w:r w:rsidRPr="00B55144">
              <w:rPr>
                <w:sz w:val="20"/>
              </w:rPr>
              <w:t>открытый</w:t>
            </w:r>
          </w:p>
        </w:tc>
        <w:tc>
          <w:tcPr>
            <w:tcW w:w="1340" w:type="dxa"/>
            <w:shd w:val="clear" w:color="auto" w:fill="auto"/>
            <w:vAlign w:val="center"/>
            <w:hideMark/>
          </w:tcPr>
          <w:p w14:paraId="7E19048F" w14:textId="77777777" w:rsidR="003D4167" w:rsidRPr="00B55144" w:rsidRDefault="003D4167" w:rsidP="00C376B8">
            <w:pPr>
              <w:jc w:val="center"/>
              <w:rPr>
                <w:sz w:val="20"/>
              </w:rPr>
            </w:pPr>
            <w:r w:rsidRPr="00B55144">
              <w:rPr>
                <w:sz w:val="20"/>
              </w:rPr>
              <w:t>300</w:t>
            </w:r>
          </w:p>
        </w:tc>
      </w:tr>
      <w:tr w:rsidR="003D4167" w:rsidRPr="00B55144" w14:paraId="6918F4CD" w14:textId="77777777" w:rsidTr="00C376B8">
        <w:trPr>
          <w:trHeight w:val="284"/>
        </w:trPr>
        <w:tc>
          <w:tcPr>
            <w:tcW w:w="1980" w:type="dxa"/>
            <w:vMerge/>
            <w:vAlign w:val="center"/>
            <w:hideMark/>
          </w:tcPr>
          <w:p w14:paraId="05CEE2F5" w14:textId="77777777" w:rsidR="003D4167" w:rsidRPr="00B55144" w:rsidRDefault="003D4167" w:rsidP="00C376B8">
            <w:pPr>
              <w:rPr>
                <w:sz w:val="20"/>
              </w:rPr>
            </w:pPr>
          </w:p>
        </w:tc>
        <w:tc>
          <w:tcPr>
            <w:tcW w:w="3864" w:type="dxa"/>
            <w:shd w:val="clear" w:color="auto" w:fill="auto"/>
            <w:vAlign w:val="center"/>
            <w:hideMark/>
          </w:tcPr>
          <w:p w14:paraId="6CE5829B" w14:textId="77777777" w:rsidR="003D4167" w:rsidRPr="00B55144" w:rsidRDefault="003D4167" w:rsidP="00C376B8">
            <w:pPr>
              <w:rPr>
                <w:sz w:val="20"/>
              </w:rPr>
            </w:pPr>
            <w:r w:rsidRPr="00B55144">
              <w:rPr>
                <w:sz w:val="20"/>
              </w:rPr>
              <w:t>Котельная № 7</w:t>
            </w:r>
          </w:p>
        </w:tc>
        <w:tc>
          <w:tcPr>
            <w:tcW w:w="2501" w:type="dxa"/>
            <w:shd w:val="clear" w:color="auto" w:fill="auto"/>
            <w:vAlign w:val="center"/>
            <w:hideMark/>
          </w:tcPr>
          <w:p w14:paraId="3BD05797" w14:textId="77777777" w:rsidR="003D4167" w:rsidRPr="00B55144" w:rsidRDefault="003D4167" w:rsidP="00C376B8">
            <w:pPr>
              <w:jc w:val="center"/>
              <w:rPr>
                <w:sz w:val="20"/>
              </w:rPr>
            </w:pPr>
            <w:r w:rsidRPr="00B55144">
              <w:rPr>
                <w:sz w:val="20"/>
              </w:rPr>
              <w:t xml:space="preserve">Закрытый </w:t>
            </w:r>
          </w:p>
        </w:tc>
        <w:tc>
          <w:tcPr>
            <w:tcW w:w="1340" w:type="dxa"/>
            <w:shd w:val="clear" w:color="auto" w:fill="auto"/>
            <w:vAlign w:val="center"/>
            <w:hideMark/>
          </w:tcPr>
          <w:p w14:paraId="42BD0942" w14:textId="77777777" w:rsidR="003D4167" w:rsidRPr="00B55144" w:rsidRDefault="003D4167" w:rsidP="00C376B8">
            <w:pPr>
              <w:jc w:val="center"/>
              <w:rPr>
                <w:sz w:val="20"/>
              </w:rPr>
            </w:pPr>
            <w:r w:rsidRPr="00B55144">
              <w:rPr>
                <w:sz w:val="20"/>
              </w:rPr>
              <w:t>1000</w:t>
            </w:r>
          </w:p>
        </w:tc>
      </w:tr>
      <w:tr w:rsidR="003D4167" w:rsidRPr="00B55144" w14:paraId="2361FBEB" w14:textId="77777777" w:rsidTr="00C376B8">
        <w:trPr>
          <w:trHeight w:val="284"/>
        </w:trPr>
        <w:tc>
          <w:tcPr>
            <w:tcW w:w="8345" w:type="dxa"/>
            <w:gridSpan w:val="3"/>
            <w:shd w:val="clear" w:color="auto" w:fill="auto"/>
            <w:vAlign w:val="center"/>
            <w:hideMark/>
          </w:tcPr>
          <w:p w14:paraId="7D7455C7" w14:textId="77777777" w:rsidR="003D4167" w:rsidRPr="00B55144" w:rsidRDefault="003D4167" w:rsidP="00C376B8">
            <w:pPr>
              <w:jc w:val="center"/>
              <w:rPr>
                <w:sz w:val="20"/>
              </w:rPr>
            </w:pPr>
            <w:r w:rsidRPr="00B55144">
              <w:rPr>
                <w:sz w:val="20"/>
              </w:rPr>
              <w:t>Всего</w:t>
            </w:r>
          </w:p>
        </w:tc>
        <w:tc>
          <w:tcPr>
            <w:tcW w:w="1340" w:type="dxa"/>
            <w:shd w:val="clear" w:color="auto" w:fill="auto"/>
            <w:vAlign w:val="center"/>
            <w:hideMark/>
          </w:tcPr>
          <w:p w14:paraId="730BB66A" w14:textId="77777777" w:rsidR="003D4167" w:rsidRPr="00B55144" w:rsidRDefault="003D4167" w:rsidP="00C376B8">
            <w:pPr>
              <w:jc w:val="center"/>
              <w:rPr>
                <w:sz w:val="20"/>
              </w:rPr>
            </w:pPr>
            <w:r w:rsidRPr="00B55144">
              <w:rPr>
                <w:sz w:val="20"/>
              </w:rPr>
              <w:t>4743</w:t>
            </w:r>
          </w:p>
        </w:tc>
      </w:tr>
    </w:tbl>
    <w:p w14:paraId="010A2025" w14:textId="77777777" w:rsidR="003D4167" w:rsidRPr="00B55144" w:rsidRDefault="003D4167" w:rsidP="003D4167">
      <w:pPr>
        <w:shd w:val="clear" w:color="auto" w:fill="FFFFFF"/>
        <w:spacing w:line="360" w:lineRule="auto"/>
        <w:ind w:firstLine="720"/>
        <w:jc w:val="both"/>
      </w:pPr>
    </w:p>
    <w:p w14:paraId="7C7FE0A3" w14:textId="77777777" w:rsidR="003D4167" w:rsidRPr="00B55144" w:rsidRDefault="003D4167" w:rsidP="003D4167">
      <w:pPr>
        <w:ind w:firstLine="709"/>
        <w:contextualSpacing/>
        <w:jc w:val="both"/>
        <w:rPr>
          <w:sz w:val="28"/>
          <w:szCs w:val="28"/>
        </w:rPr>
      </w:pPr>
      <w:r w:rsidRPr="00B55144">
        <w:rPr>
          <w:sz w:val="28"/>
          <w:szCs w:val="28"/>
        </w:rPr>
        <w:t xml:space="preserve">Система теплоснабжения включает в себя муниципальное имущество, включающее в себя как объекты производства и транспортировки тепловой энергии, поставляемой для предприятий, организаций, учреждений, населению </w:t>
      </w:r>
      <w:proofErr w:type="spellStart"/>
      <w:r w:rsidRPr="00B55144">
        <w:rPr>
          <w:sz w:val="28"/>
          <w:szCs w:val="28"/>
        </w:rPr>
        <w:t>Чебулинского</w:t>
      </w:r>
      <w:proofErr w:type="spellEnd"/>
      <w:r w:rsidRPr="00B55144">
        <w:rPr>
          <w:sz w:val="28"/>
          <w:szCs w:val="28"/>
        </w:rPr>
        <w:t xml:space="preserve"> муниципального района так и другие объекты, предназначенные для оказания жилищно-коммунальных услуг в соответствии с уставом предприятия. </w:t>
      </w:r>
    </w:p>
    <w:p w14:paraId="50D9CC12" w14:textId="77777777" w:rsidR="003D4167" w:rsidRPr="00B55144" w:rsidRDefault="003D4167" w:rsidP="003D4167">
      <w:pPr>
        <w:ind w:firstLine="709"/>
        <w:contextualSpacing/>
        <w:jc w:val="both"/>
        <w:rPr>
          <w:sz w:val="28"/>
          <w:szCs w:val="28"/>
        </w:rPr>
      </w:pPr>
      <w:r w:rsidRPr="00B55144">
        <w:rPr>
          <w:sz w:val="28"/>
          <w:szCs w:val="28"/>
        </w:rPr>
        <w:t xml:space="preserve">В качестве топлива на котельных используются кузбасские каменные угли марки ДР. </w:t>
      </w:r>
    </w:p>
    <w:p w14:paraId="4E76A17C" w14:textId="77777777" w:rsidR="003D4167" w:rsidRPr="00B55144" w:rsidRDefault="003D4167" w:rsidP="003D4167">
      <w:pPr>
        <w:numPr>
          <w:ilvl w:val="0"/>
          <w:numId w:val="15"/>
        </w:numPr>
        <w:spacing w:line="360" w:lineRule="auto"/>
        <w:contextualSpacing/>
        <w:jc w:val="right"/>
        <w:rPr>
          <w:sz w:val="28"/>
          <w:szCs w:val="28"/>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992"/>
        <w:gridCol w:w="2551"/>
        <w:gridCol w:w="1560"/>
        <w:gridCol w:w="1986"/>
      </w:tblGrid>
      <w:tr w:rsidR="003D4167" w:rsidRPr="00B55144" w14:paraId="49283B82" w14:textId="77777777" w:rsidTr="003D4167">
        <w:trPr>
          <w:trHeight w:val="284"/>
          <w:tblHeader/>
          <w:jc w:val="center"/>
        </w:trPr>
        <w:tc>
          <w:tcPr>
            <w:tcW w:w="1418" w:type="dxa"/>
            <w:shd w:val="clear" w:color="auto" w:fill="auto"/>
            <w:vAlign w:val="center"/>
            <w:hideMark/>
          </w:tcPr>
          <w:p w14:paraId="381DEECF" w14:textId="77777777" w:rsidR="003D4167" w:rsidRPr="00B55144" w:rsidRDefault="003D4167" w:rsidP="00C376B8">
            <w:pPr>
              <w:jc w:val="center"/>
              <w:rPr>
                <w:sz w:val="20"/>
              </w:rPr>
            </w:pPr>
            <w:r w:rsidRPr="00B55144">
              <w:rPr>
                <w:sz w:val="20"/>
              </w:rPr>
              <w:t>Котельная населенного пункта</w:t>
            </w:r>
          </w:p>
        </w:tc>
        <w:tc>
          <w:tcPr>
            <w:tcW w:w="1701" w:type="dxa"/>
            <w:shd w:val="clear" w:color="auto" w:fill="auto"/>
            <w:vAlign w:val="center"/>
            <w:hideMark/>
          </w:tcPr>
          <w:p w14:paraId="6F5F5017" w14:textId="77777777" w:rsidR="003D4167" w:rsidRPr="00B55144" w:rsidRDefault="003D4167" w:rsidP="00C376B8">
            <w:pPr>
              <w:jc w:val="center"/>
              <w:rPr>
                <w:sz w:val="20"/>
              </w:rPr>
            </w:pPr>
            <w:r w:rsidRPr="00B55144">
              <w:rPr>
                <w:sz w:val="20"/>
              </w:rPr>
              <w:t>Наименование котельной</w:t>
            </w:r>
          </w:p>
        </w:tc>
        <w:tc>
          <w:tcPr>
            <w:tcW w:w="3543" w:type="dxa"/>
            <w:gridSpan w:val="2"/>
            <w:shd w:val="clear" w:color="auto" w:fill="auto"/>
            <w:vAlign w:val="center"/>
            <w:hideMark/>
          </w:tcPr>
          <w:p w14:paraId="36907AD7" w14:textId="77777777" w:rsidR="003D4167" w:rsidRPr="00B55144" w:rsidRDefault="003D4167" w:rsidP="00C376B8">
            <w:pPr>
              <w:jc w:val="center"/>
              <w:rPr>
                <w:sz w:val="20"/>
              </w:rPr>
            </w:pPr>
            <w:r w:rsidRPr="00B55144">
              <w:rPr>
                <w:sz w:val="20"/>
              </w:rPr>
              <w:t>Тип котла</w:t>
            </w:r>
          </w:p>
        </w:tc>
        <w:tc>
          <w:tcPr>
            <w:tcW w:w="1560" w:type="dxa"/>
            <w:shd w:val="clear" w:color="auto" w:fill="auto"/>
            <w:vAlign w:val="center"/>
            <w:hideMark/>
          </w:tcPr>
          <w:p w14:paraId="5FC566F1" w14:textId="77777777" w:rsidR="003D4167" w:rsidRPr="00B55144" w:rsidRDefault="003D4167" w:rsidP="00C376B8">
            <w:pPr>
              <w:jc w:val="center"/>
              <w:rPr>
                <w:sz w:val="20"/>
              </w:rPr>
            </w:pPr>
            <w:r w:rsidRPr="00B55144">
              <w:rPr>
                <w:sz w:val="20"/>
              </w:rPr>
              <w:t>Год ввода в эксплуатацию</w:t>
            </w:r>
          </w:p>
        </w:tc>
        <w:tc>
          <w:tcPr>
            <w:tcW w:w="1986" w:type="dxa"/>
            <w:shd w:val="clear" w:color="auto" w:fill="auto"/>
            <w:vAlign w:val="center"/>
            <w:hideMark/>
          </w:tcPr>
          <w:p w14:paraId="330B076A" w14:textId="77777777" w:rsidR="003D4167" w:rsidRPr="00B55144" w:rsidRDefault="003D4167" w:rsidP="00C376B8">
            <w:pPr>
              <w:jc w:val="center"/>
              <w:rPr>
                <w:sz w:val="20"/>
              </w:rPr>
            </w:pPr>
            <w:r w:rsidRPr="00B55144">
              <w:rPr>
                <w:sz w:val="20"/>
              </w:rPr>
              <w:t>номинальная производительность котла, Гкал/</w:t>
            </w:r>
            <w:proofErr w:type="spellStart"/>
            <w:r w:rsidRPr="00B55144">
              <w:rPr>
                <w:sz w:val="20"/>
              </w:rPr>
              <w:t>ч,т</w:t>
            </w:r>
            <w:proofErr w:type="spellEnd"/>
            <w:r w:rsidRPr="00B55144">
              <w:rPr>
                <w:sz w:val="20"/>
              </w:rPr>
              <w:t>/ч</w:t>
            </w:r>
          </w:p>
        </w:tc>
      </w:tr>
      <w:tr w:rsidR="003D4167" w:rsidRPr="00B55144" w14:paraId="68AE6542"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FC770" w14:textId="77777777" w:rsidR="003D4167" w:rsidRPr="00B55144" w:rsidRDefault="003D4167" w:rsidP="00C376B8">
            <w:pPr>
              <w:rPr>
                <w:sz w:val="20"/>
              </w:rPr>
            </w:pPr>
            <w:r w:rsidRPr="00B55144">
              <w:rPr>
                <w:sz w:val="20"/>
              </w:rPr>
              <w:t>Поселок 1-й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2EC07" w14:textId="77777777" w:rsidR="003D4167" w:rsidRPr="00B55144" w:rsidRDefault="003D4167" w:rsidP="00C376B8">
            <w:pPr>
              <w:jc w:val="center"/>
              <w:rPr>
                <w:sz w:val="20"/>
              </w:rPr>
            </w:pPr>
            <w:r w:rsidRPr="00B55144">
              <w:rPr>
                <w:sz w:val="20"/>
              </w:rPr>
              <w:t xml:space="preserve">Центральная котельная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F5A84E"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7467134" w14:textId="77777777" w:rsidR="003D4167" w:rsidRPr="00B55144" w:rsidRDefault="003D4167" w:rsidP="00C376B8">
            <w:pPr>
              <w:jc w:val="center"/>
              <w:rPr>
                <w:sz w:val="20"/>
              </w:rPr>
            </w:pPr>
            <w:r w:rsidRPr="00B55144">
              <w:rPr>
                <w:sz w:val="20"/>
              </w:rPr>
              <w:t>КВР-1,0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471D2ED" w14:textId="77777777" w:rsidR="003D4167" w:rsidRPr="00B55144" w:rsidRDefault="003D4167" w:rsidP="00C376B8">
            <w:pPr>
              <w:jc w:val="center"/>
              <w:rPr>
                <w:sz w:val="20"/>
              </w:rPr>
            </w:pPr>
            <w:r w:rsidRPr="00B55144">
              <w:rPr>
                <w:sz w:val="20"/>
              </w:rPr>
              <w:t>2009</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6DB58B50" w14:textId="77777777" w:rsidR="003D4167" w:rsidRPr="00B55144" w:rsidRDefault="003D4167" w:rsidP="00C376B8">
            <w:pPr>
              <w:jc w:val="center"/>
              <w:rPr>
                <w:sz w:val="20"/>
              </w:rPr>
            </w:pPr>
            <w:r w:rsidRPr="00B55144">
              <w:rPr>
                <w:sz w:val="20"/>
              </w:rPr>
              <w:t>1,16</w:t>
            </w:r>
          </w:p>
        </w:tc>
      </w:tr>
      <w:tr w:rsidR="003D4167" w:rsidRPr="00B55144" w14:paraId="4ACCFB97"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F9615" w14:textId="77777777" w:rsidR="003D4167" w:rsidRPr="00B55144" w:rsidRDefault="003D4167" w:rsidP="00C376B8">
            <w:pPr>
              <w:rPr>
                <w:sz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DD55D5" w14:textId="77777777" w:rsidR="003D4167" w:rsidRPr="00B55144" w:rsidRDefault="003D4167" w:rsidP="00C376B8">
            <w:pPr>
              <w:rPr>
                <w:sz w:val="20"/>
              </w:rPr>
            </w:pPr>
          </w:p>
        </w:tc>
        <w:tc>
          <w:tcPr>
            <w:tcW w:w="992" w:type="dxa"/>
            <w:tcBorders>
              <w:top w:val="nil"/>
              <w:left w:val="nil"/>
              <w:bottom w:val="single" w:sz="4" w:space="0" w:color="auto"/>
              <w:right w:val="single" w:sz="4" w:space="0" w:color="auto"/>
            </w:tcBorders>
            <w:shd w:val="clear" w:color="auto" w:fill="auto"/>
            <w:vAlign w:val="center"/>
            <w:hideMark/>
          </w:tcPr>
          <w:p w14:paraId="5A329AAD"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6264D7EE" w14:textId="77777777" w:rsidR="003D4167" w:rsidRPr="00B55144" w:rsidRDefault="003D4167" w:rsidP="00C376B8">
            <w:pPr>
              <w:jc w:val="center"/>
              <w:rPr>
                <w:sz w:val="20"/>
              </w:rPr>
            </w:pPr>
            <w:r w:rsidRPr="00B55144">
              <w:rPr>
                <w:sz w:val="20"/>
              </w:rPr>
              <w:t>КВР-1,0 №2</w:t>
            </w:r>
          </w:p>
        </w:tc>
        <w:tc>
          <w:tcPr>
            <w:tcW w:w="1560" w:type="dxa"/>
            <w:tcBorders>
              <w:top w:val="nil"/>
              <w:left w:val="nil"/>
              <w:bottom w:val="single" w:sz="4" w:space="0" w:color="auto"/>
              <w:right w:val="single" w:sz="4" w:space="0" w:color="auto"/>
            </w:tcBorders>
            <w:shd w:val="clear" w:color="auto" w:fill="auto"/>
            <w:vAlign w:val="center"/>
            <w:hideMark/>
          </w:tcPr>
          <w:p w14:paraId="51BCB3AE" w14:textId="77777777" w:rsidR="003D4167" w:rsidRPr="00B55144" w:rsidRDefault="003D4167" w:rsidP="00C376B8">
            <w:pPr>
              <w:jc w:val="center"/>
              <w:rPr>
                <w:sz w:val="20"/>
              </w:rPr>
            </w:pPr>
            <w:r w:rsidRPr="00B55144">
              <w:rPr>
                <w:sz w:val="20"/>
              </w:rPr>
              <w:t>2013</w:t>
            </w:r>
          </w:p>
        </w:tc>
        <w:tc>
          <w:tcPr>
            <w:tcW w:w="1986" w:type="dxa"/>
            <w:tcBorders>
              <w:top w:val="nil"/>
              <w:left w:val="nil"/>
              <w:bottom w:val="single" w:sz="4" w:space="0" w:color="auto"/>
              <w:right w:val="single" w:sz="4" w:space="0" w:color="auto"/>
            </w:tcBorders>
            <w:shd w:val="clear" w:color="auto" w:fill="auto"/>
            <w:vAlign w:val="center"/>
            <w:hideMark/>
          </w:tcPr>
          <w:p w14:paraId="4F45FB78" w14:textId="77777777" w:rsidR="003D4167" w:rsidRPr="00B55144" w:rsidRDefault="003D4167" w:rsidP="00C376B8">
            <w:pPr>
              <w:jc w:val="center"/>
              <w:rPr>
                <w:sz w:val="20"/>
              </w:rPr>
            </w:pPr>
            <w:r w:rsidRPr="00B55144">
              <w:rPr>
                <w:sz w:val="20"/>
              </w:rPr>
              <w:t>1,16</w:t>
            </w:r>
          </w:p>
        </w:tc>
      </w:tr>
      <w:tr w:rsidR="003D4167" w:rsidRPr="00B55144" w14:paraId="266616A9"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DCB742" w14:textId="77777777" w:rsidR="003D4167" w:rsidRPr="00B55144" w:rsidRDefault="003D4167" w:rsidP="00C376B8">
            <w:pPr>
              <w:rPr>
                <w:sz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6F2BEE" w14:textId="77777777" w:rsidR="003D4167" w:rsidRPr="00B55144" w:rsidRDefault="003D4167" w:rsidP="00C376B8">
            <w:pPr>
              <w:rPr>
                <w:sz w:val="20"/>
              </w:rPr>
            </w:pPr>
          </w:p>
        </w:tc>
        <w:tc>
          <w:tcPr>
            <w:tcW w:w="992" w:type="dxa"/>
            <w:tcBorders>
              <w:top w:val="nil"/>
              <w:left w:val="nil"/>
              <w:bottom w:val="single" w:sz="4" w:space="0" w:color="auto"/>
              <w:right w:val="single" w:sz="4" w:space="0" w:color="auto"/>
            </w:tcBorders>
            <w:shd w:val="clear" w:color="auto" w:fill="auto"/>
            <w:vAlign w:val="center"/>
            <w:hideMark/>
          </w:tcPr>
          <w:p w14:paraId="4DF511D7"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4DBA50C7" w14:textId="77777777" w:rsidR="003D4167" w:rsidRPr="00B55144" w:rsidRDefault="003D4167" w:rsidP="00C376B8">
            <w:pPr>
              <w:jc w:val="center"/>
              <w:rPr>
                <w:sz w:val="20"/>
              </w:rPr>
            </w:pPr>
            <w:r w:rsidRPr="00B55144">
              <w:rPr>
                <w:sz w:val="20"/>
              </w:rPr>
              <w:t>КВР-1,0 №3</w:t>
            </w:r>
          </w:p>
        </w:tc>
        <w:tc>
          <w:tcPr>
            <w:tcW w:w="1560" w:type="dxa"/>
            <w:tcBorders>
              <w:top w:val="nil"/>
              <w:left w:val="nil"/>
              <w:bottom w:val="single" w:sz="4" w:space="0" w:color="auto"/>
              <w:right w:val="single" w:sz="4" w:space="0" w:color="auto"/>
            </w:tcBorders>
            <w:shd w:val="clear" w:color="auto" w:fill="auto"/>
            <w:vAlign w:val="center"/>
            <w:hideMark/>
          </w:tcPr>
          <w:p w14:paraId="7FB9BCCE" w14:textId="77777777" w:rsidR="003D4167" w:rsidRPr="00B55144" w:rsidRDefault="003D4167" w:rsidP="00C376B8">
            <w:pPr>
              <w:jc w:val="center"/>
              <w:rPr>
                <w:sz w:val="20"/>
              </w:rPr>
            </w:pPr>
            <w:r w:rsidRPr="00B55144">
              <w:rPr>
                <w:sz w:val="20"/>
              </w:rPr>
              <w:t>2013</w:t>
            </w:r>
          </w:p>
        </w:tc>
        <w:tc>
          <w:tcPr>
            <w:tcW w:w="1986" w:type="dxa"/>
            <w:tcBorders>
              <w:top w:val="nil"/>
              <w:left w:val="nil"/>
              <w:bottom w:val="single" w:sz="4" w:space="0" w:color="auto"/>
              <w:right w:val="single" w:sz="4" w:space="0" w:color="auto"/>
            </w:tcBorders>
            <w:shd w:val="clear" w:color="auto" w:fill="auto"/>
            <w:vAlign w:val="center"/>
            <w:hideMark/>
          </w:tcPr>
          <w:p w14:paraId="138D14DD" w14:textId="77777777" w:rsidR="003D4167" w:rsidRPr="00B55144" w:rsidRDefault="003D4167" w:rsidP="00C376B8">
            <w:pPr>
              <w:jc w:val="center"/>
              <w:rPr>
                <w:sz w:val="20"/>
              </w:rPr>
            </w:pPr>
            <w:r w:rsidRPr="00B55144">
              <w:rPr>
                <w:sz w:val="20"/>
              </w:rPr>
              <w:t>1,16</w:t>
            </w:r>
          </w:p>
        </w:tc>
      </w:tr>
      <w:tr w:rsidR="003D4167" w:rsidRPr="00B55144" w14:paraId="22433E7B"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029F6" w14:textId="77777777" w:rsidR="003D4167" w:rsidRPr="00B55144" w:rsidRDefault="003D4167" w:rsidP="00C376B8">
            <w:pPr>
              <w:rPr>
                <w:sz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D690AC" w14:textId="77777777" w:rsidR="003D4167" w:rsidRPr="00B55144" w:rsidRDefault="003D4167" w:rsidP="00C376B8">
            <w:pPr>
              <w:rPr>
                <w:sz w:val="20"/>
              </w:rPr>
            </w:pPr>
          </w:p>
        </w:tc>
        <w:tc>
          <w:tcPr>
            <w:tcW w:w="992" w:type="dxa"/>
            <w:tcBorders>
              <w:top w:val="nil"/>
              <w:left w:val="nil"/>
              <w:bottom w:val="single" w:sz="4" w:space="0" w:color="auto"/>
              <w:right w:val="single" w:sz="4" w:space="0" w:color="auto"/>
            </w:tcBorders>
            <w:shd w:val="clear" w:color="auto" w:fill="auto"/>
            <w:vAlign w:val="center"/>
            <w:hideMark/>
          </w:tcPr>
          <w:p w14:paraId="1278C2D8"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3DD7A053" w14:textId="77777777" w:rsidR="003D4167" w:rsidRPr="00B55144" w:rsidRDefault="003D4167" w:rsidP="00C376B8">
            <w:pPr>
              <w:jc w:val="center"/>
              <w:rPr>
                <w:sz w:val="20"/>
              </w:rPr>
            </w:pPr>
            <w:r w:rsidRPr="00B55144">
              <w:rPr>
                <w:sz w:val="20"/>
              </w:rPr>
              <w:t>КВР-1,0 №4</w:t>
            </w:r>
          </w:p>
        </w:tc>
        <w:tc>
          <w:tcPr>
            <w:tcW w:w="1560" w:type="dxa"/>
            <w:tcBorders>
              <w:top w:val="nil"/>
              <w:left w:val="nil"/>
              <w:bottom w:val="single" w:sz="4" w:space="0" w:color="auto"/>
              <w:right w:val="single" w:sz="4" w:space="0" w:color="auto"/>
            </w:tcBorders>
            <w:shd w:val="clear" w:color="auto" w:fill="auto"/>
            <w:vAlign w:val="center"/>
            <w:hideMark/>
          </w:tcPr>
          <w:p w14:paraId="142E716A" w14:textId="77777777" w:rsidR="003D4167" w:rsidRPr="00B55144" w:rsidRDefault="003D4167" w:rsidP="00C376B8">
            <w:pPr>
              <w:jc w:val="center"/>
              <w:rPr>
                <w:sz w:val="20"/>
              </w:rPr>
            </w:pPr>
            <w:r w:rsidRPr="00B55144">
              <w:rPr>
                <w:sz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54C19A24" w14:textId="77777777" w:rsidR="003D4167" w:rsidRPr="00B55144" w:rsidRDefault="003D4167" w:rsidP="00C376B8">
            <w:pPr>
              <w:jc w:val="center"/>
              <w:rPr>
                <w:sz w:val="20"/>
              </w:rPr>
            </w:pPr>
            <w:r w:rsidRPr="00B55144">
              <w:rPr>
                <w:sz w:val="20"/>
              </w:rPr>
              <w:t>1,16</w:t>
            </w:r>
          </w:p>
        </w:tc>
      </w:tr>
      <w:tr w:rsidR="003D4167" w:rsidRPr="00B55144" w14:paraId="1023D8A4"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0C1A3" w14:textId="77777777" w:rsidR="003D4167" w:rsidRPr="00B55144" w:rsidRDefault="003D4167" w:rsidP="00C376B8">
            <w:pPr>
              <w:rPr>
                <w:sz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D15298" w14:textId="77777777" w:rsidR="003D4167" w:rsidRPr="00B55144" w:rsidRDefault="003D4167" w:rsidP="00C376B8">
            <w:pPr>
              <w:rPr>
                <w:sz w:val="20"/>
              </w:rPr>
            </w:pPr>
          </w:p>
        </w:tc>
        <w:tc>
          <w:tcPr>
            <w:tcW w:w="992" w:type="dxa"/>
            <w:tcBorders>
              <w:top w:val="nil"/>
              <w:left w:val="nil"/>
              <w:bottom w:val="single" w:sz="4" w:space="0" w:color="auto"/>
              <w:right w:val="single" w:sz="4" w:space="0" w:color="auto"/>
            </w:tcBorders>
            <w:shd w:val="clear" w:color="auto" w:fill="auto"/>
            <w:vAlign w:val="center"/>
            <w:hideMark/>
          </w:tcPr>
          <w:p w14:paraId="2A5A7CE4"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6C761157" w14:textId="77777777" w:rsidR="003D4167" w:rsidRPr="00B55144" w:rsidRDefault="003D4167" w:rsidP="00C376B8">
            <w:pPr>
              <w:jc w:val="center"/>
              <w:rPr>
                <w:sz w:val="20"/>
              </w:rPr>
            </w:pPr>
            <w:r w:rsidRPr="00B55144">
              <w:rPr>
                <w:sz w:val="20"/>
              </w:rPr>
              <w:t>КВР-0,6 №5</w:t>
            </w:r>
          </w:p>
        </w:tc>
        <w:tc>
          <w:tcPr>
            <w:tcW w:w="1560" w:type="dxa"/>
            <w:tcBorders>
              <w:top w:val="nil"/>
              <w:left w:val="nil"/>
              <w:bottom w:val="single" w:sz="4" w:space="0" w:color="auto"/>
              <w:right w:val="single" w:sz="4" w:space="0" w:color="auto"/>
            </w:tcBorders>
            <w:shd w:val="clear" w:color="auto" w:fill="auto"/>
            <w:vAlign w:val="center"/>
            <w:hideMark/>
          </w:tcPr>
          <w:p w14:paraId="088420A2" w14:textId="77777777" w:rsidR="003D4167" w:rsidRPr="00B55144" w:rsidRDefault="003D4167" w:rsidP="00C376B8">
            <w:pPr>
              <w:jc w:val="center"/>
              <w:rPr>
                <w:sz w:val="20"/>
              </w:rPr>
            </w:pPr>
            <w:r w:rsidRPr="00B55144">
              <w:rPr>
                <w:sz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4FE49B3A" w14:textId="77777777" w:rsidR="003D4167" w:rsidRPr="00B55144" w:rsidRDefault="003D4167" w:rsidP="00C376B8">
            <w:pPr>
              <w:jc w:val="center"/>
              <w:rPr>
                <w:sz w:val="20"/>
              </w:rPr>
            </w:pPr>
            <w:r w:rsidRPr="00B55144">
              <w:rPr>
                <w:sz w:val="20"/>
              </w:rPr>
              <w:t>0,70</w:t>
            </w:r>
          </w:p>
        </w:tc>
      </w:tr>
      <w:tr w:rsidR="003D4167" w:rsidRPr="00B55144" w14:paraId="63224C9B"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AB384" w14:textId="77777777" w:rsidR="003D4167" w:rsidRPr="00B55144" w:rsidRDefault="003D4167" w:rsidP="00C376B8">
            <w:pPr>
              <w:rPr>
                <w:sz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4905A1AC" w14:textId="77777777" w:rsidR="003D4167" w:rsidRPr="00B55144" w:rsidRDefault="003D4167" w:rsidP="00C376B8">
            <w:pPr>
              <w:jc w:val="center"/>
              <w:rPr>
                <w:sz w:val="20"/>
              </w:rPr>
            </w:pPr>
            <w:r w:rsidRPr="00B55144">
              <w:rPr>
                <w:sz w:val="20"/>
              </w:rPr>
              <w:t xml:space="preserve">Котельная РММ </w:t>
            </w:r>
          </w:p>
        </w:tc>
        <w:tc>
          <w:tcPr>
            <w:tcW w:w="992" w:type="dxa"/>
            <w:tcBorders>
              <w:top w:val="nil"/>
              <w:left w:val="nil"/>
              <w:bottom w:val="single" w:sz="4" w:space="0" w:color="auto"/>
              <w:right w:val="single" w:sz="4" w:space="0" w:color="auto"/>
            </w:tcBorders>
            <w:shd w:val="clear" w:color="auto" w:fill="auto"/>
            <w:vAlign w:val="center"/>
            <w:hideMark/>
          </w:tcPr>
          <w:p w14:paraId="781831B3"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5337A7A6" w14:textId="77777777" w:rsidR="003D4167" w:rsidRPr="00B55144" w:rsidRDefault="003D4167" w:rsidP="00C376B8">
            <w:pPr>
              <w:jc w:val="center"/>
              <w:rPr>
                <w:sz w:val="20"/>
              </w:rPr>
            </w:pPr>
            <w:r w:rsidRPr="00B55144">
              <w:rPr>
                <w:sz w:val="20"/>
              </w:rPr>
              <w:t>КВ-0,8КБ №1</w:t>
            </w:r>
          </w:p>
        </w:tc>
        <w:tc>
          <w:tcPr>
            <w:tcW w:w="1560" w:type="dxa"/>
            <w:tcBorders>
              <w:top w:val="nil"/>
              <w:left w:val="nil"/>
              <w:bottom w:val="single" w:sz="4" w:space="0" w:color="auto"/>
              <w:right w:val="single" w:sz="4" w:space="0" w:color="auto"/>
            </w:tcBorders>
            <w:shd w:val="clear" w:color="auto" w:fill="auto"/>
            <w:vAlign w:val="center"/>
            <w:hideMark/>
          </w:tcPr>
          <w:p w14:paraId="19275C74" w14:textId="77777777" w:rsidR="003D4167" w:rsidRPr="00B55144" w:rsidRDefault="003D4167" w:rsidP="00C376B8">
            <w:pPr>
              <w:jc w:val="center"/>
              <w:rPr>
                <w:sz w:val="20"/>
              </w:rPr>
            </w:pPr>
            <w:r w:rsidRPr="00B55144">
              <w:rPr>
                <w:sz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16129D1E" w14:textId="77777777" w:rsidR="003D4167" w:rsidRPr="00B55144" w:rsidRDefault="003D4167" w:rsidP="00C376B8">
            <w:pPr>
              <w:jc w:val="center"/>
              <w:rPr>
                <w:sz w:val="20"/>
              </w:rPr>
            </w:pPr>
            <w:r w:rsidRPr="00B55144">
              <w:rPr>
                <w:sz w:val="20"/>
              </w:rPr>
              <w:t>0,93</w:t>
            </w:r>
          </w:p>
        </w:tc>
      </w:tr>
      <w:tr w:rsidR="003D4167" w:rsidRPr="00B55144" w14:paraId="7A6D727B"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E1C5CE" w14:textId="77777777" w:rsidR="003D4167" w:rsidRPr="00B55144" w:rsidRDefault="003D4167" w:rsidP="00C376B8">
            <w:pPr>
              <w:rPr>
                <w:sz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16E2E1A" w14:textId="77777777" w:rsidR="003D4167" w:rsidRPr="00B55144" w:rsidRDefault="003D4167" w:rsidP="00C376B8">
            <w:pPr>
              <w:rPr>
                <w:sz w:val="20"/>
              </w:rPr>
            </w:pPr>
          </w:p>
        </w:tc>
        <w:tc>
          <w:tcPr>
            <w:tcW w:w="992" w:type="dxa"/>
            <w:tcBorders>
              <w:top w:val="nil"/>
              <w:left w:val="nil"/>
              <w:bottom w:val="single" w:sz="4" w:space="0" w:color="auto"/>
              <w:right w:val="single" w:sz="4" w:space="0" w:color="auto"/>
            </w:tcBorders>
            <w:shd w:val="clear" w:color="auto" w:fill="auto"/>
            <w:vAlign w:val="center"/>
            <w:hideMark/>
          </w:tcPr>
          <w:p w14:paraId="6AEB731C"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65ABE6F1" w14:textId="77777777" w:rsidR="003D4167" w:rsidRPr="00B55144" w:rsidRDefault="003D4167" w:rsidP="00C376B8">
            <w:pPr>
              <w:jc w:val="center"/>
              <w:rPr>
                <w:sz w:val="20"/>
              </w:rPr>
            </w:pPr>
            <w:r w:rsidRPr="00B55144">
              <w:rPr>
                <w:sz w:val="20"/>
              </w:rPr>
              <w:t>КВ-0,8КБ №2</w:t>
            </w:r>
          </w:p>
        </w:tc>
        <w:tc>
          <w:tcPr>
            <w:tcW w:w="1560" w:type="dxa"/>
            <w:tcBorders>
              <w:top w:val="nil"/>
              <w:left w:val="nil"/>
              <w:bottom w:val="single" w:sz="4" w:space="0" w:color="auto"/>
              <w:right w:val="single" w:sz="4" w:space="0" w:color="auto"/>
            </w:tcBorders>
            <w:shd w:val="clear" w:color="auto" w:fill="auto"/>
            <w:vAlign w:val="center"/>
            <w:hideMark/>
          </w:tcPr>
          <w:p w14:paraId="0EC78970" w14:textId="77777777" w:rsidR="003D4167" w:rsidRPr="00B55144" w:rsidRDefault="003D4167" w:rsidP="00C376B8">
            <w:pPr>
              <w:jc w:val="center"/>
              <w:rPr>
                <w:sz w:val="20"/>
              </w:rPr>
            </w:pPr>
            <w:r w:rsidRPr="00B55144">
              <w:rPr>
                <w:sz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17F05805" w14:textId="77777777" w:rsidR="003D4167" w:rsidRPr="00B55144" w:rsidRDefault="003D4167" w:rsidP="00C376B8">
            <w:pPr>
              <w:jc w:val="center"/>
              <w:rPr>
                <w:sz w:val="20"/>
              </w:rPr>
            </w:pPr>
            <w:r w:rsidRPr="00B55144">
              <w:rPr>
                <w:sz w:val="20"/>
              </w:rPr>
              <w:t>0,93</w:t>
            </w:r>
          </w:p>
        </w:tc>
      </w:tr>
      <w:tr w:rsidR="003D4167" w:rsidRPr="00B55144" w14:paraId="08337DFE"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3CDE180" w14:textId="77777777" w:rsidR="003D4167" w:rsidRPr="00B55144" w:rsidRDefault="003D4167" w:rsidP="00C376B8">
            <w:pPr>
              <w:rPr>
                <w:sz w:val="20"/>
              </w:rPr>
            </w:pPr>
            <w:r w:rsidRPr="00B55144">
              <w:rPr>
                <w:sz w:val="20"/>
              </w:rPr>
              <w:t>д. Покровка</w:t>
            </w:r>
          </w:p>
        </w:tc>
        <w:tc>
          <w:tcPr>
            <w:tcW w:w="1701" w:type="dxa"/>
            <w:tcBorders>
              <w:top w:val="nil"/>
              <w:left w:val="nil"/>
              <w:bottom w:val="single" w:sz="4" w:space="0" w:color="auto"/>
              <w:right w:val="single" w:sz="4" w:space="0" w:color="auto"/>
            </w:tcBorders>
            <w:shd w:val="clear" w:color="auto" w:fill="auto"/>
            <w:vAlign w:val="center"/>
            <w:hideMark/>
          </w:tcPr>
          <w:p w14:paraId="1C50DF6B" w14:textId="77777777" w:rsidR="003D4167" w:rsidRPr="00B55144" w:rsidRDefault="003D4167" w:rsidP="00C376B8">
            <w:pPr>
              <w:rPr>
                <w:sz w:val="20"/>
              </w:rPr>
            </w:pPr>
            <w:r w:rsidRPr="00B55144">
              <w:rPr>
                <w:sz w:val="20"/>
              </w:rPr>
              <w:t>Котельная д. Покровка</w:t>
            </w:r>
          </w:p>
        </w:tc>
        <w:tc>
          <w:tcPr>
            <w:tcW w:w="992" w:type="dxa"/>
            <w:tcBorders>
              <w:top w:val="nil"/>
              <w:left w:val="nil"/>
              <w:bottom w:val="single" w:sz="4" w:space="0" w:color="auto"/>
              <w:right w:val="single" w:sz="4" w:space="0" w:color="auto"/>
            </w:tcBorders>
            <w:shd w:val="clear" w:color="auto" w:fill="auto"/>
            <w:vAlign w:val="center"/>
            <w:hideMark/>
          </w:tcPr>
          <w:p w14:paraId="6597BF45"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nil"/>
              <w:right w:val="nil"/>
            </w:tcBorders>
            <w:shd w:val="clear" w:color="auto" w:fill="auto"/>
            <w:vAlign w:val="center"/>
            <w:hideMark/>
          </w:tcPr>
          <w:p w14:paraId="0991AB23" w14:textId="77777777" w:rsidR="003D4167" w:rsidRPr="00B55144" w:rsidRDefault="003D4167" w:rsidP="00C376B8">
            <w:pPr>
              <w:jc w:val="center"/>
              <w:rPr>
                <w:color w:val="000000"/>
                <w:sz w:val="20"/>
              </w:rPr>
            </w:pPr>
            <w:r w:rsidRPr="00B55144">
              <w:rPr>
                <w:color w:val="000000"/>
                <w:sz w:val="20"/>
              </w:rPr>
              <w:t>КВр-0,35 №1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45F14DD" w14:textId="77777777" w:rsidR="003D4167" w:rsidRPr="00B55144" w:rsidRDefault="003D4167" w:rsidP="00C376B8">
            <w:pPr>
              <w:jc w:val="center"/>
              <w:rPr>
                <w:sz w:val="20"/>
              </w:rPr>
            </w:pPr>
            <w:r w:rsidRPr="00B55144">
              <w:rPr>
                <w:sz w:val="20"/>
              </w:rPr>
              <w:t>2015</w:t>
            </w:r>
          </w:p>
        </w:tc>
        <w:tc>
          <w:tcPr>
            <w:tcW w:w="1986" w:type="dxa"/>
            <w:tcBorders>
              <w:top w:val="nil"/>
              <w:left w:val="nil"/>
              <w:bottom w:val="single" w:sz="4" w:space="0" w:color="auto"/>
              <w:right w:val="single" w:sz="4" w:space="0" w:color="auto"/>
            </w:tcBorders>
            <w:shd w:val="clear" w:color="auto" w:fill="auto"/>
            <w:vAlign w:val="center"/>
            <w:hideMark/>
          </w:tcPr>
          <w:p w14:paraId="3EB03023" w14:textId="77777777" w:rsidR="003D4167" w:rsidRPr="00B55144" w:rsidRDefault="003D4167" w:rsidP="00C376B8">
            <w:pPr>
              <w:jc w:val="center"/>
              <w:rPr>
                <w:sz w:val="20"/>
              </w:rPr>
            </w:pPr>
            <w:r w:rsidRPr="00B55144">
              <w:rPr>
                <w:sz w:val="20"/>
              </w:rPr>
              <w:t>0,41</w:t>
            </w:r>
          </w:p>
        </w:tc>
      </w:tr>
      <w:tr w:rsidR="003D4167" w:rsidRPr="00B55144" w14:paraId="1AABF4E6"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A75337E" w14:textId="77777777" w:rsidR="003D4167" w:rsidRPr="00B55144" w:rsidRDefault="003D4167" w:rsidP="00C376B8">
            <w:pPr>
              <w:rPr>
                <w:sz w:val="20"/>
              </w:rPr>
            </w:pPr>
            <w:r w:rsidRPr="00B55144">
              <w:rPr>
                <w:sz w:val="20"/>
              </w:rPr>
              <w:t>с. Розовка</w:t>
            </w:r>
          </w:p>
        </w:tc>
        <w:tc>
          <w:tcPr>
            <w:tcW w:w="1701" w:type="dxa"/>
            <w:tcBorders>
              <w:top w:val="nil"/>
              <w:left w:val="nil"/>
              <w:bottom w:val="single" w:sz="4" w:space="0" w:color="auto"/>
              <w:right w:val="single" w:sz="4" w:space="0" w:color="auto"/>
            </w:tcBorders>
            <w:shd w:val="clear" w:color="auto" w:fill="auto"/>
            <w:vAlign w:val="center"/>
            <w:hideMark/>
          </w:tcPr>
          <w:p w14:paraId="3D4547C8" w14:textId="77777777" w:rsidR="003D4167" w:rsidRPr="00B55144" w:rsidRDefault="003D4167" w:rsidP="00C376B8">
            <w:pPr>
              <w:rPr>
                <w:sz w:val="20"/>
              </w:rPr>
            </w:pPr>
            <w:r w:rsidRPr="00B55144">
              <w:rPr>
                <w:sz w:val="20"/>
              </w:rPr>
              <w:t>Котельная с. Розовка</w:t>
            </w:r>
          </w:p>
        </w:tc>
        <w:tc>
          <w:tcPr>
            <w:tcW w:w="992" w:type="dxa"/>
            <w:tcBorders>
              <w:top w:val="nil"/>
              <w:left w:val="nil"/>
              <w:bottom w:val="single" w:sz="4" w:space="0" w:color="auto"/>
              <w:right w:val="single" w:sz="4" w:space="0" w:color="auto"/>
            </w:tcBorders>
            <w:shd w:val="clear" w:color="auto" w:fill="auto"/>
            <w:vAlign w:val="center"/>
            <w:hideMark/>
          </w:tcPr>
          <w:p w14:paraId="25DFA9C9"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0814D9A" w14:textId="77777777" w:rsidR="003D4167" w:rsidRPr="00B55144" w:rsidRDefault="003D4167" w:rsidP="00C376B8">
            <w:pPr>
              <w:jc w:val="center"/>
              <w:rPr>
                <w:sz w:val="20"/>
              </w:rPr>
            </w:pPr>
            <w:r w:rsidRPr="00B55144">
              <w:rPr>
                <w:sz w:val="20"/>
              </w:rPr>
              <w:t>КЧМ-5К №1</w:t>
            </w:r>
          </w:p>
        </w:tc>
        <w:tc>
          <w:tcPr>
            <w:tcW w:w="1560" w:type="dxa"/>
            <w:tcBorders>
              <w:top w:val="nil"/>
              <w:left w:val="nil"/>
              <w:bottom w:val="single" w:sz="4" w:space="0" w:color="auto"/>
              <w:right w:val="single" w:sz="4" w:space="0" w:color="auto"/>
            </w:tcBorders>
            <w:shd w:val="clear" w:color="auto" w:fill="auto"/>
            <w:vAlign w:val="center"/>
            <w:hideMark/>
          </w:tcPr>
          <w:p w14:paraId="4B8ACEA8" w14:textId="77777777" w:rsidR="003D4167" w:rsidRPr="00B55144" w:rsidRDefault="003D4167" w:rsidP="00C376B8">
            <w:pPr>
              <w:jc w:val="center"/>
              <w:rPr>
                <w:sz w:val="20"/>
              </w:rPr>
            </w:pPr>
            <w:r w:rsidRPr="00B55144">
              <w:rPr>
                <w:sz w:val="20"/>
              </w:rPr>
              <w:t>2013</w:t>
            </w:r>
          </w:p>
        </w:tc>
        <w:tc>
          <w:tcPr>
            <w:tcW w:w="1986" w:type="dxa"/>
            <w:tcBorders>
              <w:top w:val="nil"/>
              <w:left w:val="nil"/>
              <w:bottom w:val="single" w:sz="4" w:space="0" w:color="auto"/>
              <w:right w:val="single" w:sz="4" w:space="0" w:color="auto"/>
            </w:tcBorders>
            <w:shd w:val="clear" w:color="auto" w:fill="auto"/>
            <w:vAlign w:val="center"/>
            <w:hideMark/>
          </w:tcPr>
          <w:p w14:paraId="2726E856" w14:textId="77777777" w:rsidR="003D4167" w:rsidRPr="00B55144" w:rsidRDefault="003D4167" w:rsidP="00C376B8">
            <w:pPr>
              <w:jc w:val="center"/>
              <w:rPr>
                <w:sz w:val="20"/>
              </w:rPr>
            </w:pPr>
            <w:r w:rsidRPr="00B55144">
              <w:rPr>
                <w:sz w:val="20"/>
              </w:rPr>
              <w:t>0,12</w:t>
            </w:r>
          </w:p>
        </w:tc>
      </w:tr>
      <w:tr w:rsidR="003D4167" w:rsidRPr="00B55144" w14:paraId="31E42BBD"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1DEE43C" w14:textId="77777777" w:rsidR="003D4167" w:rsidRPr="00B55144" w:rsidRDefault="003D4167" w:rsidP="00C376B8">
            <w:pPr>
              <w:rPr>
                <w:sz w:val="20"/>
              </w:rPr>
            </w:pPr>
            <w:r w:rsidRPr="00B55144">
              <w:rPr>
                <w:sz w:val="20"/>
              </w:rPr>
              <w:t>с. Николаевка</w:t>
            </w:r>
          </w:p>
        </w:tc>
        <w:tc>
          <w:tcPr>
            <w:tcW w:w="1701" w:type="dxa"/>
            <w:tcBorders>
              <w:top w:val="nil"/>
              <w:left w:val="nil"/>
              <w:bottom w:val="single" w:sz="4" w:space="0" w:color="auto"/>
              <w:right w:val="single" w:sz="4" w:space="0" w:color="auto"/>
            </w:tcBorders>
            <w:shd w:val="clear" w:color="auto" w:fill="auto"/>
            <w:vAlign w:val="center"/>
            <w:hideMark/>
          </w:tcPr>
          <w:p w14:paraId="6EE6B2FA" w14:textId="77777777" w:rsidR="003D4167" w:rsidRPr="00B55144" w:rsidRDefault="003D4167" w:rsidP="00C376B8">
            <w:pPr>
              <w:rPr>
                <w:sz w:val="20"/>
              </w:rPr>
            </w:pPr>
            <w:r w:rsidRPr="00B55144">
              <w:rPr>
                <w:sz w:val="20"/>
              </w:rPr>
              <w:t>Детский сад</w:t>
            </w:r>
          </w:p>
        </w:tc>
        <w:tc>
          <w:tcPr>
            <w:tcW w:w="992" w:type="dxa"/>
            <w:tcBorders>
              <w:top w:val="nil"/>
              <w:left w:val="nil"/>
              <w:bottom w:val="single" w:sz="4" w:space="0" w:color="auto"/>
              <w:right w:val="single" w:sz="4" w:space="0" w:color="auto"/>
            </w:tcBorders>
            <w:shd w:val="clear" w:color="auto" w:fill="auto"/>
            <w:vAlign w:val="center"/>
            <w:hideMark/>
          </w:tcPr>
          <w:p w14:paraId="236D1137"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2A3A3024" w14:textId="77777777" w:rsidR="003D4167" w:rsidRPr="00B55144" w:rsidRDefault="003D4167" w:rsidP="00C376B8">
            <w:pPr>
              <w:jc w:val="center"/>
              <w:rPr>
                <w:sz w:val="20"/>
              </w:rPr>
            </w:pPr>
            <w:r w:rsidRPr="00B55144">
              <w:rPr>
                <w:sz w:val="20"/>
              </w:rPr>
              <w:t>КВр-0,35 №1</w:t>
            </w:r>
          </w:p>
        </w:tc>
        <w:tc>
          <w:tcPr>
            <w:tcW w:w="1560" w:type="dxa"/>
            <w:tcBorders>
              <w:top w:val="nil"/>
              <w:left w:val="nil"/>
              <w:bottom w:val="single" w:sz="4" w:space="0" w:color="auto"/>
              <w:right w:val="single" w:sz="4" w:space="0" w:color="auto"/>
            </w:tcBorders>
            <w:shd w:val="clear" w:color="auto" w:fill="auto"/>
            <w:vAlign w:val="center"/>
            <w:hideMark/>
          </w:tcPr>
          <w:p w14:paraId="1555A1A8" w14:textId="77777777" w:rsidR="003D4167" w:rsidRPr="00B55144" w:rsidRDefault="003D4167" w:rsidP="00C376B8">
            <w:pPr>
              <w:jc w:val="center"/>
              <w:rPr>
                <w:sz w:val="20"/>
              </w:rPr>
            </w:pPr>
            <w:r w:rsidRPr="00B55144">
              <w:rPr>
                <w:sz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112775F0" w14:textId="77777777" w:rsidR="003D4167" w:rsidRPr="00B55144" w:rsidRDefault="003D4167" w:rsidP="00C376B8">
            <w:pPr>
              <w:jc w:val="center"/>
              <w:rPr>
                <w:sz w:val="20"/>
              </w:rPr>
            </w:pPr>
            <w:r w:rsidRPr="00B55144">
              <w:rPr>
                <w:sz w:val="20"/>
              </w:rPr>
              <w:t>0,41</w:t>
            </w:r>
          </w:p>
        </w:tc>
      </w:tr>
      <w:tr w:rsidR="003D4167" w:rsidRPr="00B55144" w14:paraId="3530E546"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96ECA4E" w14:textId="77777777" w:rsidR="003D4167" w:rsidRPr="00B55144" w:rsidRDefault="003D4167" w:rsidP="00C376B8">
            <w:pPr>
              <w:rPr>
                <w:sz w:val="20"/>
              </w:rPr>
            </w:pPr>
            <w:r w:rsidRPr="00B55144">
              <w:rPr>
                <w:sz w:val="20"/>
              </w:rPr>
              <w:t xml:space="preserve">с. </w:t>
            </w:r>
            <w:proofErr w:type="spellStart"/>
            <w:r w:rsidRPr="00B55144">
              <w:rPr>
                <w:sz w:val="20"/>
              </w:rPr>
              <w:t>Усть-Чебула</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A53C13E" w14:textId="77777777" w:rsidR="003D4167" w:rsidRPr="00B55144" w:rsidRDefault="003D4167" w:rsidP="00C376B8">
            <w:pPr>
              <w:rPr>
                <w:sz w:val="20"/>
              </w:rPr>
            </w:pPr>
            <w:r w:rsidRPr="00B55144">
              <w:rPr>
                <w:sz w:val="20"/>
              </w:rPr>
              <w:t>Котельная КДЦ</w:t>
            </w:r>
          </w:p>
        </w:tc>
        <w:tc>
          <w:tcPr>
            <w:tcW w:w="992" w:type="dxa"/>
            <w:tcBorders>
              <w:top w:val="nil"/>
              <w:left w:val="nil"/>
              <w:bottom w:val="single" w:sz="4" w:space="0" w:color="auto"/>
              <w:right w:val="single" w:sz="4" w:space="0" w:color="auto"/>
            </w:tcBorders>
            <w:shd w:val="clear" w:color="auto" w:fill="auto"/>
            <w:vAlign w:val="center"/>
            <w:hideMark/>
          </w:tcPr>
          <w:p w14:paraId="0A293620"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6A0E31DB" w14:textId="77777777" w:rsidR="003D4167" w:rsidRPr="00B55144" w:rsidRDefault="003D4167" w:rsidP="00C376B8">
            <w:pPr>
              <w:jc w:val="center"/>
              <w:rPr>
                <w:sz w:val="20"/>
              </w:rPr>
            </w:pPr>
            <w:r w:rsidRPr="00B55144">
              <w:rPr>
                <w:sz w:val="20"/>
              </w:rPr>
              <w:t>КВР -1,0 №1</w:t>
            </w:r>
          </w:p>
        </w:tc>
        <w:tc>
          <w:tcPr>
            <w:tcW w:w="1560" w:type="dxa"/>
            <w:tcBorders>
              <w:top w:val="nil"/>
              <w:left w:val="nil"/>
              <w:bottom w:val="single" w:sz="4" w:space="0" w:color="auto"/>
              <w:right w:val="single" w:sz="4" w:space="0" w:color="auto"/>
            </w:tcBorders>
            <w:shd w:val="clear" w:color="auto" w:fill="auto"/>
            <w:vAlign w:val="center"/>
            <w:hideMark/>
          </w:tcPr>
          <w:p w14:paraId="3D9B7C4B" w14:textId="77777777" w:rsidR="003D4167" w:rsidRPr="00B55144" w:rsidRDefault="003D4167" w:rsidP="00C376B8">
            <w:pPr>
              <w:jc w:val="center"/>
              <w:rPr>
                <w:sz w:val="20"/>
              </w:rPr>
            </w:pPr>
            <w:r w:rsidRPr="00B55144">
              <w:rPr>
                <w:sz w:val="20"/>
              </w:rPr>
              <w:t>2009</w:t>
            </w:r>
          </w:p>
        </w:tc>
        <w:tc>
          <w:tcPr>
            <w:tcW w:w="1986" w:type="dxa"/>
            <w:tcBorders>
              <w:top w:val="nil"/>
              <w:left w:val="nil"/>
              <w:bottom w:val="single" w:sz="4" w:space="0" w:color="auto"/>
              <w:right w:val="single" w:sz="4" w:space="0" w:color="auto"/>
            </w:tcBorders>
            <w:shd w:val="clear" w:color="auto" w:fill="auto"/>
            <w:vAlign w:val="center"/>
            <w:hideMark/>
          </w:tcPr>
          <w:p w14:paraId="10FC2C01" w14:textId="77777777" w:rsidR="003D4167" w:rsidRPr="00B55144" w:rsidRDefault="003D4167" w:rsidP="00C376B8">
            <w:pPr>
              <w:jc w:val="center"/>
              <w:rPr>
                <w:sz w:val="20"/>
              </w:rPr>
            </w:pPr>
            <w:r w:rsidRPr="00B55144">
              <w:rPr>
                <w:sz w:val="20"/>
              </w:rPr>
              <w:t>0,35</w:t>
            </w:r>
          </w:p>
        </w:tc>
      </w:tr>
      <w:tr w:rsidR="003D4167" w:rsidRPr="00B55144" w14:paraId="0D7EAF81"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FD89023" w14:textId="77777777" w:rsidR="003D4167" w:rsidRPr="00B55144" w:rsidRDefault="003D4167" w:rsidP="00C376B8">
            <w:pPr>
              <w:rPr>
                <w:sz w:val="20"/>
              </w:rPr>
            </w:pPr>
            <w:proofErr w:type="spellStart"/>
            <w:r w:rsidRPr="00B55144">
              <w:rPr>
                <w:sz w:val="20"/>
              </w:rPr>
              <w:t>пгт</w:t>
            </w:r>
            <w:proofErr w:type="spellEnd"/>
            <w:r w:rsidRPr="00B55144">
              <w:rPr>
                <w:sz w:val="20"/>
              </w:rPr>
              <w:t xml:space="preserve"> Верх-Чебула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21E6329" w14:textId="77777777" w:rsidR="003D4167" w:rsidRPr="00B55144" w:rsidRDefault="003D4167" w:rsidP="00C376B8">
            <w:pPr>
              <w:rPr>
                <w:color w:val="000000"/>
                <w:sz w:val="20"/>
              </w:rPr>
            </w:pPr>
            <w:r w:rsidRPr="00B55144">
              <w:rPr>
                <w:color w:val="000000"/>
                <w:sz w:val="20"/>
              </w:rPr>
              <w:t>Котельная № 1</w:t>
            </w:r>
          </w:p>
        </w:tc>
        <w:tc>
          <w:tcPr>
            <w:tcW w:w="992" w:type="dxa"/>
            <w:tcBorders>
              <w:top w:val="nil"/>
              <w:left w:val="nil"/>
              <w:bottom w:val="single" w:sz="4" w:space="0" w:color="auto"/>
              <w:right w:val="single" w:sz="4" w:space="0" w:color="auto"/>
            </w:tcBorders>
            <w:shd w:val="clear" w:color="auto" w:fill="auto"/>
            <w:vAlign w:val="center"/>
            <w:hideMark/>
          </w:tcPr>
          <w:p w14:paraId="02CEEA93"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5709B23D" w14:textId="77777777" w:rsidR="003D4167" w:rsidRPr="00B55144" w:rsidRDefault="003D4167" w:rsidP="00C376B8">
            <w:pPr>
              <w:jc w:val="center"/>
              <w:rPr>
                <w:sz w:val="20"/>
              </w:rPr>
            </w:pPr>
            <w:r w:rsidRPr="00B55144">
              <w:rPr>
                <w:sz w:val="20"/>
              </w:rPr>
              <w:t>КВм-2,0 №1</w:t>
            </w:r>
          </w:p>
        </w:tc>
        <w:tc>
          <w:tcPr>
            <w:tcW w:w="1560" w:type="dxa"/>
            <w:tcBorders>
              <w:top w:val="nil"/>
              <w:left w:val="nil"/>
              <w:bottom w:val="single" w:sz="4" w:space="0" w:color="auto"/>
              <w:right w:val="single" w:sz="4" w:space="0" w:color="auto"/>
            </w:tcBorders>
            <w:shd w:val="clear" w:color="auto" w:fill="auto"/>
            <w:vAlign w:val="center"/>
            <w:hideMark/>
          </w:tcPr>
          <w:p w14:paraId="2A07A7C7" w14:textId="77777777" w:rsidR="003D4167" w:rsidRPr="00B55144" w:rsidRDefault="003D4167" w:rsidP="00C376B8">
            <w:pPr>
              <w:jc w:val="center"/>
              <w:rPr>
                <w:sz w:val="20"/>
              </w:rPr>
            </w:pPr>
            <w:r w:rsidRPr="00B55144">
              <w:rPr>
                <w:sz w:val="20"/>
              </w:rPr>
              <w:t>2013</w:t>
            </w:r>
          </w:p>
        </w:tc>
        <w:tc>
          <w:tcPr>
            <w:tcW w:w="1986" w:type="dxa"/>
            <w:tcBorders>
              <w:top w:val="nil"/>
              <w:left w:val="nil"/>
              <w:bottom w:val="single" w:sz="4" w:space="0" w:color="auto"/>
              <w:right w:val="single" w:sz="4" w:space="0" w:color="auto"/>
            </w:tcBorders>
            <w:shd w:val="clear" w:color="auto" w:fill="auto"/>
            <w:vAlign w:val="center"/>
            <w:hideMark/>
          </w:tcPr>
          <w:p w14:paraId="02BC5111" w14:textId="77777777" w:rsidR="003D4167" w:rsidRPr="00B55144" w:rsidRDefault="003D4167" w:rsidP="00C376B8">
            <w:pPr>
              <w:jc w:val="center"/>
              <w:rPr>
                <w:sz w:val="20"/>
              </w:rPr>
            </w:pPr>
            <w:r w:rsidRPr="00B55144">
              <w:rPr>
                <w:sz w:val="20"/>
              </w:rPr>
              <w:t>2,09</w:t>
            </w:r>
          </w:p>
        </w:tc>
      </w:tr>
      <w:tr w:rsidR="003D4167" w:rsidRPr="00B55144" w14:paraId="1611C777"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501F8F6D"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5CE35D7"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32F472DD"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66E7687E" w14:textId="77777777" w:rsidR="003D4167" w:rsidRPr="00B55144" w:rsidRDefault="003D4167" w:rsidP="00C376B8">
            <w:pPr>
              <w:jc w:val="center"/>
              <w:rPr>
                <w:sz w:val="20"/>
              </w:rPr>
            </w:pPr>
            <w:r w:rsidRPr="00B55144">
              <w:rPr>
                <w:sz w:val="20"/>
              </w:rPr>
              <w:t>КВм-1,86КБ (КВ-1,6-95Шп) №1</w:t>
            </w:r>
          </w:p>
        </w:tc>
        <w:tc>
          <w:tcPr>
            <w:tcW w:w="1560" w:type="dxa"/>
            <w:tcBorders>
              <w:top w:val="nil"/>
              <w:left w:val="nil"/>
              <w:bottom w:val="single" w:sz="4" w:space="0" w:color="auto"/>
              <w:right w:val="single" w:sz="4" w:space="0" w:color="auto"/>
            </w:tcBorders>
            <w:shd w:val="clear" w:color="auto" w:fill="auto"/>
            <w:vAlign w:val="center"/>
            <w:hideMark/>
          </w:tcPr>
          <w:p w14:paraId="56A08C4E" w14:textId="77777777" w:rsidR="003D4167" w:rsidRPr="00B55144" w:rsidRDefault="003D4167" w:rsidP="00C376B8">
            <w:pPr>
              <w:jc w:val="center"/>
              <w:rPr>
                <w:sz w:val="20"/>
              </w:rPr>
            </w:pPr>
            <w:r w:rsidRPr="00B55144">
              <w:rPr>
                <w:sz w:val="20"/>
              </w:rPr>
              <w:t>2003</w:t>
            </w:r>
          </w:p>
        </w:tc>
        <w:tc>
          <w:tcPr>
            <w:tcW w:w="1986" w:type="dxa"/>
            <w:tcBorders>
              <w:top w:val="nil"/>
              <w:left w:val="nil"/>
              <w:bottom w:val="single" w:sz="4" w:space="0" w:color="auto"/>
              <w:right w:val="single" w:sz="4" w:space="0" w:color="auto"/>
            </w:tcBorders>
            <w:shd w:val="clear" w:color="auto" w:fill="auto"/>
            <w:vAlign w:val="center"/>
            <w:hideMark/>
          </w:tcPr>
          <w:p w14:paraId="683360B4" w14:textId="77777777" w:rsidR="003D4167" w:rsidRPr="00B55144" w:rsidRDefault="003D4167" w:rsidP="00C376B8">
            <w:pPr>
              <w:jc w:val="center"/>
              <w:rPr>
                <w:sz w:val="20"/>
              </w:rPr>
            </w:pPr>
            <w:r w:rsidRPr="00B55144">
              <w:rPr>
                <w:sz w:val="20"/>
              </w:rPr>
              <w:t>1,86</w:t>
            </w:r>
          </w:p>
        </w:tc>
      </w:tr>
      <w:tr w:rsidR="003D4167" w:rsidRPr="00B55144" w14:paraId="5ABB778F"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431DCD30"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95583AD"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10A96A81"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4E67847E" w14:textId="77777777" w:rsidR="003D4167" w:rsidRPr="00B55144" w:rsidRDefault="003D4167" w:rsidP="00C376B8">
            <w:pPr>
              <w:jc w:val="center"/>
              <w:rPr>
                <w:sz w:val="20"/>
              </w:rPr>
            </w:pPr>
            <w:r w:rsidRPr="00B55144">
              <w:rPr>
                <w:sz w:val="20"/>
              </w:rPr>
              <w:t>КВм-1,86КБ (КВ-1,6-95Шп) №2</w:t>
            </w:r>
          </w:p>
        </w:tc>
        <w:tc>
          <w:tcPr>
            <w:tcW w:w="1560" w:type="dxa"/>
            <w:tcBorders>
              <w:top w:val="nil"/>
              <w:left w:val="nil"/>
              <w:bottom w:val="single" w:sz="4" w:space="0" w:color="auto"/>
              <w:right w:val="single" w:sz="4" w:space="0" w:color="auto"/>
            </w:tcBorders>
            <w:shd w:val="clear" w:color="auto" w:fill="auto"/>
            <w:vAlign w:val="center"/>
            <w:hideMark/>
          </w:tcPr>
          <w:p w14:paraId="7452C75D" w14:textId="77777777" w:rsidR="003D4167" w:rsidRPr="00B55144" w:rsidRDefault="003D4167" w:rsidP="00C376B8">
            <w:pPr>
              <w:jc w:val="center"/>
              <w:rPr>
                <w:sz w:val="20"/>
              </w:rPr>
            </w:pPr>
            <w:r w:rsidRPr="00B55144">
              <w:rPr>
                <w:sz w:val="20"/>
              </w:rPr>
              <w:t>2003</w:t>
            </w:r>
          </w:p>
        </w:tc>
        <w:tc>
          <w:tcPr>
            <w:tcW w:w="1986" w:type="dxa"/>
            <w:tcBorders>
              <w:top w:val="nil"/>
              <w:left w:val="nil"/>
              <w:bottom w:val="single" w:sz="4" w:space="0" w:color="auto"/>
              <w:right w:val="single" w:sz="4" w:space="0" w:color="auto"/>
            </w:tcBorders>
            <w:shd w:val="clear" w:color="auto" w:fill="auto"/>
            <w:vAlign w:val="center"/>
            <w:hideMark/>
          </w:tcPr>
          <w:p w14:paraId="26B722B6" w14:textId="77777777" w:rsidR="003D4167" w:rsidRPr="00B55144" w:rsidRDefault="003D4167" w:rsidP="00C376B8">
            <w:pPr>
              <w:jc w:val="center"/>
              <w:rPr>
                <w:sz w:val="20"/>
              </w:rPr>
            </w:pPr>
            <w:r w:rsidRPr="00B55144">
              <w:rPr>
                <w:sz w:val="20"/>
              </w:rPr>
              <w:t>1,86</w:t>
            </w:r>
          </w:p>
        </w:tc>
      </w:tr>
      <w:tr w:rsidR="003D4167" w:rsidRPr="00B55144" w14:paraId="7B83EBB4"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4E681D0"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A0EF2BC"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2A82FEE6"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7E7986E8" w14:textId="77777777" w:rsidR="003D4167" w:rsidRPr="00B55144" w:rsidRDefault="003D4167" w:rsidP="00C376B8">
            <w:pPr>
              <w:jc w:val="center"/>
              <w:rPr>
                <w:sz w:val="20"/>
              </w:rPr>
            </w:pPr>
            <w:r w:rsidRPr="00B55144">
              <w:rPr>
                <w:sz w:val="20"/>
              </w:rPr>
              <w:t>КВм-1,86КБ (КВ-1,6-95Шп) №3</w:t>
            </w:r>
          </w:p>
        </w:tc>
        <w:tc>
          <w:tcPr>
            <w:tcW w:w="1560" w:type="dxa"/>
            <w:tcBorders>
              <w:top w:val="nil"/>
              <w:left w:val="nil"/>
              <w:bottom w:val="single" w:sz="4" w:space="0" w:color="auto"/>
              <w:right w:val="single" w:sz="4" w:space="0" w:color="auto"/>
            </w:tcBorders>
            <w:shd w:val="clear" w:color="auto" w:fill="auto"/>
            <w:vAlign w:val="center"/>
            <w:hideMark/>
          </w:tcPr>
          <w:p w14:paraId="17396BD1" w14:textId="77777777" w:rsidR="003D4167" w:rsidRPr="00B55144" w:rsidRDefault="003D4167" w:rsidP="00C376B8">
            <w:pPr>
              <w:jc w:val="center"/>
              <w:rPr>
                <w:sz w:val="20"/>
              </w:rPr>
            </w:pPr>
            <w:r w:rsidRPr="00B55144">
              <w:rPr>
                <w:sz w:val="20"/>
              </w:rPr>
              <w:t>2003</w:t>
            </w:r>
          </w:p>
        </w:tc>
        <w:tc>
          <w:tcPr>
            <w:tcW w:w="1986" w:type="dxa"/>
            <w:tcBorders>
              <w:top w:val="nil"/>
              <w:left w:val="nil"/>
              <w:bottom w:val="single" w:sz="4" w:space="0" w:color="auto"/>
              <w:right w:val="single" w:sz="4" w:space="0" w:color="auto"/>
            </w:tcBorders>
            <w:shd w:val="clear" w:color="auto" w:fill="auto"/>
            <w:vAlign w:val="center"/>
            <w:hideMark/>
          </w:tcPr>
          <w:p w14:paraId="10E9FC62" w14:textId="77777777" w:rsidR="003D4167" w:rsidRPr="00B55144" w:rsidRDefault="003D4167" w:rsidP="00C376B8">
            <w:pPr>
              <w:jc w:val="center"/>
              <w:rPr>
                <w:sz w:val="20"/>
              </w:rPr>
            </w:pPr>
            <w:r w:rsidRPr="00B55144">
              <w:rPr>
                <w:sz w:val="20"/>
              </w:rPr>
              <w:t>1,86</w:t>
            </w:r>
          </w:p>
        </w:tc>
      </w:tr>
      <w:tr w:rsidR="003D4167" w:rsidRPr="00B55144" w14:paraId="072ED37E"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EF649C3"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9786A93"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3B9D4DBD"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1CBC1850" w14:textId="77777777" w:rsidR="003D4167" w:rsidRPr="00B55144" w:rsidRDefault="003D4167" w:rsidP="00C376B8">
            <w:pPr>
              <w:jc w:val="center"/>
              <w:rPr>
                <w:sz w:val="20"/>
              </w:rPr>
            </w:pPr>
            <w:r w:rsidRPr="00B55144">
              <w:rPr>
                <w:sz w:val="20"/>
              </w:rPr>
              <w:t>КВм-1,86 №1</w:t>
            </w:r>
          </w:p>
        </w:tc>
        <w:tc>
          <w:tcPr>
            <w:tcW w:w="1560" w:type="dxa"/>
            <w:tcBorders>
              <w:top w:val="nil"/>
              <w:left w:val="nil"/>
              <w:bottom w:val="single" w:sz="4" w:space="0" w:color="auto"/>
              <w:right w:val="single" w:sz="4" w:space="0" w:color="auto"/>
            </w:tcBorders>
            <w:shd w:val="clear" w:color="auto" w:fill="auto"/>
            <w:vAlign w:val="center"/>
            <w:hideMark/>
          </w:tcPr>
          <w:p w14:paraId="76FD87EE" w14:textId="77777777" w:rsidR="003D4167" w:rsidRPr="00B55144" w:rsidRDefault="003D4167" w:rsidP="00C376B8">
            <w:pPr>
              <w:jc w:val="center"/>
              <w:rPr>
                <w:sz w:val="20"/>
              </w:rPr>
            </w:pPr>
            <w:r w:rsidRPr="00B55144">
              <w:rPr>
                <w:sz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7754B19D" w14:textId="77777777" w:rsidR="003D4167" w:rsidRPr="00B55144" w:rsidRDefault="003D4167" w:rsidP="00C376B8">
            <w:pPr>
              <w:jc w:val="center"/>
              <w:rPr>
                <w:sz w:val="20"/>
              </w:rPr>
            </w:pPr>
            <w:r w:rsidRPr="00B55144">
              <w:rPr>
                <w:sz w:val="20"/>
              </w:rPr>
              <w:t>1,86</w:t>
            </w:r>
          </w:p>
        </w:tc>
      </w:tr>
      <w:tr w:rsidR="003D4167" w:rsidRPr="00B55144" w14:paraId="54414834"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A743B34"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80FF6BB"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277950A8"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74180602" w14:textId="77777777" w:rsidR="003D4167" w:rsidRPr="00B55144" w:rsidRDefault="003D4167" w:rsidP="00C376B8">
            <w:pPr>
              <w:jc w:val="center"/>
              <w:rPr>
                <w:sz w:val="20"/>
              </w:rPr>
            </w:pPr>
            <w:r w:rsidRPr="00B55144">
              <w:rPr>
                <w:sz w:val="20"/>
              </w:rPr>
              <w:t>КВм-1,86 №2</w:t>
            </w:r>
          </w:p>
        </w:tc>
        <w:tc>
          <w:tcPr>
            <w:tcW w:w="1560" w:type="dxa"/>
            <w:tcBorders>
              <w:top w:val="nil"/>
              <w:left w:val="nil"/>
              <w:bottom w:val="single" w:sz="4" w:space="0" w:color="auto"/>
              <w:right w:val="single" w:sz="4" w:space="0" w:color="auto"/>
            </w:tcBorders>
            <w:shd w:val="clear" w:color="auto" w:fill="auto"/>
            <w:vAlign w:val="center"/>
            <w:hideMark/>
          </w:tcPr>
          <w:p w14:paraId="58AB77C8" w14:textId="77777777" w:rsidR="003D4167" w:rsidRPr="00B55144" w:rsidRDefault="003D4167" w:rsidP="00C376B8">
            <w:pPr>
              <w:jc w:val="center"/>
              <w:rPr>
                <w:sz w:val="20"/>
              </w:rPr>
            </w:pPr>
            <w:r w:rsidRPr="00B55144">
              <w:rPr>
                <w:sz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451F13A4" w14:textId="77777777" w:rsidR="003D4167" w:rsidRPr="00B55144" w:rsidRDefault="003D4167" w:rsidP="00C376B8">
            <w:pPr>
              <w:jc w:val="center"/>
              <w:rPr>
                <w:sz w:val="20"/>
              </w:rPr>
            </w:pPr>
            <w:r w:rsidRPr="00B55144">
              <w:rPr>
                <w:sz w:val="20"/>
              </w:rPr>
              <w:t>1,86</w:t>
            </w:r>
          </w:p>
        </w:tc>
      </w:tr>
      <w:tr w:rsidR="003D4167" w:rsidRPr="00B55144" w14:paraId="79DE04B7"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77BD39F" w14:textId="77777777" w:rsidR="003D4167" w:rsidRPr="00B55144" w:rsidRDefault="003D4167" w:rsidP="00C376B8">
            <w:pPr>
              <w:rPr>
                <w:sz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47267B6" w14:textId="77777777" w:rsidR="003D4167" w:rsidRPr="00B55144" w:rsidRDefault="003D4167" w:rsidP="00C376B8">
            <w:pPr>
              <w:rPr>
                <w:color w:val="000000"/>
                <w:sz w:val="20"/>
              </w:rPr>
            </w:pPr>
            <w:r w:rsidRPr="00B55144">
              <w:rPr>
                <w:color w:val="000000"/>
                <w:sz w:val="20"/>
              </w:rPr>
              <w:t>Котельная № 2</w:t>
            </w:r>
          </w:p>
        </w:tc>
        <w:tc>
          <w:tcPr>
            <w:tcW w:w="992" w:type="dxa"/>
            <w:tcBorders>
              <w:top w:val="nil"/>
              <w:left w:val="nil"/>
              <w:bottom w:val="single" w:sz="4" w:space="0" w:color="auto"/>
              <w:right w:val="single" w:sz="4" w:space="0" w:color="auto"/>
            </w:tcBorders>
            <w:shd w:val="clear" w:color="auto" w:fill="auto"/>
            <w:vAlign w:val="center"/>
            <w:hideMark/>
          </w:tcPr>
          <w:p w14:paraId="040168A5"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451825E8" w14:textId="77777777" w:rsidR="003D4167" w:rsidRPr="00B55144" w:rsidRDefault="003D4167" w:rsidP="00C376B8">
            <w:pPr>
              <w:jc w:val="center"/>
              <w:rPr>
                <w:sz w:val="20"/>
              </w:rPr>
            </w:pPr>
            <w:r w:rsidRPr="00B55144">
              <w:rPr>
                <w:sz w:val="20"/>
              </w:rPr>
              <w:t>Сибирь18М ТШП №1</w:t>
            </w:r>
          </w:p>
        </w:tc>
        <w:tc>
          <w:tcPr>
            <w:tcW w:w="1560" w:type="dxa"/>
            <w:tcBorders>
              <w:top w:val="nil"/>
              <w:left w:val="nil"/>
              <w:bottom w:val="single" w:sz="4" w:space="0" w:color="auto"/>
              <w:right w:val="single" w:sz="4" w:space="0" w:color="auto"/>
            </w:tcBorders>
            <w:shd w:val="clear" w:color="auto" w:fill="auto"/>
            <w:vAlign w:val="bottom"/>
            <w:hideMark/>
          </w:tcPr>
          <w:p w14:paraId="4A731650" w14:textId="77777777" w:rsidR="003D4167" w:rsidRPr="00B55144" w:rsidRDefault="003D4167" w:rsidP="00C376B8">
            <w:pPr>
              <w:jc w:val="center"/>
              <w:rPr>
                <w:sz w:val="20"/>
              </w:rPr>
            </w:pPr>
            <w:r w:rsidRPr="00B55144">
              <w:rPr>
                <w:sz w:val="20"/>
              </w:rPr>
              <w:t>2007</w:t>
            </w:r>
          </w:p>
        </w:tc>
        <w:tc>
          <w:tcPr>
            <w:tcW w:w="1986" w:type="dxa"/>
            <w:tcBorders>
              <w:top w:val="nil"/>
              <w:left w:val="nil"/>
              <w:bottom w:val="single" w:sz="4" w:space="0" w:color="auto"/>
              <w:right w:val="single" w:sz="4" w:space="0" w:color="auto"/>
            </w:tcBorders>
            <w:shd w:val="clear" w:color="auto" w:fill="auto"/>
            <w:vAlign w:val="center"/>
            <w:hideMark/>
          </w:tcPr>
          <w:p w14:paraId="3C2BDD85" w14:textId="77777777" w:rsidR="003D4167" w:rsidRPr="00B55144" w:rsidRDefault="003D4167" w:rsidP="00C376B8">
            <w:pPr>
              <w:jc w:val="center"/>
              <w:rPr>
                <w:sz w:val="20"/>
              </w:rPr>
            </w:pPr>
            <w:r w:rsidRPr="00B55144">
              <w:rPr>
                <w:sz w:val="20"/>
              </w:rPr>
              <w:t>1,86</w:t>
            </w:r>
          </w:p>
        </w:tc>
      </w:tr>
      <w:tr w:rsidR="003D4167" w:rsidRPr="00B55144" w14:paraId="3048CC74"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5567D2AC"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B09E36F"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1566CFBA"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243BC11A" w14:textId="77777777" w:rsidR="003D4167" w:rsidRPr="00B55144" w:rsidRDefault="003D4167" w:rsidP="00C376B8">
            <w:pPr>
              <w:jc w:val="center"/>
              <w:rPr>
                <w:sz w:val="20"/>
              </w:rPr>
            </w:pPr>
            <w:r w:rsidRPr="00B55144">
              <w:rPr>
                <w:sz w:val="20"/>
              </w:rPr>
              <w:t>Сибирь18М ТШП №2</w:t>
            </w:r>
          </w:p>
        </w:tc>
        <w:tc>
          <w:tcPr>
            <w:tcW w:w="1560" w:type="dxa"/>
            <w:tcBorders>
              <w:top w:val="nil"/>
              <w:left w:val="nil"/>
              <w:bottom w:val="single" w:sz="4" w:space="0" w:color="auto"/>
              <w:right w:val="single" w:sz="4" w:space="0" w:color="auto"/>
            </w:tcBorders>
            <w:shd w:val="clear" w:color="auto" w:fill="auto"/>
            <w:vAlign w:val="bottom"/>
            <w:hideMark/>
          </w:tcPr>
          <w:p w14:paraId="236BD492" w14:textId="77777777" w:rsidR="003D4167" w:rsidRPr="00B55144" w:rsidRDefault="003D4167" w:rsidP="00C376B8">
            <w:pPr>
              <w:jc w:val="center"/>
              <w:rPr>
                <w:sz w:val="20"/>
              </w:rPr>
            </w:pPr>
            <w:r w:rsidRPr="00B55144">
              <w:rPr>
                <w:sz w:val="20"/>
              </w:rPr>
              <w:t>2007</w:t>
            </w:r>
          </w:p>
        </w:tc>
        <w:tc>
          <w:tcPr>
            <w:tcW w:w="1986" w:type="dxa"/>
            <w:tcBorders>
              <w:top w:val="nil"/>
              <w:left w:val="nil"/>
              <w:bottom w:val="single" w:sz="4" w:space="0" w:color="auto"/>
              <w:right w:val="single" w:sz="4" w:space="0" w:color="auto"/>
            </w:tcBorders>
            <w:shd w:val="clear" w:color="auto" w:fill="auto"/>
            <w:vAlign w:val="center"/>
            <w:hideMark/>
          </w:tcPr>
          <w:p w14:paraId="7AC69B82" w14:textId="77777777" w:rsidR="003D4167" w:rsidRPr="00B55144" w:rsidRDefault="003D4167" w:rsidP="00C376B8">
            <w:pPr>
              <w:jc w:val="center"/>
              <w:rPr>
                <w:sz w:val="20"/>
              </w:rPr>
            </w:pPr>
            <w:r w:rsidRPr="00B55144">
              <w:rPr>
                <w:sz w:val="20"/>
              </w:rPr>
              <w:t>1,86</w:t>
            </w:r>
          </w:p>
        </w:tc>
      </w:tr>
      <w:tr w:rsidR="003D4167" w:rsidRPr="00B55144" w14:paraId="09732667"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3D84C4A"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BF39E08"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5C026927"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6388EB9C" w14:textId="77777777" w:rsidR="003D4167" w:rsidRPr="00B55144" w:rsidRDefault="003D4167" w:rsidP="00C376B8">
            <w:pPr>
              <w:jc w:val="center"/>
              <w:rPr>
                <w:sz w:val="20"/>
              </w:rPr>
            </w:pPr>
            <w:r w:rsidRPr="00B55144">
              <w:rPr>
                <w:sz w:val="20"/>
              </w:rPr>
              <w:t>Сибирь18М ТШП №3</w:t>
            </w:r>
          </w:p>
        </w:tc>
        <w:tc>
          <w:tcPr>
            <w:tcW w:w="1560" w:type="dxa"/>
            <w:tcBorders>
              <w:top w:val="nil"/>
              <w:left w:val="nil"/>
              <w:bottom w:val="single" w:sz="4" w:space="0" w:color="auto"/>
              <w:right w:val="single" w:sz="4" w:space="0" w:color="auto"/>
            </w:tcBorders>
            <w:shd w:val="clear" w:color="auto" w:fill="auto"/>
            <w:vAlign w:val="bottom"/>
            <w:hideMark/>
          </w:tcPr>
          <w:p w14:paraId="16C3B5D6" w14:textId="77777777" w:rsidR="003D4167" w:rsidRPr="00B55144" w:rsidRDefault="003D4167" w:rsidP="00C376B8">
            <w:pPr>
              <w:jc w:val="center"/>
              <w:rPr>
                <w:sz w:val="20"/>
              </w:rPr>
            </w:pPr>
            <w:r w:rsidRPr="00B55144">
              <w:rPr>
                <w:sz w:val="20"/>
              </w:rPr>
              <w:t>2007</w:t>
            </w:r>
          </w:p>
        </w:tc>
        <w:tc>
          <w:tcPr>
            <w:tcW w:w="1986" w:type="dxa"/>
            <w:tcBorders>
              <w:top w:val="nil"/>
              <w:left w:val="nil"/>
              <w:bottom w:val="single" w:sz="4" w:space="0" w:color="auto"/>
              <w:right w:val="single" w:sz="4" w:space="0" w:color="auto"/>
            </w:tcBorders>
            <w:shd w:val="clear" w:color="auto" w:fill="auto"/>
            <w:vAlign w:val="center"/>
            <w:hideMark/>
          </w:tcPr>
          <w:p w14:paraId="6D239760" w14:textId="77777777" w:rsidR="003D4167" w:rsidRPr="00B55144" w:rsidRDefault="003D4167" w:rsidP="00C376B8">
            <w:pPr>
              <w:jc w:val="center"/>
              <w:rPr>
                <w:sz w:val="20"/>
              </w:rPr>
            </w:pPr>
            <w:r w:rsidRPr="00B55144">
              <w:rPr>
                <w:sz w:val="20"/>
              </w:rPr>
              <w:t>1,86</w:t>
            </w:r>
          </w:p>
        </w:tc>
      </w:tr>
      <w:tr w:rsidR="003D4167" w:rsidRPr="00B55144" w14:paraId="45940DB4"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194FFE2"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C2938FF"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047C7BD0"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36A680B4" w14:textId="77777777" w:rsidR="003D4167" w:rsidRPr="00B55144" w:rsidRDefault="003D4167" w:rsidP="00C376B8">
            <w:pPr>
              <w:jc w:val="center"/>
              <w:rPr>
                <w:sz w:val="20"/>
              </w:rPr>
            </w:pPr>
            <w:r w:rsidRPr="00B55144">
              <w:rPr>
                <w:sz w:val="20"/>
              </w:rPr>
              <w:t>КВ-1,6-95 ТШП №4</w:t>
            </w:r>
          </w:p>
        </w:tc>
        <w:tc>
          <w:tcPr>
            <w:tcW w:w="1560" w:type="dxa"/>
            <w:tcBorders>
              <w:top w:val="nil"/>
              <w:left w:val="nil"/>
              <w:bottom w:val="single" w:sz="4" w:space="0" w:color="auto"/>
              <w:right w:val="single" w:sz="4" w:space="0" w:color="auto"/>
            </w:tcBorders>
            <w:shd w:val="clear" w:color="auto" w:fill="auto"/>
            <w:vAlign w:val="bottom"/>
            <w:hideMark/>
          </w:tcPr>
          <w:p w14:paraId="2CA43E53" w14:textId="77777777" w:rsidR="003D4167" w:rsidRPr="00B55144" w:rsidRDefault="003D4167" w:rsidP="00C376B8">
            <w:pPr>
              <w:jc w:val="center"/>
              <w:rPr>
                <w:sz w:val="20"/>
              </w:rPr>
            </w:pPr>
            <w:r w:rsidRPr="00B55144">
              <w:rPr>
                <w:sz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33F7D430" w14:textId="77777777" w:rsidR="003D4167" w:rsidRPr="00B55144" w:rsidRDefault="003D4167" w:rsidP="00C376B8">
            <w:pPr>
              <w:jc w:val="center"/>
              <w:rPr>
                <w:sz w:val="20"/>
              </w:rPr>
            </w:pPr>
            <w:r w:rsidRPr="00B55144">
              <w:rPr>
                <w:sz w:val="20"/>
              </w:rPr>
              <w:t>1,60</w:t>
            </w:r>
          </w:p>
        </w:tc>
      </w:tr>
      <w:tr w:rsidR="003D4167" w:rsidRPr="00B55144" w14:paraId="1A0327D9"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5BDE8B2E"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38E46EC"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04436BBC"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2988ADEA" w14:textId="77777777" w:rsidR="003D4167" w:rsidRPr="00B55144" w:rsidRDefault="003D4167" w:rsidP="00C376B8">
            <w:pPr>
              <w:jc w:val="center"/>
              <w:rPr>
                <w:sz w:val="20"/>
              </w:rPr>
            </w:pPr>
            <w:r w:rsidRPr="00B55144">
              <w:rPr>
                <w:sz w:val="20"/>
              </w:rPr>
              <w:t>КВМ 1,86 №5</w:t>
            </w:r>
          </w:p>
        </w:tc>
        <w:tc>
          <w:tcPr>
            <w:tcW w:w="1560" w:type="dxa"/>
            <w:tcBorders>
              <w:top w:val="nil"/>
              <w:left w:val="nil"/>
              <w:bottom w:val="single" w:sz="4" w:space="0" w:color="auto"/>
              <w:right w:val="single" w:sz="4" w:space="0" w:color="auto"/>
            </w:tcBorders>
            <w:shd w:val="clear" w:color="auto" w:fill="auto"/>
            <w:vAlign w:val="bottom"/>
            <w:hideMark/>
          </w:tcPr>
          <w:p w14:paraId="7B84C0B2" w14:textId="77777777" w:rsidR="003D4167" w:rsidRPr="00B55144" w:rsidRDefault="003D4167" w:rsidP="00C376B8">
            <w:pPr>
              <w:jc w:val="center"/>
              <w:rPr>
                <w:sz w:val="20"/>
              </w:rPr>
            </w:pPr>
            <w:r w:rsidRPr="00B55144">
              <w:rPr>
                <w:sz w:val="20"/>
              </w:rPr>
              <w:t>2016</w:t>
            </w:r>
          </w:p>
        </w:tc>
        <w:tc>
          <w:tcPr>
            <w:tcW w:w="1986" w:type="dxa"/>
            <w:tcBorders>
              <w:top w:val="nil"/>
              <w:left w:val="nil"/>
              <w:bottom w:val="single" w:sz="4" w:space="0" w:color="auto"/>
              <w:right w:val="single" w:sz="4" w:space="0" w:color="auto"/>
            </w:tcBorders>
            <w:shd w:val="clear" w:color="auto" w:fill="auto"/>
            <w:vAlign w:val="center"/>
            <w:hideMark/>
          </w:tcPr>
          <w:p w14:paraId="2EE172F0" w14:textId="77777777" w:rsidR="003D4167" w:rsidRPr="00B55144" w:rsidRDefault="003D4167" w:rsidP="00C376B8">
            <w:pPr>
              <w:jc w:val="center"/>
              <w:rPr>
                <w:sz w:val="20"/>
              </w:rPr>
            </w:pPr>
            <w:r w:rsidRPr="00B55144">
              <w:rPr>
                <w:sz w:val="20"/>
              </w:rPr>
              <w:t>1,86</w:t>
            </w:r>
          </w:p>
        </w:tc>
      </w:tr>
      <w:tr w:rsidR="003D4167" w:rsidRPr="00B55144" w14:paraId="0E3E41AB"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61C6E53"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BC12C5D"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0CCFA6D5"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153FF1F4" w14:textId="77777777" w:rsidR="003D4167" w:rsidRPr="00B55144" w:rsidRDefault="003D4167" w:rsidP="00C376B8">
            <w:pPr>
              <w:jc w:val="center"/>
              <w:rPr>
                <w:sz w:val="20"/>
              </w:rPr>
            </w:pPr>
            <w:r w:rsidRPr="00B55144">
              <w:rPr>
                <w:sz w:val="20"/>
              </w:rPr>
              <w:t>КВМ 2,0 №6</w:t>
            </w:r>
          </w:p>
        </w:tc>
        <w:tc>
          <w:tcPr>
            <w:tcW w:w="1560" w:type="dxa"/>
            <w:tcBorders>
              <w:top w:val="nil"/>
              <w:left w:val="nil"/>
              <w:bottom w:val="single" w:sz="4" w:space="0" w:color="auto"/>
              <w:right w:val="single" w:sz="4" w:space="0" w:color="auto"/>
            </w:tcBorders>
            <w:shd w:val="clear" w:color="auto" w:fill="auto"/>
            <w:vAlign w:val="bottom"/>
            <w:hideMark/>
          </w:tcPr>
          <w:p w14:paraId="5131D670" w14:textId="77777777" w:rsidR="003D4167" w:rsidRPr="00B55144" w:rsidRDefault="003D4167" w:rsidP="00C376B8">
            <w:pPr>
              <w:jc w:val="center"/>
              <w:rPr>
                <w:sz w:val="20"/>
              </w:rPr>
            </w:pPr>
            <w:r w:rsidRPr="00B55144">
              <w:rPr>
                <w:sz w:val="20"/>
              </w:rPr>
              <w:t>2018</w:t>
            </w:r>
          </w:p>
        </w:tc>
        <w:tc>
          <w:tcPr>
            <w:tcW w:w="1986" w:type="dxa"/>
            <w:tcBorders>
              <w:top w:val="nil"/>
              <w:left w:val="nil"/>
              <w:bottom w:val="single" w:sz="4" w:space="0" w:color="auto"/>
              <w:right w:val="single" w:sz="4" w:space="0" w:color="auto"/>
            </w:tcBorders>
            <w:shd w:val="clear" w:color="auto" w:fill="auto"/>
            <w:vAlign w:val="center"/>
            <w:hideMark/>
          </w:tcPr>
          <w:p w14:paraId="7FFC5462" w14:textId="77777777" w:rsidR="003D4167" w:rsidRPr="00B55144" w:rsidRDefault="003D4167" w:rsidP="00C376B8">
            <w:pPr>
              <w:jc w:val="center"/>
              <w:rPr>
                <w:sz w:val="20"/>
              </w:rPr>
            </w:pPr>
            <w:r w:rsidRPr="00B55144">
              <w:rPr>
                <w:sz w:val="20"/>
              </w:rPr>
              <w:t>2,00</w:t>
            </w:r>
          </w:p>
        </w:tc>
      </w:tr>
      <w:tr w:rsidR="003D4167" w:rsidRPr="00B55144" w14:paraId="5A5AF614"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569FF96" w14:textId="77777777" w:rsidR="003D4167" w:rsidRPr="00B55144" w:rsidRDefault="003D4167" w:rsidP="00C376B8">
            <w:pPr>
              <w:rPr>
                <w:sz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E7ED563" w14:textId="77777777" w:rsidR="003D4167" w:rsidRPr="00B55144" w:rsidRDefault="003D4167" w:rsidP="00C376B8">
            <w:pPr>
              <w:rPr>
                <w:color w:val="000000"/>
                <w:sz w:val="20"/>
              </w:rPr>
            </w:pPr>
            <w:r w:rsidRPr="00B55144">
              <w:rPr>
                <w:color w:val="000000"/>
                <w:sz w:val="20"/>
              </w:rPr>
              <w:t>Котельная № 4</w:t>
            </w:r>
          </w:p>
        </w:tc>
        <w:tc>
          <w:tcPr>
            <w:tcW w:w="992" w:type="dxa"/>
            <w:tcBorders>
              <w:top w:val="nil"/>
              <w:left w:val="nil"/>
              <w:bottom w:val="single" w:sz="4" w:space="0" w:color="auto"/>
              <w:right w:val="single" w:sz="4" w:space="0" w:color="auto"/>
            </w:tcBorders>
            <w:shd w:val="clear" w:color="auto" w:fill="auto"/>
            <w:vAlign w:val="center"/>
            <w:hideMark/>
          </w:tcPr>
          <w:p w14:paraId="72CD2422"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42F01F24" w14:textId="77777777" w:rsidR="003D4167" w:rsidRPr="00B55144" w:rsidRDefault="003D4167" w:rsidP="00C376B8">
            <w:pPr>
              <w:jc w:val="center"/>
              <w:rPr>
                <w:sz w:val="20"/>
              </w:rPr>
            </w:pPr>
            <w:r w:rsidRPr="00B55144">
              <w:rPr>
                <w:sz w:val="20"/>
              </w:rPr>
              <w:t>КВр-0,35 №1</w:t>
            </w:r>
          </w:p>
        </w:tc>
        <w:tc>
          <w:tcPr>
            <w:tcW w:w="1560" w:type="dxa"/>
            <w:tcBorders>
              <w:top w:val="nil"/>
              <w:left w:val="nil"/>
              <w:bottom w:val="single" w:sz="4" w:space="0" w:color="auto"/>
              <w:right w:val="single" w:sz="4" w:space="0" w:color="auto"/>
            </w:tcBorders>
            <w:shd w:val="clear" w:color="auto" w:fill="auto"/>
            <w:vAlign w:val="bottom"/>
            <w:hideMark/>
          </w:tcPr>
          <w:p w14:paraId="10E78C69" w14:textId="77777777" w:rsidR="003D4167" w:rsidRPr="00B55144" w:rsidRDefault="003D4167" w:rsidP="00C376B8">
            <w:pPr>
              <w:jc w:val="center"/>
              <w:rPr>
                <w:sz w:val="20"/>
              </w:rPr>
            </w:pPr>
            <w:r w:rsidRPr="00B55144">
              <w:rPr>
                <w:sz w:val="20"/>
              </w:rPr>
              <w:t>2015</w:t>
            </w:r>
          </w:p>
        </w:tc>
        <w:tc>
          <w:tcPr>
            <w:tcW w:w="1986" w:type="dxa"/>
            <w:tcBorders>
              <w:top w:val="nil"/>
              <w:left w:val="nil"/>
              <w:bottom w:val="single" w:sz="4" w:space="0" w:color="auto"/>
              <w:right w:val="single" w:sz="4" w:space="0" w:color="auto"/>
            </w:tcBorders>
            <w:shd w:val="clear" w:color="auto" w:fill="auto"/>
            <w:vAlign w:val="center"/>
            <w:hideMark/>
          </w:tcPr>
          <w:p w14:paraId="1E0253F1" w14:textId="77777777" w:rsidR="003D4167" w:rsidRPr="00B55144" w:rsidRDefault="003D4167" w:rsidP="00C376B8">
            <w:pPr>
              <w:jc w:val="center"/>
              <w:rPr>
                <w:sz w:val="20"/>
              </w:rPr>
            </w:pPr>
            <w:r w:rsidRPr="00B55144">
              <w:rPr>
                <w:sz w:val="20"/>
              </w:rPr>
              <w:t>0,41</w:t>
            </w:r>
          </w:p>
        </w:tc>
      </w:tr>
      <w:tr w:rsidR="003D4167" w:rsidRPr="00B55144" w14:paraId="62CC064A"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E9F3993"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D70B436"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17BE668B"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7E709DC3" w14:textId="77777777" w:rsidR="003D4167" w:rsidRPr="00B55144" w:rsidRDefault="003D4167" w:rsidP="00C376B8">
            <w:pPr>
              <w:jc w:val="center"/>
              <w:rPr>
                <w:sz w:val="20"/>
              </w:rPr>
            </w:pPr>
            <w:r w:rsidRPr="00B55144">
              <w:rPr>
                <w:sz w:val="20"/>
              </w:rPr>
              <w:t>КВр-0,35 №2</w:t>
            </w:r>
          </w:p>
        </w:tc>
        <w:tc>
          <w:tcPr>
            <w:tcW w:w="1560" w:type="dxa"/>
            <w:tcBorders>
              <w:top w:val="nil"/>
              <w:left w:val="nil"/>
              <w:bottom w:val="single" w:sz="4" w:space="0" w:color="auto"/>
              <w:right w:val="single" w:sz="4" w:space="0" w:color="auto"/>
            </w:tcBorders>
            <w:shd w:val="clear" w:color="auto" w:fill="auto"/>
            <w:vAlign w:val="bottom"/>
            <w:hideMark/>
          </w:tcPr>
          <w:p w14:paraId="416135AE" w14:textId="77777777" w:rsidR="003D4167" w:rsidRPr="00B55144" w:rsidRDefault="003D4167" w:rsidP="00C376B8">
            <w:pPr>
              <w:jc w:val="center"/>
              <w:rPr>
                <w:sz w:val="20"/>
              </w:rPr>
            </w:pPr>
            <w:r w:rsidRPr="00B55144">
              <w:rPr>
                <w:sz w:val="20"/>
              </w:rPr>
              <w:t>2015</w:t>
            </w:r>
          </w:p>
        </w:tc>
        <w:tc>
          <w:tcPr>
            <w:tcW w:w="1986" w:type="dxa"/>
            <w:tcBorders>
              <w:top w:val="nil"/>
              <w:left w:val="nil"/>
              <w:bottom w:val="single" w:sz="4" w:space="0" w:color="auto"/>
              <w:right w:val="single" w:sz="4" w:space="0" w:color="auto"/>
            </w:tcBorders>
            <w:shd w:val="clear" w:color="auto" w:fill="auto"/>
            <w:vAlign w:val="center"/>
            <w:hideMark/>
          </w:tcPr>
          <w:p w14:paraId="49552728" w14:textId="77777777" w:rsidR="003D4167" w:rsidRPr="00B55144" w:rsidRDefault="003D4167" w:rsidP="00C376B8">
            <w:pPr>
              <w:jc w:val="center"/>
              <w:rPr>
                <w:sz w:val="20"/>
              </w:rPr>
            </w:pPr>
            <w:r w:rsidRPr="00B55144">
              <w:rPr>
                <w:sz w:val="20"/>
              </w:rPr>
              <w:t>0,41</w:t>
            </w:r>
          </w:p>
        </w:tc>
      </w:tr>
      <w:tr w:rsidR="003D4167" w:rsidRPr="00B55144" w14:paraId="3F9A1D33"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481A4024"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21B7733"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62B8BC5D"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641F17A5" w14:textId="77777777" w:rsidR="003D4167" w:rsidRPr="00B55144" w:rsidRDefault="003D4167" w:rsidP="00C376B8">
            <w:pPr>
              <w:jc w:val="center"/>
              <w:rPr>
                <w:sz w:val="20"/>
              </w:rPr>
            </w:pPr>
            <w:r w:rsidRPr="00B55144">
              <w:rPr>
                <w:sz w:val="20"/>
              </w:rPr>
              <w:t>КВр-0,7 №3</w:t>
            </w:r>
          </w:p>
        </w:tc>
        <w:tc>
          <w:tcPr>
            <w:tcW w:w="1560" w:type="dxa"/>
            <w:tcBorders>
              <w:top w:val="nil"/>
              <w:left w:val="nil"/>
              <w:bottom w:val="single" w:sz="4" w:space="0" w:color="auto"/>
              <w:right w:val="single" w:sz="4" w:space="0" w:color="auto"/>
            </w:tcBorders>
            <w:shd w:val="clear" w:color="auto" w:fill="auto"/>
            <w:vAlign w:val="bottom"/>
            <w:hideMark/>
          </w:tcPr>
          <w:p w14:paraId="17DB094F" w14:textId="77777777" w:rsidR="003D4167" w:rsidRPr="00B55144" w:rsidRDefault="003D4167" w:rsidP="00C376B8">
            <w:pPr>
              <w:jc w:val="center"/>
              <w:rPr>
                <w:sz w:val="20"/>
              </w:rPr>
            </w:pPr>
            <w:r w:rsidRPr="00B55144">
              <w:rPr>
                <w:sz w:val="20"/>
              </w:rPr>
              <w:t>2015</w:t>
            </w:r>
          </w:p>
        </w:tc>
        <w:tc>
          <w:tcPr>
            <w:tcW w:w="1986" w:type="dxa"/>
            <w:tcBorders>
              <w:top w:val="nil"/>
              <w:left w:val="nil"/>
              <w:bottom w:val="single" w:sz="4" w:space="0" w:color="auto"/>
              <w:right w:val="single" w:sz="4" w:space="0" w:color="auto"/>
            </w:tcBorders>
            <w:shd w:val="clear" w:color="auto" w:fill="auto"/>
            <w:vAlign w:val="center"/>
            <w:hideMark/>
          </w:tcPr>
          <w:p w14:paraId="4900D28C" w14:textId="77777777" w:rsidR="003D4167" w:rsidRPr="00B55144" w:rsidRDefault="003D4167" w:rsidP="00C376B8">
            <w:pPr>
              <w:jc w:val="center"/>
              <w:rPr>
                <w:sz w:val="20"/>
              </w:rPr>
            </w:pPr>
            <w:r w:rsidRPr="00B55144">
              <w:rPr>
                <w:sz w:val="20"/>
              </w:rPr>
              <w:t>0,81</w:t>
            </w:r>
          </w:p>
        </w:tc>
      </w:tr>
      <w:tr w:rsidR="003D4167" w:rsidRPr="00B55144" w14:paraId="369AED86"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165F0D4A" w14:textId="77777777" w:rsidR="003D4167" w:rsidRPr="00B55144" w:rsidRDefault="003D4167" w:rsidP="00C376B8">
            <w:pPr>
              <w:rPr>
                <w:sz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78D889A" w14:textId="77777777" w:rsidR="003D4167" w:rsidRPr="00B55144" w:rsidRDefault="003D4167" w:rsidP="00C376B8">
            <w:pPr>
              <w:rPr>
                <w:color w:val="000000"/>
                <w:sz w:val="20"/>
              </w:rPr>
            </w:pPr>
            <w:r w:rsidRPr="00B55144">
              <w:rPr>
                <w:color w:val="000000"/>
                <w:sz w:val="20"/>
              </w:rPr>
              <w:t>Котельная № 5</w:t>
            </w:r>
          </w:p>
        </w:tc>
        <w:tc>
          <w:tcPr>
            <w:tcW w:w="992" w:type="dxa"/>
            <w:tcBorders>
              <w:top w:val="nil"/>
              <w:left w:val="nil"/>
              <w:bottom w:val="single" w:sz="4" w:space="0" w:color="auto"/>
              <w:right w:val="single" w:sz="4" w:space="0" w:color="auto"/>
            </w:tcBorders>
            <w:shd w:val="clear" w:color="auto" w:fill="auto"/>
            <w:vAlign w:val="center"/>
            <w:hideMark/>
          </w:tcPr>
          <w:p w14:paraId="6BBE690A"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02D09075" w14:textId="77777777" w:rsidR="003D4167" w:rsidRPr="00B55144" w:rsidRDefault="003D4167" w:rsidP="00C376B8">
            <w:pPr>
              <w:jc w:val="center"/>
              <w:rPr>
                <w:sz w:val="20"/>
              </w:rPr>
            </w:pPr>
            <w:r w:rsidRPr="00B55144">
              <w:rPr>
                <w:sz w:val="20"/>
              </w:rPr>
              <w:t>«Сибирь» -8М №1</w:t>
            </w:r>
          </w:p>
        </w:tc>
        <w:tc>
          <w:tcPr>
            <w:tcW w:w="1560" w:type="dxa"/>
            <w:tcBorders>
              <w:top w:val="nil"/>
              <w:left w:val="nil"/>
              <w:bottom w:val="single" w:sz="4" w:space="0" w:color="auto"/>
              <w:right w:val="single" w:sz="4" w:space="0" w:color="auto"/>
            </w:tcBorders>
            <w:shd w:val="clear" w:color="auto" w:fill="auto"/>
            <w:vAlign w:val="bottom"/>
            <w:hideMark/>
          </w:tcPr>
          <w:p w14:paraId="16429AAB" w14:textId="77777777" w:rsidR="003D4167" w:rsidRPr="00B55144" w:rsidRDefault="003D4167" w:rsidP="00C376B8">
            <w:pPr>
              <w:jc w:val="center"/>
              <w:rPr>
                <w:sz w:val="20"/>
              </w:rPr>
            </w:pPr>
            <w:r w:rsidRPr="00B55144">
              <w:rPr>
                <w:sz w:val="20"/>
              </w:rPr>
              <w:t>2018</w:t>
            </w:r>
          </w:p>
        </w:tc>
        <w:tc>
          <w:tcPr>
            <w:tcW w:w="1986" w:type="dxa"/>
            <w:tcBorders>
              <w:top w:val="nil"/>
              <w:left w:val="nil"/>
              <w:bottom w:val="single" w:sz="4" w:space="0" w:color="auto"/>
              <w:right w:val="single" w:sz="4" w:space="0" w:color="auto"/>
            </w:tcBorders>
            <w:shd w:val="clear" w:color="auto" w:fill="auto"/>
            <w:vAlign w:val="center"/>
            <w:hideMark/>
          </w:tcPr>
          <w:p w14:paraId="14345483" w14:textId="77777777" w:rsidR="003D4167" w:rsidRPr="00B55144" w:rsidRDefault="003D4167" w:rsidP="00C376B8">
            <w:pPr>
              <w:jc w:val="center"/>
              <w:rPr>
                <w:sz w:val="20"/>
              </w:rPr>
            </w:pPr>
            <w:r w:rsidRPr="00B55144">
              <w:rPr>
                <w:sz w:val="20"/>
              </w:rPr>
              <w:t>1,31</w:t>
            </w:r>
          </w:p>
        </w:tc>
      </w:tr>
      <w:tr w:rsidR="003D4167" w:rsidRPr="00B55144" w14:paraId="7819518B"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096EF8A"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970745F"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1A2D4871"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5640C80E" w14:textId="77777777" w:rsidR="003D4167" w:rsidRPr="00B55144" w:rsidRDefault="003D4167" w:rsidP="00C376B8">
            <w:pPr>
              <w:jc w:val="center"/>
              <w:rPr>
                <w:sz w:val="20"/>
              </w:rPr>
            </w:pPr>
            <w:proofErr w:type="spellStart"/>
            <w:r w:rsidRPr="00B55144">
              <w:rPr>
                <w:sz w:val="20"/>
              </w:rPr>
              <w:t>КВр</w:t>
            </w:r>
            <w:proofErr w:type="spellEnd"/>
            <w:r w:rsidRPr="00B55144">
              <w:rPr>
                <w:sz w:val="20"/>
              </w:rPr>
              <w:t xml:space="preserve"> -1,16 №2</w:t>
            </w:r>
          </w:p>
        </w:tc>
        <w:tc>
          <w:tcPr>
            <w:tcW w:w="1560" w:type="dxa"/>
            <w:tcBorders>
              <w:top w:val="nil"/>
              <w:left w:val="nil"/>
              <w:bottom w:val="single" w:sz="4" w:space="0" w:color="auto"/>
              <w:right w:val="single" w:sz="4" w:space="0" w:color="auto"/>
            </w:tcBorders>
            <w:shd w:val="clear" w:color="auto" w:fill="auto"/>
            <w:vAlign w:val="center"/>
            <w:hideMark/>
          </w:tcPr>
          <w:p w14:paraId="0E4792FC" w14:textId="77777777" w:rsidR="003D4167" w:rsidRPr="00B55144" w:rsidRDefault="003D4167" w:rsidP="00C376B8">
            <w:pPr>
              <w:jc w:val="center"/>
              <w:rPr>
                <w:sz w:val="20"/>
              </w:rPr>
            </w:pPr>
            <w:r w:rsidRPr="00B55144">
              <w:rPr>
                <w:sz w:val="20"/>
              </w:rPr>
              <w:t>2015</w:t>
            </w:r>
          </w:p>
        </w:tc>
        <w:tc>
          <w:tcPr>
            <w:tcW w:w="1986" w:type="dxa"/>
            <w:tcBorders>
              <w:top w:val="nil"/>
              <w:left w:val="nil"/>
              <w:bottom w:val="single" w:sz="4" w:space="0" w:color="auto"/>
              <w:right w:val="single" w:sz="4" w:space="0" w:color="auto"/>
            </w:tcBorders>
            <w:shd w:val="clear" w:color="auto" w:fill="auto"/>
            <w:vAlign w:val="center"/>
            <w:hideMark/>
          </w:tcPr>
          <w:p w14:paraId="6ADE957A" w14:textId="77777777" w:rsidR="003D4167" w:rsidRPr="00B55144" w:rsidRDefault="003D4167" w:rsidP="00C376B8">
            <w:pPr>
              <w:jc w:val="center"/>
              <w:rPr>
                <w:sz w:val="20"/>
              </w:rPr>
            </w:pPr>
            <w:r w:rsidRPr="00B55144">
              <w:rPr>
                <w:sz w:val="20"/>
              </w:rPr>
              <w:t>0,55</w:t>
            </w:r>
          </w:p>
        </w:tc>
      </w:tr>
      <w:tr w:rsidR="003D4167" w:rsidRPr="00B55144" w14:paraId="3B19E26F"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E5A34CF"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5A8D804"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1974042C"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12D0C2FC" w14:textId="77777777" w:rsidR="003D4167" w:rsidRPr="00B55144" w:rsidRDefault="003D4167" w:rsidP="00C376B8">
            <w:pPr>
              <w:jc w:val="center"/>
              <w:rPr>
                <w:sz w:val="20"/>
              </w:rPr>
            </w:pPr>
            <w:proofErr w:type="spellStart"/>
            <w:r w:rsidRPr="00B55144">
              <w:rPr>
                <w:sz w:val="20"/>
              </w:rPr>
              <w:t>КВр</w:t>
            </w:r>
            <w:proofErr w:type="spellEnd"/>
            <w:r w:rsidRPr="00B55144">
              <w:rPr>
                <w:sz w:val="20"/>
              </w:rPr>
              <w:t xml:space="preserve"> -1,16 №3</w:t>
            </w:r>
          </w:p>
        </w:tc>
        <w:tc>
          <w:tcPr>
            <w:tcW w:w="1560" w:type="dxa"/>
            <w:tcBorders>
              <w:top w:val="nil"/>
              <w:left w:val="nil"/>
              <w:bottom w:val="single" w:sz="4" w:space="0" w:color="auto"/>
              <w:right w:val="single" w:sz="4" w:space="0" w:color="auto"/>
            </w:tcBorders>
            <w:shd w:val="clear" w:color="auto" w:fill="auto"/>
            <w:vAlign w:val="center"/>
            <w:hideMark/>
          </w:tcPr>
          <w:p w14:paraId="6DD4FD75" w14:textId="77777777" w:rsidR="003D4167" w:rsidRPr="00B55144" w:rsidRDefault="003D4167" w:rsidP="00C376B8">
            <w:pPr>
              <w:jc w:val="center"/>
              <w:rPr>
                <w:sz w:val="20"/>
              </w:rPr>
            </w:pPr>
            <w:r w:rsidRPr="00B55144">
              <w:rPr>
                <w:sz w:val="20"/>
              </w:rPr>
              <w:t>2016</w:t>
            </w:r>
          </w:p>
        </w:tc>
        <w:tc>
          <w:tcPr>
            <w:tcW w:w="1986" w:type="dxa"/>
            <w:tcBorders>
              <w:top w:val="nil"/>
              <w:left w:val="nil"/>
              <w:bottom w:val="single" w:sz="4" w:space="0" w:color="auto"/>
              <w:right w:val="single" w:sz="4" w:space="0" w:color="auto"/>
            </w:tcBorders>
            <w:shd w:val="clear" w:color="auto" w:fill="auto"/>
            <w:vAlign w:val="center"/>
            <w:hideMark/>
          </w:tcPr>
          <w:p w14:paraId="1F0C6F63" w14:textId="77777777" w:rsidR="003D4167" w:rsidRPr="00B55144" w:rsidRDefault="003D4167" w:rsidP="00C376B8">
            <w:pPr>
              <w:jc w:val="center"/>
              <w:rPr>
                <w:sz w:val="20"/>
              </w:rPr>
            </w:pPr>
            <w:r w:rsidRPr="00B55144">
              <w:rPr>
                <w:sz w:val="20"/>
              </w:rPr>
              <w:t>0,55</w:t>
            </w:r>
          </w:p>
        </w:tc>
      </w:tr>
      <w:tr w:rsidR="003D4167" w:rsidRPr="00B55144" w14:paraId="7E695318"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B10A260" w14:textId="77777777" w:rsidR="003D4167" w:rsidRPr="00B55144" w:rsidRDefault="003D4167" w:rsidP="00C376B8">
            <w:pPr>
              <w:rPr>
                <w:sz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83225D9" w14:textId="77777777" w:rsidR="003D4167" w:rsidRPr="00B55144" w:rsidRDefault="003D4167" w:rsidP="00C376B8">
            <w:pPr>
              <w:rPr>
                <w:color w:val="000000"/>
                <w:sz w:val="20"/>
              </w:rPr>
            </w:pPr>
            <w:r w:rsidRPr="00B55144">
              <w:rPr>
                <w:color w:val="000000"/>
                <w:sz w:val="20"/>
              </w:rPr>
              <w:t>Котельная № 6</w:t>
            </w:r>
          </w:p>
        </w:tc>
        <w:tc>
          <w:tcPr>
            <w:tcW w:w="992" w:type="dxa"/>
            <w:tcBorders>
              <w:top w:val="nil"/>
              <w:left w:val="nil"/>
              <w:bottom w:val="single" w:sz="4" w:space="0" w:color="auto"/>
              <w:right w:val="single" w:sz="4" w:space="0" w:color="auto"/>
            </w:tcBorders>
            <w:shd w:val="clear" w:color="auto" w:fill="auto"/>
            <w:vAlign w:val="center"/>
            <w:hideMark/>
          </w:tcPr>
          <w:p w14:paraId="36E2E21B"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3908EB6B" w14:textId="77777777" w:rsidR="003D4167" w:rsidRPr="00B55144" w:rsidRDefault="003D4167" w:rsidP="00C376B8">
            <w:pPr>
              <w:jc w:val="center"/>
              <w:rPr>
                <w:sz w:val="20"/>
              </w:rPr>
            </w:pPr>
            <w:r w:rsidRPr="00B55144">
              <w:rPr>
                <w:sz w:val="20"/>
              </w:rPr>
              <w:t>КВр-1,16 №1</w:t>
            </w:r>
          </w:p>
        </w:tc>
        <w:tc>
          <w:tcPr>
            <w:tcW w:w="1560" w:type="dxa"/>
            <w:tcBorders>
              <w:top w:val="nil"/>
              <w:left w:val="nil"/>
              <w:bottom w:val="single" w:sz="4" w:space="0" w:color="auto"/>
              <w:right w:val="single" w:sz="4" w:space="0" w:color="auto"/>
            </w:tcBorders>
            <w:shd w:val="clear" w:color="auto" w:fill="auto"/>
            <w:vAlign w:val="center"/>
            <w:hideMark/>
          </w:tcPr>
          <w:p w14:paraId="263C37E5" w14:textId="77777777" w:rsidR="003D4167" w:rsidRPr="00B55144" w:rsidRDefault="003D4167" w:rsidP="00C376B8">
            <w:pPr>
              <w:jc w:val="center"/>
              <w:rPr>
                <w:sz w:val="20"/>
              </w:rPr>
            </w:pPr>
            <w:r w:rsidRPr="00B55144">
              <w:rPr>
                <w:sz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6F3925BA" w14:textId="77777777" w:rsidR="003D4167" w:rsidRPr="00B55144" w:rsidRDefault="003D4167" w:rsidP="00C376B8">
            <w:pPr>
              <w:jc w:val="center"/>
              <w:rPr>
                <w:sz w:val="20"/>
              </w:rPr>
            </w:pPr>
            <w:r w:rsidRPr="00B55144">
              <w:rPr>
                <w:sz w:val="20"/>
              </w:rPr>
              <w:t>0,55</w:t>
            </w:r>
          </w:p>
        </w:tc>
      </w:tr>
      <w:tr w:rsidR="003D4167" w:rsidRPr="00B55144" w14:paraId="26F6B27C"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9A5A9BE"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36DB8C3"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3355E968"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01E80916" w14:textId="77777777" w:rsidR="003D4167" w:rsidRPr="00B55144" w:rsidRDefault="003D4167" w:rsidP="00C376B8">
            <w:pPr>
              <w:jc w:val="center"/>
              <w:rPr>
                <w:sz w:val="20"/>
              </w:rPr>
            </w:pPr>
            <w:r w:rsidRPr="00B55144">
              <w:rPr>
                <w:sz w:val="20"/>
              </w:rPr>
              <w:t>КВр-1,16 №2</w:t>
            </w:r>
          </w:p>
        </w:tc>
        <w:tc>
          <w:tcPr>
            <w:tcW w:w="1560" w:type="dxa"/>
            <w:tcBorders>
              <w:top w:val="nil"/>
              <w:left w:val="nil"/>
              <w:bottom w:val="single" w:sz="4" w:space="0" w:color="auto"/>
              <w:right w:val="single" w:sz="4" w:space="0" w:color="auto"/>
            </w:tcBorders>
            <w:shd w:val="clear" w:color="auto" w:fill="auto"/>
            <w:vAlign w:val="center"/>
            <w:hideMark/>
          </w:tcPr>
          <w:p w14:paraId="3DB13D5A" w14:textId="77777777" w:rsidR="003D4167" w:rsidRPr="00B55144" w:rsidRDefault="003D4167" w:rsidP="00C376B8">
            <w:pPr>
              <w:jc w:val="center"/>
              <w:rPr>
                <w:sz w:val="20"/>
              </w:rPr>
            </w:pPr>
            <w:r w:rsidRPr="00B55144">
              <w:rPr>
                <w:sz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538B6D8E" w14:textId="77777777" w:rsidR="003D4167" w:rsidRPr="00B55144" w:rsidRDefault="003D4167" w:rsidP="00C376B8">
            <w:pPr>
              <w:jc w:val="center"/>
              <w:rPr>
                <w:sz w:val="20"/>
              </w:rPr>
            </w:pPr>
            <w:r w:rsidRPr="00B55144">
              <w:rPr>
                <w:sz w:val="20"/>
              </w:rPr>
              <w:t>0,55</w:t>
            </w:r>
          </w:p>
        </w:tc>
      </w:tr>
      <w:tr w:rsidR="003D4167" w:rsidRPr="00B55144" w14:paraId="46B78180"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12A06FA"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45A8D0C"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40E1D23C"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324B2F93" w14:textId="77777777" w:rsidR="003D4167" w:rsidRPr="00B55144" w:rsidRDefault="003D4167" w:rsidP="00C376B8">
            <w:pPr>
              <w:jc w:val="center"/>
              <w:rPr>
                <w:sz w:val="20"/>
              </w:rPr>
            </w:pPr>
            <w:r w:rsidRPr="00B55144">
              <w:rPr>
                <w:sz w:val="20"/>
              </w:rPr>
              <w:t>КВр-1,16 №3</w:t>
            </w:r>
          </w:p>
        </w:tc>
        <w:tc>
          <w:tcPr>
            <w:tcW w:w="1560" w:type="dxa"/>
            <w:tcBorders>
              <w:top w:val="nil"/>
              <w:left w:val="nil"/>
              <w:bottom w:val="single" w:sz="4" w:space="0" w:color="auto"/>
              <w:right w:val="single" w:sz="4" w:space="0" w:color="auto"/>
            </w:tcBorders>
            <w:shd w:val="clear" w:color="auto" w:fill="auto"/>
            <w:vAlign w:val="center"/>
            <w:hideMark/>
          </w:tcPr>
          <w:p w14:paraId="096CE3D6" w14:textId="77777777" w:rsidR="003D4167" w:rsidRPr="00B55144" w:rsidRDefault="003D4167" w:rsidP="00C376B8">
            <w:pPr>
              <w:jc w:val="center"/>
              <w:rPr>
                <w:sz w:val="20"/>
              </w:rPr>
            </w:pPr>
            <w:r w:rsidRPr="00B55144">
              <w:rPr>
                <w:sz w:val="20"/>
              </w:rPr>
              <w:t>2011</w:t>
            </w:r>
          </w:p>
        </w:tc>
        <w:tc>
          <w:tcPr>
            <w:tcW w:w="1986" w:type="dxa"/>
            <w:tcBorders>
              <w:top w:val="nil"/>
              <w:left w:val="nil"/>
              <w:bottom w:val="single" w:sz="4" w:space="0" w:color="auto"/>
              <w:right w:val="single" w:sz="4" w:space="0" w:color="auto"/>
            </w:tcBorders>
            <w:shd w:val="clear" w:color="auto" w:fill="auto"/>
            <w:vAlign w:val="center"/>
            <w:hideMark/>
          </w:tcPr>
          <w:p w14:paraId="316D3C85" w14:textId="77777777" w:rsidR="003D4167" w:rsidRPr="00B55144" w:rsidRDefault="003D4167" w:rsidP="00C376B8">
            <w:pPr>
              <w:jc w:val="center"/>
              <w:rPr>
                <w:sz w:val="20"/>
              </w:rPr>
            </w:pPr>
            <w:r w:rsidRPr="00B55144">
              <w:rPr>
                <w:sz w:val="20"/>
              </w:rPr>
              <w:t>0,55</w:t>
            </w:r>
          </w:p>
        </w:tc>
      </w:tr>
      <w:tr w:rsidR="003D4167" w:rsidRPr="00B55144" w14:paraId="390B34EE"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8EFD469"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3B46981"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6B405DE4"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1F5EE08D" w14:textId="77777777" w:rsidR="003D4167" w:rsidRPr="00B55144" w:rsidRDefault="003D4167" w:rsidP="00C376B8">
            <w:pPr>
              <w:jc w:val="center"/>
              <w:rPr>
                <w:sz w:val="20"/>
              </w:rPr>
            </w:pPr>
            <w:r w:rsidRPr="00B55144">
              <w:rPr>
                <w:sz w:val="20"/>
              </w:rPr>
              <w:t>КВр-1,168 №4</w:t>
            </w:r>
          </w:p>
        </w:tc>
        <w:tc>
          <w:tcPr>
            <w:tcW w:w="1560" w:type="dxa"/>
            <w:tcBorders>
              <w:top w:val="nil"/>
              <w:left w:val="nil"/>
              <w:bottom w:val="single" w:sz="4" w:space="0" w:color="auto"/>
              <w:right w:val="single" w:sz="4" w:space="0" w:color="auto"/>
            </w:tcBorders>
            <w:shd w:val="clear" w:color="auto" w:fill="auto"/>
            <w:vAlign w:val="center"/>
            <w:hideMark/>
          </w:tcPr>
          <w:p w14:paraId="15D94A48" w14:textId="77777777" w:rsidR="003D4167" w:rsidRPr="00B55144" w:rsidRDefault="003D4167" w:rsidP="00C376B8">
            <w:pPr>
              <w:jc w:val="center"/>
              <w:rPr>
                <w:sz w:val="20"/>
              </w:rPr>
            </w:pPr>
            <w:r w:rsidRPr="00B55144">
              <w:rPr>
                <w:sz w:val="20"/>
              </w:rPr>
              <w:t>2005</w:t>
            </w:r>
          </w:p>
        </w:tc>
        <w:tc>
          <w:tcPr>
            <w:tcW w:w="1986" w:type="dxa"/>
            <w:tcBorders>
              <w:top w:val="nil"/>
              <w:left w:val="nil"/>
              <w:bottom w:val="single" w:sz="4" w:space="0" w:color="auto"/>
              <w:right w:val="single" w:sz="4" w:space="0" w:color="auto"/>
            </w:tcBorders>
            <w:shd w:val="clear" w:color="auto" w:fill="auto"/>
            <w:vAlign w:val="center"/>
            <w:hideMark/>
          </w:tcPr>
          <w:p w14:paraId="4C036374" w14:textId="77777777" w:rsidR="003D4167" w:rsidRPr="00B55144" w:rsidRDefault="003D4167" w:rsidP="00C376B8">
            <w:pPr>
              <w:jc w:val="center"/>
              <w:rPr>
                <w:sz w:val="20"/>
              </w:rPr>
            </w:pPr>
            <w:r w:rsidRPr="00B55144">
              <w:rPr>
                <w:sz w:val="20"/>
              </w:rPr>
              <w:t>0,55</w:t>
            </w:r>
          </w:p>
        </w:tc>
      </w:tr>
      <w:tr w:rsidR="003D4167" w:rsidRPr="00B55144" w14:paraId="534F385D"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DFA557D" w14:textId="77777777" w:rsidR="003D4167" w:rsidRPr="00B55144" w:rsidRDefault="003D4167" w:rsidP="00C376B8">
            <w:pPr>
              <w:rPr>
                <w:sz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7AEA41C" w14:textId="77777777" w:rsidR="003D4167" w:rsidRPr="00B55144" w:rsidRDefault="003D4167" w:rsidP="00C376B8">
            <w:pPr>
              <w:rPr>
                <w:color w:val="000000"/>
                <w:sz w:val="20"/>
              </w:rPr>
            </w:pPr>
            <w:r w:rsidRPr="00B55144">
              <w:rPr>
                <w:color w:val="000000"/>
                <w:sz w:val="20"/>
              </w:rPr>
              <w:t>Котельная № 7</w:t>
            </w:r>
          </w:p>
        </w:tc>
        <w:tc>
          <w:tcPr>
            <w:tcW w:w="992" w:type="dxa"/>
            <w:tcBorders>
              <w:top w:val="nil"/>
              <w:left w:val="nil"/>
              <w:bottom w:val="single" w:sz="4" w:space="0" w:color="auto"/>
              <w:right w:val="single" w:sz="4" w:space="0" w:color="auto"/>
            </w:tcBorders>
            <w:shd w:val="clear" w:color="auto" w:fill="auto"/>
            <w:vAlign w:val="center"/>
            <w:hideMark/>
          </w:tcPr>
          <w:p w14:paraId="51DA77D9"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4534AA15" w14:textId="77777777" w:rsidR="003D4167" w:rsidRPr="00B55144" w:rsidRDefault="003D4167" w:rsidP="00C376B8">
            <w:pPr>
              <w:jc w:val="center"/>
              <w:rPr>
                <w:sz w:val="20"/>
              </w:rPr>
            </w:pPr>
            <w:r w:rsidRPr="00B55144">
              <w:rPr>
                <w:sz w:val="20"/>
              </w:rPr>
              <w:t>Сибирь 20М КВ-(к) 2,15-95 №1</w:t>
            </w:r>
          </w:p>
        </w:tc>
        <w:tc>
          <w:tcPr>
            <w:tcW w:w="1560" w:type="dxa"/>
            <w:tcBorders>
              <w:top w:val="nil"/>
              <w:left w:val="nil"/>
              <w:bottom w:val="single" w:sz="4" w:space="0" w:color="auto"/>
              <w:right w:val="single" w:sz="4" w:space="0" w:color="auto"/>
            </w:tcBorders>
            <w:shd w:val="clear" w:color="auto" w:fill="auto"/>
            <w:vAlign w:val="center"/>
            <w:hideMark/>
          </w:tcPr>
          <w:p w14:paraId="106DB0D6" w14:textId="77777777" w:rsidR="003D4167" w:rsidRPr="00B55144" w:rsidRDefault="003D4167" w:rsidP="00C376B8">
            <w:pPr>
              <w:jc w:val="center"/>
              <w:rPr>
                <w:sz w:val="20"/>
              </w:rPr>
            </w:pPr>
            <w:r w:rsidRPr="00B55144">
              <w:rPr>
                <w:sz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5B25C6F9" w14:textId="77777777" w:rsidR="003D4167" w:rsidRPr="00B55144" w:rsidRDefault="003D4167" w:rsidP="00C376B8">
            <w:pPr>
              <w:jc w:val="center"/>
              <w:rPr>
                <w:sz w:val="20"/>
              </w:rPr>
            </w:pPr>
            <w:r w:rsidRPr="00B55144">
              <w:rPr>
                <w:sz w:val="20"/>
              </w:rPr>
              <w:t>2,50</w:t>
            </w:r>
          </w:p>
        </w:tc>
      </w:tr>
      <w:tr w:rsidR="003D4167" w:rsidRPr="00B55144" w14:paraId="6821BACD"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13235EF"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E4BC5C0"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5BEE2BDE"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5B15CAAC" w14:textId="77777777" w:rsidR="003D4167" w:rsidRPr="00B55144" w:rsidRDefault="003D4167" w:rsidP="00C376B8">
            <w:pPr>
              <w:jc w:val="center"/>
              <w:rPr>
                <w:sz w:val="20"/>
              </w:rPr>
            </w:pPr>
            <w:r w:rsidRPr="00B55144">
              <w:rPr>
                <w:sz w:val="20"/>
              </w:rPr>
              <w:t>Сибирь 20М КВ-(к) 2,15-95 №2</w:t>
            </w:r>
          </w:p>
        </w:tc>
        <w:tc>
          <w:tcPr>
            <w:tcW w:w="1560" w:type="dxa"/>
            <w:tcBorders>
              <w:top w:val="nil"/>
              <w:left w:val="nil"/>
              <w:bottom w:val="single" w:sz="4" w:space="0" w:color="auto"/>
              <w:right w:val="single" w:sz="4" w:space="0" w:color="auto"/>
            </w:tcBorders>
            <w:shd w:val="clear" w:color="auto" w:fill="auto"/>
            <w:vAlign w:val="center"/>
            <w:hideMark/>
          </w:tcPr>
          <w:p w14:paraId="6E0D1F51" w14:textId="77777777" w:rsidR="003D4167" w:rsidRPr="00B55144" w:rsidRDefault="003D4167" w:rsidP="00C376B8">
            <w:pPr>
              <w:jc w:val="center"/>
              <w:rPr>
                <w:sz w:val="20"/>
              </w:rPr>
            </w:pPr>
            <w:r w:rsidRPr="00B55144">
              <w:rPr>
                <w:sz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087769C7" w14:textId="77777777" w:rsidR="003D4167" w:rsidRPr="00B55144" w:rsidRDefault="003D4167" w:rsidP="00C376B8">
            <w:pPr>
              <w:jc w:val="center"/>
              <w:rPr>
                <w:sz w:val="20"/>
              </w:rPr>
            </w:pPr>
            <w:r w:rsidRPr="00B55144">
              <w:rPr>
                <w:sz w:val="20"/>
              </w:rPr>
              <w:t>2,50</w:t>
            </w:r>
          </w:p>
        </w:tc>
      </w:tr>
      <w:tr w:rsidR="003D4167" w:rsidRPr="00B55144" w14:paraId="7DA43F59"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1083D8F"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42E9726"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6A6984EA"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6D1CE55D" w14:textId="77777777" w:rsidR="003D4167" w:rsidRPr="00B55144" w:rsidRDefault="003D4167" w:rsidP="00C376B8">
            <w:pPr>
              <w:jc w:val="center"/>
              <w:rPr>
                <w:sz w:val="20"/>
              </w:rPr>
            </w:pPr>
            <w:r w:rsidRPr="00B55144">
              <w:rPr>
                <w:sz w:val="20"/>
              </w:rPr>
              <w:t>Сибирь 18М КВ-1,6-95 №3</w:t>
            </w:r>
          </w:p>
        </w:tc>
        <w:tc>
          <w:tcPr>
            <w:tcW w:w="1560" w:type="dxa"/>
            <w:tcBorders>
              <w:top w:val="nil"/>
              <w:left w:val="nil"/>
              <w:bottom w:val="single" w:sz="4" w:space="0" w:color="auto"/>
              <w:right w:val="single" w:sz="4" w:space="0" w:color="auto"/>
            </w:tcBorders>
            <w:shd w:val="clear" w:color="auto" w:fill="auto"/>
            <w:vAlign w:val="center"/>
            <w:hideMark/>
          </w:tcPr>
          <w:p w14:paraId="08981142" w14:textId="77777777" w:rsidR="003D4167" w:rsidRPr="00B55144" w:rsidRDefault="003D4167" w:rsidP="00C376B8">
            <w:pPr>
              <w:jc w:val="center"/>
              <w:rPr>
                <w:sz w:val="20"/>
              </w:rPr>
            </w:pPr>
            <w:r w:rsidRPr="00B55144">
              <w:rPr>
                <w:sz w:val="20"/>
              </w:rPr>
              <w:t>2002</w:t>
            </w:r>
          </w:p>
        </w:tc>
        <w:tc>
          <w:tcPr>
            <w:tcW w:w="1986" w:type="dxa"/>
            <w:tcBorders>
              <w:top w:val="nil"/>
              <w:left w:val="nil"/>
              <w:bottom w:val="single" w:sz="4" w:space="0" w:color="auto"/>
              <w:right w:val="single" w:sz="4" w:space="0" w:color="auto"/>
            </w:tcBorders>
            <w:shd w:val="clear" w:color="auto" w:fill="auto"/>
            <w:vAlign w:val="center"/>
            <w:hideMark/>
          </w:tcPr>
          <w:p w14:paraId="4CDAB6D1" w14:textId="77777777" w:rsidR="003D4167" w:rsidRPr="00B55144" w:rsidRDefault="003D4167" w:rsidP="00C376B8">
            <w:pPr>
              <w:jc w:val="center"/>
              <w:rPr>
                <w:sz w:val="20"/>
              </w:rPr>
            </w:pPr>
            <w:r w:rsidRPr="00B55144">
              <w:rPr>
                <w:sz w:val="20"/>
              </w:rPr>
              <w:t>1,86</w:t>
            </w:r>
          </w:p>
        </w:tc>
      </w:tr>
      <w:tr w:rsidR="003D4167" w:rsidRPr="00B55144" w14:paraId="28111528"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11F27DA"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348AD0A"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5623201D"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1C93DD51" w14:textId="77777777" w:rsidR="003D4167" w:rsidRPr="00B55144" w:rsidRDefault="003D4167" w:rsidP="00C376B8">
            <w:pPr>
              <w:jc w:val="center"/>
              <w:rPr>
                <w:sz w:val="20"/>
              </w:rPr>
            </w:pPr>
            <w:r w:rsidRPr="00B55144">
              <w:rPr>
                <w:sz w:val="20"/>
              </w:rPr>
              <w:t>Сибирь 18М КВ-1,6-95 №4</w:t>
            </w:r>
          </w:p>
        </w:tc>
        <w:tc>
          <w:tcPr>
            <w:tcW w:w="1560" w:type="dxa"/>
            <w:tcBorders>
              <w:top w:val="nil"/>
              <w:left w:val="nil"/>
              <w:bottom w:val="single" w:sz="4" w:space="0" w:color="auto"/>
              <w:right w:val="single" w:sz="4" w:space="0" w:color="auto"/>
            </w:tcBorders>
            <w:shd w:val="clear" w:color="auto" w:fill="auto"/>
            <w:vAlign w:val="center"/>
            <w:hideMark/>
          </w:tcPr>
          <w:p w14:paraId="6F9E2BAA" w14:textId="77777777" w:rsidR="003D4167" w:rsidRPr="00B55144" w:rsidRDefault="003D4167" w:rsidP="00C376B8">
            <w:pPr>
              <w:jc w:val="center"/>
              <w:rPr>
                <w:sz w:val="20"/>
              </w:rPr>
            </w:pPr>
            <w:r w:rsidRPr="00B55144">
              <w:rPr>
                <w:sz w:val="20"/>
              </w:rPr>
              <w:t>2002</w:t>
            </w:r>
          </w:p>
        </w:tc>
        <w:tc>
          <w:tcPr>
            <w:tcW w:w="1986" w:type="dxa"/>
            <w:tcBorders>
              <w:top w:val="nil"/>
              <w:left w:val="nil"/>
              <w:bottom w:val="single" w:sz="4" w:space="0" w:color="auto"/>
              <w:right w:val="single" w:sz="4" w:space="0" w:color="auto"/>
            </w:tcBorders>
            <w:shd w:val="clear" w:color="auto" w:fill="auto"/>
            <w:vAlign w:val="center"/>
            <w:hideMark/>
          </w:tcPr>
          <w:p w14:paraId="21FDFE4A" w14:textId="77777777" w:rsidR="003D4167" w:rsidRPr="00B55144" w:rsidRDefault="003D4167" w:rsidP="00C376B8">
            <w:pPr>
              <w:jc w:val="center"/>
              <w:rPr>
                <w:sz w:val="20"/>
              </w:rPr>
            </w:pPr>
            <w:r w:rsidRPr="00B55144">
              <w:rPr>
                <w:sz w:val="20"/>
              </w:rPr>
              <w:t>1,86</w:t>
            </w:r>
          </w:p>
        </w:tc>
      </w:tr>
      <w:tr w:rsidR="003D4167" w:rsidRPr="00B55144" w14:paraId="154E2409" w14:textId="77777777" w:rsidTr="003D4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326562D1" w14:textId="77777777" w:rsidR="003D4167" w:rsidRPr="00B55144" w:rsidRDefault="003D4167" w:rsidP="00C376B8">
            <w:pPr>
              <w:rPr>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68CCA1C" w14:textId="77777777" w:rsidR="003D4167" w:rsidRPr="00B55144" w:rsidRDefault="003D4167" w:rsidP="00C376B8">
            <w:pP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12327A61" w14:textId="77777777" w:rsidR="003D4167" w:rsidRPr="00B55144" w:rsidRDefault="003D4167" w:rsidP="00C376B8">
            <w:pPr>
              <w:jc w:val="center"/>
              <w:rPr>
                <w:sz w:val="20"/>
              </w:rPr>
            </w:pPr>
            <w:proofErr w:type="spellStart"/>
            <w:r w:rsidRPr="00B55144">
              <w:rPr>
                <w:sz w:val="20"/>
              </w:rPr>
              <w:t>Водогр</w:t>
            </w:r>
            <w:proofErr w:type="spellEnd"/>
            <w:r w:rsidRPr="00B55144">
              <w:rPr>
                <w:sz w:val="20"/>
              </w:rPr>
              <w:t>.</w:t>
            </w:r>
          </w:p>
        </w:tc>
        <w:tc>
          <w:tcPr>
            <w:tcW w:w="2551" w:type="dxa"/>
            <w:tcBorders>
              <w:top w:val="nil"/>
              <w:left w:val="nil"/>
              <w:bottom w:val="single" w:sz="4" w:space="0" w:color="auto"/>
              <w:right w:val="single" w:sz="4" w:space="0" w:color="auto"/>
            </w:tcBorders>
            <w:shd w:val="clear" w:color="auto" w:fill="auto"/>
            <w:vAlign w:val="center"/>
            <w:hideMark/>
          </w:tcPr>
          <w:p w14:paraId="358D856D" w14:textId="77777777" w:rsidR="003D4167" w:rsidRPr="00B55144" w:rsidRDefault="003D4167" w:rsidP="00C376B8">
            <w:pPr>
              <w:jc w:val="center"/>
              <w:rPr>
                <w:sz w:val="20"/>
              </w:rPr>
            </w:pPr>
            <w:r w:rsidRPr="00B55144">
              <w:rPr>
                <w:sz w:val="20"/>
              </w:rPr>
              <w:t>Сибирь 18М КВ-1,6-95 №5</w:t>
            </w:r>
          </w:p>
        </w:tc>
        <w:tc>
          <w:tcPr>
            <w:tcW w:w="1560" w:type="dxa"/>
            <w:tcBorders>
              <w:top w:val="nil"/>
              <w:left w:val="nil"/>
              <w:bottom w:val="single" w:sz="4" w:space="0" w:color="auto"/>
              <w:right w:val="single" w:sz="4" w:space="0" w:color="auto"/>
            </w:tcBorders>
            <w:shd w:val="clear" w:color="auto" w:fill="auto"/>
            <w:vAlign w:val="center"/>
            <w:hideMark/>
          </w:tcPr>
          <w:p w14:paraId="11446431" w14:textId="77777777" w:rsidR="003D4167" w:rsidRPr="00B55144" w:rsidRDefault="003D4167" w:rsidP="00C376B8">
            <w:pPr>
              <w:jc w:val="center"/>
              <w:rPr>
                <w:sz w:val="20"/>
              </w:rPr>
            </w:pPr>
            <w:r w:rsidRPr="00B55144">
              <w:rPr>
                <w:sz w:val="20"/>
              </w:rPr>
              <w:t>2010</w:t>
            </w:r>
          </w:p>
        </w:tc>
        <w:tc>
          <w:tcPr>
            <w:tcW w:w="1986" w:type="dxa"/>
            <w:tcBorders>
              <w:top w:val="nil"/>
              <w:left w:val="nil"/>
              <w:bottom w:val="single" w:sz="4" w:space="0" w:color="auto"/>
              <w:right w:val="single" w:sz="4" w:space="0" w:color="auto"/>
            </w:tcBorders>
            <w:shd w:val="clear" w:color="auto" w:fill="auto"/>
            <w:vAlign w:val="center"/>
            <w:hideMark/>
          </w:tcPr>
          <w:p w14:paraId="07C46B1E" w14:textId="77777777" w:rsidR="003D4167" w:rsidRPr="00B55144" w:rsidRDefault="003D4167" w:rsidP="00C376B8">
            <w:pPr>
              <w:jc w:val="center"/>
              <w:rPr>
                <w:sz w:val="20"/>
              </w:rPr>
            </w:pPr>
            <w:r w:rsidRPr="00B55144">
              <w:rPr>
                <w:sz w:val="20"/>
              </w:rPr>
              <w:t>1,86</w:t>
            </w:r>
          </w:p>
        </w:tc>
      </w:tr>
    </w:tbl>
    <w:p w14:paraId="71C92158" w14:textId="77777777" w:rsidR="003D4167" w:rsidRPr="00B55144" w:rsidRDefault="003D4167" w:rsidP="003D4167">
      <w:pPr>
        <w:shd w:val="clear" w:color="auto" w:fill="FFFFFF"/>
        <w:spacing w:line="360" w:lineRule="auto"/>
        <w:ind w:firstLine="720"/>
        <w:jc w:val="both"/>
        <w:rPr>
          <w:color w:val="000000"/>
          <w:sz w:val="28"/>
          <w:szCs w:val="28"/>
        </w:rPr>
      </w:pPr>
    </w:p>
    <w:p w14:paraId="4C111006" w14:textId="77777777" w:rsidR="003D4167" w:rsidRDefault="003D4167" w:rsidP="003D4167">
      <w:pPr>
        <w:ind w:firstLine="567"/>
        <w:jc w:val="both"/>
        <w:rPr>
          <w:sz w:val="28"/>
          <w:szCs w:val="28"/>
        </w:rPr>
      </w:pPr>
    </w:p>
    <w:p w14:paraId="45A0951D" w14:textId="77777777" w:rsidR="003D4167" w:rsidRPr="00C22F6E" w:rsidRDefault="003D4167" w:rsidP="003D4167">
      <w:pPr>
        <w:ind w:firstLine="567"/>
        <w:jc w:val="both"/>
        <w:rPr>
          <w:sz w:val="28"/>
          <w:szCs w:val="28"/>
        </w:rPr>
      </w:pPr>
      <w:r w:rsidRPr="00C22F6E">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C8558B2" w14:textId="77777777" w:rsidR="003D4167" w:rsidRPr="00C22F6E" w:rsidRDefault="003D4167" w:rsidP="003D4167">
      <w:pPr>
        <w:ind w:firstLine="567"/>
        <w:jc w:val="both"/>
        <w:rPr>
          <w:sz w:val="28"/>
          <w:szCs w:val="28"/>
        </w:rPr>
      </w:pPr>
      <w:r w:rsidRPr="00C22F6E">
        <w:rPr>
          <w:sz w:val="28"/>
          <w:szCs w:val="28"/>
        </w:rPr>
        <w:t>- копия Устава;</w:t>
      </w:r>
    </w:p>
    <w:p w14:paraId="62A8725D" w14:textId="77777777" w:rsidR="003D4167" w:rsidRPr="00C22F6E" w:rsidRDefault="003D4167" w:rsidP="003D4167">
      <w:pPr>
        <w:ind w:firstLine="567"/>
        <w:jc w:val="both"/>
        <w:rPr>
          <w:sz w:val="28"/>
          <w:szCs w:val="28"/>
        </w:rPr>
      </w:pPr>
      <w:r w:rsidRPr="00C22F6E">
        <w:rPr>
          <w:sz w:val="28"/>
          <w:szCs w:val="28"/>
        </w:rPr>
        <w:t>- копия свидетельства о государственной регистрации;</w:t>
      </w:r>
    </w:p>
    <w:p w14:paraId="7338417C" w14:textId="77777777" w:rsidR="003D4167" w:rsidRPr="00C22F6E" w:rsidRDefault="003D4167" w:rsidP="003D4167">
      <w:pPr>
        <w:ind w:firstLine="567"/>
        <w:jc w:val="both"/>
        <w:rPr>
          <w:sz w:val="28"/>
          <w:szCs w:val="28"/>
        </w:rPr>
      </w:pPr>
      <w:r w:rsidRPr="00C22F6E">
        <w:rPr>
          <w:sz w:val="28"/>
          <w:szCs w:val="28"/>
        </w:rPr>
        <w:t>- копия свидетельства о постановке на учет в налоговом органе;</w:t>
      </w:r>
    </w:p>
    <w:p w14:paraId="50351ADF" w14:textId="77777777" w:rsidR="003D4167" w:rsidRPr="00C22F6E" w:rsidRDefault="003D4167" w:rsidP="003D4167">
      <w:pPr>
        <w:ind w:firstLine="567"/>
        <w:jc w:val="both"/>
        <w:rPr>
          <w:sz w:val="28"/>
          <w:szCs w:val="28"/>
        </w:rPr>
      </w:pPr>
      <w:r w:rsidRPr="00C22F6E">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054BB59" w14:textId="77777777" w:rsidR="003D4167" w:rsidRPr="00C22F6E" w:rsidRDefault="003D4167" w:rsidP="003D4167">
      <w:pPr>
        <w:ind w:firstLine="567"/>
        <w:jc w:val="both"/>
        <w:rPr>
          <w:sz w:val="28"/>
          <w:szCs w:val="28"/>
        </w:rPr>
      </w:pPr>
      <w:r w:rsidRPr="00C22F6E">
        <w:rPr>
          <w:sz w:val="28"/>
          <w:szCs w:val="28"/>
        </w:rPr>
        <w:t>- данные о вместимости складов для твердого топлива;</w:t>
      </w:r>
    </w:p>
    <w:p w14:paraId="6DA4131B" w14:textId="77777777" w:rsidR="003D4167" w:rsidRPr="00C22F6E" w:rsidRDefault="003D4167" w:rsidP="003D4167">
      <w:pPr>
        <w:ind w:firstLine="567"/>
        <w:jc w:val="both"/>
        <w:rPr>
          <w:sz w:val="28"/>
          <w:szCs w:val="28"/>
        </w:rPr>
      </w:pPr>
      <w:r w:rsidRPr="00C22F6E">
        <w:rPr>
          <w:sz w:val="28"/>
          <w:szCs w:val="28"/>
        </w:rPr>
        <w:t>- показатели среднесуточного расхода топлива в наиболее холодное расчетное время года предшествующих периодов;</w:t>
      </w:r>
    </w:p>
    <w:p w14:paraId="4A7DE17A" w14:textId="77777777" w:rsidR="003D4167" w:rsidRPr="00C22F6E" w:rsidRDefault="003D4167" w:rsidP="003D4167">
      <w:pPr>
        <w:ind w:firstLine="567"/>
        <w:jc w:val="both"/>
        <w:rPr>
          <w:sz w:val="28"/>
          <w:szCs w:val="28"/>
        </w:rPr>
      </w:pPr>
      <w:r w:rsidRPr="00C22F6E">
        <w:rPr>
          <w:sz w:val="28"/>
          <w:szCs w:val="28"/>
        </w:rPr>
        <w:t>- характеристика применяемого топлива;</w:t>
      </w:r>
    </w:p>
    <w:p w14:paraId="5A3FEA19" w14:textId="77777777" w:rsidR="003D4167" w:rsidRPr="00C22F6E" w:rsidRDefault="003D4167" w:rsidP="003D4167">
      <w:pPr>
        <w:ind w:firstLine="567"/>
        <w:jc w:val="both"/>
        <w:rPr>
          <w:sz w:val="28"/>
          <w:szCs w:val="28"/>
        </w:rPr>
      </w:pPr>
      <w:r w:rsidRPr="00C22F6E">
        <w:rPr>
          <w:sz w:val="28"/>
          <w:szCs w:val="28"/>
        </w:rPr>
        <w:t>- структура отпуска тепловой энергии на планируемый год;</w:t>
      </w:r>
    </w:p>
    <w:p w14:paraId="6104A6AF" w14:textId="77777777" w:rsidR="003D4167" w:rsidRPr="00C22F6E" w:rsidRDefault="003D4167" w:rsidP="003D4167">
      <w:pPr>
        <w:ind w:firstLine="567"/>
        <w:jc w:val="both"/>
        <w:rPr>
          <w:sz w:val="28"/>
          <w:szCs w:val="28"/>
        </w:rPr>
      </w:pPr>
      <w:r w:rsidRPr="00C22F6E">
        <w:rPr>
          <w:sz w:val="28"/>
          <w:szCs w:val="28"/>
        </w:rPr>
        <w:t>- пояснительная записка к расчету;</w:t>
      </w:r>
    </w:p>
    <w:p w14:paraId="0A7B6D1B" w14:textId="77777777" w:rsidR="003D4167" w:rsidRPr="00C22F6E" w:rsidRDefault="003D4167" w:rsidP="003D4167">
      <w:pPr>
        <w:ind w:firstLine="567"/>
        <w:jc w:val="both"/>
        <w:rPr>
          <w:sz w:val="28"/>
          <w:szCs w:val="28"/>
        </w:rPr>
      </w:pPr>
      <w:r w:rsidRPr="00C22F6E">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3C155D01" w14:textId="77777777" w:rsidR="003D4167" w:rsidRPr="00C22F6E" w:rsidRDefault="003D4167" w:rsidP="003D4167">
      <w:pPr>
        <w:ind w:firstLine="567"/>
        <w:jc w:val="both"/>
        <w:rPr>
          <w:sz w:val="28"/>
          <w:szCs w:val="28"/>
        </w:rPr>
      </w:pPr>
      <w:r w:rsidRPr="00C22F6E">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1A9DD20C" w14:textId="77777777" w:rsidR="003D4167" w:rsidRPr="00C22F6E" w:rsidRDefault="003D4167" w:rsidP="003D4167">
      <w:pPr>
        <w:ind w:firstLine="567"/>
        <w:jc w:val="both"/>
        <w:rPr>
          <w:sz w:val="28"/>
          <w:szCs w:val="28"/>
        </w:rPr>
      </w:pPr>
      <w:r w:rsidRPr="00C22F6E">
        <w:rPr>
          <w:sz w:val="28"/>
          <w:szCs w:val="28"/>
        </w:rPr>
        <w:t>- расчет норматива создания неснижаемого запаса топлива на котельных по каждому виду т</w:t>
      </w:r>
      <w:r>
        <w:rPr>
          <w:sz w:val="28"/>
          <w:szCs w:val="28"/>
        </w:rPr>
        <w:t>оплива раздельно (далее – ННЗТ).</w:t>
      </w:r>
    </w:p>
    <w:p w14:paraId="338FD24E" w14:textId="77777777" w:rsidR="003D4167" w:rsidRPr="00C22F6E" w:rsidRDefault="003D4167" w:rsidP="003D4167">
      <w:pPr>
        <w:ind w:firstLine="567"/>
        <w:jc w:val="both"/>
        <w:rPr>
          <w:sz w:val="28"/>
          <w:szCs w:val="28"/>
        </w:rPr>
      </w:pPr>
      <w:r w:rsidRPr="00C22F6E">
        <w:rPr>
          <w:sz w:val="28"/>
          <w:szCs w:val="28"/>
        </w:rPr>
        <w:lastRenderedPageBreak/>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2F83B9CD" w14:textId="77777777" w:rsidR="003D4167" w:rsidRPr="00C22F6E" w:rsidRDefault="003D4167" w:rsidP="003D4167">
      <w:pPr>
        <w:ind w:firstLine="567"/>
        <w:jc w:val="both"/>
        <w:rPr>
          <w:sz w:val="28"/>
          <w:szCs w:val="28"/>
        </w:rPr>
      </w:pPr>
      <w:r w:rsidRPr="00C22F6E">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C22F6E">
          <w:rPr>
            <w:sz w:val="28"/>
            <w:szCs w:val="28"/>
          </w:rPr>
          <w:t>2010 г</w:t>
        </w:r>
      </w:smartTag>
      <w:r w:rsidRPr="00C22F6E">
        <w:rPr>
          <w:sz w:val="28"/>
          <w:szCs w:val="28"/>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w:t>
      </w:r>
      <w:r>
        <w:rPr>
          <w:sz w:val="28"/>
          <w:szCs w:val="28"/>
        </w:rPr>
        <w:t>9</w:t>
      </w:r>
      <w:r w:rsidRPr="00C22F6E">
        <w:rPr>
          <w:sz w:val="28"/>
          <w:szCs w:val="28"/>
        </w:rPr>
        <w:t xml:space="preserve"> год.</w:t>
      </w:r>
    </w:p>
    <w:p w14:paraId="6B7BC18A" w14:textId="77777777" w:rsidR="003D4167" w:rsidRPr="00C22F6E" w:rsidRDefault="003D4167" w:rsidP="003D4167">
      <w:pPr>
        <w:ind w:firstLine="720"/>
        <w:jc w:val="both"/>
        <w:rPr>
          <w:sz w:val="28"/>
          <w:szCs w:val="28"/>
        </w:rPr>
      </w:pPr>
    </w:p>
    <w:p w14:paraId="05BCC3B2" w14:textId="77777777" w:rsidR="003D4167" w:rsidRPr="00C22F6E" w:rsidRDefault="003D4167" w:rsidP="003D4167">
      <w:pPr>
        <w:pStyle w:val="af"/>
        <w:rPr>
          <w:sz w:val="28"/>
          <w:szCs w:val="28"/>
        </w:rPr>
      </w:pPr>
      <w:r w:rsidRPr="00C22F6E">
        <w:rPr>
          <w:sz w:val="28"/>
          <w:szCs w:val="28"/>
        </w:rPr>
        <w:t>ПРЕДЛОЖЕНИЕ</w:t>
      </w:r>
    </w:p>
    <w:p w14:paraId="35AC412E" w14:textId="77777777" w:rsidR="003D4167" w:rsidRPr="00C22F6E" w:rsidRDefault="003D4167" w:rsidP="003D4167">
      <w:pPr>
        <w:pStyle w:val="af"/>
        <w:rPr>
          <w:sz w:val="28"/>
          <w:szCs w:val="28"/>
        </w:rPr>
      </w:pPr>
    </w:p>
    <w:p w14:paraId="2C4D606C" w14:textId="77777777" w:rsidR="003D4167" w:rsidRPr="00C22F6E" w:rsidRDefault="003D4167" w:rsidP="003D4167">
      <w:pPr>
        <w:pStyle w:val="a6"/>
        <w:jc w:val="center"/>
        <w:rPr>
          <w:sz w:val="28"/>
          <w:szCs w:val="28"/>
        </w:rPr>
      </w:pPr>
      <w:r w:rsidRPr="00C22F6E">
        <w:rPr>
          <w:sz w:val="28"/>
          <w:szCs w:val="28"/>
        </w:rPr>
        <w:t>по утверждению нормативов создания запасов топлива на котельных на 201</w:t>
      </w:r>
      <w:r>
        <w:rPr>
          <w:sz w:val="28"/>
          <w:szCs w:val="28"/>
        </w:rPr>
        <w:t>9</w:t>
      </w:r>
      <w:r w:rsidRPr="00C22F6E">
        <w:rPr>
          <w:sz w:val="28"/>
          <w:szCs w:val="28"/>
        </w:rPr>
        <w:t xml:space="preserve"> год </w:t>
      </w:r>
    </w:p>
    <w:p w14:paraId="2F78D97D" w14:textId="77777777" w:rsidR="003D4167" w:rsidRDefault="003D4167" w:rsidP="003D4167">
      <w:pPr>
        <w:pStyle w:val="a6"/>
        <w:jc w:val="center"/>
      </w:pPr>
    </w:p>
    <w:tbl>
      <w:tblPr>
        <w:tblW w:w="9965" w:type="dxa"/>
        <w:tblInd w:w="108" w:type="dxa"/>
        <w:tblLook w:val="0000" w:firstRow="0" w:lastRow="0" w:firstColumn="0" w:lastColumn="0" w:noHBand="0" w:noVBand="0"/>
      </w:tblPr>
      <w:tblGrid>
        <w:gridCol w:w="3913"/>
        <w:gridCol w:w="1359"/>
        <w:gridCol w:w="1340"/>
        <w:gridCol w:w="1764"/>
        <w:gridCol w:w="1589"/>
      </w:tblGrid>
      <w:tr w:rsidR="003D4167" w14:paraId="46041AF9" w14:textId="77777777" w:rsidTr="00C376B8">
        <w:trPr>
          <w:trHeight w:val="390"/>
        </w:trPr>
        <w:tc>
          <w:tcPr>
            <w:tcW w:w="3969" w:type="dxa"/>
            <w:tcBorders>
              <w:top w:val="nil"/>
              <w:left w:val="nil"/>
              <w:bottom w:val="nil"/>
              <w:right w:val="nil"/>
            </w:tcBorders>
            <w:shd w:val="clear" w:color="auto" w:fill="auto"/>
            <w:vAlign w:val="center"/>
          </w:tcPr>
          <w:p w14:paraId="4A3C6A79" w14:textId="77777777" w:rsidR="003D4167" w:rsidRDefault="003D4167" w:rsidP="00C376B8">
            <w:pPr>
              <w:jc w:val="center"/>
              <w:rPr>
                <w:sz w:val="28"/>
                <w:szCs w:val="28"/>
              </w:rPr>
            </w:pPr>
          </w:p>
        </w:tc>
        <w:tc>
          <w:tcPr>
            <w:tcW w:w="1285" w:type="dxa"/>
            <w:tcBorders>
              <w:top w:val="nil"/>
              <w:left w:val="nil"/>
              <w:bottom w:val="nil"/>
              <w:right w:val="nil"/>
            </w:tcBorders>
            <w:shd w:val="clear" w:color="auto" w:fill="auto"/>
            <w:vAlign w:val="center"/>
          </w:tcPr>
          <w:p w14:paraId="0ACD8A8A" w14:textId="77777777" w:rsidR="003D4167" w:rsidRDefault="003D4167" w:rsidP="00C376B8">
            <w:pPr>
              <w:jc w:val="center"/>
              <w:rPr>
                <w:sz w:val="28"/>
                <w:szCs w:val="28"/>
              </w:rPr>
            </w:pPr>
          </w:p>
        </w:tc>
        <w:tc>
          <w:tcPr>
            <w:tcW w:w="1345" w:type="dxa"/>
            <w:tcBorders>
              <w:top w:val="nil"/>
              <w:left w:val="nil"/>
              <w:bottom w:val="nil"/>
              <w:right w:val="nil"/>
            </w:tcBorders>
            <w:shd w:val="clear" w:color="auto" w:fill="auto"/>
            <w:vAlign w:val="center"/>
          </w:tcPr>
          <w:p w14:paraId="0A4876CD" w14:textId="77777777" w:rsidR="003D4167" w:rsidRDefault="003D4167" w:rsidP="00C376B8">
            <w:pPr>
              <w:jc w:val="center"/>
              <w:rPr>
                <w:sz w:val="28"/>
                <w:szCs w:val="28"/>
              </w:rPr>
            </w:pPr>
          </w:p>
        </w:tc>
        <w:tc>
          <w:tcPr>
            <w:tcW w:w="1773" w:type="dxa"/>
            <w:tcBorders>
              <w:top w:val="nil"/>
              <w:left w:val="nil"/>
              <w:bottom w:val="nil"/>
              <w:right w:val="nil"/>
            </w:tcBorders>
            <w:shd w:val="clear" w:color="auto" w:fill="auto"/>
            <w:vAlign w:val="center"/>
          </w:tcPr>
          <w:p w14:paraId="19023F76" w14:textId="77777777" w:rsidR="003D4167" w:rsidRDefault="003D4167" w:rsidP="00C376B8">
            <w:pPr>
              <w:jc w:val="center"/>
              <w:rPr>
                <w:sz w:val="28"/>
                <w:szCs w:val="28"/>
              </w:rPr>
            </w:pPr>
          </w:p>
        </w:tc>
        <w:tc>
          <w:tcPr>
            <w:tcW w:w="1593" w:type="dxa"/>
            <w:tcBorders>
              <w:top w:val="nil"/>
              <w:left w:val="nil"/>
              <w:bottom w:val="nil"/>
              <w:right w:val="nil"/>
            </w:tcBorders>
            <w:shd w:val="clear" w:color="auto" w:fill="auto"/>
            <w:vAlign w:val="center"/>
          </w:tcPr>
          <w:p w14:paraId="0649530F" w14:textId="77777777" w:rsidR="003D4167" w:rsidRDefault="003D4167" w:rsidP="00C376B8">
            <w:pPr>
              <w:jc w:val="center"/>
              <w:rPr>
                <w:sz w:val="28"/>
                <w:szCs w:val="28"/>
              </w:rPr>
            </w:pPr>
            <w:r>
              <w:rPr>
                <w:sz w:val="28"/>
                <w:szCs w:val="28"/>
              </w:rPr>
              <w:t>тыс. тонн</w:t>
            </w:r>
          </w:p>
        </w:tc>
      </w:tr>
      <w:tr w:rsidR="003D4167" w:rsidRPr="00C22F6E" w14:paraId="73DFAA1A" w14:textId="77777777" w:rsidTr="00C376B8">
        <w:trPr>
          <w:trHeight w:val="618"/>
        </w:trPr>
        <w:tc>
          <w:tcPr>
            <w:tcW w:w="3969" w:type="dxa"/>
            <w:vMerge w:val="restart"/>
            <w:tcBorders>
              <w:top w:val="single" w:sz="8" w:space="0" w:color="auto"/>
              <w:left w:val="single" w:sz="8" w:space="0" w:color="auto"/>
              <w:right w:val="single" w:sz="8" w:space="0" w:color="auto"/>
            </w:tcBorders>
            <w:shd w:val="clear" w:color="auto" w:fill="auto"/>
            <w:vAlign w:val="center"/>
          </w:tcPr>
          <w:p w14:paraId="268BA8F6" w14:textId="77777777" w:rsidR="003D4167" w:rsidRPr="00C22F6E" w:rsidRDefault="003D4167" w:rsidP="00C376B8">
            <w:pPr>
              <w:jc w:val="center"/>
              <w:rPr>
                <w:bCs/>
                <w:sz w:val="28"/>
                <w:szCs w:val="28"/>
              </w:rPr>
            </w:pPr>
            <w:r w:rsidRPr="00C22F6E">
              <w:rPr>
                <w:bCs/>
                <w:sz w:val="28"/>
                <w:szCs w:val="28"/>
              </w:rPr>
              <w:t xml:space="preserve">Организация </w:t>
            </w:r>
          </w:p>
        </w:tc>
        <w:tc>
          <w:tcPr>
            <w:tcW w:w="1285" w:type="dxa"/>
            <w:vMerge w:val="restart"/>
            <w:tcBorders>
              <w:top w:val="single" w:sz="8" w:space="0" w:color="auto"/>
              <w:left w:val="single" w:sz="8" w:space="0" w:color="auto"/>
              <w:right w:val="single" w:sz="8" w:space="0" w:color="auto"/>
            </w:tcBorders>
            <w:shd w:val="clear" w:color="auto" w:fill="auto"/>
            <w:vAlign w:val="center"/>
          </w:tcPr>
          <w:p w14:paraId="56DDAB6D" w14:textId="77777777" w:rsidR="003D4167" w:rsidRPr="00C22F6E" w:rsidRDefault="003D4167" w:rsidP="00C376B8">
            <w:pPr>
              <w:jc w:val="center"/>
              <w:rPr>
                <w:bCs/>
                <w:sz w:val="28"/>
                <w:szCs w:val="28"/>
              </w:rPr>
            </w:pPr>
            <w:r w:rsidRPr="00C22F6E">
              <w:rPr>
                <w:bCs/>
                <w:sz w:val="28"/>
                <w:szCs w:val="28"/>
              </w:rPr>
              <w:t xml:space="preserve">Вид </w:t>
            </w:r>
          </w:p>
          <w:p w14:paraId="11064812" w14:textId="77777777" w:rsidR="003D4167" w:rsidRPr="00C22F6E" w:rsidRDefault="003D4167" w:rsidP="00C376B8">
            <w:pPr>
              <w:jc w:val="center"/>
              <w:rPr>
                <w:bCs/>
                <w:sz w:val="28"/>
                <w:szCs w:val="28"/>
              </w:rPr>
            </w:pPr>
            <w:r w:rsidRPr="00C22F6E">
              <w:rPr>
                <w:bCs/>
                <w:sz w:val="28"/>
                <w:szCs w:val="28"/>
              </w:rPr>
              <w:t>топлива</w:t>
            </w:r>
          </w:p>
        </w:tc>
        <w:tc>
          <w:tcPr>
            <w:tcW w:w="471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9079B5A" w14:textId="77777777" w:rsidR="003D4167" w:rsidRPr="00C22F6E" w:rsidRDefault="003D4167" w:rsidP="00C376B8">
            <w:pPr>
              <w:jc w:val="center"/>
              <w:rPr>
                <w:bCs/>
                <w:sz w:val="28"/>
                <w:szCs w:val="28"/>
              </w:rPr>
            </w:pPr>
            <w:r w:rsidRPr="00C22F6E">
              <w:rPr>
                <w:bCs/>
                <w:sz w:val="28"/>
                <w:szCs w:val="28"/>
              </w:rPr>
              <w:t xml:space="preserve">Нормативы создания запасов топлива на 1 октября </w:t>
            </w:r>
          </w:p>
        </w:tc>
      </w:tr>
      <w:tr w:rsidR="003D4167" w:rsidRPr="00C22F6E" w14:paraId="2E46E9C0" w14:textId="77777777" w:rsidTr="00C376B8">
        <w:trPr>
          <w:trHeight w:val="482"/>
        </w:trPr>
        <w:tc>
          <w:tcPr>
            <w:tcW w:w="3969" w:type="dxa"/>
            <w:vMerge/>
            <w:tcBorders>
              <w:left w:val="single" w:sz="8" w:space="0" w:color="auto"/>
              <w:right w:val="single" w:sz="8" w:space="0" w:color="auto"/>
            </w:tcBorders>
            <w:vAlign w:val="center"/>
          </w:tcPr>
          <w:p w14:paraId="668DA28D" w14:textId="77777777" w:rsidR="003D4167" w:rsidRPr="00C22F6E" w:rsidRDefault="003D4167" w:rsidP="00C376B8">
            <w:pPr>
              <w:rPr>
                <w:bCs/>
                <w:sz w:val="28"/>
                <w:szCs w:val="28"/>
              </w:rPr>
            </w:pPr>
          </w:p>
        </w:tc>
        <w:tc>
          <w:tcPr>
            <w:tcW w:w="1285" w:type="dxa"/>
            <w:vMerge/>
            <w:tcBorders>
              <w:left w:val="single" w:sz="8" w:space="0" w:color="auto"/>
              <w:right w:val="single" w:sz="8" w:space="0" w:color="auto"/>
            </w:tcBorders>
            <w:vAlign w:val="center"/>
          </w:tcPr>
          <w:p w14:paraId="62A1E5D8" w14:textId="77777777" w:rsidR="003D4167" w:rsidRPr="00C22F6E" w:rsidRDefault="003D4167" w:rsidP="00C376B8">
            <w:pPr>
              <w:rPr>
                <w:bCs/>
                <w:sz w:val="28"/>
                <w:szCs w:val="28"/>
              </w:rPr>
            </w:pPr>
          </w:p>
        </w:tc>
        <w:tc>
          <w:tcPr>
            <w:tcW w:w="1345" w:type="dxa"/>
            <w:vMerge w:val="restart"/>
            <w:tcBorders>
              <w:top w:val="single" w:sz="8" w:space="0" w:color="auto"/>
              <w:left w:val="single" w:sz="8" w:space="0" w:color="auto"/>
              <w:right w:val="single" w:sz="8" w:space="0" w:color="auto"/>
            </w:tcBorders>
            <w:shd w:val="clear" w:color="auto" w:fill="auto"/>
            <w:vAlign w:val="center"/>
          </w:tcPr>
          <w:p w14:paraId="77FB7B83" w14:textId="77777777" w:rsidR="003D4167" w:rsidRPr="00C22F6E" w:rsidRDefault="003D4167" w:rsidP="00C376B8">
            <w:pPr>
              <w:jc w:val="center"/>
              <w:rPr>
                <w:bCs/>
                <w:sz w:val="28"/>
                <w:szCs w:val="28"/>
              </w:rPr>
            </w:pPr>
            <w:r w:rsidRPr="00C22F6E">
              <w:rPr>
                <w:bCs/>
                <w:sz w:val="28"/>
                <w:szCs w:val="28"/>
              </w:rPr>
              <w:t xml:space="preserve">Общий </w:t>
            </w:r>
          </w:p>
          <w:p w14:paraId="05BE4DF3" w14:textId="77777777" w:rsidR="003D4167" w:rsidRPr="00C22F6E" w:rsidRDefault="003D4167" w:rsidP="00C376B8">
            <w:pPr>
              <w:jc w:val="center"/>
              <w:rPr>
                <w:bCs/>
                <w:sz w:val="28"/>
                <w:szCs w:val="28"/>
              </w:rPr>
            </w:pPr>
            <w:r w:rsidRPr="00C22F6E">
              <w:rPr>
                <w:bCs/>
                <w:sz w:val="28"/>
                <w:szCs w:val="28"/>
              </w:rPr>
              <w:t>запас</w:t>
            </w:r>
          </w:p>
          <w:p w14:paraId="70C11268" w14:textId="77777777" w:rsidR="003D4167" w:rsidRPr="00C22F6E" w:rsidRDefault="003D4167" w:rsidP="00C376B8">
            <w:pPr>
              <w:jc w:val="center"/>
              <w:rPr>
                <w:bCs/>
                <w:sz w:val="28"/>
                <w:szCs w:val="28"/>
              </w:rPr>
            </w:pPr>
            <w:r w:rsidRPr="00C22F6E">
              <w:rPr>
                <w:bCs/>
                <w:sz w:val="28"/>
                <w:szCs w:val="28"/>
              </w:rPr>
              <w:t xml:space="preserve"> топлива</w:t>
            </w:r>
          </w:p>
        </w:tc>
        <w:tc>
          <w:tcPr>
            <w:tcW w:w="3366" w:type="dxa"/>
            <w:gridSpan w:val="2"/>
            <w:tcBorders>
              <w:top w:val="nil"/>
              <w:left w:val="nil"/>
              <w:bottom w:val="single" w:sz="8" w:space="0" w:color="auto"/>
              <w:right w:val="single" w:sz="8" w:space="0" w:color="auto"/>
            </w:tcBorders>
            <w:shd w:val="clear" w:color="auto" w:fill="auto"/>
            <w:vAlign w:val="center"/>
          </w:tcPr>
          <w:p w14:paraId="39EC0349" w14:textId="77777777" w:rsidR="003D4167" w:rsidRPr="00C22F6E" w:rsidRDefault="003D4167" w:rsidP="00C376B8">
            <w:pPr>
              <w:jc w:val="center"/>
              <w:rPr>
                <w:bCs/>
                <w:sz w:val="28"/>
                <w:szCs w:val="28"/>
              </w:rPr>
            </w:pPr>
            <w:r w:rsidRPr="00C22F6E">
              <w:rPr>
                <w:bCs/>
                <w:sz w:val="28"/>
                <w:szCs w:val="28"/>
              </w:rPr>
              <w:t>в том числе</w:t>
            </w:r>
          </w:p>
        </w:tc>
      </w:tr>
      <w:tr w:rsidR="003D4167" w:rsidRPr="00C22F6E" w14:paraId="09062BBC" w14:textId="77777777" w:rsidTr="00C376B8">
        <w:trPr>
          <w:trHeight w:val="482"/>
        </w:trPr>
        <w:tc>
          <w:tcPr>
            <w:tcW w:w="3969" w:type="dxa"/>
            <w:vMerge/>
            <w:tcBorders>
              <w:left w:val="single" w:sz="8" w:space="0" w:color="auto"/>
              <w:bottom w:val="single" w:sz="8" w:space="0" w:color="000000"/>
              <w:right w:val="single" w:sz="8" w:space="0" w:color="auto"/>
            </w:tcBorders>
            <w:vAlign w:val="center"/>
          </w:tcPr>
          <w:p w14:paraId="7182499B" w14:textId="77777777" w:rsidR="003D4167" w:rsidRPr="00C22F6E" w:rsidRDefault="003D4167" w:rsidP="00C376B8">
            <w:pPr>
              <w:rPr>
                <w:bCs/>
                <w:sz w:val="28"/>
                <w:szCs w:val="28"/>
              </w:rPr>
            </w:pPr>
          </w:p>
        </w:tc>
        <w:tc>
          <w:tcPr>
            <w:tcW w:w="1285" w:type="dxa"/>
            <w:vMerge/>
            <w:tcBorders>
              <w:left w:val="single" w:sz="8" w:space="0" w:color="auto"/>
              <w:bottom w:val="single" w:sz="8" w:space="0" w:color="000000"/>
              <w:right w:val="single" w:sz="8" w:space="0" w:color="auto"/>
            </w:tcBorders>
            <w:vAlign w:val="center"/>
          </w:tcPr>
          <w:p w14:paraId="2E4EBDDD" w14:textId="77777777" w:rsidR="003D4167" w:rsidRPr="00C22F6E" w:rsidRDefault="003D4167" w:rsidP="00C376B8">
            <w:pPr>
              <w:rPr>
                <w:bCs/>
                <w:sz w:val="28"/>
                <w:szCs w:val="28"/>
              </w:rPr>
            </w:pPr>
          </w:p>
        </w:tc>
        <w:tc>
          <w:tcPr>
            <w:tcW w:w="1345" w:type="dxa"/>
            <w:vMerge/>
            <w:tcBorders>
              <w:left w:val="single" w:sz="8" w:space="0" w:color="auto"/>
              <w:bottom w:val="single" w:sz="8" w:space="0" w:color="000000"/>
              <w:right w:val="single" w:sz="8" w:space="0" w:color="auto"/>
            </w:tcBorders>
            <w:shd w:val="clear" w:color="auto" w:fill="auto"/>
            <w:vAlign w:val="center"/>
          </w:tcPr>
          <w:p w14:paraId="1DD6992F" w14:textId="77777777" w:rsidR="003D4167" w:rsidRPr="00C22F6E" w:rsidRDefault="003D4167" w:rsidP="00C376B8">
            <w:pPr>
              <w:jc w:val="center"/>
              <w:rPr>
                <w:bCs/>
                <w:sz w:val="28"/>
                <w:szCs w:val="28"/>
              </w:rPr>
            </w:pPr>
          </w:p>
        </w:tc>
        <w:tc>
          <w:tcPr>
            <w:tcW w:w="1773" w:type="dxa"/>
            <w:tcBorders>
              <w:top w:val="nil"/>
              <w:left w:val="nil"/>
              <w:bottom w:val="single" w:sz="8" w:space="0" w:color="auto"/>
              <w:right w:val="single" w:sz="8" w:space="0" w:color="auto"/>
            </w:tcBorders>
            <w:shd w:val="clear" w:color="auto" w:fill="auto"/>
            <w:vAlign w:val="center"/>
          </w:tcPr>
          <w:p w14:paraId="4CBF6801" w14:textId="77777777" w:rsidR="003D4167" w:rsidRPr="00C22F6E" w:rsidRDefault="003D4167" w:rsidP="00C376B8">
            <w:pPr>
              <w:jc w:val="center"/>
              <w:rPr>
                <w:bCs/>
                <w:sz w:val="28"/>
                <w:szCs w:val="28"/>
              </w:rPr>
            </w:pPr>
            <w:proofErr w:type="spellStart"/>
            <w:r>
              <w:rPr>
                <w:bCs/>
                <w:sz w:val="28"/>
                <w:szCs w:val="28"/>
              </w:rPr>
              <w:t>э</w:t>
            </w:r>
            <w:r w:rsidRPr="00C22F6E">
              <w:rPr>
                <w:bCs/>
                <w:sz w:val="28"/>
                <w:szCs w:val="28"/>
              </w:rPr>
              <w:t>ксплуата</w:t>
            </w:r>
            <w:r>
              <w:rPr>
                <w:bCs/>
                <w:sz w:val="28"/>
                <w:szCs w:val="28"/>
              </w:rPr>
              <w:t>-</w:t>
            </w:r>
            <w:r w:rsidRPr="00C22F6E">
              <w:rPr>
                <w:bCs/>
                <w:sz w:val="28"/>
                <w:szCs w:val="28"/>
              </w:rPr>
              <w:t>ционный</w:t>
            </w:r>
            <w:proofErr w:type="spellEnd"/>
            <w:r w:rsidRPr="00C22F6E">
              <w:rPr>
                <w:bCs/>
                <w:sz w:val="28"/>
                <w:szCs w:val="28"/>
              </w:rPr>
              <w:t xml:space="preserve"> запас</w:t>
            </w:r>
          </w:p>
        </w:tc>
        <w:tc>
          <w:tcPr>
            <w:tcW w:w="1593" w:type="dxa"/>
            <w:tcBorders>
              <w:left w:val="nil"/>
              <w:bottom w:val="single" w:sz="8" w:space="0" w:color="auto"/>
              <w:right w:val="single" w:sz="8" w:space="0" w:color="auto"/>
            </w:tcBorders>
            <w:shd w:val="clear" w:color="auto" w:fill="auto"/>
            <w:vAlign w:val="center"/>
          </w:tcPr>
          <w:p w14:paraId="6605D696" w14:textId="77777777" w:rsidR="003D4167" w:rsidRPr="00C22F6E" w:rsidRDefault="003D4167" w:rsidP="00C376B8">
            <w:pPr>
              <w:jc w:val="center"/>
              <w:rPr>
                <w:bCs/>
                <w:sz w:val="28"/>
                <w:szCs w:val="28"/>
              </w:rPr>
            </w:pPr>
            <w:proofErr w:type="spellStart"/>
            <w:r>
              <w:rPr>
                <w:bCs/>
                <w:sz w:val="28"/>
                <w:szCs w:val="28"/>
              </w:rPr>
              <w:t>н</w:t>
            </w:r>
            <w:r w:rsidRPr="00C22F6E">
              <w:rPr>
                <w:bCs/>
                <w:sz w:val="28"/>
                <w:szCs w:val="28"/>
              </w:rPr>
              <w:t>еснижае</w:t>
            </w:r>
            <w:r>
              <w:rPr>
                <w:bCs/>
                <w:sz w:val="28"/>
                <w:szCs w:val="28"/>
              </w:rPr>
              <w:t>-</w:t>
            </w:r>
            <w:r w:rsidRPr="00C22F6E">
              <w:rPr>
                <w:bCs/>
                <w:sz w:val="28"/>
                <w:szCs w:val="28"/>
              </w:rPr>
              <w:t>мый</w:t>
            </w:r>
            <w:proofErr w:type="spellEnd"/>
            <w:r w:rsidRPr="00C22F6E">
              <w:rPr>
                <w:bCs/>
                <w:sz w:val="28"/>
                <w:szCs w:val="28"/>
              </w:rPr>
              <w:t xml:space="preserve"> запас</w:t>
            </w:r>
          </w:p>
        </w:tc>
      </w:tr>
      <w:tr w:rsidR="003D4167" w:rsidRPr="00C22F6E" w14:paraId="3AF356E8" w14:textId="77777777" w:rsidTr="00C376B8">
        <w:trPr>
          <w:trHeight w:val="1324"/>
        </w:trPr>
        <w:tc>
          <w:tcPr>
            <w:tcW w:w="3969" w:type="dxa"/>
            <w:tcBorders>
              <w:top w:val="nil"/>
              <w:left w:val="single" w:sz="8" w:space="0" w:color="auto"/>
              <w:bottom w:val="single" w:sz="4" w:space="0" w:color="auto"/>
              <w:right w:val="single" w:sz="8" w:space="0" w:color="auto"/>
            </w:tcBorders>
            <w:shd w:val="clear" w:color="auto" w:fill="auto"/>
            <w:vAlign w:val="center"/>
          </w:tcPr>
          <w:p w14:paraId="4CC88CB5" w14:textId="77777777" w:rsidR="003D4167" w:rsidRPr="00C22F6E" w:rsidRDefault="003D4167" w:rsidP="00C376B8">
            <w:pPr>
              <w:jc w:val="center"/>
              <w:rPr>
                <w:sz w:val="28"/>
                <w:szCs w:val="28"/>
              </w:rPr>
            </w:pPr>
            <w:r>
              <w:rPr>
                <w:sz w:val="28"/>
                <w:szCs w:val="28"/>
              </w:rPr>
              <w:t>ОАО «СКЭК» (г. </w:t>
            </w:r>
            <w:r w:rsidRPr="00362E6A">
              <w:rPr>
                <w:sz w:val="28"/>
                <w:szCs w:val="28"/>
              </w:rPr>
              <w:t>Кеме</w:t>
            </w:r>
            <w:r>
              <w:rPr>
                <w:sz w:val="28"/>
                <w:szCs w:val="28"/>
              </w:rPr>
              <w:t xml:space="preserve">рово) по узлу теплоснабжения </w:t>
            </w:r>
            <w:proofErr w:type="spellStart"/>
            <w:r>
              <w:rPr>
                <w:sz w:val="28"/>
                <w:szCs w:val="28"/>
              </w:rPr>
              <w:t>Чебулинский</w:t>
            </w:r>
            <w:proofErr w:type="spellEnd"/>
            <w:r>
              <w:rPr>
                <w:sz w:val="28"/>
                <w:szCs w:val="28"/>
              </w:rPr>
              <w:t xml:space="preserve"> муниципальный район</w:t>
            </w:r>
          </w:p>
        </w:tc>
        <w:tc>
          <w:tcPr>
            <w:tcW w:w="1285" w:type="dxa"/>
            <w:tcBorders>
              <w:top w:val="nil"/>
              <w:left w:val="nil"/>
              <w:bottom w:val="single" w:sz="4" w:space="0" w:color="auto"/>
              <w:right w:val="single" w:sz="8" w:space="0" w:color="auto"/>
            </w:tcBorders>
            <w:shd w:val="clear" w:color="auto" w:fill="auto"/>
            <w:vAlign w:val="center"/>
          </w:tcPr>
          <w:p w14:paraId="44CAEB8C" w14:textId="77777777" w:rsidR="003D4167" w:rsidRPr="00C22F6E" w:rsidRDefault="003D4167" w:rsidP="00C376B8">
            <w:pPr>
              <w:ind w:left="-108" w:right="-107"/>
              <w:jc w:val="center"/>
              <w:rPr>
                <w:sz w:val="28"/>
                <w:szCs w:val="28"/>
              </w:rPr>
            </w:pPr>
            <w:r w:rsidRPr="00C22F6E">
              <w:rPr>
                <w:sz w:val="28"/>
                <w:szCs w:val="28"/>
              </w:rPr>
              <w:t>Каменный уголь</w:t>
            </w:r>
          </w:p>
        </w:tc>
        <w:tc>
          <w:tcPr>
            <w:tcW w:w="1345" w:type="dxa"/>
            <w:tcBorders>
              <w:top w:val="nil"/>
              <w:left w:val="nil"/>
              <w:bottom w:val="single" w:sz="4" w:space="0" w:color="auto"/>
              <w:right w:val="single" w:sz="8" w:space="0" w:color="auto"/>
            </w:tcBorders>
            <w:shd w:val="clear" w:color="auto" w:fill="auto"/>
            <w:vAlign w:val="center"/>
          </w:tcPr>
          <w:p w14:paraId="37BB3400" w14:textId="77777777" w:rsidR="003D4167" w:rsidRPr="00553E11" w:rsidRDefault="003D4167" w:rsidP="00C376B8">
            <w:pPr>
              <w:ind w:left="-108" w:right="-107"/>
              <w:jc w:val="center"/>
              <w:rPr>
                <w:sz w:val="28"/>
                <w:szCs w:val="28"/>
              </w:rPr>
            </w:pPr>
            <w:r w:rsidRPr="00553E11">
              <w:rPr>
                <w:sz w:val="28"/>
                <w:szCs w:val="28"/>
              </w:rPr>
              <w:t>6,661</w:t>
            </w:r>
          </w:p>
        </w:tc>
        <w:tc>
          <w:tcPr>
            <w:tcW w:w="1773" w:type="dxa"/>
            <w:tcBorders>
              <w:top w:val="nil"/>
              <w:left w:val="nil"/>
              <w:bottom w:val="single" w:sz="4" w:space="0" w:color="auto"/>
              <w:right w:val="single" w:sz="8" w:space="0" w:color="auto"/>
            </w:tcBorders>
            <w:shd w:val="clear" w:color="auto" w:fill="auto"/>
            <w:vAlign w:val="center"/>
          </w:tcPr>
          <w:p w14:paraId="23C6AB2F" w14:textId="77777777" w:rsidR="003D4167" w:rsidRPr="00553E11" w:rsidRDefault="003D4167" w:rsidP="00C376B8">
            <w:pPr>
              <w:ind w:left="-108" w:right="-107"/>
              <w:jc w:val="center"/>
              <w:rPr>
                <w:sz w:val="28"/>
                <w:szCs w:val="28"/>
              </w:rPr>
            </w:pPr>
            <w:r w:rsidRPr="00553E11">
              <w:rPr>
                <w:sz w:val="28"/>
                <w:szCs w:val="28"/>
              </w:rPr>
              <w:t>0,922</w:t>
            </w:r>
          </w:p>
        </w:tc>
        <w:tc>
          <w:tcPr>
            <w:tcW w:w="1593" w:type="dxa"/>
            <w:tcBorders>
              <w:top w:val="nil"/>
              <w:left w:val="nil"/>
              <w:bottom w:val="single" w:sz="4" w:space="0" w:color="auto"/>
              <w:right w:val="single" w:sz="8" w:space="0" w:color="auto"/>
            </w:tcBorders>
            <w:shd w:val="clear" w:color="auto" w:fill="auto"/>
            <w:vAlign w:val="center"/>
          </w:tcPr>
          <w:p w14:paraId="17A1F2FB" w14:textId="77777777" w:rsidR="003D4167" w:rsidRPr="00553E11" w:rsidRDefault="003D4167" w:rsidP="00C376B8">
            <w:pPr>
              <w:ind w:left="-108" w:right="-107"/>
              <w:jc w:val="center"/>
              <w:rPr>
                <w:sz w:val="28"/>
                <w:szCs w:val="28"/>
              </w:rPr>
            </w:pPr>
            <w:r w:rsidRPr="00553E11">
              <w:rPr>
                <w:sz w:val="28"/>
                <w:szCs w:val="28"/>
              </w:rPr>
              <w:t>5,739</w:t>
            </w:r>
          </w:p>
        </w:tc>
      </w:tr>
    </w:tbl>
    <w:p w14:paraId="2459E650" w14:textId="77777777" w:rsidR="003D4167" w:rsidRDefault="003D4167" w:rsidP="003D4167">
      <w:pPr>
        <w:pStyle w:val="a6"/>
        <w:jc w:val="both"/>
        <w:rPr>
          <w:b/>
          <w:bCs/>
        </w:rPr>
      </w:pPr>
    </w:p>
    <w:p w14:paraId="31F92414" w14:textId="77777777" w:rsidR="003D4167" w:rsidRDefault="003D4167" w:rsidP="003D4167">
      <w:pPr>
        <w:pStyle w:val="33"/>
        <w:ind w:firstLine="0"/>
        <w:jc w:val="both"/>
        <w:rPr>
          <w:b/>
          <w:sz w:val="28"/>
          <w:szCs w:val="28"/>
        </w:rPr>
      </w:pPr>
    </w:p>
    <w:p w14:paraId="3DE9E2EA" w14:textId="77777777" w:rsidR="003D4167" w:rsidRPr="00A131AB" w:rsidRDefault="003D4167" w:rsidP="003D4167">
      <w:pPr>
        <w:pStyle w:val="33"/>
        <w:ind w:left="2880"/>
        <w:jc w:val="center"/>
        <w:rPr>
          <w:sz w:val="28"/>
          <w:szCs w:val="28"/>
        </w:rPr>
      </w:pPr>
    </w:p>
    <w:p w14:paraId="1CA891D1" w14:textId="77777777" w:rsidR="003D4167" w:rsidRDefault="003D4167" w:rsidP="003915EB">
      <w:pPr>
        <w:jc w:val="both"/>
        <w:sectPr w:rsidR="003D4167" w:rsidSect="00C630FA">
          <w:pgSz w:w="11906" w:h="16838"/>
          <w:pgMar w:top="851" w:right="707" w:bottom="1135" w:left="1276" w:header="708" w:footer="708" w:gutter="0"/>
          <w:cols w:space="708"/>
          <w:titlePg/>
          <w:docGrid w:linePitch="360"/>
        </w:sectPr>
      </w:pPr>
    </w:p>
    <w:p w14:paraId="09EEBBEC" w14:textId="67E477EB" w:rsidR="003D4167" w:rsidRPr="00727032" w:rsidRDefault="003D4167" w:rsidP="003D4167">
      <w:pPr>
        <w:autoSpaceDE w:val="0"/>
        <w:autoSpaceDN w:val="0"/>
        <w:adjustRightInd w:val="0"/>
        <w:ind w:firstLine="4962"/>
        <w:jc w:val="both"/>
      </w:pPr>
      <w:r w:rsidRPr="00727032">
        <w:lastRenderedPageBreak/>
        <w:t xml:space="preserve">Приложение № </w:t>
      </w:r>
      <w:r>
        <w:t xml:space="preserve">10 </w:t>
      </w:r>
      <w:r w:rsidRPr="00727032">
        <w:t>к протоколу № 3</w:t>
      </w:r>
      <w:r>
        <w:t>5</w:t>
      </w:r>
    </w:p>
    <w:p w14:paraId="26ABFAAB" w14:textId="77777777" w:rsidR="003D4167" w:rsidRPr="00727032" w:rsidRDefault="003D4167" w:rsidP="003D4167">
      <w:pPr>
        <w:autoSpaceDE w:val="0"/>
        <w:autoSpaceDN w:val="0"/>
        <w:adjustRightInd w:val="0"/>
        <w:ind w:firstLine="4962"/>
        <w:jc w:val="both"/>
      </w:pPr>
      <w:r w:rsidRPr="00727032">
        <w:t>заседания Правления региональной</w:t>
      </w:r>
    </w:p>
    <w:p w14:paraId="2EBC32DC" w14:textId="77777777" w:rsidR="003D4167" w:rsidRPr="00727032" w:rsidRDefault="003D4167" w:rsidP="003D4167">
      <w:pPr>
        <w:autoSpaceDE w:val="0"/>
        <w:autoSpaceDN w:val="0"/>
        <w:adjustRightInd w:val="0"/>
        <w:ind w:firstLine="4962"/>
        <w:jc w:val="both"/>
      </w:pPr>
      <w:r>
        <w:t>э</w:t>
      </w:r>
      <w:r w:rsidRPr="00727032">
        <w:t xml:space="preserve">нергетической комиссии </w:t>
      </w:r>
    </w:p>
    <w:p w14:paraId="04F7F95E" w14:textId="1C85E424" w:rsidR="003D4167" w:rsidRDefault="003D4167" w:rsidP="003D4167">
      <w:pPr>
        <w:autoSpaceDE w:val="0"/>
        <w:autoSpaceDN w:val="0"/>
        <w:adjustRightInd w:val="0"/>
        <w:ind w:firstLine="4962"/>
        <w:jc w:val="both"/>
      </w:pPr>
      <w:r w:rsidRPr="00727032">
        <w:t>Кемеровской области</w:t>
      </w:r>
      <w:r>
        <w:t xml:space="preserve"> от 03.06.2019</w:t>
      </w:r>
    </w:p>
    <w:p w14:paraId="578E056E" w14:textId="77777777" w:rsidR="003D4167" w:rsidRDefault="003D4167" w:rsidP="003D4167">
      <w:pPr>
        <w:autoSpaceDE w:val="0"/>
        <w:autoSpaceDN w:val="0"/>
        <w:adjustRightInd w:val="0"/>
        <w:ind w:firstLine="4962"/>
        <w:jc w:val="both"/>
      </w:pPr>
    </w:p>
    <w:p w14:paraId="634310AF" w14:textId="77777777" w:rsidR="003D4167" w:rsidRPr="003D4167" w:rsidRDefault="003D4167" w:rsidP="003D4167">
      <w:pPr>
        <w:ind w:left="142"/>
        <w:jc w:val="center"/>
        <w:rPr>
          <w:b/>
          <w:sz w:val="28"/>
          <w:szCs w:val="28"/>
        </w:rPr>
      </w:pPr>
      <w:r w:rsidRPr="003D4167">
        <w:rPr>
          <w:b/>
          <w:sz w:val="28"/>
          <w:szCs w:val="28"/>
        </w:rPr>
        <w:t xml:space="preserve">Нормативы запасов топлива на источниках тепловой энергии, </w:t>
      </w:r>
    </w:p>
    <w:p w14:paraId="1EE3E43D" w14:textId="77777777" w:rsidR="003D4167" w:rsidRPr="003D4167" w:rsidRDefault="003D4167" w:rsidP="003D4167">
      <w:pPr>
        <w:ind w:left="142"/>
        <w:jc w:val="center"/>
        <w:rPr>
          <w:b/>
          <w:sz w:val="28"/>
          <w:szCs w:val="28"/>
        </w:rPr>
      </w:pPr>
      <w:r w:rsidRPr="003D4167">
        <w:rPr>
          <w:b/>
          <w:sz w:val="28"/>
          <w:szCs w:val="28"/>
        </w:rPr>
        <w:t xml:space="preserve">за исключением источников тепловой энергии, функционирующих </w:t>
      </w:r>
    </w:p>
    <w:p w14:paraId="27B7C9C2" w14:textId="77777777" w:rsidR="003D4167" w:rsidRPr="003D4167" w:rsidRDefault="003D4167" w:rsidP="003D4167">
      <w:pPr>
        <w:ind w:left="142"/>
        <w:jc w:val="center"/>
        <w:rPr>
          <w:b/>
          <w:sz w:val="28"/>
          <w:szCs w:val="28"/>
        </w:rPr>
      </w:pPr>
      <w:r w:rsidRPr="003D4167">
        <w:rPr>
          <w:b/>
          <w:sz w:val="28"/>
          <w:szCs w:val="28"/>
        </w:rPr>
        <w:t xml:space="preserve">в режиме комбинированной выработки электрической и тепловой энергии с установленной мощностью производства электрической энергии 25 МВт и более, для ОАО «Северо-Кузбасская энергетическая компания» по узлу теплоснабжения </w:t>
      </w:r>
      <w:proofErr w:type="spellStart"/>
      <w:r w:rsidRPr="003D4167">
        <w:rPr>
          <w:b/>
          <w:sz w:val="28"/>
          <w:szCs w:val="28"/>
        </w:rPr>
        <w:t>Чебулинский</w:t>
      </w:r>
      <w:proofErr w:type="spellEnd"/>
      <w:r w:rsidRPr="003D4167">
        <w:rPr>
          <w:b/>
          <w:sz w:val="28"/>
          <w:szCs w:val="28"/>
        </w:rPr>
        <w:t xml:space="preserve"> муниципальный район на 2019 год</w:t>
      </w:r>
    </w:p>
    <w:p w14:paraId="50C3E9E6" w14:textId="77777777" w:rsidR="003D4167" w:rsidRPr="003D4167" w:rsidRDefault="003D4167" w:rsidP="003D4167">
      <w:pPr>
        <w:ind w:left="7200" w:right="-851" w:firstLine="720"/>
        <w:jc w:val="center"/>
        <w:rPr>
          <w:sz w:val="28"/>
          <w:szCs w:val="28"/>
        </w:rPr>
      </w:pPr>
    </w:p>
    <w:p w14:paraId="06F0EEE8" w14:textId="77777777" w:rsidR="003D4167" w:rsidRPr="003D4167" w:rsidRDefault="003D4167" w:rsidP="003D4167">
      <w:pPr>
        <w:ind w:left="7200" w:right="-851" w:firstLine="720"/>
        <w:jc w:val="center"/>
        <w:rPr>
          <w:sz w:val="28"/>
          <w:szCs w:val="28"/>
        </w:rPr>
      </w:pPr>
      <w:r w:rsidRPr="003D4167">
        <w:rPr>
          <w:sz w:val="28"/>
          <w:szCs w:val="28"/>
        </w:rPr>
        <w:t>тыс. т.</w:t>
      </w:r>
    </w:p>
    <w:tbl>
      <w:tblPr>
        <w:tblW w:w="978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54"/>
        <w:gridCol w:w="1417"/>
        <w:gridCol w:w="1134"/>
        <w:gridCol w:w="1559"/>
        <w:gridCol w:w="1418"/>
      </w:tblGrid>
      <w:tr w:rsidR="003D4167" w:rsidRPr="003D4167" w14:paraId="151619DE" w14:textId="77777777" w:rsidTr="00C376B8">
        <w:trPr>
          <w:trHeight w:val="454"/>
          <w:tblHeader/>
        </w:trPr>
        <w:tc>
          <w:tcPr>
            <w:tcW w:w="4254" w:type="dxa"/>
            <w:vMerge w:val="restart"/>
            <w:shd w:val="clear" w:color="auto" w:fill="FFFFFF"/>
            <w:tcMar>
              <w:left w:w="57" w:type="dxa"/>
              <w:right w:w="57" w:type="dxa"/>
            </w:tcMar>
            <w:vAlign w:val="center"/>
          </w:tcPr>
          <w:p w14:paraId="6409DF4B" w14:textId="77777777" w:rsidR="003D4167" w:rsidRPr="003D4167" w:rsidRDefault="003D4167" w:rsidP="003D4167">
            <w:pPr>
              <w:jc w:val="center"/>
              <w:rPr>
                <w:sz w:val="28"/>
                <w:szCs w:val="28"/>
              </w:rPr>
            </w:pPr>
            <w:r w:rsidRPr="003D4167">
              <w:rPr>
                <w:sz w:val="28"/>
                <w:szCs w:val="28"/>
              </w:rPr>
              <w:t>Наименование регулируемой организации</w:t>
            </w:r>
          </w:p>
        </w:tc>
        <w:tc>
          <w:tcPr>
            <w:tcW w:w="1417" w:type="dxa"/>
            <w:vMerge w:val="restart"/>
            <w:shd w:val="clear" w:color="auto" w:fill="FFFFFF"/>
            <w:tcMar>
              <w:left w:w="57" w:type="dxa"/>
              <w:right w:w="57" w:type="dxa"/>
            </w:tcMar>
            <w:vAlign w:val="center"/>
          </w:tcPr>
          <w:p w14:paraId="69C8361B" w14:textId="77777777" w:rsidR="003D4167" w:rsidRPr="003D4167" w:rsidRDefault="003D4167" w:rsidP="003D4167">
            <w:pPr>
              <w:ind w:left="-108" w:right="-108"/>
              <w:jc w:val="center"/>
              <w:rPr>
                <w:sz w:val="28"/>
                <w:szCs w:val="28"/>
              </w:rPr>
            </w:pPr>
            <w:r w:rsidRPr="003D4167">
              <w:rPr>
                <w:sz w:val="28"/>
                <w:szCs w:val="28"/>
              </w:rPr>
              <w:t xml:space="preserve">Вид </w:t>
            </w:r>
          </w:p>
          <w:p w14:paraId="40D09F4C" w14:textId="77777777" w:rsidR="003D4167" w:rsidRPr="003D4167" w:rsidRDefault="003D4167" w:rsidP="003D4167">
            <w:pPr>
              <w:ind w:left="-108" w:right="-108"/>
              <w:jc w:val="center"/>
              <w:rPr>
                <w:sz w:val="28"/>
                <w:szCs w:val="28"/>
              </w:rPr>
            </w:pPr>
            <w:r w:rsidRPr="003D4167">
              <w:rPr>
                <w:sz w:val="28"/>
                <w:szCs w:val="28"/>
              </w:rPr>
              <w:t>топлива</w:t>
            </w:r>
          </w:p>
        </w:tc>
        <w:tc>
          <w:tcPr>
            <w:tcW w:w="4111" w:type="dxa"/>
            <w:gridSpan w:val="3"/>
            <w:shd w:val="clear" w:color="auto" w:fill="FFFFFF"/>
            <w:tcMar>
              <w:left w:w="57" w:type="dxa"/>
              <w:right w:w="57" w:type="dxa"/>
            </w:tcMar>
            <w:vAlign w:val="center"/>
          </w:tcPr>
          <w:p w14:paraId="1E7BF942" w14:textId="77777777" w:rsidR="003D4167" w:rsidRPr="003D4167" w:rsidRDefault="003D4167" w:rsidP="003D4167">
            <w:pPr>
              <w:jc w:val="center"/>
              <w:rPr>
                <w:sz w:val="28"/>
                <w:szCs w:val="28"/>
              </w:rPr>
            </w:pPr>
            <w:r w:rsidRPr="003D4167">
              <w:rPr>
                <w:sz w:val="28"/>
                <w:szCs w:val="28"/>
              </w:rPr>
              <w:t xml:space="preserve">Норматив создания запасов топлива </w:t>
            </w:r>
          </w:p>
        </w:tc>
      </w:tr>
      <w:tr w:rsidR="003D4167" w:rsidRPr="003D4167" w14:paraId="1E4374CD" w14:textId="77777777" w:rsidTr="00C376B8">
        <w:trPr>
          <w:trHeight w:val="454"/>
          <w:tblHeader/>
        </w:trPr>
        <w:tc>
          <w:tcPr>
            <w:tcW w:w="4254" w:type="dxa"/>
            <w:vMerge/>
            <w:shd w:val="clear" w:color="auto" w:fill="FFFFFF"/>
            <w:tcMar>
              <w:left w:w="57" w:type="dxa"/>
              <w:right w:w="57" w:type="dxa"/>
            </w:tcMar>
            <w:vAlign w:val="center"/>
          </w:tcPr>
          <w:p w14:paraId="0BEB18AB" w14:textId="77777777" w:rsidR="003D4167" w:rsidRPr="003D4167" w:rsidRDefault="003D4167" w:rsidP="003D4167">
            <w:pPr>
              <w:jc w:val="center"/>
              <w:rPr>
                <w:sz w:val="28"/>
                <w:szCs w:val="28"/>
              </w:rPr>
            </w:pPr>
          </w:p>
        </w:tc>
        <w:tc>
          <w:tcPr>
            <w:tcW w:w="1417" w:type="dxa"/>
            <w:vMerge/>
            <w:shd w:val="clear" w:color="auto" w:fill="FFFFFF"/>
            <w:tcMar>
              <w:left w:w="57" w:type="dxa"/>
              <w:right w:w="57" w:type="dxa"/>
            </w:tcMar>
            <w:vAlign w:val="center"/>
          </w:tcPr>
          <w:p w14:paraId="551E0261" w14:textId="77777777" w:rsidR="003D4167" w:rsidRPr="003D4167" w:rsidRDefault="003D4167" w:rsidP="003D4167">
            <w:pPr>
              <w:jc w:val="center"/>
              <w:rPr>
                <w:sz w:val="28"/>
                <w:szCs w:val="28"/>
              </w:rPr>
            </w:pPr>
          </w:p>
        </w:tc>
        <w:tc>
          <w:tcPr>
            <w:tcW w:w="1134" w:type="dxa"/>
            <w:vMerge w:val="restart"/>
            <w:shd w:val="clear" w:color="auto" w:fill="FFFFFF"/>
            <w:tcMar>
              <w:left w:w="57" w:type="dxa"/>
              <w:right w:w="57" w:type="dxa"/>
            </w:tcMar>
            <w:vAlign w:val="center"/>
          </w:tcPr>
          <w:p w14:paraId="7B4E2E28" w14:textId="77777777" w:rsidR="003D4167" w:rsidRPr="003D4167" w:rsidRDefault="003D4167" w:rsidP="003D4167">
            <w:pPr>
              <w:ind w:left="-108" w:right="-107"/>
              <w:jc w:val="center"/>
              <w:rPr>
                <w:sz w:val="28"/>
                <w:szCs w:val="28"/>
              </w:rPr>
            </w:pPr>
            <w:r w:rsidRPr="003D4167">
              <w:rPr>
                <w:sz w:val="28"/>
                <w:szCs w:val="28"/>
              </w:rPr>
              <w:t>Общий запас топлива</w:t>
            </w:r>
          </w:p>
        </w:tc>
        <w:tc>
          <w:tcPr>
            <w:tcW w:w="2977" w:type="dxa"/>
            <w:gridSpan w:val="2"/>
            <w:shd w:val="clear" w:color="auto" w:fill="FFFFFF"/>
            <w:tcMar>
              <w:left w:w="57" w:type="dxa"/>
              <w:right w:w="57" w:type="dxa"/>
            </w:tcMar>
            <w:vAlign w:val="center"/>
          </w:tcPr>
          <w:p w14:paraId="014DBC75" w14:textId="77777777" w:rsidR="003D4167" w:rsidRPr="003D4167" w:rsidRDefault="003D4167" w:rsidP="003D4167">
            <w:pPr>
              <w:jc w:val="center"/>
              <w:rPr>
                <w:sz w:val="28"/>
                <w:szCs w:val="28"/>
              </w:rPr>
            </w:pPr>
            <w:r w:rsidRPr="003D4167">
              <w:rPr>
                <w:sz w:val="28"/>
                <w:szCs w:val="28"/>
              </w:rPr>
              <w:t>в том числе:</w:t>
            </w:r>
          </w:p>
        </w:tc>
      </w:tr>
      <w:tr w:rsidR="003D4167" w:rsidRPr="003D4167" w14:paraId="0D00AB4C" w14:textId="77777777" w:rsidTr="00C376B8">
        <w:trPr>
          <w:trHeight w:val="454"/>
          <w:tblHeader/>
        </w:trPr>
        <w:tc>
          <w:tcPr>
            <w:tcW w:w="4254" w:type="dxa"/>
            <w:vMerge/>
            <w:shd w:val="clear" w:color="auto" w:fill="FFFFFF"/>
            <w:tcMar>
              <w:left w:w="57" w:type="dxa"/>
              <w:right w:w="57" w:type="dxa"/>
            </w:tcMar>
            <w:vAlign w:val="center"/>
          </w:tcPr>
          <w:p w14:paraId="1CE49AF7" w14:textId="77777777" w:rsidR="003D4167" w:rsidRPr="003D4167" w:rsidRDefault="003D4167" w:rsidP="003D4167">
            <w:pPr>
              <w:jc w:val="center"/>
              <w:rPr>
                <w:sz w:val="28"/>
                <w:szCs w:val="28"/>
              </w:rPr>
            </w:pPr>
          </w:p>
        </w:tc>
        <w:tc>
          <w:tcPr>
            <w:tcW w:w="1417" w:type="dxa"/>
            <w:vMerge/>
            <w:shd w:val="clear" w:color="auto" w:fill="FFFFFF"/>
            <w:tcMar>
              <w:left w:w="57" w:type="dxa"/>
              <w:right w:w="57" w:type="dxa"/>
            </w:tcMar>
            <w:vAlign w:val="center"/>
          </w:tcPr>
          <w:p w14:paraId="0919C772" w14:textId="77777777" w:rsidR="003D4167" w:rsidRPr="003D4167" w:rsidRDefault="003D4167" w:rsidP="003D4167">
            <w:pPr>
              <w:jc w:val="center"/>
              <w:rPr>
                <w:sz w:val="28"/>
                <w:szCs w:val="28"/>
              </w:rPr>
            </w:pPr>
          </w:p>
        </w:tc>
        <w:tc>
          <w:tcPr>
            <w:tcW w:w="1134" w:type="dxa"/>
            <w:vMerge/>
            <w:shd w:val="clear" w:color="auto" w:fill="FFFFFF"/>
            <w:tcMar>
              <w:left w:w="57" w:type="dxa"/>
              <w:right w:w="57" w:type="dxa"/>
            </w:tcMar>
            <w:vAlign w:val="center"/>
          </w:tcPr>
          <w:p w14:paraId="3D0503BE" w14:textId="77777777" w:rsidR="003D4167" w:rsidRPr="003D4167" w:rsidRDefault="003D4167" w:rsidP="003D4167">
            <w:pPr>
              <w:jc w:val="center"/>
              <w:rPr>
                <w:sz w:val="28"/>
                <w:szCs w:val="28"/>
              </w:rPr>
            </w:pPr>
          </w:p>
        </w:tc>
        <w:tc>
          <w:tcPr>
            <w:tcW w:w="1559" w:type="dxa"/>
            <w:shd w:val="clear" w:color="auto" w:fill="FFFFFF"/>
            <w:tcMar>
              <w:left w:w="57" w:type="dxa"/>
              <w:right w:w="57" w:type="dxa"/>
            </w:tcMar>
            <w:vAlign w:val="center"/>
          </w:tcPr>
          <w:p w14:paraId="046D6F60" w14:textId="77777777" w:rsidR="003D4167" w:rsidRPr="003D4167" w:rsidRDefault="003D4167" w:rsidP="003D4167">
            <w:pPr>
              <w:jc w:val="center"/>
              <w:rPr>
                <w:sz w:val="28"/>
                <w:szCs w:val="28"/>
              </w:rPr>
            </w:pPr>
            <w:proofErr w:type="spellStart"/>
            <w:r w:rsidRPr="003D4167">
              <w:rPr>
                <w:sz w:val="28"/>
                <w:szCs w:val="28"/>
              </w:rPr>
              <w:t>Эксплуата-ционный</w:t>
            </w:r>
            <w:proofErr w:type="spellEnd"/>
            <w:r w:rsidRPr="003D4167">
              <w:rPr>
                <w:sz w:val="28"/>
                <w:szCs w:val="28"/>
              </w:rPr>
              <w:t xml:space="preserve"> запас</w:t>
            </w:r>
          </w:p>
        </w:tc>
        <w:tc>
          <w:tcPr>
            <w:tcW w:w="1418" w:type="dxa"/>
            <w:shd w:val="clear" w:color="auto" w:fill="FFFFFF"/>
            <w:tcMar>
              <w:left w:w="57" w:type="dxa"/>
              <w:right w:w="57" w:type="dxa"/>
            </w:tcMar>
            <w:vAlign w:val="center"/>
          </w:tcPr>
          <w:p w14:paraId="75565B7C" w14:textId="77777777" w:rsidR="003D4167" w:rsidRPr="003D4167" w:rsidRDefault="003D4167" w:rsidP="003D4167">
            <w:pPr>
              <w:jc w:val="center"/>
              <w:rPr>
                <w:sz w:val="28"/>
                <w:szCs w:val="28"/>
              </w:rPr>
            </w:pPr>
            <w:proofErr w:type="spellStart"/>
            <w:r w:rsidRPr="003D4167">
              <w:rPr>
                <w:sz w:val="28"/>
                <w:szCs w:val="28"/>
              </w:rPr>
              <w:t>Неснижае-мый</w:t>
            </w:r>
            <w:proofErr w:type="spellEnd"/>
            <w:r w:rsidRPr="003D4167">
              <w:rPr>
                <w:sz w:val="28"/>
                <w:szCs w:val="28"/>
              </w:rPr>
              <w:t xml:space="preserve"> запас</w:t>
            </w:r>
          </w:p>
        </w:tc>
      </w:tr>
      <w:tr w:rsidR="003D4167" w:rsidRPr="003D4167" w14:paraId="0883A596" w14:textId="77777777" w:rsidTr="00C376B8">
        <w:trPr>
          <w:trHeight w:val="454"/>
        </w:trPr>
        <w:tc>
          <w:tcPr>
            <w:tcW w:w="4254"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6DB830D6" w14:textId="77777777" w:rsidR="003D4167" w:rsidRPr="003D4167" w:rsidRDefault="003D4167" w:rsidP="003D4167">
            <w:pPr>
              <w:rPr>
                <w:sz w:val="28"/>
                <w:szCs w:val="28"/>
              </w:rPr>
            </w:pPr>
            <w:r w:rsidRPr="003D4167">
              <w:rPr>
                <w:sz w:val="28"/>
                <w:szCs w:val="28"/>
              </w:rPr>
              <w:t xml:space="preserve">ОАО «Северо-Кузбасская энергетическая компания» по узлу теплоснабжения </w:t>
            </w:r>
          </w:p>
          <w:p w14:paraId="4E3684B7" w14:textId="77777777" w:rsidR="003D4167" w:rsidRPr="003D4167" w:rsidRDefault="003D4167" w:rsidP="003D4167">
            <w:pPr>
              <w:rPr>
                <w:sz w:val="28"/>
                <w:szCs w:val="28"/>
              </w:rPr>
            </w:pPr>
            <w:proofErr w:type="spellStart"/>
            <w:r w:rsidRPr="003D4167">
              <w:rPr>
                <w:sz w:val="28"/>
                <w:szCs w:val="28"/>
              </w:rPr>
              <w:t>Чебулинский</w:t>
            </w:r>
            <w:proofErr w:type="spellEnd"/>
            <w:r w:rsidRPr="003D4167">
              <w:rPr>
                <w:sz w:val="28"/>
                <w:szCs w:val="28"/>
              </w:rPr>
              <w:t xml:space="preserve"> муниципальный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8E4DCE" w14:textId="77777777" w:rsidR="003D4167" w:rsidRPr="003D4167" w:rsidRDefault="003D4167" w:rsidP="003D4167">
            <w:pPr>
              <w:ind w:left="-108" w:right="-107"/>
              <w:jc w:val="center"/>
              <w:rPr>
                <w:sz w:val="28"/>
                <w:szCs w:val="28"/>
              </w:rPr>
            </w:pPr>
            <w:r w:rsidRPr="003D4167">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4B8BD7" w14:textId="77777777" w:rsidR="003D4167" w:rsidRPr="003D4167" w:rsidRDefault="003D4167" w:rsidP="003D4167">
            <w:pPr>
              <w:ind w:left="-108" w:right="-107"/>
              <w:jc w:val="center"/>
              <w:rPr>
                <w:sz w:val="28"/>
                <w:szCs w:val="28"/>
              </w:rPr>
            </w:pPr>
            <w:r w:rsidRPr="003D4167">
              <w:rPr>
                <w:sz w:val="28"/>
                <w:szCs w:val="28"/>
              </w:rPr>
              <w:t>6,661</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406CD4" w14:textId="77777777" w:rsidR="003D4167" w:rsidRPr="003D4167" w:rsidRDefault="003D4167" w:rsidP="003D4167">
            <w:pPr>
              <w:ind w:left="-108" w:right="-107"/>
              <w:jc w:val="center"/>
              <w:rPr>
                <w:sz w:val="28"/>
                <w:szCs w:val="28"/>
              </w:rPr>
            </w:pPr>
            <w:r w:rsidRPr="003D4167">
              <w:rPr>
                <w:sz w:val="28"/>
                <w:szCs w:val="28"/>
              </w:rPr>
              <w:t>5,739</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9BE3EC" w14:textId="77777777" w:rsidR="003D4167" w:rsidRPr="003D4167" w:rsidRDefault="003D4167" w:rsidP="003D4167">
            <w:pPr>
              <w:ind w:left="-108" w:right="-107"/>
              <w:jc w:val="center"/>
              <w:rPr>
                <w:sz w:val="28"/>
                <w:szCs w:val="28"/>
              </w:rPr>
            </w:pPr>
            <w:r w:rsidRPr="003D4167">
              <w:rPr>
                <w:sz w:val="28"/>
                <w:szCs w:val="28"/>
              </w:rPr>
              <w:t>0,922</w:t>
            </w:r>
          </w:p>
        </w:tc>
      </w:tr>
    </w:tbl>
    <w:p w14:paraId="39445571" w14:textId="77777777" w:rsidR="00C376B8" w:rsidRDefault="00C376B8" w:rsidP="003915EB">
      <w:pPr>
        <w:jc w:val="both"/>
        <w:sectPr w:rsidR="00C376B8" w:rsidSect="00C630FA">
          <w:pgSz w:w="11906" w:h="16838"/>
          <w:pgMar w:top="851" w:right="707" w:bottom="1135" w:left="1276" w:header="708" w:footer="708" w:gutter="0"/>
          <w:cols w:space="708"/>
          <w:titlePg/>
          <w:docGrid w:linePitch="360"/>
        </w:sectPr>
      </w:pPr>
    </w:p>
    <w:p w14:paraId="38469687" w14:textId="729684ED" w:rsidR="00A656CD" w:rsidRPr="00727032" w:rsidRDefault="00A656CD" w:rsidP="00A656CD">
      <w:pPr>
        <w:autoSpaceDE w:val="0"/>
        <w:autoSpaceDN w:val="0"/>
        <w:adjustRightInd w:val="0"/>
        <w:ind w:firstLine="4962"/>
        <w:jc w:val="both"/>
      </w:pPr>
      <w:r w:rsidRPr="00727032">
        <w:lastRenderedPageBreak/>
        <w:t xml:space="preserve">Приложение № </w:t>
      </w:r>
      <w:r>
        <w:t xml:space="preserve">11 </w:t>
      </w:r>
      <w:r w:rsidRPr="00727032">
        <w:t>к протоколу № 3</w:t>
      </w:r>
      <w:r>
        <w:t>5</w:t>
      </w:r>
    </w:p>
    <w:p w14:paraId="070997E8" w14:textId="77777777" w:rsidR="00A656CD" w:rsidRPr="00727032" w:rsidRDefault="00A656CD" w:rsidP="00A656CD">
      <w:pPr>
        <w:autoSpaceDE w:val="0"/>
        <w:autoSpaceDN w:val="0"/>
        <w:adjustRightInd w:val="0"/>
        <w:ind w:firstLine="4962"/>
        <w:jc w:val="both"/>
      </w:pPr>
      <w:r w:rsidRPr="00727032">
        <w:t>заседания Правления региональной</w:t>
      </w:r>
    </w:p>
    <w:p w14:paraId="1615511D" w14:textId="77777777" w:rsidR="00A656CD" w:rsidRPr="00727032" w:rsidRDefault="00A656CD" w:rsidP="00A656CD">
      <w:pPr>
        <w:autoSpaceDE w:val="0"/>
        <w:autoSpaceDN w:val="0"/>
        <w:adjustRightInd w:val="0"/>
        <w:ind w:firstLine="4962"/>
        <w:jc w:val="both"/>
      </w:pPr>
      <w:r>
        <w:t>э</w:t>
      </w:r>
      <w:r w:rsidRPr="00727032">
        <w:t xml:space="preserve">нергетической комиссии </w:t>
      </w:r>
    </w:p>
    <w:p w14:paraId="4AD570FE" w14:textId="77777777" w:rsidR="00A656CD" w:rsidRDefault="00A656CD" w:rsidP="00A656CD">
      <w:pPr>
        <w:autoSpaceDE w:val="0"/>
        <w:autoSpaceDN w:val="0"/>
        <w:adjustRightInd w:val="0"/>
        <w:ind w:firstLine="4962"/>
        <w:jc w:val="both"/>
      </w:pPr>
      <w:r w:rsidRPr="00727032">
        <w:t>Кемеровской области</w:t>
      </w:r>
      <w:r>
        <w:t xml:space="preserve"> от 03.06.2019</w:t>
      </w:r>
    </w:p>
    <w:p w14:paraId="22BB7781" w14:textId="0D8EB116" w:rsidR="005E2814" w:rsidRDefault="005E2814" w:rsidP="003915EB">
      <w:pPr>
        <w:jc w:val="both"/>
      </w:pPr>
    </w:p>
    <w:p w14:paraId="361C67A0" w14:textId="77777777" w:rsidR="005E5FDE" w:rsidRPr="005E5FDE" w:rsidRDefault="005E5FDE" w:rsidP="005E5FDE">
      <w:pPr>
        <w:jc w:val="center"/>
        <w:rPr>
          <w:sz w:val="28"/>
          <w:szCs w:val="28"/>
        </w:rPr>
      </w:pPr>
      <w:r w:rsidRPr="005E5FDE">
        <w:rPr>
          <w:sz w:val="28"/>
          <w:szCs w:val="28"/>
        </w:rPr>
        <w:t>Экспертное заключение</w:t>
      </w:r>
    </w:p>
    <w:p w14:paraId="7AC02FC0" w14:textId="77777777" w:rsidR="005E5FDE" w:rsidRPr="005E5FDE" w:rsidRDefault="005E5FDE" w:rsidP="005E5FDE">
      <w:pPr>
        <w:jc w:val="center"/>
        <w:rPr>
          <w:sz w:val="28"/>
          <w:szCs w:val="28"/>
        </w:rPr>
      </w:pPr>
      <w:r w:rsidRPr="005E5FDE">
        <w:rPr>
          <w:sz w:val="28"/>
          <w:szCs w:val="28"/>
        </w:rPr>
        <w:t>региональной энергетической комиссии Кемеровской области</w:t>
      </w:r>
    </w:p>
    <w:p w14:paraId="39F4D5A8" w14:textId="77777777" w:rsidR="005E5FDE" w:rsidRPr="005E5FDE" w:rsidRDefault="005E5FDE" w:rsidP="005E5FDE">
      <w:pPr>
        <w:jc w:val="center"/>
        <w:rPr>
          <w:color w:val="000000"/>
          <w:sz w:val="28"/>
          <w:szCs w:val="28"/>
        </w:rPr>
      </w:pPr>
      <w:r w:rsidRPr="005E5FDE">
        <w:rPr>
          <w:sz w:val="28"/>
          <w:szCs w:val="28"/>
        </w:rPr>
        <w:t xml:space="preserve">по материалам, представленным ОАО «СКЭК» (г. Кемерово) для установления тарифов на тепловую энергию и горячую воду, реализуемых на потребительском рынке </w:t>
      </w:r>
      <w:proofErr w:type="spellStart"/>
      <w:r w:rsidRPr="005E5FDE">
        <w:rPr>
          <w:sz w:val="28"/>
          <w:szCs w:val="28"/>
        </w:rPr>
        <w:t>Чебулинского</w:t>
      </w:r>
      <w:proofErr w:type="spellEnd"/>
      <w:r w:rsidRPr="005E5FDE">
        <w:rPr>
          <w:sz w:val="28"/>
          <w:szCs w:val="28"/>
        </w:rPr>
        <w:t xml:space="preserve"> района в </w:t>
      </w:r>
      <w:r w:rsidRPr="005E5FDE">
        <w:rPr>
          <w:color w:val="000000"/>
          <w:sz w:val="28"/>
          <w:szCs w:val="28"/>
        </w:rPr>
        <w:t xml:space="preserve">2019 году </w:t>
      </w:r>
    </w:p>
    <w:p w14:paraId="00B56015" w14:textId="77777777" w:rsidR="005E5FDE" w:rsidRPr="005E5FDE" w:rsidRDefault="005E5FDE" w:rsidP="005E5FDE">
      <w:pPr>
        <w:jc w:val="center"/>
        <w:rPr>
          <w:sz w:val="28"/>
          <w:szCs w:val="28"/>
        </w:rPr>
      </w:pPr>
    </w:p>
    <w:p w14:paraId="5FB8B956" w14:textId="77777777" w:rsidR="005E5FDE" w:rsidRPr="005E5FDE" w:rsidRDefault="005E5FDE" w:rsidP="005E5FDE">
      <w:pPr>
        <w:numPr>
          <w:ilvl w:val="0"/>
          <w:numId w:val="18"/>
        </w:numPr>
        <w:ind w:left="0" w:firstLine="567"/>
        <w:jc w:val="center"/>
        <w:outlineLvl w:val="0"/>
        <w:rPr>
          <w:b/>
          <w:bCs/>
          <w:kern w:val="28"/>
          <w:sz w:val="28"/>
          <w:szCs w:val="28"/>
        </w:rPr>
      </w:pPr>
      <w:r w:rsidRPr="005E5FDE">
        <w:rPr>
          <w:b/>
          <w:bCs/>
          <w:kern w:val="28"/>
          <w:sz w:val="28"/>
          <w:szCs w:val="28"/>
        </w:rPr>
        <w:t>Общая характеристика предприятия</w:t>
      </w:r>
    </w:p>
    <w:p w14:paraId="4CAAF155" w14:textId="77777777" w:rsidR="005E5FDE" w:rsidRPr="005E5FDE" w:rsidRDefault="005E5FDE" w:rsidP="005E5FDE">
      <w:pPr>
        <w:ind w:firstLine="709"/>
        <w:jc w:val="center"/>
        <w:rPr>
          <w:sz w:val="28"/>
          <w:szCs w:val="28"/>
        </w:rPr>
      </w:pPr>
    </w:p>
    <w:p w14:paraId="54F92298" w14:textId="77777777" w:rsidR="005E5FDE" w:rsidRPr="005E5FDE" w:rsidRDefault="005E5FDE" w:rsidP="005E5FDE">
      <w:pPr>
        <w:ind w:firstLine="709"/>
        <w:jc w:val="both"/>
        <w:rPr>
          <w:sz w:val="28"/>
          <w:szCs w:val="28"/>
        </w:rPr>
      </w:pPr>
      <w:r w:rsidRPr="005E5FDE">
        <w:rPr>
          <w:sz w:val="28"/>
          <w:szCs w:val="28"/>
        </w:rPr>
        <w:t>Полное наименование организации – Открытое акционерное общество «Северо-Кузбасская энергетическая компания».</w:t>
      </w:r>
    </w:p>
    <w:p w14:paraId="74B0FD74" w14:textId="77777777" w:rsidR="005E5FDE" w:rsidRPr="005E5FDE" w:rsidRDefault="005E5FDE" w:rsidP="005E5FDE">
      <w:pPr>
        <w:ind w:firstLine="709"/>
        <w:jc w:val="both"/>
        <w:rPr>
          <w:sz w:val="28"/>
          <w:szCs w:val="28"/>
        </w:rPr>
      </w:pPr>
      <w:r w:rsidRPr="005E5FDE">
        <w:rPr>
          <w:sz w:val="28"/>
          <w:szCs w:val="28"/>
        </w:rPr>
        <w:t>Сокращенное наименование организации – ОАО «СКЭК».</w:t>
      </w:r>
    </w:p>
    <w:p w14:paraId="44F83BFC" w14:textId="77777777" w:rsidR="005E5FDE" w:rsidRPr="005E5FDE" w:rsidRDefault="005E5FDE" w:rsidP="005E5FDE">
      <w:pPr>
        <w:ind w:firstLine="709"/>
        <w:jc w:val="both"/>
        <w:rPr>
          <w:sz w:val="28"/>
          <w:szCs w:val="28"/>
        </w:rPr>
      </w:pPr>
      <w:r w:rsidRPr="005E5FDE">
        <w:rPr>
          <w:sz w:val="28"/>
          <w:szCs w:val="28"/>
        </w:rPr>
        <w:t>Юридический адрес: 650000, г. Кемерово, ул. Кузбасская, 6.</w:t>
      </w:r>
    </w:p>
    <w:p w14:paraId="0221FB4E" w14:textId="77777777" w:rsidR="005E5FDE" w:rsidRPr="005E5FDE" w:rsidRDefault="005E5FDE" w:rsidP="005E5FDE">
      <w:pPr>
        <w:ind w:firstLine="709"/>
        <w:jc w:val="both"/>
        <w:rPr>
          <w:sz w:val="28"/>
          <w:szCs w:val="28"/>
        </w:rPr>
      </w:pPr>
      <w:r w:rsidRPr="005E5FDE">
        <w:rPr>
          <w:sz w:val="28"/>
          <w:szCs w:val="28"/>
        </w:rPr>
        <w:t>Должность, фамилия, имя, отчество руководителя – Генеральный директор Волков Дмитрий Иванович.</w:t>
      </w:r>
    </w:p>
    <w:p w14:paraId="6CB2A11F" w14:textId="77777777" w:rsidR="005E5FDE" w:rsidRPr="005E5FDE" w:rsidRDefault="005E5FDE" w:rsidP="005E5FDE">
      <w:pPr>
        <w:ind w:firstLine="709"/>
        <w:jc w:val="both"/>
        <w:rPr>
          <w:sz w:val="28"/>
          <w:szCs w:val="28"/>
        </w:rPr>
      </w:pPr>
      <w:r w:rsidRPr="005E5FDE">
        <w:rPr>
          <w:sz w:val="28"/>
          <w:szCs w:val="28"/>
        </w:rPr>
        <w:t>ОАО «СКЭК» применяет общую систему налогообложения.</w:t>
      </w:r>
    </w:p>
    <w:p w14:paraId="1BDC0E8A" w14:textId="77777777" w:rsidR="005E5FDE" w:rsidRPr="005E5FDE" w:rsidRDefault="005E5FDE" w:rsidP="005E5FDE">
      <w:pPr>
        <w:ind w:firstLine="709"/>
        <w:jc w:val="both"/>
        <w:rPr>
          <w:bCs/>
          <w:sz w:val="28"/>
          <w:szCs w:val="28"/>
        </w:rPr>
      </w:pPr>
      <w:r w:rsidRPr="005E5FDE">
        <w:rPr>
          <w:sz w:val="28"/>
          <w:szCs w:val="28"/>
        </w:rPr>
        <w:t xml:space="preserve">ОАО «СКЭК» </w:t>
      </w:r>
      <w:r w:rsidRPr="005E5FDE">
        <w:rPr>
          <w:bCs/>
          <w:sz w:val="28"/>
          <w:szCs w:val="28"/>
        </w:rPr>
        <w:t xml:space="preserve">осуществляет свою деятельность в соответствии </w:t>
      </w:r>
      <w:r w:rsidRPr="005E5FDE">
        <w:rPr>
          <w:bCs/>
          <w:sz w:val="28"/>
          <w:szCs w:val="28"/>
        </w:rPr>
        <w:br/>
        <w:t>с действующим на территории Российской Федерации законодательством, Уставом предприятия.</w:t>
      </w:r>
    </w:p>
    <w:p w14:paraId="64267A4E" w14:textId="77777777" w:rsidR="005E5FDE" w:rsidRPr="005E5FDE" w:rsidRDefault="005E5FDE" w:rsidP="005E5FDE">
      <w:pPr>
        <w:ind w:firstLine="709"/>
        <w:jc w:val="both"/>
        <w:rPr>
          <w:bCs/>
          <w:sz w:val="28"/>
          <w:szCs w:val="28"/>
        </w:rPr>
      </w:pPr>
      <w:r w:rsidRPr="005E5FDE">
        <w:rPr>
          <w:bCs/>
          <w:sz w:val="28"/>
          <w:szCs w:val="28"/>
        </w:rPr>
        <w:t xml:space="preserve">В соответствии со статьей 8 Федерального закона от 27.07.2010 </w:t>
      </w:r>
      <w:r w:rsidRPr="005E5FDE">
        <w:rPr>
          <w:bCs/>
          <w:sz w:val="28"/>
          <w:szCs w:val="28"/>
        </w:rPr>
        <w:br/>
        <w:t xml:space="preserve">№190-ФЗ «О теплоснабжении», цены (тарифы) на товары, услуги в сфере теплоснабжения </w:t>
      </w:r>
      <w:r w:rsidRPr="005E5FDE">
        <w:rPr>
          <w:sz w:val="28"/>
          <w:szCs w:val="28"/>
        </w:rPr>
        <w:t xml:space="preserve">ОАО «СКЭК» </w:t>
      </w:r>
      <w:r w:rsidRPr="005E5FDE">
        <w:rPr>
          <w:bCs/>
          <w:sz w:val="28"/>
          <w:szCs w:val="28"/>
        </w:rPr>
        <w:t>подлежат государственному регулированию.</w:t>
      </w:r>
    </w:p>
    <w:p w14:paraId="332EE8B0" w14:textId="77777777" w:rsidR="005E5FDE" w:rsidRPr="005E5FDE" w:rsidRDefault="005E5FDE" w:rsidP="005E5FDE">
      <w:pPr>
        <w:ind w:firstLine="709"/>
        <w:jc w:val="both"/>
        <w:rPr>
          <w:sz w:val="28"/>
          <w:szCs w:val="28"/>
        </w:rPr>
      </w:pPr>
      <w:r w:rsidRPr="005E5FDE">
        <w:rPr>
          <w:sz w:val="28"/>
          <w:szCs w:val="28"/>
        </w:rPr>
        <w:t xml:space="preserve">ОАО «СКЭК» оказывает услуги теплоснабжения, горячего и холодного водоснабжения, водоотведения на территории </w:t>
      </w:r>
      <w:proofErr w:type="spellStart"/>
      <w:r w:rsidRPr="005E5FDE">
        <w:rPr>
          <w:sz w:val="28"/>
          <w:szCs w:val="28"/>
        </w:rPr>
        <w:t>Чебулинского</w:t>
      </w:r>
      <w:proofErr w:type="spellEnd"/>
      <w:r w:rsidRPr="005E5FDE">
        <w:rPr>
          <w:sz w:val="28"/>
          <w:szCs w:val="28"/>
        </w:rPr>
        <w:t xml:space="preserve"> района, и ведет раздельный учет в соответствии с учетной политикой предприятия (</w:t>
      </w:r>
      <w:bookmarkStart w:id="41" w:name="_Hlk10025717"/>
      <w:r w:rsidRPr="005E5FDE">
        <w:rPr>
          <w:sz w:val="28"/>
          <w:szCs w:val="28"/>
        </w:rPr>
        <w:t>стр. 13, том 1,</w:t>
      </w:r>
      <w:bookmarkEnd w:id="41"/>
      <w:r w:rsidRPr="005E5FDE">
        <w:rPr>
          <w:sz w:val="28"/>
          <w:szCs w:val="28"/>
        </w:rPr>
        <w:t xml:space="preserve"> стр. 140, том 2).</w:t>
      </w:r>
    </w:p>
    <w:p w14:paraId="29A1866C" w14:textId="77777777" w:rsidR="005E5FDE" w:rsidRPr="005E5FDE" w:rsidRDefault="005E5FDE" w:rsidP="005E5FDE">
      <w:pPr>
        <w:ind w:firstLine="709"/>
        <w:jc w:val="both"/>
        <w:rPr>
          <w:sz w:val="28"/>
          <w:szCs w:val="28"/>
        </w:rPr>
      </w:pPr>
      <w:r w:rsidRPr="005E5FDE">
        <w:rPr>
          <w:bCs/>
          <w:sz w:val="28"/>
          <w:szCs w:val="28"/>
        </w:rPr>
        <w:t xml:space="preserve">В соответствии с изменениями, внесенными в п. 3.5.3. учетной политики предприятия </w:t>
      </w:r>
      <w:r w:rsidRPr="005E5FDE">
        <w:rPr>
          <w:sz w:val="28"/>
          <w:szCs w:val="28"/>
        </w:rPr>
        <w:t xml:space="preserve">(стр. 13, том 1) общехозяйственные расходы </w:t>
      </w:r>
      <w:r w:rsidRPr="005E5FDE">
        <w:rPr>
          <w:sz w:val="28"/>
          <w:szCs w:val="28"/>
        </w:rPr>
        <w:br/>
        <w:t>(</w:t>
      </w:r>
      <w:proofErr w:type="spellStart"/>
      <w:r w:rsidRPr="005E5FDE">
        <w:rPr>
          <w:sz w:val="28"/>
          <w:szCs w:val="28"/>
        </w:rPr>
        <w:t>сч</w:t>
      </w:r>
      <w:proofErr w:type="spellEnd"/>
      <w:r w:rsidRPr="005E5FDE">
        <w:rPr>
          <w:sz w:val="28"/>
          <w:szCs w:val="28"/>
        </w:rPr>
        <w:t xml:space="preserve">. 26) относятся на теплоснабжение </w:t>
      </w:r>
      <w:proofErr w:type="spellStart"/>
      <w:r w:rsidRPr="005E5FDE">
        <w:rPr>
          <w:sz w:val="28"/>
          <w:szCs w:val="28"/>
        </w:rPr>
        <w:t>пгт</w:t>
      </w:r>
      <w:proofErr w:type="spellEnd"/>
      <w:r w:rsidRPr="005E5FDE">
        <w:rPr>
          <w:sz w:val="28"/>
          <w:szCs w:val="28"/>
        </w:rPr>
        <w:t>. Верх-Чебула в размере 0,627 %.</w:t>
      </w:r>
    </w:p>
    <w:p w14:paraId="34AEB8F3" w14:textId="77777777" w:rsidR="005E5FDE" w:rsidRPr="005E5FDE" w:rsidRDefault="005E5FDE" w:rsidP="005E5FDE">
      <w:pPr>
        <w:ind w:firstLine="709"/>
        <w:jc w:val="both"/>
        <w:rPr>
          <w:sz w:val="28"/>
          <w:szCs w:val="28"/>
        </w:rPr>
      </w:pPr>
      <w:r w:rsidRPr="005E5FDE">
        <w:rPr>
          <w:bCs/>
          <w:sz w:val="28"/>
          <w:szCs w:val="28"/>
        </w:rPr>
        <w:t>В соответствии с изменениями, внесенными в п. 3.9.8. учетной политики предприятия</w:t>
      </w:r>
      <w:r w:rsidRPr="005E5FDE">
        <w:rPr>
          <w:sz w:val="28"/>
          <w:szCs w:val="28"/>
        </w:rPr>
        <w:t xml:space="preserve"> (стр. 13, том 1) прочие расходы и доходы (</w:t>
      </w:r>
      <w:proofErr w:type="spellStart"/>
      <w:r w:rsidRPr="005E5FDE">
        <w:rPr>
          <w:sz w:val="28"/>
          <w:szCs w:val="28"/>
        </w:rPr>
        <w:t>сч</w:t>
      </w:r>
      <w:proofErr w:type="spellEnd"/>
      <w:r w:rsidRPr="005E5FDE">
        <w:rPr>
          <w:sz w:val="28"/>
          <w:szCs w:val="28"/>
        </w:rPr>
        <w:t xml:space="preserve">. 91) относятся на теплоснабжение </w:t>
      </w:r>
      <w:proofErr w:type="spellStart"/>
      <w:r w:rsidRPr="005E5FDE">
        <w:rPr>
          <w:sz w:val="28"/>
          <w:szCs w:val="28"/>
        </w:rPr>
        <w:t>Чебулинского</w:t>
      </w:r>
      <w:proofErr w:type="spellEnd"/>
      <w:r w:rsidRPr="005E5FDE">
        <w:rPr>
          <w:sz w:val="28"/>
          <w:szCs w:val="28"/>
        </w:rPr>
        <w:t xml:space="preserve"> района в размере 0,627 %.</w:t>
      </w:r>
    </w:p>
    <w:p w14:paraId="2DFA0258" w14:textId="77777777" w:rsidR="005E5FDE" w:rsidRPr="005E5FDE" w:rsidRDefault="005E5FDE" w:rsidP="005E5FDE">
      <w:pPr>
        <w:ind w:firstLine="709"/>
        <w:jc w:val="both"/>
        <w:rPr>
          <w:sz w:val="28"/>
          <w:szCs w:val="28"/>
        </w:rPr>
      </w:pPr>
      <w:r w:rsidRPr="005E5FDE">
        <w:rPr>
          <w:sz w:val="28"/>
          <w:szCs w:val="28"/>
        </w:rPr>
        <w:t>Доля распределения цеховых расходов на основное производство (</w:t>
      </w:r>
      <w:proofErr w:type="spellStart"/>
      <w:r w:rsidRPr="005E5FDE">
        <w:rPr>
          <w:sz w:val="28"/>
          <w:szCs w:val="28"/>
        </w:rPr>
        <w:t>сч</w:t>
      </w:r>
      <w:proofErr w:type="spellEnd"/>
      <w:r w:rsidRPr="005E5FDE">
        <w:rPr>
          <w:sz w:val="28"/>
          <w:szCs w:val="28"/>
        </w:rPr>
        <w:t>. 20.26) рассчитана пропорционально фонду оплаты труда абонентского отдела (стр128, том 6):</w:t>
      </w:r>
    </w:p>
    <w:p w14:paraId="6B38A90E" w14:textId="77777777" w:rsidR="005E5FDE" w:rsidRPr="005E5FDE" w:rsidRDefault="005E5FDE" w:rsidP="005E5FDE">
      <w:pPr>
        <w:ind w:firstLine="709"/>
        <w:jc w:val="both"/>
        <w:rPr>
          <w:sz w:val="28"/>
          <w:szCs w:val="28"/>
        </w:rPr>
      </w:pPr>
      <w:r w:rsidRPr="005E5FDE">
        <w:rPr>
          <w:sz w:val="28"/>
          <w:szCs w:val="28"/>
        </w:rPr>
        <w:t xml:space="preserve">3 542,90 тыс. руб. (ФОТ абонентского отдела на ТЭ </w:t>
      </w:r>
      <w:proofErr w:type="spellStart"/>
      <w:r w:rsidRPr="005E5FDE">
        <w:rPr>
          <w:sz w:val="28"/>
          <w:szCs w:val="28"/>
        </w:rPr>
        <w:t>у.пгт</w:t>
      </w:r>
      <w:proofErr w:type="spellEnd"/>
      <w:r w:rsidRPr="005E5FDE">
        <w:rPr>
          <w:sz w:val="28"/>
          <w:szCs w:val="28"/>
        </w:rPr>
        <w:t>. Верх-Чебула) ÷ 29 035 тыс. руб. (ФОТ всего абонентского отдела ОАО «СКЭК» на ТЭ) = 12,202 %.</w:t>
      </w:r>
    </w:p>
    <w:p w14:paraId="77BA7C0A" w14:textId="77777777" w:rsidR="005E5FDE" w:rsidRPr="005E5FDE" w:rsidRDefault="005E5FDE" w:rsidP="005E5FDE">
      <w:pPr>
        <w:ind w:firstLine="709"/>
        <w:jc w:val="both"/>
        <w:rPr>
          <w:sz w:val="28"/>
          <w:szCs w:val="28"/>
        </w:rPr>
      </w:pPr>
      <w:r w:rsidRPr="005E5FDE">
        <w:rPr>
          <w:sz w:val="28"/>
          <w:szCs w:val="28"/>
        </w:rPr>
        <w:br w:type="page"/>
      </w:r>
    </w:p>
    <w:p w14:paraId="48357282" w14:textId="77777777" w:rsidR="005E5FDE" w:rsidRPr="005E5FDE" w:rsidRDefault="005E5FDE" w:rsidP="005E5FDE">
      <w:pPr>
        <w:numPr>
          <w:ilvl w:val="0"/>
          <w:numId w:val="18"/>
        </w:numPr>
        <w:ind w:left="0" w:firstLine="567"/>
        <w:jc w:val="center"/>
        <w:outlineLvl w:val="0"/>
        <w:rPr>
          <w:b/>
          <w:bCs/>
          <w:kern w:val="28"/>
          <w:sz w:val="28"/>
          <w:szCs w:val="28"/>
        </w:rPr>
      </w:pPr>
      <w:r w:rsidRPr="005E5FDE">
        <w:rPr>
          <w:b/>
          <w:bCs/>
          <w:kern w:val="28"/>
          <w:sz w:val="28"/>
          <w:szCs w:val="28"/>
        </w:rPr>
        <w:lastRenderedPageBreak/>
        <w:t>Нормативная основа</w:t>
      </w:r>
    </w:p>
    <w:p w14:paraId="4576CE33" w14:textId="77777777" w:rsidR="005E5FDE" w:rsidRPr="005E5FDE" w:rsidRDefault="005E5FDE" w:rsidP="005E5FDE">
      <w:pPr>
        <w:ind w:firstLine="708"/>
        <w:jc w:val="both"/>
        <w:rPr>
          <w:sz w:val="28"/>
          <w:szCs w:val="28"/>
        </w:rPr>
      </w:pPr>
    </w:p>
    <w:p w14:paraId="79D166B8" w14:textId="77777777" w:rsidR="005E5FDE" w:rsidRPr="005E5FDE" w:rsidRDefault="005E5FDE" w:rsidP="005E5FDE">
      <w:pPr>
        <w:ind w:firstLine="708"/>
        <w:jc w:val="both"/>
        <w:rPr>
          <w:sz w:val="28"/>
          <w:szCs w:val="28"/>
        </w:rPr>
      </w:pPr>
      <w:r w:rsidRPr="005E5FDE">
        <w:rPr>
          <w:sz w:val="28"/>
          <w:szCs w:val="28"/>
        </w:rPr>
        <w:t>Настоящий отчёт выполнен по материалам, представленным открытым акционерным обществом «Северо-Кузбасская энергетическая компания» (далее ОАО «СКЭК»), ИНН 4205153492, в региональную энергетическую комиссию Кемеровской области (далее РЭК) для установления тарифов на тепловую энергию и горячую воду на 2019 год</w:t>
      </w:r>
      <w:r w:rsidRPr="005E5FDE">
        <w:rPr>
          <w:bCs/>
          <w:sz w:val="28"/>
          <w:szCs w:val="28"/>
        </w:rPr>
        <w:t xml:space="preserve"> на потребительском рынке </w:t>
      </w:r>
      <w:proofErr w:type="spellStart"/>
      <w:r w:rsidRPr="005E5FDE">
        <w:rPr>
          <w:bCs/>
          <w:sz w:val="28"/>
          <w:szCs w:val="28"/>
        </w:rPr>
        <w:t>Чебулинского</w:t>
      </w:r>
      <w:proofErr w:type="spellEnd"/>
      <w:r w:rsidRPr="005E5FDE">
        <w:rPr>
          <w:bCs/>
          <w:sz w:val="28"/>
          <w:szCs w:val="28"/>
        </w:rPr>
        <w:t xml:space="preserve"> района</w:t>
      </w:r>
      <w:r w:rsidRPr="005E5FDE">
        <w:rPr>
          <w:sz w:val="28"/>
          <w:szCs w:val="28"/>
        </w:rPr>
        <w:t>.</w:t>
      </w:r>
    </w:p>
    <w:p w14:paraId="715EAC22" w14:textId="77777777" w:rsidR="005E5FDE" w:rsidRPr="005E5FDE" w:rsidRDefault="005E5FDE" w:rsidP="005E5FDE">
      <w:pPr>
        <w:widowControl w:val="0"/>
        <w:suppressAutoHyphens/>
        <w:ind w:firstLine="720"/>
        <w:jc w:val="both"/>
        <w:rPr>
          <w:sz w:val="28"/>
          <w:szCs w:val="28"/>
        </w:rPr>
      </w:pPr>
      <w:r w:rsidRPr="005E5FDE">
        <w:rPr>
          <w:sz w:val="28"/>
          <w:szCs w:val="28"/>
        </w:rPr>
        <w:t xml:space="preserve">Анализ проведён с целью определения экономической обоснованности затрат на производство тепловой энергии и горячей воды ОАО «СКЭК» </w:t>
      </w:r>
      <w:r w:rsidRPr="005E5FDE">
        <w:rPr>
          <w:sz w:val="28"/>
          <w:szCs w:val="28"/>
        </w:rPr>
        <w:br/>
        <w:t>на 2019 год.</w:t>
      </w:r>
    </w:p>
    <w:p w14:paraId="57FE87F7" w14:textId="77777777" w:rsidR="005E5FDE" w:rsidRPr="005E5FDE" w:rsidRDefault="005E5FDE" w:rsidP="005E5FDE">
      <w:pPr>
        <w:ind w:firstLine="708"/>
        <w:jc w:val="both"/>
        <w:rPr>
          <w:sz w:val="28"/>
          <w:szCs w:val="28"/>
        </w:rPr>
      </w:pPr>
      <w:r w:rsidRPr="005E5FDE">
        <w:rPr>
          <w:sz w:val="28"/>
          <w:szCs w:val="28"/>
        </w:rPr>
        <w:t>Эксперты руководствовались действующими на момент проведения экспертизы нормативно-правовыми документами и материалами:</w:t>
      </w:r>
    </w:p>
    <w:p w14:paraId="5AB2F30F" w14:textId="77777777" w:rsidR="005E5FDE" w:rsidRPr="005E5FDE" w:rsidRDefault="005E5FDE" w:rsidP="005E5FDE">
      <w:pPr>
        <w:numPr>
          <w:ilvl w:val="0"/>
          <w:numId w:val="16"/>
        </w:numPr>
        <w:tabs>
          <w:tab w:val="num" w:pos="993"/>
        </w:tabs>
        <w:ind w:left="0" w:firstLine="709"/>
        <w:jc w:val="both"/>
        <w:rPr>
          <w:sz w:val="28"/>
          <w:szCs w:val="28"/>
        </w:rPr>
      </w:pPr>
      <w:r w:rsidRPr="005E5FDE">
        <w:rPr>
          <w:sz w:val="28"/>
          <w:szCs w:val="28"/>
        </w:rPr>
        <w:t>Гражданский кодекс Российской Федерации.</w:t>
      </w:r>
    </w:p>
    <w:p w14:paraId="1E23689C" w14:textId="77777777" w:rsidR="005E5FDE" w:rsidRPr="005E5FDE" w:rsidRDefault="005E5FDE" w:rsidP="005E5FDE">
      <w:pPr>
        <w:numPr>
          <w:ilvl w:val="0"/>
          <w:numId w:val="16"/>
        </w:numPr>
        <w:tabs>
          <w:tab w:val="num" w:pos="993"/>
        </w:tabs>
        <w:ind w:left="0" w:firstLine="709"/>
        <w:jc w:val="both"/>
        <w:rPr>
          <w:sz w:val="28"/>
          <w:szCs w:val="28"/>
        </w:rPr>
      </w:pPr>
      <w:r w:rsidRPr="005E5FDE">
        <w:rPr>
          <w:sz w:val="28"/>
          <w:szCs w:val="28"/>
        </w:rPr>
        <w:t>Налоговый кодекс Российской Федерации (далее НК РФ).</w:t>
      </w:r>
    </w:p>
    <w:p w14:paraId="4F70DA33" w14:textId="77777777" w:rsidR="005E5FDE" w:rsidRPr="005E5FDE" w:rsidRDefault="005E5FDE" w:rsidP="005E5FDE">
      <w:pPr>
        <w:numPr>
          <w:ilvl w:val="0"/>
          <w:numId w:val="16"/>
        </w:numPr>
        <w:tabs>
          <w:tab w:val="num" w:pos="993"/>
        </w:tabs>
        <w:ind w:left="0" w:firstLine="709"/>
        <w:jc w:val="both"/>
        <w:rPr>
          <w:sz w:val="28"/>
          <w:szCs w:val="28"/>
        </w:rPr>
      </w:pPr>
      <w:r w:rsidRPr="005E5FDE">
        <w:rPr>
          <w:sz w:val="28"/>
          <w:szCs w:val="28"/>
        </w:rPr>
        <w:t>Трудовой Кодекс Российской Федерации (далее ТК РФ).</w:t>
      </w:r>
    </w:p>
    <w:p w14:paraId="376FB2D7" w14:textId="77777777" w:rsidR="005E5FDE" w:rsidRPr="005E5FDE" w:rsidRDefault="005E5FDE" w:rsidP="005E5FDE">
      <w:pPr>
        <w:numPr>
          <w:ilvl w:val="0"/>
          <w:numId w:val="16"/>
        </w:numPr>
        <w:tabs>
          <w:tab w:val="num" w:pos="993"/>
        </w:tabs>
        <w:ind w:left="0" w:firstLine="709"/>
        <w:jc w:val="both"/>
        <w:rPr>
          <w:sz w:val="28"/>
          <w:szCs w:val="28"/>
        </w:rPr>
      </w:pPr>
      <w:r w:rsidRPr="005E5FDE">
        <w:rPr>
          <w:sz w:val="28"/>
          <w:szCs w:val="28"/>
        </w:rPr>
        <w:t>Федеральный Закон от 17.08.1995 № 147-ФЗ «О естественных монополиях».</w:t>
      </w:r>
    </w:p>
    <w:p w14:paraId="532CB38D" w14:textId="77777777" w:rsidR="005E5FDE" w:rsidRPr="005E5FDE" w:rsidRDefault="005E5FDE" w:rsidP="005E5FDE">
      <w:pPr>
        <w:numPr>
          <w:ilvl w:val="0"/>
          <w:numId w:val="16"/>
        </w:numPr>
        <w:tabs>
          <w:tab w:val="num" w:pos="993"/>
        </w:tabs>
        <w:ind w:left="0" w:firstLine="709"/>
        <w:jc w:val="both"/>
        <w:rPr>
          <w:sz w:val="28"/>
          <w:szCs w:val="28"/>
        </w:rPr>
      </w:pPr>
      <w:r w:rsidRPr="005E5FDE">
        <w:rPr>
          <w:sz w:val="28"/>
          <w:szCs w:val="28"/>
        </w:rPr>
        <w:t>Федеральный закон от 27.07.2010 № 190-ФЗ «О теплоснабжении».</w:t>
      </w:r>
    </w:p>
    <w:p w14:paraId="74F11311" w14:textId="77777777" w:rsidR="005E5FDE" w:rsidRPr="005E5FDE" w:rsidRDefault="005E5FDE" w:rsidP="005E5FDE">
      <w:pPr>
        <w:numPr>
          <w:ilvl w:val="0"/>
          <w:numId w:val="16"/>
        </w:numPr>
        <w:tabs>
          <w:tab w:val="num" w:pos="993"/>
        </w:tabs>
        <w:ind w:left="0" w:firstLine="709"/>
        <w:jc w:val="both"/>
        <w:rPr>
          <w:sz w:val="28"/>
          <w:szCs w:val="28"/>
        </w:rPr>
      </w:pPr>
      <w:r w:rsidRPr="005E5FDE">
        <w:rPr>
          <w:sz w:val="28"/>
          <w:szCs w:val="28"/>
        </w:rPr>
        <w:t>Постановление Правительства РФ от 06.07.1998 № 700 «О введении раздельного учёта затрат по регулируемым видам деятельности в энергетике».</w:t>
      </w:r>
    </w:p>
    <w:p w14:paraId="5F757420" w14:textId="77777777" w:rsidR="005E5FDE" w:rsidRPr="005E5FDE" w:rsidRDefault="005E5FDE" w:rsidP="005E5FDE">
      <w:pPr>
        <w:numPr>
          <w:ilvl w:val="0"/>
          <w:numId w:val="16"/>
        </w:numPr>
        <w:tabs>
          <w:tab w:val="num" w:pos="993"/>
        </w:tabs>
        <w:ind w:left="0" w:firstLine="709"/>
        <w:jc w:val="both"/>
        <w:rPr>
          <w:sz w:val="28"/>
          <w:szCs w:val="28"/>
        </w:rPr>
      </w:pPr>
      <w:r w:rsidRPr="005E5FDE">
        <w:rPr>
          <w:sz w:val="28"/>
          <w:szCs w:val="28"/>
        </w:rPr>
        <w:t xml:space="preserve">Постановление Правительства РФ от 22.10.2012 № 1075 </w:t>
      </w:r>
      <w:r w:rsidRPr="005E5FDE">
        <w:rPr>
          <w:sz w:val="28"/>
          <w:szCs w:val="28"/>
        </w:rPr>
        <w:br/>
        <w:t xml:space="preserve">«О ценообразовании в сфере теплоснабжения», </w:t>
      </w:r>
    </w:p>
    <w:p w14:paraId="37F4E0B1" w14:textId="77777777" w:rsidR="005E5FDE" w:rsidRPr="005E5FDE" w:rsidRDefault="005E5FDE" w:rsidP="005E5FDE">
      <w:pPr>
        <w:numPr>
          <w:ilvl w:val="0"/>
          <w:numId w:val="16"/>
        </w:numPr>
        <w:tabs>
          <w:tab w:val="num" w:pos="993"/>
        </w:tabs>
        <w:ind w:left="0" w:firstLine="709"/>
        <w:jc w:val="both"/>
        <w:rPr>
          <w:sz w:val="28"/>
          <w:szCs w:val="28"/>
        </w:rPr>
      </w:pPr>
      <w:r w:rsidRPr="005E5FDE">
        <w:rPr>
          <w:sz w:val="28"/>
          <w:szCs w:val="28"/>
        </w:rPr>
        <w:t>Методические указания по расчету регулируемых цен (тарифов) в сфере теплоснабжения, утвержденные приказом ФСТ России от 13.06.2013 № 760-э.</w:t>
      </w:r>
    </w:p>
    <w:p w14:paraId="485CC3D0" w14:textId="77777777" w:rsidR="005E5FDE" w:rsidRPr="005E5FDE" w:rsidRDefault="005E5FDE" w:rsidP="005E5FDE">
      <w:pPr>
        <w:numPr>
          <w:ilvl w:val="0"/>
          <w:numId w:val="16"/>
        </w:numPr>
        <w:tabs>
          <w:tab w:val="num" w:pos="993"/>
        </w:tabs>
        <w:ind w:left="0" w:firstLine="709"/>
        <w:jc w:val="both"/>
        <w:rPr>
          <w:sz w:val="28"/>
          <w:szCs w:val="28"/>
        </w:rPr>
      </w:pPr>
      <w:r w:rsidRPr="005E5FDE">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9D0D06A" w14:textId="77777777" w:rsidR="005E5FDE" w:rsidRPr="005E5FDE" w:rsidRDefault="005E5FDE" w:rsidP="005E5FDE">
      <w:pPr>
        <w:ind w:right="-2" w:firstLine="709"/>
        <w:jc w:val="both"/>
        <w:rPr>
          <w:sz w:val="28"/>
          <w:szCs w:val="28"/>
        </w:rPr>
      </w:pPr>
      <w:r w:rsidRPr="005E5FDE">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«СКЭК» информации для определения величины экономически обоснованных расходов по регулируемым РЭК КО видам деятельности на 2019 год.</w:t>
      </w:r>
    </w:p>
    <w:p w14:paraId="4AD841C8" w14:textId="77777777" w:rsidR="005E5FDE" w:rsidRPr="005E5FDE" w:rsidRDefault="005E5FDE" w:rsidP="005E5FDE">
      <w:pPr>
        <w:ind w:firstLine="709"/>
        <w:jc w:val="both"/>
        <w:rPr>
          <w:sz w:val="28"/>
          <w:szCs w:val="28"/>
        </w:rPr>
      </w:pPr>
      <w:r w:rsidRPr="005E5FDE">
        <w:rPr>
          <w:sz w:val="28"/>
          <w:szCs w:val="28"/>
        </w:rPr>
        <w:t xml:space="preserve">Экспертная оценка экономической обоснованности расходов на производство тепловой энергии и горячей воды, принимаемых для расчета тарифов на 2019 год, производилась на основе анализа общей сметы расходов </w:t>
      </w:r>
      <w:r w:rsidRPr="005E5FDE">
        <w:rPr>
          <w:sz w:val="28"/>
          <w:szCs w:val="28"/>
        </w:rPr>
        <w:lastRenderedPageBreak/>
        <w:t>в экономических элементах. В процессе оценки эксперты опирались на результаты постатейного анализа.</w:t>
      </w:r>
    </w:p>
    <w:p w14:paraId="6560763D" w14:textId="77777777" w:rsidR="005E5FDE" w:rsidRPr="005E5FDE" w:rsidRDefault="005E5FDE" w:rsidP="005E5FDE">
      <w:pPr>
        <w:ind w:firstLine="709"/>
        <w:jc w:val="both"/>
        <w:rPr>
          <w:sz w:val="28"/>
          <w:szCs w:val="28"/>
        </w:rPr>
      </w:pPr>
    </w:p>
    <w:p w14:paraId="40A4E12B" w14:textId="77777777" w:rsidR="005E5FDE" w:rsidRPr="005E5FDE" w:rsidRDefault="005E5FDE" w:rsidP="005E5FDE">
      <w:pPr>
        <w:numPr>
          <w:ilvl w:val="0"/>
          <w:numId w:val="18"/>
        </w:numPr>
        <w:ind w:left="0" w:firstLine="567"/>
        <w:jc w:val="center"/>
        <w:outlineLvl w:val="0"/>
        <w:rPr>
          <w:b/>
          <w:bCs/>
          <w:kern w:val="28"/>
          <w:sz w:val="28"/>
          <w:szCs w:val="28"/>
        </w:rPr>
      </w:pPr>
      <w:bookmarkStart w:id="42" w:name="_Toc422304524"/>
      <w:r w:rsidRPr="005E5FDE">
        <w:rPr>
          <w:b/>
          <w:bCs/>
          <w:kern w:val="28"/>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42"/>
    </w:p>
    <w:p w14:paraId="105F14C0" w14:textId="77777777" w:rsidR="005E5FDE" w:rsidRPr="005E5FDE" w:rsidRDefault="005E5FDE" w:rsidP="005E5FDE">
      <w:pPr>
        <w:ind w:firstLine="709"/>
        <w:jc w:val="center"/>
        <w:rPr>
          <w:b/>
          <w:sz w:val="28"/>
          <w:szCs w:val="28"/>
        </w:rPr>
      </w:pPr>
    </w:p>
    <w:p w14:paraId="2AABD355" w14:textId="77777777" w:rsidR="005E5FDE" w:rsidRPr="005E5FDE" w:rsidRDefault="005E5FDE" w:rsidP="005E5FDE">
      <w:pPr>
        <w:ind w:right="142" w:firstLine="709"/>
        <w:jc w:val="both"/>
        <w:rPr>
          <w:sz w:val="28"/>
          <w:szCs w:val="28"/>
        </w:rPr>
      </w:pPr>
      <w:r w:rsidRPr="005E5FDE">
        <w:rPr>
          <w:sz w:val="28"/>
          <w:szCs w:val="28"/>
        </w:rPr>
        <w:t>Материалы ОАО «СКЭК» по расчету тарифов на 2019 год подготовлены в соответствии с требованиями «Основ ценообразования в сфере теплоснабжения», утвержденных постановлением Правительства РФ от 22.10.2012 № 1075 и «Методических указаний по расчету регулируемых цен (тарифов) в сфере теплоснабжения», утверждённых Приказом ФСТ России от 13.06.2013 № 760-э.</w:t>
      </w:r>
    </w:p>
    <w:p w14:paraId="1CD72598" w14:textId="77777777" w:rsidR="005E5FDE" w:rsidRPr="005E5FDE" w:rsidRDefault="005E5FDE" w:rsidP="005E5FDE">
      <w:pPr>
        <w:ind w:right="142" w:firstLine="709"/>
        <w:jc w:val="both"/>
        <w:rPr>
          <w:sz w:val="28"/>
          <w:szCs w:val="28"/>
        </w:rPr>
      </w:pPr>
    </w:p>
    <w:p w14:paraId="04C9F72A" w14:textId="77777777" w:rsidR="005E5FDE" w:rsidRPr="005E5FDE" w:rsidRDefault="005E5FDE" w:rsidP="005E5FDE">
      <w:pPr>
        <w:numPr>
          <w:ilvl w:val="0"/>
          <w:numId w:val="18"/>
        </w:numPr>
        <w:jc w:val="center"/>
        <w:outlineLvl w:val="0"/>
        <w:rPr>
          <w:b/>
          <w:bCs/>
          <w:kern w:val="28"/>
          <w:sz w:val="28"/>
          <w:szCs w:val="28"/>
        </w:rPr>
      </w:pPr>
      <w:bookmarkStart w:id="43" w:name="_Toc422304525"/>
      <w:r w:rsidRPr="005E5FDE">
        <w:rPr>
          <w:b/>
          <w:bCs/>
          <w:kern w:val="28"/>
          <w:sz w:val="28"/>
          <w:szCs w:val="28"/>
        </w:rPr>
        <w:t>Оценка достоверности данных, приведенных в предложениях об установлении тарифов и (или) их предельных уровней</w:t>
      </w:r>
      <w:bookmarkEnd w:id="43"/>
    </w:p>
    <w:p w14:paraId="531BA98C" w14:textId="77777777" w:rsidR="005E5FDE" w:rsidRPr="005E5FDE" w:rsidRDefault="005E5FDE" w:rsidP="005E5FDE">
      <w:pPr>
        <w:ind w:firstLine="709"/>
        <w:jc w:val="center"/>
        <w:rPr>
          <w:sz w:val="28"/>
          <w:szCs w:val="28"/>
        </w:rPr>
      </w:pPr>
    </w:p>
    <w:p w14:paraId="67444EE7" w14:textId="77777777" w:rsidR="005E5FDE" w:rsidRPr="005E5FDE" w:rsidRDefault="005E5FDE" w:rsidP="005E5FDE">
      <w:pPr>
        <w:ind w:right="142" w:firstLine="709"/>
        <w:jc w:val="both"/>
        <w:rPr>
          <w:sz w:val="28"/>
          <w:szCs w:val="28"/>
        </w:rPr>
      </w:pPr>
      <w:r w:rsidRPr="005E5FDE">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293D51A" w14:textId="77777777" w:rsidR="005E5FDE" w:rsidRPr="005E5FDE" w:rsidRDefault="005E5FDE" w:rsidP="005E5FDE">
      <w:pPr>
        <w:ind w:right="142" w:firstLine="709"/>
        <w:jc w:val="both"/>
        <w:rPr>
          <w:sz w:val="28"/>
          <w:szCs w:val="28"/>
        </w:rPr>
      </w:pPr>
    </w:p>
    <w:p w14:paraId="3C63107A" w14:textId="77777777" w:rsidR="005E5FDE" w:rsidRPr="005E5FDE" w:rsidRDefault="005E5FDE" w:rsidP="005E5FDE">
      <w:pPr>
        <w:numPr>
          <w:ilvl w:val="0"/>
          <w:numId w:val="18"/>
        </w:numPr>
        <w:jc w:val="center"/>
        <w:outlineLvl w:val="0"/>
        <w:rPr>
          <w:b/>
          <w:bCs/>
          <w:kern w:val="28"/>
          <w:sz w:val="28"/>
          <w:szCs w:val="28"/>
        </w:rPr>
      </w:pPr>
      <w:r w:rsidRPr="005E5FDE">
        <w:rPr>
          <w:b/>
          <w:bCs/>
          <w:kern w:val="28"/>
          <w:sz w:val="28"/>
          <w:szCs w:val="28"/>
        </w:rPr>
        <w:t>Анализ экономической обоснованности расходов по статьям затрат и обоснование объемов полезного отпуска тепловой энергии (мощности) ОАО «СКЭК» на 2019 год</w:t>
      </w:r>
    </w:p>
    <w:p w14:paraId="3F7BDD7B" w14:textId="77777777" w:rsidR="005E5FDE" w:rsidRPr="005E5FDE" w:rsidRDefault="005E5FDE" w:rsidP="005E5FDE">
      <w:pPr>
        <w:jc w:val="center"/>
        <w:outlineLvl w:val="1"/>
        <w:rPr>
          <w:sz w:val="28"/>
          <w:szCs w:val="28"/>
        </w:rPr>
      </w:pPr>
    </w:p>
    <w:p w14:paraId="0DEC8444" w14:textId="77777777" w:rsidR="005E5FDE" w:rsidRPr="005E5FDE" w:rsidRDefault="005E5FDE" w:rsidP="005E5FDE">
      <w:pPr>
        <w:jc w:val="center"/>
        <w:outlineLvl w:val="1"/>
        <w:rPr>
          <w:sz w:val="28"/>
          <w:szCs w:val="28"/>
        </w:rPr>
      </w:pPr>
      <w:r w:rsidRPr="005E5FDE">
        <w:rPr>
          <w:sz w:val="28"/>
          <w:szCs w:val="28"/>
        </w:rPr>
        <w:t>ОТПУСК ТЕПЛОВОЙ ЭНЕРГИИ</w:t>
      </w:r>
    </w:p>
    <w:p w14:paraId="459ACA3E" w14:textId="77777777" w:rsidR="005E5FDE" w:rsidRPr="005E5FDE" w:rsidRDefault="005E5FDE" w:rsidP="005E5FDE">
      <w:pPr>
        <w:ind w:firstLine="709"/>
        <w:jc w:val="both"/>
        <w:rPr>
          <w:sz w:val="28"/>
          <w:szCs w:val="28"/>
        </w:rPr>
      </w:pPr>
    </w:p>
    <w:p w14:paraId="5E4D8670" w14:textId="77777777" w:rsidR="005E5FDE" w:rsidRPr="005E5FDE" w:rsidRDefault="005E5FDE" w:rsidP="005E5FDE">
      <w:pPr>
        <w:ind w:firstLine="720"/>
        <w:jc w:val="both"/>
        <w:rPr>
          <w:snapToGrid w:val="0"/>
          <w:color w:val="000000"/>
          <w:sz w:val="28"/>
          <w:szCs w:val="28"/>
        </w:rPr>
      </w:pPr>
      <w:r w:rsidRPr="005E5FDE">
        <w:rPr>
          <w:snapToGrid w:val="0"/>
          <w:color w:val="000000"/>
          <w:sz w:val="28"/>
          <w:szCs w:val="28"/>
        </w:rPr>
        <w:t>Согласно </w:t>
      </w:r>
      <w:hyperlink r:id="rId30" w:anchor="000013" w:history="1">
        <w:r w:rsidRPr="005E5FDE">
          <w:rPr>
            <w:snapToGrid w:val="0"/>
            <w:color w:val="000000"/>
            <w:sz w:val="28"/>
            <w:szCs w:val="28"/>
          </w:rPr>
          <w:t>пункту 22</w:t>
        </w:r>
      </w:hyperlink>
      <w:r w:rsidRPr="005E5FDE">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1" w:anchor="100015" w:history="1">
        <w:r w:rsidRPr="005E5FDE">
          <w:rPr>
            <w:snapToGrid w:val="0"/>
            <w:color w:val="000000"/>
            <w:sz w:val="28"/>
            <w:szCs w:val="28"/>
          </w:rPr>
          <w:t>указаниями</w:t>
        </w:r>
      </w:hyperlink>
      <w:r w:rsidRPr="005E5FDE">
        <w:rPr>
          <w:snapToGrid w:val="0"/>
          <w:color w:val="000000"/>
          <w:sz w:val="28"/>
          <w:szCs w:val="28"/>
        </w:rPr>
        <w:t xml:space="preserve"> и с учетом фактического полезного отпуска </w:t>
      </w:r>
      <w:r w:rsidRPr="005E5FDE">
        <w:rPr>
          <w:snapToGrid w:val="0"/>
          <w:color w:val="000000"/>
          <w:sz w:val="28"/>
          <w:szCs w:val="28"/>
        </w:rPr>
        <w:lastRenderedPageBreak/>
        <w:t>тепловой энергии за последний отчетный год и динамики полезного отпуска тепловой энергии за последние 3 года.</w:t>
      </w:r>
    </w:p>
    <w:p w14:paraId="5F2B4F53" w14:textId="77777777" w:rsidR="005E5FDE" w:rsidRPr="005E5FDE" w:rsidRDefault="005E5FDE" w:rsidP="005E5FDE">
      <w:pPr>
        <w:ind w:firstLine="851"/>
        <w:jc w:val="both"/>
        <w:rPr>
          <w:snapToGrid w:val="0"/>
          <w:color w:val="000000"/>
          <w:sz w:val="28"/>
          <w:szCs w:val="28"/>
        </w:rPr>
      </w:pPr>
      <w:r w:rsidRPr="005E5FDE">
        <w:rPr>
          <w:snapToGrid w:val="0"/>
          <w:color w:val="000000"/>
          <w:sz w:val="28"/>
          <w:szCs w:val="28"/>
        </w:rPr>
        <w:t xml:space="preserve">Схема теплоснабжения </w:t>
      </w:r>
      <w:proofErr w:type="spellStart"/>
      <w:r w:rsidRPr="005E5FDE">
        <w:rPr>
          <w:snapToGrid w:val="0"/>
          <w:color w:val="000000"/>
          <w:sz w:val="28"/>
          <w:szCs w:val="28"/>
        </w:rPr>
        <w:t>Чебулинского</w:t>
      </w:r>
      <w:proofErr w:type="spellEnd"/>
      <w:r w:rsidRPr="005E5FDE">
        <w:rPr>
          <w:snapToGrid w:val="0"/>
          <w:color w:val="000000"/>
          <w:sz w:val="28"/>
          <w:szCs w:val="28"/>
        </w:rPr>
        <w:t xml:space="preserve"> района не актуализирована </w:t>
      </w:r>
      <w:bookmarkStart w:id="44" w:name="_Hlk530238481"/>
      <w:r w:rsidRPr="005E5FDE">
        <w:rPr>
          <w:snapToGrid w:val="0"/>
          <w:color w:val="000000"/>
          <w:sz w:val="28"/>
          <w:szCs w:val="28"/>
        </w:rPr>
        <w:t>на 2019 год</w:t>
      </w:r>
      <w:bookmarkEnd w:id="44"/>
      <w:r w:rsidRPr="005E5FDE">
        <w:rPr>
          <w:snapToGrid w:val="0"/>
          <w:color w:val="000000"/>
          <w:sz w:val="28"/>
          <w:szCs w:val="28"/>
        </w:rPr>
        <w:t>. Фактические данные за последние три года отсутствуют.</w:t>
      </w:r>
    </w:p>
    <w:p w14:paraId="1B8F1EC9" w14:textId="77777777" w:rsidR="005E5FDE" w:rsidRPr="005E5FDE" w:rsidRDefault="005E5FDE" w:rsidP="005E5FDE">
      <w:pPr>
        <w:ind w:firstLine="720"/>
        <w:jc w:val="both"/>
        <w:rPr>
          <w:sz w:val="28"/>
          <w:szCs w:val="28"/>
        </w:rPr>
      </w:pPr>
      <w:r w:rsidRPr="005E5FDE">
        <w:rPr>
          <w:sz w:val="28"/>
          <w:szCs w:val="28"/>
        </w:rPr>
        <w:t xml:space="preserve">Предприятием представлен согласованный с администрацией </w:t>
      </w:r>
      <w:proofErr w:type="spellStart"/>
      <w:r w:rsidRPr="005E5FDE">
        <w:rPr>
          <w:sz w:val="28"/>
          <w:szCs w:val="28"/>
        </w:rPr>
        <w:t>Чебулинского</w:t>
      </w:r>
      <w:proofErr w:type="spellEnd"/>
      <w:r w:rsidRPr="005E5FDE">
        <w:rPr>
          <w:sz w:val="28"/>
          <w:szCs w:val="28"/>
        </w:rPr>
        <w:t xml:space="preserve"> района планируемый объем реализации тепловой энергии. Однако при его анализе эксперты выявили арифметические ошибки, что не позволяет использовать данный документ при расчете тарифа на тепловую энергию. В связи с этим предлагается принять полезный отпуск на 2019 год в размере 55067,03 Гкал, на уровне утвержденного на 2019 год полезного отпуска для ООО «СТГК», теплоснабжающее оборудование которого в настоящее время передано в аренду ОАО «СКЭК».</w:t>
      </w:r>
    </w:p>
    <w:p w14:paraId="5C9CD39E" w14:textId="77777777" w:rsidR="005E5FDE" w:rsidRPr="005E5FDE" w:rsidRDefault="005E5FDE" w:rsidP="005E5FDE">
      <w:pPr>
        <w:ind w:firstLine="720"/>
        <w:jc w:val="both"/>
        <w:rPr>
          <w:snapToGrid w:val="0"/>
          <w:color w:val="000000"/>
          <w:sz w:val="28"/>
          <w:szCs w:val="28"/>
        </w:rPr>
      </w:pPr>
      <w:r w:rsidRPr="005E5FDE">
        <w:rPr>
          <w:snapToGrid w:val="0"/>
          <w:color w:val="000000"/>
          <w:sz w:val="28"/>
          <w:szCs w:val="28"/>
        </w:rPr>
        <w:t xml:space="preserve">Расход тепловой энергии на потери в сетях предприятия принят по постановлению региональной энергетической комиссии Кемеровской области  от «___» июня 2019 г. № ____ в объеме 27 646,00 Гкал. </w:t>
      </w:r>
    </w:p>
    <w:p w14:paraId="076F42FF" w14:textId="77777777" w:rsidR="005E5FDE" w:rsidRPr="005E5FDE" w:rsidRDefault="005E5FDE" w:rsidP="005E5FDE">
      <w:pPr>
        <w:ind w:firstLine="720"/>
        <w:jc w:val="both"/>
        <w:rPr>
          <w:snapToGrid w:val="0"/>
          <w:color w:val="000000"/>
          <w:sz w:val="28"/>
          <w:szCs w:val="28"/>
        </w:rPr>
      </w:pPr>
      <w:r w:rsidRPr="005E5FDE">
        <w:rPr>
          <w:snapToGrid w:val="0"/>
          <w:color w:val="000000"/>
          <w:sz w:val="28"/>
          <w:szCs w:val="28"/>
        </w:rPr>
        <w:t>Потери тепловой энергии на собственные нужды котельной, принимаются на уровне нормативного значения в процентном отношении 3,23 % к выработке котельных или 2 760,8 Гкал.</w:t>
      </w:r>
    </w:p>
    <w:p w14:paraId="5269E802" w14:textId="77777777" w:rsidR="005E5FDE" w:rsidRPr="005E5FDE" w:rsidRDefault="005E5FDE" w:rsidP="005E5FDE">
      <w:pPr>
        <w:ind w:firstLine="720"/>
        <w:jc w:val="both"/>
        <w:rPr>
          <w:snapToGrid w:val="0"/>
          <w:color w:val="000000"/>
          <w:sz w:val="28"/>
          <w:szCs w:val="28"/>
        </w:rPr>
      </w:pPr>
      <w:r w:rsidRPr="005E5FDE">
        <w:rPr>
          <w:snapToGrid w:val="0"/>
          <w:color w:val="000000"/>
          <w:sz w:val="28"/>
          <w:szCs w:val="28"/>
        </w:rPr>
        <w:t>Нормативная выработка составит 85 473,84 Гкал. Распределение объёмов по полугодиям выполнено экспертами по планируемому на 2019 год балансу для ООО «СТГК»</w:t>
      </w:r>
      <w:r w:rsidRPr="005E5FDE">
        <w:rPr>
          <w:sz w:val="28"/>
          <w:szCs w:val="28"/>
        </w:rPr>
        <w:t>.</w:t>
      </w:r>
      <w:r w:rsidRPr="005E5FDE">
        <w:rPr>
          <w:snapToGrid w:val="0"/>
          <w:color w:val="000000"/>
          <w:sz w:val="28"/>
          <w:szCs w:val="28"/>
        </w:rPr>
        <w:t xml:space="preserve"> Объемные показатели сведены в таблицу 1.</w:t>
      </w:r>
    </w:p>
    <w:p w14:paraId="43F6777B" w14:textId="77777777" w:rsidR="005E5FDE" w:rsidRPr="005E5FDE" w:rsidRDefault="005E5FDE" w:rsidP="005E5FDE">
      <w:pPr>
        <w:spacing w:line="360" w:lineRule="auto"/>
        <w:ind w:firstLine="720"/>
        <w:jc w:val="right"/>
        <w:rPr>
          <w:snapToGrid w:val="0"/>
          <w:color w:val="000000"/>
          <w:sz w:val="28"/>
          <w:szCs w:val="28"/>
        </w:rPr>
      </w:pPr>
      <w:r w:rsidRPr="005E5FDE">
        <w:rPr>
          <w:snapToGrid w:val="0"/>
          <w:color w:val="000000"/>
          <w:sz w:val="28"/>
          <w:szCs w:val="28"/>
        </w:rPr>
        <w:t>Таблица1</w:t>
      </w:r>
    </w:p>
    <w:p w14:paraId="615292F5" w14:textId="77777777" w:rsidR="005E5FDE" w:rsidRPr="005E5FDE" w:rsidRDefault="005E5FDE" w:rsidP="005E5FDE">
      <w:pPr>
        <w:spacing w:line="360" w:lineRule="auto"/>
        <w:ind w:firstLine="720"/>
        <w:jc w:val="center"/>
        <w:rPr>
          <w:snapToGrid w:val="0"/>
          <w:color w:val="000000"/>
          <w:sz w:val="28"/>
          <w:szCs w:val="28"/>
        </w:rPr>
      </w:pPr>
      <w:r w:rsidRPr="005E5FDE">
        <w:rPr>
          <w:b/>
          <w:snapToGrid w:val="0"/>
          <w:color w:val="000000"/>
          <w:sz w:val="28"/>
          <w:szCs w:val="28"/>
        </w:rPr>
        <w:t xml:space="preserve">Баланс отпуска тепловой энергии от ОАО «СКЭК» по узлу теплоснабжения </w:t>
      </w:r>
      <w:proofErr w:type="spellStart"/>
      <w:r w:rsidRPr="005E5FDE">
        <w:rPr>
          <w:b/>
          <w:snapToGrid w:val="0"/>
          <w:color w:val="000000"/>
          <w:sz w:val="28"/>
          <w:szCs w:val="28"/>
        </w:rPr>
        <w:t>Чебулинский</w:t>
      </w:r>
      <w:proofErr w:type="spellEnd"/>
      <w:r w:rsidRPr="005E5FDE">
        <w:rPr>
          <w:b/>
          <w:snapToGrid w:val="0"/>
          <w:color w:val="000000"/>
          <w:sz w:val="28"/>
          <w:szCs w:val="28"/>
        </w:rPr>
        <w:t xml:space="preserve"> район на 2019 год</w:t>
      </w:r>
    </w:p>
    <w:p w14:paraId="37DCA2B6" w14:textId="77777777" w:rsidR="005E5FDE" w:rsidRPr="005E5FDE" w:rsidRDefault="005E5FDE" w:rsidP="005E5FDE">
      <w:pPr>
        <w:spacing w:line="240" w:lineRule="atLeast"/>
        <w:ind w:right="142" w:firstLine="720"/>
        <w:jc w:val="right"/>
        <w:rPr>
          <w:snapToGrid w:val="0"/>
          <w:color w:val="000000"/>
          <w:sz w:val="28"/>
          <w:szCs w:val="28"/>
        </w:rPr>
      </w:pPr>
      <w:r w:rsidRPr="005E5FDE">
        <w:rPr>
          <w:snapToGrid w:val="0"/>
          <w:color w:val="000000"/>
          <w:sz w:val="28"/>
          <w:szCs w:val="28"/>
        </w:rPr>
        <w:t>Гкал</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40"/>
        <w:gridCol w:w="1520"/>
        <w:gridCol w:w="1440"/>
        <w:gridCol w:w="1286"/>
      </w:tblGrid>
      <w:tr w:rsidR="005E5FDE" w:rsidRPr="005E5FDE" w14:paraId="6BE8778E" w14:textId="77777777" w:rsidTr="00873D5E">
        <w:trPr>
          <w:trHeight w:val="330"/>
        </w:trPr>
        <w:tc>
          <w:tcPr>
            <w:tcW w:w="860" w:type="dxa"/>
            <w:shd w:val="clear" w:color="auto" w:fill="auto"/>
            <w:vAlign w:val="center"/>
            <w:hideMark/>
          </w:tcPr>
          <w:p w14:paraId="265AF490" w14:textId="77777777" w:rsidR="005E5FDE" w:rsidRPr="005E5FDE" w:rsidRDefault="005E5FDE" w:rsidP="005E5FDE">
            <w:pPr>
              <w:jc w:val="center"/>
              <w:rPr>
                <w:color w:val="000000"/>
                <w:sz w:val="16"/>
                <w:szCs w:val="16"/>
              </w:rPr>
            </w:pPr>
            <w:r w:rsidRPr="005E5FDE">
              <w:rPr>
                <w:color w:val="000000"/>
                <w:sz w:val="16"/>
                <w:szCs w:val="16"/>
              </w:rPr>
              <w:t>№ п/п</w:t>
            </w:r>
          </w:p>
        </w:tc>
        <w:tc>
          <w:tcPr>
            <w:tcW w:w="4240" w:type="dxa"/>
            <w:shd w:val="clear" w:color="auto" w:fill="auto"/>
            <w:vAlign w:val="center"/>
            <w:hideMark/>
          </w:tcPr>
          <w:p w14:paraId="0A6506FE" w14:textId="77777777" w:rsidR="005E5FDE" w:rsidRPr="005E5FDE" w:rsidRDefault="005E5FDE" w:rsidP="005E5FDE">
            <w:pPr>
              <w:jc w:val="center"/>
              <w:rPr>
                <w:color w:val="000000"/>
              </w:rPr>
            </w:pPr>
            <w:r w:rsidRPr="005E5FDE">
              <w:rPr>
                <w:color w:val="000000"/>
              </w:rPr>
              <w:t>Показатель</w:t>
            </w:r>
          </w:p>
        </w:tc>
        <w:tc>
          <w:tcPr>
            <w:tcW w:w="1520" w:type="dxa"/>
            <w:shd w:val="clear" w:color="auto" w:fill="auto"/>
            <w:vAlign w:val="center"/>
            <w:hideMark/>
          </w:tcPr>
          <w:p w14:paraId="60C9E71C" w14:textId="77777777" w:rsidR="005E5FDE" w:rsidRPr="005E5FDE" w:rsidRDefault="005E5FDE" w:rsidP="005E5FDE">
            <w:pPr>
              <w:jc w:val="center"/>
              <w:rPr>
                <w:color w:val="000000"/>
              </w:rPr>
            </w:pPr>
            <w:r w:rsidRPr="005E5FDE">
              <w:rPr>
                <w:color w:val="000000"/>
              </w:rPr>
              <w:t>Всего</w:t>
            </w:r>
          </w:p>
        </w:tc>
        <w:tc>
          <w:tcPr>
            <w:tcW w:w="1440" w:type="dxa"/>
            <w:shd w:val="clear" w:color="auto" w:fill="auto"/>
            <w:vAlign w:val="center"/>
            <w:hideMark/>
          </w:tcPr>
          <w:p w14:paraId="3CB3F6C9" w14:textId="77777777" w:rsidR="005E5FDE" w:rsidRPr="005E5FDE" w:rsidRDefault="005E5FDE" w:rsidP="005E5FDE">
            <w:pPr>
              <w:jc w:val="center"/>
              <w:rPr>
                <w:color w:val="000000"/>
              </w:rPr>
            </w:pPr>
            <w:r w:rsidRPr="005E5FDE">
              <w:rPr>
                <w:color w:val="000000"/>
              </w:rPr>
              <w:t>1 полугодие</w:t>
            </w:r>
          </w:p>
        </w:tc>
        <w:tc>
          <w:tcPr>
            <w:tcW w:w="1286" w:type="dxa"/>
            <w:shd w:val="clear" w:color="auto" w:fill="auto"/>
            <w:vAlign w:val="center"/>
            <w:hideMark/>
          </w:tcPr>
          <w:p w14:paraId="5F0F6026" w14:textId="77777777" w:rsidR="005E5FDE" w:rsidRPr="005E5FDE" w:rsidRDefault="005E5FDE" w:rsidP="005E5FDE">
            <w:pPr>
              <w:jc w:val="center"/>
              <w:rPr>
                <w:color w:val="000000"/>
              </w:rPr>
            </w:pPr>
            <w:r w:rsidRPr="005E5FDE">
              <w:rPr>
                <w:color w:val="000000"/>
              </w:rPr>
              <w:t>2 полугодие</w:t>
            </w:r>
          </w:p>
        </w:tc>
      </w:tr>
      <w:tr w:rsidR="005E5FDE" w:rsidRPr="005E5FDE" w14:paraId="6E38CB49" w14:textId="77777777" w:rsidTr="00873D5E">
        <w:trPr>
          <w:trHeight w:val="330"/>
        </w:trPr>
        <w:tc>
          <w:tcPr>
            <w:tcW w:w="860" w:type="dxa"/>
            <w:shd w:val="clear" w:color="auto" w:fill="auto"/>
            <w:vAlign w:val="center"/>
            <w:hideMark/>
          </w:tcPr>
          <w:p w14:paraId="503F760D" w14:textId="77777777" w:rsidR="005E5FDE" w:rsidRPr="005E5FDE" w:rsidRDefault="005E5FDE" w:rsidP="005E5FDE">
            <w:pPr>
              <w:jc w:val="center"/>
              <w:rPr>
                <w:color w:val="000000"/>
              </w:rPr>
            </w:pPr>
            <w:r w:rsidRPr="005E5FDE">
              <w:rPr>
                <w:color w:val="000000"/>
              </w:rPr>
              <w:t>1</w:t>
            </w:r>
          </w:p>
        </w:tc>
        <w:tc>
          <w:tcPr>
            <w:tcW w:w="4240" w:type="dxa"/>
            <w:shd w:val="clear" w:color="auto" w:fill="auto"/>
            <w:noWrap/>
            <w:vAlign w:val="center"/>
            <w:hideMark/>
          </w:tcPr>
          <w:p w14:paraId="2DA0A71E" w14:textId="77777777" w:rsidR="005E5FDE" w:rsidRPr="005E5FDE" w:rsidRDefault="005E5FDE" w:rsidP="005E5FDE">
            <w:pPr>
              <w:rPr>
                <w:color w:val="000000"/>
              </w:rPr>
            </w:pPr>
            <w:r w:rsidRPr="005E5FDE">
              <w:rPr>
                <w:color w:val="000000"/>
              </w:rPr>
              <w:t>Нормативная выработка т/энергии</w:t>
            </w:r>
          </w:p>
        </w:tc>
        <w:tc>
          <w:tcPr>
            <w:tcW w:w="1520" w:type="dxa"/>
            <w:shd w:val="clear" w:color="auto" w:fill="auto"/>
            <w:vAlign w:val="center"/>
            <w:hideMark/>
          </w:tcPr>
          <w:p w14:paraId="0737EDF0" w14:textId="77777777" w:rsidR="005E5FDE" w:rsidRPr="005E5FDE" w:rsidRDefault="005E5FDE" w:rsidP="005E5FDE">
            <w:pPr>
              <w:jc w:val="right"/>
              <w:rPr>
                <w:color w:val="000000"/>
              </w:rPr>
            </w:pPr>
            <w:r w:rsidRPr="005E5FDE">
              <w:rPr>
                <w:color w:val="000000"/>
              </w:rPr>
              <w:t>85 473,84</w:t>
            </w:r>
          </w:p>
        </w:tc>
        <w:tc>
          <w:tcPr>
            <w:tcW w:w="1440" w:type="dxa"/>
            <w:shd w:val="clear" w:color="auto" w:fill="auto"/>
            <w:vAlign w:val="center"/>
            <w:hideMark/>
          </w:tcPr>
          <w:p w14:paraId="07AFC0F8" w14:textId="77777777" w:rsidR="005E5FDE" w:rsidRPr="005E5FDE" w:rsidRDefault="005E5FDE" w:rsidP="005E5FDE">
            <w:pPr>
              <w:jc w:val="right"/>
              <w:rPr>
                <w:color w:val="000000"/>
              </w:rPr>
            </w:pPr>
            <w:r w:rsidRPr="005E5FDE">
              <w:rPr>
                <w:color w:val="000000"/>
              </w:rPr>
              <w:t>46 806,06</w:t>
            </w:r>
          </w:p>
        </w:tc>
        <w:tc>
          <w:tcPr>
            <w:tcW w:w="1286" w:type="dxa"/>
            <w:shd w:val="clear" w:color="auto" w:fill="auto"/>
            <w:vAlign w:val="center"/>
            <w:hideMark/>
          </w:tcPr>
          <w:p w14:paraId="7C8AA715" w14:textId="77777777" w:rsidR="005E5FDE" w:rsidRPr="005E5FDE" w:rsidRDefault="005E5FDE" w:rsidP="005E5FDE">
            <w:pPr>
              <w:jc w:val="right"/>
              <w:rPr>
                <w:color w:val="000000"/>
              </w:rPr>
            </w:pPr>
            <w:r w:rsidRPr="005E5FDE">
              <w:rPr>
                <w:color w:val="000000"/>
              </w:rPr>
              <w:t>38 667,77</w:t>
            </w:r>
          </w:p>
        </w:tc>
      </w:tr>
      <w:tr w:rsidR="005E5FDE" w:rsidRPr="005E5FDE" w14:paraId="0EBFEBD7" w14:textId="77777777" w:rsidTr="00873D5E">
        <w:trPr>
          <w:trHeight w:val="330"/>
        </w:trPr>
        <w:tc>
          <w:tcPr>
            <w:tcW w:w="860" w:type="dxa"/>
            <w:shd w:val="clear" w:color="auto" w:fill="auto"/>
            <w:vAlign w:val="center"/>
            <w:hideMark/>
          </w:tcPr>
          <w:p w14:paraId="13DB96B3" w14:textId="77777777" w:rsidR="005E5FDE" w:rsidRPr="005E5FDE" w:rsidRDefault="005E5FDE" w:rsidP="005E5FDE">
            <w:pPr>
              <w:jc w:val="center"/>
              <w:rPr>
                <w:color w:val="000000"/>
              </w:rPr>
            </w:pPr>
            <w:r w:rsidRPr="005E5FDE">
              <w:rPr>
                <w:color w:val="000000"/>
              </w:rPr>
              <w:t>2</w:t>
            </w:r>
          </w:p>
        </w:tc>
        <w:tc>
          <w:tcPr>
            <w:tcW w:w="4240" w:type="dxa"/>
            <w:shd w:val="clear" w:color="auto" w:fill="auto"/>
            <w:noWrap/>
            <w:vAlign w:val="center"/>
            <w:hideMark/>
          </w:tcPr>
          <w:p w14:paraId="6A310925" w14:textId="77777777" w:rsidR="005E5FDE" w:rsidRPr="005E5FDE" w:rsidRDefault="005E5FDE" w:rsidP="005E5FDE">
            <w:pPr>
              <w:rPr>
                <w:color w:val="000000"/>
              </w:rPr>
            </w:pPr>
            <w:r w:rsidRPr="005E5FDE">
              <w:rPr>
                <w:color w:val="000000"/>
              </w:rPr>
              <w:t>Отпуск тепловой энергии в сеть</w:t>
            </w:r>
          </w:p>
        </w:tc>
        <w:tc>
          <w:tcPr>
            <w:tcW w:w="1520" w:type="dxa"/>
            <w:shd w:val="clear" w:color="auto" w:fill="auto"/>
            <w:vAlign w:val="center"/>
            <w:hideMark/>
          </w:tcPr>
          <w:p w14:paraId="7638D284" w14:textId="77777777" w:rsidR="005E5FDE" w:rsidRPr="005E5FDE" w:rsidRDefault="005E5FDE" w:rsidP="005E5FDE">
            <w:pPr>
              <w:jc w:val="right"/>
              <w:rPr>
                <w:color w:val="000000"/>
              </w:rPr>
            </w:pPr>
            <w:r w:rsidRPr="005E5FDE">
              <w:rPr>
                <w:color w:val="000000"/>
              </w:rPr>
              <w:t>82 713,03</w:t>
            </w:r>
          </w:p>
        </w:tc>
        <w:tc>
          <w:tcPr>
            <w:tcW w:w="1440" w:type="dxa"/>
            <w:shd w:val="clear" w:color="auto" w:fill="auto"/>
            <w:vAlign w:val="center"/>
            <w:hideMark/>
          </w:tcPr>
          <w:p w14:paraId="7CF0F860" w14:textId="77777777" w:rsidR="005E5FDE" w:rsidRPr="005E5FDE" w:rsidRDefault="005E5FDE" w:rsidP="005E5FDE">
            <w:pPr>
              <w:jc w:val="right"/>
              <w:rPr>
                <w:color w:val="000000"/>
              </w:rPr>
            </w:pPr>
            <w:r w:rsidRPr="005E5FDE">
              <w:rPr>
                <w:color w:val="000000"/>
              </w:rPr>
              <w:t>45 294,23</w:t>
            </w:r>
          </w:p>
        </w:tc>
        <w:tc>
          <w:tcPr>
            <w:tcW w:w="1286" w:type="dxa"/>
            <w:shd w:val="clear" w:color="auto" w:fill="auto"/>
            <w:vAlign w:val="center"/>
            <w:hideMark/>
          </w:tcPr>
          <w:p w14:paraId="437586C4" w14:textId="77777777" w:rsidR="005E5FDE" w:rsidRPr="005E5FDE" w:rsidRDefault="005E5FDE" w:rsidP="005E5FDE">
            <w:pPr>
              <w:jc w:val="right"/>
              <w:rPr>
                <w:color w:val="000000"/>
              </w:rPr>
            </w:pPr>
            <w:r w:rsidRPr="005E5FDE">
              <w:rPr>
                <w:color w:val="000000"/>
              </w:rPr>
              <w:t>37 418,80</w:t>
            </w:r>
          </w:p>
        </w:tc>
      </w:tr>
      <w:tr w:rsidR="005E5FDE" w:rsidRPr="005E5FDE" w14:paraId="1D7CE27C" w14:textId="77777777" w:rsidTr="00873D5E">
        <w:trPr>
          <w:trHeight w:val="60"/>
        </w:trPr>
        <w:tc>
          <w:tcPr>
            <w:tcW w:w="860" w:type="dxa"/>
            <w:shd w:val="clear" w:color="auto" w:fill="auto"/>
            <w:vAlign w:val="center"/>
            <w:hideMark/>
          </w:tcPr>
          <w:p w14:paraId="73C75A63" w14:textId="77777777" w:rsidR="005E5FDE" w:rsidRPr="005E5FDE" w:rsidRDefault="005E5FDE" w:rsidP="005E5FDE">
            <w:pPr>
              <w:jc w:val="center"/>
              <w:rPr>
                <w:color w:val="000000"/>
              </w:rPr>
            </w:pPr>
            <w:r w:rsidRPr="005E5FDE">
              <w:rPr>
                <w:color w:val="000000"/>
              </w:rPr>
              <w:t>3</w:t>
            </w:r>
          </w:p>
        </w:tc>
        <w:tc>
          <w:tcPr>
            <w:tcW w:w="4240" w:type="dxa"/>
            <w:shd w:val="clear" w:color="auto" w:fill="auto"/>
            <w:vAlign w:val="center"/>
            <w:hideMark/>
          </w:tcPr>
          <w:p w14:paraId="41E38C83" w14:textId="77777777" w:rsidR="005E5FDE" w:rsidRPr="005E5FDE" w:rsidRDefault="005E5FDE" w:rsidP="005E5FDE">
            <w:pPr>
              <w:rPr>
                <w:color w:val="000000"/>
              </w:rPr>
            </w:pPr>
            <w:r w:rsidRPr="005E5FDE">
              <w:rPr>
                <w:color w:val="000000"/>
              </w:rPr>
              <w:t xml:space="preserve">Полезный отпуск </w:t>
            </w:r>
          </w:p>
        </w:tc>
        <w:tc>
          <w:tcPr>
            <w:tcW w:w="1520" w:type="dxa"/>
            <w:shd w:val="clear" w:color="auto" w:fill="auto"/>
            <w:vAlign w:val="center"/>
            <w:hideMark/>
          </w:tcPr>
          <w:p w14:paraId="519263DE" w14:textId="77777777" w:rsidR="005E5FDE" w:rsidRPr="005E5FDE" w:rsidRDefault="005E5FDE" w:rsidP="005E5FDE">
            <w:pPr>
              <w:jc w:val="right"/>
              <w:rPr>
                <w:color w:val="000000"/>
              </w:rPr>
            </w:pPr>
            <w:r w:rsidRPr="005E5FDE">
              <w:rPr>
                <w:color w:val="000000"/>
              </w:rPr>
              <w:t>55 067,03</w:t>
            </w:r>
          </w:p>
        </w:tc>
        <w:tc>
          <w:tcPr>
            <w:tcW w:w="1440" w:type="dxa"/>
            <w:shd w:val="clear" w:color="auto" w:fill="auto"/>
            <w:vAlign w:val="center"/>
            <w:hideMark/>
          </w:tcPr>
          <w:p w14:paraId="780E1329" w14:textId="77777777" w:rsidR="005E5FDE" w:rsidRPr="005E5FDE" w:rsidRDefault="005E5FDE" w:rsidP="005E5FDE">
            <w:pPr>
              <w:jc w:val="right"/>
              <w:rPr>
                <w:color w:val="000000"/>
              </w:rPr>
            </w:pPr>
            <w:r w:rsidRPr="005E5FDE">
              <w:rPr>
                <w:color w:val="000000"/>
              </w:rPr>
              <w:t>30 155,09</w:t>
            </w:r>
          </w:p>
        </w:tc>
        <w:tc>
          <w:tcPr>
            <w:tcW w:w="1286" w:type="dxa"/>
            <w:shd w:val="clear" w:color="auto" w:fill="auto"/>
            <w:vAlign w:val="center"/>
            <w:hideMark/>
          </w:tcPr>
          <w:p w14:paraId="4F021217" w14:textId="77777777" w:rsidR="005E5FDE" w:rsidRPr="005E5FDE" w:rsidRDefault="005E5FDE" w:rsidP="005E5FDE">
            <w:pPr>
              <w:jc w:val="right"/>
              <w:rPr>
                <w:color w:val="000000"/>
              </w:rPr>
            </w:pPr>
            <w:r w:rsidRPr="005E5FDE">
              <w:rPr>
                <w:color w:val="000000"/>
              </w:rPr>
              <w:t>24 911,94</w:t>
            </w:r>
          </w:p>
        </w:tc>
      </w:tr>
      <w:tr w:rsidR="005E5FDE" w:rsidRPr="005E5FDE" w14:paraId="74548C54" w14:textId="77777777" w:rsidTr="00873D5E">
        <w:trPr>
          <w:trHeight w:val="330"/>
        </w:trPr>
        <w:tc>
          <w:tcPr>
            <w:tcW w:w="860" w:type="dxa"/>
            <w:shd w:val="clear" w:color="auto" w:fill="auto"/>
            <w:noWrap/>
            <w:vAlign w:val="center"/>
            <w:hideMark/>
          </w:tcPr>
          <w:p w14:paraId="5B0978A0" w14:textId="77777777" w:rsidR="005E5FDE" w:rsidRPr="005E5FDE" w:rsidRDefault="005E5FDE" w:rsidP="005E5FDE">
            <w:pPr>
              <w:jc w:val="center"/>
              <w:rPr>
                <w:color w:val="000000"/>
              </w:rPr>
            </w:pPr>
            <w:r w:rsidRPr="005E5FDE">
              <w:rPr>
                <w:color w:val="000000"/>
              </w:rPr>
              <w:t xml:space="preserve"> 3.1</w:t>
            </w:r>
          </w:p>
        </w:tc>
        <w:tc>
          <w:tcPr>
            <w:tcW w:w="4240" w:type="dxa"/>
            <w:shd w:val="clear" w:color="auto" w:fill="auto"/>
            <w:vAlign w:val="center"/>
            <w:hideMark/>
          </w:tcPr>
          <w:p w14:paraId="15657A34" w14:textId="77777777" w:rsidR="005E5FDE" w:rsidRPr="005E5FDE" w:rsidRDefault="005E5FDE" w:rsidP="005E5FDE">
            <w:pPr>
              <w:rPr>
                <w:color w:val="000000"/>
              </w:rPr>
            </w:pPr>
            <w:r w:rsidRPr="005E5FDE">
              <w:rPr>
                <w:color w:val="000000"/>
              </w:rPr>
              <w:t xml:space="preserve">  - жилищные организации</w:t>
            </w:r>
          </w:p>
        </w:tc>
        <w:tc>
          <w:tcPr>
            <w:tcW w:w="1520" w:type="dxa"/>
            <w:shd w:val="clear" w:color="auto" w:fill="auto"/>
            <w:vAlign w:val="center"/>
            <w:hideMark/>
          </w:tcPr>
          <w:p w14:paraId="710DDBD4" w14:textId="77777777" w:rsidR="005E5FDE" w:rsidRPr="005E5FDE" w:rsidRDefault="005E5FDE" w:rsidP="005E5FDE">
            <w:pPr>
              <w:jc w:val="right"/>
              <w:rPr>
                <w:color w:val="000000"/>
              </w:rPr>
            </w:pPr>
            <w:r w:rsidRPr="005E5FDE">
              <w:rPr>
                <w:color w:val="000000"/>
              </w:rPr>
              <w:t>28 169,14</w:t>
            </w:r>
          </w:p>
        </w:tc>
        <w:tc>
          <w:tcPr>
            <w:tcW w:w="1440" w:type="dxa"/>
            <w:shd w:val="clear" w:color="auto" w:fill="auto"/>
            <w:vAlign w:val="center"/>
            <w:hideMark/>
          </w:tcPr>
          <w:p w14:paraId="3BB74409" w14:textId="77777777" w:rsidR="005E5FDE" w:rsidRPr="005E5FDE" w:rsidRDefault="005E5FDE" w:rsidP="005E5FDE">
            <w:pPr>
              <w:jc w:val="right"/>
              <w:rPr>
                <w:color w:val="000000"/>
              </w:rPr>
            </w:pPr>
            <w:r w:rsidRPr="005E5FDE">
              <w:rPr>
                <w:color w:val="000000"/>
              </w:rPr>
              <w:t>15 425,62</w:t>
            </w:r>
          </w:p>
        </w:tc>
        <w:tc>
          <w:tcPr>
            <w:tcW w:w="1286" w:type="dxa"/>
            <w:shd w:val="clear" w:color="auto" w:fill="auto"/>
            <w:vAlign w:val="center"/>
            <w:hideMark/>
          </w:tcPr>
          <w:p w14:paraId="00B9D607" w14:textId="77777777" w:rsidR="005E5FDE" w:rsidRPr="005E5FDE" w:rsidRDefault="005E5FDE" w:rsidP="005E5FDE">
            <w:pPr>
              <w:jc w:val="right"/>
              <w:rPr>
                <w:color w:val="000000"/>
              </w:rPr>
            </w:pPr>
            <w:r w:rsidRPr="005E5FDE">
              <w:rPr>
                <w:color w:val="000000"/>
              </w:rPr>
              <w:t>12 743,52</w:t>
            </w:r>
          </w:p>
        </w:tc>
      </w:tr>
      <w:tr w:rsidR="005E5FDE" w:rsidRPr="005E5FDE" w14:paraId="577AFE36" w14:textId="77777777" w:rsidTr="00873D5E">
        <w:trPr>
          <w:trHeight w:val="330"/>
        </w:trPr>
        <w:tc>
          <w:tcPr>
            <w:tcW w:w="860" w:type="dxa"/>
            <w:shd w:val="clear" w:color="auto" w:fill="auto"/>
            <w:noWrap/>
            <w:vAlign w:val="center"/>
            <w:hideMark/>
          </w:tcPr>
          <w:p w14:paraId="6A985EC9" w14:textId="77777777" w:rsidR="005E5FDE" w:rsidRPr="005E5FDE" w:rsidRDefault="005E5FDE" w:rsidP="005E5FDE">
            <w:pPr>
              <w:jc w:val="center"/>
              <w:rPr>
                <w:color w:val="000000"/>
              </w:rPr>
            </w:pPr>
            <w:r w:rsidRPr="005E5FDE">
              <w:rPr>
                <w:color w:val="000000"/>
              </w:rPr>
              <w:t xml:space="preserve"> 3.2</w:t>
            </w:r>
          </w:p>
        </w:tc>
        <w:tc>
          <w:tcPr>
            <w:tcW w:w="4240" w:type="dxa"/>
            <w:shd w:val="clear" w:color="auto" w:fill="auto"/>
            <w:noWrap/>
            <w:vAlign w:val="center"/>
            <w:hideMark/>
          </w:tcPr>
          <w:p w14:paraId="72793C87" w14:textId="77777777" w:rsidR="005E5FDE" w:rsidRPr="005E5FDE" w:rsidRDefault="005E5FDE" w:rsidP="005E5FDE">
            <w:pPr>
              <w:rPr>
                <w:color w:val="000000"/>
              </w:rPr>
            </w:pPr>
            <w:r w:rsidRPr="005E5FDE">
              <w:rPr>
                <w:color w:val="000000"/>
              </w:rPr>
              <w:t xml:space="preserve">  - бюджетные организации</w:t>
            </w:r>
          </w:p>
        </w:tc>
        <w:tc>
          <w:tcPr>
            <w:tcW w:w="1520" w:type="dxa"/>
            <w:shd w:val="clear" w:color="auto" w:fill="auto"/>
            <w:noWrap/>
            <w:vAlign w:val="center"/>
            <w:hideMark/>
          </w:tcPr>
          <w:p w14:paraId="3013FC62" w14:textId="77777777" w:rsidR="005E5FDE" w:rsidRPr="005E5FDE" w:rsidRDefault="005E5FDE" w:rsidP="005E5FDE">
            <w:pPr>
              <w:jc w:val="right"/>
              <w:rPr>
                <w:color w:val="000000"/>
              </w:rPr>
            </w:pPr>
            <w:r w:rsidRPr="005E5FDE">
              <w:rPr>
                <w:color w:val="000000"/>
              </w:rPr>
              <w:t>24 875,01</w:t>
            </w:r>
          </w:p>
        </w:tc>
        <w:tc>
          <w:tcPr>
            <w:tcW w:w="1440" w:type="dxa"/>
            <w:shd w:val="clear" w:color="auto" w:fill="auto"/>
            <w:vAlign w:val="center"/>
            <w:hideMark/>
          </w:tcPr>
          <w:p w14:paraId="09C60077" w14:textId="77777777" w:rsidR="005E5FDE" w:rsidRPr="005E5FDE" w:rsidRDefault="005E5FDE" w:rsidP="005E5FDE">
            <w:pPr>
              <w:jc w:val="right"/>
              <w:rPr>
                <w:color w:val="000000"/>
              </w:rPr>
            </w:pPr>
            <w:r w:rsidRPr="005E5FDE">
              <w:rPr>
                <w:color w:val="000000"/>
              </w:rPr>
              <w:t>13 621,73</w:t>
            </w:r>
          </w:p>
        </w:tc>
        <w:tc>
          <w:tcPr>
            <w:tcW w:w="1286" w:type="dxa"/>
            <w:shd w:val="clear" w:color="auto" w:fill="auto"/>
            <w:vAlign w:val="center"/>
            <w:hideMark/>
          </w:tcPr>
          <w:p w14:paraId="0C0C85F0" w14:textId="77777777" w:rsidR="005E5FDE" w:rsidRPr="005E5FDE" w:rsidRDefault="005E5FDE" w:rsidP="005E5FDE">
            <w:pPr>
              <w:jc w:val="right"/>
              <w:rPr>
                <w:color w:val="000000"/>
              </w:rPr>
            </w:pPr>
            <w:r w:rsidRPr="005E5FDE">
              <w:rPr>
                <w:color w:val="000000"/>
              </w:rPr>
              <w:t>11 253,28</w:t>
            </w:r>
          </w:p>
        </w:tc>
      </w:tr>
      <w:tr w:rsidR="005E5FDE" w:rsidRPr="005E5FDE" w14:paraId="336620F8" w14:textId="77777777" w:rsidTr="00873D5E">
        <w:trPr>
          <w:trHeight w:val="330"/>
        </w:trPr>
        <w:tc>
          <w:tcPr>
            <w:tcW w:w="860" w:type="dxa"/>
            <w:shd w:val="clear" w:color="auto" w:fill="auto"/>
            <w:noWrap/>
            <w:vAlign w:val="center"/>
            <w:hideMark/>
          </w:tcPr>
          <w:p w14:paraId="24773609" w14:textId="77777777" w:rsidR="005E5FDE" w:rsidRPr="005E5FDE" w:rsidRDefault="005E5FDE" w:rsidP="005E5FDE">
            <w:pPr>
              <w:jc w:val="center"/>
              <w:rPr>
                <w:color w:val="000000"/>
              </w:rPr>
            </w:pPr>
            <w:r w:rsidRPr="005E5FDE">
              <w:rPr>
                <w:color w:val="000000"/>
              </w:rPr>
              <w:t xml:space="preserve"> 3.3</w:t>
            </w:r>
          </w:p>
        </w:tc>
        <w:tc>
          <w:tcPr>
            <w:tcW w:w="4240" w:type="dxa"/>
            <w:shd w:val="clear" w:color="auto" w:fill="auto"/>
            <w:noWrap/>
            <w:vAlign w:val="center"/>
            <w:hideMark/>
          </w:tcPr>
          <w:p w14:paraId="0C60B7A3" w14:textId="77777777" w:rsidR="005E5FDE" w:rsidRPr="005E5FDE" w:rsidRDefault="005E5FDE" w:rsidP="005E5FDE">
            <w:pPr>
              <w:rPr>
                <w:color w:val="000000"/>
              </w:rPr>
            </w:pPr>
            <w:r w:rsidRPr="005E5FDE">
              <w:rPr>
                <w:color w:val="000000"/>
              </w:rPr>
              <w:t xml:space="preserve">  - прочие потребители</w:t>
            </w:r>
          </w:p>
        </w:tc>
        <w:tc>
          <w:tcPr>
            <w:tcW w:w="1520" w:type="dxa"/>
            <w:shd w:val="clear" w:color="auto" w:fill="auto"/>
            <w:noWrap/>
            <w:vAlign w:val="center"/>
            <w:hideMark/>
          </w:tcPr>
          <w:p w14:paraId="75719CD0" w14:textId="77777777" w:rsidR="005E5FDE" w:rsidRPr="005E5FDE" w:rsidRDefault="005E5FDE" w:rsidP="005E5FDE">
            <w:pPr>
              <w:jc w:val="right"/>
              <w:rPr>
                <w:color w:val="000000"/>
              </w:rPr>
            </w:pPr>
            <w:r w:rsidRPr="005E5FDE">
              <w:rPr>
                <w:color w:val="000000"/>
              </w:rPr>
              <w:t>2 022,88</w:t>
            </w:r>
          </w:p>
        </w:tc>
        <w:tc>
          <w:tcPr>
            <w:tcW w:w="1440" w:type="dxa"/>
            <w:shd w:val="clear" w:color="auto" w:fill="auto"/>
            <w:vAlign w:val="center"/>
            <w:hideMark/>
          </w:tcPr>
          <w:p w14:paraId="2299C509" w14:textId="77777777" w:rsidR="005E5FDE" w:rsidRPr="005E5FDE" w:rsidRDefault="005E5FDE" w:rsidP="005E5FDE">
            <w:pPr>
              <w:jc w:val="right"/>
              <w:rPr>
                <w:color w:val="000000"/>
              </w:rPr>
            </w:pPr>
            <w:r w:rsidRPr="005E5FDE">
              <w:rPr>
                <w:color w:val="000000"/>
              </w:rPr>
              <w:t>1 107,74</w:t>
            </w:r>
          </w:p>
        </w:tc>
        <w:tc>
          <w:tcPr>
            <w:tcW w:w="1286" w:type="dxa"/>
            <w:shd w:val="clear" w:color="auto" w:fill="auto"/>
            <w:vAlign w:val="center"/>
            <w:hideMark/>
          </w:tcPr>
          <w:p w14:paraId="0028AC49" w14:textId="77777777" w:rsidR="005E5FDE" w:rsidRPr="005E5FDE" w:rsidRDefault="005E5FDE" w:rsidP="005E5FDE">
            <w:pPr>
              <w:jc w:val="right"/>
              <w:rPr>
                <w:color w:val="000000"/>
              </w:rPr>
            </w:pPr>
            <w:r w:rsidRPr="005E5FDE">
              <w:rPr>
                <w:color w:val="000000"/>
              </w:rPr>
              <w:t>915,14</w:t>
            </w:r>
          </w:p>
        </w:tc>
      </w:tr>
      <w:tr w:rsidR="005E5FDE" w:rsidRPr="005E5FDE" w14:paraId="3D8E4169" w14:textId="77777777" w:rsidTr="00873D5E">
        <w:trPr>
          <w:trHeight w:val="330"/>
        </w:trPr>
        <w:tc>
          <w:tcPr>
            <w:tcW w:w="860" w:type="dxa"/>
            <w:shd w:val="clear" w:color="auto" w:fill="auto"/>
            <w:noWrap/>
            <w:vAlign w:val="center"/>
            <w:hideMark/>
          </w:tcPr>
          <w:p w14:paraId="700BA9A0" w14:textId="77777777" w:rsidR="005E5FDE" w:rsidRPr="005E5FDE" w:rsidRDefault="005E5FDE" w:rsidP="005E5FDE">
            <w:pPr>
              <w:jc w:val="center"/>
              <w:rPr>
                <w:color w:val="000000"/>
              </w:rPr>
            </w:pPr>
            <w:r w:rsidRPr="005E5FDE">
              <w:rPr>
                <w:color w:val="000000"/>
              </w:rPr>
              <w:t>4</w:t>
            </w:r>
          </w:p>
        </w:tc>
        <w:tc>
          <w:tcPr>
            <w:tcW w:w="4240" w:type="dxa"/>
            <w:shd w:val="clear" w:color="auto" w:fill="auto"/>
            <w:vAlign w:val="center"/>
            <w:hideMark/>
          </w:tcPr>
          <w:p w14:paraId="0A775E0F" w14:textId="77777777" w:rsidR="005E5FDE" w:rsidRPr="005E5FDE" w:rsidRDefault="005E5FDE" w:rsidP="005E5FDE">
            <w:pPr>
              <w:rPr>
                <w:color w:val="000000"/>
              </w:rPr>
            </w:pPr>
            <w:r w:rsidRPr="005E5FDE">
              <w:rPr>
                <w:color w:val="000000"/>
              </w:rPr>
              <w:t>Потери, всего</w:t>
            </w:r>
          </w:p>
        </w:tc>
        <w:tc>
          <w:tcPr>
            <w:tcW w:w="1520" w:type="dxa"/>
            <w:shd w:val="clear" w:color="auto" w:fill="auto"/>
            <w:vAlign w:val="center"/>
            <w:hideMark/>
          </w:tcPr>
          <w:p w14:paraId="20600D8A" w14:textId="77777777" w:rsidR="005E5FDE" w:rsidRPr="005E5FDE" w:rsidRDefault="005E5FDE" w:rsidP="005E5FDE">
            <w:pPr>
              <w:jc w:val="right"/>
              <w:rPr>
                <w:color w:val="000000"/>
              </w:rPr>
            </w:pPr>
            <w:r w:rsidRPr="005E5FDE">
              <w:rPr>
                <w:color w:val="000000"/>
              </w:rPr>
              <w:t>30 406,80</w:t>
            </w:r>
          </w:p>
        </w:tc>
        <w:tc>
          <w:tcPr>
            <w:tcW w:w="1440" w:type="dxa"/>
            <w:shd w:val="clear" w:color="auto" w:fill="auto"/>
            <w:vAlign w:val="center"/>
            <w:hideMark/>
          </w:tcPr>
          <w:p w14:paraId="1FF4216E" w14:textId="77777777" w:rsidR="005E5FDE" w:rsidRPr="005E5FDE" w:rsidRDefault="005E5FDE" w:rsidP="005E5FDE">
            <w:pPr>
              <w:jc w:val="right"/>
              <w:rPr>
                <w:color w:val="000000"/>
              </w:rPr>
            </w:pPr>
            <w:r w:rsidRPr="005E5FDE">
              <w:rPr>
                <w:color w:val="000000"/>
              </w:rPr>
              <w:t>16 650,98</w:t>
            </w:r>
          </w:p>
        </w:tc>
        <w:tc>
          <w:tcPr>
            <w:tcW w:w="1286" w:type="dxa"/>
            <w:shd w:val="clear" w:color="auto" w:fill="auto"/>
            <w:vAlign w:val="center"/>
            <w:hideMark/>
          </w:tcPr>
          <w:p w14:paraId="73B33892" w14:textId="77777777" w:rsidR="005E5FDE" w:rsidRPr="005E5FDE" w:rsidRDefault="005E5FDE" w:rsidP="005E5FDE">
            <w:pPr>
              <w:jc w:val="right"/>
              <w:rPr>
                <w:color w:val="000000"/>
              </w:rPr>
            </w:pPr>
            <w:r w:rsidRPr="005E5FDE">
              <w:rPr>
                <w:color w:val="000000"/>
              </w:rPr>
              <w:t>13 755,83</w:t>
            </w:r>
          </w:p>
        </w:tc>
      </w:tr>
      <w:tr w:rsidR="005E5FDE" w:rsidRPr="005E5FDE" w14:paraId="4A44D023" w14:textId="77777777" w:rsidTr="00873D5E">
        <w:trPr>
          <w:trHeight w:val="330"/>
        </w:trPr>
        <w:tc>
          <w:tcPr>
            <w:tcW w:w="860" w:type="dxa"/>
            <w:shd w:val="clear" w:color="auto" w:fill="auto"/>
            <w:noWrap/>
            <w:vAlign w:val="center"/>
            <w:hideMark/>
          </w:tcPr>
          <w:p w14:paraId="1570231A" w14:textId="77777777" w:rsidR="005E5FDE" w:rsidRPr="005E5FDE" w:rsidRDefault="005E5FDE" w:rsidP="005E5FDE">
            <w:pPr>
              <w:jc w:val="center"/>
              <w:rPr>
                <w:color w:val="000000"/>
              </w:rPr>
            </w:pPr>
            <w:r w:rsidRPr="005E5FDE">
              <w:rPr>
                <w:color w:val="000000"/>
              </w:rPr>
              <w:t>4.1</w:t>
            </w:r>
          </w:p>
        </w:tc>
        <w:tc>
          <w:tcPr>
            <w:tcW w:w="4240" w:type="dxa"/>
            <w:shd w:val="clear" w:color="auto" w:fill="auto"/>
            <w:vAlign w:val="center"/>
            <w:hideMark/>
          </w:tcPr>
          <w:p w14:paraId="09FF5AA4" w14:textId="77777777" w:rsidR="005E5FDE" w:rsidRPr="005E5FDE" w:rsidRDefault="005E5FDE" w:rsidP="005E5FDE">
            <w:pPr>
              <w:rPr>
                <w:color w:val="000000"/>
              </w:rPr>
            </w:pPr>
            <w:r w:rsidRPr="005E5FDE">
              <w:rPr>
                <w:color w:val="000000"/>
              </w:rPr>
              <w:t xml:space="preserve">     - на собственные нужды котельной</w:t>
            </w:r>
          </w:p>
        </w:tc>
        <w:tc>
          <w:tcPr>
            <w:tcW w:w="1520" w:type="dxa"/>
            <w:shd w:val="clear" w:color="auto" w:fill="auto"/>
            <w:vAlign w:val="center"/>
            <w:hideMark/>
          </w:tcPr>
          <w:p w14:paraId="2444EFEA" w14:textId="77777777" w:rsidR="005E5FDE" w:rsidRPr="005E5FDE" w:rsidRDefault="005E5FDE" w:rsidP="005E5FDE">
            <w:pPr>
              <w:jc w:val="right"/>
              <w:rPr>
                <w:color w:val="000000"/>
              </w:rPr>
            </w:pPr>
            <w:r w:rsidRPr="005E5FDE">
              <w:rPr>
                <w:color w:val="000000"/>
              </w:rPr>
              <w:t>2 760,80</w:t>
            </w:r>
          </w:p>
        </w:tc>
        <w:tc>
          <w:tcPr>
            <w:tcW w:w="1440" w:type="dxa"/>
            <w:shd w:val="clear" w:color="auto" w:fill="auto"/>
            <w:vAlign w:val="center"/>
            <w:hideMark/>
          </w:tcPr>
          <w:p w14:paraId="03B4AF8A" w14:textId="77777777" w:rsidR="005E5FDE" w:rsidRPr="005E5FDE" w:rsidRDefault="005E5FDE" w:rsidP="005E5FDE">
            <w:pPr>
              <w:jc w:val="right"/>
              <w:rPr>
                <w:color w:val="000000"/>
              </w:rPr>
            </w:pPr>
            <w:r w:rsidRPr="005E5FDE">
              <w:rPr>
                <w:color w:val="000000"/>
              </w:rPr>
              <w:t>1 511,84</w:t>
            </w:r>
          </w:p>
        </w:tc>
        <w:tc>
          <w:tcPr>
            <w:tcW w:w="1286" w:type="dxa"/>
            <w:shd w:val="clear" w:color="auto" w:fill="auto"/>
            <w:vAlign w:val="center"/>
            <w:hideMark/>
          </w:tcPr>
          <w:p w14:paraId="45BEF835" w14:textId="77777777" w:rsidR="005E5FDE" w:rsidRPr="005E5FDE" w:rsidRDefault="005E5FDE" w:rsidP="005E5FDE">
            <w:pPr>
              <w:jc w:val="right"/>
              <w:rPr>
                <w:color w:val="000000"/>
              </w:rPr>
            </w:pPr>
            <w:r w:rsidRPr="005E5FDE">
              <w:rPr>
                <w:color w:val="000000"/>
              </w:rPr>
              <w:t>1 248,97</w:t>
            </w:r>
          </w:p>
        </w:tc>
      </w:tr>
      <w:tr w:rsidR="005E5FDE" w:rsidRPr="005E5FDE" w14:paraId="4B4D3867" w14:textId="77777777" w:rsidTr="00873D5E">
        <w:trPr>
          <w:trHeight w:val="330"/>
        </w:trPr>
        <w:tc>
          <w:tcPr>
            <w:tcW w:w="860" w:type="dxa"/>
            <w:shd w:val="clear" w:color="auto" w:fill="auto"/>
            <w:noWrap/>
            <w:vAlign w:val="center"/>
            <w:hideMark/>
          </w:tcPr>
          <w:p w14:paraId="4CF1A21C" w14:textId="77777777" w:rsidR="005E5FDE" w:rsidRPr="005E5FDE" w:rsidRDefault="005E5FDE" w:rsidP="005E5FDE">
            <w:pPr>
              <w:jc w:val="center"/>
              <w:rPr>
                <w:color w:val="000000"/>
              </w:rPr>
            </w:pPr>
            <w:r w:rsidRPr="005E5FDE">
              <w:rPr>
                <w:color w:val="000000"/>
              </w:rPr>
              <w:t>4.2</w:t>
            </w:r>
          </w:p>
        </w:tc>
        <w:tc>
          <w:tcPr>
            <w:tcW w:w="4240" w:type="dxa"/>
            <w:shd w:val="clear" w:color="auto" w:fill="auto"/>
            <w:vAlign w:val="center"/>
            <w:hideMark/>
          </w:tcPr>
          <w:p w14:paraId="6CE4EC61" w14:textId="77777777" w:rsidR="005E5FDE" w:rsidRPr="005E5FDE" w:rsidRDefault="005E5FDE" w:rsidP="005E5FDE">
            <w:pPr>
              <w:rPr>
                <w:color w:val="000000"/>
              </w:rPr>
            </w:pPr>
            <w:r w:rsidRPr="005E5FDE">
              <w:rPr>
                <w:color w:val="000000"/>
              </w:rPr>
              <w:t xml:space="preserve">     - в тепловых сетях </w:t>
            </w:r>
          </w:p>
        </w:tc>
        <w:tc>
          <w:tcPr>
            <w:tcW w:w="1520" w:type="dxa"/>
            <w:shd w:val="clear" w:color="auto" w:fill="auto"/>
            <w:vAlign w:val="center"/>
            <w:hideMark/>
          </w:tcPr>
          <w:p w14:paraId="254D27C5" w14:textId="77777777" w:rsidR="005E5FDE" w:rsidRPr="005E5FDE" w:rsidRDefault="005E5FDE" w:rsidP="005E5FDE">
            <w:pPr>
              <w:jc w:val="right"/>
              <w:rPr>
                <w:color w:val="000000"/>
              </w:rPr>
            </w:pPr>
            <w:r w:rsidRPr="005E5FDE">
              <w:rPr>
                <w:color w:val="000000"/>
              </w:rPr>
              <w:t>27 646,00</w:t>
            </w:r>
          </w:p>
        </w:tc>
        <w:tc>
          <w:tcPr>
            <w:tcW w:w="1440" w:type="dxa"/>
            <w:shd w:val="clear" w:color="auto" w:fill="auto"/>
            <w:vAlign w:val="center"/>
            <w:hideMark/>
          </w:tcPr>
          <w:p w14:paraId="1BFB8503" w14:textId="77777777" w:rsidR="005E5FDE" w:rsidRPr="005E5FDE" w:rsidRDefault="005E5FDE" w:rsidP="005E5FDE">
            <w:pPr>
              <w:jc w:val="right"/>
              <w:rPr>
                <w:color w:val="000000"/>
              </w:rPr>
            </w:pPr>
            <w:r w:rsidRPr="005E5FDE">
              <w:rPr>
                <w:color w:val="000000"/>
              </w:rPr>
              <w:t>15 139,14</w:t>
            </w:r>
          </w:p>
        </w:tc>
        <w:tc>
          <w:tcPr>
            <w:tcW w:w="1286" w:type="dxa"/>
            <w:shd w:val="clear" w:color="auto" w:fill="auto"/>
            <w:vAlign w:val="center"/>
            <w:hideMark/>
          </w:tcPr>
          <w:p w14:paraId="1B2A92C4" w14:textId="77777777" w:rsidR="005E5FDE" w:rsidRPr="005E5FDE" w:rsidRDefault="005E5FDE" w:rsidP="005E5FDE">
            <w:pPr>
              <w:jc w:val="right"/>
              <w:rPr>
                <w:color w:val="000000"/>
              </w:rPr>
            </w:pPr>
            <w:r w:rsidRPr="005E5FDE">
              <w:rPr>
                <w:color w:val="000000"/>
              </w:rPr>
              <w:t>12 506,86</w:t>
            </w:r>
          </w:p>
        </w:tc>
      </w:tr>
    </w:tbl>
    <w:p w14:paraId="6C79A108" w14:textId="77777777" w:rsidR="005E5FDE" w:rsidRPr="005E5FDE" w:rsidRDefault="005E5FDE" w:rsidP="005E5FDE">
      <w:pPr>
        <w:spacing w:line="240" w:lineRule="atLeast"/>
        <w:ind w:right="142" w:firstLine="720"/>
        <w:jc w:val="right"/>
        <w:rPr>
          <w:snapToGrid w:val="0"/>
          <w:color w:val="000000"/>
          <w:sz w:val="28"/>
          <w:szCs w:val="28"/>
        </w:rPr>
      </w:pPr>
    </w:p>
    <w:p w14:paraId="1123930A" w14:textId="77777777" w:rsidR="005E5FDE" w:rsidRPr="005E5FDE" w:rsidRDefault="005E5FDE" w:rsidP="005E5FDE">
      <w:pPr>
        <w:spacing w:line="240" w:lineRule="atLeast"/>
        <w:ind w:right="142" w:firstLine="720"/>
        <w:jc w:val="right"/>
        <w:rPr>
          <w:snapToGrid w:val="0"/>
          <w:color w:val="000000"/>
          <w:sz w:val="28"/>
          <w:szCs w:val="28"/>
        </w:rPr>
      </w:pPr>
    </w:p>
    <w:p w14:paraId="1CCCA619" w14:textId="77777777" w:rsidR="005E5FDE" w:rsidRPr="005E5FDE" w:rsidRDefault="005E5FDE" w:rsidP="005E5FDE">
      <w:pPr>
        <w:spacing w:line="360" w:lineRule="auto"/>
        <w:ind w:firstLine="709"/>
        <w:jc w:val="both"/>
        <w:rPr>
          <w:sz w:val="28"/>
          <w:szCs w:val="28"/>
        </w:rPr>
        <w:sectPr w:rsidR="005E5FDE" w:rsidRPr="005E5FDE" w:rsidSect="00873D5E">
          <w:headerReference w:type="default" r:id="rId32"/>
          <w:pgSz w:w="11906" w:h="16838"/>
          <w:pgMar w:top="1134" w:right="991" w:bottom="1134" w:left="1701" w:header="709" w:footer="709" w:gutter="0"/>
          <w:cols w:space="708"/>
          <w:docGrid w:linePitch="360"/>
        </w:sectPr>
      </w:pPr>
    </w:p>
    <w:p w14:paraId="720CE126" w14:textId="77777777" w:rsidR="005E5FDE" w:rsidRPr="005E5FDE" w:rsidRDefault="005E5FDE" w:rsidP="005E5FDE">
      <w:pPr>
        <w:jc w:val="center"/>
        <w:outlineLvl w:val="1"/>
        <w:rPr>
          <w:sz w:val="28"/>
          <w:szCs w:val="28"/>
        </w:rPr>
      </w:pPr>
      <w:r w:rsidRPr="005E5FDE">
        <w:rPr>
          <w:sz w:val="28"/>
          <w:szCs w:val="28"/>
        </w:rPr>
        <w:lastRenderedPageBreak/>
        <w:t>РАСХОДЫ НА ТОПЛИВО</w:t>
      </w:r>
    </w:p>
    <w:p w14:paraId="7326675D" w14:textId="77777777" w:rsidR="005E5FDE" w:rsidRPr="005E5FDE" w:rsidRDefault="005E5FDE" w:rsidP="005E5FDE">
      <w:pPr>
        <w:rPr>
          <w:sz w:val="28"/>
          <w:szCs w:val="28"/>
        </w:rPr>
      </w:pPr>
    </w:p>
    <w:p w14:paraId="23583EAB"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72 077 тыс. руб.</w:t>
      </w:r>
    </w:p>
    <w:p w14:paraId="0B68DE8C" w14:textId="77777777" w:rsidR="005E5FDE" w:rsidRPr="005E5FDE" w:rsidRDefault="005E5FDE" w:rsidP="005E5FDE">
      <w:pPr>
        <w:ind w:firstLine="709"/>
        <w:jc w:val="both"/>
        <w:rPr>
          <w:sz w:val="28"/>
          <w:szCs w:val="28"/>
        </w:rPr>
      </w:pPr>
      <w:r w:rsidRPr="005E5FDE">
        <w:rPr>
          <w:sz w:val="28"/>
          <w:szCs w:val="28"/>
        </w:rPr>
        <w:t>Расходы на топливо при производстве тепловой энергии в расчетном периоде регулирования определяются в соответствии п. 26 Методических указаний.</w:t>
      </w:r>
    </w:p>
    <w:p w14:paraId="512E4BB8" w14:textId="77777777" w:rsidR="005E5FDE" w:rsidRPr="005E5FDE" w:rsidRDefault="005E5FDE" w:rsidP="005E5FDE">
      <w:pPr>
        <w:ind w:firstLine="709"/>
        <w:jc w:val="both"/>
        <w:rPr>
          <w:sz w:val="28"/>
          <w:szCs w:val="28"/>
        </w:rPr>
      </w:pPr>
      <w:r w:rsidRPr="005E5FDE">
        <w:rPr>
          <w:sz w:val="28"/>
          <w:szCs w:val="28"/>
        </w:rPr>
        <w:t>По данной статье эксперты проанализировали следующие представленные документы:</w:t>
      </w:r>
    </w:p>
    <w:p w14:paraId="781BA7C9" w14:textId="77777777" w:rsidR="005E5FDE" w:rsidRPr="005E5FDE" w:rsidRDefault="005E5FDE" w:rsidP="005E5FDE">
      <w:pPr>
        <w:ind w:firstLine="720"/>
        <w:jc w:val="both"/>
        <w:rPr>
          <w:sz w:val="28"/>
          <w:szCs w:val="28"/>
        </w:rPr>
      </w:pPr>
      <w:r w:rsidRPr="005E5FDE">
        <w:rPr>
          <w:sz w:val="28"/>
          <w:szCs w:val="28"/>
        </w:rPr>
        <w:t>Конкурсную документацию на поставку угля марки ДР, которая находится в открытом доступе по адресу</w:t>
      </w:r>
      <w:r w:rsidRPr="005E5FDE">
        <w:rPr>
          <w:sz w:val="28"/>
          <w:szCs w:val="28"/>
        </w:rPr>
        <w:br/>
        <w:t xml:space="preserve">(http://zakupki.gov.ru/223/purchase/public/purchase/info/common-info.html?regNumber=31907766247). Победителем конкурса признан АО «СУЭК-Кузбасс». Стоимость угля будет составлять </w:t>
      </w:r>
      <w:r w:rsidRPr="005E5FDE">
        <w:rPr>
          <w:sz w:val="28"/>
          <w:szCs w:val="28"/>
        </w:rPr>
        <w:br/>
        <w:t>1 123,70 руб./</w:t>
      </w:r>
      <w:proofErr w:type="spellStart"/>
      <w:r w:rsidRPr="005E5FDE">
        <w:rPr>
          <w:sz w:val="28"/>
          <w:szCs w:val="28"/>
        </w:rPr>
        <w:t>тн</w:t>
      </w:r>
      <w:proofErr w:type="spellEnd"/>
      <w:r w:rsidRPr="005E5FDE">
        <w:rPr>
          <w:sz w:val="28"/>
          <w:szCs w:val="28"/>
        </w:rPr>
        <w:t xml:space="preserve"> (без НДС).</w:t>
      </w:r>
    </w:p>
    <w:p w14:paraId="5800B0F8" w14:textId="77777777" w:rsidR="005E5FDE" w:rsidRPr="005E5FDE" w:rsidRDefault="005E5FDE" w:rsidP="005E5FDE">
      <w:pPr>
        <w:ind w:firstLine="720"/>
        <w:jc w:val="both"/>
        <w:rPr>
          <w:sz w:val="28"/>
          <w:szCs w:val="28"/>
        </w:rPr>
      </w:pPr>
      <w:r w:rsidRPr="005E5FDE">
        <w:rPr>
          <w:sz w:val="28"/>
          <w:szCs w:val="28"/>
        </w:rPr>
        <w:t xml:space="preserve">Для определения средней калорийности угля, ОАО «СКЭК» представило следующие материалы (стр. 10-17, </w:t>
      </w:r>
      <w:proofErr w:type="spellStart"/>
      <w:r w:rsidRPr="005E5FDE">
        <w:rPr>
          <w:sz w:val="28"/>
          <w:szCs w:val="28"/>
        </w:rPr>
        <w:t>вх</w:t>
      </w:r>
      <w:proofErr w:type="spellEnd"/>
      <w:r w:rsidRPr="005E5FDE">
        <w:rPr>
          <w:sz w:val="28"/>
          <w:szCs w:val="28"/>
        </w:rPr>
        <w:t xml:space="preserve"> № 2840 от 28.05.2019):</w:t>
      </w:r>
    </w:p>
    <w:p w14:paraId="2D920A1D" w14:textId="77777777" w:rsidR="005E5FDE" w:rsidRPr="005E5FDE" w:rsidRDefault="005E5FDE" w:rsidP="005E5FDE">
      <w:pPr>
        <w:ind w:firstLine="720"/>
        <w:jc w:val="both"/>
        <w:rPr>
          <w:sz w:val="28"/>
          <w:szCs w:val="28"/>
        </w:rPr>
      </w:pPr>
      <w:r w:rsidRPr="005E5FDE">
        <w:rPr>
          <w:sz w:val="28"/>
          <w:szCs w:val="28"/>
        </w:rPr>
        <w:t>Протокол испытаний № 91 от 18.04.2019 угля ДР, отобранного по адресу: г. Ленинск-Кузнецкий, ОАО «СКЭК», открытый склад КСК. Низшая теплота сгорания 4 580 ккал/кг.</w:t>
      </w:r>
    </w:p>
    <w:p w14:paraId="569AC337" w14:textId="77777777" w:rsidR="005E5FDE" w:rsidRPr="005E5FDE" w:rsidRDefault="005E5FDE" w:rsidP="005E5FDE">
      <w:pPr>
        <w:ind w:firstLine="720"/>
        <w:jc w:val="both"/>
        <w:rPr>
          <w:sz w:val="28"/>
          <w:szCs w:val="28"/>
        </w:rPr>
      </w:pPr>
      <w:r w:rsidRPr="005E5FDE">
        <w:rPr>
          <w:sz w:val="28"/>
          <w:szCs w:val="28"/>
        </w:rPr>
        <w:t>Протокол испытаний № 78 от 03.04.2019 угля ДР, отобранного по адресу: г. Ленинск-Кузнецкий, ОАО «СКЭК», открытый склад КСК. Низшая теплота сгорания 4 721 ккал/кг.</w:t>
      </w:r>
    </w:p>
    <w:p w14:paraId="0A3FF62B" w14:textId="77777777" w:rsidR="005E5FDE" w:rsidRPr="005E5FDE" w:rsidRDefault="005E5FDE" w:rsidP="005E5FDE">
      <w:pPr>
        <w:ind w:firstLine="720"/>
        <w:jc w:val="both"/>
        <w:rPr>
          <w:sz w:val="28"/>
          <w:szCs w:val="28"/>
        </w:rPr>
      </w:pPr>
      <w:r w:rsidRPr="005E5FDE">
        <w:rPr>
          <w:sz w:val="28"/>
          <w:szCs w:val="28"/>
        </w:rPr>
        <w:t>Протокол испытаний № 85 от 11.04.2019 угля ДР, отобранного по адресу: г. Ленинск-Кузнецкий, ОАО «СКЭК», открытый склад КСК. Низшая теплота сгорания 4 550 ккал/кг.</w:t>
      </w:r>
    </w:p>
    <w:p w14:paraId="52D37349" w14:textId="77777777" w:rsidR="005E5FDE" w:rsidRPr="005E5FDE" w:rsidRDefault="005E5FDE" w:rsidP="005E5FDE">
      <w:pPr>
        <w:ind w:firstLine="720"/>
        <w:jc w:val="both"/>
        <w:rPr>
          <w:sz w:val="28"/>
          <w:szCs w:val="28"/>
        </w:rPr>
      </w:pPr>
      <w:r w:rsidRPr="005E5FDE">
        <w:rPr>
          <w:sz w:val="28"/>
          <w:szCs w:val="28"/>
        </w:rPr>
        <w:t>Протокол испытаний № 97 от 24.04.2019 угля ДР, отобранного по адресу: г. Ленинск-Кузнецкий, ОАО «СКЭК», открытый склад КСК. Низшая теплота сгорания 4 620 ккал/кг.</w:t>
      </w:r>
    </w:p>
    <w:p w14:paraId="14FAA30B" w14:textId="77777777" w:rsidR="005E5FDE" w:rsidRPr="005E5FDE" w:rsidRDefault="005E5FDE" w:rsidP="005E5FDE">
      <w:pPr>
        <w:ind w:firstLine="720"/>
        <w:jc w:val="both"/>
        <w:rPr>
          <w:sz w:val="28"/>
          <w:szCs w:val="28"/>
        </w:rPr>
      </w:pPr>
      <w:r w:rsidRPr="005E5FDE">
        <w:rPr>
          <w:sz w:val="28"/>
          <w:szCs w:val="28"/>
        </w:rPr>
        <w:t>Протокол испытаний № 72 от 29.03.2019 угля ДР, отобранного по адресу: г. Ленинск-Кузнецкий, ОАО «СКЭК», открытый склад КСК. Низшая теплота сгорания 4 472 ккал/кг.</w:t>
      </w:r>
    </w:p>
    <w:p w14:paraId="6E4DA992" w14:textId="77777777" w:rsidR="005E5FDE" w:rsidRPr="005E5FDE" w:rsidRDefault="005E5FDE" w:rsidP="005E5FDE">
      <w:pPr>
        <w:ind w:firstLine="720"/>
        <w:jc w:val="both"/>
        <w:rPr>
          <w:sz w:val="28"/>
          <w:szCs w:val="28"/>
        </w:rPr>
      </w:pPr>
      <w:r w:rsidRPr="005E5FDE">
        <w:rPr>
          <w:sz w:val="28"/>
          <w:szCs w:val="28"/>
        </w:rPr>
        <w:t>Протокол испытаний № 76 от 03.04.2019 угля ДР, отобранного по адресу: г. Ленинск-Кузнецкий, ОАО «СКЭК», открытый склад КСК. Низшая теплота сгорания 4 480 ккал/кг.</w:t>
      </w:r>
    </w:p>
    <w:p w14:paraId="346F384E" w14:textId="77777777" w:rsidR="005E5FDE" w:rsidRPr="005E5FDE" w:rsidRDefault="005E5FDE" w:rsidP="005E5FDE">
      <w:pPr>
        <w:ind w:firstLine="720"/>
        <w:jc w:val="both"/>
        <w:rPr>
          <w:sz w:val="28"/>
          <w:szCs w:val="28"/>
        </w:rPr>
      </w:pPr>
      <w:r w:rsidRPr="005E5FDE">
        <w:rPr>
          <w:sz w:val="28"/>
          <w:szCs w:val="28"/>
        </w:rPr>
        <w:t>Протокол испытаний № 90 от 18.04.2019 угля ДР, отобранного по адресу: г. Ленинск-Кузнецкий, ОАО «СКЭК», открытый склад КСК . Низшая теплота сгорания 4 475 ккал/кг.</w:t>
      </w:r>
    </w:p>
    <w:p w14:paraId="29CFE254" w14:textId="77777777" w:rsidR="005E5FDE" w:rsidRPr="005E5FDE" w:rsidRDefault="005E5FDE" w:rsidP="005E5FDE">
      <w:pPr>
        <w:ind w:firstLine="720"/>
        <w:jc w:val="both"/>
        <w:rPr>
          <w:sz w:val="28"/>
          <w:szCs w:val="28"/>
        </w:rPr>
      </w:pPr>
      <w:r w:rsidRPr="005E5FDE">
        <w:rPr>
          <w:sz w:val="28"/>
          <w:szCs w:val="28"/>
        </w:rPr>
        <w:t>Протокол испытаний № 96 от 24.04.2019 угля ДР, отобранного по адресу: г. Ленинск-Кузнецкий, ОАО «СКЭК», открытый склад КСК. Низшая теплота сгорания 4 469 ккал/кг.</w:t>
      </w:r>
    </w:p>
    <w:p w14:paraId="272A69C3" w14:textId="77777777" w:rsidR="005E5FDE" w:rsidRPr="005E5FDE" w:rsidRDefault="005E5FDE" w:rsidP="005E5FDE">
      <w:pPr>
        <w:ind w:firstLine="720"/>
        <w:jc w:val="both"/>
        <w:rPr>
          <w:sz w:val="28"/>
          <w:szCs w:val="28"/>
        </w:rPr>
      </w:pPr>
      <w:r w:rsidRPr="005E5FDE">
        <w:rPr>
          <w:sz w:val="28"/>
          <w:szCs w:val="28"/>
        </w:rPr>
        <w:t xml:space="preserve">В связи с отсутствием в представленных протоколах веса испытанного топлива, рассчитать средневзвешенную теплоту сгорания не представляется возможным. Эксперты учитывают, для осуществления теплоснабжения в </w:t>
      </w:r>
      <w:proofErr w:type="spellStart"/>
      <w:r w:rsidRPr="005E5FDE">
        <w:rPr>
          <w:sz w:val="28"/>
          <w:szCs w:val="28"/>
        </w:rPr>
        <w:lastRenderedPageBreak/>
        <w:t>Чебулинском</w:t>
      </w:r>
      <w:proofErr w:type="spellEnd"/>
      <w:r w:rsidRPr="005E5FDE">
        <w:rPr>
          <w:sz w:val="28"/>
          <w:szCs w:val="28"/>
        </w:rPr>
        <w:t xml:space="preserve"> районе ОАО «СКЭК» планирует приобретение угля марки </w:t>
      </w:r>
      <w:proofErr w:type="spellStart"/>
      <w:r w:rsidRPr="005E5FDE">
        <w:rPr>
          <w:sz w:val="28"/>
          <w:szCs w:val="28"/>
        </w:rPr>
        <w:t>Др</w:t>
      </w:r>
      <w:proofErr w:type="spellEnd"/>
      <w:r w:rsidRPr="005E5FDE">
        <w:rPr>
          <w:sz w:val="28"/>
          <w:szCs w:val="28"/>
        </w:rPr>
        <w:t xml:space="preserve"> ОАО «СУЭК», так же как для осуществления деятельности в г. Ленинск-Кузнецком, эксперты считают возможным использовать данные о лабораторных исследований угля с открытого склада КСК (г. Ленинск-Кузнецкий).</w:t>
      </w:r>
    </w:p>
    <w:p w14:paraId="21282EFD" w14:textId="77777777" w:rsidR="005E5FDE" w:rsidRPr="005E5FDE" w:rsidRDefault="005E5FDE" w:rsidP="005E5FDE">
      <w:pPr>
        <w:ind w:firstLine="720"/>
        <w:jc w:val="both"/>
        <w:rPr>
          <w:sz w:val="28"/>
          <w:szCs w:val="28"/>
        </w:rPr>
      </w:pPr>
      <w:r w:rsidRPr="005E5FDE">
        <w:rPr>
          <w:sz w:val="28"/>
          <w:szCs w:val="28"/>
        </w:rPr>
        <w:t>Средняя теплота сгорания при этом составила:</w:t>
      </w:r>
    </w:p>
    <w:p w14:paraId="1D9F6EE3" w14:textId="77777777" w:rsidR="005E5FDE" w:rsidRPr="005E5FDE" w:rsidRDefault="005E5FDE" w:rsidP="005E5FDE">
      <w:pPr>
        <w:ind w:firstLine="720"/>
        <w:jc w:val="both"/>
        <w:rPr>
          <w:sz w:val="28"/>
          <w:szCs w:val="28"/>
        </w:rPr>
      </w:pPr>
      <w:r w:rsidRPr="005E5FDE">
        <w:rPr>
          <w:sz w:val="28"/>
          <w:szCs w:val="28"/>
        </w:rPr>
        <w:t xml:space="preserve">(4 580 + 4 721 + 4 550 + 4620 + 4 472 + 4 480 + 4 475 + 4 469) ÷ 8 = </w:t>
      </w:r>
      <w:r w:rsidRPr="005E5FDE">
        <w:rPr>
          <w:sz w:val="28"/>
          <w:szCs w:val="28"/>
        </w:rPr>
        <w:br/>
        <w:t>4 545,88 ккал/кг.</w:t>
      </w:r>
    </w:p>
    <w:p w14:paraId="086DBF2E" w14:textId="77777777" w:rsidR="005E5FDE" w:rsidRPr="005E5FDE" w:rsidRDefault="005E5FDE" w:rsidP="005E5FDE">
      <w:pPr>
        <w:ind w:firstLine="720"/>
        <w:jc w:val="both"/>
        <w:rPr>
          <w:sz w:val="28"/>
          <w:szCs w:val="28"/>
        </w:rPr>
      </w:pPr>
      <w:r w:rsidRPr="005E5FDE">
        <w:rPr>
          <w:sz w:val="28"/>
          <w:szCs w:val="28"/>
        </w:rPr>
        <w:t>Переводной коэффициент условного топлива в натуральное при этом составит: 4 545,88 ккал/кг ÷ 7 000,00 ккал/кг = 0,649.</w:t>
      </w:r>
    </w:p>
    <w:p w14:paraId="754BEA7A" w14:textId="77777777" w:rsidR="005E5FDE" w:rsidRPr="005E5FDE" w:rsidRDefault="005E5FDE" w:rsidP="005E5FDE">
      <w:pPr>
        <w:ind w:firstLine="720"/>
        <w:jc w:val="both"/>
        <w:rPr>
          <w:sz w:val="28"/>
          <w:szCs w:val="28"/>
        </w:rPr>
      </w:pPr>
      <w:r w:rsidRPr="005E5FDE">
        <w:rPr>
          <w:sz w:val="28"/>
          <w:szCs w:val="28"/>
        </w:rPr>
        <w:t xml:space="preserve">В соответствии с экспертным заключением, подготовленным для утверждения норматива удельного расхода топлива на отпущенную тепловую энергию от котельных ОАО «СКЭК» по узлу теплоснабжения </w:t>
      </w:r>
      <w:proofErr w:type="spellStart"/>
      <w:r w:rsidRPr="005E5FDE">
        <w:rPr>
          <w:sz w:val="28"/>
          <w:szCs w:val="28"/>
        </w:rPr>
        <w:t>Чебулинского</w:t>
      </w:r>
      <w:proofErr w:type="spellEnd"/>
      <w:r w:rsidRPr="005E5FDE">
        <w:rPr>
          <w:sz w:val="28"/>
          <w:szCs w:val="28"/>
        </w:rPr>
        <w:t xml:space="preserve"> района на 2019 год, нормативы удельных расходов топлива имеют следующие значения:</w:t>
      </w:r>
    </w:p>
    <w:p w14:paraId="7C6F2EF2" w14:textId="77777777" w:rsidR="005E5FDE" w:rsidRPr="005E5FDE" w:rsidRDefault="005E5FDE" w:rsidP="005E5FDE">
      <w:pPr>
        <w:ind w:firstLine="720"/>
        <w:jc w:val="both"/>
        <w:rPr>
          <w:sz w:val="28"/>
          <w:szCs w:val="28"/>
        </w:rPr>
      </w:pPr>
      <w:bookmarkStart w:id="45" w:name="_Hlk10039944"/>
      <w:r w:rsidRPr="005E5FDE">
        <w:rPr>
          <w:sz w:val="28"/>
          <w:szCs w:val="28"/>
        </w:rPr>
        <w:t xml:space="preserve">234,76 </w:t>
      </w:r>
      <w:bookmarkEnd w:id="45"/>
      <w:r w:rsidRPr="005E5FDE">
        <w:rPr>
          <w:sz w:val="28"/>
          <w:szCs w:val="28"/>
        </w:rPr>
        <w:t xml:space="preserve">кг </w:t>
      </w:r>
      <w:proofErr w:type="spellStart"/>
      <w:r w:rsidRPr="005E5FDE">
        <w:rPr>
          <w:sz w:val="28"/>
          <w:szCs w:val="28"/>
        </w:rPr>
        <w:t>у.т</w:t>
      </w:r>
      <w:proofErr w:type="spellEnd"/>
      <w:r w:rsidRPr="005E5FDE">
        <w:rPr>
          <w:sz w:val="28"/>
          <w:szCs w:val="28"/>
        </w:rPr>
        <w:t xml:space="preserve">./Гкал - каменный уголь марки </w:t>
      </w:r>
      <w:proofErr w:type="spellStart"/>
      <w:r w:rsidRPr="005E5FDE">
        <w:rPr>
          <w:sz w:val="28"/>
          <w:szCs w:val="28"/>
        </w:rPr>
        <w:t>Др</w:t>
      </w:r>
      <w:proofErr w:type="spellEnd"/>
      <w:r w:rsidRPr="005E5FDE">
        <w:rPr>
          <w:sz w:val="28"/>
          <w:szCs w:val="28"/>
        </w:rPr>
        <w:t>;</w:t>
      </w:r>
    </w:p>
    <w:p w14:paraId="5068F805" w14:textId="77777777" w:rsidR="005E5FDE" w:rsidRPr="005E5FDE" w:rsidRDefault="005E5FDE" w:rsidP="005E5FDE">
      <w:pPr>
        <w:ind w:firstLine="720"/>
        <w:jc w:val="both"/>
        <w:rPr>
          <w:sz w:val="28"/>
          <w:szCs w:val="28"/>
        </w:rPr>
      </w:pPr>
      <w:r w:rsidRPr="005E5FDE">
        <w:rPr>
          <w:sz w:val="28"/>
          <w:szCs w:val="28"/>
        </w:rPr>
        <w:t>В связи с этим, расход натурального топлива на 1 Гкал составляет:</w:t>
      </w:r>
    </w:p>
    <w:p w14:paraId="65FFA644" w14:textId="77777777" w:rsidR="005E5FDE" w:rsidRPr="005E5FDE" w:rsidRDefault="005E5FDE" w:rsidP="005E5FDE">
      <w:pPr>
        <w:ind w:firstLine="720"/>
        <w:jc w:val="both"/>
        <w:rPr>
          <w:sz w:val="28"/>
          <w:szCs w:val="28"/>
        </w:rPr>
      </w:pPr>
      <w:r w:rsidRPr="005E5FDE">
        <w:rPr>
          <w:sz w:val="28"/>
          <w:szCs w:val="28"/>
        </w:rPr>
        <w:t xml:space="preserve">234,76 кг </w:t>
      </w:r>
      <w:proofErr w:type="spellStart"/>
      <w:r w:rsidRPr="005E5FDE">
        <w:rPr>
          <w:sz w:val="28"/>
          <w:szCs w:val="28"/>
        </w:rPr>
        <w:t>у.т</w:t>
      </w:r>
      <w:proofErr w:type="spellEnd"/>
      <w:r w:rsidRPr="005E5FDE">
        <w:rPr>
          <w:sz w:val="28"/>
          <w:szCs w:val="28"/>
        </w:rPr>
        <w:t xml:space="preserve">./Гкал ÷ 0,649 = </w:t>
      </w:r>
      <w:bookmarkStart w:id="46" w:name="_Hlk10040145"/>
      <w:r w:rsidRPr="005E5FDE">
        <w:rPr>
          <w:sz w:val="28"/>
          <w:szCs w:val="28"/>
        </w:rPr>
        <w:t xml:space="preserve">361,73 </w:t>
      </w:r>
      <w:bookmarkEnd w:id="46"/>
      <w:r w:rsidRPr="005E5FDE">
        <w:rPr>
          <w:sz w:val="28"/>
          <w:szCs w:val="28"/>
        </w:rPr>
        <w:t xml:space="preserve">кг </w:t>
      </w:r>
      <w:proofErr w:type="spellStart"/>
      <w:r w:rsidRPr="005E5FDE">
        <w:rPr>
          <w:sz w:val="28"/>
          <w:szCs w:val="28"/>
        </w:rPr>
        <w:t>н.т</w:t>
      </w:r>
      <w:proofErr w:type="spellEnd"/>
      <w:r w:rsidRPr="005E5FDE">
        <w:rPr>
          <w:sz w:val="28"/>
          <w:szCs w:val="28"/>
        </w:rPr>
        <w:t xml:space="preserve">./Гкал марки топлива </w:t>
      </w:r>
      <w:proofErr w:type="spellStart"/>
      <w:r w:rsidRPr="005E5FDE">
        <w:rPr>
          <w:sz w:val="28"/>
          <w:szCs w:val="28"/>
        </w:rPr>
        <w:t>Др</w:t>
      </w:r>
      <w:proofErr w:type="spellEnd"/>
      <w:r w:rsidRPr="005E5FDE">
        <w:rPr>
          <w:sz w:val="28"/>
          <w:szCs w:val="28"/>
        </w:rPr>
        <w:t>;</w:t>
      </w:r>
    </w:p>
    <w:p w14:paraId="1B9A5F5D" w14:textId="77777777" w:rsidR="005E5FDE" w:rsidRPr="005E5FDE" w:rsidRDefault="005E5FDE" w:rsidP="005E5FDE">
      <w:pPr>
        <w:ind w:firstLine="720"/>
        <w:jc w:val="both"/>
        <w:rPr>
          <w:sz w:val="28"/>
          <w:szCs w:val="28"/>
        </w:rPr>
      </w:pPr>
      <w:r w:rsidRPr="005E5FDE">
        <w:rPr>
          <w:sz w:val="28"/>
          <w:szCs w:val="28"/>
        </w:rPr>
        <w:t xml:space="preserve">Для расчета количества угля применяется следующий объем отпуска тепловой энергии в сеть – 82,713 тыс. Гкал. </w:t>
      </w:r>
    </w:p>
    <w:p w14:paraId="0C493267" w14:textId="77777777" w:rsidR="005E5FDE" w:rsidRPr="005E5FDE" w:rsidRDefault="005E5FDE" w:rsidP="005E5FDE">
      <w:pPr>
        <w:ind w:firstLine="720"/>
        <w:jc w:val="both"/>
        <w:rPr>
          <w:sz w:val="28"/>
          <w:szCs w:val="28"/>
        </w:rPr>
      </w:pPr>
      <w:r w:rsidRPr="005E5FDE">
        <w:rPr>
          <w:sz w:val="28"/>
          <w:szCs w:val="28"/>
        </w:rPr>
        <w:t>Общий объем натурального топлива при этом составляет:</w:t>
      </w:r>
    </w:p>
    <w:p w14:paraId="6F1F550F" w14:textId="77777777" w:rsidR="005E5FDE" w:rsidRPr="005E5FDE" w:rsidRDefault="005E5FDE" w:rsidP="005E5FDE">
      <w:pPr>
        <w:tabs>
          <w:tab w:val="left" w:pos="2058"/>
        </w:tabs>
        <w:ind w:firstLine="720"/>
        <w:jc w:val="both"/>
        <w:rPr>
          <w:sz w:val="28"/>
          <w:szCs w:val="28"/>
        </w:rPr>
      </w:pPr>
      <w:r w:rsidRPr="005E5FDE">
        <w:rPr>
          <w:sz w:val="28"/>
          <w:szCs w:val="28"/>
        </w:rPr>
        <w:t xml:space="preserve">82,71303 тыс. Гкал × 361,73 кг </w:t>
      </w:r>
      <w:proofErr w:type="spellStart"/>
      <w:r w:rsidRPr="005E5FDE">
        <w:rPr>
          <w:sz w:val="28"/>
          <w:szCs w:val="28"/>
        </w:rPr>
        <w:t>н.т</w:t>
      </w:r>
      <w:proofErr w:type="spellEnd"/>
      <w:r w:rsidRPr="005E5FDE">
        <w:rPr>
          <w:sz w:val="28"/>
          <w:szCs w:val="28"/>
        </w:rPr>
        <w:t xml:space="preserve">./Гкал = 29 919,43 </w:t>
      </w:r>
      <w:proofErr w:type="spellStart"/>
      <w:r w:rsidRPr="005E5FDE">
        <w:rPr>
          <w:sz w:val="28"/>
          <w:szCs w:val="28"/>
        </w:rPr>
        <w:t>тн</w:t>
      </w:r>
      <w:proofErr w:type="spellEnd"/>
      <w:r w:rsidRPr="005E5FDE">
        <w:rPr>
          <w:sz w:val="28"/>
          <w:szCs w:val="28"/>
        </w:rPr>
        <w:t xml:space="preserve">. </w:t>
      </w:r>
    </w:p>
    <w:p w14:paraId="200F10C5" w14:textId="77777777" w:rsidR="005E5FDE" w:rsidRPr="005E5FDE" w:rsidRDefault="005E5FDE" w:rsidP="005E5FDE">
      <w:pPr>
        <w:ind w:firstLine="720"/>
        <w:jc w:val="both"/>
        <w:rPr>
          <w:sz w:val="28"/>
          <w:szCs w:val="28"/>
        </w:rPr>
      </w:pPr>
      <w:r w:rsidRPr="005E5FDE">
        <w:rPr>
          <w:sz w:val="28"/>
          <w:szCs w:val="28"/>
        </w:rPr>
        <w:t xml:space="preserve">Цена на уголь марки </w:t>
      </w:r>
      <w:proofErr w:type="spellStart"/>
      <w:r w:rsidRPr="005E5FDE">
        <w:rPr>
          <w:sz w:val="28"/>
          <w:szCs w:val="28"/>
        </w:rPr>
        <w:t>Др</w:t>
      </w:r>
      <w:proofErr w:type="spellEnd"/>
      <w:r w:rsidRPr="005E5FDE">
        <w:rPr>
          <w:sz w:val="28"/>
          <w:szCs w:val="28"/>
        </w:rPr>
        <w:t xml:space="preserve">  составляет 1 123,70 руб./</w:t>
      </w:r>
      <w:proofErr w:type="spellStart"/>
      <w:r w:rsidRPr="005E5FDE">
        <w:rPr>
          <w:sz w:val="28"/>
          <w:szCs w:val="28"/>
        </w:rPr>
        <w:t>тн</w:t>
      </w:r>
      <w:proofErr w:type="spellEnd"/>
      <w:r w:rsidRPr="005E5FDE">
        <w:rPr>
          <w:sz w:val="28"/>
          <w:szCs w:val="28"/>
        </w:rPr>
        <w:t>.</w:t>
      </w:r>
    </w:p>
    <w:p w14:paraId="7D0313D4" w14:textId="77777777" w:rsidR="005E5FDE" w:rsidRPr="005E5FDE" w:rsidRDefault="005E5FDE" w:rsidP="005E5FDE">
      <w:pPr>
        <w:ind w:firstLine="720"/>
        <w:jc w:val="both"/>
        <w:rPr>
          <w:sz w:val="28"/>
          <w:szCs w:val="28"/>
        </w:rPr>
      </w:pPr>
      <w:r w:rsidRPr="005E5FDE">
        <w:rPr>
          <w:sz w:val="28"/>
          <w:szCs w:val="28"/>
        </w:rPr>
        <w:t>Расходы на приобретение угля при этом составляют:</w:t>
      </w:r>
    </w:p>
    <w:p w14:paraId="7A1CAA0B" w14:textId="77777777" w:rsidR="005E5FDE" w:rsidRPr="005E5FDE" w:rsidRDefault="005E5FDE" w:rsidP="005E5FDE">
      <w:pPr>
        <w:ind w:firstLine="720"/>
        <w:jc w:val="both"/>
        <w:rPr>
          <w:sz w:val="28"/>
          <w:szCs w:val="28"/>
        </w:rPr>
      </w:pPr>
      <w:r w:rsidRPr="005E5FDE">
        <w:rPr>
          <w:sz w:val="28"/>
          <w:szCs w:val="28"/>
        </w:rPr>
        <w:t>29 360,27тн × 1 123,70 руб./</w:t>
      </w:r>
      <w:proofErr w:type="spellStart"/>
      <w:r w:rsidRPr="005E5FDE">
        <w:rPr>
          <w:sz w:val="28"/>
          <w:szCs w:val="28"/>
        </w:rPr>
        <w:t>тн</w:t>
      </w:r>
      <w:proofErr w:type="spellEnd"/>
      <w:r w:rsidRPr="005E5FDE">
        <w:rPr>
          <w:sz w:val="28"/>
          <w:szCs w:val="28"/>
        </w:rPr>
        <w:t xml:space="preserve"> = 33 620 тыс. руб.</w:t>
      </w:r>
    </w:p>
    <w:p w14:paraId="38B455EB" w14:textId="77777777" w:rsidR="005E5FDE" w:rsidRPr="005E5FDE" w:rsidRDefault="005E5FDE" w:rsidP="005E5FDE">
      <w:pPr>
        <w:ind w:firstLine="720"/>
        <w:jc w:val="both"/>
        <w:rPr>
          <w:sz w:val="28"/>
          <w:szCs w:val="28"/>
        </w:rPr>
      </w:pPr>
      <w:r w:rsidRPr="005E5FDE">
        <w:rPr>
          <w:sz w:val="28"/>
          <w:szCs w:val="28"/>
        </w:rPr>
        <w:t xml:space="preserve">Величина расходов на топливо на 2019 год рассчитана экспертами </w:t>
      </w:r>
      <w:r w:rsidRPr="005E5FDE">
        <w:rPr>
          <w:sz w:val="28"/>
          <w:szCs w:val="28"/>
        </w:rPr>
        <w:br/>
        <w:t xml:space="preserve">в соответствии с </w:t>
      </w:r>
      <w:proofErr w:type="spellStart"/>
      <w:r w:rsidRPr="005E5FDE">
        <w:rPr>
          <w:sz w:val="28"/>
          <w:szCs w:val="28"/>
        </w:rPr>
        <w:t>пп</w:t>
      </w:r>
      <w:proofErr w:type="spellEnd"/>
      <w:r w:rsidRPr="005E5FDE">
        <w:rPr>
          <w:sz w:val="28"/>
          <w:szCs w:val="28"/>
        </w:rPr>
        <w:t>. б) п. 28 и п. 31 Основ ценообразования.</w:t>
      </w:r>
    </w:p>
    <w:p w14:paraId="7950DDD4" w14:textId="77777777" w:rsidR="005E5FDE" w:rsidRPr="005E5FDE" w:rsidRDefault="005E5FDE" w:rsidP="005E5FDE">
      <w:pPr>
        <w:ind w:firstLine="720"/>
        <w:jc w:val="both"/>
        <w:rPr>
          <w:sz w:val="28"/>
          <w:szCs w:val="28"/>
        </w:rPr>
      </w:pPr>
      <w:r w:rsidRPr="005E5FDE">
        <w:rPr>
          <w:sz w:val="28"/>
          <w:szCs w:val="28"/>
        </w:rPr>
        <w:t xml:space="preserve"> Для определения стоимости доставки топлива эксперты проанализировали следующие представленные документы:</w:t>
      </w:r>
    </w:p>
    <w:p w14:paraId="2E5AF678" w14:textId="77777777" w:rsidR="005E5FDE" w:rsidRPr="005E5FDE" w:rsidRDefault="005E5FDE" w:rsidP="005E5FDE">
      <w:pPr>
        <w:ind w:firstLine="720"/>
        <w:jc w:val="both"/>
        <w:rPr>
          <w:sz w:val="28"/>
          <w:szCs w:val="28"/>
        </w:rPr>
      </w:pPr>
      <w:r w:rsidRPr="005E5FDE">
        <w:rPr>
          <w:sz w:val="28"/>
          <w:szCs w:val="28"/>
        </w:rPr>
        <w:t xml:space="preserve">Расчёт провозной платы на уголь марки </w:t>
      </w:r>
      <w:proofErr w:type="spellStart"/>
      <w:r w:rsidRPr="005E5FDE">
        <w:rPr>
          <w:sz w:val="28"/>
          <w:szCs w:val="28"/>
        </w:rPr>
        <w:t>Др</w:t>
      </w:r>
      <w:proofErr w:type="spellEnd"/>
      <w:r w:rsidRPr="005E5FDE">
        <w:rPr>
          <w:sz w:val="28"/>
          <w:szCs w:val="28"/>
        </w:rPr>
        <w:t xml:space="preserve">, отгружаемый в универсальных полувагонах, со станции </w:t>
      </w:r>
      <w:proofErr w:type="spellStart"/>
      <w:r w:rsidRPr="005E5FDE">
        <w:rPr>
          <w:sz w:val="28"/>
          <w:szCs w:val="28"/>
        </w:rPr>
        <w:t>Терентьевская</w:t>
      </w:r>
      <w:proofErr w:type="spellEnd"/>
      <w:r w:rsidRPr="005E5FDE">
        <w:rPr>
          <w:sz w:val="28"/>
          <w:szCs w:val="28"/>
        </w:rPr>
        <w:t xml:space="preserve"> ЗСЖД до станции Мариинск Красноярской ЖД, выполненный в программном комплексе </w:t>
      </w:r>
      <w:r w:rsidRPr="005E5FDE">
        <w:rPr>
          <w:sz w:val="28"/>
          <w:szCs w:val="28"/>
          <w:lang w:val="en-US"/>
        </w:rPr>
        <w:t>Rail</w:t>
      </w:r>
      <w:r w:rsidRPr="005E5FDE">
        <w:rPr>
          <w:sz w:val="28"/>
          <w:szCs w:val="28"/>
        </w:rPr>
        <w:t>-Тариф (рег. № 3875 от 16.08.2017, приказ Минкомсвязи России от 15.08.2017).</w:t>
      </w:r>
    </w:p>
    <w:p w14:paraId="72AE1529" w14:textId="77777777" w:rsidR="005E5FDE" w:rsidRPr="005E5FDE" w:rsidRDefault="005E5FDE" w:rsidP="005E5FDE">
      <w:pPr>
        <w:ind w:firstLine="720"/>
        <w:jc w:val="both"/>
        <w:rPr>
          <w:sz w:val="28"/>
          <w:szCs w:val="28"/>
        </w:rPr>
      </w:pPr>
      <w:r w:rsidRPr="005E5FDE">
        <w:rPr>
          <w:sz w:val="28"/>
          <w:szCs w:val="28"/>
        </w:rPr>
        <w:t>Схема вывоза и Расчет расходов по перевозке угля со склада котельной №7 (</w:t>
      </w:r>
      <w:proofErr w:type="spellStart"/>
      <w:r w:rsidRPr="005E5FDE">
        <w:rPr>
          <w:sz w:val="28"/>
          <w:szCs w:val="28"/>
        </w:rPr>
        <w:t>пгт</w:t>
      </w:r>
      <w:proofErr w:type="spellEnd"/>
      <w:r w:rsidRPr="005E5FDE">
        <w:rPr>
          <w:sz w:val="28"/>
          <w:szCs w:val="28"/>
        </w:rPr>
        <w:t xml:space="preserve">. Верх-Чебула)  на котельные </w:t>
      </w:r>
      <w:proofErr w:type="spellStart"/>
      <w:r w:rsidRPr="005E5FDE">
        <w:rPr>
          <w:sz w:val="28"/>
          <w:szCs w:val="28"/>
        </w:rPr>
        <w:t>Чебулинского</w:t>
      </w:r>
      <w:proofErr w:type="spellEnd"/>
      <w:r w:rsidRPr="005E5FDE">
        <w:rPr>
          <w:sz w:val="28"/>
          <w:szCs w:val="28"/>
        </w:rPr>
        <w:t xml:space="preserve"> района (стр. 29, </w:t>
      </w:r>
      <w:proofErr w:type="spellStart"/>
      <w:r w:rsidRPr="005E5FDE">
        <w:rPr>
          <w:sz w:val="28"/>
          <w:szCs w:val="28"/>
        </w:rPr>
        <w:t>вх</w:t>
      </w:r>
      <w:proofErr w:type="spellEnd"/>
      <w:r w:rsidRPr="005E5FDE">
        <w:rPr>
          <w:sz w:val="28"/>
          <w:szCs w:val="28"/>
        </w:rPr>
        <w:t>. №2840 от 29.05.2019). Расчёт выполнен исходя из стоимости 1 машино-часа работы КАМАЗа 5511в размере 1010 руб./ч. Общее количество топлива</w:t>
      </w:r>
      <w:r w:rsidRPr="005E5FDE">
        <w:rPr>
          <w:sz w:val="28"/>
          <w:szCs w:val="28"/>
        </w:rPr>
        <w:br/>
        <w:t xml:space="preserve">23 783 </w:t>
      </w:r>
      <w:proofErr w:type="spellStart"/>
      <w:r w:rsidRPr="005E5FDE">
        <w:rPr>
          <w:sz w:val="28"/>
          <w:szCs w:val="28"/>
        </w:rPr>
        <w:t>тн</w:t>
      </w:r>
      <w:proofErr w:type="spellEnd"/>
      <w:r w:rsidRPr="005E5FDE">
        <w:rPr>
          <w:sz w:val="28"/>
          <w:szCs w:val="28"/>
        </w:rPr>
        <w:t xml:space="preserve"> (исключён объём топлива на котельную №7).</w:t>
      </w:r>
    </w:p>
    <w:p w14:paraId="1B6EAF3F" w14:textId="77777777" w:rsidR="005E5FDE" w:rsidRPr="005E5FDE" w:rsidRDefault="005E5FDE" w:rsidP="005E5FDE">
      <w:pPr>
        <w:shd w:val="clear" w:color="auto" w:fill="FFFFFF"/>
        <w:ind w:left="34" w:firstLine="675"/>
        <w:jc w:val="both"/>
        <w:rPr>
          <w:sz w:val="28"/>
          <w:szCs w:val="28"/>
        </w:rPr>
      </w:pPr>
      <w:r w:rsidRPr="005E5FDE">
        <w:rPr>
          <w:sz w:val="28"/>
          <w:szCs w:val="28"/>
        </w:rPr>
        <w:t xml:space="preserve">В целях осуществления анализа экономической обоснованности грузоперевозок, экспертами проведён сравнительный анализ стоимости </w:t>
      </w:r>
      <w:proofErr w:type="spellStart"/>
      <w:r w:rsidRPr="005E5FDE">
        <w:rPr>
          <w:sz w:val="28"/>
          <w:szCs w:val="28"/>
        </w:rPr>
        <w:t>машиночаса</w:t>
      </w:r>
      <w:proofErr w:type="spellEnd"/>
      <w:r w:rsidRPr="005E5FDE">
        <w:rPr>
          <w:sz w:val="28"/>
          <w:szCs w:val="28"/>
        </w:rPr>
        <w:t xml:space="preserve"> работы КАМАЗа. Данные проведённого анализа представлены в таблице 2:</w:t>
      </w:r>
    </w:p>
    <w:p w14:paraId="0045C65A" w14:textId="77777777" w:rsidR="005E5FDE" w:rsidRPr="005E5FDE" w:rsidRDefault="005E5FDE" w:rsidP="005E5FDE">
      <w:pPr>
        <w:shd w:val="clear" w:color="auto" w:fill="FFFFFF"/>
        <w:ind w:left="34" w:firstLine="675"/>
        <w:jc w:val="both"/>
        <w:rPr>
          <w:sz w:val="28"/>
          <w:szCs w:val="28"/>
        </w:rPr>
      </w:pPr>
    </w:p>
    <w:p w14:paraId="0FD72298" w14:textId="77777777" w:rsidR="005E5FDE" w:rsidRPr="005E5FDE" w:rsidRDefault="005E5FDE" w:rsidP="005E5FDE">
      <w:pPr>
        <w:shd w:val="clear" w:color="auto" w:fill="FFFFFF"/>
        <w:spacing w:line="360" w:lineRule="auto"/>
        <w:ind w:left="34" w:firstLine="675"/>
        <w:jc w:val="both"/>
        <w:rPr>
          <w:sz w:val="28"/>
          <w:szCs w:val="28"/>
        </w:rPr>
      </w:pPr>
    </w:p>
    <w:p w14:paraId="4B56E807" w14:textId="77777777" w:rsidR="005E5FDE" w:rsidRPr="005E5FDE" w:rsidRDefault="005E5FDE" w:rsidP="005E5FDE">
      <w:pPr>
        <w:numPr>
          <w:ilvl w:val="0"/>
          <w:numId w:val="19"/>
        </w:numPr>
        <w:spacing w:line="360" w:lineRule="auto"/>
        <w:ind w:right="-568"/>
        <w:contextualSpacing/>
        <w:jc w:val="right"/>
        <w:rPr>
          <w:sz w:val="28"/>
          <w:szCs w:val="28"/>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0"/>
        <w:gridCol w:w="2263"/>
      </w:tblGrid>
      <w:tr w:rsidR="005E5FDE" w:rsidRPr="005E5FDE" w14:paraId="37E7CFE5" w14:textId="77777777" w:rsidTr="00873D5E">
        <w:tc>
          <w:tcPr>
            <w:tcW w:w="9243" w:type="dxa"/>
            <w:gridSpan w:val="2"/>
            <w:tcBorders>
              <w:top w:val="nil"/>
              <w:left w:val="nil"/>
              <w:bottom w:val="single" w:sz="4" w:space="0" w:color="auto"/>
              <w:right w:val="nil"/>
            </w:tcBorders>
            <w:shd w:val="clear" w:color="auto" w:fill="auto"/>
          </w:tcPr>
          <w:p w14:paraId="60102F56" w14:textId="77777777" w:rsidR="005E5FDE" w:rsidRPr="005E5FDE" w:rsidRDefault="005E5FDE" w:rsidP="005E5FDE">
            <w:pPr>
              <w:spacing w:line="240" w:lineRule="atLeast"/>
              <w:jc w:val="center"/>
              <w:rPr>
                <w:sz w:val="28"/>
                <w:szCs w:val="28"/>
              </w:rPr>
            </w:pPr>
            <w:r w:rsidRPr="005E5FDE">
              <w:rPr>
                <w:sz w:val="28"/>
                <w:szCs w:val="28"/>
              </w:rPr>
              <w:t xml:space="preserve">Анализ стоимости </w:t>
            </w:r>
            <w:proofErr w:type="spellStart"/>
            <w:r w:rsidRPr="005E5FDE">
              <w:rPr>
                <w:sz w:val="28"/>
                <w:szCs w:val="28"/>
              </w:rPr>
              <w:t>автоуслуг</w:t>
            </w:r>
            <w:proofErr w:type="spellEnd"/>
          </w:p>
          <w:p w14:paraId="67F4DDA4" w14:textId="77777777" w:rsidR="005E5FDE" w:rsidRPr="005E5FDE" w:rsidRDefault="005E5FDE" w:rsidP="005E5FDE">
            <w:pPr>
              <w:spacing w:line="240" w:lineRule="atLeast"/>
              <w:jc w:val="center"/>
              <w:rPr>
                <w:sz w:val="28"/>
                <w:szCs w:val="28"/>
              </w:rPr>
            </w:pPr>
          </w:p>
        </w:tc>
      </w:tr>
      <w:tr w:rsidR="005E5FDE" w:rsidRPr="005E5FDE" w14:paraId="33C2E8A2" w14:textId="77777777" w:rsidTr="00873D5E">
        <w:tc>
          <w:tcPr>
            <w:tcW w:w="6980" w:type="dxa"/>
            <w:vMerge w:val="restart"/>
            <w:tcBorders>
              <w:top w:val="single" w:sz="4" w:space="0" w:color="auto"/>
            </w:tcBorders>
            <w:shd w:val="clear" w:color="auto" w:fill="auto"/>
            <w:vAlign w:val="center"/>
          </w:tcPr>
          <w:p w14:paraId="531F4C92" w14:textId="77777777" w:rsidR="005E5FDE" w:rsidRPr="005E5FDE" w:rsidRDefault="005E5FDE" w:rsidP="005E5FDE">
            <w:pPr>
              <w:spacing w:line="240" w:lineRule="atLeast"/>
              <w:jc w:val="center"/>
            </w:pPr>
            <w:r w:rsidRPr="005E5FDE">
              <w:t>Источник информации</w:t>
            </w:r>
          </w:p>
        </w:tc>
        <w:tc>
          <w:tcPr>
            <w:tcW w:w="2263" w:type="dxa"/>
            <w:tcBorders>
              <w:top w:val="single" w:sz="4" w:space="0" w:color="auto"/>
            </w:tcBorders>
            <w:shd w:val="clear" w:color="auto" w:fill="auto"/>
          </w:tcPr>
          <w:p w14:paraId="72C968B5" w14:textId="77777777" w:rsidR="005E5FDE" w:rsidRPr="005E5FDE" w:rsidRDefault="005E5FDE" w:rsidP="005E5FDE">
            <w:pPr>
              <w:spacing w:line="240" w:lineRule="atLeast"/>
              <w:jc w:val="center"/>
            </w:pPr>
            <w:r w:rsidRPr="005E5FDE">
              <w:t>Цена за 1 час в руб. (без НДС)</w:t>
            </w:r>
          </w:p>
        </w:tc>
      </w:tr>
      <w:tr w:rsidR="005E5FDE" w:rsidRPr="005E5FDE" w14:paraId="66D0FD35" w14:textId="77777777" w:rsidTr="00873D5E">
        <w:tc>
          <w:tcPr>
            <w:tcW w:w="6980" w:type="dxa"/>
            <w:vMerge/>
            <w:shd w:val="clear" w:color="auto" w:fill="auto"/>
          </w:tcPr>
          <w:p w14:paraId="57635283" w14:textId="77777777" w:rsidR="005E5FDE" w:rsidRPr="005E5FDE" w:rsidRDefault="005E5FDE" w:rsidP="005E5FDE">
            <w:pPr>
              <w:spacing w:line="240" w:lineRule="atLeast"/>
            </w:pPr>
          </w:p>
        </w:tc>
        <w:tc>
          <w:tcPr>
            <w:tcW w:w="2263" w:type="dxa"/>
            <w:shd w:val="clear" w:color="auto" w:fill="auto"/>
          </w:tcPr>
          <w:p w14:paraId="18614641" w14:textId="77777777" w:rsidR="005E5FDE" w:rsidRPr="005E5FDE" w:rsidRDefault="005E5FDE" w:rsidP="005E5FDE">
            <w:pPr>
              <w:spacing w:line="240" w:lineRule="atLeast"/>
              <w:jc w:val="center"/>
            </w:pPr>
            <w:r w:rsidRPr="005E5FDE">
              <w:t>КАМАЗ</w:t>
            </w:r>
          </w:p>
        </w:tc>
      </w:tr>
      <w:tr w:rsidR="005E5FDE" w:rsidRPr="005E5FDE" w14:paraId="285680A3" w14:textId="77777777" w:rsidTr="00873D5E">
        <w:tc>
          <w:tcPr>
            <w:tcW w:w="6980" w:type="dxa"/>
            <w:shd w:val="clear" w:color="auto" w:fill="auto"/>
          </w:tcPr>
          <w:p w14:paraId="7A8ED309" w14:textId="77777777" w:rsidR="005E5FDE" w:rsidRPr="005E5FDE" w:rsidRDefault="005E5FDE" w:rsidP="005E5FDE">
            <w:pPr>
              <w:spacing w:line="240" w:lineRule="atLeast"/>
            </w:pPr>
            <w:r w:rsidRPr="005E5FDE">
              <w:t>http://Uslugio.com - доска бесплатных объявлений о услугах</w:t>
            </w:r>
          </w:p>
        </w:tc>
        <w:tc>
          <w:tcPr>
            <w:tcW w:w="2263" w:type="dxa"/>
            <w:shd w:val="clear" w:color="auto" w:fill="auto"/>
          </w:tcPr>
          <w:p w14:paraId="5442F8FA" w14:textId="77777777" w:rsidR="005E5FDE" w:rsidRPr="005E5FDE" w:rsidRDefault="005E5FDE" w:rsidP="005E5FDE">
            <w:pPr>
              <w:spacing w:line="240" w:lineRule="atLeast"/>
              <w:jc w:val="center"/>
            </w:pPr>
            <w:r w:rsidRPr="005E5FDE">
              <w:t>990</w:t>
            </w:r>
          </w:p>
        </w:tc>
      </w:tr>
      <w:tr w:rsidR="005E5FDE" w:rsidRPr="005E5FDE" w14:paraId="70508FC9" w14:textId="77777777" w:rsidTr="00873D5E">
        <w:tc>
          <w:tcPr>
            <w:tcW w:w="6980" w:type="dxa"/>
            <w:shd w:val="clear" w:color="auto" w:fill="auto"/>
          </w:tcPr>
          <w:p w14:paraId="1991C3AF" w14:textId="77777777" w:rsidR="005E5FDE" w:rsidRPr="005E5FDE" w:rsidRDefault="005E5FDE" w:rsidP="005E5FDE">
            <w:pPr>
              <w:spacing w:line="240" w:lineRule="atLeast"/>
            </w:pPr>
            <w:r w:rsidRPr="005E5FDE">
              <w:t>https://prokopievsk.budus.ru/products/41/gruzoperevozki_kamaz/</w:t>
            </w:r>
          </w:p>
        </w:tc>
        <w:tc>
          <w:tcPr>
            <w:tcW w:w="2263" w:type="dxa"/>
            <w:shd w:val="clear" w:color="auto" w:fill="auto"/>
          </w:tcPr>
          <w:p w14:paraId="080CDB95" w14:textId="77777777" w:rsidR="005E5FDE" w:rsidRPr="005E5FDE" w:rsidRDefault="005E5FDE" w:rsidP="005E5FDE">
            <w:pPr>
              <w:spacing w:line="240" w:lineRule="atLeast"/>
              <w:jc w:val="center"/>
            </w:pPr>
            <w:r w:rsidRPr="005E5FDE">
              <w:t>900-1100</w:t>
            </w:r>
          </w:p>
        </w:tc>
      </w:tr>
      <w:tr w:rsidR="005E5FDE" w:rsidRPr="005E5FDE" w14:paraId="370CA20C" w14:textId="77777777" w:rsidTr="00873D5E">
        <w:tc>
          <w:tcPr>
            <w:tcW w:w="6980" w:type="dxa"/>
            <w:shd w:val="clear" w:color="auto" w:fill="auto"/>
          </w:tcPr>
          <w:p w14:paraId="5DA8F5BF" w14:textId="77777777" w:rsidR="005E5FDE" w:rsidRPr="005E5FDE" w:rsidRDefault="005E5FDE" w:rsidP="005E5FDE">
            <w:pPr>
              <w:spacing w:line="240" w:lineRule="atLeast"/>
            </w:pPr>
            <w:r w:rsidRPr="005E5FDE">
              <w:t>http://bizorg.su/prokopevsk-rg/arenda-samosvalov-r</w:t>
            </w:r>
          </w:p>
        </w:tc>
        <w:tc>
          <w:tcPr>
            <w:tcW w:w="2263" w:type="dxa"/>
            <w:shd w:val="clear" w:color="auto" w:fill="auto"/>
          </w:tcPr>
          <w:p w14:paraId="35E89799" w14:textId="77777777" w:rsidR="005E5FDE" w:rsidRPr="005E5FDE" w:rsidRDefault="005E5FDE" w:rsidP="005E5FDE">
            <w:pPr>
              <w:spacing w:line="240" w:lineRule="atLeast"/>
              <w:jc w:val="center"/>
            </w:pPr>
            <w:r w:rsidRPr="005E5FDE">
              <w:t>1000</w:t>
            </w:r>
          </w:p>
        </w:tc>
      </w:tr>
      <w:tr w:rsidR="005E5FDE" w:rsidRPr="005E5FDE" w14:paraId="26D736B3" w14:textId="77777777" w:rsidTr="00873D5E">
        <w:tc>
          <w:tcPr>
            <w:tcW w:w="6980" w:type="dxa"/>
            <w:shd w:val="clear" w:color="auto" w:fill="auto"/>
          </w:tcPr>
          <w:p w14:paraId="7AB17B8D" w14:textId="77777777" w:rsidR="005E5FDE" w:rsidRPr="005E5FDE" w:rsidRDefault="005E5FDE" w:rsidP="005E5FDE">
            <w:pPr>
              <w:spacing w:line="240" w:lineRule="atLeast"/>
            </w:pPr>
            <w:r w:rsidRPr="005E5FDE">
              <w:t>http://perevozka24.ru/arenda-passazhirskogo-transporta/mikroavtobusy/kemerovskaya-oblast/prokopevsk</w:t>
            </w:r>
          </w:p>
        </w:tc>
        <w:tc>
          <w:tcPr>
            <w:tcW w:w="2263" w:type="dxa"/>
            <w:shd w:val="clear" w:color="auto" w:fill="auto"/>
          </w:tcPr>
          <w:p w14:paraId="05DDBE39" w14:textId="77777777" w:rsidR="005E5FDE" w:rsidRPr="005E5FDE" w:rsidRDefault="005E5FDE" w:rsidP="005E5FDE">
            <w:pPr>
              <w:spacing w:line="240" w:lineRule="atLeast"/>
              <w:jc w:val="center"/>
            </w:pPr>
            <w:r w:rsidRPr="005E5FDE">
              <w:t>1000-1500</w:t>
            </w:r>
          </w:p>
        </w:tc>
      </w:tr>
      <w:tr w:rsidR="005E5FDE" w:rsidRPr="005E5FDE" w14:paraId="5ABAE405" w14:textId="77777777" w:rsidTr="00873D5E">
        <w:tc>
          <w:tcPr>
            <w:tcW w:w="6980" w:type="dxa"/>
            <w:shd w:val="clear" w:color="auto" w:fill="auto"/>
          </w:tcPr>
          <w:p w14:paraId="295A2807" w14:textId="77777777" w:rsidR="005E5FDE" w:rsidRPr="005E5FDE" w:rsidRDefault="005E5FDE" w:rsidP="005E5FDE">
            <w:pPr>
              <w:spacing w:line="240" w:lineRule="atLeast"/>
            </w:pPr>
            <w:r w:rsidRPr="005E5FDE">
              <w:t>Сборник информационно-аналитических материалов «Цены в строительстве» № 10, октябрь 2018</w:t>
            </w:r>
          </w:p>
        </w:tc>
        <w:tc>
          <w:tcPr>
            <w:tcW w:w="2263" w:type="dxa"/>
            <w:shd w:val="clear" w:color="auto" w:fill="auto"/>
          </w:tcPr>
          <w:p w14:paraId="02BE5476" w14:textId="77777777" w:rsidR="005E5FDE" w:rsidRPr="005E5FDE" w:rsidRDefault="005E5FDE" w:rsidP="005E5FDE">
            <w:pPr>
              <w:spacing w:line="240" w:lineRule="atLeast"/>
              <w:jc w:val="center"/>
            </w:pPr>
            <w:r w:rsidRPr="005E5FDE">
              <w:t>1463 - 1455</w:t>
            </w:r>
          </w:p>
        </w:tc>
      </w:tr>
      <w:tr w:rsidR="005E5FDE" w:rsidRPr="005E5FDE" w14:paraId="37853D55" w14:textId="77777777" w:rsidTr="00873D5E">
        <w:tc>
          <w:tcPr>
            <w:tcW w:w="6980" w:type="dxa"/>
            <w:shd w:val="clear" w:color="auto" w:fill="auto"/>
          </w:tcPr>
          <w:p w14:paraId="4ECA73A7" w14:textId="77777777" w:rsidR="005E5FDE" w:rsidRPr="005E5FDE" w:rsidRDefault="005E5FDE" w:rsidP="005E5FDE">
            <w:pPr>
              <w:spacing w:line="240" w:lineRule="atLeast"/>
            </w:pPr>
            <w:r w:rsidRPr="005E5FDE">
              <w:t>Договорная цена в предложениях предприятия</w:t>
            </w:r>
          </w:p>
        </w:tc>
        <w:tc>
          <w:tcPr>
            <w:tcW w:w="2263" w:type="dxa"/>
            <w:shd w:val="clear" w:color="auto" w:fill="auto"/>
          </w:tcPr>
          <w:p w14:paraId="47C3A45C" w14:textId="77777777" w:rsidR="005E5FDE" w:rsidRPr="005E5FDE" w:rsidRDefault="005E5FDE" w:rsidP="005E5FDE">
            <w:pPr>
              <w:spacing w:line="240" w:lineRule="atLeast"/>
              <w:jc w:val="center"/>
            </w:pPr>
            <w:r w:rsidRPr="005E5FDE">
              <w:t>1010</w:t>
            </w:r>
          </w:p>
        </w:tc>
      </w:tr>
    </w:tbl>
    <w:p w14:paraId="0D8EAC8A" w14:textId="77777777" w:rsidR="005E5FDE" w:rsidRPr="005E5FDE" w:rsidRDefault="005E5FDE" w:rsidP="005E5FDE">
      <w:pPr>
        <w:ind w:firstLine="720"/>
        <w:jc w:val="both"/>
        <w:rPr>
          <w:sz w:val="28"/>
          <w:szCs w:val="28"/>
        </w:rPr>
      </w:pPr>
    </w:p>
    <w:p w14:paraId="357DE8A0" w14:textId="77777777" w:rsidR="005E5FDE" w:rsidRPr="005E5FDE" w:rsidRDefault="005E5FDE" w:rsidP="005E5FDE">
      <w:pPr>
        <w:shd w:val="clear" w:color="auto" w:fill="FFFFFF"/>
        <w:ind w:left="34" w:firstLine="675"/>
        <w:jc w:val="both"/>
        <w:rPr>
          <w:sz w:val="28"/>
          <w:szCs w:val="28"/>
        </w:rPr>
      </w:pPr>
      <w:r w:rsidRPr="005E5FDE">
        <w:rPr>
          <w:sz w:val="28"/>
          <w:szCs w:val="28"/>
        </w:rPr>
        <w:t>Цены на услуги КАМАЗа 5511 в представленных предприятием расчётах</w:t>
      </w:r>
      <w:r w:rsidRPr="005E5FDE">
        <w:rPr>
          <w:color w:val="000000"/>
          <w:sz w:val="28"/>
          <w:szCs w:val="28"/>
        </w:rPr>
        <w:t xml:space="preserve"> </w:t>
      </w:r>
      <w:r w:rsidRPr="005E5FDE">
        <w:rPr>
          <w:sz w:val="28"/>
          <w:szCs w:val="28"/>
        </w:rPr>
        <w:t>соответствуют рыночным ценам в сети Интернет и не превышают цен, указанных в сборнике «Цены в строительстве» № 10 (октябрь 2018).</w:t>
      </w:r>
    </w:p>
    <w:p w14:paraId="3A520855" w14:textId="77777777" w:rsidR="005E5FDE" w:rsidRPr="005E5FDE" w:rsidRDefault="005E5FDE" w:rsidP="005E5FDE">
      <w:pPr>
        <w:ind w:firstLine="720"/>
        <w:jc w:val="both"/>
        <w:rPr>
          <w:sz w:val="28"/>
          <w:szCs w:val="28"/>
        </w:rPr>
      </w:pPr>
      <w:r w:rsidRPr="005E5FDE">
        <w:rPr>
          <w:sz w:val="28"/>
          <w:szCs w:val="28"/>
        </w:rPr>
        <w:t>Уведомление от ООО «</w:t>
      </w:r>
      <w:proofErr w:type="spellStart"/>
      <w:r w:rsidRPr="005E5FDE">
        <w:rPr>
          <w:sz w:val="28"/>
          <w:szCs w:val="28"/>
        </w:rPr>
        <w:t>Кузбасстопливосбыт</w:t>
      </w:r>
      <w:proofErr w:type="spellEnd"/>
      <w:r w:rsidRPr="005E5FDE">
        <w:rPr>
          <w:sz w:val="28"/>
          <w:szCs w:val="28"/>
        </w:rPr>
        <w:t>» от 11.04.2019 № 722 о стоимости приемки, разгрузки/погрузки, хранения, отпуска угля в Мариинском филиале ООО «</w:t>
      </w:r>
      <w:proofErr w:type="spellStart"/>
      <w:r w:rsidRPr="005E5FDE">
        <w:rPr>
          <w:sz w:val="28"/>
          <w:szCs w:val="28"/>
        </w:rPr>
        <w:t>Кузбасстопливосбыт</w:t>
      </w:r>
      <w:proofErr w:type="spellEnd"/>
      <w:r w:rsidRPr="005E5FDE">
        <w:rPr>
          <w:sz w:val="28"/>
          <w:szCs w:val="28"/>
        </w:rPr>
        <w:t xml:space="preserve">» (стр. 20 </w:t>
      </w:r>
      <w:proofErr w:type="spellStart"/>
      <w:r w:rsidRPr="005E5FDE">
        <w:rPr>
          <w:sz w:val="28"/>
          <w:szCs w:val="28"/>
        </w:rPr>
        <w:t>вх</w:t>
      </w:r>
      <w:proofErr w:type="spellEnd"/>
      <w:r w:rsidRPr="005E5FDE">
        <w:rPr>
          <w:sz w:val="28"/>
          <w:szCs w:val="28"/>
        </w:rPr>
        <w:t>. №2840 от 29.05.2019).</w:t>
      </w:r>
    </w:p>
    <w:p w14:paraId="78168648" w14:textId="77777777" w:rsidR="005E5FDE" w:rsidRPr="005E5FDE" w:rsidRDefault="005E5FDE" w:rsidP="005E5FDE">
      <w:pPr>
        <w:ind w:firstLine="720"/>
        <w:jc w:val="both"/>
        <w:rPr>
          <w:sz w:val="28"/>
          <w:szCs w:val="28"/>
        </w:rPr>
      </w:pPr>
      <w:r w:rsidRPr="005E5FDE">
        <w:rPr>
          <w:sz w:val="28"/>
          <w:szCs w:val="28"/>
        </w:rPr>
        <w:t>Коммерческие предложения на услуги по перевозке угля со склада «</w:t>
      </w:r>
      <w:proofErr w:type="spellStart"/>
      <w:r w:rsidRPr="005E5FDE">
        <w:rPr>
          <w:sz w:val="28"/>
          <w:szCs w:val="28"/>
        </w:rPr>
        <w:t>Кузбасстопливосбыт</w:t>
      </w:r>
      <w:proofErr w:type="spellEnd"/>
      <w:r w:rsidRPr="005E5FDE">
        <w:rPr>
          <w:sz w:val="28"/>
          <w:szCs w:val="28"/>
        </w:rPr>
        <w:t>» до склада на котельной № 7 (</w:t>
      </w:r>
      <w:proofErr w:type="spellStart"/>
      <w:r w:rsidRPr="005E5FDE">
        <w:rPr>
          <w:sz w:val="28"/>
          <w:szCs w:val="28"/>
        </w:rPr>
        <w:t>пгт</w:t>
      </w:r>
      <w:proofErr w:type="spellEnd"/>
      <w:r w:rsidRPr="005E5FDE">
        <w:rPr>
          <w:sz w:val="28"/>
          <w:szCs w:val="28"/>
        </w:rPr>
        <w:t>. Верх-Чебула) от ООО «</w:t>
      </w:r>
      <w:proofErr w:type="spellStart"/>
      <w:r w:rsidRPr="005E5FDE">
        <w:rPr>
          <w:sz w:val="28"/>
          <w:szCs w:val="28"/>
        </w:rPr>
        <w:t>АвтоЛидер</w:t>
      </w:r>
      <w:proofErr w:type="spellEnd"/>
      <w:r w:rsidRPr="005E5FDE">
        <w:rPr>
          <w:sz w:val="28"/>
          <w:szCs w:val="28"/>
        </w:rPr>
        <w:t xml:space="preserve">» и ИП </w:t>
      </w:r>
      <w:proofErr w:type="spellStart"/>
      <w:r w:rsidRPr="005E5FDE">
        <w:rPr>
          <w:sz w:val="28"/>
          <w:szCs w:val="28"/>
        </w:rPr>
        <w:t>Дедковский</w:t>
      </w:r>
      <w:proofErr w:type="spellEnd"/>
      <w:r w:rsidRPr="005E5FDE">
        <w:rPr>
          <w:sz w:val="28"/>
          <w:szCs w:val="28"/>
        </w:rPr>
        <w:t xml:space="preserve"> Е.А. (стр. 68-69, папка 1).</w:t>
      </w:r>
    </w:p>
    <w:p w14:paraId="132A7D75" w14:textId="77777777" w:rsidR="005E5FDE" w:rsidRPr="005E5FDE" w:rsidRDefault="005E5FDE" w:rsidP="005E5FDE">
      <w:pPr>
        <w:ind w:firstLine="720"/>
        <w:jc w:val="both"/>
        <w:rPr>
          <w:sz w:val="28"/>
          <w:szCs w:val="28"/>
        </w:rPr>
      </w:pPr>
      <w:r w:rsidRPr="005E5FDE">
        <w:rPr>
          <w:sz w:val="28"/>
          <w:szCs w:val="28"/>
        </w:rPr>
        <w:t xml:space="preserve"> Расчёт и Пояснительную записку к расчёту стоимости перевозки угля ООО «</w:t>
      </w:r>
      <w:proofErr w:type="spellStart"/>
      <w:r w:rsidRPr="005E5FDE">
        <w:rPr>
          <w:sz w:val="28"/>
          <w:szCs w:val="28"/>
        </w:rPr>
        <w:t>АвтоЛидер</w:t>
      </w:r>
      <w:proofErr w:type="spellEnd"/>
      <w:r w:rsidRPr="005E5FDE">
        <w:rPr>
          <w:sz w:val="28"/>
          <w:szCs w:val="28"/>
        </w:rPr>
        <w:t>» и договоры с ООО «</w:t>
      </w:r>
      <w:proofErr w:type="spellStart"/>
      <w:r w:rsidRPr="005E5FDE">
        <w:rPr>
          <w:sz w:val="28"/>
          <w:szCs w:val="28"/>
        </w:rPr>
        <w:t>Автолидер</w:t>
      </w:r>
      <w:proofErr w:type="spellEnd"/>
      <w:r w:rsidRPr="005E5FDE">
        <w:rPr>
          <w:sz w:val="28"/>
          <w:szCs w:val="28"/>
        </w:rPr>
        <w:t xml:space="preserve">» №3800-Упр от 19.12.2018 и № 3801-Упр от 19.12.2018.(стр. 21 </w:t>
      </w:r>
      <w:proofErr w:type="spellStart"/>
      <w:r w:rsidRPr="005E5FDE">
        <w:rPr>
          <w:sz w:val="28"/>
          <w:szCs w:val="28"/>
        </w:rPr>
        <w:t>вх</w:t>
      </w:r>
      <w:proofErr w:type="spellEnd"/>
      <w:r w:rsidRPr="005E5FDE">
        <w:rPr>
          <w:sz w:val="28"/>
          <w:szCs w:val="28"/>
        </w:rPr>
        <w:t>. №2840 от 29.05.2019). Стоимость перевозки предприятие предлагает учесть в размере 190 руб./</w:t>
      </w:r>
      <w:proofErr w:type="spellStart"/>
      <w:r w:rsidRPr="005E5FDE">
        <w:rPr>
          <w:sz w:val="28"/>
          <w:szCs w:val="28"/>
        </w:rPr>
        <w:t>тн</w:t>
      </w:r>
      <w:proofErr w:type="spellEnd"/>
      <w:r w:rsidRPr="005E5FDE">
        <w:rPr>
          <w:sz w:val="28"/>
          <w:szCs w:val="28"/>
        </w:rPr>
        <w:t>, что ниже, чем указано в коммерческих предложениях. Эксперты считают возможным согласиться с предложением предприятия.</w:t>
      </w:r>
    </w:p>
    <w:p w14:paraId="601BAA5F" w14:textId="77777777" w:rsidR="005E5FDE" w:rsidRPr="005E5FDE" w:rsidRDefault="005E5FDE" w:rsidP="005E5FDE">
      <w:pPr>
        <w:ind w:firstLine="720"/>
        <w:jc w:val="both"/>
        <w:rPr>
          <w:sz w:val="28"/>
          <w:szCs w:val="28"/>
        </w:rPr>
      </w:pPr>
      <w:r w:rsidRPr="005E5FDE">
        <w:rPr>
          <w:sz w:val="28"/>
          <w:szCs w:val="28"/>
        </w:rPr>
        <w:t>Таким образом, расходы по доставке угля на котельные ОАО «СКЭК» составляют:</w:t>
      </w:r>
    </w:p>
    <w:p w14:paraId="2063F98C" w14:textId="77777777" w:rsidR="005E5FDE" w:rsidRPr="005E5FDE" w:rsidRDefault="005E5FDE" w:rsidP="005E5FDE">
      <w:pPr>
        <w:ind w:firstLine="720"/>
        <w:jc w:val="both"/>
        <w:rPr>
          <w:sz w:val="28"/>
          <w:szCs w:val="28"/>
        </w:rPr>
      </w:pPr>
    </w:p>
    <w:p w14:paraId="36692D14" w14:textId="77777777" w:rsidR="005E5FDE" w:rsidRPr="005E5FDE" w:rsidRDefault="005E5FDE" w:rsidP="005E5FDE">
      <w:pPr>
        <w:ind w:firstLine="720"/>
        <w:jc w:val="both"/>
        <w:rPr>
          <w:sz w:val="28"/>
          <w:szCs w:val="28"/>
        </w:rPr>
      </w:pPr>
      <w:r w:rsidRPr="005E5FDE">
        <w:rPr>
          <w:sz w:val="28"/>
          <w:szCs w:val="28"/>
        </w:rPr>
        <w:t xml:space="preserve">29 919,43 </w:t>
      </w:r>
      <w:proofErr w:type="spellStart"/>
      <w:r w:rsidRPr="005E5FDE">
        <w:rPr>
          <w:sz w:val="28"/>
          <w:szCs w:val="28"/>
        </w:rPr>
        <w:t>тн</w:t>
      </w:r>
      <w:proofErr w:type="spellEnd"/>
      <w:r w:rsidRPr="005E5FDE">
        <w:rPr>
          <w:sz w:val="28"/>
          <w:szCs w:val="28"/>
        </w:rPr>
        <w:t xml:space="preserve"> × 462,61 руб./</w:t>
      </w:r>
      <w:proofErr w:type="spellStart"/>
      <w:r w:rsidRPr="005E5FDE">
        <w:rPr>
          <w:sz w:val="28"/>
          <w:szCs w:val="28"/>
        </w:rPr>
        <w:t>тн</w:t>
      </w:r>
      <w:proofErr w:type="spellEnd"/>
      <w:r w:rsidRPr="005E5FDE">
        <w:rPr>
          <w:sz w:val="28"/>
          <w:szCs w:val="28"/>
        </w:rPr>
        <w:t xml:space="preserve"> + 29 919,43 </w:t>
      </w:r>
      <w:proofErr w:type="spellStart"/>
      <w:r w:rsidRPr="005E5FDE">
        <w:rPr>
          <w:sz w:val="28"/>
          <w:szCs w:val="28"/>
        </w:rPr>
        <w:t>тн</w:t>
      </w:r>
      <w:proofErr w:type="spellEnd"/>
      <w:r w:rsidRPr="005E5FDE">
        <w:rPr>
          <w:sz w:val="28"/>
          <w:szCs w:val="28"/>
        </w:rPr>
        <w:t xml:space="preserve"> × 190,0 руб./</w:t>
      </w:r>
      <w:proofErr w:type="spellStart"/>
      <w:r w:rsidRPr="005E5FDE">
        <w:rPr>
          <w:sz w:val="28"/>
          <w:szCs w:val="28"/>
        </w:rPr>
        <w:t>тн</w:t>
      </w:r>
      <w:proofErr w:type="spellEnd"/>
      <w:r w:rsidRPr="005E5FDE">
        <w:rPr>
          <w:sz w:val="28"/>
          <w:szCs w:val="28"/>
        </w:rPr>
        <w:t xml:space="preserve"> +</w:t>
      </w:r>
    </w:p>
    <w:p w14:paraId="7BF31B19" w14:textId="77777777" w:rsidR="005E5FDE" w:rsidRPr="005E5FDE" w:rsidRDefault="005E5FDE" w:rsidP="005E5FDE">
      <w:pPr>
        <w:ind w:firstLine="720"/>
        <w:jc w:val="both"/>
        <w:rPr>
          <w:sz w:val="28"/>
          <w:szCs w:val="28"/>
        </w:rPr>
      </w:pPr>
      <w:r w:rsidRPr="005E5FDE">
        <w:rPr>
          <w:sz w:val="28"/>
          <w:szCs w:val="28"/>
        </w:rPr>
        <w:t xml:space="preserve"> 29 919,43*0,79*275,0 руб./</w:t>
      </w:r>
      <w:proofErr w:type="spellStart"/>
      <w:r w:rsidRPr="005E5FDE">
        <w:rPr>
          <w:sz w:val="28"/>
          <w:szCs w:val="28"/>
        </w:rPr>
        <w:t>тн</w:t>
      </w:r>
      <w:proofErr w:type="spellEnd"/>
      <w:r w:rsidRPr="005E5FDE">
        <w:rPr>
          <w:sz w:val="28"/>
          <w:szCs w:val="28"/>
        </w:rPr>
        <w:t xml:space="preserve"> = 32 516 тыс. руб.</w:t>
      </w:r>
    </w:p>
    <w:p w14:paraId="38638F2F" w14:textId="77777777" w:rsidR="005E5FDE" w:rsidRPr="005E5FDE" w:rsidRDefault="005E5FDE" w:rsidP="005E5FDE">
      <w:pPr>
        <w:ind w:firstLine="851"/>
        <w:jc w:val="both"/>
        <w:rPr>
          <w:sz w:val="28"/>
          <w:szCs w:val="28"/>
        </w:rPr>
      </w:pPr>
      <w:r w:rsidRPr="005E5FDE">
        <w:rPr>
          <w:sz w:val="28"/>
          <w:szCs w:val="28"/>
        </w:rPr>
        <w:t>Всего расходы на топливо составят:</w:t>
      </w:r>
    </w:p>
    <w:p w14:paraId="5E78D6B6" w14:textId="77777777" w:rsidR="005E5FDE" w:rsidRPr="005E5FDE" w:rsidRDefault="005E5FDE" w:rsidP="005E5FDE">
      <w:pPr>
        <w:jc w:val="both"/>
        <w:rPr>
          <w:sz w:val="28"/>
          <w:szCs w:val="28"/>
        </w:rPr>
      </w:pPr>
      <w:bookmarkStart w:id="47" w:name="_Hlk10214037"/>
      <w:r w:rsidRPr="005E5FDE">
        <w:rPr>
          <w:sz w:val="28"/>
          <w:szCs w:val="28"/>
        </w:rPr>
        <w:t>33 620 тыс. руб. + 32 516 тыс. руб</w:t>
      </w:r>
      <w:bookmarkEnd w:id="47"/>
      <w:r w:rsidRPr="005E5FDE">
        <w:rPr>
          <w:sz w:val="28"/>
          <w:szCs w:val="28"/>
        </w:rPr>
        <w:t>.= 66 137 тыс. руб.</w:t>
      </w:r>
    </w:p>
    <w:p w14:paraId="5CD1FFBF" w14:textId="77777777" w:rsidR="005E5FDE" w:rsidRPr="005E5FDE" w:rsidRDefault="005E5FDE" w:rsidP="005E5FDE">
      <w:pPr>
        <w:ind w:firstLine="720"/>
        <w:jc w:val="both"/>
        <w:rPr>
          <w:sz w:val="28"/>
          <w:szCs w:val="28"/>
        </w:rPr>
      </w:pPr>
      <w:r w:rsidRPr="005E5FDE">
        <w:rPr>
          <w:sz w:val="28"/>
          <w:szCs w:val="28"/>
        </w:rPr>
        <w:t>Средняя стоимость угля с учетом перевозки при этом составила:</w:t>
      </w:r>
    </w:p>
    <w:p w14:paraId="7F4D3759" w14:textId="77777777" w:rsidR="005E5FDE" w:rsidRPr="005E5FDE" w:rsidRDefault="005E5FDE" w:rsidP="005E5FDE">
      <w:pPr>
        <w:ind w:firstLine="720"/>
        <w:jc w:val="both"/>
        <w:rPr>
          <w:sz w:val="28"/>
          <w:szCs w:val="28"/>
        </w:rPr>
      </w:pPr>
      <w:r w:rsidRPr="005E5FDE">
        <w:rPr>
          <w:sz w:val="28"/>
          <w:szCs w:val="28"/>
        </w:rPr>
        <w:t xml:space="preserve">(33 620 тыс. руб. + 32 516 тыс. руб.) ÷ 29 919,43 </w:t>
      </w:r>
      <w:proofErr w:type="spellStart"/>
      <w:r w:rsidRPr="005E5FDE">
        <w:rPr>
          <w:sz w:val="28"/>
          <w:szCs w:val="28"/>
        </w:rPr>
        <w:t>тн</w:t>
      </w:r>
      <w:proofErr w:type="spellEnd"/>
      <w:r w:rsidRPr="005E5FDE">
        <w:rPr>
          <w:sz w:val="28"/>
          <w:szCs w:val="28"/>
        </w:rPr>
        <w:t xml:space="preserve"> × 1000 = </w:t>
      </w:r>
      <w:r w:rsidRPr="005E5FDE">
        <w:rPr>
          <w:sz w:val="28"/>
          <w:szCs w:val="28"/>
        </w:rPr>
        <w:br/>
        <w:t>2 211 руб./</w:t>
      </w:r>
      <w:proofErr w:type="spellStart"/>
      <w:r w:rsidRPr="005E5FDE">
        <w:rPr>
          <w:sz w:val="28"/>
          <w:szCs w:val="28"/>
        </w:rPr>
        <w:t>тн</w:t>
      </w:r>
      <w:proofErr w:type="spellEnd"/>
      <w:r w:rsidRPr="005E5FDE">
        <w:rPr>
          <w:sz w:val="28"/>
          <w:szCs w:val="28"/>
        </w:rPr>
        <w:t xml:space="preserve"> (без НДС).</w:t>
      </w:r>
    </w:p>
    <w:p w14:paraId="50513FED" w14:textId="77777777" w:rsidR="005E5FDE" w:rsidRPr="005E5FDE" w:rsidRDefault="005E5FDE" w:rsidP="005E5FDE">
      <w:pPr>
        <w:ind w:firstLine="720"/>
        <w:jc w:val="both"/>
        <w:rPr>
          <w:sz w:val="28"/>
          <w:szCs w:val="28"/>
        </w:rPr>
      </w:pPr>
      <w:r w:rsidRPr="005E5FDE">
        <w:rPr>
          <w:sz w:val="28"/>
          <w:szCs w:val="28"/>
        </w:rPr>
        <w:lastRenderedPageBreak/>
        <w:t>Средняя цена длиннопламенного угля без учёта  доставки за 1 квартал 2019 года по Кемеровской области в соответствии с шаблоном WARM.TOPL.Q1.2019 составила, 1 258,47 руб./</w:t>
      </w:r>
      <w:proofErr w:type="spellStart"/>
      <w:r w:rsidRPr="005E5FDE">
        <w:rPr>
          <w:sz w:val="28"/>
          <w:szCs w:val="28"/>
        </w:rPr>
        <w:t>тн</w:t>
      </w:r>
      <w:proofErr w:type="spellEnd"/>
      <w:r w:rsidRPr="005E5FDE">
        <w:rPr>
          <w:sz w:val="28"/>
          <w:szCs w:val="28"/>
        </w:rPr>
        <w:t xml:space="preserve"> (без НДС).</w:t>
      </w:r>
    </w:p>
    <w:p w14:paraId="580E44D5" w14:textId="77777777" w:rsidR="005E5FDE" w:rsidRPr="005E5FDE" w:rsidRDefault="005E5FDE" w:rsidP="005E5FDE">
      <w:pPr>
        <w:ind w:firstLine="720"/>
        <w:jc w:val="both"/>
        <w:rPr>
          <w:sz w:val="28"/>
          <w:szCs w:val="28"/>
        </w:rPr>
      </w:pPr>
      <w:r w:rsidRPr="005E5FDE">
        <w:rPr>
          <w:sz w:val="28"/>
          <w:szCs w:val="28"/>
        </w:rPr>
        <w:t xml:space="preserve">Средняя цена угля без учёта перевозки, приобретаемого ОАО «СКЭК» на 12,0 % ниже средней цены угля марки </w:t>
      </w:r>
      <w:proofErr w:type="spellStart"/>
      <w:r w:rsidRPr="005E5FDE">
        <w:rPr>
          <w:sz w:val="28"/>
          <w:szCs w:val="28"/>
        </w:rPr>
        <w:t>Др</w:t>
      </w:r>
      <w:proofErr w:type="spellEnd"/>
      <w:r w:rsidRPr="005E5FDE">
        <w:rPr>
          <w:sz w:val="28"/>
          <w:szCs w:val="28"/>
        </w:rPr>
        <w:t xml:space="preserve"> по Кемеровской области.</w:t>
      </w:r>
    </w:p>
    <w:p w14:paraId="36738223" w14:textId="77777777" w:rsidR="005E5FDE" w:rsidRPr="005E5FDE" w:rsidRDefault="005E5FDE" w:rsidP="005E5FDE">
      <w:pPr>
        <w:ind w:firstLine="709"/>
        <w:jc w:val="both"/>
        <w:rPr>
          <w:sz w:val="28"/>
          <w:szCs w:val="28"/>
        </w:rPr>
      </w:pPr>
      <w:r w:rsidRPr="005E5FDE">
        <w:rPr>
          <w:sz w:val="28"/>
          <w:szCs w:val="28"/>
        </w:rPr>
        <w:t>Расходы в размере 5 940 тыс. руб., не подтвержденные предприятием документально, подлежат исключению из НВВ на 2019 год, как экономически необоснованные.</w:t>
      </w:r>
    </w:p>
    <w:p w14:paraId="08543BA1" w14:textId="77777777" w:rsidR="005E5FDE" w:rsidRPr="005E5FDE" w:rsidRDefault="005E5FDE" w:rsidP="005E5FDE">
      <w:pPr>
        <w:rPr>
          <w:sz w:val="28"/>
          <w:szCs w:val="28"/>
        </w:rPr>
      </w:pPr>
    </w:p>
    <w:p w14:paraId="22804AD5" w14:textId="77777777" w:rsidR="005E5FDE" w:rsidRPr="005E5FDE" w:rsidRDefault="005E5FDE" w:rsidP="005E5FDE">
      <w:pPr>
        <w:jc w:val="center"/>
        <w:outlineLvl w:val="1"/>
        <w:rPr>
          <w:sz w:val="28"/>
          <w:szCs w:val="28"/>
        </w:rPr>
      </w:pPr>
      <w:r w:rsidRPr="005E5FDE">
        <w:rPr>
          <w:sz w:val="28"/>
          <w:szCs w:val="28"/>
        </w:rPr>
        <w:t>РАСХОДЫ НА ПРОЧИЕ ПОКУПАЕМЫЕ ЭНЕРГЕТИЧЕСКИЕ РЕСУРСЫ</w:t>
      </w:r>
    </w:p>
    <w:p w14:paraId="2EC3A1D3" w14:textId="77777777" w:rsidR="005E5FDE" w:rsidRPr="005E5FDE" w:rsidRDefault="005E5FDE" w:rsidP="005E5FDE">
      <w:pPr>
        <w:ind w:firstLine="709"/>
        <w:jc w:val="both"/>
        <w:rPr>
          <w:sz w:val="28"/>
          <w:szCs w:val="28"/>
        </w:rPr>
      </w:pPr>
    </w:p>
    <w:p w14:paraId="2223EA54"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30 526 тыс. руб.</w:t>
      </w:r>
    </w:p>
    <w:p w14:paraId="56E167B7" w14:textId="77777777" w:rsidR="005E5FDE" w:rsidRPr="005E5FDE" w:rsidRDefault="005E5FDE" w:rsidP="005E5FDE">
      <w:pPr>
        <w:ind w:firstLine="709"/>
        <w:jc w:val="both"/>
        <w:rPr>
          <w:sz w:val="28"/>
          <w:szCs w:val="28"/>
        </w:rPr>
      </w:pPr>
      <w:r w:rsidRPr="005E5FDE">
        <w:rPr>
          <w:sz w:val="28"/>
          <w:szCs w:val="28"/>
        </w:rPr>
        <w:t>В соответствии с пунктом 38 Основ ценообразования № 1075 и п. 27 Методических указаний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(определяемых с учетом фактических значений объема потребления энергетического ресурса в предыдущие расчетные периоды регулирования) на соответствующие плановые (расчетные) цены.</w:t>
      </w:r>
    </w:p>
    <w:p w14:paraId="2054B119" w14:textId="77777777" w:rsidR="005E5FDE" w:rsidRPr="005E5FDE" w:rsidRDefault="005E5FDE" w:rsidP="005E5FDE">
      <w:pPr>
        <w:ind w:firstLine="709"/>
        <w:jc w:val="both"/>
        <w:rPr>
          <w:sz w:val="28"/>
          <w:szCs w:val="28"/>
        </w:rPr>
      </w:pPr>
      <w:r w:rsidRPr="005E5FDE">
        <w:rPr>
          <w:sz w:val="28"/>
          <w:szCs w:val="28"/>
        </w:rPr>
        <w:t>По данной статье эксперты проанализировали следующие представленные документы:</w:t>
      </w:r>
    </w:p>
    <w:p w14:paraId="6C1AC8D9" w14:textId="77777777" w:rsidR="005E5FDE" w:rsidRPr="005E5FDE" w:rsidRDefault="005E5FDE" w:rsidP="005E5FDE">
      <w:pPr>
        <w:ind w:firstLine="709"/>
        <w:jc w:val="both"/>
        <w:rPr>
          <w:sz w:val="28"/>
          <w:szCs w:val="28"/>
        </w:rPr>
      </w:pPr>
      <w:r w:rsidRPr="005E5FDE">
        <w:rPr>
          <w:sz w:val="28"/>
          <w:szCs w:val="28"/>
        </w:rPr>
        <w:t xml:space="preserve">Расчет затрат на электрическую энергию выполнен коэффициентом спроса по оборудованию на объектах, согласно Приложения №1 к договору №6-38-19 от 25.04.2019 аренды имущества, находящегося в муниципальной собственности, с КУМИ </w:t>
      </w:r>
      <w:proofErr w:type="spellStart"/>
      <w:r w:rsidRPr="005E5FDE">
        <w:rPr>
          <w:sz w:val="28"/>
          <w:szCs w:val="28"/>
        </w:rPr>
        <w:t>Чебулинского</w:t>
      </w:r>
      <w:proofErr w:type="spellEnd"/>
      <w:r w:rsidRPr="005E5FDE">
        <w:rPr>
          <w:sz w:val="28"/>
          <w:szCs w:val="28"/>
        </w:rPr>
        <w:t xml:space="preserve"> района(стр. 195 том 1).Общий объём потребления - 5 888,52 тыс. </w:t>
      </w:r>
      <w:proofErr w:type="spellStart"/>
      <w:r w:rsidRPr="005E5FDE">
        <w:rPr>
          <w:sz w:val="28"/>
          <w:szCs w:val="28"/>
        </w:rPr>
        <w:t>кВтч</w:t>
      </w:r>
      <w:proofErr w:type="spellEnd"/>
      <w:r w:rsidRPr="005E5FDE">
        <w:rPr>
          <w:sz w:val="28"/>
          <w:szCs w:val="28"/>
        </w:rPr>
        <w:t>. Средний тариф потребления электроэнергии составил по предложению предприятия 5,184 руб./</w:t>
      </w:r>
      <w:proofErr w:type="spellStart"/>
      <w:r w:rsidRPr="005E5FDE">
        <w:rPr>
          <w:sz w:val="28"/>
          <w:szCs w:val="28"/>
        </w:rPr>
        <w:t>кВтч</w:t>
      </w:r>
      <w:proofErr w:type="spellEnd"/>
      <w:r w:rsidRPr="005E5FDE">
        <w:rPr>
          <w:sz w:val="28"/>
          <w:szCs w:val="28"/>
        </w:rPr>
        <w:t xml:space="preserve"> (без НДС).</w:t>
      </w:r>
    </w:p>
    <w:p w14:paraId="5A981295" w14:textId="77777777" w:rsidR="005E5FDE" w:rsidRPr="005E5FDE" w:rsidRDefault="005E5FDE" w:rsidP="005E5FDE">
      <w:pPr>
        <w:ind w:firstLine="709"/>
        <w:jc w:val="both"/>
        <w:rPr>
          <w:sz w:val="28"/>
          <w:szCs w:val="28"/>
        </w:rPr>
      </w:pPr>
      <w:r w:rsidRPr="005E5FDE">
        <w:rPr>
          <w:sz w:val="28"/>
          <w:szCs w:val="28"/>
        </w:rPr>
        <w:t>Договор с ПАО «</w:t>
      </w:r>
      <w:proofErr w:type="spellStart"/>
      <w:r w:rsidRPr="005E5FDE">
        <w:rPr>
          <w:sz w:val="28"/>
          <w:szCs w:val="28"/>
        </w:rPr>
        <w:t>Кузбассэнергосбыт</w:t>
      </w:r>
      <w:proofErr w:type="spellEnd"/>
      <w:r w:rsidRPr="005E5FDE">
        <w:rPr>
          <w:sz w:val="28"/>
          <w:szCs w:val="28"/>
        </w:rPr>
        <w:t>» от 27.05.2019 № 360260.</w:t>
      </w:r>
    </w:p>
    <w:p w14:paraId="170DD1BF" w14:textId="77777777" w:rsidR="005E5FDE" w:rsidRPr="005E5FDE" w:rsidRDefault="005E5FDE" w:rsidP="005E5FDE">
      <w:pPr>
        <w:ind w:firstLine="709"/>
        <w:jc w:val="both"/>
        <w:rPr>
          <w:sz w:val="28"/>
          <w:szCs w:val="28"/>
        </w:rPr>
      </w:pPr>
      <w:r w:rsidRPr="005E5FDE">
        <w:rPr>
          <w:sz w:val="28"/>
          <w:szCs w:val="28"/>
        </w:rPr>
        <w:t xml:space="preserve">Проанализировав представленные предприятием документы, эксперты  приняли общий объём потребления электроэнергии на уровне 5 661,56 тыс. </w:t>
      </w:r>
      <w:proofErr w:type="spellStart"/>
      <w:r w:rsidRPr="005E5FDE">
        <w:rPr>
          <w:sz w:val="28"/>
          <w:szCs w:val="28"/>
        </w:rPr>
        <w:t>кВтч</w:t>
      </w:r>
      <w:proofErr w:type="spellEnd"/>
      <w:r w:rsidRPr="005E5FDE">
        <w:rPr>
          <w:sz w:val="28"/>
          <w:szCs w:val="28"/>
        </w:rPr>
        <w:t xml:space="preserve">, на уровне учтённом в плане на 2019 год по для предыдущего оператора теплоснабжения (ООО «СТГК»), что соответствует фактическому потреблению предприятия за 2018 год. </w:t>
      </w:r>
    </w:p>
    <w:p w14:paraId="08344A48" w14:textId="77777777" w:rsidR="005E5FDE" w:rsidRPr="005E5FDE" w:rsidRDefault="005E5FDE" w:rsidP="005E5FDE">
      <w:pPr>
        <w:ind w:firstLine="709"/>
        <w:jc w:val="both"/>
        <w:rPr>
          <w:sz w:val="28"/>
          <w:szCs w:val="28"/>
        </w:rPr>
      </w:pPr>
      <w:r w:rsidRPr="005E5FDE">
        <w:rPr>
          <w:sz w:val="28"/>
          <w:szCs w:val="28"/>
        </w:rPr>
        <w:t xml:space="preserve">Для определения средней цены приобретения электрической энергии эксперты использовали информацию о средней фактически сложившейся в 2018 (янв.-окт.) году у ООО «СТГК». Средневзвешенный тариф за 1 </w:t>
      </w:r>
      <w:proofErr w:type="spellStart"/>
      <w:r w:rsidRPr="005E5FDE">
        <w:rPr>
          <w:sz w:val="28"/>
          <w:szCs w:val="28"/>
        </w:rPr>
        <w:t>кВтч</w:t>
      </w:r>
      <w:proofErr w:type="spellEnd"/>
      <w:r w:rsidRPr="005E5FDE">
        <w:rPr>
          <w:sz w:val="28"/>
          <w:szCs w:val="28"/>
        </w:rPr>
        <w:t xml:space="preserve"> потребленной электроэнергии принят экспертами  с учётом  индекса роста Минэкономразвития РФ на 2019 «Обеспечение электрической энергией...» (105,9) в размере 5,184 руб./</w:t>
      </w:r>
      <w:proofErr w:type="spellStart"/>
      <w:r w:rsidRPr="005E5FDE">
        <w:rPr>
          <w:sz w:val="28"/>
          <w:szCs w:val="28"/>
        </w:rPr>
        <w:t>кВтч</w:t>
      </w:r>
      <w:proofErr w:type="spellEnd"/>
      <w:r w:rsidRPr="005E5FDE">
        <w:rPr>
          <w:sz w:val="28"/>
          <w:szCs w:val="28"/>
        </w:rPr>
        <w:t>.</w:t>
      </w:r>
    </w:p>
    <w:p w14:paraId="591260FB" w14:textId="77777777" w:rsidR="005E5FDE" w:rsidRPr="005E5FDE" w:rsidRDefault="005E5FDE" w:rsidP="005E5FDE">
      <w:pPr>
        <w:ind w:firstLine="709"/>
        <w:jc w:val="both"/>
        <w:rPr>
          <w:sz w:val="28"/>
          <w:szCs w:val="28"/>
        </w:rPr>
      </w:pPr>
      <w:r w:rsidRPr="005E5FDE">
        <w:rPr>
          <w:sz w:val="28"/>
          <w:szCs w:val="28"/>
        </w:rPr>
        <w:t>Расходы на приобретение электрической энергии ОАО «СКЭК» составят:</w:t>
      </w:r>
    </w:p>
    <w:p w14:paraId="311F5932" w14:textId="77777777" w:rsidR="005E5FDE" w:rsidRPr="005E5FDE" w:rsidRDefault="005E5FDE" w:rsidP="005E5FDE">
      <w:pPr>
        <w:ind w:firstLine="709"/>
        <w:jc w:val="both"/>
        <w:rPr>
          <w:sz w:val="28"/>
          <w:szCs w:val="28"/>
        </w:rPr>
      </w:pPr>
      <w:r w:rsidRPr="005E5FDE">
        <w:rPr>
          <w:sz w:val="28"/>
          <w:szCs w:val="28"/>
        </w:rPr>
        <w:t xml:space="preserve">5 661,56 тыс. </w:t>
      </w:r>
      <w:proofErr w:type="spellStart"/>
      <w:r w:rsidRPr="005E5FDE">
        <w:rPr>
          <w:sz w:val="28"/>
          <w:szCs w:val="28"/>
        </w:rPr>
        <w:t>кВтч</w:t>
      </w:r>
      <w:proofErr w:type="spellEnd"/>
      <w:r w:rsidRPr="005E5FDE">
        <w:rPr>
          <w:sz w:val="28"/>
          <w:szCs w:val="28"/>
        </w:rPr>
        <w:t xml:space="preserve"> × 5,184 руб./</w:t>
      </w:r>
      <w:proofErr w:type="spellStart"/>
      <w:r w:rsidRPr="005E5FDE">
        <w:rPr>
          <w:sz w:val="28"/>
          <w:szCs w:val="28"/>
        </w:rPr>
        <w:t>кВтч</w:t>
      </w:r>
      <w:proofErr w:type="spellEnd"/>
      <w:r w:rsidRPr="005E5FDE">
        <w:rPr>
          <w:sz w:val="28"/>
          <w:szCs w:val="28"/>
        </w:rPr>
        <w:t xml:space="preserve"> = 29 349,61тыс. руб.</w:t>
      </w:r>
    </w:p>
    <w:p w14:paraId="1AADAF1B" w14:textId="77777777" w:rsidR="005E5FDE" w:rsidRPr="005E5FDE" w:rsidRDefault="005E5FDE" w:rsidP="005E5FDE">
      <w:pPr>
        <w:ind w:firstLine="709"/>
        <w:jc w:val="both"/>
        <w:rPr>
          <w:sz w:val="28"/>
          <w:szCs w:val="28"/>
        </w:rPr>
      </w:pPr>
      <w:r w:rsidRPr="005E5FDE">
        <w:rPr>
          <w:sz w:val="28"/>
          <w:szCs w:val="28"/>
        </w:rPr>
        <w:lastRenderedPageBreak/>
        <w:t>Корректировка от предложения предприятия составляет 1 176 тыс. руб. в сторону снижения, из-за снижения общего количества планового потребления электроэнергии.</w:t>
      </w:r>
    </w:p>
    <w:p w14:paraId="14234D6B" w14:textId="77777777" w:rsidR="005E5FDE" w:rsidRPr="005E5FDE" w:rsidRDefault="005E5FDE" w:rsidP="005E5FDE">
      <w:pPr>
        <w:ind w:firstLine="709"/>
        <w:jc w:val="both"/>
        <w:rPr>
          <w:sz w:val="28"/>
          <w:szCs w:val="28"/>
        </w:rPr>
      </w:pPr>
    </w:p>
    <w:p w14:paraId="295DB499" w14:textId="77777777" w:rsidR="005E5FDE" w:rsidRPr="005E5FDE" w:rsidRDefault="005E5FDE" w:rsidP="005E5FDE">
      <w:pPr>
        <w:jc w:val="center"/>
        <w:outlineLvl w:val="1"/>
        <w:rPr>
          <w:sz w:val="28"/>
          <w:szCs w:val="28"/>
        </w:rPr>
      </w:pPr>
      <w:r w:rsidRPr="005E5FDE">
        <w:rPr>
          <w:sz w:val="28"/>
          <w:szCs w:val="28"/>
        </w:rPr>
        <w:t>РАСХОДЫ НА ХОЛОДНУЮ ВОДУ</w:t>
      </w:r>
    </w:p>
    <w:p w14:paraId="0AE62A4D" w14:textId="77777777" w:rsidR="005E5FDE" w:rsidRPr="005E5FDE" w:rsidRDefault="005E5FDE" w:rsidP="005E5FDE">
      <w:pPr>
        <w:ind w:firstLine="709"/>
        <w:jc w:val="both"/>
        <w:rPr>
          <w:sz w:val="28"/>
          <w:szCs w:val="28"/>
        </w:rPr>
      </w:pPr>
    </w:p>
    <w:p w14:paraId="3AF181D9"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690 тыс. руб.</w:t>
      </w:r>
    </w:p>
    <w:p w14:paraId="5E0F2C4F" w14:textId="77777777" w:rsidR="005E5FDE" w:rsidRPr="005E5FDE" w:rsidRDefault="005E5FDE" w:rsidP="005E5FDE">
      <w:pPr>
        <w:ind w:firstLine="709"/>
        <w:jc w:val="both"/>
        <w:rPr>
          <w:sz w:val="28"/>
          <w:szCs w:val="28"/>
        </w:rPr>
      </w:pPr>
      <w:r w:rsidRPr="005E5FDE">
        <w:rPr>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0723C1AC" w14:textId="77777777" w:rsidR="005E5FDE" w:rsidRPr="005E5FDE" w:rsidRDefault="005E5FDE" w:rsidP="005E5FDE">
      <w:pPr>
        <w:ind w:firstLine="709"/>
        <w:jc w:val="both"/>
        <w:rPr>
          <w:sz w:val="28"/>
          <w:szCs w:val="28"/>
        </w:rPr>
      </w:pPr>
      <w:r w:rsidRPr="005E5FDE">
        <w:rPr>
          <w:sz w:val="28"/>
          <w:szCs w:val="28"/>
        </w:rPr>
        <w:t xml:space="preserve">Плановое значение объема потребления холодной воды на технологические нужды для ООО «СТГК» на 2019 год (стр. 1176 выписки из протокола правления № 83 от 20.12.2018 ООО «СТГК») составляет </w:t>
      </w:r>
      <w:r w:rsidRPr="005E5FDE">
        <w:rPr>
          <w:sz w:val="28"/>
          <w:szCs w:val="28"/>
        </w:rPr>
        <w:br/>
      </w:r>
      <w:bookmarkStart w:id="48" w:name="_Hlk10050548"/>
      <w:r w:rsidRPr="005E5FDE">
        <w:rPr>
          <w:sz w:val="28"/>
          <w:szCs w:val="28"/>
        </w:rPr>
        <w:t>16,47 тыс. куб. м.</w:t>
      </w:r>
      <w:bookmarkEnd w:id="48"/>
    </w:p>
    <w:p w14:paraId="01C99757" w14:textId="77777777" w:rsidR="005E5FDE" w:rsidRPr="005E5FDE" w:rsidRDefault="005E5FDE" w:rsidP="005E5FDE">
      <w:pPr>
        <w:ind w:firstLine="709"/>
        <w:jc w:val="both"/>
        <w:rPr>
          <w:sz w:val="28"/>
          <w:szCs w:val="28"/>
        </w:rPr>
      </w:pPr>
      <w:r w:rsidRPr="005E5FDE">
        <w:rPr>
          <w:sz w:val="28"/>
          <w:szCs w:val="28"/>
        </w:rPr>
        <w:t xml:space="preserve">Плановое значение объема потребления холодной воды на технологические нужды для ОАО «СКЭК» на 2019 год по мнению экспертов составит </w:t>
      </w:r>
      <w:bookmarkStart w:id="49" w:name="_Hlk10050581"/>
      <w:r w:rsidRPr="005E5FDE">
        <w:rPr>
          <w:sz w:val="28"/>
          <w:szCs w:val="28"/>
        </w:rPr>
        <w:t xml:space="preserve">16,47 </w:t>
      </w:r>
      <w:bookmarkEnd w:id="49"/>
      <w:r w:rsidRPr="005E5FDE">
        <w:rPr>
          <w:sz w:val="28"/>
          <w:szCs w:val="28"/>
        </w:rPr>
        <w:t>тыс. куб. м.</w:t>
      </w:r>
    </w:p>
    <w:p w14:paraId="2DBF8C65" w14:textId="77777777" w:rsidR="005E5FDE" w:rsidRPr="005E5FDE" w:rsidRDefault="005E5FDE" w:rsidP="005E5FDE">
      <w:pPr>
        <w:ind w:firstLine="709"/>
        <w:jc w:val="both"/>
        <w:rPr>
          <w:sz w:val="28"/>
          <w:szCs w:val="28"/>
        </w:rPr>
      </w:pPr>
      <w:bookmarkStart w:id="50" w:name="_Hlk10197205"/>
      <w:r w:rsidRPr="005E5FDE">
        <w:rPr>
          <w:sz w:val="28"/>
          <w:szCs w:val="28"/>
        </w:rPr>
        <w:t>При определении расходов на приобретение холодной воды эксперты руководствовались прогнозным значением тарифа на 2019 год для</w:t>
      </w:r>
      <w:r w:rsidRPr="005E5FDE">
        <w:rPr>
          <w:sz w:val="28"/>
          <w:szCs w:val="28"/>
        </w:rPr>
        <w:br/>
        <w:t xml:space="preserve">ОАО «СКЭК» – </w:t>
      </w:r>
      <w:bookmarkStart w:id="51" w:name="_Hlk10050590"/>
      <w:r w:rsidRPr="005E5FDE">
        <w:rPr>
          <w:sz w:val="28"/>
          <w:szCs w:val="28"/>
        </w:rPr>
        <w:t xml:space="preserve">34,00 </w:t>
      </w:r>
      <w:bookmarkEnd w:id="51"/>
      <w:r w:rsidRPr="005E5FDE">
        <w:rPr>
          <w:sz w:val="28"/>
          <w:szCs w:val="28"/>
        </w:rPr>
        <w:t>руб./куб. м.</w:t>
      </w:r>
    </w:p>
    <w:p w14:paraId="2879C37B" w14:textId="77777777" w:rsidR="005E5FDE" w:rsidRPr="005E5FDE" w:rsidRDefault="005E5FDE" w:rsidP="005E5FDE">
      <w:pPr>
        <w:ind w:firstLine="709"/>
        <w:jc w:val="both"/>
        <w:rPr>
          <w:sz w:val="28"/>
          <w:szCs w:val="28"/>
        </w:rPr>
      </w:pPr>
      <w:r w:rsidRPr="005E5FDE">
        <w:rPr>
          <w:sz w:val="28"/>
          <w:szCs w:val="28"/>
        </w:rPr>
        <w:t xml:space="preserve"> Расходы на приобретение холодной воды при этом составили:</w:t>
      </w:r>
    </w:p>
    <w:p w14:paraId="624D066B" w14:textId="77777777" w:rsidR="005E5FDE" w:rsidRPr="005E5FDE" w:rsidRDefault="005E5FDE" w:rsidP="005E5FDE">
      <w:pPr>
        <w:ind w:firstLine="709"/>
        <w:jc w:val="both"/>
        <w:rPr>
          <w:sz w:val="28"/>
          <w:szCs w:val="28"/>
        </w:rPr>
      </w:pPr>
      <w:r w:rsidRPr="005E5FDE">
        <w:rPr>
          <w:sz w:val="28"/>
          <w:szCs w:val="28"/>
        </w:rPr>
        <w:t>16,47 тыс. куб. м × 34,0 руб./куб. м = 560 тыс. руб.</w:t>
      </w:r>
    </w:p>
    <w:bookmarkEnd w:id="50"/>
    <w:p w14:paraId="3FFC34AD" w14:textId="77777777" w:rsidR="005E5FDE" w:rsidRPr="005E5FDE" w:rsidRDefault="005E5FDE" w:rsidP="005E5FDE">
      <w:pPr>
        <w:ind w:firstLine="709"/>
        <w:jc w:val="both"/>
        <w:rPr>
          <w:sz w:val="28"/>
          <w:szCs w:val="28"/>
        </w:rPr>
      </w:pPr>
      <w:r w:rsidRPr="005E5FDE">
        <w:rPr>
          <w:sz w:val="28"/>
          <w:szCs w:val="28"/>
        </w:rPr>
        <w:t>Корректировка предложения предприятия составляет 131 тыс. руб. в сторону снижения.</w:t>
      </w:r>
    </w:p>
    <w:p w14:paraId="497DA9B6" w14:textId="77777777" w:rsidR="005E5FDE" w:rsidRPr="005E5FDE" w:rsidRDefault="005E5FDE" w:rsidP="005E5FDE">
      <w:pPr>
        <w:jc w:val="center"/>
        <w:outlineLvl w:val="1"/>
        <w:rPr>
          <w:sz w:val="28"/>
          <w:szCs w:val="28"/>
        </w:rPr>
      </w:pPr>
    </w:p>
    <w:p w14:paraId="74E4954A" w14:textId="77777777" w:rsidR="005E5FDE" w:rsidRPr="005E5FDE" w:rsidRDefault="005E5FDE" w:rsidP="005E5FDE">
      <w:pPr>
        <w:jc w:val="center"/>
        <w:outlineLvl w:val="1"/>
        <w:rPr>
          <w:sz w:val="28"/>
          <w:szCs w:val="28"/>
        </w:rPr>
      </w:pPr>
      <w:r w:rsidRPr="005E5FDE">
        <w:rPr>
          <w:sz w:val="28"/>
          <w:szCs w:val="28"/>
        </w:rPr>
        <w:t>РАСХОДЫ НА ОПЛАТУ ТРУДА</w:t>
      </w:r>
    </w:p>
    <w:p w14:paraId="0040207D" w14:textId="77777777" w:rsidR="005E5FDE" w:rsidRPr="005E5FDE" w:rsidRDefault="005E5FDE" w:rsidP="005E5FDE">
      <w:pPr>
        <w:ind w:firstLine="709"/>
        <w:jc w:val="both"/>
        <w:rPr>
          <w:sz w:val="28"/>
          <w:szCs w:val="28"/>
        </w:rPr>
      </w:pPr>
    </w:p>
    <w:p w14:paraId="372AFE67"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4 455 тыс. руб.</w:t>
      </w:r>
    </w:p>
    <w:p w14:paraId="076E8898" w14:textId="77777777" w:rsidR="005E5FDE" w:rsidRPr="005E5FDE" w:rsidRDefault="005E5FDE" w:rsidP="005E5FDE">
      <w:pPr>
        <w:ind w:firstLine="709"/>
        <w:jc w:val="both"/>
        <w:rPr>
          <w:sz w:val="28"/>
          <w:szCs w:val="28"/>
        </w:rPr>
      </w:pPr>
      <w:r w:rsidRPr="005E5FDE">
        <w:rPr>
          <w:sz w:val="28"/>
          <w:szCs w:val="28"/>
        </w:rPr>
        <w:t>По данной статье эксперты проанализировали следующие представленные документы:</w:t>
      </w:r>
    </w:p>
    <w:p w14:paraId="367AE28C" w14:textId="77777777" w:rsidR="005E5FDE" w:rsidRPr="005E5FDE" w:rsidRDefault="005E5FDE" w:rsidP="005E5FDE">
      <w:pPr>
        <w:ind w:firstLine="709"/>
        <w:jc w:val="both"/>
        <w:rPr>
          <w:sz w:val="28"/>
          <w:szCs w:val="28"/>
        </w:rPr>
      </w:pPr>
      <w:r w:rsidRPr="005E5FDE">
        <w:rPr>
          <w:sz w:val="28"/>
          <w:szCs w:val="28"/>
        </w:rPr>
        <w:t>Выписка из Штатного расписания ОАО «СКЭК» на 09.01.2018 и изменения с 01.05.2019 (стр. 3-8, том 3).</w:t>
      </w:r>
    </w:p>
    <w:p w14:paraId="2351D899" w14:textId="77777777" w:rsidR="005E5FDE" w:rsidRPr="005E5FDE" w:rsidRDefault="005E5FDE" w:rsidP="005E5FDE">
      <w:pPr>
        <w:ind w:firstLine="709"/>
        <w:jc w:val="both"/>
        <w:rPr>
          <w:sz w:val="28"/>
          <w:szCs w:val="28"/>
        </w:rPr>
      </w:pPr>
    </w:p>
    <w:p w14:paraId="15EF20DA" w14:textId="77777777" w:rsidR="005E5FDE" w:rsidRPr="005E5FDE" w:rsidRDefault="005E5FDE" w:rsidP="005E5FDE">
      <w:pPr>
        <w:ind w:firstLine="709"/>
        <w:jc w:val="both"/>
        <w:rPr>
          <w:sz w:val="28"/>
          <w:szCs w:val="28"/>
        </w:rPr>
      </w:pPr>
      <w:r w:rsidRPr="005E5FDE">
        <w:rPr>
          <w:sz w:val="28"/>
          <w:szCs w:val="28"/>
        </w:rPr>
        <w:t>С учётом изменений с 01.05.2019 в штатном расписании АУП составляет 182 человека. Применив процент распределения общехозяйственных расходов 0,627 %, эксперты определили численность АУП ОАО «СКЭК», приходящуюся на выработку тепловой энергии</w:t>
      </w:r>
      <w:r w:rsidRPr="005E5FDE">
        <w:rPr>
          <w:sz w:val="28"/>
          <w:szCs w:val="28"/>
        </w:rPr>
        <w:br/>
        <w:t xml:space="preserve">в </w:t>
      </w:r>
      <w:bookmarkStart w:id="52" w:name="_Hlk10051668"/>
      <w:proofErr w:type="spellStart"/>
      <w:r w:rsidRPr="005E5FDE">
        <w:rPr>
          <w:sz w:val="28"/>
          <w:szCs w:val="28"/>
        </w:rPr>
        <w:t>пгт</w:t>
      </w:r>
      <w:proofErr w:type="spellEnd"/>
      <w:r w:rsidRPr="005E5FDE">
        <w:rPr>
          <w:sz w:val="28"/>
          <w:szCs w:val="28"/>
        </w:rPr>
        <w:t>. Верх-Чебула</w:t>
      </w:r>
      <w:bookmarkEnd w:id="52"/>
      <w:r w:rsidRPr="005E5FDE">
        <w:rPr>
          <w:sz w:val="28"/>
          <w:szCs w:val="28"/>
        </w:rPr>
        <w:t>:</w:t>
      </w:r>
    </w:p>
    <w:p w14:paraId="11CC18AD" w14:textId="77777777" w:rsidR="005E5FDE" w:rsidRPr="005E5FDE" w:rsidRDefault="005E5FDE" w:rsidP="005E5FDE">
      <w:pPr>
        <w:ind w:firstLine="709"/>
        <w:jc w:val="both"/>
        <w:rPr>
          <w:sz w:val="28"/>
          <w:szCs w:val="28"/>
        </w:rPr>
      </w:pPr>
      <w:r w:rsidRPr="005E5FDE">
        <w:rPr>
          <w:sz w:val="28"/>
          <w:szCs w:val="28"/>
        </w:rPr>
        <w:t xml:space="preserve">182 человек </w:t>
      </w:r>
      <w:bookmarkStart w:id="53" w:name="_Hlk10051623"/>
      <w:r w:rsidRPr="005E5FDE">
        <w:rPr>
          <w:sz w:val="28"/>
          <w:szCs w:val="28"/>
        </w:rPr>
        <w:t xml:space="preserve">× 0,627 </w:t>
      </w:r>
      <w:bookmarkEnd w:id="53"/>
      <w:r w:rsidRPr="005E5FDE">
        <w:rPr>
          <w:sz w:val="28"/>
          <w:szCs w:val="28"/>
        </w:rPr>
        <w:t>% = 1,14 человек.</w:t>
      </w:r>
    </w:p>
    <w:p w14:paraId="5DDB5147" w14:textId="77777777" w:rsidR="005E5FDE" w:rsidRPr="005E5FDE" w:rsidRDefault="005E5FDE" w:rsidP="005E5FDE">
      <w:pPr>
        <w:ind w:firstLine="709"/>
        <w:jc w:val="both"/>
        <w:rPr>
          <w:sz w:val="28"/>
          <w:szCs w:val="28"/>
        </w:rPr>
      </w:pPr>
      <w:r w:rsidRPr="005E5FDE">
        <w:rPr>
          <w:sz w:val="28"/>
          <w:szCs w:val="28"/>
        </w:rPr>
        <w:t xml:space="preserve">Для расчета фонда оплаты труда АУП, предприятие представило аналитический отчет (общехозяйственные расходы) по счету 26 за 2018 год в разрезе заработной платы в размере 124 492 тыс. руб. (стр. 2, том 3). Средняя заработная плата АУП за 2018 год составила 63 646,06 руб./мес. Применив </w:t>
      </w:r>
      <w:r w:rsidRPr="005E5FDE">
        <w:rPr>
          <w:sz w:val="28"/>
          <w:szCs w:val="28"/>
        </w:rPr>
        <w:lastRenderedPageBreak/>
        <w:t xml:space="preserve">ИПЦ Минэкономразвития (104,6) эксперты определили среднюю заработную плату АУП ОАО «СКЭК» в размере 66 573,78 руб./мес. ФОТ приходящийся на выработку тепловой энергии в </w:t>
      </w:r>
      <w:proofErr w:type="spellStart"/>
      <w:r w:rsidRPr="005E5FDE">
        <w:rPr>
          <w:sz w:val="28"/>
          <w:szCs w:val="28"/>
        </w:rPr>
        <w:t>пгт</w:t>
      </w:r>
      <w:proofErr w:type="spellEnd"/>
      <w:r w:rsidRPr="005E5FDE">
        <w:rPr>
          <w:sz w:val="28"/>
          <w:szCs w:val="28"/>
        </w:rPr>
        <w:t>. Верх-Чебула составит:</w:t>
      </w:r>
    </w:p>
    <w:p w14:paraId="41CA05FB" w14:textId="77777777" w:rsidR="005E5FDE" w:rsidRPr="005E5FDE" w:rsidRDefault="005E5FDE" w:rsidP="005E5FDE">
      <w:pPr>
        <w:ind w:firstLine="709"/>
        <w:jc w:val="both"/>
        <w:rPr>
          <w:sz w:val="28"/>
          <w:szCs w:val="28"/>
        </w:rPr>
      </w:pPr>
      <w:r w:rsidRPr="005E5FDE">
        <w:rPr>
          <w:sz w:val="28"/>
          <w:szCs w:val="28"/>
        </w:rPr>
        <w:t xml:space="preserve">66 573,78 тыс. руб. х 1,14 человек х 12 месяцев / 1 000 = </w:t>
      </w:r>
      <w:bookmarkStart w:id="54" w:name="_Hlk10054149"/>
      <w:r w:rsidRPr="005E5FDE">
        <w:rPr>
          <w:sz w:val="28"/>
          <w:szCs w:val="28"/>
        </w:rPr>
        <w:t xml:space="preserve">911,640 </w:t>
      </w:r>
      <w:bookmarkEnd w:id="54"/>
      <w:r w:rsidRPr="005E5FDE">
        <w:rPr>
          <w:sz w:val="28"/>
          <w:szCs w:val="28"/>
        </w:rPr>
        <w:t>тыс. руб.</w:t>
      </w:r>
    </w:p>
    <w:p w14:paraId="7E544B51" w14:textId="77777777" w:rsidR="005E5FDE" w:rsidRPr="005E5FDE" w:rsidRDefault="005E5FDE" w:rsidP="005E5FDE">
      <w:pPr>
        <w:ind w:firstLine="709"/>
        <w:jc w:val="both"/>
        <w:rPr>
          <w:sz w:val="28"/>
          <w:szCs w:val="28"/>
        </w:rPr>
      </w:pPr>
      <w:r w:rsidRPr="005E5FDE">
        <w:rPr>
          <w:sz w:val="28"/>
          <w:szCs w:val="28"/>
        </w:rPr>
        <w:t xml:space="preserve">Для определения численности абонентского отдела предприятие представило таблицу с названием «Штатное расписание отдела энергоснабжения </w:t>
      </w:r>
      <w:proofErr w:type="spellStart"/>
      <w:r w:rsidRPr="005E5FDE">
        <w:rPr>
          <w:sz w:val="28"/>
          <w:szCs w:val="28"/>
        </w:rPr>
        <w:t>Чебулинского</w:t>
      </w:r>
      <w:proofErr w:type="spellEnd"/>
      <w:r w:rsidRPr="005E5FDE">
        <w:rPr>
          <w:sz w:val="28"/>
          <w:szCs w:val="28"/>
        </w:rPr>
        <w:t xml:space="preserve"> района ОАО «СКЭК» с 28.05.2019» (стр. 92 </w:t>
      </w:r>
      <w:proofErr w:type="spellStart"/>
      <w:r w:rsidRPr="005E5FDE">
        <w:rPr>
          <w:sz w:val="28"/>
          <w:szCs w:val="28"/>
        </w:rPr>
        <w:t>вх</w:t>
      </w:r>
      <w:proofErr w:type="spellEnd"/>
      <w:r w:rsidRPr="005E5FDE">
        <w:rPr>
          <w:sz w:val="28"/>
          <w:szCs w:val="28"/>
        </w:rPr>
        <w:t>. № 2840 от 28.05.2019). Численность всего абонентского отдела составляет 13 человек.</w:t>
      </w:r>
    </w:p>
    <w:p w14:paraId="02DA5A2A" w14:textId="77777777" w:rsidR="005E5FDE" w:rsidRPr="005E5FDE" w:rsidRDefault="005E5FDE" w:rsidP="005E5FDE">
      <w:pPr>
        <w:ind w:firstLine="709"/>
        <w:jc w:val="both"/>
        <w:rPr>
          <w:sz w:val="28"/>
          <w:szCs w:val="28"/>
        </w:rPr>
      </w:pPr>
      <w:r w:rsidRPr="005E5FDE">
        <w:rPr>
          <w:sz w:val="28"/>
          <w:szCs w:val="28"/>
        </w:rPr>
        <w:t xml:space="preserve"> Общая нормативная численность абонентского отдела </w:t>
      </w:r>
      <w:r w:rsidRPr="005E5FDE">
        <w:rPr>
          <w:sz w:val="28"/>
          <w:szCs w:val="28"/>
        </w:rPr>
        <w:br/>
        <w:t xml:space="preserve">ОАО «СКЭК» в </w:t>
      </w:r>
      <w:proofErr w:type="spellStart"/>
      <w:r w:rsidRPr="005E5FDE">
        <w:rPr>
          <w:sz w:val="28"/>
          <w:szCs w:val="28"/>
        </w:rPr>
        <w:t>Чебулинском</w:t>
      </w:r>
      <w:proofErr w:type="spellEnd"/>
      <w:r w:rsidRPr="005E5FDE">
        <w:rPr>
          <w:sz w:val="28"/>
          <w:szCs w:val="28"/>
        </w:rPr>
        <w:t xml:space="preserve"> районе составила 13 человек. Доля работников абонентского отдела (согласно п.3.5.28 учетной политики в новой редакции) приходящейся на тепловую энергию составила 90%. </w:t>
      </w:r>
    </w:p>
    <w:p w14:paraId="0DC1BAED" w14:textId="77777777" w:rsidR="005E5FDE" w:rsidRPr="005E5FDE" w:rsidRDefault="005E5FDE" w:rsidP="005E5FDE">
      <w:pPr>
        <w:ind w:firstLine="709"/>
        <w:jc w:val="both"/>
        <w:rPr>
          <w:color w:val="FF0000"/>
          <w:sz w:val="28"/>
          <w:szCs w:val="28"/>
        </w:rPr>
      </w:pPr>
      <w:r w:rsidRPr="005E5FDE">
        <w:rPr>
          <w:sz w:val="28"/>
          <w:szCs w:val="28"/>
        </w:rPr>
        <w:t>13 человек (</w:t>
      </w:r>
      <w:proofErr w:type="spellStart"/>
      <w:r w:rsidRPr="005E5FDE">
        <w:rPr>
          <w:sz w:val="28"/>
          <w:szCs w:val="28"/>
        </w:rPr>
        <w:t>абонотдел</w:t>
      </w:r>
      <w:proofErr w:type="spellEnd"/>
      <w:r w:rsidRPr="005E5FDE">
        <w:rPr>
          <w:sz w:val="28"/>
          <w:szCs w:val="28"/>
        </w:rPr>
        <w:t>) х 90 %=11,7 человек (ТЭ).</w:t>
      </w:r>
    </w:p>
    <w:p w14:paraId="5C2CDC62" w14:textId="77777777" w:rsidR="005E5FDE" w:rsidRPr="005E5FDE" w:rsidRDefault="005E5FDE" w:rsidP="005E5FDE">
      <w:pPr>
        <w:ind w:firstLine="709"/>
        <w:jc w:val="both"/>
        <w:rPr>
          <w:sz w:val="28"/>
          <w:szCs w:val="28"/>
        </w:rPr>
      </w:pPr>
      <w:r w:rsidRPr="005E5FDE">
        <w:rPr>
          <w:sz w:val="28"/>
          <w:szCs w:val="28"/>
        </w:rPr>
        <w:t xml:space="preserve">Средняя заработная плата, указанная в штатном расписании, составляет </w:t>
      </w:r>
      <w:bookmarkStart w:id="55" w:name="_Hlk10053930"/>
      <w:r w:rsidRPr="005E5FDE">
        <w:rPr>
          <w:sz w:val="28"/>
          <w:szCs w:val="28"/>
        </w:rPr>
        <w:t xml:space="preserve">25 607,63 </w:t>
      </w:r>
      <w:bookmarkEnd w:id="55"/>
      <w:r w:rsidRPr="005E5FDE">
        <w:rPr>
          <w:sz w:val="28"/>
          <w:szCs w:val="28"/>
        </w:rPr>
        <w:t xml:space="preserve">руб./мес. и не превышает среднеотраслевого показателя. Среднемесячная заработная плата работников организаций в области обеспечения электрической энергией, газом и паром, кондиционированием воздуха в </w:t>
      </w:r>
      <w:proofErr w:type="spellStart"/>
      <w:r w:rsidRPr="005E5FDE">
        <w:rPr>
          <w:sz w:val="28"/>
          <w:szCs w:val="28"/>
        </w:rPr>
        <w:t>Чебулинском</w:t>
      </w:r>
      <w:proofErr w:type="spellEnd"/>
      <w:r w:rsidRPr="005E5FDE">
        <w:rPr>
          <w:sz w:val="28"/>
          <w:szCs w:val="28"/>
        </w:rPr>
        <w:t xml:space="preserve"> районе за 2018 год по данным Федеральной службы государственной статистики Российской Федерации (http:/ /www.gks.ru/scripts/db_inet2/passport/pass.aspx?base=munst32&amp;r=32701000) составила 35195,1руб./мес.</w:t>
      </w:r>
    </w:p>
    <w:p w14:paraId="400F749E" w14:textId="77777777" w:rsidR="005E5FDE" w:rsidRPr="005E5FDE" w:rsidRDefault="005E5FDE" w:rsidP="005E5FDE">
      <w:pPr>
        <w:ind w:firstLine="709"/>
        <w:jc w:val="both"/>
        <w:rPr>
          <w:sz w:val="28"/>
          <w:szCs w:val="28"/>
        </w:rPr>
      </w:pPr>
      <w:r w:rsidRPr="005E5FDE">
        <w:rPr>
          <w:sz w:val="28"/>
          <w:szCs w:val="28"/>
        </w:rPr>
        <w:t>Фонд оплаты труда абонентского отдела будет равен:</w:t>
      </w:r>
    </w:p>
    <w:p w14:paraId="2BF9A326" w14:textId="77777777" w:rsidR="005E5FDE" w:rsidRPr="005E5FDE" w:rsidRDefault="005E5FDE" w:rsidP="005E5FDE">
      <w:pPr>
        <w:jc w:val="both"/>
        <w:rPr>
          <w:sz w:val="28"/>
          <w:szCs w:val="28"/>
        </w:rPr>
      </w:pPr>
      <w:r w:rsidRPr="005E5FDE">
        <w:rPr>
          <w:sz w:val="28"/>
          <w:szCs w:val="28"/>
        </w:rPr>
        <w:t xml:space="preserve">11,7 человека × 25 607,63 руб./мес. × 12 месяцев ÷ 1 000 = </w:t>
      </w:r>
      <w:bookmarkStart w:id="56" w:name="_Hlk10054182"/>
      <w:r w:rsidRPr="005E5FDE">
        <w:rPr>
          <w:sz w:val="28"/>
          <w:szCs w:val="28"/>
        </w:rPr>
        <w:t>3 543</w:t>
      </w:r>
      <w:r w:rsidRPr="005E5FDE">
        <w:rPr>
          <w:b/>
          <w:bCs/>
          <w:sz w:val="28"/>
          <w:szCs w:val="28"/>
        </w:rPr>
        <w:t xml:space="preserve"> </w:t>
      </w:r>
      <w:bookmarkEnd w:id="56"/>
      <w:r w:rsidRPr="005E5FDE">
        <w:rPr>
          <w:sz w:val="28"/>
          <w:szCs w:val="28"/>
        </w:rPr>
        <w:t>тыс. руб.</w:t>
      </w:r>
    </w:p>
    <w:p w14:paraId="22F4A2CD" w14:textId="77777777" w:rsidR="005E5FDE" w:rsidRPr="005E5FDE" w:rsidRDefault="005E5FDE" w:rsidP="005E5FDE">
      <w:pPr>
        <w:ind w:firstLine="709"/>
        <w:jc w:val="both"/>
        <w:rPr>
          <w:sz w:val="28"/>
          <w:szCs w:val="28"/>
        </w:rPr>
      </w:pPr>
      <w:r w:rsidRPr="005E5FDE">
        <w:rPr>
          <w:sz w:val="28"/>
          <w:szCs w:val="28"/>
        </w:rPr>
        <w:t xml:space="preserve"> Общий фонд оплаты труда ОАО «СКЭК» по узлу теплоснабжения </w:t>
      </w:r>
      <w:r w:rsidRPr="005E5FDE">
        <w:rPr>
          <w:sz w:val="28"/>
          <w:szCs w:val="28"/>
        </w:rPr>
        <w:br/>
      </w:r>
      <w:proofErr w:type="spellStart"/>
      <w:r w:rsidRPr="005E5FDE">
        <w:rPr>
          <w:sz w:val="28"/>
          <w:szCs w:val="28"/>
        </w:rPr>
        <w:t>Чебулинский</w:t>
      </w:r>
      <w:proofErr w:type="spellEnd"/>
      <w:r w:rsidRPr="005E5FDE">
        <w:rPr>
          <w:sz w:val="28"/>
          <w:szCs w:val="28"/>
        </w:rPr>
        <w:t xml:space="preserve"> район составит:</w:t>
      </w:r>
    </w:p>
    <w:p w14:paraId="1E165C94" w14:textId="77777777" w:rsidR="005E5FDE" w:rsidRPr="005E5FDE" w:rsidRDefault="005E5FDE" w:rsidP="005E5FDE">
      <w:pPr>
        <w:ind w:firstLine="709"/>
        <w:jc w:val="both"/>
        <w:rPr>
          <w:sz w:val="28"/>
          <w:szCs w:val="28"/>
        </w:rPr>
      </w:pPr>
      <w:r w:rsidRPr="005E5FDE">
        <w:rPr>
          <w:sz w:val="28"/>
          <w:szCs w:val="28"/>
        </w:rPr>
        <w:t xml:space="preserve">911,640 тыс. руб. (АУП) + 3 543 тыс. руб. (абонентский отдел) = </w:t>
      </w:r>
      <w:r w:rsidRPr="005E5FDE">
        <w:rPr>
          <w:sz w:val="28"/>
          <w:szCs w:val="28"/>
        </w:rPr>
        <w:br/>
        <w:t>4 455 тыс. руб.</w:t>
      </w:r>
    </w:p>
    <w:p w14:paraId="5AEA65E4" w14:textId="77777777" w:rsidR="005E5FDE" w:rsidRPr="005E5FDE" w:rsidRDefault="005E5FDE" w:rsidP="005E5FDE">
      <w:pPr>
        <w:ind w:firstLine="709"/>
        <w:jc w:val="both"/>
        <w:rPr>
          <w:sz w:val="28"/>
          <w:szCs w:val="28"/>
        </w:rPr>
      </w:pPr>
      <w:r w:rsidRPr="005E5FDE">
        <w:rPr>
          <w:sz w:val="28"/>
          <w:szCs w:val="28"/>
        </w:rPr>
        <w:t xml:space="preserve">Общая численность работников ОАО «СКЭК» по узлу теплоснабжения </w:t>
      </w:r>
      <w:r w:rsidRPr="005E5FDE">
        <w:rPr>
          <w:sz w:val="28"/>
          <w:szCs w:val="28"/>
        </w:rPr>
        <w:br/>
      </w:r>
      <w:proofErr w:type="spellStart"/>
      <w:r w:rsidRPr="005E5FDE">
        <w:rPr>
          <w:sz w:val="28"/>
          <w:szCs w:val="28"/>
        </w:rPr>
        <w:t>Чебулинский</w:t>
      </w:r>
      <w:proofErr w:type="spellEnd"/>
      <w:r w:rsidRPr="005E5FDE">
        <w:rPr>
          <w:sz w:val="28"/>
          <w:szCs w:val="28"/>
        </w:rPr>
        <w:t xml:space="preserve"> район составит:</w:t>
      </w:r>
    </w:p>
    <w:p w14:paraId="6D53CAA5" w14:textId="77777777" w:rsidR="005E5FDE" w:rsidRPr="005E5FDE" w:rsidRDefault="005E5FDE" w:rsidP="005E5FDE">
      <w:pPr>
        <w:ind w:firstLine="709"/>
        <w:jc w:val="both"/>
        <w:rPr>
          <w:sz w:val="28"/>
          <w:szCs w:val="28"/>
        </w:rPr>
      </w:pPr>
      <w:r w:rsidRPr="005E5FDE">
        <w:rPr>
          <w:sz w:val="28"/>
          <w:szCs w:val="28"/>
        </w:rPr>
        <w:t>1,14 человек (АУП) + 11,7 человека (абонентский отдел) = 12,84 человек.</w:t>
      </w:r>
    </w:p>
    <w:p w14:paraId="42920E95" w14:textId="77777777" w:rsidR="005E5FDE" w:rsidRPr="005E5FDE" w:rsidRDefault="005E5FDE" w:rsidP="005E5FDE">
      <w:pPr>
        <w:ind w:firstLine="709"/>
        <w:jc w:val="both"/>
        <w:rPr>
          <w:sz w:val="28"/>
          <w:szCs w:val="28"/>
        </w:rPr>
      </w:pPr>
      <w:r w:rsidRPr="005E5FDE">
        <w:rPr>
          <w:sz w:val="28"/>
          <w:szCs w:val="28"/>
        </w:rPr>
        <w:t xml:space="preserve">Средняя заработная плата работников ОАО «СКЭК» по узлу теплоснабжения </w:t>
      </w:r>
      <w:proofErr w:type="spellStart"/>
      <w:r w:rsidRPr="005E5FDE">
        <w:rPr>
          <w:sz w:val="28"/>
          <w:szCs w:val="28"/>
        </w:rPr>
        <w:t>Чебулинский</w:t>
      </w:r>
      <w:proofErr w:type="spellEnd"/>
      <w:r w:rsidRPr="005E5FDE">
        <w:rPr>
          <w:sz w:val="28"/>
          <w:szCs w:val="28"/>
        </w:rPr>
        <w:t xml:space="preserve"> район составит:</w:t>
      </w:r>
    </w:p>
    <w:p w14:paraId="784640AB" w14:textId="77777777" w:rsidR="005E5FDE" w:rsidRPr="005E5FDE" w:rsidRDefault="005E5FDE" w:rsidP="005E5FDE">
      <w:pPr>
        <w:ind w:firstLine="709"/>
        <w:jc w:val="both"/>
        <w:rPr>
          <w:sz w:val="28"/>
          <w:szCs w:val="28"/>
        </w:rPr>
      </w:pPr>
      <w:r w:rsidRPr="005E5FDE">
        <w:rPr>
          <w:sz w:val="28"/>
          <w:szCs w:val="28"/>
        </w:rPr>
        <w:t>4 455 тыс. руб. ÷ 12,84 человек ÷ 12 месяцев × 1 000 = 28 908 руб./мес.</w:t>
      </w:r>
    </w:p>
    <w:p w14:paraId="3A2BD875" w14:textId="77777777" w:rsidR="005E5FDE" w:rsidRPr="005E5FDE" w:rsidRDefault="005E5FDE" w:rsidP="005E5FDE">
      <w:pPr>
        <w:ind w:firstLine="709"/>
        <w:jc w:val="both"/>
        <w:rPr>
          <w:sz w:val="28"/>
          <w:szCs w:val="28"/>
        </w:rPr>
      </w:pPr>
    </w:p>
    <w:p w14:paraId="3F1BCF8E" w14:textId="77777777" w:rsidR="005E5FDE" w:rsidRPr="005E5FDE" w:rsidRDefault="005E5FDE" w:rsidP="005E5FDE">
      <w:pPr>
        <w:jc w:val="center"/>
        <w:outlineLvl w:val="1"/>
        <w:rPr>
          <w:sz w:val="28"/>
          <w:szCs w:val="28"/>
        </w:rPr>
      </w:pPr>
      <w:r w:rsidRPr="005E5FDE">
        <w:rPr>
          <w:sz w:val="28"/>
          <w:szCs w:val="28"/>
        </w:rPr>
        <w:t>ОТЧИСЛЕНИЯ НА СОЦИАЛЬНЫЕ НУЖДЫ</w:t>
      </w:r>
    </w:p>
    <w:p w14:paraId="28F64644" w14:textId="77777777" w:rsidR="005E5FDE" w:rsidRPr="005E5FDE" w:rsidRDefault="005E5FDE" w:rsidP="005E5FDE">
      <w:pPr>
        <w:ind w:firstLine="709"/>
        <w:jc w:val="both"/>
        <w:rPr>
          <w:sz w:val="28"/>
          <w:szCs w:val="28"/>
        </w:rPr>
      </w:pPr>
    </w:p>
    <w:p w14:paraId="0AF263B7" w14:textId="77777777" w:rsidR="005E5FDE" w:rsidRPr="005E5FDE" w:rsidRDefault="005E5FDE" w:rsidP="005E5FDE">
      <w:pPr>
        <w:ind w:firstLine="709"/>
        <w:jc w:val="both"/>
        <w:rPr>
          <w:sz w:val="28"/>
          <w:szCs w:val="28"/>
        </w:rPr>
      </w:pPr>
      <w:r w:rsidRPr="005E5FDE">
        <w:rPr>
          <w:sz w:val="28"/>
          <w:szCs w:val="28"/>
        </w:rPr>
        <w:t xml:space="preserve">Предприятие планирует расходы по данной статье на 2019 год в размере </w:t>
      </w:r>
      <w:bookmarkStart w:id="57" w:name="_Hlk10054463"/>
      <w:r w:rsidRPr="005E5FDE">
        <w:rPr>
          <w:sz w:val="28"/>
          <w:szCs w:val="28"/>
        </w:rPr>
        <w:t xml:space="preserve">1 350 </w:t>
      </w:r>
      <w:bookmarkEnd w:id="57"/>
      <w:r w:rsidRPr="005E5FDE">
        <w:rPr>
          <w:sz w:val="28"/>
          <w:szCs w:val="28"/>
        </w:rPr>
        <w:t>тыс. руб.</w:t>
      </w:r>
    </w:p>
    <w:p w14:paraId="0FE82220" w14:textId="77777777" w:rsidR="005E5FDE" w:rsidRPr="005E5FDE" w:rsidRDefault="005E5FDE" w:rsidP="005E5FDE">
      <w:pPr>
        <w:ind w:firstLine="851"/>
        <w:jc w:val="both"/>
        <w:rPr>
          <w:sz w:val="28"/>
          <w:szCs w:val="28"/>
        </w:rPr>
      </w:pPr>
      <w:r w:rsidRPr="005E5FDE">
        <w:rPr>
          <w:sz w:val="28"/>
          <w:szCs w:val="28"/>
        </w:rPr>
        <w:t>В расходы по статье «Отчисления на социальные нужды» включаются:</w:t>
      </w:r>
    </w:p>
    <w:p w14:paraId="5771D368" w14:textId="77777777" w:rsidR="005E5FDE" w:rsidRPr="005E5FDE" w:rsidRDefault="005E5FDE" w:rsidP="005E5FDE">
      <w:pPr>
        <w:ind w:firstLine="851"/>
        <w:jc w:val="both"/>
        <w:rPr>
          <w:sz w:val="28"/>
          <w:szCs w:val="28"/>
        </w:rPr>
      </w:pPr>
      <w:r w:rsidRPr="005E5FDE">
        <w:rPr>
          <w:sz w:val="28"/>
          <w:szCs w:val="28"/>
        </w:rPr>
        <w:lastRenderedPageBreak/>
        <w:t xml:space="preserve">- сумма страховых взносов в соответствии со ст. 426, 427 Налогового кодекса Российской Федерации (часть вторая) от 05.08.2000 № 117-ФЗ </w:t>
      </w:r>
      <w:r w:rsidRPr="005E5FDE">
        <w:rPr>
          <w:sz w:val="28"/>
          <w:szCs w:val="28"/>
        </w:rPr>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44C815F2" w14:textId="77777777" w:rsidR="005E5FDE" w:rsidRPr="005E5FDE" w:rsidRDefault="005E5FDE" w:rsidP="005E5FDE">
      <w:pPr>
        <w:ind w:firstLine="851"/>
        <w:jc w:val="both"/>
        <w:rPr>
          <w:sz w:val="28"/>
          <w:szCs w:val="28"/>
        </w:rPr>
      </w:pPr>
      <w:r w:rsidRPr="005E5FDE">
        <w:rPr>
          <w:sz w:val="28"/>
          <w:szCs w:val="28"/>
        </w:rPr>
        <w:t>- сумма страховых взносов в соответствии со ст. 428 НК Налогового кодекса Российской Федерации (часть вторая) от 05.08.2000 № 117-ФЗ</w:t>
      </w:r>
      <w:r w:rsidRPr="005E5FDE">
        <w:rPr>
          <w:sz w:val="28"/>
          <w:szCs w:val="28"/>
        </w:rPr>
        <w:br/>
        <w:t>(в зависимости от опасности или вредности труда, в данном случае 0 %);</w:t>
      </w:r>
    </w:p>
    <w:p w14:paraId="4AFEC499" w14:textId="77777777" w:rsidR="005E5FDE" w:rsidRPr="005E5FDE" w:rsidRDefault="005E5FDE" w:rsidP="005E5FDE">
      <w:pPr>
        <w:ind w:firstLine="709"/>
        <w:jc w:val="both"/>
        <w:rPr>
          <w:sz w:val="28"/>
          <w:szCs w:val="28"/>
        </w:rPr>
      </w:pPr>
      <w:r w:rsidRPr="005E5FDE">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w:t>
      </w:r>
    </w:p>
    <w:p w14:paraId="2AC8F9B3" w14:textId="77777777" w:rsidR="005E5FDE" w:rsidRPr="005E5FDE" w:rsidRDefault="005E5FDE" w:rsidP="005E5FDE">
      <w:pPr>
        <w:ind w:firstLine="709"/>
        <w:jc w:val="both"/>
        <w:rPr>
          <w:sz w:val="28"/>
          <w:szCs w:val="28"/>
        </w:rPr>
      </w:pPr>
      <w:r w:rsidRPr="005E5FDE">
        <w:rPr>
          <w:sz w:val="28"/>
          <w:szCs w:val="28"/>
        </w:rPr>
        <w:t xml:space="preserve">По данной статье эксперты проанализировали представленное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93, </w:t>
      </w:r>
      <w:proofErr w:type="spellStart"/>
      <w:r w:rsidRPr="005E5FDE">
        <w:rPr>
          <w:sz w:val="28"/>
          <w:szCs w:val="28"/>
        </w:rPr>
        <w:t>вх</w:t>
      </w:r>
      <w:proofErr w:type="spellEnd"/>
      <w:r w:rsidRPr="005E5FDE">
        <w:rPr>
          <w:sz w:val="28"/>
          <w:szCs w:val="28"/>
        </w:rPr>
        <w:t>. № 2840 от 29.05.2019). С января 2019 года величина взносов составляет 0,30 % от фонда оплаты труда.</w:t>
      </w:r>
    </w:p>
    <w:p w14:paraId="7B2012E1" w14:textId="77777777" w:rsidR="005E5FDE" w:rsidRPr="005E5FDE" w:rsidRDefault="005E5FDE" w:rsidP="005E5FDE">
      <w:pPr>
        <w:ind w:firstLine="709"/>
        <w:jc w:val="both"/>
        <w:rPr>
          <w:sz w:val="28"/>
          <w:szCs w:val="28"/>
        </w:rPr>
      </w:pPr>
      <w:r w:rsidRPr="005E5FDE">
        <w:rPr>
          <w:sz w:val="28"/>
          <w:szCs w:val="28"/>
        </w:rPr>
        <w:t>Общая величина отчислений на социальные нужды составляет:</w:t>
      </w:r>
    </w:p>
    <w:p w14:paraId="18812D30" w14:textId="77777777" w:rsidR="005E5FDE" w:rsidRPr="005E5FDE" w:rsidRDefault="005E5FDE" w:rsidP="005E5FDE">
      <w:pPr>
        <w:ind w:firstLine="709"/>
        <w:jc w:val="both"/>
        <w:rPr>
          <w:sz w:val="28"/>
          <w:szCs w:val="28"/>
        </w:rPr>
      </w:pPr>
      <w:r w:rsidRPr="005E5FDE">
        <w:rPr>
          <w:sz w:val="28"/>
          <w:szCs w:val="28"/>
        </w:rPr>
        <w:t>30 % + 0 % + 0,3 % = 30,3 % от фонда оплаты труда или</w:t>
      </w:r>
    </w:p>
    <w:p w14:paraId="2EAF5032" w14:textId="77777777" w:rsidR="005E5FDE" w:rsidRPr="005E5FDE" w:rsidRDefault="005E5FDE" w:rsidP="005E5FDE">
      <w:pPr>
        <w:ind w:firstLine="709"/>
        <w:jc w:val="both"/>
        <w:rPr>
          <w:sz w:val="28"/>
          <w:szCs w:val="28"/>
        </w:rPr>
      </w:pPr>
      <w:r w:rsidRPr="005E5FDE">
        <w:rPr>
          <w:sz w:val="28"/>
          <w:szCs w:val="28"/>
        </w:rPr>
        <w:t>4 455 тыс. руб. (ФОТ) × 30,3 % = 1 350 тыс. руб.</w:t>
      </w:r>
    </w:p>
    <w:p w14:paraId="16A46C21" w14:textId="77777777" w:rsidR="005E5FDE" w:rsidRPr="005E5FDE" w:rsidRDefault="005E5FDE" w:rsidP="005E5FDE">
      <w:pPr>
        <w:ind w:firstLine="709"/>
        <w:jc w:val="both"/>
        <w:rPr>
          <w:sz w:val="28"/>
          <w:szCs w:val="28"/>
        </w:rPr>
      </w:pPr>
    </w:p>
    <w:p w14:paraId="3CD4D8EC" w14:textId="77777777" w:rsidR="005E5FDE" w:rsidRPr="005E5FDE" w:rsidRDefault="005E5FDE" w:rsidP="005E5FDE">
      <w:pPr>
        <w:jc w:val="center"/>
        <w:outlineLvl w:val="1"/>
        <w:rPr>
          <w:sz w:val="28"/>
          <w:szCs w:val="28"/>
        </w:rPr>
      </w:pPr>
      <w:r w:rsidRPr="005E5FDE">
        <w:rPr>
          <w:sz w:val="28"/>
          <w:szCs w:val="28"/>
        </w:rPr>
        <w:t>РАСХОДЫ НА РЕМОНТ ОСНОВНЫХ СРЕДСТВ</w:t>
      </w:r>
    </w:p>
    <w:p w14:paraId="4C92B2A5" w14:textId="77777777" w:rsidR="005E5FDE" w:rsidRPr="005E5FDE" w:rsidRDefault="005E5FDE" w:rsidP="005E5FDE">
      <w:pPr>
        <w:ind w:firstLine="709"/>
        <w:jc w:val="both"/>
        <w:rPr>
          <w:sz w:val="28"/>
          <w:szCs w:val="28"/>
        </w:rPr>
      </w:pPr>
    </w:p>
    <w:p w14:paraId="32DC46C6" w14:textId="77777777" w:rsidR="005E5FDE" w:rsidRPr="005E5FDE" w:rsidRDefault="005E5FDE" w:rsidP="005E5FDE">
      <w:pPr>
        <w:ind w:firstLine="708"/>
        <w:jc w:val="both"/>
        <w:rPr>
          <w:sz w:val="28"/>
          <w:szCs w:val="28"/>
        </w:rPr>
      </w:pPr>
      <w:bookmarkStart w:id="58" w:name="_Hlk9345056"/>
      <w:r w:rsidRPr="005E5FDE">
        <w:rPr>
          <w:sz w:val="28"/>
          <w:szCs w:val="28"/>
        </w:rPr>
        <w:t>С представленной предприятием смете расходов указана величина затрат по данной статье на 2019 год в размере 2 126 тыс. руб.</w:t>
      </w:r>
    </w:p>
    <w:p w14:paraId="4793E3CF" w14:textId="77777777" w:rsidR="005E5FDE" w:rsidRPr="005E5FDE" w:rsidRDefault="005E5FDE" w:rsidP="005E5FDE">
      <w:pPr>
        <w:ind w:firstLine="708"/>
        <w:jc w:val="both"/>
        <w:rPr>
          <w:sz w:val="28"/>
          <w:szCs w:val="28"/>
        </w:rPr>
      </w:pPr>
      <w:r w:rsidRPr="005E5FDE">
        <w:rPr>
          <w:sz w:val="28"/>
          <w:szCs w:val="28"/>
        </w:rPr>
        <w:t xml:space="preserve">В дополнительных материалах тарифного дела предприятия программа ремонтного обслуживания и обосновывающие материалы к ней составляют 11 627 тыс. руб. (стр. 30 </w:t>
      </w:r>
      <w:proofErr w:type="spellStart"/>
      <w:r w:rsidRPr="005E5FDE">
        <w:rPr>
          <w:sz w:val="28"/>
          <w:szCs w:val="28"/>
        </w:rPr>
        <w:t>вх</w:t>
      </w:r>
      <w:proofErr w:type="spellEnd"/>
      <w:r w:rsidRPr="005E5FDE">
        <w:rPr>
          <w:sz w:val="28"/>
          <w:szCs w:val="28"/>
        </w:rPr>
        <w:t>. № 2840 от 29.05.2019).</w:t>
      </w:r>
    </w:p>
    <w:p w14:paraId="0F9759CA" w14:textId="77777777" w:rsidR="005E5FDE" w:rsidRPr="005E5FDE" w:rsidRDefault="005E5FDE" w:rsidP="005E5FDE">
      <w:pPr>
        <w:ind w:firstLine="708"/>
        <w:jc w:val="both"/>
        <w:rPr>
          <w:sz w:val="28"/>
          <w:szCs w:val="28"/>
        </w:rPr>
      </w:pPr>
      <w:r w:rsidRPr="005E5FDE">
        <w:rPr>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3C5C48D7" w14:textId="77777777" w:rsidR="005E5FDE" w:rsidRPr="005E5FDE" w:rsidRDefault="005E5FDE" w:rsidP="005E5FDE">
      <w:pPr>
        <w:ind w:firstLine="708"/>
        <w:jc w:val="both"/>
        <w:rPr>
          <w:sz w:val="28"/>
          <w:szCs w:val="28"/>
        </w:rPr>
      </w:pPr>
      <w:r w:rsidRPr="005E5FDE">
        <w:rPr>
          <w:sz w:val="28"/>
          <w:szCs w:val="28"/>
        </w:rPr>
        <w:t xml:space="preserve">Для обоснования расходов на ремонты компания представила: однолетний график ремонтных работ, согласованный с администрацией </w:t>
      </w:r>
      <w:proofErr w:type="spellStart"/>
      <w:r w:rsidRPr="005E5FDE">
        <w:rPr>
          <w:sz w:val="28"/>
          <w:szCs w:val="28"/>
        </w:rPr>
        <w:t>Чебулинского</w:t>
      </w:r>
      <w:proofErr w:type="spellEnd"/>
      <w:r w:rsidRPr="005E5FDE">
        <w:rPr>
          <w:sz w:val="28"/>
          <w:szCs w:val="28"/>
        </w:rPr>
        <w:t xml:space="preserve"> района (заместитель главы района по ЖКК и строительству С.С. </w:t>
      </w:r>
      <w:proofErr w:type="spellStart"/>
      <w:r w:rsidRPr="005E5FDE">
        <w:rPr>
          <w:sz w:val="28"/>
          <w:szCs w:val="28"/>
        </w:rPr>
        <w:t>Андраханов</w:t>
      </w:r>
      <w:proofErr w:type="spellEnd"/>
      <w:r w:rsidRPr="005E5FDE">
        <w:rPr>
          <w:sz w:val="28"/>
          <w:szCs w:val="28"/>
        </w:rPr>
        <w:t xml:space="preserve">) (стр. 24 </w:t>
      </w:r>
      <w:proofErr w:type="spellStart"/>
      <w:r w:rsidRPr="005E5FDE">
        <w:rPr>
          <w:sz w:val="28"/>
          <w:szCs w:val="28"/>
        </w:rPr>
        <w:t>вх</w:t>
      </w:r>
      <w:proofErr w:type="spellEnd"/>
      <w:r w:rsidRPr="005E5FDE">
        <w:rPr>
          <w:sz w:val="28"/>
          <w:szCs w:val="28"/>
        </w:rPr>
        <w:t>. №2447 от 07.05.19), сметные расчеты, акты выявленных дефектов.</w:t>
      </w:r>
    </w:p>
    <w:p w14:paraId="3B632B42" w14:textId="77777777" w:rsidR="005E5FDE" w:rsidRPr="005E5FDE" w:rsidRDefault="005E5FDE" w:rsidP="005E5FDE">
      <w:pPr>
        <w:ind w:firstLine="708"/>
        <w:jc w:val="both"/>
        <w:rPr>
          <w:sz w:val="28"/>
          <w:szCs w:val="28"/>
        </w:rPr>
      </w:pPr>
      <w:r w:rsidRPr="005E5FDE">
        <w:rPr>
          <w:sz w:val="28"/>
          <w:szCs w:val="28"/>
        </w:rPr>
        <w:lastRenderedPageBreak/>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67F63EF" w14:textId="77777777" w:rsidR="005E5FDE" w:rsidRPr="005E5FDE" w:rsidRDefault="005E5FDE" w:rsidP="005E5FDE">
      <w:pPr>
        <w:ind w:firstLine="708"/>
        <w:jc w:val="both"/>
        <w:rPr>
          <w:sz w:val="28"/>
          <w:szCs w:val="28"/>
        </w:rPr>
      </w:pPr>
      <w:r w:rsidRPr="005E5FDE">
        <w:rPr>
          <w:sz w:val="28"/>
          <w:szCs w:val="28"/>
        </w:rPr>
        <w:t>Перечень мероприятий программы ремонта основных производственных фондов на 2019 год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w:t>
      </w:r>
    </w:p>
    <w:p w14:paraId="4029A350" w14:textId="77777777" w:rsidR="005E5FDE" w:rsidRPr="005E5FDE" w:rsidRDefault="005E5FDE" w:rsidP="005E5FDE">
      <w:pPr>
        <w:ind w:firstLine="708"/>
        <w:jc w:val="both"/>
        <w:rPr>
          <w:sz w:val="28"/>
          <w:szCs w:val="28"/>
        </w:rPr>
      </w:pPr>
      <w:r w:rsidRPr="005E5FDE">
        <w:rPr>
          <w:sz w:val="28"/>
          <w:szCs w:val="28"/>
        </w:rPr>
        <w:t>В результате анализа представленных обосновывающих материалов, экспертная группа, учитывая их объем и качество, считает объём финансирования ремонтной программы обоснованным в полном объеме.</w:t>
      </w:r>
    </w:p>
    <w:p w14:paraId="186B0596" w14:textId="77777777" w:rsidR="005E5FDE" w:rsidRPr="005E5FDE" w:rsidRDefault="005E5FDE" w:rsidP="005E5FDE">
      <w:pPr>
        <w:ind w:firstLine="708"/>
        <w:jc w:val="both"/>
        <w:rPr>
          <w:sz w:val="28"/>
          <w:szCs w:val="28"/>
        </w:rPr>
      </w:pPr>
      <w:r w:rsidRPr="005E5FDE">
        <w:rPr>
          <w:sz w:val="28"/>
          <w:szCs w:val="28"/>
        </w:rPr>
        <w:t>Обоснованность стоимостных показателей ремонтов (сметных расчетов), включаемых экспертами в программу ремонтного обслуживания, проверена с помощью программного комплекса ГРАНД-Смета. В результате проверки экспертами стоимость мероприятий признана обоснованной.</w:t>
      </w:r>
    </w:p>
    <w:p w14:paraId="5CC216F2" w14:textId="77777777" w:rsidR="005E5FDE" w:rsidRPr="005E5FDE" w:rsidRDefault="005E5FDE" w:rsidP="005E5FDE">
      <w:pPr>
        <w:ind w:firstLine="708"/>
        <w:jc w:val="both"/>
        <w:rPr>
          <w:sz w:val="28"/>
          <w:szCs w:val="28"/>
        </w:rPr>
      </w:pPr>
      <w:r w:rsidRPr="005E5FDE">
        <w:rPr>
          <w:sz w:val="28"/>
          <w:szCs w:val="28"/>
        </w:rPr>
        <w:t xml:space="preserve"> В таблице приведены мероприятия по капитальному ремонту оборудования:</w:t>
      </w:r>
    </w:p>
    <w:p w14:paraId="1CF71862" w14:textId="77777777" w:rsidR="005E5FDE" w:rsidRPr="005E5FDE" w:rsidRDefault="005E5FDE" w:rsidP="005E5FDE">
      <w:pPr>
        <w:ind w:firstLine="708"/>
        <w:jc w:val="both"/>
        <w:rPr>
          <w:sz w:val="28"/>
          <w:szCs w:val="28"/>
        </w:rPr>
        <w:sectPr w:rsidR="005E5FDE" w:rsidRPr="005E5FDE" w:rsidSect="00873D5E">
          <w:pgSz w:w="11906" w:h="16838"/>
          <w:pgMar w:top="1134" w:right="991" w:bottom="1134" w:left="1701" w:header="709" w:footer="709" w:gutter="0"/>
          <w:cols w:space="708"/>
          <w:docGrid w:linePitch="360"/>
        </w:sectPr>
      </w:pPr>
    </w:p>
    <w:p w14:paraId="4E6F329B" w14:textId="77777777" w:rsidR="005E5FDE" w:rsidRPr="005E5FDE" w:rsidRDefault="005E5FDE" w:rsidP="005E5FDE">
      <w:pPr>
        <w:numPr>
          <w:ilvl w:val="0"/>
          <w:numId w:val="19"/>
        </w:numPr>
        <w:contextualSpacing/>
        <w:jc w:val="right"/>
        <w:rPr>
          <w:sz w:val="28"/>
          <w:szCs w:val="28"/>
        </w:rPr>
      </w:pPr>
    </w:p>
    <w:p w14:paraId="1AF53755" w14:textId="77777777" w:rsidR="005E5FDE" w:rsidRPr="005E5FDE" w:rsidRDefault="005E5FDE" w:rsidP="005E5FDE">
      <w:pPr>
        <w:spacing w:line="360" w:lineRule="auto"/>
        <w:jc w:val="center"/>
        <w:rPr>
          <w:sz w:val="28"/>
          <w:szCs w:val="28"/>
        </w:rPr>
      </w:pPr>
      <w:r w:rsidRPr="005E5FDE">
        <w:rPr>
          <w:sz w:val="28"/>
          <w:szCs w:val="28"/>
        </w:rPr>
        <w:t>Программа ремонтного обслуживания на 2019 год</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967"/>
        <w:gridCol w:w="1104"/>
        <w:gridCol w:w="993"/>
        <w:gridCol w:w="2406"/>
        <w:gridCol w:w="790"/>
        <w:gridCol w:w="767"/>
        <w:gridCol w:w="978"/>
        <w:gridCol w:w="788"/>
        <w:gridCol w:w="808"/>
        <w:gridCol w:w="978"/>
        <w:gridCol w:w="677"/>
        <w:gridCol w:w="801"/>
        <w:gridCol w:w="978"/>
        <w:gridCol w:w="1119"/>
      </w:tblGrid>
      <w:tr w:rsidR="005E5FDE" w:rsidRPr="005E5FDE" w14:paraId="519BF704" w14:textId="77777777" w:rsidTr="00873D5E">
        <w:trPr>
          <w:trHeight w:val="20"/>
        </w:trPr>
        <w:tc>
          <w:tcPr>
            <w:tcW w:w="575" w:type="dxa"/>
            <w:vMerge w:val="restart"/>
            <w:shd w:val="clear" w:color="auto" w:fill="auto"/>
            <w:tcMar>
              <w:left w:w="28" w:type="dxa"/>
              <w:right w:w="28" w:type="dxa"/>
            </w:tcMar>
            <w:hideMark/>
          </w:tcPr>
          <w:p w14:paraId="4C58753F" w14:textId="77777777" w:rsidR="005E5FDE" w:rsidRPr="005E5FDE" w:rsidRDefault="005E5FDE" w:rsidP="005E5FDE">
            <w:pPr>
              <w:ind w:firstLineChars="100" w:firstLine="200"/>
              <w:rPr>
                <w:sz w:val="20"/>
                <w:szCs w:val="20"/>
              </w:rPr>
            </w:pPr>
            <w:r w:rsidRPr="005E5FDE">
              <w:rPr>
                <w:sz w:val="20"/>
                <w:szCs w:val="20"/>
              </w:rPr>
              <w:t>№ п/п</w:t>
            </w:r>
          </w:p>
        </w:tc>
        <w:tc>
          <w:tcPr>
            <w:tcW w:w="1967" w:type="dxa"/>
            <w:vMerge w:val="restart"/>
            <w:shd w:val="clear" w:color="auto" w:fill="auto"/>
            <w:tcMar>
              <w:left w:w="28" w:type="dxa"/>
              <w:right w:w="28" w:type="dxa"/>
            </w:tcMar>
            <w:hideMark/>
          </w:tcPr>
          <w:p w14:paraId="7896C2A8" w14:textId="77777777" w:rsidR="005E5FDE" w:rsidRPr="005E5FDE" w:rsidRDefault="005E5FDE" w:rsidP="005E5FDE">
            <w:pPr>
              <w:rPr>
                <w:sz w:val="20"/>
                <w:szCs w:val="20"/>
              </w:rPr>
            </w:pPr>
            <w:r w:rsidRPr="005E5FDE">
              <w:rPr>
                <w:sz w:val="20"/>
                <w:szCs w:val="20"/>
              </w:rPr>
              <w:t>Наименование объекта, инвентарный номер</w:t>
            </w:r>
          </w:p>
        </w:tc>
        <w:tc>
          <w:tcPr>
            <w:tcW w:w="1104" w:type="dxa"/>
            <w:vMerge w:val="restart"/>
            <w:shd w:val="clear" w:color="auto" w:fill="auto"/>
            <w:tcMar>
              <w:left w:w="28" w:type="dxa"/>
              <w:right w:w="28" w:type="dxa"/>
            </w:tcMar>
            <w:hideMark/>
          </w:tcPr>
          <w:p w14:paraId="4AB69FE4" w14:textId="77777777" w:rsidR="005E5FDE" w:rsidRPr="005E5FDE" w:rsidRDefault="005E5FDE" w:rsidP="005E5FDE">
            <w:pPr>
              <w:jc w:val="both"/>
              <w:rPr>
                <w:sz w:val="20"/>
                <w:szCs w:val="20"/>
              </w:rPr>
            </w:pPr>
            <w:r w:rsidRPr="005E5FDE">
              <w:rPr>
                <w:sz w:val="20"/>
                <w:szCs w:val="20"/>
              </w:rPr>
              <w:t>Вид ремонта (КР.СРДР)</w:t>
            </w:r>
          </w:p>
        </w:tc>
        <w:tc>
          <w:tcPr>
            <w:tcW w:w="993" w:type="dxa"/>
            <w:vMerge w:val="restart"/>
            <w:shd w:val="clear" w:color="auto" w:fill="auto"/>
            <w:tcMar>
              <w:left w:w="28" w:type="dxa"/>
              <w:right w:w="28" w:type="dxa"/>
            </w:tcMar>
            <w:hideMark/>
          </w:tcPr>
          <w:p w14:paraId="5B20C737" w14:textId="77777777" w:rsidR="005E5FDE" w:rsidRPr="005E5FDE" w:rsidRDefault="005E5FDE" w:rsidP="005E5FDE">
            <w:pPr>
              <w:rPr>
                <w:sz w:val="20"/>
                <w:szCs w:val="20"/>
              </w:rPr>
            </w:pPr>
            <w:r w:rsidRPr="005E5FDE">
              <w:rPr>
                <w:sz w:val="20"/>
                <w:szCs w:val="20"/>
              </w:rPr>
              <w:t>Способ ремонта (подряд: х/способ)</w:t>
            </w:r>
          </w:p>
        </w:tc>
        <w:tc>
          <w:tcPr>
            <w:tcW w:w="2406" w:type="dxa"/>
            <w:vMerge w:val="restart"/>
            <w:shd w:val="clear" w:color="auto" w:fill="auto"/>
            <w:tcMar>
              <w:left w:w="28" w:type="dxa"/>
              <w:right w:w="28" w:type="dxa"/>
            </w:tcMar>
            <w:hideMark/>
          </w:tcPr>
          <w:p w14:paraId="13877D92" w14:textId="77777777" w:rsidR="005E5FDE" w:rsidRPr="005E5FDE" w:rsidRDefault="005E5FDE" w:rsidP="005E5FDE">
            <w:pPr>
              <w:rPr>
                <w:sz w:val="20"/>
                <w:szCs w:val="20"/>
              </w:rPr>
            </w:pPr>
            <w:r w:rsidRPr="005E5FDE">
              <w:rPr>
                <w:sz w:val="20"/>
                <w:szCs w:val="20"/>
              </w:rPr>
              <w:t>Состав работы, физический объем</w:t>
            </w:r>
          </w:p>
        </w:tc>
        <w:tc>
          <w:tcPr>
            <w:tcW w:w="2535" w:type="dxa"/>
            <w:gridSpan w:val="3"/>
            <w:shd w:val="clear" w:color="auto" w:fill="auto"/>
            <w:tcMar>
              <w:left w:w="28" w:type="dxa"/>
              <w:right w:w="28" w:type="dxa"/>
            </w:tcMar>
            <w:hideMark/>
          </w:tcPr>
          <w:p w14:paraId="4FE915CA" w14:textId="77777777" w:rsidR="005E5FDE" w:rsidRPr="005E5FDE" w:rsidRDefault="005E5FDE" w:rsidP="005E5FDE">
            <w:pPr>
              <w:jc w:val="center"/>
              <w:rPr>
                <w:sz w:val="20"/>
                <w:szCs w:val="20"/>
              </w:rPr>
            </w:pPr>
            <w:r w:rsidRPr="005E5FDE">
              <w:rPr>
                <w:sz w:val="20"/>
                <w:szCs w:val="20"/>
              </w:rPr>
              <w:t>Стоимость в ценах 2019 года, тыс. руб. (без НДС) Предложения предприятия</w:t>
            </w:r>
          </w:p>
        </w:tc>
        <w:tc>
          <w:tcPr>
            <w:tcW w:w="2574" w:type="dxa"/>
            <w:gridSpan w:val="3"/>
            <w:shd w:val="clear" w:color="auto" w:fill="auto"/>
            <w:tcMar>
              <w:left w:w="28" w:type="dxa"/>
              <w:right w:w="28" w:type="dxa"/>
            </w:tcMar>
            <w:hideMark/>
          </w:tcPr>
          <w:p w14:paraId="3BF5D8B9" w14:textId="77777777" w:rsidR="005E5FDE" w:rsidRPr="005E5FDE" w:rsidRDefault="005E5FDE" w:rsidP="005E5FDE">
            <w:pPr>
              <w:jc w:val="center"/>
              <w:rPr>
                <w:sz w:val="20"/>
                <w:szCs w:val="20"/>
              </w:rPr>
            </w:pPr>
            <w:r w:rsidRPr="005E5FDE">
              <w:rPr>
                <w:sz w:val="20"/>
                <w:szCs w:val="20"/>
              </w:rPr>
              <w:t>Стоимость в ценах 2019 года, тыс. руб. (без НДС) Предложения экспертов</w:t>
            </w:r>
          </w:p>
        </w:tc>
        <w:tc>
          <w:tcPr>
            <w:tcW w:w="2456" w:type="dxa"/>
            <w:gridSpan w:val="3"/>
            <w:shd w:val="clear" w:color="auto" w:fill="auto"/>
            <w:tcMar>
              <w:left w:w="28" w:type="dxa"/>
              <w:right w:w="28" w:type="dxa"/>
            </w:tcMar>
            <w:hideMark/>
          </w:tcPr>
          <w:p w14:paraId="61881216" w14:textId="77777777" w:rsidR="005E5FDE" w:rsidRPr="005E5FDE" w:rsidRDefault="005E5FDE" w:rsidP="005E5FDE">
            <w:pPr>
              <w:jc w:val="center"/>
              <w:rPr>
                <w:sz w:val="20"/>
                <w:szCs w:val="20"/>
              </w:rPr>
            </w:pPr>
            <w:r w:rsidRPr="005E5FDE">
              <w:rPr>
                <w:sz w:val="20"/>
                <w:szCs w:val="20"/>
              </w:rPr>
              <w:t>Размер корректировки, тыс. руб.</w:t>
            </w:r>
          </w:p>
        </w:tc>
        <w:tc>
          <w:tcPr>
            <w:tcW w:w="1119" w:type="dxa"/>
            <w:shd w:val="clear" w:color="auto" w:fill="auto"/>
            <w:tcMar>
              <w:left w:w="28" w:type="dxa"/>
              <w:right w:w="28" w:type="dxa"/>
            </w:tcMar>
            <w:hideMark/>
          </w:tcPr>
          <w:p w14:paraId="3C2AD0E0" w14:textId="77777777" w:rsidR="005E5FDE" w:rsidRPr="005E5FDE" w:rsidRDefault="005E5FDE" w:rsidP="005E5FDE">
            <w:pPr>
              <w:jc w:val="center"/>
              <w:rPr>
                <w:sz w:val="20"/>
                <w:szCs w:val="20"/>
              </w:rPr>
            </w:pPr>
            <w:r w:rsidRPr="005E5FDE">
              <w:rPr>
                <w:sz w:val="20"/>
                <w:szCs w:val="20"/>
              </w:rPr>
              <w:t>Примечания</w:t>
            </w:r>
          </w:p>
        </w:tc>
      </w:tr>
      <w:tr w:rsidR="005E5FDE" w:rsidRPr="005E5FDE" w14:paraId="518D995C" w14:textId="77777777" w:rsidTr="00873D5E">
        <w:trPr>
          <w:trHeight w:val="20"/>
        </w:trPr>
        <w:tc>
          <w:tcPr>
            <w:tcW w:w="575" w:type="dxa"/>
            <w:vMerge/>
            <w:tcMar>
              <w:left w:w="28" w:type="dxa"/>
              <w:right w:w="28" w:type="dxa"/>
            </w:tcMar>
            <w:vAlign w:val="center"/>
            <w:hideMark/>
          </w:tcPr>
          <w:p w14:paraId="676045E4" w14:textId="77777777" w:rsidR="005E5FDE" w:rsidRPr="005E5FDE" w:rsidRDefault="005E5FDE" w:rsidP="005E5FDE">
            <w:pPr>
              <w:rPr>
                <w:sz w:val="20"/>
                <w:szCs w:val="20"/>
              </w:rPr>
            </w:pPr>
          </w:p>
        </w:tc>
        <w:tc>
          <w:tcPr>
            <w:tcW w:w="1967" w:type="dxa"/>
            <w:vMerge/>
            <w:tcMar>
              <w:left w:w="28" w:type="dxa"/>
              <w:right w:w="28" w:type="dxa"/>
            </w:tcMar>
            <w:vAlign w:val="center"/>
            <w:hideMark/>
          </w:tcPr>
          <w:p w14:paraId="73663C2D" w14:textId="77777777" w:rsidR="005E5FDE" w:rsidRPr="005E5FDE" w:rsidRDefault="005E5FDE" w:rsidP="005E5FDE">
            <w:pPr>
              <w:rPr>
                <w:sz w:val="20"/>
                <w:szCs w:val="20"/>
              </w:rPr>
            </w:pPr>
          </w:p>
        </w:tc>
        <w:tc>
          <w:tcPr>
            <w:tcW w:w="1104" w:type="dxa"/>
            <w:vMerge/>
            <w:tcMar>
              <w:left w:w="28" w:type="dxa"/>
              <w:right w:w="28" w:type="dxa"/>
            </w:tcMar>
            <w:vAlign w:val="center"/>
            <w:hideMark/>
          </w:tcPr>
          <w:p w14:paraId="341F9052" w14:textId="77777777" w:rsidR="005E5FDE" w:rsidRPr="005E5FDE" w:rsidRDefault="005E5FDE" w:rsidP="005E5FDE">
            <w:pPr>
              <w:rPr>
                <w:sz w:val="20"/>
                <w:szCs w:val="20"/>
              </w:rPr>
            </w:pPr>
          </w:p>
        </w:tc>
        <w:tc>
          <w:tcPr>
            <w:tcW w:w="993" w:type="dxa"/>
            <w:vMerge/>
            <w:tcMar>
              <w:left w:w="28" w:type="dxa"/>
              <w:right w:w="28" w:type="dxa"/>
            </w:tcMar>
            <w:vAlign w:val="center"/>
            <w:hideMark/>
          </w:tcPr>
          <w:p w14:paraId="39F06AF0" w14:textId="77777777" w:rsidR="005E5FDE" w:rsidRPr="005E5FDE" w:rsidRDefault="005E5FDE" w:rsidP="005E5FDE">
            <w:pPr>
              <w:rPr>
                <w:sz w:val="20"/>
                <w:szCs w:val="20"/>
              </w:rPr>
            </w:pPr>
          </w:p>
        </w:tc>
        <w:tc>
          <w:tcPr>
            <w:tcW w:w="2406" w:type="dxa"/>
            <w:vMerge/>
            <w:tcMar>
              <w:left w:w="28" w:type="dxa"/>
              <w:right w:w="28" w:type="dxa"/>
            </w:tcMar>
            <w:vAlign w:val="center"/>
            <w:hideMark/>
          </w:tcPr>
          <w:p w14:paraId="57434829" w14:textId="77777777" w:rsidR="005E5FDE" w:rsidRPr="005E5FDE" w:rsidRDefault="005E5FDE" w:rsidP="005E5FDE">
            <w:pPr>
              <w:rPr>
                <w:sz w:val="20"/>
                <w:szCs w:val="20"/>
              </w:rPr>
            </w:pPr>
          </w:p>
        </w:tc>
        <w:tc>
          <w:tcPr>
            <w:tcW w:w="790" w:type="dxa"/>
            <w:shd w:val="clear" w:color="auto" w:fill="auto"/>
            <w:tcMar>
              <w:left w:w="28" w:type="dxa"/>
              <w:right w:w="28" w:type="dxa"/>
            </w:tcMar>
            <w:hideMark/>
          </w:tcPr>
          <w:p w14:paraId="4B3437F7" w14:textId="77777777" w:rsidR="005E5FDE" w:rsidRPr="005E5FDE" w:rsidRDefault="005E5FDE" w:rsidP="005E5FDE">
            <w:pPr>
              <w:jc w:val="center"/>
              <w:rPr>
                <w:sz w:val="20"/>
                <w:szCs w:val="20"/>
              </w:rPr>
            </w:pPr>
            <w:r w:rsidRPr="005E5FDE">
              <w:rPr>
                <w:sz w:val="20"/>
                <w:szCs w:val="20"/>
              </w:rPr>
              <w:t>Всего</w:t>
            </w:r>
          </w:p>
        </w:tc>
        <w:tc>
          <w:tcPr>
            <w:tcW w:w="767" w:type="dxa"/>
            <w:shd w:val="clear" w:color="auto" w:fill="auto"/>
            <w:tcMar>
              <w:left w:w="28" w:type="dxa"/>
              <w:right w:w="28" w:type="dxa"/>
            </w:tcMar>
            <w:hideMark/>
          </w:tcPr>
          <w:p w14:paraId="2D53EE3A" w14:textId="77777777" w:rsidR="005E5FDE" w:rsidRPr="005E5FDE" w:rsidRDefault="005E5FDE" w:rsidP="005E5FDE">
            <w:pPr>
              <w:ind w:firstLineChars="100" w:firstLine="200"/>
              <w:rPr>
                <w:sz w:val="20"/>
                <w:szCs w:val="20"/>
              </w:rPr>
            </w:pPr>
            <w:r w:rsidRPr="005E5FDE">
              <w:rPr>
                <w:sz w:val="20"/>
                <w:szCs w:val="20"/>
              </w:rPr>
              <w:t>в т.ч. СМР</w:t>
            </w:r>
          </w:p>
        </w:tc>
        <w:tc>
          <w:tcPr>
            <w:tcW w:w="978" w:type="dxa"/>
            <w:shd w:val="clear" w:color="auto" w:fill="auto"/>
            <w:tcMar>
              <w:left w:w="28" w:type="dxa"/>
              <w:right w:w="28" w:type="dxa"/>
            </w:tcMar>
            <w:hideMark/>
          </w:tcPr>
          <w:p w14:paraId="07E6E557" w14:textId="77777777" w:rsidR="005E5FDE" w:rsidRPr="005E5FDE" w:rsidRDefault="005E5FDE" w:rsidP="005E5FDE">
            <w:pPr>
              <w:jc w:val="right"/>
              <w:rPr>
                <w:sz w:val="20"/>
                <w:szCs w:val="20"/>
              </w:rPr>
            </w:pPr>
            <w:r w:rsidRPr="005E5FDE">
              <w:rPr>
                <w:sz w:val="20"/>
                <w:szCs w:val="20"/>
              </w:rPr>
              <w:t>в т.ч. . материалы</w:t>
            </w:r>
          </w:p>
        </w:tc>
        <w:tc>
          <w:tcPr>
            <w:tcW w:w="788" w:type="dxa"/>
            <w:shd w:val="clear" w:color="auto" w:fill="auto"/>
            <w:tcMar>
              <w:left w:w="28" w:type="dxa"/>
              <w:right w:w="28" w:type="dxa"/>
            </w:tcMar>
            <w:hideMark/>
          </w:tcPr>
          <w:p w14:paraId="3FF8EBE9" w14:textId="77777777" w:rsidR="005E5FDE" w:rsidRPr="005E5FDE" w:rsidRDefault="005E5FDE" w:rsidP="005E5FDE">
            <w:pPr>
              <w:jc w:val="center"/>
              <w:rPr>
                <w:sz w:val="20"/>
                <w:szCs w:val="20"/>
              </w:rPr>
            </w:pPr>
            <w:r w:rsidRPr="005E5FDE">
              <w:rPr>
                <w:sz w:val="20"/>
                <w:szCs w:val="20"/>
              </w:rPr>
              <w:t>Всего</w:t>
            </w:r>
          </w:p>
        </w:tc>
        <w:tc>
          <w:tcPr>
            <w:tcW w:w="808" w:type="dxa"/>
            <w:shd w:val="clear" w:color="auto" w:fill="auto"/>
            <w:tcMar>
              <w:left w:w="28" w:type="dxa"/>
              <w:right w:w="28" w:type="dxa"/>
            </w:tcMar>
            <w:hideMark/>
          </w:tcPr>
          <w:p w14:paraId="4B7F110D" w14:textId="77777777" w:rsidR="005E5FDE" w:rsidRPr="005E5FDE" w:rsidRDefault="005E5FDE" w:rsidP="005E5FDE">
            <w:pPr>
              <w:ind w:firstLineChars="100" w:firstLine="200"/>
              <w:rPr>
                <w:sz w:val="20"/>
                <w:szCs w:val="20"/>
              </w:rPr>
            </w:pPr>
            <w:r w:rsidRPr="005E5FDE">
              <w:rPr>
                <w:sz w:val="20"/>
                <w:szCs w:val="20"/>
              </w:rPr>
              <w:t>в т.ч. СМР</w:t>
            </w:r>
          </w:p>
        </w:tc>
        <w:tc>
          <w:tcPr>
            <w:tcW w:w="978" w:type="dxa"/>
            <w:shd w:val="clear" w:color="auto" w:fill="auto"/>
            <w:tcMar>
              <w:left w:w="28" w:type="dxa"/>
              <w:right w:w="28" w:type="dxa"/>
            </w:tcMar>
            <w:hideMark/>
          </w:tcPr>
          <w:p w14:paraId="64BDFD88" w14:textId="77777777" w:rsidR="005E5FDE" w:rsidRPr="005E5FDE" w:rsidRDefault="005E5FDE" w:rsidP="005E5FDE">
            <w:pPr>
              <w:jc w:val="right"/>
              <w:rPr>
                <w:sz w:val="20"/>
                <w:szCs w:val="20"/>
              </w:rPr>
            </w:pPr>
            <w:r w:rsidRPr="005E5FDE">
              <w:rPr>
                <w:sz w:val="20"/>
                <w:szCs w:val="20"/>
              </w:rPr>
              <w:t>в т.ч. . материалы</w:t>
            </w:r>
          </w:p>
        </w:tc>
        <w:tc>
          <w:tcPr>
            <w:tcW w:w="677" w:type="dxa"/>
            <w:shd w:val="clear" w:color="auto" w:fill="auto"/>
            <w:tcMar>
              <w:left w:w="28" w:type="dxa"/>
              <w:right w:w="28" w:type="dxa"/>
            </w:tcMar>
            <w:hideMark/>
          </w:tcPr>
          <w:p w14:paraId="67B43421" w14:textId="77777777" w:rsidR="005E5FDE" w:rsidRPr="005E5FDE" w:rsidRDefault="005E5FDE" w:rsidP="005E5FDE">
            <w:pPr>
              <w:jc w:val="center"/>
              <w:rPr>
                <w:sz w:val="20"/>
                <w:szCs w:val="20"/>
              </w:rPr>
            </w:pPr>
            <w:r w:rsidRPr="005E5FDE">
              <w:rPr>
                <w:sz w:val="20"/>
                <w:szCs w:val="20"/>
              </w:rPr>
              <w:t>Всего</w:t>
            </w:r>
          </w:p>
        </w:tc>
        <w:tc>
          <w:tcPr>
            <w:tcW w:w="801" w:type="dxa"/>
            <w:shd w:val="clear" w:color="auto" w:fill="auto"/>
            <w:tcMar>
              <w:left w:w="28" w:type="dxa"/>
              <w:right w:w="28" w:type="dxa"/>
            </w:tcMar>
            <w:hideMark/>
          </w:tcPr>
          <w:p w14:paraId="0740BB25" w14:textId="77777777" w:rsidR="005E5FDE" w:rsidRPr="005E5FDE" w:rsidRDefault="005E5FDE" w:rsidP="005E5FDE">
            <w:pPr>
              <w:ind w:firstLineChars="100" w:firstLine="200"/>
              <w:rPr>
                <w:sz w:val="20"/>
                <w:szCs w:val="20"/>
              </w:rPr>
            </w:pPr>
            <w:r w:rsidRPr="005E5FDE">
              <w:rPr>
                <w:sz w:val="20"/>
                <w:szCs w:val="20"/>
              </w:rPr>
              <w:t>в т.ч. СМР</w:t>
            </w:r>
          </w:p>
        </w:tc>
        <w:tc>
          <w:tcPr>
            <w:tcW w:w="978" w:type="dxa"/>
            <w:shd w:val="clear" w:color="auto" w:fill="auto"/>
            <w:tcMar>
              <w:left w:w="28" w:type="dxa"/>
              <w:right w:w="28" w:type="dxa"/>
            </w:tcMar>
            <w:hideMark/>
          </w:tcPr>
          <w:p w14:paraId="59583628" w14:textId="77777777" w:rsidR="005E5FDE" w:rsidRPr="005E5FDE" w:rsidRDefault="005E5FDE" w:rsidP="005E5FDE">
            <w:pPr>
              <w:jc w:val="right"/>
              <w:rPr>
                <w:sz w:val="20"/>
                <w:szCs w:val="20"/>
              </w:rPr>
            </w:pPr>
            <w:r w:rsidRPr="005E5FDE">
              <w:rPr>
                <w:sz w:val="20"/>
                <w:szCs w:val="20"/>
              </w:rPr>
              <w:t>в т.ч. . материалы</w:t>
            </w:r>
          </w:p>
        </w:tc>
        <w:tc>
          <w:tcPr>
            <w:tcW w:w="1119" w:type="dxa"/>
            <w:tcMar>
              <w:left w:w="28" w:type="dxa"/>
              <w:right w:w="28" w:type="dxa"/>
            </w:tcMar>
            <w:vAlign w:val="center"/>
            <w:hideMark/>
          </w:tcPr>
          <w:p w14:paraId="282293D2" w14:textId="77777777" w:rsidR="005E5FDE" w:rsidRPr="005E5FDE" w:rsidRDefault="005E5FDE" w:rsidP="005E5FDE">
            <w:pPr>
              <w:rPr>
                <w:sz w:val="20"/>
                <w:szCs w:val="20"/>
              </w:rPr>
            </w:pPr>
          </w:p>
        </w:tc>
      </w:tr>
      <w:tr w:rsidR="005E5FDE" w:rsidRPr="005E5FDE" w14:paraId="4FB0AE18" w14:textId="77777777" w:rsidTr="00873D5E">
        <w:trPr>
          <w:trHeight w:val="20"/>
        </w:trPr>
        <w:tc>
          <w:tcPr>
            <w:tcW w:w="575" w:type="dxa"/>
            <w:shd w:val="clear" w:color="auto" w:fill="auto"/>
            <w:tcMar>
              <w:left w:w="28" w:type="dxa"/>
              <w:right w:w="28" w:type="dxa"/>
            </w:tcMar>
            <w:vAlign w:val="center"/>
            <w:hideMark/>
          </w:tcPr>
          <w:p w14:paraId="40412F7F" w14:textId="77777777" w:rsidR="005E5FDE" w:rsidRPr="005E5FDE" w:rsidRDefault="005E5FDE" w:rsidP="005E5FDE">
            <w:pPr>
              <w:ind w:firstLineChars="100" w:firstLine="200"/>
              <w:rPr>
                <w:sz w:val="20"/>
                <w:szCs w:val="20"/>
              </w:rPr>
            </w:pPr>
            <w:r w:rsidRPr="005E5FDE">
              <w:rPr>
                <w:sz w:val="20"/>
                <w:szCs w:val="20"/>
              </w:rPr>
              <w:t>1</w:t>
            </w:r>
          </w:p>
        </w:tc>
        <w:tc>
          <w:tcPr>
            <w:tcW w:w="1967" w:type="dxa"/>
            <w:shd w:val="clear" w:color="auto" w:fill="auto"/>
            <w:tcMar>
              <w:left w:w="28" w:type="dxa"/>
              <w:right w:w="28" w:type="dxa"/>
            </w:tcMar>
            <w:vAlign w:val="center"/>
            <w:hideMark/>
          </w:tcPr>
          <w:p w14:paraId="1FC7E325" w14:textId="77777777" w:rsidR="005E5FDE" w:rsidRPr="005E5FDE" w:rsidRDefault="005E5FDE" w:rsidP="005E5FDE">
            <w:pPr>
              <w:rPr>
                <w:sz w:val="20"/>
                <w:szCs w:val="20"/>
              </w:rPr>
            </w:pPr>
            <w:r w:rsidRPr="005E5FDE">
              <w:rPr>
                <w:sz w:val="20"/>
                <w:szCs w:val="20"/>
              </w:rPr>
              <w:t>Котельная №1</w:t>
            </w:r>
          </w:p>
        </w:tc>
        <w:tc>
          <w:tcPr>
            <w:tcW w:w="1104" w:type="dxa"/>
            <w:shd w:val="clear" w:color="auto" w:fill="auto"/>
            <w:tcMar>
              <w:left w:w="28" w:type="dxa"/>
              <w:right w:w="28" w:type="dxa"/>
            </w:tcMar>
            <w:vAlign w:val="center"/>
            <w:hideMark/>
          </w:tcPr>
          <w:p w14:paraId="5261CB45" w14:textId="77777777" w:rsidR="005E5FDE" w:rsidRPr="005E5FDE" w:rsidRDefault="005E5FDE" w:rsidP="005E5FDE">
            <w:pPr>
              <w:rPr>
                <w:sz w:val="20"/>
                <w:szCs w:val="20"/>
              </w:rPr>
            </w:pPr>
            <w:r w:rsidRPr="005E5FDE">
              <w:rPr>
                <w:sz w:val="20"/>
                <w:szCs w:val="20"/>
              </w:rPr>
              <w:t>КР</w:t>
            </w:r>
          </w:p>
        </w:tc>
        <w:tc>
          <w:tcPr>
            <w:tcW w:w="993" w:type="dxa"/>
            <w:shd w:val="clear" w:color="auto" w:fill="auto"/>
            <w:tcMar>
              <w:left w:w="28" w:type="dxa"/>
              <w:right w:w="28" w:type="dxa"/>
            </w:tcMar>
            <w:vAlign w:val="center"/>
            <w:hideMark/>
          </w:tcPr>
          <w:p w14:paraId="0CC00530" w14:textId="77777777" w:rsidR="005E5FDE" w:rsidRPr="005E5FDE" w:rsidRDefault="005E5FDE" w:rsidP="005E5FDE">
            <w:pPr>
              <w:rPr>
                <w:sz w:val="20"/>
                <w:szCs w:val="20"/>
              </w:rPr>
            </w:pPr>
            <w:r w:rsidRPr="005E5FDE">
              <w:rPr>
                <w:sz w:val="20"/>
                <w:szCs w:val="20"/>
              </w:rPr>
              <w:t>подряд</w:t>
            </w:r>
          </w:p>
        </w:tc>
        <w:tc>
          <w:tcPr>
            <w:tcW w:w="2406" w:type="dxa"/>
            <w:shd w:val="clear" w:color="auto" w:fill="auto"/>
            <w:tcMar>
              <w:left w:w="28" w:type="dxa"/>
              <w:right w:w="28" w:type="dxa"/>
            </w:tcMar>
            <w:vAlign w:val="center"/>
            <w:hideMark/>
          </w:tcPr>
          <w:p w14:paraId="3D93C43A" w14:textId="77777777" w:rsidR="005E5FDE" w:rsidRPr="005E5FDE" w:rsidRDefault="005E5FDE" w:rsidP="005E5FDE">
            <w:pPr>
              <w:rPr>
                <w:sz w:val="20"/>
                <w:szCs w:val="20"/>
              </w:rPr>
            </w:pPr>
            <w:r w:rsidRPr="005E5FDE">
              <w:rPr>
                <w:sz w:val="20"/>
                <w:szCs w:val="20"/>
              </w:rPr>
              <w:t xml:space="preserve">Ремонт обмуровки котла №1 КВм-1,86КБ(КВ-1,6-95 </w:t>
            </w:r>
            <w:proofErr w:type="spellStart"/>
            <w:r w:rsidRPr="005E5FDE">
              <w:rPr>
                <w:sz w:val="20"/>
                <w:szCs w:val="20"/>
              </w:rPr>
              <w:t>Шп</w:t>
            </w:r>
            <w:proofErr w:type="spellEnd"/>
            <w:r w:rsidRPr="005E5FDE">
              <w:rPr>
                <w:sz w:val="20"/>
                <w:szCs w:val="20"/>
              </w:rPr>
              <w:t>)</w:t>
            </w:r>
          </w:p>
        </w:tc>
        <w:tc>
          <w:tcPr>
            <w:tcW w:w="790" w:type="dxa"/>
            <w:shd w:val="clear" w:color="auto" w:fill="auto"/>
            <w:tcMar>
              <w:left w:w="28" w:type="dxa"/>
              <w:right w:w="28" w:type="dxa"/>
            </w:tcMar>
            <w:vAlign w:val="center"/>
            <w:hideMark/>
          </w:tcPr>
          <w:p w14:paraId="68DBAAFA" w14:textId="77777777" w:rsidR="005E5FDE" w:rsidRPr="005E5FDE" w:rsidRDefault="005E5FDE" w:rsidP="005E5FDE">
            <w:pPr>
              <w:jc w:val="center"/>
              <w:rPr>
                <w:sz w:val="20"/>
                <w:szCs w:val="20"/>
              </w:rPr>
            </w:pPr>
            <w:r w:rsidRPr="005E5FDE">
              <w:rPr>
                <w:sz w:val="20"/>
                <w:szCs w:val="20"/>
              </w:rPr>
              <w:t>942</w:t>
            </w:r>
          </w:p>
        </w:tc>
        <w:tc>
          <w:tcPr>
            <w:tcW w:w="767" w:type="dxa"/>
            <w:shd w:val="clear" w:color="auto" w:fill="auto"/>
            <w:tcMar>
              <w:left w:w="28" w:type="dxa"/>
              <w:right w:w="28" w:type="dxa"/>
            </w:tcMar>
            <w:vAlign w:val="center"/>
            <w:hideMark/>
          </w:tcPr>
          <w:p w14:paraId="4E3B24B7" w14:textId="77777777" w:rsidR="005E5FDE" w:rsidRPr="005E5FDE" w:rsidRDefault="005E5FDE" w:rsidP="005E5FDE">
            <w:pPr>
              <w:jc w:val="center"/>
              <w:rPr>
                <w:sz w:val="20"/>
                <w:szCs w:val="20"/>
              </w:rPr>
            </w:pPr>
            <w:r w:rsidRPr="005E5FDE">
              <w:rPr>
                <w:sz w:val="20"/>
                <w:szCs w:val="20"/>
              </w:rPr>
              <w:t>314</w:t>
            </w:r>
          </w:p>
        </w:tc>
        <w:tc>
          <w:tcPr>
            <w:tcW w:w="978" w:type="dxa"/>
            <w:shd w:val="clear" w:color="auto" w:fill="auto"/>
            <w:tcMar>
              <w:left w:w="28" w:type="dxa"/>
              <w:right w:w="28" w:type="dxa"/>
            </w:tcMar>
            <w:vAlign w:val="center"/>
            <w:hideMark/>
          </w:tcPr>
          <w:p w14:paraId="4DFC6FE6" w14:textId="77777777" w:rsidR="005E5FDE" w:rsidRPr="005E5FDE" w:rsidRDefault="005E5FDE" w:rsidP="005E5FDE">
            <w:pPr>
              <w:jc w:val="center"/>
              <w:rPr>
                <w:sz w:val="20"/>
                <w:szCs w:val="20"/>
              </w:rPr>
            </w:pPr>
            <w:r w:rsidRPr="005E5FDE">
              <w:rPr>
                <w:sz w:val="20"/>
                <w:szCs w:val="20"/>
              </w:rPr>
              <w:t>628</w:t>
            </w:r>
          </w:p>
        </w:tc>
        <w:tc>
          <w:tcPr>
            <w:tcW w:w="788" w:type="dxa"/>
            <w:shd w:val="clear" w:color="auto" w:fill="auto"/>
            <w:tcMar>
              <w:left w:w="28" w:type="dxa"/>
              <w:right w:w="28" w:type="dxa"/>
            </w:tcMar>
            <w:vAlign w:val="center"/>
            <w:hideMark/>
          </w:tcPr>
          <w:p w14:paraId="685DA837" w14:textId="77777777" w:rsidR="005E5FDE" w:rsidRPr="005E5FDE" w:rsidRDefault="005E5FDE" w:rsidP="005E5FDE">
            <w:pPr>
              <w:jc w:val="center"/>
              <w:rPr>
                <w:sz w:val="20"/>
                <w:szCs w:val="20"/>
              </w:rPr>
            </w:pPr>
            <w:r w:rsidRPr="005E5FDE">
              <w:rPr>
                <w:sz w:val="20"/>
                <w:szCs w:val="20"/>
              </w:rPr>
              <w:t>942</w:t>
            </w:r>
          </w:p>
        </w:tc>
        <w:tc>
          <w:tcPr>
            <w:tcW w:w="808" w:type="dxa"/>
            <w:shd w:val="clear" w:color="auto" w:fill="auto"/>
            <w:tcMar>
              <w:left w:w="28" w:type="dxa"/>
              <w:right w:w="28" w:type="dxa"/>
            </w:tcMar>
            <w:vAlign w:val="center"/>
            <w:hideMark/>
          </w:tcPr>
          <w:p w14:paraId="6C0B21C4" w14:textId="77777777" w:rsidR="005E5FDE" w:rsidRPr="005E5FDE" w:rsidRDefault="005E5FDE" w:rsidP="005E5FDE">
            <w:pPr>
              <w:jc w:val="center"/>
              <w:rPr>
                <w:sz w:val="20"/>
                <w:szCs w:val="20"/>
              </w:rPr>
            </w:pPr>
            <w:r w:rsidRPr="005E5FDE">
              <w:rPr>
                <w:sz w:val="20"/>
                <w:szCs w:val="20"/>
              </w:rPr>
              <w:t>314</w:t>
            </w:r>
          </w:p>
        </w:tc>
        <w:tc>
          <w:tcPr>
            <w:tcW w:w="978" w:type="dxa"/>
            <w:shd w:val="clear" w:color="auto" w:fill="auto"/>
            <w:tcMar>
              <w:left w:w="28" w:type="dxa"/>
              <w:right w:w="28" w:type="dxa"/>
            </w:tcMar>
            <w:vAlign w:val="center"/>
            <w:hideMark/>
          </w:tcPr>
          <w:p w14:paraId="021B499A" w14:textId="77777777" w:rsidR="005E5FDE" w:rsidRPr="005E5FDE" w:rsidRDefault="005E5FDE" w:rsidP="005E5FDE">
            <w:pPr>
              <w:jc w:val="center"/>
              <w:rPr>
                <w:sz w:val="20"/>
                <w:szCs w:val="20"/>
              </w:rPr>
            </w:pPr>
            <w:r w:rsidRPr="005E5FDE">
              <w:rPr>
                <w:sz w:val="20"/>
                <w:szCs w:val="20"/>
              </w:rPr>
              <w:t>628</w:t>
            </w:r>
          </w:p>
        </w:tc>
        <w:tc>
          <w:tcPr>
            <w:tcW w:w="677" w:type="dxa"/>
            <w:shd w:val="clear" w:color="auto" w:fill="auto"/>
            <w:tcMar>
              <w:left w:w="28" w:type="dxa"/>
              <w:right w:w="28" w:type="dxa"/>
            </w:tcMar>
            <w:vAlign w:val="center"/>
            <w:hideMark/>
          </w:tcPr>
          <w:p w14:paraId="6BE353E9" w14:textId="77777777" w:rsidR="005E5FDE" w:rsidRPr="005E5FDE" w:rsidRDefault="005E5FDE" w:rsidP="005E5FDE">
            <w:pPr>
              <w:jc w:val="center"/>
              <w:rPr>
                <w:sz w:val="20"/>
                <w:szCs w:val="20"/>
              </w:rPr>
            </w:pPr>
            <w:r w:rsidRPr="005E5FDE">
              <w:rPr>
                <w:sz w:val="20"/>
                <w:szCs w:val="20"/>
              </w:rPr>
              <w:t>0</w:t>
            </w:r>
          </w:p>
        </w:tc>
        <w:tc>
          <w:tcPr>
            <w:tcW w:w="801" w:type="dxa"/>
            <w:shd w:val="clear" w:color="auto" w:fill="auto"/>
            <w:tcMar>
              <w:left w:w="28" w:type="dxa"/>
              <w:right w:w="28" w:type="dxa"/>
            </w:tcMar>
            <w:vAlign w:val="center"/>
            <w:hideMark/>
          </w:tcPr>
          <w:p w14:paraId="0B170FFB" w14:textId="77777777" w:rsidR="005E5FDE" w:rsidRPr="005E5FDE" w:rsidRDefault="005E5FDE" w:rsidP="005E5FDE">
            <w:pPr>
              <w:jc w:val="center"/>
              <w:rPr>
                <w:sz w:val="20"/>
                <w:szCs w:val="20"/>
              </w:rPr>
            </w:pPr>
            <w:r w:rsidRPr="005E5FDE">
              <w:rPr>
                <w:sz w:val="20"/>
                <w:szCs w:val="20"/>
              </w:rPr>
              <w:t>0</w:t>
            </w:r>
          </w:p>
        </w:tc>
        <w:tc>
          <w:tcPr>
            <w:tcW w:w="978" w:type="dxa"/>
            <w:shd w:val="clear" w:color="auto" w:fill="auto"/>
            <w:tcMar>
              <w:left w:w="28" w:type="dxa"/>
              <w:right w:w="28" w:type="dxa"/>
            </w:tcMar>
            <w:vAlign w:val="center"/>
            <w:hideMark/>
          </w:tcPr>
          <w:p w14:paraId="0ECCBDD1" w14:textId="77777777" w:rsidR="005E5FDE" w:rsidRPr="005E5FDE" w:rsidRDefault="005E5FDE" w:rsidP="005E5FDE">
            <w:pPr>
              <w:jc w:val="center"/>
              <w:rPr>
                <w:sz w:val="20"/>
                <w:szCs w:val="20"/>
              </w:rPr>
            </w:pPr>
            <w:r w:rsidRPr="005E5FDE">
              <w:rPr>
                <w:sz w:val="20"/>
                <w:szCs w:val="20"/>
              </w:rPr>
              <w:t>0</w:t>
            </w:r>
          </w:p>
        </w:tc>
        <w:tc>
          <w:tcPr>
            <w:tcW w:w="1119" w:type="dxa"/>
            <w:shd w:val="clear" w:color="auto" w:fill="auto"/>
            <w:tcMar>
              <w:left w:w="28" w:type="dxa"/>
              <w:right w:w="28" w:type="dxa"/>
            </w:tcMar>
            <w:vAlign w:val="center"/>
            <w:hideMark/>
          </w:tcPr>
          <w:p w14:paraId="5F9AC627" w14:textId="77777777" w:rsidR="005E5FDE" w:rsidRPr="005E5FDE" w:rsidRDefault="005E5FDE" w:rsidP="005E5FDE">
            <w:pPr>
              <w:rPr>
                <w:sz w:val="20"/>
                <w:szCs w:val="20"/>
              </w:rPr>
            </w:pPr>
            <w:r w:rsidRPr="005E5FDE">
              <w:rPr>
                <w:sz w:val="20"/>
                <w:szCs w:val="20"/>
              </w:rPr>
              <w:t> </w:t>
            </w:r>
          </w:p>
        </w:tc>
      </w:tr>
      <w:tr w:rsidR="005E5FDE" w:rsidRPr="005E5FDE" w14:paraId="6B09CEFE" w14:textId="77777777" w:rsidTr="00873D5E">
        <w:trPr>
          <w:trHeight w:val="20"/>
        </w:trPr>
        <w:tc>
          <w:tcPr>
            <w:tcW w:w="575" w:type="dxa"/>
            <w:shd w:val="clear" w:color="auto" w:fill="auto"/>
            <w:tcMar>
              <w:left w:w="28" w:type="dxa"/>
              <w:right w:w="28" w:type="dxa"/>
            </w:tcMar>
            <w:vAlign w:val="center"/>
            <w:hideMark/>
          </w:tcPr>
          <w:p w14:paraId="4813A616" w14:textId="77777777" w:rsidR="005E5FDE" w:rsidRPr="005E5FDE" w:rsidRDefault="005E5FDE" w:rsidP="005E5FDE">
            <w:pPr>
              <w:ind w:firstLineChars="100" w:firstLine="200"/>
              <w:rPr>
                <w:sz w:val="20"/>
                <w:szCs w:val="20"/>
              </w:rPr>
            </w:pPr>
            <w:r w:rsidRPr="005E5FDE">
              <w:rPr>
                <w:sz w:val="20"/>
                <w:szCs w:val="20"/>
              </w:rPr>
              <w:t>2</w:t>
            </w:r>
          </w:p>
        </w:tc>
        <w:tc>
          <w:tcPr>
            <w:tcW w:w="1967" w:type="dxa"/>
            <w:shd w:val="clear" w:color="auto" w:fill="auto"/>
            <w:tcMar>
              <w:left w:w="28" w:type="dxa"/>
              <w:right w:w="28" w:type="dxa"/>
            </w:tcMar>
            <w:vAlign w:val="center"/>
            <w:hideMark/>
          </w:tcPr>
          <w:p w14:paraId="34D76BE4" w14:textId="77777777" w:rsidR="005E5FDE" w:rsidRPr="005E5FDE" w:rsidRDefault="005E5FDE" w:rsidP="005E5FDE">
            <w:pPr>
              <w:rPr>
                <w:sz w:val="20"/>
                <w:szCs w:val="20"/>
              </w:rPr>
            </w:pPr>
            <w:r w:rsidRPr="005E5FDE">
              <w:rPr>
                <w:sz w:val="20"/>
                <w:szCs w:val="20"/>
              </w:rPr>
              <w:t>Котельная №1</w:t>
            </w:r>
          </w:p>
        </w:tc>
        <w:tc>
          <w:tcPr>
            <w:tcW w:w="1104" w:type="dxa"/>
            <w:shd w:val="clear" w:color="auto" w:fill="auto"/>
            <w:tcMar>
              <w:left w:w="28" w:type="dxa"/>
              <w:right w:w="28" w:type="dxa"/>
            </w:tcMar>
            <w:vAlign w:val="center"/>
            <w:hideMark/>
          </w:tcPr>
          <w:p w14:paraId="4752D1C2" w14:textId="77777777" w:rsidR="005E5FDE" w:rsidRPr="005E5FDE" w:rsidRDefault="005E5FDE" w:rsidP="005E5FDE">
            <w:pPr>
              <w:rPr>
                <w:sz w:val="20"/>
                <w:szCs w:val="20"/>
              </w:rPr>
            </w:pPr>
            <w:r w:rsidRPr="005E5FDE">
              <w:rPr>
                <w:sz w:val="20"/>
                <w:szCs w:val="20"/>
              </w:rPr>
              <w:t>КР</w:t>
            </w:r>
          </w:p>
        </w:tc>
        <w:tc>
          <w:tcPr>
            <w:tcW w:w="993" w:type="dxa"/>
            <w:shd w:val="clear" w:color="auto" w:fill="auto"/>
            <w:tcMar>
              <w:left w:w="28" w:type="dxa"/>
              <w:right w:w="28" w:type="dxa"/>
            </w:tcMar>
            <w:vAlign w:val="center"/>
            <w:hideMark/>
          </w:tcPr>
          <w:p w14:paraId="4F45E7B4" w14:textId="77777777" w:rsidR="005E5FDE" w:rsidRPr="005E5FDE" w:rsidRDefault="005E5FDE" w:rsidP="005E5FDE">
            <w:pPr>
              <w:rPr>
                <w:sz w:val="20"/>
                <w:szCs w:val="20"/>
              </w:rPr>
            </w:pPr>
            <w:r w:rsidRPr="005E5FDE">
              <w:rPr>
                <w:sz w:val="20"/>
                <w:szCs w:val="20"/>
              </w:rPr>
              <w:t>подряд</w:t>
            </w:r>
          </w:p>
        </w:tc>
        <w:tc>
          <w:tcPr>
            <w:tcW w:w="2406" w:type="dxa"/>
            <w:shd w:val="clear" w:color="auto" w:fill="auto"/>
            <w:tcMar>
              <w:left w:w="28" w:type="dxa"/>
              <w:right w:w="28" w:type="dxa"/>
            </w:tcMar>
            <w:vAlign w:val="center"/>
            <w:hideMark/>
          </w:tcPr>
          <w:p w14:paraId="47D6B144" w14:textId="77777777" w:rsidR="005E5FDE" w:rsidRPr="005E5FDE" w:rsidRDefault="005E5FDE" w:rsidP="005E5FDE">
            <w:pPr>
              <w:rPr>
                <w:sz w:val="20"/>
                <w:szCs w:val="20"/>
              </w:rPr>
            </w:pPr>
            <w:r w:rsidRPr="005E5FDE">
              <w:rPr>
                <w:sz w:val="20"/>
                <w:szCs w:val="20"/>
              </w:rPr>
              <w:t xml:space="preserve">Ремонт обмуровки котла №2 КВм-1,86КБ(КВ-1,6-95 </w:t>
            </w:r>
            <w:proofErr w:type="spellStart"/>
            <w:r w:rsidRPr="005E5FDE">
              <w:rPr>
                <w:sz w:val="20"/>
                <w:szCs w:val="20"/>
              </w:rPr>
              <w:t>Шп</w:t>
            </w:r>
            <w:proofErr w:type="spellEnd"/>
            <w:r w:rsidRPr="005E5FDE">
              <w:rPr>
                <w:sz w:val="20"/>
                <w:szCs w:val="20"/>
              </w:rPr>
              <w:t>)</w:t>
            </w:r>
          </w:p>
        </w:tc>
        <w:tc>
          <w:tcPr>
            <w:tcW w:w="790" w:type="dxa"/>
            <w:shd w:val="clear" w:color="auto" w:fill="auto"/>
            <w:tcMar>
              <w:left w:w="28" w:type="dxa"/>
              <w:right w:w="28" w:type="dxa"/>
            </w:tcMar>
            <w:vAlign w:val="center"/>
            <w:hideMark/>
          </w:tcPr>
          <w:p w14:paraId="125B657B" w14:textId="77777777" w:rsidR="005E5FDE" w:rsidRPr="005E5FDE" w:rsidRDefault="005E5FDE" w:rsidP="005E5FDE">
            <w:pPr>
              <w:jc w:val="center"/>
              <w:rPr>
                <w:sz w:val="20"/>
                <w:szCs w:val="20"/>
              </w:rPr>
            </w:pPr>
            <w:r w:rsidRPr="005E5FDE">
              <w:rPr>
                <w:sz w:val="20"/>
                <w:szCs w:val="20"/>
              </w:rPr>
              <w:t>942</w:t>
            </w:r>
          </w:p>
        </w:tc>
        <w:tc>
          <w:tcPr>
            <w:tcW w:w="767" w:type="dxa"/>
            <w:shd w:val="clear" w:color="auto" w:fill="auto"/>
            <w:tcMar>
              <w:left w:w="28" w:type="dxa"/>
              <w:right w:w="28" w:type="dxa"/>
            </w:tcMar>
            <w:vAlign w:val="center"/>
            <w:hideMark/>
          </w:tcPr>
          <w:p w14:paraId="5750E91D" w14:textId="77777777" w:rsidR="005E5FDE" w:rsidRPr="005E5FDE" w:rsidRDefault="005E5FDE" w:rsidP="005E5FDE">
            <w:pPr>
              <w:jc w:val="center"/>
              <w:rPr>
                <w:sz w:val="20"/>
                <w:szCs w:val="20"/>
              </w:rPr>
            </w:pPr>
            <w:r w:rsidRPr="005E5FDE">
              <w:rPr>
                <w:sz w:val="20"/>
                <w:szCs w:val="20"/>
              </w:rPr>
              <w:t>314</w:t>
            </w:r>
          </w:p>
        </w:tc>
        <w:tc>
          <w:tcPr>
            <w:tcW w:w="978" w:type="dxa"/>
            <w:shd w:val="clear" w:color="auto" w:fill="auto"/>
            <w:tcMar>
              <w:left w:w="28" w:type="dxa"/>
              <w:right w:w="28" w:type="dxa"/>
            </w:tcMar>
            <w:vAlign w:val="center"/>
            <w:hideMark/>
          </w:tcPr>
          <w:p w14:paraId="560BD7AC" w14:textId="77777777" w:rsidR="005E5FDE" w:rsidRPr="005E5FDE" w:rsidRDefault="005E5FDE" w:rsidP="005E5FDE">
            <w:pPr>
              <w:jc w:val="center"/>
              <w:rPr>
                <w:sz w:val="20"/>
                <w:szCs w:val="20"/>
              </w:rPr>
            </w:pPr>
            <w:r w:rsidRPr="005E5FDE">
              <w:rPr>
                <w:sz w:val="20"/>
                <w:szCs w:val="20"/>
              </w:rPr>
              <w:t>628</w:t>
            </w:r>
          </w:p>
        </w:tc>
        <w:tc>
          <w:tcPr>
            <w:tcW w:w="788" w:type="dxa"/>
            <w:shd w:val="clear" w:color="auto" w:fill="auto"/>
            <w:tcMar>
              <w:left w:w="28" w:type="dxa"/>
              <w:right w:w="28" w:type="dxa"/>
            </w:tcMar>
            <w:vAlign w:val="center"/>
            <w:hideMark/>
          </w:tcPr>
          <w:p w14:paraId="1F5DCF08" w14:textId="77777777" w:rsidR="005E5FDE" w:rsidRPr="005E5FDE" w:rsidRDefault="005E5FDE" w:rsidP="005E5FDE">
            <w:pPr>
              <w:jc w:val="center"/>
              <w:rPr>
                <w:sz w:val="20"/>
                <w:szCs w:val="20"/>
              </w:rPr>
            </w:pPr>
            <w:r w:rsidRPr="005E5FDE">
              <w:rPr>
                <w:sz w:val="20"/>
                <w:szCs w:val="20"/>
              </w:rPr>
              <w:t>942</w:t>
            </w:r>
          </w:p>
        </w:tc>
        <w:tc>
          <w:tcPr>
            <w:tcW w:w="808" w:type="dxa"/>
            <w:shd w:val="clear" w:color="auto" w:fill="auto"/>
            <w:tcMar>
              <w:left w:w="28" w:type="dxa"/>
              <w:right w:w="28" w:type="dxa"/>
            </w:tcMar>
            <w:vAlign w:val="center"/>
            <w:hideMark/>
          </w:tcPr>
          <w:p w14:paraId="6CDC2ECF" w14:textId="77777777" w:rsidR="005E5FDE" w:rsidRPr="005E5FDE" w:rsidRDefault="005E5FDE" w:rsidP="005E5FDE">
            <w:pPr>
              <w:jc w:val="center"/>
              <w:rPr>
                <w:sz w:val="20"/>
                <w:szCs w:val="20"/>
              </w:rPr>
            </w:pPr>
            <w:r w:rsidRPr="005E5FDE">
              <w:rPr>
                <w:sz w:val="20"/>
                <w:szCs w:val="20"/>
              </w:rPr>
              <w:t>314</w:t>
            </w:r>
          </w:p>
        </w:tc>
        <w:tc>
          <w:tcPr>
            <w:tcW w:w="978" w:type="dxa"/>
            <w:shd w:val="clear" w:color="auto" w:fill="auto"/>
            <w:tcMar>
              <w:left w:w="28" w:type="dxa"/>
              <w:right w:w="28" w:type="dxa"/>
            </w:tcMar>
            <w:vAlign w:val="center"/>
            <w:hideMark/>
          </w:tcPr>
          <w:p w14:paraId="55FCB149" w14:textId="77777777" w:rsidR="005E5FDE" w:rsidRPr="005E5FDE" w:rsidRDefault="005E5FDE" w:rsidP="005E5FDE">
            <w:pPr>
              <w:jc w:val="center"/>
              <w:rPr>
                <w:sz w:val="20"/>
                <w:szCs w:val="20"/>
              </w:rPr>
            </w:pPr>
            <w:r w:rsidRPr="005E5FDE">
              <w:rPr>
                <w:sz w:val="20"/>
                <w:szCs w:val="20"/>
              </w:rPr>
              <w:t>628</w:t>
            </w:r>
          </w:p>
        </w:tc>
        <w:tc>
          <w:tcPr>
            <w:tcW w:w="677" w:type="dxa"/>
            <w:shd w:val="clear" w:color="auto" w:fill="auto"/>
            <w:tcMar>
              <w:left w:w="28" w:type="dxa"/>
              <w:right w:w="28" w:type="dxa"/>
            </w:tcMar>
            <w:vAlign w:val="center"/>
            <w:hideMark/>
          </w:tcPr>
          <w:p w14:paraId="5A2A218C" w14:textId="77777777" w:rsidR="005E5FDE" w:rsidRPr="005E5FDE" w:rsidRDefault="005E5FDE" w:rsidP="005E5FDE">
            <w:pPr>
              <w:jc w:val="center"/>
              <w:rPr>
                <w:sz w:val="20"/>
                <w:szCs w:val="20"/>
              </w:rPr>
            </w:pPr>
            <w:r w:rsidRPr="005E5FDE">
              <w:rPr>
                <w:sz w:val="20"/>
                <w:szCs w:val="20"/>
              </w:rPr>
              <w:t>0</w:t>
            </w:r>
          </w:p>
        </w:tc>
        <w:tc>
          <w:tcPr>
            <w:tcW w:w="801" w:type="dxa"/>
            <w:shd w:val="clear" w:color="auto" w:fill="auto"/>
            <w:tcMar>
              <w:left w:w="28" w:type="dxa"/>
              <w:right w:w="28" w:type="dxa"/>
            </w:tcMar>
            <w:vAlign w:val="center"/>
            <w:hideMark/>
          </w:tcPr>
          <w:p w14:paraId="1D55E482" w14:textId="77777777" w:rsidR="005E5FDE" w:rsidRPr="005E5FDE" w:rsidRDefault="005E5FDE" w:rsidP="005E5FDE">
            <w:pPr>
              <w:jc w:val="center"/>
              <w:rPr>
                <w:sz w:val="20"/>
                <w:szCs w:val="20"/>
              </w:rPr>
            </w:pPr>
            <w:r w:rsidRPr="005E5FDE">
              <w:rPr>
                <w:sz w:val="20"/>
                <w:szCs w:val="20"/>
              </w:rPr>
              <w:t>0</w:t>
            </w:r>
          </w:p>
        </w:tc>
        <w:tc>
          <w:tcPr>
            <w:tcW w:w="978" w:type="dxa"/>
            <w:shd w:val="clear" w:color="auto" w:fill="auto"/>
            <w:tcMar>
              <w:left w:w="28" w:type="dxa"/>
              <w:right w:w="28" w:type="dxa"/>
            </w:tcMar>
            <w:vAlign w:val="center"/>
            <w:hideMark/>
          </w:tcPr>
          <w:p w14:paraId="032C113E" w14:textId="77777777" w:rsidR="005E5FDE" w:rsidRPr="005E5FDE" w:rsidRDefault="005E5FDE" w:rsidP="005E5FDE">
            <w:pPr>
              <w:jc w:val="center"/>
              <w:rPr>
                <w:sz w:val="20"/>
                <w:szCs w:val="20"/>
              </w:rPr>
            </w:pPr>
            <w:r w:rsidRPr="005E5FDE">
              <w:rPr>
                <w:sz w:val="20"/>
                <w:szCs w:val="20"/>
              </w:rPr>
              <w:t>0</w:t>
            </w:r>
          </w:p>
        </w:tc>
        <w:tc>
          <w:tcPr>
            <w:tcW w:w="1119" w:type="dxa"/>
            <w:shd w:val="clear" w:color="auto" w:fill="auto"/>
            <w:tcMar>
              <w:left w:w="28" w:type="dxa"/>
              <w:right w:w="28" w:type="dxa"/>
            </w:tcMar>
            <w:vAlign w:val="center"/>
            <w:hideMark/>
          </w:tcPr>
          <w:p w14:paraId="4C9E2BF9" w14:textId="77777777" w:rsidR="005E5FDE" w:rsidRPr="005E5FDE" w:rsidRDefault="005E5FDE" w:rsidP="005E5FDE">
            <w:pPr>
              <w:ind w:firstLineChars="100" w:firstLine="200"/>
              <w:rPr>
                <w:sz w:val="20"/>
                <w:szCs w:val="20"/>
              </w:rPr>
            </w:pPr>
            <w:r w:rsidRPr="005E5FDE">
              <w:rPr>
                <w:sz w:val="20"/>
                <w:szCs w:val="20"/>
              </w:rPr>
              <w:t> </w:t>
            </w:r>
          </w:p>
        </w:tc>
      </w:tr>
      <w:tr w:rsidR="005E5FDE" w:rsidRPr="005E5FDE" w14:paraId="1C0E6039" w14:textId="77777777" w:rsidTr="00873D5E">
        <w:trPr>
          <w:trHeight w:val="20"/>
        </w:trPr>
        <w:tc>
          <w:tcPr>
            <w:tcW w:w="575" w:type="dxa"/>
            <w:shd w:val="clear" w:color="auto" w:fill="auto"/>
            <w:tcMar>
              <w:left w:w="28" w:type="dxa"/>
              <w:right w:w="28" w:type="dxa"/>
            </w:tcMar>
            <w:vAlign w:val="center"/>
            <w:hideMark/>
          </w:tcPr>
          <w:p w14:paraId="7256C774" w14:textId="77777777" w:rsidR="005E5FDE" w:rsidRPr="005E5FDE" w:rsidRDefault="005E5FDE" w:rsidP="005E5FDE">
            <w:pPr>
              <w:ind w:firstLineChars="100" w:firstLine="200"/>
              <w:rPr>
                <w:sz w:val="20"/>
                <w:szCs w:val="20"/>
              </w:rPr>
            </w:pPr>
            <w:r w:rsidRPr="005E5FDE">
              <w:rPr>
                <w:sz w:val="20"/>
                <w:szCs w:val="20"/>
              </w:rPr>
              <w:t>3</w:t>
            </w:r>
          </w:p>
        </w:tc>
        <w:tc>
          <w:tcPr>
            <w:tcW w:w="1967" w:type="dxa"/>
            <w:shd w:val="clear" w:color="auto" w:fill="auto"/>
            <w:tcMar>
              <w:left w:w="28" w:type="dxa"/>
              <w:right w:w="28" w:type="dxa"/>
            </w:tcMar>
            <w:vAlign w:val="center"/>
            <w:hideMark/>
          </w:tcPr>
          <w:p w14:paraId="062E9D9D" w14:textId="77777777" w:rsidR="005E5FDE" w:rsidRPr="005E5FDE" w:rsidRDefault="005E5FDE" w:rsidP="005E5FDE">
            <w:pPr>
              <w:rPr>
                <w:sz w:val="20"/>
                <w:szCs w:val="20"/>
              </w:rPr>
            </w:pPr>
            <w:r w:rsidRPr="005E5FDE">
              <w:rPr>
                <w:sz w:val="20"/>
                <w:szCs w:val="20"/>
              </w:rPr>
              <w:t>Котельная №1</w:t>
            </w:r>
          </w:p>
        </w:tc>
        <w:tc>
          <w:tcPr>
            <w:tcW w:w="1104" w:type="dxa"/>
            <w:shd w:val="clear" w:color="auto" w:fill="auto"/>
            <w:tcMar>
              <w:left w:w="28" w:type="dxa"/>
              <w:right w:w="28" w:type="dxa"/>
            </w:tcMar>
            <w:vAlign w:val="center"/>
            <w:hideMark/>
          </w:tcPr>
          <w:p w14:paraId="456135E0" w14:textId="77777777" w:rsidR="005E5FDE" w:rsidRPr="005E5FDE" w:rsidRDefault="005E5FDE" w:rsidP="005E5FDE">
            <w:pPr>
              <w:rPr>
                <w:sz w:val="20"/>
                <w:szCs w:val="20"/>
              </w:rPr>
            </w:pPr>
            <w:r w:rsidRPr="005E5FDE">
              <w:rPr>
                <w:sz w:val="20"/>
                <w:szCs w:val="20"/>
              </w:rPr>
              <w:t>КР</w:t>
            </w:r>
          </w:p>
        </w:tc>
        <w:tc>
          <w:tcPr>
            <w:tcW w:w="993" w:type="dxa"/>
            <w:shd w:val="clear" w:color="auto" w:fill="auto"/>
            <w:tcMar>
              <w:left w:w="28" w:type="dxa"/>
              <w:right w:w="28" w:type="dxa"/>
            </w:tcMar>
            <w:vAlign w:val="center"/>
            <w:hideMark/>
          </w:tcPr>
          <w:p w14:paraId="3D5CA1CD" w14:textId="77777777" w:rsidR="005E5FDE" w:rsidRPr="005E5FDE" w:rsidRDefault="005E5FDE" w:rsidP="005E5FDE">
            <w:pPr>
              <w:rPr>
                <w:sz w:val="20"/>
                <w:szCs w:val="20"/>
              </w:rPr>
            </w:pPr>
            <w:r w:rsidRPr="005E5FDE">
              <w:rPr>
                <w:sz w:val="20"/>
                <w:szCs w:val="20"/>
              </w:rPr>
              <w:t>подряд</w:t>
            </w:r>
          </w:p>
        </w:tc>
        <w:tc>
          <w:tcPr>
            <w:tcW w:w="2406" w:type="dxa"/>
            <w:shd w:val="clear" w:color="auto" w:fill="auto"/>
            <w:tcMar>
              <w:left w:w="28" w:type="dxa"/>
              <w:right w:w="28" w:type="dxa"/>
            </w:tcMar>
            <w:vAlign w:val="center"/>
            <w:hideMark/>
          </w:tcPr>
          <w:p w14:paraId="25B7FDA1" w14:textId="77777777" w:rsidR="005E5FDE" w:rsidRPr="005E5FDE" w:rsidRDefault="005E5FDE" w:rsidP="005E5FDE">
            <w:pPr>
              <w:rPr>
                <w:sz w:val="20"/>
                <w:szCs w:val="20"/>
              </w:rPr>
            </w:pPr>
            <w:r w:rsidRPr="005E5FDE">
              <w:rPr>
                <w:sz w:val="20"/>
                <w:szCs w:val="20"/>
              </w:rPr>
              <w:t xml:space="preserve">Ремонт обмуровки котла №3 КВм-1,86КБ(КВ-1,6-95 </w:t>
            </w:r>
            <w:proofErr w:type="spellStart"/>
            <w:r w:rsidRPr="005E5FDE">
              <w:rPr>
                <w:sz w:val="20"/>
                <w:szCs w:val="20"/>
              </w:rPr>
              <w:t>Шп</w:t>
            </w:r>
            <w:proofErr w:type="spellEnd"/>
            <w:r w:rsidRPr="005E5FDE">
              <w:rPr>
                <w:sz w:val="20"/>
                <w:szCs w:val="20"/>
              </w:rPr>
              <w:t>)</w:t>
            </w:r>
          </w:p>
        </w:tc>
        <w:tc>
          <w:tcPr>
            <w:tcW w:w="790" w:type="dxa"/>
            <w:shd w:val="clear" w:color="auto" w:fill="auto"/>
            <w:tcMar>
              <w:left w:w="28" w:type="dxa"/>
              <w:right w:w="28" w:type="dxa"/>
            </w:tcMar>
            <w:vAlign w:val="center"/>
            <w:hideMark/>
          </w:tcPr>
          <w:p w14:paraId="1E89E042" w14:textId="77777777" w:rsidR="005E5FDE" w:rsidRPr="005E5FDE" w:rsidRDefault="005E5FDE" w:rsidP="005E5FDE">
            <w:pPr>
              <w:jc w:val="center"/>
              <w:rPr>
                <w:sz w:val="20"/>
                <w:szCs w:val="20"/>
              </w:rPr>
            </w:pPr>
            <w:r w:rsidRPr="005E5FDE">
              <w:rPr>
                <w:sz w:val="20"/>
                <w:szCs w:val="20"/>
              </w:rPr>
              <w:t>942</w:t>
            </w:r>
          </w:p>
        </w:tc>
        <w:tc>
          <w:tcPr>
            <w:tcW w:w="767" w:type="dxa"/>
            <w:shd w:val="clear" w:color="auto" w:fill="auto"/>
            <w:tcMar>
              <w:left w:w="28" w:type="dxa"/>
              <w:right w:w="28" w:type="dxa"/>
            </w:tcMar>
            <w:vAlign w:val="center"/>
            <w:hideMark/>
          </w:tcPr>
          <w:p w14:paraId="2A6D047E" w14:textId="77777777" w:rsidR="005E5FDE" w:rsidRPr="005E5FDE" w:rsidRDefault="005E5FDE" w:rsidP="005E5FDE">
            <w:pPr>
              <w:jc w:val="center"/>
              <w:rPr>
                <w:sz w:val="20"/>
                <w:szCs w:val="20"/>
              </w:rPr>
            </w:pPr>
            <w:r w:rsidRPr="005E5FDE">
              <w:rPr>
                <w:sz w:val="20"/>
                <w:szCs w:val="20"/>
              </w:rPr>
              <w:t>314</w:t>
            </w:r>
          </w:p>
        </w:tc>
        <w:tc>
          <w:tcPr>
            <w:tcW w:w="978" w:type="dxa"/>
            <w:shd w:val="clear" w:color="auto" w:fill="auto"/>
            <w:tcMar>
              <w:left w:w="28" w:type="dxa"/>
              <w:right w:w="28" w:type="dxa"/>
            </w:tcMar>
            <w:vAlign w:val="center"/>
            <w:hideMark/>
          </w:tcPr>
          <w:p w14:paraId="33521850" w14:textId="77777777" w:rsidR="005E5FDE" w:rsidRPr="005E5FDE" w:rsidRDefault="005E5FDE" w:rsidP="005E5FDE">
            <w:pPr>
              <w:jc w:val="center"/>
              <w:rPr>
                <w:sz w:val="20"/>
                <w:szCs w:val="20"/>
              </w:rPr>
            </w:pPr>
            <w:r w:rsidRPr="005E5FDE">
              <w:rPr>
                <w:sz w:val="20"/>
                <w:szCs w:val="20"/>
              </w:rPr>
              <w:t>628</w:t>
            </w:r>
          </w:p>
        </w:tc>
        <w:tc>
          <w:tcPr>
            <w:tcW w:w="788" w:type="dxa"/>
            <w:shd w:val="clear" w:color="auto" w:fill="auto"/>
            <w:tcMar>
              <w:left w:w="28" w:type="dxa"/>
              <w:right w:w="28" w:type="dxa"/>
            </w:tcMar>
            <w:vAlign w:val="center"/>
            <w:hideMark/>
          </w:tcPr>
          <w:p w14:paraId="6F7B73ED" w14:textId="77777777" w:rsidR="005E5FDE" w:rsidRPr="005E5FDE" w:rsidRDefault="005E5FDE" w:rsidP="005E5FDE">
            <w:pPr>
              <w:jc w:val="center"/>
              <w:rPr>
                <w:sz w:val="20"/>
                <w:szCs w:val="20"/>
              </w:rPr>
            </w:pPr>
            <w:r w:rsidRPr="005E5FDE">
              <w:rPr>
                <w:sz w:val="20"/>
                <w:szCs w:val="20"/>
              </w:rPr>
              <w:t>942</w:t>
            </w:r>
          </w:p>
        </w:tc>
        <w:tc>
          <w:tcPr>
            <w:tcW w:w="808" w:type="dxa"/>
            <w:shd w:val="clear" w:color="auto" w:fill="auto"/>
            <w:tcMar>
              <w:left w:w="28" w:type="dxa"/>
              <w:right w:w="28" w:type="dxa"/>
            </w:tcMar>
            <w:vAlign w:val="center"/>
            <w:hideMark/>
          </w:tcPr>
          <w:p w14:paraId="6E1B3425" w14:textId="77777777" w:rsidR="005E5FDE" w:rsidRPr="005E5FDE" w:rsidRDefault="005E5FDE" w:rsidP="005E5FDE">
            <w:pPr>
              <w:jc w:val="center"/>
              <w:rPr>
                <w:sz w:val="20"/>
                <w:szCs w:val="20"/>
              </w:rPr>
            </w:pPr>
            <w:r w:rsidRPr="005E5FDE">
              <w:rPr>
                <w:sz w:val="20"/>
                <w:szCs w:val="20"/>
              </w:rPr>
              <w:t>314</w:t>
            </w:r>
          </w:p>
        </w:tc>
        <w:tc>
          <w:tcPr>
            <w:tcW w:w="978" w:type="dxa"/>
            <w:shd w:val="clear" w:color="auto" w:fill="auto"/>
            <w:tcMar>
              <w:left w:w="28" w:type="dxa"/>
              <w:right w:w="28" w:type="dxa"/>
            </w:tcMar>
            <w:vAlign w:val="center"/>
            <w:hideMark/>
          </w:tcPr>
          <w:p w14:paraId="24AC62C2" w14:textId="77777777" w:rsidR="005E5FDE" w:rsidRPr="005E5FDE" w:rsidRDefault="005E5FDE" w:rsidP="005E5FDE">
            <w:pPr>
              <w:jc w:val="center"/>
              <w:rPr>
                <w:sz w:val="20"/>
                <w:szCs w:val="20"/>
              </w:rPr>
            </w:pPr>
            <w:r w:rsidRPr="005E5FDE">
              <w:rPr>
                <w:sz w:val="20"/>
                <w:szCs w:val="20"/>
              </w:rPr>
              <w:t>628</w:t>
            </w:r>
          </w:p>
        </w:tc>
        <w:tc>
          <w:tcPr>
            <w:tcW w:w="677" w:type="dxa"/>
            <w:shd w:val="clear" w:color="auto" w:fill="auto"/>
            <w:tcMar>
              <w:left w:w="28" w:type="dxa"/>
              <w:right w:w="28" w:type="dxa"/>
            </w:tcMar>
            <w:vAlign w:val="center"/>
            <w:hideMark/>
          </w:tcPr>
          <w:p w14:paraId="045574F0" w14:textId="77777777" w:rsidR="005E5FDE" w:rsidRPr="005E5FDE" w:rsidRDefault="005E5FDE" w:rsidP="005E5FDE">
            <w:pPr>
              <w:jc w:val="center"/>
              <w:rPr>
                <w:sz w:val="20"/>
                <w:szCs w:val="20"/>
              </w:rPr>
            </w:pPr>
            <w:r w:rsidRPr="005E5FDE">
              <w:rPr>
                <w:sz w:val="20"/>
                <w:szCs w:val="20"/>
              </w:rPr>
              <w:t>0</w:t>
            </w:r>
          </w:p>
        </w:tc>
        <w:tc>
          <w:tcPr>
            <w:tcW w:w="801" w:type="dxa"/>
            <w:shd w:val="clear" w:color="auto" w:fill="auto"/>
            <w:tcMar>
              <w:left w:w="28" w:type="dxa"/>
              <w:right w:w="28" w:type="dxa"/>
            </w:tcMar>
            <w:vAlign w:val="center"/>
            <w:hideMark/>
          </w:tcPr>
          <w:p w14:paraId="5D73C11A" w14:textId="77777777" w:rsidR="005E5FDE" w:rsidRPr="005E5FDE" w:rsidRDefault="005E5FDE" w:rsidP="005E5FDE">
            <w:pPr>
              <w:jc w:val="center"/>
              <w:rPr>
                <w:sz w:val="20"/>
                <w:szCs w:val="20"/>
              </w:rPr>
            </w:pPr>
            <w:r w:rsidRPr="005E5FDE">
              <w:rPr>
                <w:sz w:val="20"/>
                <w:szCs w:val="20"/>
              </w:rPr>
              <w:t>0</w:t>
            </w:r>
          </w:p>
        </w:tc>
        <w:tc>
          <w:tcPr>
            <w:tcW w:w="978" w:type="dxa"/>
            <w:shd w:val="clear" w:color="auto" w:fill="auto"/>
            <w:tcMar>
              <w:left w:w="28" w:type="dxa"/>
              <w:right w:w="28" w:type="dxa"/>
            </w:tcMar>
            <w:vAlign w:val="center"/>
            <w:hideMark/>
          </w:tcPr>
          <w:p w14:paraId="3CC3D8D7" w14:textId="77777777" w:rsidR="005E5FDE" w:rsidRPr="005E5FDE" w:rsidRDefault="005E5FDE" w:rsidP="005E5FDE">
            <w:pPr>
              <w:jc w:val="center"/>
              <w:rPr>
                <w:sz w:val="20"/>
                <w:szCs w:val="20"/>
              </w:rPr>
            </w:pPr>
            <w:r w:rsidRPr="005E5FDE">
              <w:rPr>
                <w:sz w:val="20"/>
                <w:szCs w:val="20"/>
              </w:rPr>
              <w:t>0</w:t>
            </w:r>
          </w:p>
        </w:tc>
        <w:tc>
          <w:tcPr>
            <w:tcW w:w="1119" w:type="dxa"/>
            <w:shd w:val="clear" w:color="auto" w:fill="auto"/>
            <w:tcMar>
              <w:left w:w="28" w:type="dxa"/>
              <w:right w:w="28" w:type="dxa"/>
            </w:tcMar>
            <w:vAlign w:val="center"/>
            <w:hideMark/>
          </w:tcPr>
          <w:p w14:paraId="40627424" w14:textId="77777777" w:rsidR="005E5FDE" w:rsidRPr="005E5FDE" w:rsidRDefault="005E5FDE" w:rsidP="005E5FDE">
            <w:pPr>
              <w:ind w:firstLineChars="100" w:firstLine="200"/>
              <w:rPr>
                <w:sz w:val="20"/>
                <w:szCs w:val="20"/>
              </w:rPr>
            </w:pPr>
            <w:r w:rsidRPr="005E5FDE">
              <w:rPr>
                <w:sz w:val="20"/>
                <w:szCs w:val="20"/>
              </w:rPr>
              <w:t> </w:t>
            </w:r>
          </w:p>
        </w:tc>
      </w:tr>
      <w:tr w:rsidR="005E5FDE" w:rsidRPr="005E5FDE" w14:paraId="3AE79B47" w14:textId="77777777" w:rsidTr="00873D5E">
        <w:trPr>
          <w:trHeight w:val="20"/>
        </w:trPr>
        <w:tc>
          <w:tcPr>
            <w:tcW w:w="575" w:type="dxa"/>
            <w:shd w:val="clear" w:color="auto" w:fill="auto"/>
            <w:tcMar>
              <w:left w:w="28" w:type="dxa"/>
              <w:right w:w="28" w:type="dxa"/>
            </w:tcMar>
            <w:vAlign w:val="center"/>
            <w:hideMark/>
          </w:tcPr>
          <w:p w14:paraId="6E8E27B2" w14:textId="77777777" w:rsidR="005E5FDE" w:rsidRPr="005E5FDE" w:rsidRDefault="005E5FDE" w:rsidP="005E5FDE">
            <w:pPr>
              <w:ind w:firstLineChars="100" w:firstLine="200"/>
              <w:rPr>
                <w:sz w:val="20"/>
                <w:szCs w:val="20"/>
              </w:rPr>
            </w:pPr>
            <w:r w:rsidRPr="005E5FDE">
              <w:rPr>
                <w:sz w:val="20"/>
                <w:szCs w:val="20"/>
              </w:rPr>
              <w:t>4</w:t>
            </w:r>
          </w:p>
        </w:tc>
        <w:tc>
          <w:tcPr>
            <w:tcW w:w="1967" w:type="dxa"/>
            <w:shd w:val="clear" w:color="auto" w:fill="auto"/>
            <w:tcMar>
              <w:left w:w="28" w:type="dxa"/>
              <w:right w:w="28" w:type="dxa"/>
            </w:tcMar>
            <w:vAlign w:val="center"/>
            <w:hideMark/>
          </w:tcPr>
          <w:p w14:paraId="5E95D252" w14:textId="77777777" w:rsidR="005E5FDE" w:rsidRPr="005E5FDE" w:rsidRDefault="005E5FDE" w:rsidP="005E5FDE">
            <w:pPr>
              <w:rPr>
                <w:sz w:val="20"/>
                <w:szCs w:val="20"/>
              </w:rPr>
            </w:pPr>
            <w:r w:rsidRPr="005E5FDE">
              <w:rPr>
                <w:sz w:val="20"/>
                <w:szCs w:val="20"/>
              </w:rPr>
              <w:t>Теплотрасса от котельной №1 до ТК№27</w:t>
            </w:r>
          </w:p>
        </w:tc>
        <w:tc>
          <w:tcPr>
            <w:tcW w:w="1104" w:type="dxa"/>
            <w:shd w:val="clear" w:color="auto" w:fill="auto"/>
            <w:tcMar>
              <w:left w:w="28" w:type="dxa"/>
              <w:right w:w="28" w:type="dxa"/>
            </w:tcMar>
            <w:vAlign w:val="center"/>
            <w:hideMark/>
          </w:tcPr>
          <w:p w14:paraId="34B27AF7" w14:textId="77777777" w:rsidR="005E5FDE" w:rsidRPr="005E5FDE" w:rsidRDefault="005E5FDE" w:rsidP="005E5FDE">
            <w:pPr>
              <w:rPr>
                <w:sz w:val="20"/>
                <w:szCs w:val="20"/>
              </w:rPr>
            </w:pPr>
            <w:r w:rsidRPr="005E5FDE">
              <w:rPr>
                <w:sz w:val="20"/>
                <w:szCs w:val="20"/>
              </w:rPr>
              <w:t>КР</w:t>
            </w:r>
          </w:p>
        </w:tc>
        <w:tc>
          <w:tcPr>
            <w:tcW w:w="993" w:type="dxa"/>
            <w:shd w:val="clear" w:color="auto" w:fill="auto"/>
            <w:tcMar>
              <w:left w:w="28" w:type="dxa"/>
              <w:right w:w="28" w:type="dxa"/>
            </w:tcMar>
            <w:vAlign w:val="center"/>
            <w:hideMark/>
          </w:tcPr>
          <w:p w14:paraId="3E243424" w14:textId="77777777" w:rsidR="005E5FDE" w:rsidRPr="005E5FDE" w:rsidRDefault="005E5FDE" w:rsidP="005E5FDE">
            <w:pPr>
              <w:rPr>
                <w:sz w:val="20"/>
                <w:szCs w:val="20"/>
              </w:rPr>
            </w:pPr>
            <w:r w:rsidRPr="005E5FDE">
              <w:rPr>
                <w:sz w:val="20"/>
                <w:szCs w:val="20"/>
              </w:rPr>
              <w:t>подряд</w:t>
            </w:r>
          </w:p>
        </w:tc>
        <w:tc>
          <w:tcPr>
            <w:tcW w:w="2406" w:type="dxa"/>
            <w:shd w:val="clear" w:color="auto" w:fill="auto"/>
            <w:tcMar>
              <w:left w:w="28" w:type="dxa"/>
              <w:right w:w="28" w:type="dxa"/>
            </w:tcMar>
            <w:vAlign w:val="center"/>
            <w:hideMark/>
          </w:tcPr>
          <w:p w14:paraId="0DF11DD3" w14:textId="77777777" w:rsidR="005E5FDE" w:rsidRPr="005E5FDE" w:rsidRDefault="005E5FDE" w:rsidP="005E5FDE">
            <w:pPr>
              <w:rPr>
                <w:sz w:val="20"/>
                <w:szCs w:val="20"/>
              </w:rPr>
            </w:pPr>
            <w:r w:rsidRPr="005E5FDE">
              <w:rPr>
                <w:sz w:val="20"/>
                <w:szCs w:val="20"/>
              </w:rPr>
              <w:t>Ремонт и замена тепловых сетей</w:t>
            </w:r>
          </w:p>
        </w:tc>
        <w:tc>
          <w:tcPr>
            <w:tcW w:w="790" w:type="dxa"/>
            <w:shd w:val="clear" w:color="auto" w:fill="auto"/>
            <w:tcMar>
              <w:left w:w="28" w:type="dxa"/>
              <w:right w:w="28" w:type="dxa"/>
            </w:tcMar>
            <w:vAlign w:val="center"/>
            <w:hideMark/>
          </w:tcPr>
          <w:p w14:paraId="7611EBD6" w14:textId="77777777" w:rsidR="005E5FDE" w:rsidRPr="005E5FDE" w:rsidRDefault="005E5FDE" w:rsidP="005E5FDE">
            <w:pPr>
              <w:jc w:val="center"/>
              <w:rPr>
                <w:sz w:val="20"/>
                <w:szCs w:val="20"/>
              </w:rPr>
            </w:pPr>
            <w:r w:rsidRPr="005E5FDE">
              <w:rPr>
                <w:sz w:val="20"/>
                <w:szCs w:val="20"/>
              </w:rPr>
              <w:t>2 848</w:t>
            </w:r>
          </w:p>
        </w:tc>
        <w:tc>
          <w:tcPr>
            <w:tcW w:w="767" w:type="dxa"/>
            <w:shd w:val="clear" w:color="auto" w:fill="auto"/>
            <w:tcMar>
              <w:left w:w="28" w:type="dxa"/>
              <w:right w:w="28" w:type="dxa"/>
            </w:tcMar>
            <w:vAlign w:val="center"/>
            <w:hideMark/>
          </w:tcPr>
          <w:p w14:paraId="289155D2" w14:textId="77777777" w:rsidR="005E5FDE" w:rsidRPr="005E5FDE" w:rsidRDefault="005E5FDE" w:rsidP="005E5FDE">
            <w:pPr>
              <w:jc w:val="center"/>
              <w:rPr>
                <w:sz w:val="20"/>
                <w:szCs w:val="20"/>
              </w:rPr>
            </w:pPr>
            <w:r w:rsidRPr="005E5FDE">
              <w:rPr>
                <w:sz w:val="20"/>
                <w:szCs w:val="20"/>
              </w:rPr>
              <w:t>1 609</w:t>
            </w:r>
          </w:p>
        </w:tc>
        <w:tc>
          <w:tcPr>
            <w:tcW w:w="978" w:type="dxa"/>
            <w:shd w:val="clear" w:color="auto" w:fill="auto"/>
            <w:tcMar>
              <w:left w:w="28" w:type="dxa"/>
              <w:right w:w="28" w:type="dxa"/>
            </w:tcMar>
            <w:vAlign w:val="center"/>
            <w:hideMark/>
          </w:tcPr>
          <w:p w14:paraId="6A963479" w14:textId="77777777" w:rsidR="005E5FDE" w:rsidRPr="005E5FDE" w:rsidRDefault="005E5FDE" w:rsidP="005E5FDE">
            <w:pPr>
              <w:jc w:val="center"/>
              <w:rPr>
                <w:sz w:val="20"/>
                <w:szCs w:val="20"/>
              </w:rPr>
            </w:pPr>
            <w:r w:rsidRPr="005E5FDE">
              <w:rPr>
                <w:sz w:val="20"/>
                <w:szCs w:val="20"/>
              </w:rPr>
              <w:t>1 239</w:t>
            </w:r>
          </w:p>
        </w:tc>
        <w:tc>
          <w:tcPr>
            <w:tcW w:w="788" w:type="dxa"/>
            <w:shd w:val="clear" w:color="auto" w:fill="auto"/>
            <w:tcMar>
              <w:left w:w="28" w:type="dxa"/>
              <w:right w:w="28" w:type="dxa"/>
            </w:tcMar>
            <w:vAlign w:val="center"/>
            <w:hideMark/>
          </w:tcPr>
          <w:p w14:paraId="1F680856" w14:textId="77777777" w:rsidR="005E5FDE" w:rsidRPr="005E5FDE" w:rsidRDefault="005E5FDE" w:rsidP="005E5FDE">
            <w:pPr>
              <w:jc w:val="center"/>
              <w:rPr>
                <w:sz w:val="20"/>
                <w:szCs w:val="20"/>
              </w:rPr>
            </w:pPr>
            <w:r w:rsidRPr="005E5FDE">
              <w:rPr>
                <w:sz w:val="20"/>
                <w:szCs w:val="20"/>
              </w:rPr>
              <w:t>2 848</w:t>
            </w:r>
          </w:p>
        </w:tc>
        <w:tc>
          <w:tcPr>
            <w:tcW w:w="808" w:type="dxa"/>
            <w:shd w:val="clear" w:color="auto" w:fill="auto"/>
            <w:tcMar>
              <w:left w:w="28" w:type="dxa"/>
              <w:right w:w="28" w:type="dxa"/>
            </w:tcMar>
            <w:vAlign w:val="center"/>
            <w:hideMark/>
          </w:tcPr>
          <w:p w14:paraId="751480D0" w14:textId="77777777" w:rsidR="005E5FDE" w:rsidRPr="005E5FDE" w:rsidRDefault="005E5FDE" w:rsidP="005E5FDE">
            <w:pPr>
              <w:jc w:val="center"/>
              <w:rPr>
                <w:sz w:val="20"/>
                <w:szCs w:val="20"/>
              </w:rPr>
            </w:pPr>
            <w:r w:rsidRPr="005E5FDE">
              <w:rPr>
                <w:sz w:val="20"/>
                <w:szCs w:val="20"/>
              </w:rPr>
              <w:t>1 609</w:t>
            </w:r>
          </w:p>
        </w:tc>
        <w:tc>
          <w:tcPr>
            <w:tcW w:w="978" w:type="dxa"/>
            <w:shd w:val="clear" w:color="auto" w:fill="auto"/>
            <w:tcMar>
              <w:left w:w="28" w:type="dxa"/>
              <w:right w:w="28" w:type="dxa"/>
            </w:tcMar>
            <w:vAlign w:val="center"/>
            <w:hideMark/>
          </w:tcPr>
          <w:p w14:paraId="2E9EA6E5" w14:textId="77777777" w:rsidR="005E5FDE" w:rsidRPr="005E5FDE" w:rsidRDefault="005E5FDE" w:rsidP="005E5FDE">
            <w:pPr>
              <w:jc w:val="center"/>
              <w:rPr>
                <w:sz w:val="20"/>
                <w:szCs w:val="20"/>
              </w:rPr>
            </w:pPr>
            <w:r w:rsidRPr="005E5FDE">
              <w:rPr>
                <w:sz w:val="20"/>
                <w:szCs w:val="20"/>
              </w:rPr>
              <w:t>1 239</w:t>
            </w:r>
          </w:p>
        </w:tc>
        <w:tc>
          <w:tcPr>
            <w:tcW w:w="677" w:type="dxa"/>
            <w:shd w:val="clear" w:color="auto" w:fill="auto"/>
            <w:tcMar>
              <w:left w:w="28" w:type="dxa"/>
              <w:right w:w="28" w:type="dxa"/>
            </w:tcMar>
            <w:vAlign w:val="center"/>
            <w:hideMark/>
          </w:tcPr>
          <w:p w14:paraId="1775786F" w14:textId="77777777" w:rsidR="005E5FDE" w:rsidRPr="005E5FDE" w:rsidRDefault="005E5FDE" w:rsidP="005E5FDE">
            <w:pPr>
              <w:jc w:val="center"/>
              <w:rPr>
                <w:sz w:val="20"/>
                <w:szCs w:val="20"/>
              </w:rPr>
            </w:pPr>
            <w:r w:rsidRPr="005E5FDE">
              <w:rPr>
                <w:sz w:val="20"/>
                <w:szCs w:val="20"/>
              </w:rPr>
              <w:t>0</w:t>
            </w:r>
          </w:p>
        </w:tc>
        <w:tc>
          <w:tcPr>
            <w:tcW w:w="801" w:type="dxa"/>
            <w:shd w:val="clear" w:color="auto" w:fill="auto"/>
            <w:tcMar>
              <w:left w:w="28" w:type="dxa"/>
              <w:right w:w="28" w:type="dxa"/>
            </w:tcMar>
            <w:vAlign w:val="center"/>
            <w:hideMark/>
          </w:tcPr>
          <w:p w14:paraId="1099FA9E" w14:textId="77777777" w:rsidR="005E5FDE" w:rsidRPr="005E5FDE" w:rsidRDefault="005E5FDE" w:rsidP="005E5FDE">
            <w:pPr>
              <w:jc w:val="center"/>
              <w:rPr>
                <w:sz w:val="20"/>
                <w:szCs w:val="20"/>
              </w:rPr>
            </w:pPr>
            <w:r w:rsidRPr="005E5FDE">
              <w:rPr>
                <w:sz w:val="20"/>
                <w:szCs w:val="20"/>
              </w:rPr>
              <w:t>0</w:t>
            </w:r>
          </w:p>
        </w:tc>
        <w:tc>
          <w:tcPr>
            <w:tcW w:w="978" w:type="dxa"/>
            <w:shd w:val="clear" w:color="auto" w:fill="auto"/>
            <w:tcMar>
              <w:left w:w="28" w:type="dxa"/>
              <w:right w:w="28" w:type="dxa"/>
            </w:tcMar>
            <w:vAlign w:val="center"/>
            <w:hideMark/>
          </w:tcPr>
          <w:p w14:paraId="7E302D07" w14:textId="77777777" w:rsidR="005E5FDE" w:rsidRPr="005E5FDE" w:rsidRDefault="005E5FDE" w:rsidP="005E5FDE">
            <w:pPr>
              <w:jc w:val="center"/>
              <w:rPr>
                <w:sz w:val="20"/>
                <w:szCs w:val="20"/>
              </w:rPr>
            </w:pPr>
            <w:r w:rsidRPr="005E5FDE">
              <w:rPr>
                <w:sz w:val="20"/>
                <w:szCs w:val="20"/>
              </w:rPr>
              <w:t>0</w:t>
            </w:r>
          </w:p>
        </w:tc>
        <w:tc>
          <w:tcPr>
            <w:tcW w:w="1119" w:type="dxa"/>
            <w:shd w:val="clear" w:color="auto" w:fill="auto"/>
            <w:tcMar>
              <w:left w:w="28" w:type="dxa"/>
              <w:right w:w="28" w:type="dxa"/>
            </w:tcMar>
            <w:vAlign w:val="center"/>
            <w:hideMark/>
          </w:tcPr>
          <w:p w14:paraId="193C5723" w14:textId="77777777" w:rsidR="005E5FDE" w:rsidRPr="005E5FDE" w:rsidRDefault="005E5FDE" w:rsidP="005E5FDE">
            <w:pPr>
              <w:rPr>
                <w:sz w:val="20"/>
                <w:szCs w:val="20"/>
              </w:rPr>
            </w:pPr>
            <w:r w:rsidRPr="005E5FDE">
              <w:rPr>
                <w:sz w:val="20"/>
                <w:szCs w:val="20"/>
              </w:rPr>
              <w:t> </w:t>
            </w:r>
          </w:p>
        </w:tc>
      </w:tr>
      <w:tr w:rsidR="005E5FDE" w:rsidRPr="005E5FDE" w14:paraId="437233FC" w14:textId="77777777" w:rsidTr="00873D5E">
        <w:trPr>
          <w:trHeight w:val="20"/>
        </w:trPr>
        <w:tc>
          <w:tcPr>
            <w:tcW w:w="575" w:type="dxa"/>
            <w:shd w:val="clear" w:color="auto" w:fill="auto"/>
            <w:tcMar>
              <w:left w:w="28" w:type="dxa"/>
              <w:right w:w="28" w:type="dxa"/>
            </w:tcMar>
            <w:vAlign w:val="center"/>
            <w:hideMark/>
          </w:tcPr>
          <w:p w14:paraId="623CCA28" w14:textId="77777777" w:rsidR="005E5FDE" w:rsidRPr="005E5FDE" w:rsidRDefault="005E5FDE" w:rsidP="005E5FDE">
            <w:pPr>
              <w:ind w:firstLineChars="100" w:firstLine="200"/>
              <w:rPr>
                <w:sz w:val="20"/>
                <w:szCs w:val="20"/>
              </w:rPr>
            </w:pPr>
            <w:r w:rsidRPr="005E5FDE">
              <w:rPr>
                <w:sz w:val="20"/>
                <w:szCs w:val="20"/>
              </w:rPr>
              <w:t>5</w:t>
            </w:r>
          </w:p>
        </w:tc>
        <w:tc>
          <w:tcPr>
            <w:tcW w:w="1967" w:type="dxa"/>
            <w:shd w:val="clear" w:color="auto" w:fill="auto"/>
            <w:tcMar>
              <w:left w:w="28" w:type="dxa"/>
              <w:right w:w="28" w:type="dxa"/>
            </w:tcMar>
            <w:vAlign w:val="center"/>
            <w:hideMark/>
          </w:tcPr>
          <w:p w14:paraId="512458CA" w14:textId="77777777" w:rsidR="005E5FDE" w:rsidRPr="005E5FDE" w:rsidRDefault="005E5FDE" w:rsidP="005E5FDE">
            <w:pPr>
              <w:rPr>
                <w:sz w:val="20"/>
                <w:szCs w:val="20"/>
              </w:rPr>
            </w:pPr>
            <w:r w:rsidRPr="005E5FDE">
              <w:rPr>
                <w:sz w:val="20"/>
                <w:szCs w:val="20"/>
              </w:rPr>
              <w:t xml:space="preserve">Теплотрасса от котельной №2 </w:t>
            </w:r>
          </w:p>
        </w:tc>
        <w:tc>
          <w:tcPr>
            <w:tcW w:w="1104" w:type="dxa"/>
            <w:shd w:val="clear" w:color="auto" w:fill="auto"/>
            <w:tcMar>
              <w:left w:w="28" w:type="dxa"/>
              <w:right w:w="28" w:type="dxa"/>
            </w:tcMar>
            <w:vAlign w:val="center"/>
            <w:hideMark/>
          </w:tcPr>
          <w:p w14:paraId="7A6F2BAD" w14:textId="77777777" w:rsidR="005E5FDE" w:rsidRPr="005E5FDE" w:rsidRDefault="005E5FDE" w:rsidP="005E5FDE">
            <w:pPr>
              <w:rPr>
                <w:sz w:val="20"/>
                <w:szCs w:val="20"/>
              </w:rPr>
            </w:pPr>
            <w:r w:rsidRPr="005E5FDE">
              <w:rPr>
                <w:sz w:val="20"/>
                <w:szCs w:val="20"/>
              </w:rPr>
              <w:t>КР</w:t>
            </w:r>
          </w:p>
        </w:tc>
        <w:tc>
          <w:tcPr>
            <w:tcW w:w="993" w:type="dxa"/>
            <w:shd w:val="clear" w:color="auto" w:fill="auto"/>
            <w:tcMar>
              <w:left w:w="28" w:type="dxa"/>
              <w:right w:w="28" w:type="dxa"/>
            </w:tcMar>
            <w:vAlign w:val="center"/>
            <w:hideMark/>
          </w:tcPr>
          <w:p w14:paraId="15EB7413" w14:textId="77777777" w:rsidR="005E5FDE" w:rsidRPr="005E5FDE" w:rsidRDefault="005E5FDE" w:rsidP="005E5FDE">
            <w:pPr>
              <w:rPr>
                <w:sz w:val="20"/>
                <w:szCs w:val="20"/>
              </w:rPr>
            </w:pPr>
            <w:r w:rsidRPr="005E5FDE">
              <w:rPr>
                <w:sz w:val="20"/>
                <w:szCs w:val="20"/>
              </w:rPr>
              <w:t>подряд</w:t>
            </w:r>
          </w:p>
        </w:tc>
        <w:tc>
          <w:tcPr>
            <w:tcW w:w="2406" w:type="dxa"/>
            <w:shd w:val="clear" w:color="auto" w:fill="auto"/>
            <w:tcMar>
              <w:left w:w="28" w:type="dxa"/>
              <w:right w:w="28" w:type="dxa"/>
            </w:tcMar>
            <w:vAlign w:val="center"/>
            <w:hideMark/>
          </w:tcPr>
          <w:p w14:paraId="04D0C9DC" w14:textId="77777777" w:rsidR="005E5FDE" w:rsidRPr="005E5FDE" w:rsidRDefault="005E5FDE" w:rsidP="005E5FDE">
            <w:pPr>
              <w:rPr>
                <w:sz w:val="20"/>
                <w:szCs w:val="20"/>
              </w:rPr>
            </w:pPr>
            <w:r w:rsidRPr="005E5FDE">
              <w:rPr>
                <w:sz w:val="20"/>
                <w:szCs w:val="20"/>
              </w:rPr>
              <w:t>Ремонт и замена тепловых сетей</w:t>
            </w:r>
          </w:p>
        </w:tc>
        <w:tc>
          <w:tcPr>
            <w:tcW w:w="790" w:type="dxa"/>
            <w:shd w:val="clear" w:color="auto" w:fill="auto"/>
            <w:tcMar>
              <w:left w:w="28" w:type="dxa"/>
              <w:right w:w="28" w:type="dxa"/>
            </w:tcMar>
            <w:vAlign w:val="center"/>
            <w:hideMark/>
          </w:tcPr>
          <w:p w14:paraId="58DC9EF0" w14:textId="77777777" w:rsidR="005E5FDE" w:rsidRPr="005E5FDE" w:rsidRDefault="005E5FDE" w:rsidP="005E5FDE">
            <w:pPr>
              <w:jc w:val="center"/>
              <w:rPr>
                <w:sz w:val="20"/>
                <w:szCs w:val="20"/>
              </w:rPr>
            </w:pPr>
            <w:r w:rsidRPr="005E5FDE">
              <w:rPr>
                <w:sz w:val="20"/>
                <w:szCs w:val="20"/>
              </w:rPr>
              <w:t>2 848</w:t>
            </w:r>
          </w:p>
        </w:tc>
        <w:tc>
          <w:tcPr>
            <w:tcW w:w="767" w:type="dxa"/>
            <w:shd w:val="clear" w:color="auto" w:fill="auto"/>
            <w:tcMar>
              <w:left w:w="28" w:type="dxa"/>
              <w:right w:w="28" w:type="dxa"/>
            </w:tcMar>
            <w:vAlign w:val="center"/>
            <w:hideMark/>
          </w:tcPr>
          <w:p w14:paraId="22CA48DD" w14:textId="77777777" w:rsidR="005E5FDE" w:rsidRPr="005E5FDE" w:rsidRDefault="005E5FDE" w:rsidP="005E5FDE">
            <w:pPr>
              <w:jc w:val="center"/>
              <w:rPr>
                <w:sz w:val="20"/>
                <w:szCs w:val="20"/>
              </w:rPr>
            </w:pPr>
            <w:r w:rsidRPr="005E5FDE">
              <w:rPr>
                <w:sz w:val="20"/>
                <w:szCs w:val="20"/>
              </w:rPr>
              <w:t>1 609</w:t>
            </w:r>
          </w:p>
        </w:tc>
        <w:tc>
          <w:tcPr>
            <w:tcW w:w="978" w:type="dxa"/>
            <w:shd w:val="clear" w:color="auto" w:fill="auto"/>
            <w:tcMar>
              <w:left w:w="28" w:type="dxa"/>
              <w:right w:w="28" w:type="dxa"/>
            </w:tcMar>
            <w:vAlign w:val="center"/>
            <w:hideMark/>
          </w:tcPr>
          <w:p w14:paraId="4559FA6F" w14:textId="77777777" w:rsidR="005E5FDE" w:rsidRPr="005E5FDE" w:rsidRDefault="005E5FDE" w:rsidP="005E5FDE">
            <w:pPr>
              <w:jc w:val="center"/>
              <w:rPr>
                <w:sz w:val="20"/>
                <w:szCs w:val="20"/>
              </w:rPr>
            </w:pPr>
            <w:r w:rsidRPr="005E5FDE">
              <w:rPr>
                <w:sz w:val="20"/>
                <w:szCs w:val="20"/>
              </w:rPr>
              <w:t>1 239</w:t>
            </w:r>
          </w:p>
        </w:tc>
        <w:tc>
          <w:tcPr>
            <w:tcW w:w="788" w:type="dxa"/>
            <w:shd w:val="clear" w:color="auto" w:fill="auto"/>
            <w:tcMar>
              <w:left w:w="28" w:type="dxa"/>
              <w:right w:w="28" w:type="dxa"/>
            </w:tcMar>
            <w:vAlign w:val="center"/>
            <w:hideMark/>
          </w:tcPr>
          <w:p w14:paraId="27E95E59" w14:textId="77777777" w:rsidR="005E5FDE" w:rsidRPr="005E5FDE" w:rsidRDefault="005E5FDE" w:rsidP="005E5FDE">
            <w:pPr>
              <w:jc w:val="center"/>
              <w:rPr>
                <w:sz w:val="20"/>
                <w:szCs w:val="20"/>
              </w:rPr>
            </w:pPr>
            <w:r w:rsidRPr="005E5FDE">
              <w:rPr>
                <w:sz w:val="20"/>
                <w:szCs w:val="20"/>
              </w:rPr>
              <w:t>2 848</w:t>
            </w:r>
          </w:p>
        </w:tc>
        <w:tc>
          <w:tcPr>
            <w:tcW w:w="808" w:type="dxa"/>
            <w:shd w:val="clear" w:color="auto" w:fill="auto"/>
            <w:tcMar>
              <w:left w:w="28" w:type="dxa"/>
              <w:right w:w="28" w:type="dxa"/>
            </w:tcMar>
            <w:vAlign w:val="center"/>
            <w:hideMark/>
          </w:tcPr>
          <w:p w14:paraId="3ED556FF" w14:textId="77777777" w:rsidR="005E5FDE" w:rsidRPr="005E5FDE" w:rsidRDefault="005E5FDE" w:rsidP="005E5FDE">
            <w:pPr>
              <w:jc w:val="center"/>
              <w:rPr>
                <w:sz w:val="20"/>
                <w:szCs w:val="20"/>
              </w:rPr>
            </w:pPr>
            <w:r w:rsidRPr="005E5FDE">
              <w:rPr>
                <w:sz w:val="20"/>
                <w:szCs w:val="20"/>
              </w:rPr>
              <w:t>1 609</w:t>
            </w:r>
          </w:p>
        </w:tc>
        <w:tc>
          <w:tcPr>
            <w:tcW w:w="978" w:type="dxa"/>
            <w:shd w:val="clear" w:color="auto" w:fill="auto"/>
            <w:tcMar>
              <w:left w:w="28" w:type="dxa"/>
              <w:right w:w="28" w:type="dxa"/>
            </w:tcMar>
            <w:vAlign w:val="center"/>
            <w:hideMark/>
          </w:tcPr>
          <w:p w14:paraId="1977463C" w14:textId="77777777" w:rsidR="005E5FDE" w:rsidRPr="005E5FDE" w:rsidRDefault="005E5FDE" w:rsidP="005E5FDE">
            <w:pPr>
              <w:jc w:val="center"/>
              <w:rPr>
                <w:sz w:val="20"/>
                <w:szCs w:val="20"/>
              </w:rPr>
            </w:pPr>
            <w:r w:rsidRPr="005E5FDE">
              <w:rPr>
                <w:sz w:val="20"/>
                <w:szCs w:val="20"/>
              </w:rPr>
              <w:t>1 239</w:t>
            </w:r>
          </w:p>
        </w:tc>
        <w:tc>
          <w:tcPr>
            <w:tcW w:w="677" w:type="dxa"/>
            <w:shd w:val="clear" w:color="auto" w:fill="auto"/>
            <w:tcMar>
              <w:left w:w="28" w:type="dxa"/>
              <w:right w:w="28" w:type="dxa"/>
            </w:tcMar>
            <w:vAlign w:val="center"/>
            <w:hideMark/>
          </w:tcPr>
          <w:p w14:paraId="0FCE3E39" w14:textId="77777777" w:rsidR="005E5FDE" w:rsidRPr="005E5FDE" w:rsidRDefault="005E5FDE" w:rsidP="005E5FDE">
            <w:pPr>
              <w:jc w:val="center"/>
              <w:rPr>
                <w:sz w:val="20"/>
                <w:szCs w:val="20"/>
              </w:rPr>
            </w:pPr>
            <w:r w:rsidRPr="005E5FDE">
              <w:rPr>
                <w:sz w:val="20"/>
                <w:szCs w:val="20"/>
              </w:rPr>
              <w:t> </w:t>
            </w:r>
          </w:p>
        </w:tc>
        <w:tc>
          <w:tcPr>
            <w:tcW w:w="801" w:type="dxa"/>
            <w:shd w:val="clear" w:color="auto" w:fill="auto"/>
            <w:tcMar>
              <w:left w:w="28" w:type="dxa"/>
              <w:right w:w="28" w:type="dxa"/>
            </w:tcMar>
            <w:vAlign w:val="center"/>
            <w:hideMark/>
          </w:tcPr>
          <w:p w14:paraId="7635BCB0" w14:textId="77777777" w:rsidR="005E5FDE" w:rsidRPr="005E5FDE" w:rsidRDefault="005E5FDE" w:rsidP="005E5FDE">
            <w:pPr>
              <w:jc w:val="center"/>
              <w:rPr>
                <w:sz w:val="20"/>
                <w:szCs w:val="20"/>
              </w:rPr>
            </w:pPr>
            <w:r w:rsidRPr="005E5FDE">
              <w:rPr>
                <w:sz w:val="20"/>
                <w:szCs w:val="20"/>
              </w:rPr>
              <w:t> </w:t>
            </w:r>
          </w:p>
        </w:tc>
        <w:tc>
          <w:tcPr>
            <w:tcW w:w="978" w:type="dxa"/>
            <w:shd w:val="clear" w:color="auto" w:fill="auto"/>
            <w:tcMar>
              <w:left w:w="28" w:type="dxa"/>
              <w:right w:w="28" w:type="dxa"/>
            </w:tcMar>
            <w:vAlign w:val="center"/>
            <w:hideMark/>
          </w:tcPr>
          <w:p w14:paraId="06949DAF" w14:textId="77777777" w:rsidR="005E5FDE" w:rsidRPr="005E5FDE" w:rsidRDefault="005E5FDE" w:rsidP="005E5FDE">
            <w:pPr>
              <w:jc w:val="center"/>
              <w:rPr>
                <w:sz w:val="20"/>
                <w:szCs w:val="20"/>
              </w:rPr>
            </w:pPr>
            <w:r w:rsidRPr="005E5FDE">
              <w:rPr>
                <w:sz w:val="20"/>
                <w:szCs w:val="20"/>
              </w:rPr>
              <w:t> </w:t>
            </w:r>
          </w:p>
        </w:tc>
        <w:tc>
          <w:tcPr>
            <w:tcW w:w="1119" w:type="dxa"/>
            <w:shd w:val="clear" w:color="auto" w:fill="auto"/>
            <w:tcMar>
              <w:left w:w="28" w:type="dxa"/>
              <w:right w:w="28" w:type="dxa"/>
            </w:tcMar>
            <w:vAlign w:val="center"/>
            <w:hideMark/>
          </w:tcPr>
          <w:p w14:paraId="0E71EBDD" w14:textId="77777777" w:rsidR="005E5FDE" w:rsidRPr="005E5FDE" w:rsidRDefault="005E5FDE" w:rsidP="005E5FDE">
            <w:pPr>
              <w:rPr>
                <w:sz w:val="20"/>
                <w:szCs w:val="20"/>
              </w:rPr>
            </w:pPr>
            <w:r w:rsidRPr="005E5FDE">
              <w:rPr>
                <w:sz w:val="20"/>
                <w:szCs w:val="20"/>
              </w:rPr>
              <w:t> </w:t>
            </w:r>
          </w:p>
        </w:tc>
      </w:tr>
      <w:tr w:rsidR="005E5FDE" w:rsidRPr="005E5FDE" w14:paraId="2E3794B6" w14:textId="77777777" w:rsidTr="00873D5E">
        <w:trPr>
          <w:trHeight w:val="20"/>
        </w:trPr>
        <w:tc>
          <w:tcPr>
            <w:tcW w:w="575" w:type="dxa"/>
            <w:shd w:val="clear" w:color="auto" w:fill="auto"/>
            <w:tcMar>
              <w:left w:w="28" w:type="dxa"/>
              <w:right w:w="28" w:type="dxa"/>
            </w:tcMar>
            <w:vAlign w:val="center"/>
            <w:hideMark/>
          </w:tcPr>
          <w:p w14:paraId="0F4114F4" w14:textId="77777777" w:rsidR="005E5FDE" w:rsidRPr="005E5FDE" w:rsidRDefault="005E5FDE" w:rsidP="005E5FDE">
            <w:pPr>
              <w:ind w:firstLineChars="100" w:firstLine="200"/>
              <w:rPr>
                <w:sz w:val="20"/>
                <w:szCs w:val="20"/>
              </w:rPr>
            </w:pPr>
            <w:r w:rsidRPr="005E5FDE">
              <w:rPr>
                <w:sz w:val="20"/>
                <w:szCs w:val="20"/>
              </w:rPr>
              <w:t>6</w:t>
            </w:r>
          </w:p>
        </w:tc>
        <w:tc>
          <w:tcPr>
            <w:tcW w:w="1967" w:type="dxa"/>
            <w:shd w:val="clear" w:color="auto" w:fill="auto"/>
            <w:tcMar>
              <w:left w:w="28" w:type="dxa"/>
              <w:right w:w="28" w:type="dxa"/>
            </w:tcMar>
            <w:vAlign w:val="center"/>
            <w:hideMark/>
          </w:tcPr>
          <w:p w14:paraId="4ECD9647" w14:textId="77777777" w:rsidR="005E5FDE" w:rsidRPr="005E5FDE" w:rsidRDefault="005E5FDE" w:rsidP="005E5FDE">
            <w:pPr>
              <w:rPr>
                <w:sz w:val="20"/>
                <w:szCs w:val="20"/>
              </w:rPr>
            </w:pPr>
            <w:r w:rsidRPr="005E5FDE">
              <w:rPr>
                <w:sz w:val="20"/>
                <w:szCs w:val="20"/>
              </w:rPr>
              <w:t>Теплотрасса от котельной №7 по ул. Луговая</w:t>
            </w:r>
          </w:p>
        </w:tc>
        <w:tc>
          <w:tcPr>
            <w:tcW w:w="1104" w:type="dxa"/>
            <w:shd w:val="clear" w:color="auto" w:fill="auto"/>
            <w:tcMar>
              <w:left w:w="28" w:type="dxa"/>
              <w:right w:w="28" w:type="dxa"/>
            </w:tcMar>
            <w:vAlign w:val="center"/>
            <w:hideMark/>
          </w:tcPr>
          <w:p w14:paraId="400B0021" w14:textId="77777777" w:rsidR="005E5FDE" w:rsidRPr="005E5FDE" w:rsidRDefault="005E5FDE" w:rsidP="005E5FDE">
            <w:pPr>
              <w:rPr>
                <w:sz w:val="20"/>
                <w:szCs w:val="20"/>
              </w:rPr>
            </w:pPr>
            <w:r w:rsidRPr="005E5FDE">
              <w:rPr>
                <w:sz w:val="20"/>
                <w:szCs w:val="20"/>
              </w:rPr>
              <w:t>КР</w:t>
            </w:r>
          </w:p>
        </w:tc>
        <w:tc>
          <w:tcPr>
            <w:tcW w:w="993" w:type="dxa"/>
            <w:shd w:val="clear" w:color="auto" w:fill="auto"/>
            <w:tcMar>
              <w:left w:w="28" w:type="dxa"/>
              <w:right w:w="28" w:type="dxa"/>
            </w:tcMar>
            <w:vAlign w:val="center"/>
            <w:hideMark/>
          </w:tcPr>
          <w:p w14:paraId="0110BFC5" w14:textId="77777777" w:rsidR="005E5FDE" w:rsidRPr="005E5FDE" w:rsidRDefault="005E5FDE" w:rsidP="005E5FDE">
            <w:pPr>
              <w:rPr>
                <w:sz w:val="20"/>
                <w:szCs w:val="20"/>
              </w:rPr>
            </w:pPr>
            <w:r w:rsidRPr="005E5FDE">
              <w:rPr>
                <w:sz w:val="20"/>
                <w:szCs w:val="20"/>
              </w:rPr>
              <w:t>подряд</w:t>
            </w:r>
          </w:p>
        </w:tc>
        <w:tc>
          <w:tcPr>
            <w:tcW w:w="2406" w:type="dxa"/>
            <w:shd w:val="clear" w:color="auto" w:fill="auto"/>
            <w:tcMar>
              <w:left w:w="28" w:type="dxa"/>
              <w:right w:w="28" w:type="dxa"/>
            </w:tcMar>
            <w:vAlign w:val="center"/>
            <w:hideMark/>
          </w:tcPr>
          <w:p w14:paraId="7A998A81" w14:textId="77777777" w:rsidR="005E5FDE" w:rsidRPr="005E5FDE" w:rsidRDefault="005E5FDE" w:rsidP="005E5FDE">
            <w:pPr>
              <w:rPr>
                <w:sz w:val="20"/>
                <w:szCs w:val="20"/>
              </w:rPr>
            </w:pPr>
            <w:r w:rsidRPr="005E5FDE">
              <w:rPr>
                <w:sz w:val="20"/>
                <w:szCs w:val="20"/>
              </w:rPr>
              <w:t>Ремонт и замена тепловых сетей</w:t>
            </w:r>
          </w:p>
        </w:tc>
        <w:tc>
          <w:tcPr>
            <w:tcW w:w="790" w:type="dxa"/>
            <w:shd w:val="clear" w:color="auto" w:fill="auto"/>
            <w:tcMar>
              <w:left w:w="28" w:type="dxa"/>
              <w:right w:w="28" w:type="dxa"/>
            </w:tcMar>
            <w:vAlign w:val="center"/>
            <w:hideMark/>
          </w:tcPr>
          <w:p w14:paraId="6F6381EE" w14:textId="77777777" w:rsidR="005E5FDE" w:rsidRPr="005E5FDE" w:rsidRDefault="005E5FDE" w:rsidP="005E5FDE">
            <w:pPr>
              <w:jc w:val="center"/>
              <w:rPr>
                <w:sz w:val="20"/>
                <w:szCs w:val="20"/>
              </w:rPr>
            </w:pPr>
            <w:r w:rsidRPr="005E5FDE">
              <w:rPr>
                <w:sz w:val="20"/>
                <w:szCs w:val="20"/>
              </w:rPr>
              <w:t>887</w:t>
            </w:r>
          </w:p>
        </w:tc>
        <w:tc>
          <w:tcPr>
            <w:tcW w:w="767" w:type="dxa"/>
            <w:shd w:val="clear" w:color="auto" w:fill="auto"/>
            <w:tcMar>
              <w:left w:w="28" w:type="dxa"/>
              <w:right w:w="28" w:type="dxa"/>
            </w:tcMar>
            <w:vAlign w:val="center"/>
            <w:hideMark/>
          </w:tcPr>
          <w:p w14:paraId="577C71A2" w14:textId="77777777" w:rsidR="005E5FDE" w:rsidRPr="005E5FDE" w:rsidRDefault="005E5FDE" w:rsidP="005E5FDE">
            <w:pPr>
              <w:jc w:val="center"/>
              <w:rPr>
                <w:sz w:val="20"/>
                <w:szCs w:val="20"/>
              </w:rPr>
            </w:pPr>
            <w:r w:rsidRPr="005E5FDE">
              <w:rPr>
                <w:sz w:val="20"/>
                <w:szCs w:val="20"/>
              </w:rPr>
              <w:t>533</w:t>
            </w:r>
          </w:p>
        </w:tc>
        <w:tc>
          <w:tcPr>
            <w:tcW w:w="978" w:type="dxa"/>
            <w:shd w:val="clear" w:color="auto" w:fill="auto"/>
            <w:tcMar>
              <w:left w:w="28" w:type="dxa"/>
              <w:right w:w="28" w:type="dxa"/>
            </w:tcMar>
            <w:vAlign w:val="center"/>
            <w:hideMark/>
          </w:tcPr>
          <w:p w14:paraId="5C203C86" w14:textId="77777777" w:rsidR="005E5FDE" w:rsidRPr="005E5FDE" w:rsidRDefault="005E5FDE" w:rsidP="005E5FDE">
            <w:pPr>
              <w:jc w:val="center"/>
              <w:rPr>
                <w:sz w:val="20"/>
                <w:szCs w:val="20"/>
              </w:rPr>
            </w:pPr>
            <w:r w:rsidRPr="005E5FDE">
              <w:rPr>
                <w:sz w:val="20"/>
                <w:szCs w:val="20"/>
              </w:rPr>
              <w:t>354</w:t>
            </w:r>
          </w:p>
        </w:tc>
        <w:tc>
          <w:tcPr>
            <w:tcW w:w="788" w:type="dxa"/>
            <w:shd w:val="clear" w:color="auto" w:fill="auto"/>
            <w:tcMar>
              <w:left w:w="28" w:type="dxa"/>
              <w:right w:w="28" w:type="dxa"/>
            </w:tcMar>
            <w:vAlign w:val="center"/>
            <w:hideMark/>
          </w:tcPr>
          <w:p w14:paraId="5BBED75D" w14:textId="77777777" w:rsidR="005E5FDE" w:rsidRPr="005E5FDE" w:rsidRDefault="005E5FDE" w:rsidP="005E5FDE">
            <w:pPr>
              <w:jc w:val="center"/>
              <w:rPr>
                <w:sz w:val="20"/>
                <w:szCs w:val="20"/>
              </w:rPr>
            </w:pPr>
            <w:r w:rsidRPr="005E5FDE">
              <w:rPr>
                <w:sz w:val="20"/>
                <w:szCs w:val="20"/>
              </w:rPr>
              <w:t>887</w:t>
            </w:r>
          </w:p>
        </w:tc>
        <w:tc>
          <w:tcPr>
            <w:tcW w:w="808" w:type="dxa"/>
            <w:shd w:val="clear" w:color="auto" w:fill="auto"/>
            <w:tcMar>
              <w:left w:w="28" w:type="dxa"/>
              <w:right w:w="28" w:type="dxa"/>
            </w:tcMar>
            <w:vAlign w:val="center"/>
            <w:hideMark/>
          </w:tcPr>
          <w:p w14:paraId="43590033" w14:textId="77777777" w:rsidR="005E5FDE" w:rsidRPr="005E5FDE" w:rsidRDefault="005E5FDE" w:rsidP="005E5FDE">
            <w:pPr>
              <w:jc w:val="center"/>
              <w:rPr>
                <w:sz w:val="20"/>
                <w:szCs w:val="20"/>
              </w:rPr>
            </w:pPr>
            <w:r w:rsidRPr="005E5FDE">
              <w:rPr>
                <w:sz w:val="20"/>
                <w:szCs w:val="20"/>
              </w:rPr>
              <w:t>533</w:t>
            </w:r>
          </w:p>
        </w:tc>
        <w:tc>
          <w:tcPr>
            <w:tcW w:w="978" w:type="dxa"/>
            <w:shd w:val="clear" w:color="auto" w:fill="auto"/>
            <w:tcMar>
              <w:left w:w="28" w:type="dxa"/>
              <w:right w:w="28" w:type="dxa"/>
            </w:tcMar>
            <w:vAlign w:val="center"/>
            <w:hideMark/>
          </w:tcPr>
          <w:p w14:paraId="48697034" w14:textId="77777777" w:rsidR="005E5FDE" w:rsidRPr="005E5FDE" w:rsidRDefault="005E5FDE" w:rsidP="005E5FDE">
            <w:pPr>
              <w:jc w:val="center"/>
              <w:rPr>
                <w:sz w:val="20"/>
                <w:szCs w:val="20"/>
              </w:rPr>
            </w:pPr>
            <w:r w:rsidRPr="005E5FDE">
              <w:rPr>
                <w:sz w:val="20"/>
                <w:szCs w:val="20"/>
              </w:rPr>
              <w:t>354</w:t>
            </w:r>
          </w:p>
        </w:tc>
        <w:tc>
          <w:tcPr>
            <w:tcW w:w="677" w:type="dxa"/>
            <w:shd w:val="clear" w:color="auto" w:fill="auto"/>
            <w:tcMar>
              <w:left w:w="28" w:type="dxa"/>
              <w:right w:w="28" w:type="dxa"/>
            </w:tcMar>
            <w:vAlign w:val="center"/>
            <w:hideMark/>
          </w:tcPr>
          <w:p w14:paraId="10026644" w14:textId="77777777" w:rsidR="005E5FDE" w:rsidRPr="005E5FDE" w:rsidRDefault="005E5FDE" w:rsidP="005E5FDE">
            <w:pPr>
              <w:jc w:val="center"/>
              <w:rPr>
                <w:sz w:val="20"/>
                <w:szCs w:val="20"/>
              </w:rPr>
            </w:pPr>
            <w:r w:rsidRPr="005E5FDE">
              <w:rPr>
                <w:sz w:val="20"/>
                <w:szCs w:val="20"/>
              </w:rPr>
              <w:t>0</w:t>
            </w:r>
          </w:p>
        </w:tc>
        <w:tc>
          <w:tcPr>
            <w:tcW w:w="801" w:type="dxa"/>
            <w:shd w:val="clear" w:color="auto" w:fill="auto"/>
            <w:tcMar>
              <w:left w:w="28" w:type="dxa"/>
              <w:right w:w="28" w:type="dxa"/>
            </w:tcMar>
            <w:vAlign w:val="center"/>
            <w:hideMark/>
          </w:tcPr>
          <w:p w14:paraId="4719FD58" w14:textId="77777777" w:rsidR="005E5FDE" w:rsidRPr="005E5FDE" w:rsidRDefault="005E5FDE" w:rsidP="005E5FDE">
            <w:pPr>
              <w:jc w:val="center"/>
              <w:rPr>
                <w:sz w:val="20"/>
                <w:szCs w:val="20"/>
              </w:rPr>
            </w:pPr>
            <w:r w:rsidRPr="005E5FDE">
              <w:rPr>
                <w:sz w:val="20"/>
                <w:szCs w:val="20"/>
              </w:rPr>
              <w:t>0</w:t>
            </w:r>
          </w:p>
        </w:tc>
        <w:tc>
          <w:tcPr>
            <w:tcW w:w="978" w:type="dxa"/>
            <w:shd w:val="clear" w:color="auto" w:fill="auto"/>
            <w:tcMar>
              <w:left w:w="28" w:type="dxa"/>
              <w:right w:w="28" w:type="dxa"/>
            </w:tcMar>
            <w:vAlign w:val="center"/>
            <w:hideMark/>
          </w:tcPr>
          <w:p w14:paraId="4B18ED1D" w14:textId="77777777" w:rsidR="005E5FDE" w:rsidRPr="005E5FDE" w:rsidRDefault="005E5FDE" w:rsidP="005E5FDE">
            <w:pPr>
              <w:jc w:val="center"/>
              <w:rPr>
                <w:sz w:val="20"/>
                <w:szCs w:val="20"/>
              </w:rPr>
            </w:pPr>
            <w:r w:rsidRPr="005E5FDE">
              <w:rPr>
                <w:sz w:val="20"/>
                <w:szCs w:val="20"/>
              </w:rPr>
              <w:t>0</w:t>
            </w:r>
          </w:p>
        </w:tc>
        <w:tc>
          <w:tcPr>
            <w:tcW w:w="1119" w:type="dxa"/>
            <w:shd w:val="clear" w:color="auto" w:fill="auto"/>
            <w:tcMar>
              <w:left w:w="28" w:type="dxa"/>
              <w:right w:w="28" w:type="dxa"/>
            </w:tcMar>
            <w:vAlign w:val="center"/>
            <w:hideMark/>
          </w:tcPr>
          <w:p w14:paraId="164D4AB4" w14:textId="77777777" w:rsidR="005E5FDE" w:rsidRPr="005E5FDE" w:rsidRDefault="005E5FDE" w:rsidP="005E5FDE">
            <w:pPr>
              <w:rPr>
                <w:sz w:val="20"/>
                <w:szCs w:val="20"/>
              </w:rPr>
            </w:pPr>
            <w:r w:rsidRPr="005E5FDE">
              <w:rPr>
                <w:sz w:val="20"/>
                <w:szCs w:val="20"/>
              </w:rPr>
              <w:t> </w:t>
            </w:r>
          </w:p>
        </w:tc>
      </w:tr>
      <w:tr w:rsidR="005E5FDE" w:rsidRPr="005E5FDE" w14:paraId="6D69E9C2" w14:textId="77777777" w:rsidTr="00873D5E">
        <w:trPr>
          <w:trHeight w:val="20"/>
        </w:trPr>
        <w:tc>
          <w:tcPr>
            <w:tcW w:w="575" w:type="dxa"/>
            <w:shd w:val="clear" w:color="auto" w:fill="auto"/>
            <w:tcMar>
              <w:left w:w="28" w:type="dxa"/>
              <w:right w:w="28" w:type="dxa"/>
            </w:tcMar>
            <w:vAlign w:val="center"/>
            <w:hideMark/>
          </w:tcPr>
          <w:p w14:paraId="2550E23C" w14:textId="77777777" w:rsidR="005E5FDE" w:rsidRPr="005E5FDE" w:rsidRDefault="005E5FDE" w:rsidP="005E5FDE">
            <w:pPr>
              <w:ind w:firstLineChars="100" w:firstLine="200"/>
              <w:rPr>
                <w:sz w:val="20"/>
                <w:szCs w:val="20"/>
              </w:rPr>
            </w:pPr>
            <w:r w:rsidRPr="005E5FDE">
              <w:rPr>
                <w:sz w:val="20"/>
                <w:szCs w:val="20"/>
              </w:rPr>
              <w:t>7</w:t>
            </w:r>
          </w:p>
        </w:tc>
        <w:tc>
          <w:tcPr>
            <w:tcW w:w="1967" w:type="dxa"/>
            <w:shd w:val="clear" w:color="auto" w:fill="auto"/>
            <w:tcMar>
              <w:left w:w="28" w:type="dxa"/>
              <w:right w:w="28" w:type="dxa"/>
            </w:tcMar>
            <w:vAlign w:val="center"/>
            <w:hideMark/>
          </w:tcPr>
          <w:p w14:paraId="2B03E2A7" w14:textId="77777777" w:rsidR="005E5FDE" w:rsidRPr="005E5FDE" w:rsidRDefault="005E5FDE" w:rsidP="005E5FDE">
            <w:pPr>
              <w:rPr>
                <w:sz w:val="20"/>
                <w:szCs w:val="20"/>
              </w:rPr>
            </w:pPr>
            <w:r w:rsidRPr="005E5FDE">
              <w:rPr>
                <w:sz w:val="20"/>
                <w:szCs w:val="20"/>
              </w:rPr>
              <w:t>Теплотрасса от котельной №14 Николаевка до ул. Центральная</w:t>
            </w:r>
          </w:p>
        </w:tc>
        <w:tc>
          <w:tcPr>
            <w:tcW w:w="1104" w:type="dxa"/>
            <w:shd w:val="clear" w:color="auto" w:fill="auto"/>
            <w:tcMar>
              <w:left w:w="28" w:type="dxa"/>
              <w:right w:w="28" w:type="dxa"/>
            </w:tcMar>
            <w:vAlign w:val="center"/>
            <w:hideMark/>
          </w:tcPr>
          <w:p w14:paraId="4F1AE5C0" w14:textId="77777777" w:rsidR="005E5FDE" w:rsidRPr="005E5FDE" w:rsidRDefault="005E5FDE" w:rsidP="005E5FDE">
            <w:pPr>
              <w:rPr>
                <w:sz w:val="20"/>
                <w:szCs w:val="20"/>
              </w:rPr>
            </w:pPr>
            <w:r w:rsidRPr="005E5FDE">
              <w:rPr>
                <w:sz w:val="20"/>
                <w:szCs w:val="20"/>
              </w:rPr>
              <w:t>КР</w:t>
            </w:r>
          </w:p>
        </w:tc>
        <w:tc>
          <w:tcPr>
            <w:tcW w:w="993" w:type="dxa"/>
            <w:shd w:val="clear" w:color="auto" w:fill="auto"/>
            <w:tcMar>
              <w:left w:w="28" w:type="dxa"/>
              <w:right w:w="28" w:type="dxa"/>
            </w:tcMar>
            <w:vAlign w:val="center"/>
            <w:hideMark/>
          </w:tcPr>
          <w:p w14:paraId="55ECE2B8" w14:textId="77777777" w:rsidR="005E5FDE" w:rsidRPr="005E5FDE" w:rsidRDefault="005E5FDE" w:rsidP="005E5FDE">
            <w:pPr>
              <w:rPr>
                <w:sz w:val="20"/>
                <w:szCs w:val="20"/>
              </w:rPr>
            </w:pPr>
            <w:r w:rsidRPr="005E5FDE">
              <w:rPr>
                <w:sz w:val="20"/>
                <w:szCs w:val="20"/>
              </w:rPr>
              <w:t>подряд</w:t>
            </w:r>
          </w:p>
        </w:tc>
        <w:tc>
          <w:tcPr>
            <w:tcW w:w="2406" w:type="dxa"/>
            <w:shd w:val="clear" w:color="auto" w:fill="auto"/>
            <w:tcMar>
              <w:left w:w="28" w:type="dxa"/>
              <w:right w:w="28" w:type="dxa"/>
            </w:tcMar>
            <w:vAlign w:val="center"/>
            <w:hideMark/>
          </w:tcPr>
          <w:p w14:paraId="7BC2A33A" w14:textId="77777777" w:rsidR="005E5FDE" w:rsidRPr="005E5FDE" w:rsidRDefault="005E5FDE" w:rsidP="005E5FDE">
            <w:pPr>
              <w:rPr>
                <w:sz w:val="20"/>
                <w:szCs w:val="20"/>
              </w:rPr>
            </w:pPr>
            <w:r w:rsidRPr="005E5FDE">
              <w:rPr>
                <w:sz w:val="20"/>
                <w:szCs w:val="20"/>
              </w:rPr>
              <w:t>Ремонт и замена тепловых сетей</w:t>
            </w:r>
          </w:p>
        </w:tc>
        <w:tc>
          <w:tcPr>
            <w:tcW w:w="790" w:type="dxa"/>
            <w:shd w:val="clear" w:color="auto" w:fill="auto"/>
            <w:tcMar>
              <w:left w:w="28" w:type="dxa"/>
              <w:right w:w="28" w:type="dxa"/>
            </w:tcMar>
            <w:vAlign w:val="center"/>
            <w:hideMark/>
          </w:tcPr>
          <w:p w14:paraId="74FCE7F8" w14:textId="77777777" w:rsidR="005E5FDE" w:rsidRPr="005E5FDE" w:rsidRDefault="005E5FDE" w:rsidP="005E5FDE">
            <w:pPr>
              <w:jc w:val="center"/>
              <w:rPr>
                <w:sz w:val="20"/>
                <w:szCs w:val="20"/>
              </w:rPr>
            </w:pPr>
            <w:r w:rsidRPr="005E5FDE">
              <w:rPr>
                <w:sz w:val="20"/>
                <w:szCs w:val="20"/>
              </w:rPr>
              <w:t>1 493</w:t>
            </w:r>
          </w:p>
        </w:tc>
        <w:tc>
          <w:tcPr>
            <w:tcW w:w="767" w:type="dxa"/>
            <w:shd w:val="clear" w:color="auto" w:fill="auto"/>
            <w:tcMar>
              <w:left w:w="28" w:type="dxa"/>
              <w:right w:w="28" w:type="dxa"/>
            </w:tcMar>
            <w:vAlign w:val="center"/>
            <w:hideMark/>
          </w:tcPr>
          <w:p w14:paraId="255C17B2" w14:textId="77777777" w:rsidR="005E5FDE" w:rsidRPr="005E5FDE" w:rsidRDefault="005E5FDE" w:rsidP="005E5FDE">
            <w:pPr>
              <w:jc w:val="center"/>
              <w:rPr>
                <w:sz w:val="20"/>
                <w:szCs w:val="20"/>
              </w:rPr>
            </w:pPr>
            <w:r w:rsidRPr="005E5FDE">
              <w:rPr>
                <w:sz w:val="20"/>
                <w:szCs w:val="20"/>
              </w:rPr>
              <w:t>908</w:t>
            </w:r>
          </w:p>
        </w:tc>
        <w:tc>
          <w:tcPr>
            <w:tcW w:w="978" w:type="dxa"/>
            <w:shd w:val="clear" w:color="auto" w:fill="auto"/>
            <w:tcMar>
              <w:left w:w="28" w:type="dxa"/>
              <w:right w:w="28" w:type="dxa"/>
            </w:tcMar>
            <w:vAlign w:val="center"/>
            <w:hideMark/>
          </w:tcPr>
          <w:p w14:paraId="5905D237" w14:textId="77777777" w:rsidR="005E5FDE" w:rsidRPr="005E5FDE" w:rsidRDefault="005E5FDE" w:rsidP="005E5FDE">
            <w:pPr>
              <w:jc w:val="center"/>
              <w:rPr>
                <w:sz w:val="20"/>
                <w:szCs w:val="20"/>
              </w:rPr>
            </w:pPr>
            <w:r w:rsidRPr="005E5FDE">
              <w:rPr>
                <w:sz w:val="20"/>
                <w:szCs w:val="20"/>
              </w:rPr>
              <w:t>586</w:t>
            </w:r>
          </w:p>
        </w:tc>
        <w:tc>
          <w:tcPr>
            <w:tcW w:w="788" w:type="dxa"/>
            <w:shd w:val="clear" w:color="auto" w:fill="auto"/>
            <w:tcMar>
              <w:left w:w="28" w:type="dxa"/>
              <w:right w:w="28" w:type="dxa"/>
            </w:tcMar>
            <w:vAlign w:val="center"/>
            <w:hideMark/>
          </w:tcPr>
          <w:p w14:paraId="4F5E7DEB" w14:textId="77777777" w:rsidR="005E5FDE" w:rsidRPr="005E5FDE" w:rsidRDefault="005E5FDE" w:rsidP="005E5FDE">
            <w:pPr>
              <w:jc w:val="center"/>
              <w:rPr>
                <w:sz w:val="20"/>
                <w:szCs w:val="20"/>
              </w:rPr>
            </w:pPr>
            <w:r w:rsidRPr="005E5FDE">
              <w:rPr>
                <w:sz w:val="20"/>
                <w:szCs w:val="20"/>
              </w:rPr>
              <w:t>1 493</w:t>
            </w:r>
          </w:p>
        </w:tc>
        <w:tc>
          <w:tcPr>
            <w:tcW w:w="808" w:type="dxa"/>
            <w:shd w:val="clear" w:color="auto" w:fill="auto"/>
            <w:tcMar>
              <w:left w:w="28" w:type="dxa"/>
              <w:right w:w="28" w:type="dxa"/>
            </w:tcMar>
            <w:vAlign w:val="center"/>
            <w:hideMark/>
          </w:tcPr>
          <w:p w14:paraId="77117676" w14:textId="77777777" w:rsidR="005E5FDE" w:rsidRPr="005E5FDE" w:rsidRDefault="005E5FDE" w:rsidP="005E5FDE">
            <w:pPr>
              <w:jc w:val="center"/>
              <w:rPr>
                <w:sz w:val="20"/>
                <w:szCs w:val="20"/>
              </w:rPr>
            </w:pPr>
            <w:r w:rsidRPr="005E5FDE">
              <w:rPr>
                <w:sz w:val="20"/>
                <w:szCs w:val="20"/>
              </w:rPr>
              <w:t>908</w:t>
            </w:r>
          </w:p>
        </w:tc>
        <w:tc>
          <w:tcPr>
            <w:tcW w:w="978" w:type="dxa"/>
            <w:shd w:val="clear" w:color="auto" w:fill="auto"/>
            <w:tcMar>
              <w:left w:w="28" w:type="dxa"/>
              <w:right w:w="28" w:type="dxa"/>
            </w:tcMar>
            <w:vAlign w:val="center"/>
            <w:hideMark/>
          </w:tcPr>
          <w:p w14:paraId="73FA81C1" w14:textId="77777777" w:rsidR="005E5FDE" w:rsidRPr="005E5FDE" w:rsidRDefault="005E5FDE" w:rsidP="005E5FDE">
            <w:pPr>
              <w:jc w:val="center"/>
              <w:rPr>
                <w:sz w:val="20"/>
                <w:szCs w:val="20"/>
              </w:rPr>
            </w:pPr>
            <w:r w:rsidRPr="005E5FDE">
              <w:rPr>
                <w:sz w:val="20"/>
                <w:szCs w:val="20"/>
              </w:rPr>
              <w:t>586</w:t>
            </w:r>
          </w:p>
        </w:tc>
        <w:tc>
          <w:tcPr>
            <w:tcW w:w="677" w:type="dxa"/>
            <w:shd w:val="clear" w:color="auto" w:fill="auto"/>
            <w:tcMar>
              <w:left w:w="28" w:type="dxa"/>
              <w:right w:w="28" w:type="dxa"/>
            </w:tcMar>
            <w:vAlign w:val="center"/>
            <w:hideMark/>
          </w:tcPr>
          <w:p w14:paraId="6C50B0BD" w14:textId="77777777" w:rsidR="005E5FDE" w:rsidRPr="005E5FDE" w:rsidRDefault="005E5FDE" w:rsidP="005E5FDE">
            <w:pPr>
              <w:jc w:val="center"/>
              <w:rPr>
                <w:sz w:val="20"/>
                <w:szCs w:val="20"/>
              </w:rPr>
            </w:pPr>
            <w:r w:rsidRPr="005E5FDE">
              <w:rPr>
                <w:sz w:val="20"/>
                <w:szCs w:val="20"/>
              </w:rPr>
              <w:t>0</w:t>
            </w:r>
          </w:p>
        </w:tc>
        <w:tc>
          <w:tcPr>
            <w:tcW w:w="801" w:type="dxa"/>
            <w:shd w:val="clear" w:color="auto" w:fill="auto"/>
            <w:tcMar>
              <w:left w:w="28" w:type="dxa"/>
              <w:right w:w="28" w:type="dxa"/>
            </w:tcMar>
            <w:vAlign w:val="center"/>
            <w:hideMark/>
          </w:tcPr>
          <w:p w14:paraId="6E992497" w14:textId="77777777" w:rsidR="005E5FDE" w:rsidRPr="005E5FDE" w:rsidRDefault="005E5FDE" w:rsidP="005E5FDE">
            <w:pPr>
              <w:jc w:val="center"/>
              <w:rPr>
                <w:sz w:val="20"/>
                <w:szCs w:val="20"/>
              </w:rPr>
            </w:pPr>
            <w:r w:rsidRPr="005E5FDE">
              <w:rPr>
                <w:sz w:val="20"/>
                <w:szCs w:val="20"/>
              </w:rPr>
              <w:t>0</w:t>
            </w:r>
          </w:p>
        </w:tc>
        <w:tc>
          <w:tcPr>
            <w:tcW w:w="978" w:type="dxa"/>
            <w:shd w:val="clear" w:color="auto" w:fill="auto"/>
            <w:tcMar>
              <w:left w:w="28" w:type="dxa"/>
              <w:right w:w="28" w:type="dxa"/>
            </w:tcMar>
            <w:vAlign w:val="center"/>
            <w:hideMark/>
          </w:tcPr>
          <w:p w14:paraId="041D9E49" w14:textId="77777777" w:rsidR="005E5FDE" w:rsidRPr="005E5FDE" w:rsidRDefault="005E5FDE" w:rsidP="005E5FDE">
            <w:pPr>
              <w:jc w:val="center"/>
              <w:rPr>
                <w:sz w:val="20"/>
                <w:szCs w:val="20"/>
              </w:rPr>
            </w:pPr>
            <w:r w:rsidRPr="005E5FDE">
              <w:rPr>
                <w:sz w:val="20"/>
                <w:szCs w:val="20"/>
              </w:rPr>
              <w:t>0</w:t>
            </w:r>
          </w:p>
        </w:tc>
        <w:tc>
          <w:tcPr>
            <w:tcW w:w="1119" w:type="dxa"/>
            <w:shd w:val="clear" w:color="auto" w:fill="auto"/>
            <w:tcMar>
              <w:left w:w="28" w:type="dxa"/>
              <w:right w:w="28" w:type="dxa"/>
            </w:tcMar>
            <w:vAlign w:val="center"/>
            <w:hideMark/>
          </w:tcPr>
          <w:p w14:paraId="7F4DF982" w14:textId="77777777" w:rsidR="005E5FDE" w:rsidRPr="005E5FDE" w:rsidRDefault="005E5FDE" w:rsidP="005E5FDE">
            <w:pPr>
              <w:ind w:firstLineChars="100" w:firstLine="200"/>
              <w:rPr>
                <w:sz w:val="20"/>
                <w:szCs w:val="20"/>
              </w:rPr>
            </w:pPr>
            <w:r w:rsidRPr="005E5FDE">
              <w:rPr>
                <w:sz w:val="20"/>
                <w:szCs w:val="20"/>
              </w:rPr>
              <w:t> </w:t>
            </w:r>
          </w:p>
        </w:tc>
      </w:tr>
      <w:tr w:rsidR="005E5FDE" w:rsidRPr="005E5FDE" w14:paraId="1AE8CFA0" w14:textId="77777777" w:rsidTr="00873D5E">
        <w:trPr>
          <w:trHeight w:val="20"/>
        </w:trPr>
        <w:tc>
          <w:tcPr>
            <w:tcW w:w="575" w:type="dxa"/>
            <w:shd w:val="clear" w:color="auto" w:fill="auto"/>
            <w:tcMar>
              <w:left w:w="28" w:type="dxa"/>
              <w:right w:w="28" w:type="dxa"/>
            </w:tcMar>
            <w:vAlign w:val="center"/>
            <w:hideMark/>
          </w:tcPr>
          <w:p w14:paraId="1339A94C" w14:textId="77777777" w:rsidR="005E5FDE" w:rsidRPr="005E5FDE" w:rsidRDefault="005E5FDE" w:rsidP="005E5FDE">
            <w:pPr>
              <w:ind w:firstLineChars="100" w:firstLine="200"/>
              <w:rPr>
                <w:sz w:val="20"/>
                <w:szCs w:val="20"/>
              </w:rPr>
            </w:pPr>
            <w:r w:rsidRPr="005E5FDE">
              <w:rPr>
                <w:sz w:val="20"/>
                <w:szCs w:val="20"/>
              </w:rPr>
              <w:t>8</w:t>
            </w:r>
          </w:p>
        </w:tc>
        <w:tc>
          <w:tcPr>
            <w:tcW w:w="1967" w:type="dxa"/>
            <w:shd w:val="clear" w:color="auto" w:fill="auto"/>
            <w:tcMar>
              <w:left w:w="28" w:type="dxa"/>
              <w:right w:w="28" w:type="dxa"/>
            </w:tcMar>
            <w:vAlign w:val="center"/>
            <w:hideMark/>
          </w:tcPr>
          <w:p w14:paraId="262078CA" w14:textId="77777777" w:rsidR="005E5FDE" w:rsidRPr="005E5FDE" w:rsidRDefault="005E5FDE" w:rsidP="005E5FDE">
            <w:pPr>
              <w:rPr>
                <w:sz w:val="20"/>
                <w:szCs w:val="20"/>
              </w:rPr>
            </w:pPr>
            <w:r w:rsidRPr="005E5FDE">
              <w:rPr>
                <w:sz w:val="20"/>
                <w:szCs w:val="20"/>
              </w:rPr>
              <w:t>Теплотрасса котельной №12 Усманка от ДК до ТК</w:t>
            </w:r>
          </w:p>
        </w:tc>
        <w:tc>
          <w:tcPr>
            <w:tcW w:w="1104" w:type="dxa"/>
            <w:shd w:val="clear" w:color="auto" w:fill="auto"/>
            <w:tcMar>
              <w:left w:w="28" w:type="dxa"/>
              <w:right w:w="28" w:type="dxa"/>
            </w:tcMar>
            <w:vAlign w:val="center"/>
            <w:hideMark/>
          </w:tcPr>
          <w:p w14:paraId="46C6AF5B" w14:textId="77777777" w:rsidR="005E5FDE" w:rsidRPr="005E5FDE" w:rsidRDefault="005E5FDE" w:rsidP="005E5FDE">
            <w:pPr>
              <w:rPr>
                <w:sz w:val="20"/>
                <w:szCs w:val="20"/>
              </w:rPr>
            </w:pPr>
            <w:r w:rsidRPr="005E5FDE">
              <w:rPr>
                <w:sz w:val="20"/>
                <w:szCs w:val="20"/>
              </w:rPr>
              <w:t>КР</w:t>
            </w:r>
          </w:p>
        </w:tc>
        <w:tc>
          <w:tcPr>
            <w:tcW w:w="993" w:type="dxa"/>
            <w:shd w:val="clear" w:color="auto" w:fill="auto"/>
            <w:tcMar>
              <w:left w:w="28" w:type="dxa"/>
              <w:right w:w="28" w:type="dxa"/>
            </w:tcMar>
            <w:vAlign w:val="center"/>
            <w:hideMark/>
          </w:tcPr>
          <w:p w14:paraId="4F4204F5" w14:textId="77777777" w:rsidR="005E5FDE" w:rsidRPr="005E5FDE" w:rsidRDefault="005E5FDE" w:rsidP="005E5FDE">
            <w:pPr>
              <w:rPr>
                <w:sz w:val="20"/>
                <w:szCs w:val="20"/>
              </w:rPr>
            </w:pPr>
            <w:r w:rsidRPr="005E5FDE">
              <w:rPr>
                <w:sz w:val="20"/>
                <w:szCs w:val="20"/>
              </w:rPr>
              <w:t>подряд</w:t>
            </w:r>
          </w:p>
        </w:tc>
        <w:tc>
          <w:tcPr>
            <w:tcW w:w="2406" w:type="dxa"/>
            <w:shd w:val="clear" w:color="auto" w:fill="auto"/>
            <w:tcMar>
              <w:left w:w="28" w:type="dxa"/>
              <w:right w:w="28" w:type="dxa"/>
            </w:tcMar>
            <w:vAlign w:val="center"/>
            <w:hideMark/>
          </w:tcPr>
          <w:p w14:paraId="32C50F1C" w14:textId="77777777" w:rsidR="005E5FDE" w:rsidRPr="005E5FDE" w:rsidRDefault="005E5FDE" w:rsidP="005E5FDE">
            <w:pPr>
              <w:rPr>
                <w:sz w:val="20"/>
                <w:szCs w:val="20"/>
              </w:rPr>
            </w:pPr>
            <w:r w:rsidRPr="005E5FDE">
              <w:rPr>
                <w:sz w:val="20"/>
                <w:szCs w:val="20"/>
              </w:rPr>
              <w:t>Ремонт и замена тепловых сетей</w:t>
            </w:r>
          </w:p>
        </w:tc>
        <w:tc>
          <w:tcPr>
            <w:tcW w:w="790" w:type="dxa"/>
            <w:shd w:val="clear" w:color="auto" w:fill="auto"/>
            <w:tcMar>
              <w:left w:w="28" w:type="dxa"/>
              <w:right w:w="28" w:type="dxa"/>
            </w:tcMar>
            <w:vAlign w:val="center"/>
            <w:hideMark/>
          </w:tcPr>
          <w:p w14:paraId="4CE1726C" w14:textId="77777777" w:rsidR="005E5FDE" w:rsidRPr="005E5FDE" w:rsidRDefault="005E5FDE" w:rsidP="005E5FDE">
            <w:pPr>
              <w:jc w:val="center"/>
              <w:rPr>
                <w:sz w:val="20"/>
                <w:szCs w:val="20"/>
              </w:rPr>
            </w:pPr>
            <w:r w:rsidRPr="005E5FDE">
              <w:rPr>
                <w:sz w:val="20"/>
                <w:szCs w:val="20"/>
              </w:rPr>
              <w:t>242</w:t>
            </w:r>
          </w:p>
        </w:tc>
        <w:tc>
          <w:tcPr>
            <w:tcW w:w="767" w:type="dxa"/>
            <w:shd w:val="clear" w:color="auto" w:fill="auto"/>
            <w:tcMar>
              <w:left w:w="28" w:type="dxa"/>
              <w:right w:w="28" w:type="dxa"/>
            </w:tcMar>
            <w:vAlign w:val="center"/>
            <w:hideMark/>
          </w:tcPr>
          <w:p w14:paraId="7FEF7D7C" w14:textId="77777777" w:rsidR="005E5FDE" w:rsidRPr="005E5FDE" w:rsidRDefault="005E5FDE" w:rsidP="005E5FDE">
            <w:pPr>
              <w:jc w:val="center"/>
              <w:rPr>
                <w:sz w:val="20"/>
                <w:szCs w:val="20"/>
              </w:rPr>
            </w:pPr>
            <w:r w:rsidRPr="005E5FDE">
              <w:rPr>
                <w:sz w:val="20"/>
                <w:szCs w:val="20"/>
              </w:rPr>
              <w:t>141</w:t>
            </w:r>
          </w:p>
        </w:tc>
        <w:tc>
          <w:tcPr>
            <w:tcW w:w="978" w:type="dxa"/>
            <w:shd w:val="clear" w:color="auto" w:fill="auto"/>
            <w:tcMar>
              <w:left w:w="28" w:type="dxa"/>
              <w:right w:w="28" w:type="dxa"/>
            </w:tcMar>
            <w:vAlign w:val="center"/>
            <w:hideMark/>
          </w:tcPr>
          <w:p w14:paraId="21ADFF9A" w14:textId="77777777" w:rsidR="005E5FDE" w:rsidRPr="005E5FDE" w:rsidRDefault="005E5FDE" w:rsidP="005E5FDE">
            <w:pPr>
              <w:jc w:val="center"/>
              <w:rPr>
                <w:sz w:val="20"/>
                <w:szCs w:val="20"/>
              </w:rPr>
            </w:pPr>
            <w:r w:rsidRPr="005E5FDE">
              <w:rPr>
                <w:sz w:val="20"/>
                <w:szCs w:val="20"/>
              </w:rPr>
              <w:t>100</w:t>
            </w:r>
          </w:p>
        </w:tc>
        <w:tc>
          <w:tcPr>
            <w:tcW w:w="788" w:type="dxa"/>
            <w:shd w:val="clear" w:color="auto" w:fill="auto"/>
            <w:tcMar>
              <w:left w:w="28" w:type="dxa"/>
              <w:right w:w="28" w:type="dxa"/>
            </w:tcMar>
            <w:vAlign w:val="center"/>
            <w:hideMark/>
          </w:tcPr>
          <w:p w14:paraId="2B336CAC" w14:textId="77777777" w:rsidR="005E5FDE" w:rsidRPr="005E5FDE" w:rsidRDefault="005E5FDE" w:rsidP="005E5FDE">
            <w:pPr>
              <w:jc w:val="center"/>
              <w:rPr>
                <w:sz w:val="20"/>
                <w:szCs w:val="20"/>
              </w:rPr>
            </w:pPr>
            <w:r w:rsidRPr="005E5FDE">
              <w:rPr>
                <w:sz w:val="20"/>
                <w:szCs w:val="20"/>
              </w:rPr>
              <w:t>242</w:t>
            </w:r>
          </w:p>
        </w:tc>
        <w:tc>
          <w:tcPr>
            <w:tcW w:w="808" w:type="dxa"/>
            <w:shd w:val="clear" w:color="auto" w:fill="auto"/>
            <w:tcMar>
              <w:left w:w="28" w:type="dxa"/>
              <w:right w:w="28" w:type="dxa"/>
            </w:tcMar>
            <w:vAlign w:val="center"/>
            <w:hideMark/>
          </w:tcPr>
          <w:p w14:paraId="6EDCBF06" w14:textId="77777777" w:rsidR="005E5FDE" w:rsidRPr="005E5FDE" w:rsidRDefault="005E5FDE" w:rsidP="005E5FDE">
            <w:pPr>
              <w:jc w:val="center"/>
              <w:rPr>
                <w:sz w:val="20"/>
                <w:szCs w:val="20"/>
              </w:rPr>
            </w:pPr>
            <w:r w:rsidRPr="005E5FDE">
              <w:rPr>
                <w:sz w:val="20"/>
                <w:szCs w:val="20"/>
              </w:rPr>
              <w:t>141</w:t>
            </w:r>
          </w:p>
        </w:tc>
        <w:tc>
          <w:tcPr>
            <w:tcW w:w="978" w:type="dxa"/>
            <w:shd w:val="clear" w:color="auto" w:fill="auto"/>
            <w:tcMar>
              <w:left w:w="28" w:type="dxa"/>
              <w:right w:w="28" w:type="dxa"/>
            </w:tcMar>
            <w:vAlign w:val="center"/>
            <w:hideMark/>
          </w:tcPr>
          <w:p w14:paraId="25994064" w14:textId="77777777" w:rsidR="005E5FDE" w:rsidRPr="005E5FDE" w:rsidRDefault="005E5FDE" w:rsidP="005E5FDE">
            <w:pPr>
              <w:jc w:val="center"/>
              <w:rPr>
                <w:sz w:val="20"/>
                <w:szCs w:val="20"/>
              </w:rPr>
            </w:pPr>
            <w:r w:rsidRPr="005E5FDE">
              <w:rPr>
                <w:sz w:val="20"/>
                <w:szCs w:val="20"/>
              </w:rPr>
              <w:t>100</w:t>
            </w:r>
          </w:p>
        </w:tc>
        <w:tc>
          <w:tcPr>
            <w:tcW w:w="677" w:type="dxa"/>
            <w:shd w:val="clear" w:color="auto" w:fill="auto"/>
            <w:tcMar>
              <w:left w:w="28" w:type="dxa"/>
              <w:right w:w="28" w:type="dxa"/>
            </w:tcMar>
            <w:vAlign w:val="center"/>
            <w:hideMark/>
          </w:tcPr>
          <w:p w14:paraId="034815DF" w14:textId="77777777" w:rsidR="005E5FDE" w:rsidRPr="005E5FDE" w:rsidRDefault="005E5FDE" w:rsidP="005E5FDE">
            <w:pPr>
              <w:jc w:val="center"/>
              <w:rPr>
                <w:sz w:val="20"/>
                <w:szCs w:val="20"/>
              </w:rPr>
            </w:pPr>
            <w:r w:rsidRPr="005E5FDE">
              <w:rPr>
                <w:sz w:val="20"/>
                <w:szCs w:val="20"/>
              </w:rPr>
              <w:t>0</w:t>
            </w:r>
          </w:p>
        </w:tc>
        <w:tc>
          <w:tcPr>
            <w:tcW w:w="801" w:type="dxa"/>
            <w:shd w:val="clear" w:color="auto" w:fill="auto"/>
            <w:tcMar>
              <w:left w:w="28" w:type="dxa"/>
              <w:right w:w="28" w:type="dxa"/>
            </w:tcMar>
            <w:vAlign w:val="center"/>
            <w:hideMark/>
          </w:tcPr>
          <w:p w14:paraId="7F7BC1CF" w14:textId="77777777" w:rsidR="005E5FDE" w:rsidRPr="005E5FDE" w:rsidRDefault="005E5FDE" w:rsidP="005E5FDE">
            <w:pPr>
              <w:jc w:val="center"/>
              <w:rPr>
                <w:sz w:val="20"/>
                <w:szCs w:val="20"/>
              </w:rPr>
            </w:pPr>
            <w:r w:rsidRPr="005E5FDE">
              <w:rPr>
                <w:sz w:val="20"/>
                <w:szCs w:val="20"/>
              </w:rPr>
              <w:t>0</w:t>
            </w:r>
          </w:p>
        </w:tc>
        <w:tc>
          <w:tcPr>
            <w:tcW w:w="978" w:type="dxa"/>
            <w:shd w:val="clear" w:color="auto" w:fill="auto"/>
            <w:tcMar>
              <w:left w:w="28" w:type="dxa"/>
              <w:right w:w="28" w:type="dxa"/>
            </w:tcMar>
            <w:vAlign w:val="center"/>
            <w:hideMark/>
          </w:tcPr>
          <w:p w14:paraId="49C70C13" w14:textId="77777777" w:rsidR="005E5FDE" w:rsidRPr="005E5FDE" w:rsidRDefault="005E5FDE" w:rsidP="005E5FDE">
            <w:pPr>
              <w:jc w:val="center"/>
              <w:rPr>
                <w:sz w:val="20"/>
                <w:szCs w:val="20"/>
              </w:rPr>
            </w:pPr>
            <w:r w:rsidRPr="005E5FDE">
              <w:rPr>
                <w:sz w:val="20"/>
                <w:szCs w:val="20"/>
              </w:rPr>
              <w:t>0</w:t>
            </w:r>
          </w:p>
        </w:tc>
        <w:tc>
          <w:tcPr>
            <w:tcW w:w="1119" w:type="dxa"/>
            <w:shd w:val="clear" w:color="auto" w:fill="auto"/>
            <w:tcMar>
              <w:left w:w="28" w:type="dxa"/>
              <w:right w:w="28" w:type="dxa"/>
            </w:tcMar>
            <w:vAlign w:val="center"/>
            <w:hideMark/>
          </w:tcPr>
          <w:p w14:paraId="742718A1" w14:textId="77777777" w:rsidR="005E5FDE" w:rsidRPr="005E5FDE" w:rsidRDefault="005E5FDE" w:rsidP="005E5FDE">
            <w:pPr>
              <w:ind w:firstLineChars="100" w:firstLine="200"/>
              <w:rPr>
                <w:sz w:val="20"/>
                <w:szCs w:val="20"/>
              </w:rPr>
            </w:pPr>
            <w:r w:rsidRPr="005E5FDE">
              <w:rPr>
                <w:sz w:val="20"/>
                <w:szCs w:val="20"/>
              </w:rPr>
              <w:t> </w:t>
            </w:r>
          </w:p>
        </w:tc>
      </w:tr>
      <w:tr w:rsidR="005E5FDE" w:rsidRPr="005E5FDE" w14:paraId="14AA6F65" w14:textId="77777777" w:rsidTr="00873D5E">
        <w:trPr>
          <w:trHeight w:val="20"/>
        </w:trPr>
        <w:tc>
          <w:tcPr>
            <w:tcW w:w="575" w:type="dxa"/>
            <w:shd w:val="clear" w:color="auto" w:fill="auto"/>
            <w:tcMar>
              <w:left w:w="28" w:type="dxa"/>
              <w:right w:w="28" w:type="dxa"/>
            </w:tcMar>
            <w:vAlign w:val="center"/>
            <w:hideMark/>
          </w:tcPr>
          <w:p w14:paraId="7071FFC5" w14:textId="77777777" w:rsidR="005E5FDE" w:rsidRPr="005E5FDE" w:rsidRDefault="005E5FDE" w:rsidP="005E5FDE">
            <w:pPr>
              <w:ind w:firstLineChars="100" w:firstLine="200"/>
              <w:rPr>
                <w:sz w:val="20"/>
                <w:szCs w:val="20"/>
              </w:rPr>
            </w:pPr>
            <w:r w:rsidRPr="005E5FDE">
              <w:rPr>
                <w:sz w:val="20"/>
                <w:szCs w:val="20"/>
              </w:rPr>
              <w:t>9</w:t>
            </w:r>
          </w:p>
        </w:tc>
        <w:tc>
          <w:tcPr>
            <w:tcW w:w="1967" w:type="dxa"/>
            <w:shd w:val="clear" w:color="auto" w:fill="auto"/>
            <w:tcMar>
              <w:left w:w="28" w:type="dxa"/>
              <w:right w:w="28" w:type="dxa"/>
            </w:tcMar>
            <w:vAlign w:val="center"/>
            <w:hideMark/>
          </w:tcPr>
          <w:p w14:paraId="606E0FD1" w14:textId="77777777" w:rsidR="005E5FDE" w:rsidRPr="005E5FDE" w:rsidRDefault="005E5FDE" w:rsidP="005E5FDE">
            <w:pPr>
              <w:rPr>
                <w:sz w:val="20"/>
                <w:szCs w:val="20"/>
              </w:rPr>
            </w:pPr>
            <w:r w:rsidRPr="005E5FDE">
              <w:rPr>
                <w:sz w:val="20"/>
                <w:szCs w:val="20"/>
              </w:rPr>
              <w:t xml:space="preserve">Теплотрасса от котельной №16 </w:t>
            </w:r>
            <w:proofErr w:type="spellStart"/>
            <w:r w:rsidRPr="005E5FDE">
              <w:rPr>
                <w:sz w:val="20"/>
                <w:szCs w:val="20"/>
              </w:rPr>
              <w:t>Усть</w:t>
            </w:r>
            <w:proofErr w:type="spellEnd"/>
            <w:r w:rsidRPr="005E5FDE">
              <w:rPr>
                <w:sz w:val="20"/>
                <w:szCs w:val="20"/>
              </w:rPr>
              <w:t xml:space="preserve"> -</w:t>
            </w:r>
            <w:proofErr w:type="spellStart"/>
            <w:r w:rsidRPr="005E5FDE">
              <w:rPr>
                <w:sz w:val="20"/>
                <w:szCs w:val="20"/>
              </w:rPr>
              <w:t>Чебула</w:t>
            </w:r>
            <w:proofErr w:type="spellEnd"/>
            <w:r w:rsidRPr="005E5FDE">
              <w:rPr>
                <w:sz w:val="20"/>
                <w:szCs w:val="20"/>
              </w:rPr>
              <w:t xml:space="preserve"> до детсада</w:t>
            </w:r>
          </w:p>
        </w:tc>
        <w:tc>
          <w:tcPr>
            <w:tcW w:w="1104" w:type="dxa"/>
            <w:shd w:val="clear" w:color="auto" w:fill="auto"/>
            <w:tcMar>
              <w:left w:w="28" w:type="dxa"/>
              <w:right w:w="28" w:type="dxa"/>
            </w:tcMar>
            <w:vAlign w:val="center"/>
            <w:hideMark/>
          </w:tcPr>
          <w:p w14:paraId="7961AA73" w14:textId="77777777" w:rsidR="005E5FDE" w:rsidRPr="005E5FDE" w:rsidRDefault="005E5FDE" w:rsidP="005E5FDE">
            <w:pPr>
              <w:rPr>
                <w:sz w:val="20"/>
                <w:szCs w:val="20"/>
              </w:rPr>
            </w:pPr>
            <w:r w:rsidRPr="005E5FDE">
              <w:rPr>
                <w:sz w:val="20"/>
                <w:szCs w:val="20"/>
              </w:rPr>
              <w:t>КР</w:t>
            </w:r>
          </w:p>
        </w:tc>
        <w:tc>
          <w:tcPr>
            <w:tcW w:w="993" w:type="dxa"/>
            <w:shd w:val="clear" w:color="auto" w:fill="auto"/>
            <w:tcMar>
              <w:left w:w="28" w:type="dxa"/>
              <w:right w:w="28" w:type="dxa"/>
            </w:tcMar>
            <w:vAlign w:val="center"/>
            <w:hideMark/>
          </w:tcPr>
          <w:p w14:paraId="32D502B4" w14:textId="77777777" w:rsidR="005E5FDE" w:rsidRPr="005E5FDE" w:rsidRDefault="005E5FDE" w:rsidP="005E5FDE">
            <w:pPr>
              <w:rPr>
                <w:sz w:val="20"/>
                <w:szCs w:val="20"/>
              </w:rPr>
            </w:pPr>
            <w:r w:rsidRPr="005E5FDE">
              <w:rPr>
                <w:sz w:val="20"/>
                <w:szCs w:val="20"/>
              </w:rPr>
              <w:t>подряд</w:t>
            </w:r>
          </w:p>
        </w:tc>
        <w:tc>
          <w:tcPr>
            <w:tcW w:w="2406" w:type="dxa"/>
            <w:shd w:val="clear" w:color="auto" w:fill="auto"/>
            <w:tcMar>
              <w:left w:w="28" w:type="dxa"/>
              <w:right w:w="28" w:type="dxa"/>
            </w:tcMar>
            <w:vAlign w:val="center"/>
            <w:hideMark/>
          </w:tcPr>
          <w:p w14:paraId="30D56FDC" w14:textId="77777777" w:rsidR="005E5FDE" w:rsidRPr="005E5FDE" w:rsidRDefault="005E5FDE" w:rsidP="005E5FDE">
            <w:pPr>
              <w:rPr>
                <w:sz w:val="20"/>
                <w:szCs w:val="20"/>
              </w:rPr>
            </w:pPr>
            <w:r w:rsidRPr="005E5FDE">
              <w:rPr>
                <w:sz w:val="20"/>
                <w:szCs w:val="20"/>
              </w:rPr>
              <w:t>Ремонт и замена тепловых сетей</w:t>
            </w:r>
          </w:p>
        </w:tc>
        <w:tc>
          <w:tcPr>
            <w:tcW w:w="790" w:type="dxa"/>
            <w:shd w:val="clear" w:color="auto" w:fill="auto"/>
            <w:tcMar>
              <w:left w:w="28" w:type="dxa"/>
              <w:right w:w="28" w:type="dxa"/>
            </w:tcMar>
            <w:vAlign w:val="center"/>
            <w:hideMark/>
          </w:tcPr>
          <w:p w14:paraId="073114CE" w14:textId="77777777" w:rsidR="005E5FDE" w:rsidRPr="005E5FDE" w:rsidRDefault="005E5FDE" w:rsidP="005E5FDE">
            <w:pPr>
              <w:jc w:val="center"/>
              <w:rPr>
                <w:sz w:val="20"/>
                <w:szCs w:val="20"/>
              </w:rPr>
            </w:pPr>
            <w:r w:rsidRPr="005E5FDE">
              <w:rPr>
                <w:sz w:val="20"/>
                <w:szCs w:val="20"/>
              </w:rPr>
              <w:t>484</w:t>
            </w:r>
          </w:p>
        </w:tc>
        <w:tc>
          <w:tcPr>
            <w:tcW w:w="767" w:type="dxa"/>
            <w:shd w:val="clear" w:color="auto" w:fill="auto"/>
            <w:tcMar>
              <w:left w:w="28" w:type="dxa"/>
              <w:right w:w="28" w:type="dxa"/>
            </w:tcMar>
            <w:vAlign w:val="center"/>
            <w:hideMark/>
          </w:tcPr>
          <w:p w14:paraId="00F7DA10" w14:textId="77777777" w:rsidR="005E5FDE" w:rsidRPr="005E5FDE" w:rsidRDefault="005E5FDE" w:rsidP="005E5FDE">
            <w:pPr>
              <w:jc w:val="center"/>
              <w:rPr>
                <w:sz w:val="20"/>
                <w:szCs w:val="20"/>
              </w:rPr>
            </w:pPr>
            <w:r w:rsidRPr="005E5FDE">
              <w:rPr>
                <w:sz w:val="20"/>
                <w:szCs w:val="20"/>
              </w:rPr>
              <w:t>288</w:t>
            </w:r>
          </w:p>
        </w:tc>
        <w:tc>
          <w:tcPr>
            <w:tcW w:w="978" w:type="dxa"/>
            <w:shd w:val="clear" w:color="auto" w:fill="auto"/>
            <w:tcMar>
              <w:left w:w="28" w:type="dxa"/>
              <w:right w:w="28" w:type="dxa"/>
            </w:tcMar>
            <w:vAlign w:val="center"/>
            <w:hideMark/>
          </w:tcPr>
          <w:p w14:paraId="3F754645" w14:textId="77777777" w:rsidR="005E5FDE" w:rsidRPr="005E5FDE" w:rsidRDefault="005E5FDE" w:rsidP="005E5FDE">
            <w:pPr>
              <w:jc w:val="center"/>
              <w:rPr>
                <w:sz w:val="20"/>
                <w:szCs w:val="20"/>
              </w:rPr>
            </w:pPr>
            <w:r w:rsidRPr="005E5FDE">
              <w:rPr>
                <w:sz w:val="20"/>
                <w:szCs w:val="20"/>
              </w:rPr>
              <w:t>196</w:t>
            </w:r>
          </w:p>
        </w:tc>
        <w:tc>
          <w:tcPr>
            <w:tcW w:w="788" w:type="dxa"/>
            <w:shd w:val="clear" w:color="auto" w:fill="auto"/>
            <w:tcMar>
              <w:left w:w="28" w:type="dxa"/>
              <w:right w:w="28" w:type="dxa"/>
            </w:tcMar>
            <w:vAlign w:val="center"/>
            <w:hideMark/>
          </w:tcPr>
          <w:p w14:paraId="11159039" w14:textId="77777777" w:rsidR="005E5FDE" w:rsidRPr="005E5FDE" w:rsidRDefault="005E5FDE" w:rsidP="005E5FDE">
            <w:pPr>
              <w:jc w:val="center"/>
              <w:rPr>
                <w:sz w:val="20"/>
                <w:szCs w:val="20"/>
              </w:rPr>
            </w:pPr>
            <w:r w:rsidRPr="005E5FDE">
              <w:rPr>
                <w:sz w:val="20"/>
                <w:szCs w:val="20"/>
              </w:rPr>
              <w:t>484</w:t>
            </w:r>
          </w:p>
        </w:tc>
        <w:tc>
          <w:tcPr>
            <w:tcW w:w="808" w:type="dxa"/>
            <w:shd w:val="clear" w:color="auto" w:fill="auto"/>
            <w:tcMar>
              <w:left w:w="28" w:type="dxa"/>
              <w:right w:w="28" w:type="dxa"/>
            </w:tcMar>
            <w:vAlign w:val="center"/>
            <w:hideMark/>
          </w:tcPr>
          <w:p w14:paraId="034AA0C5" w14:textId="77777777" w:rsidR="005E5FDE" w:rsidRPr="005E5FDE" w:rsidRDefault="005E5FDE" w:rsidP="005E5FDE">
            <w:pPr>
              <w:jc w:val="center"/>
              <w:rPr>
                <w:sz w:val="20"/>
                <w:szCs w:val="20"/>
              </w:rPr>
            </w:pPr>
            <w:r w:rsidRPr="005E5FDE">
              <w:rPr>
                <w:sz w:val="20"/>
                <w:szCs w:val="20"/>
              </w:rPr>
              <w:t>288</w:t>
            </w:r>
          </w:p>
        </w:tc>
        <w:tc>
          <w:tcPr>
            <w:tcW w:w="978" w:type="dxa"/>
            <w:shd w:val="clear" w:color="auto" w:fill="auto"/>
            <w:tcMar>
              <w:left w:w="28" w:type="dxa"/>
              <w:right w:w="28" w:type="dxa"/>
            </w:tcMar>
            <w:vAlign w:val="center"/>
            <w:hideMark/>
          </w:tcPr>
          <w:p w14:paraId="610652AC" w14:textId="77777777" w:rsidR="005E5FDE" w:rsidRPr="005E5FDE" w:rsidRDefault="005E5FDE" w:rsidP="005E5FDE">
            <w:pPr>
              <w:jc w:val="center"/>
              <w:rPr>
                <w:sz w:val="20"/>
                <w:szCs w:val="20"/>
              </w:rPr>
            </w:pPr>
            <w:r w:rsidRPr="005E5FDE">
              <w:rPr>
                <w:sz w:val="20"/>
                <w:szCs w:val="20"/>
              </w:rPr>
              <w:t>196</w:t>
            </w:r>
          </w:p>
        </w:tc>
        <w:tc>
          <w:tcPr>
            <w:tcW w:w="677" w:type="dxa"/>
            <w:shd w:val="clear" w:color="auto" w:fill="auto"/>
            <w:tcMar>
              <w:left w:w="28" w:type="dxa"/>
              <w:right w:w="28" w:type="dxa"/>
            </w:tcMar>
            <w:vAlign w:val="center"/>
            <w:hideMark/>
          </w:tcPr>
          <w:p w14:paraId="4A9E77AA" w14:textId="77777777" w:rsidR="005E5FDE" w:rsidRPr="005E5FDE" w:rsidRDefault="005E5FDE" w:rsidP="005E5FDE">
            <w:pPr>
              <w:jc w:val="center"/>
              <w:rPr>
                <w:sz w:val="20"/>
                <w:szCs w:val="20"/>
              </w:rPr>
            </w:pPr>
            <w:r w:rsidRPr="005E5FDE">
              <w:rPr>
                <w:sz w:val="20"/>
                <w:szCs w:val="20"/>
              </w:rPr>
              <w:t>0</w:t>
            </w:r>
          </w:p>
        </w:tc>
        <w:tc>
          <w:tcPr>
            <w:tcW w:w="801" w:type="dxa"/>
            <w:shd w:val="clear" w:color="auto" w:fill="auto"/>
            <w:tcMar>
              <w:left w:w="28" w:type="dxa"/>
              <w:right w:w="28" w:type="dxa"/>
            </w:tcMar>
            <w:vAlign w:val="center"/>
            <w:hideMark/>
          </w:tcPr>
          <w:p w14:paraId="3C6183CF" w14:textId="77777777" w:rsidR="005E5FDE" w:rsidRPr="005E5FDE" w:rsidRDefault="005E5FDE" w:rsidP="005E5FDE">
            <w:pPr>
              <w:jc w:val="center"/>
              <w:rPr>
                <w:sz w:val="20"/>
                <w:szCs w:val="20"/>
              </w:rPr>
            </w:pPr>
            <w:r w:rsidRPr="005E5FDE">
              <w:rPr>
                <w:sz w:val="20"/>
                <w:szCs w:val="20"/>
              </w:rPr>
              <w:t>0</w:t>
            </w:r>
          </w:p>
        </w:tc>
        <w:tc>
          <w:tcPr>
            <w:tcW w:w="978" w:type="dxa"/>
            <w:shd w:val="clear" w:color="auto" w:fill="auto"/>
            <w:tcMar>
              <w:left w:w="28" w:type="dxa"/>
              <w:right w:w="28" w:type="dxa"/>
            </w:tcMar>
            <w:vAlign w:val="center"/>
            <w:hideMark/>
          </w:tcPr>
          <w:p w14:paraId="040A67E1" w14:textId="77777777" w:rsidR="005E5FDE" w:rsidRPr="005E5FDE" w:rsidRDefault="005E5FDE" w:rsidP="005E5FDE">
            <w:pPr>
              <w:jc w:val="center"/>
              <w:rPr>
                <w:sz w:val="20"/>
                <w:szCs w:val="20"/>
              </w:rPr>
            </w:pPr>
            <w:r w:rsidRPr="005E5FDE">
              <w:rPr>
                <w:sz w:val="20"/>
                <w:szCs w:val="20"/>
              </w:rPr>
              <w:t>0</w:t>
            </w:r>
          </w:p>
        </w:tc>
        <w:tc>
          <w:tcPr>
            <w:tcW w:w="1119" w:type="dxa"/>
            <w:shd w:val="clear" w:color="auto" w:fill="auto"/>
            <w:tcMar>
              <w:left w:w="28" w:type="dxa"/>
              <w:right w:w="28" w:type="dxa"/>
            </w:tcMar>
            <w:vAlign w:val="center"/>
            <w:hideMark/>
          </w:tcPr>
          <w:p w14:paraId="1E3FE7C0" w14:textId="77777777" w:rsidR="005E5FDE" w:rsidRPr="005E5FDE" w:rsidRDefault="005E5FDE" w:rsidP="005E5FDE">
            <w:pPr>
              <w:rPr>
                <w:sz w:val="20"/>
                <w:szCs w:val="20"/>
              </w:rPr>
            </w:pPr>
            <w:r w:rsidRPr="005E5FDE">
              <w:rPr>
                <w:sz w:val="20"/>
                <w:szCs w:val="20"/>
              </w:rPr>
              <w:t> </w:t>
            </w:r>
          </w:p>
        </w:tc>
      </w:tr>
      <w:tr w:rsidR="005E5FDE" w:rsidRPr="005E5FDE" w14:paraId="326DF9E6" w14:textId="77777777" w:rsidTr="00873D5E">
        <w:trPr>
          <w:trHeight w:val="20"/>
        </w:trPr>
        <w:tc>
          <w:tcPr>
            <w:tcW w:w="575" w:type="dxa"/>
            <w:shd w:val="clear" w:color="auto" w:fill="auto"/>
            <w:tcMar>
              <w:left w:w="28" w:type="dxa"/>
              <w:right w:w="28" w:type="dxa"/>
            </w:tcMar>
            <w:vAlign w:val="center"/>
            <w:hideMark/>
          </w:tcPr>
          <w:p w14:paraId="69802378" w14:textId="77777777" w:rsidR="005E5FDE" w:rsidRPr="005E5FDE" w:rsidRDefault="005E5FDE" w:rsidP="005E5FDE">
            <w:pPr>
              <w:ind w:firstLineChars="100" w:firstLine="200"/>
              <w:rPr>
                <w:sz w:val="20"/>
                <w:szCs w:val="20"/>
              </w:rPr>
            </w:pPr>
            <w:r w:rsidRPr="005E5FDE">
              <w:rPr>
                <w:sz w:val="20"/>
                <w:szCs w:val="20"/>
              </w:rPr>
              <w:t> </w:t>
            </w:r>
          </w:p>
        </w:tc>
        <w:tc>
          <w:tcPr>
            <w:tcW w:w="1967" w:type="dxa"/>
            <w:shd w:val="clear" w:color="auto" w:fill="auto"/>
            <w:tcMar>
              <w:left w:w="28" w:type="dxa"/>
              <w:right w:w="28" w:type="dxa"/>
            </w:tcMar>
            <w:vAlign w:val="center"/>
            <w:hideMark/>
          </w:tcPr>
          <w:p w14:paraId="73DDB21E" w14:textId="77777777" w:rsidR="005E5FDE" w:rsidRPr="005E5FDE" w:rsidRDefault="005E5FDE" w:rsidP="005E5FDE">
            <w:pPr>
              <w:rPr>
                <w:sz w:val="20"/>
                <w:szCs w:val="20"/>
              </w:rPr>
            </w:pPr>
            <w:r w:rsidRPr="005E5FDE">
              <w:rPr>
                <w:b/>
                <w:bCs/>
                <w:sz w:val="20"/>
                <w:szCs w:val="20"/>
              </w:rPr>
              <w:t>Итого:</w:t>
            </w:r>
          </w:p>
        </w:tc>
        <w:tc>
          <w:tcPr>
            <w:tcW w:w="1104" w:type="dxa"/>
            <w:shd w:val="clear" w:color="auto" w:fill="auto"/>
            <w:tcMar>
              <w:left w:w="28" w:type="dxa"/>
              <w:right w:w="28" w:type="dxa"/>
            </w:tcMar>
            <w:vAlign w:val="center"/>
            <w:hideMark/>
          </w:tcPr>
          <w:p w14:paraId="1B072EF3" w14:textId="77777777" w:rsidR="005E5FDE" w:rsidRPr="005E5FDE" w:rsidRDefault="005E5FDE" w:rsidP="005E5FDE">
            <w:pPr>
              <w:rPr>
                <w:sz w:val="20"/>
                <w:szCs w:val="20"/>
              </w:rPr>
            </w:pPr>
            <w:r w:rsidRPr="005E5FDE">
              <w:rPr>
                <w:sz w:val="20"/>
                <w:szCs w:val="20"/>
              </w:rPr>
              <w:t> </w:t>
            </w:r>
          </w:p>
        </w:tc>
        <w:tc>
          <w:tcPr>
            <w:tcW w:w="993" w:type="dxa"/>
            <w:shd w:val="clear" w:color="auto" w:fill="auto"/>
            <w:tcMar>
              <w:left w:w="28" w:type="dxa"/>
              <w:right w:w="28" w:type="dxa"/>
            </w:tcMar>
            <w:vAlign w:val="center"/>
            <w:hideMark/>
          </w:tcPr>
          <w:p w14:paraId="7DA0D21A" w14:textId="77777777" w:rsidR="005E5FDE" w:rsidRPr="005E5FDE" w:rsidRDefault="005E5FDE" w:rsidP="005E5FDE">
            <w:pPr>
              <w:rPr>
                <w:sz w:val="20"/>
                <w:szCs w:val="20"/>
              </w:rPr>
            </w:pPr>
            <w:r w:rsidRPr="005E5FDE">
              <w:rPr>
                <w:sz w:val="20"/>
                <w:szCs w:val="20"/>
              </w:rPr>
              <w:t> </w:t>
            </w:r>
          </w:p>
        </w:tc>
        <w:tc>
          <w:tcPr>
            <w:tcW w:w="2406" w:type="dxa"/>
            <w:shd w:val="clear" w:color="auto" w:fill="auto"/>
            <w:tcMar>
              <w:left w:w="28" w:type="dxa"/>
              <w:right w:w="28" w:type="dxa"/>
            </w:tcMar>
            <w:vAlign w:val="center"/>
            <w:hideMark/>
          </w:tcPr>
          <w:p w14:paraId="1DA927A2" w14:textId="77777777" w:rsidR="005E5FDE" w:rsidRPr="005E5FDE" w:rsidRDefault="005E5FDE" w:rsidP="005E5FDE">
            <w:pPr>
              <w:rPr>
                <w:sz w:val="20"/>
                <w:szCs w:val="20"/>
              </w:rPr>
            </w:pPr>
            <w:r w:rsidRPr="005E5FDE">
              <w:rPr>
                <w:sz w:val="20"/>
                <w:szCs w:val="20"/>
              </w:rPr>
              <w:t> </w:t>
            </w:r>
          </w:p>
        </w:tc>
        <w:tc>
          <w:tcPr>
            <w:tcW w:w="790" w:type="dxa"/>
            <w:shd w:val="clear" w:color="auto" w:fill="auto"/>
            <w:tcMar>
              <w:left w:w="28" w:type="dxa"/>
              <w:right w:w="28" w:type="dxa"/>
            </w:tcMar>
            <w:vAlign w:val="center"/>
            <w:hideMark/>
          </w:tcPr>
          <w:p w14:paraId="7D6232D0" w14:textId="77777777" w:rsidR="005E5FDE" w:rsidRPr="005E5FDE" w:rsidRDefault="005E5FDE" w:rsidP="005E5FDE">
            <w:pPr>
              <w:jc w:val="center"/>
              <w:rPr>
                <w:sz w:val="20"/>
                <w:szCs w:val="20"/>
              </w:rPr>
            </w:pPr>
            <w:r w:rsidRPr="005E5FDE">
              <w:rPr>
                <w:sz w:val="20"/>
                <w:szCs w:val="20"/>
              </w:rPr>
              <w:t>11 627</w:t>
            </w:r>
          </w:p>
        </w:tc>
        <w:tc>
          <w:tcPr>
            <w:tcW w:w="767" w:type="dxa"/>
            <w:shd w:val="clear" w:color="auto" w:fill="auto"/>
            <w:tcMar>
              <w:left w:w="28" w:type="dxa"/>
              <w:right w:w="28" w:type="dxa"/>
            </w:tcMar>
            <w:vAlign w:val="center"/>
            <w:hideMark/>
          </w:tcPr>
          <w:p w14:paraId="3B4441E9" w14:textId="77777777" w:rsidR="005E5FDE" w:rsidRPr="005E5FDE" w:rsidRDefault="005E5FDE" w:rsidP="005E5FDE">
            <w:pPr>
              <w:jc w:val="center"/>
              <w:rPr>
                <w:sz w:val="20"/>
                <w:szCs w:val="20"/>
              </w:rPr>
            </w:pPr>
            <w:r w:rsidRPr="005E5FDE">
              <w:rPr>
                <w:sz w:val="20"/>
                <w:szCs w:val="20"/>
              </w:rPr>
              <w:t>6 029</w:t>
            </w:r>
          </w:p>
        </w:tc>
        <w:tc>
          <w:tcPr>
            <w:tcW w:w="978" w:type="dxa"/>
            <w:shd w:val="clear" w:color="auto" w:fill="auto"/>
            <w:tcMar>
              <w:left w:w="28" w:type="dxa"/>
              <w:right w:w="28" w:type="dxa"/>
            </w:tcMar>
            <w:vAlign w:val="center"/>
            <w:hideMark/>
          </w:tcPr>
          <w:p w14:paraId="44A1544C" w14:textId="77777777" w:rsidR="005E5FDE" w:rsidRPr="005E5FDE" w:rsidRDefault="005E5FDE" w:rsidP="005E5FDE">
            <w:pPr>
              <w:jc w:val="center"/>
              <w:rPr>
                <w:sz w:val="20"/>
                <w:szCs w:val="20"/>
              </w:rPr>
            </w:pPr>
            <w:r w:rsidRPr="005E5FDE">
              <w:rPr>
                <w:sz w:val="20"/>
                <w:szCs w:val="20"/>
              </w:rPr>
              <w:t>5 598</w:t>
            </w:r>
          </w:p>
        </w:tc>
        <w:tc>
          <w:tcPr>
            <w:tcW w:w="788" w:type="dxa"/>
            <w:shd w:val="clear" w:color="auto" w:fill="auto"/>
            <w:tcMar>
              <w:left w:w="28" w:type="dxa"/>
              <w:right w:w="28" w:type="dxa"/>
            </w:tcMar>
            <w:vAlign w:val="center"/>
            <w:hideMark/>
          </w:tcPr>
          <w:p w14:paraId="7C2BBA7A" w14:textId="77777777" w:rsidR="005E5FDE" w:rsidRPr="005E5FDE" w:rsidRDefault="005E5FDE" w:rsidP="005E5FDE">
            <w:pPr>
              <w:jc w:val="center"/>
              <w:rPr>
                <w:sz w:val="20"/>
                <w:szCs w:val="20"/>
              </w:rPr>
            </w:pPr>
            <w:r w:rsidRPr="005E5FDE">
              <w:rPr>
                <w:sz w:val="20"/>
                <w:szCs w:val="20"/>
              </w:rPr>
              <w:t>11 627</w:t>
            </w:r>
          </w:p>
        </w:tc>
        <w:tc>
          <w:tcPr>
            <w:tcW w:w="808" w:type="dxa"/>
            <w:shd w:val="clear" w:color="auto" w:fill="auto"/>
            <w:tcMar>
              <w:left w:w="28" w:type="dxa"/>
              <w:right w:w="28" w:type="dxa"/>
            </w:tcMar>
            <w:vAlign w:val="center"/>
            <w:hideMark/>
          </w:tcPr>
          <w:p w14:paraId="349DD67A" w14:textId="77777777" w:rsidR="005E5FDE" w:rsidRPr="005E5FDE" w:rsidRDefault="005E5FDE" w:rsidP="005E5FDE">
            <w:pPr>
              <w:jc w:val="center"/>
              <w:rPr>
                <w:sz w:val="20"/>
                <w:szCs w:val="20"/>
              </w:rPr>
            </w:pPr>
            <w:r w:rsidRPr="005E5FDE">
              <w:rPr>
                <w:sz w:val="20"/>
                <w:szCs w:val="20"/>
              </w:rPr>
              <w:t>6 029</w:t>
            </w:r>
          </w:p>
        </w:tc>
        <w:tc>
          <w:tcPr>
            <w:tcW w:w="978" w:type="dxa"/>
            <w:shd w:val="clear" w:color="auto" w:fill="auto"/>
            <w:tcMar>
              <w:left w:w="28" w:type="dxa"/>
              <w:right w:w="28" w:type="dxa"/>
            </w:tcMar>
            <w:vAlign w:val="center"/>
            <w:hideMark/>
          </w:tcPr>
          <w:p w14:paraId="2639DF69" w14:textId="77777777" w:rsidR="005E5FDE" w:rsidRPr="005E5FDE" w:rsidRDefault="005E5FDE" w:rsidP="005E5FDE">
            <w:pPr>
              <w:jc w:val="center"/>
              <w:rPr>
                <w:sz w:val="20"/>
                <w:szCs w:val="20"/>
              </w:rPr>
            </w:pPr>
            <w:r w:rsidRPr="005E5FDE">
              <w:rPr>
                <w:sz w:val="20"/>
                <w:szCs w:val="20"/>
              </w:rPr>
              <w:t>5 598</w:t>
            </w:r>
          </w:p>
        </w:tc>
        <w:tc>
          <w:tcPr>
            <w:tcW w:w="677" w:type="dxa"/>
            <w:shd w:val="clear" w:color="auto" w:fill="auto"/>
            <w:tcMar>
              <w:left w:w="28" w:type="dxa"/>
              <w:right w:w="28" w:type="dxa"/>
            </w:tcMar>
            <w:vAlign w:val="center"/>
            <w:hideMark/>
          </w:tcPr>
          <w:p w14:paraId="153C97DD" w14:textId="77777777" w:rsidR="005E5FDE" w:rsidRPr="005E5FDE" w:rsidRDefault="005E5FDE" w:rsidP="005E5FDE">
            <w:pPr>
              <w:jc w:val="center"/>
              <w:rPr>
                <w:sz w:val="20"/>
                <w:szCs w:val="20"/>
              </w:rPr>
            </w:pPr>
            <w:r w:rsidRPr="005E5FDE">
              <w:rPr>
                <w:sz w:val="20"/>
                <w:szCs w:val="20"/>
              </w:rPr>
              <w:t>0</w:t>
            </w:r>
          </w:p>
        </w:tc>
        <w:tc>
          <w:tcPr>
            <w:tcW w:w="801" w:type="dxa"/>
            <w:shd w:val="clear" w:color="auto" w:fill="auto"/>
            <w:tcMar>
              <w:left w:w="28" w:type="dxa"/>
              <w:right w:w="28" w:type="dxa"/>
            </w:tcMar>
            <w:vAlign w:val="center"/>
            <w:hideMark/>
          </w:tcPr>
          <w:p w14:paraId="509AAF28" w14:textId="77777777" w:rsidR="005E5FDE" w:rsidRPr="005E5FDE" w:rsidRDefault="005E5FDE" w:rsidP="005E5FDE">
            <w:pPr>
              <w:jc w:val="center"/>
              <w:rPr>
                <w:sz w:val="20"/>
                <w:szCs w:val="20"/>
              </w:rPr>
            </w:pPr>
            <w:r w:rsidRPr="005E5FDE">
              <w:rPr>
                <w:sz w:val="20"/>
                <w:szCs w:val="20"/>
              </w:rPr>
              <w:t>0</w:t>
            </w:r>
          </w:p>
        </w:tc>
        <w:tc>
          <w:tcPr>
            <w:tcW w:w="978" w:type="dxa"/>
            <w:shd w:val="clear" w:color="auto" w:fill="auto"/>
            <w:tcMar>
              <w:left w:w="28" w:type="dxa"/>
              <w:right w:w="28" w:type="dxa"/>
            </w:tcMar>
            <w:vAlign w:val="center"/>
            <w:hideMark/>
          </w:tcPr>
          <w:p w14:paraId="593E825F" w14:textId="77777777" w:rsidR="005E5FDE" w:rsidRPr="005E5FDE" w:rsidRDefault="005E5FDE" w:rsidP="005E5FDE">
            <w:pPr>
              <w:jc w:val="center"/>
              <w:rPr>
                <w:sz w:val="20"/>
                <w:szCs w:val="20"/>
              </w:rPr>
            </w:pPr>
            <w:r w:rsidRPr="005E5FDE">
              <w:rPr>
                <w:sz w:val="20"/>
                <w:szCs w:val="20"/>
              </w:rPr>
              <w:t>0</w:t>
            </w:r>
          </w:p>
        </w:tc>
        <w:tc>
          <w:tcPr>
            <w:tcW w:w="1119" w:type="dxa"/>
            <w:shd w:val="clear" w:color="auto" w:fill="auto"/>
            <w:tcMar>
              <w:left w:w="28" w:type="dxa"/>
              <w:right w:w="28" w:type="dxa"/>
            </w:tcMar>
            <w:vAlign w:val="center"/>
            <w:hideMark/>
          </w:tcPr>
          <w:p w14:paraId="4E1C657B" w14:textId="77777777" w:rsidR="005E5FDE" w:rsidRPr="005E5FDE" w:rsidRDefault="005E5FDE" w:rsidP="005E5FDE">
            <w:pPr>
              <w:ind w:firstLineChars="100" w:firstLine="200"/>
              <w:rPr>
                <w:sz w:val="20"/>
                <w:szCs w:val="20"/>
              </w:rPr>
            </w:pPr>
            <w:r w:rsidRPr="005E5FDE">
              <w:rPr>
                <w:sz w:val="20"/>
                <w:szCs w:val="20"/>
              </w:rPr>
              <w:t> </w:t>
            </w:r>
          </w:p>
        </w:tc>
      </w:tr>
    </w:tbl>
    <w:p w14:paraId="4018BAB5" w14:textId="77777777" w:rsidR="005E5FDE" w:rsidRPr="005E5FDE" w:rsidRDefault="005E5FDE" w:rsidP="005E5FDE">
      <w:pPr>
        <w:ind w:firstLine="709"/>
        <w:jc w:val="both"/>
        <w:rPr>
          <w:sz w:val="28"/>
          <w:szCs w:val="28"/>
        </w:rPr>
        <w:sectPr w:rsidR="005E5FDE" w:rsidRPr="005E5FDE" w:rsidSect="00873D5E">
          <w:pgSz w:w="16838" w:h="11906" w:orient="landscape"/>
          <w:pgMar w:top="1418" w:right="851" w:bottom="849" w:left="567" w:header="720" w:footer="720" w:gutter="0"/>
          <w:cols w:space="720"/>
          <w:docGrid w:linePitch="272"/>
        </w:sectPr>
      </w:pPr>
    </w:p>
    <w:p w14:paraId="0FBF768B" w14:textId="77777777" w:rsidR="005E5FDE" w:rsidRPr="005E5FDE" w:rsidRDefault="005E5FDE" w:rsidP="005E5FDE">
      <w:pPr>
        <w:ind w:firstLine="708"/>
        <w:jc w:val="both"/>
        <w:rPr>
          <w:sz w:val="28"/>
          <w:szCs w:val="28"/>
        </w:rPr>
      </w:pPr>
      <w:r w:rsidRPr="005E5FDE">
        <w:rPr>
          <w:sz w:val="28"/>
          <w:szCs w:val="28"/>
        </w:rPr>
        <w:lastRenderedPageBreak/>
        <w:t>Учитывая результаты анализа, эксперты считают экономически обоснованными расходы в сумме 11 627 тыс. руб. и предлагают принять к расчету тарифа объем средств на выполнение капитальных ремонтов</w:t>
      </w:r>
      <w:r w:rsidRPr="005E5FDE">
        <w:rPr>
          <w:sz w:val="28"/>
          <w:szCs w:val="28"/>
        </w:rPr>
        <w:br/>
        <w:t>в размере 2 126 тыс. руб. – на уровне предложений предприятия.</w:t>
      </w:r>
    </w:p>
    <w:p w14:paraId="3F335C3B" w14:textId="77777777" w:rsidR="005E5FDE" w:rsidRPr="005E5FDE" w:rsidRDefault="005E5FDE" w:rsidP="005E5FDE">
      <w:pPr>
        <w:ind w:firstLine="709"/>
        <w:jc w:val="both"/>
        <w:rPr>
          <w:sz w:val="28"/>
          <w:szCs w:val="28"/>
        </w:rPr>
      </w:pPr>
    </w:p>
    <w:bookmarkEnd w:id="58"/>
    <w:p w14:paraId="306623F1" w14:textId="77777777" w:rsidR="005E5FDE" w:rsidRPr="005E5FDE" w:rsidRDefault="005E5FDE" w:rsidP="005E5FDE">
      <w:pPr>
        <w:jc w:val="center"/>
        <w:outlineLvl w:val="1"/>
        <w:rPr>
          <w:sz w:val="28"/>
        </w:rPr>
      </w:pPr>
      <w:r w:rsidRPr="005E5FDE">
        <w:rPr>
          <w:sz w:val="28"/>
        </w:rPr>
        <w:t>РАСХОДЫ НА ОПЛАТУ УСЛУГ, ОКАЗЫВАЕМЫХ ОРГАНИЗАЦИЯМИ, ОСУЩЕСТВЛЯЮЩИМИ РЕГУЛИРУЕМУЮ ДЕЯТЕЛЬНОСТЬ</w:t>
      </w:r>
    </w:p>
    <w:p w14:paraId="597DAC97" w14:textId="77777777" w:rsidR="005E5FDE" w:rsidRPr="005E5FDE" w:rsidRDefault="005E5FDE" w:rsidP="005E5FDE">
      <w:pPr>
        <w:ind w:firstLine="709"/>
        <w:jc w:val="both"/>
        <w:rPr>
          <w:sz w:val="28"/>
          <w:szCs w:val="28"/>
        </w:rPr>
      </w:pPr>
    </w:p>
    <w:p w14:paraId="4553071B" w14:textId="77777777" w:rsidR="005E5FDE" w:rsidRPr="005E5FDE" w:rsidRDefault="005E5FDE" w:rsidP="005E5FDE">
      <w:pPr>
        <w:ind w:firstLine="709"/>
        <w:jc w:val="both"/>
        <w:rPr>
          <w:sz w:val="28"/>
          <w:szCs w:val="20"/>
        </w:rPr>
      </w:pPr>
      <w:r w:rsidRPr="005E5FDE">
        <w:rPr>
          <w:sz w:val="28"/>
          <w:szCs w:val="28"/>
        </w:rPr>
        <w:t>Предприятие не заявило  расходы по данной статье.</w:t>
      </w:r>
    </w:p>
    <w:p w14:paraId="1D446004" w14:textId="77777777" w:rsidR="005E5FDE" w:rsidRPr="005E5FDE" w:rsidRDefault="005E5FDE" w:rsidP="005E5FDE">
      <w:pPr>
        <w:ind w:firstLine="709"/>
        <w:jc w:val="both"/>
        <w:rPr>
          <w:sz w:val="28"/>
          <w:szCs w:val="20"/>
        </w:rPr>
      </w:pPr>
    </w:p>
    <w:p w14:paraId="63243EAF" w14:textId="77777777" w:rsidR="005E5FDE" w:rsidRPr="005E5FDE" w:rsidRDefault="005E5FDE" w:rsidP="005E5FDE">
      <w:pPr>
        <w:jc w:val="center"/>
        <w:outlineLvl w:val="1"/>
        <w:rPr>
          <w:sz w:val="28"/>
        </w:rPr>
      </w:pPr>
      <w:r w:rsidRPr="005E5FDE">
        <w:rPr>
          <w:sz w:val="28"/>
        </w:rPr>
        <w:t>РАСХОДЫ НА ВЫПОЛНЕНИЕ РАБОТ И УСЛУГ ПРОИЗВОДСТВЕННОГО ХАРАКТЕРА, ВЫПОЛНЯЕМЫХ ПО ДОГОВОРАМ СО СТОРОННИМИ ОРГАНИЗАЦИЯМИ ИЛИ ИНДИВИДУАЛЬНЫМИ РЕДПРИНИМАТЕЛЯМИ</w:t>
      </w:r>
    </w:p>
    <w:p w14:paraId="0085B97D" w14:textId="77777777" w:rsidR="005E5FDE" w:rsidRPr="005E5FDE" w:rsidRDefault="005E5FDE" w:rsidP="005E5FDE">
      <w:pPr>
        <w:ind w:firstLine="709"/>
        <w:jc w:val="both"/>
        <w:rPr>
          <w:sz w:val="28"/>
          <w:szCs w:val="28"/>
        </w:rPr>
      </w:pPr>
    </w:p>
    <w:p w14:paraId="252991D5" w14:textId="77777777" w:rsidR="005E5FDE" w:rsidRPr="005E5FDE" w:rsidRDefault="005E5FDE" w:rsidP="005E5FDE">
      <w:pPr>
        <w:ind w:firstLine="709"/>
        <w:jc w:val="both"/>
        <w:rPr>
          <w:sz w:val="28"/>
          <w:szCs w:val="28"/>
        </w:rPr>
      </w:pPr>
      <w:r w:rsidRPr="005E5FDE">
        <w:rPr>
          <w:sz w:val="28"/>
          <w:szCs w:val="28"/>
        </w:rPr>
        <w:t xml:space="preserve">По данной статье предприятие отражает расходы, связанные </w:t>
      </w:r>
      <w:r w:rsidRPr="005E5FDE">
        <w:rPr>
          <w:sz w:val="28"/>
          <w:szCs w:val="28"/>
        </w:rPr>
        <w:br/>
        <w:t>с техническим обслуживанием объектов теплоснабжения. Всего сумма расходов по статье, предлагаемая предприятием, составляет 88 897 тыс. руб.</w:t>
      </w:r>
    </w:p>
    <w:p w14:paraId="46CC4C4E" w14:textId="77777777" w:rsidR="005E5FDE" w:rsidRPr="005E5FDE" w:rsidRDefault="005E5FDE" w:rsidP="005E5FDE">
      <w:pPr>
        <w:ind w:firstLine="709"/>
        <w:jc w:val="both"/>
        <w:rPr>
          <w:sz w:val="28"/>
          <w:szCs w:val="28"/>
        </w:rPr>
      </w:pPr>
      <w:r w:rsidRPr="005E5FDE">
        <w:rPr>
          <w:sz w:val="28"/>
          <w:szCs w:val="28"/>
        </w:rPr>
        <w:t>В качестве подтверждающих документов предприятием представлены:</w:t>
      </w:r>
    </w:p>
    <w:p w14:paraId="26982CF5" w14:textId="77777777" w:rsidR="005E5FDE" w:rsidRPr="005E5FDE" w:rsidRDefault="005E5FDE" w:rsidP="005E5FDE">
      <w:pPr>
        <w:ind w:firstLine="709"/>
        <w:jc w:val="both"/>
        <w:rPr>
          <w:sz w:val="28"/>
          <w:szCs w:val="28"/>
        </w:rPr>
      </w:pPr>
      <w:r w:rsidRPr="005E5FDE">
        <w:rPr>
          <w:sz w:val="28"/>
          <w:szCs w:val="28"/>
        </w:rPr>
        <w:t xml:space="preserve">- Договор № 6-36-19 от 30.04.2019 на техническую эксплуатацию имущества и оказание услуг по осуществлению теплоснабжения и горячего водоснабжения </w:t>
      </w:r>
      <w:proofErr w:type="spellStart"/>
      <w:r w:rsidRPr="005E5FDE">
        <w:rPr>
          <w:sz w:val="28"/>
          <w:szCs w:val="28"/>
        </w:rPr>
        <w:t>Чебулинского</w:t>
      </w:r>
      <w:proofErr w:type="spellEnd"/>
      <w:r w:rsidRPr="005E5FDE">
        <w:rPr>
          <w:sz w:val="28"/>
          <w:szCs w:val="28"/>
        </w:rPr>
        <w:t xml:space="preserve"> муниципального района с ООО «ВКС» (стр.119, том 1).</w:t>
      </w:r>
    </w:p>
    <w:p w14:paraId="37018247" w14:textId="77777777" w:rsidR="005E5FDE" w:rsidRPr="005E5FDE" w:rsidRDefault="005E5FDE" w:rsidP="005E5FDE">
      <w:pPr>
        <w:ind w:firstLine="709"/>
        <w:jc w:val="both"/>
        <w:rPr>
          <w:sz w:val="28"/>
          <w:szCs w:val="28"/>
        </w:rPr>
      </w:pPr>
      <w:r w:rsidRPr="005E5FDE">
        <w:rPr>
          <w:sz w:val="28"/>
          <w:szCs w:val="28"/>
        </w:rPr>
        <w:t>- Учредительные документы ООО «ВКС» (выписка из ЕГРЮЛ, протокол общего собрания учредителей, свидетельство о постановке на налоговый учет, договор об учреждении, устав) (стр. 131-173, том 1).</w:t>
      </w:r>
    </w:p>
    <w:p w14:paraId="4FEFBE60" w14:textId="77777777" w:rsidR="005E5FDE" w:rsidRPr="005E5FDE" w:rsidRDefault="005E5FDE" w:rsidP="005E5FDE">
      <w:pPr>
        <w:ind w:firstLine="709"/>
        <w:jc w:val="both"/>
        <w:rPr>
          <w:sz w:val="28"/>
          <w:szCs w:val="28"/>
        </w:rPr>
      </w:pPr>
      <w:r w:rsidRPr="005E5FDE">
        <w:rPr>
          <w:sz w:val="28"/>
          <w:szCs w:val="28"/>
        </w:rPr>
        <w:t xml:space="preserve">- Расчётная смета на техобслуживание  ООО «ВКС» (стр. 8, </w:t>
      </w:r>
      <w:proofErr w:type="spellStart"/>
      <w:r w:rsidRPr="005E5FDE">
        <w:rPr>
          <w:sz w:val="28"/>
          <w:szCs w:val="28"/>
        </w:rPr>
        <w:t>вх</w:t>
      </w:r>
      <w:proofErr w:type="spellEnd"/>
      <w:r w:rsidRPr="005E5FDE">
        <w:rPr>
          <w:sz w:val="28"/>
          <w:szCs w:val="28"/>
        </w:rPr>
        <w:t>. № 2840 от 28.05.2019).</w:t>
      </w:r>
    </w:p>
    <w:p w14:paraId="3B6747E2" w14:textId="77777777" w:rsidR="005E5FDE" w:rsidRPr="005E5FDE" w:rsidRDefault="005E5FDE" w:rsidP="005E5FDE">
      <w:pPr>
        <w:ind w:firstLine="709"/>
        <w:jc w:val="both"/>
        <w:rPr>
          <w:sz w:val="28"/>
          <w:szCs w:val="28"/>
        </w:rPr>
      </w:pPr>
      <w:r w:rsidRPr="005E5FDE">
        <w:rPr>
          <w:sz w:val="28"/>
          <w:szCs w:val="28"/>
        </w:rPr>
        <w:t xml:space="preserve">- Расчёт нормативной численности ООО «ВКС»  (стр. 173, </w:t>
      </w:r>
      <w:proofErr w:type="spellStart"/>
      <w:r w:rsidRPr="005E5FDE">
        <w:rPr>
          <w:sz w:val="28"/>
          <w:szCs w:val="28"/>
        </w:rPr>
        <w:t>вх</w:t>
      </w:r>
      <w:proofErr w:type="spellEnd"/>
      <w:r w:rsidRPr="005E5FDE">
        <w:rPr>
          <w:sz w:val="28"/>
          <w:szCs w:val="28"/>
        </w:rPr>
        <w:t>. № 2840).</w:t>
      </w:r>
    </w:p>
    <w:p w14:paraId="043D8F3C" w14:textId="77777777" w:rsidR="005E5FDE" w:rsidRPr="005E5FDE" w:rsidRDefault="005E5FDE" w:rsidP="005E5FDE">
      <w:pPr>
        <w:ind w:firstLine="709"/>
        <w:jc w:val="both"/>
        <w:rPr>
          <w:sz w:val="28"/>
          <w:szCs w:val="28"/>
        </w:rPr>
      </w:pPr>
      <w:r w:rsidRPr="005E5FDE">
        <w:rPr>
          <w:sz w:val="28"/>
          <w:szCs w:val="28"/>
        </w:rPr>
        <w:t xml:space="preserve">- Штатное расписание ООО «ВКС» (стр. 94, </w:t>
      </w:r>
      <w:proofErr w:type="spellStart"/>
      <w:r w:rsidRPr="005E5FDE">
        <w:rPr>
          <w:sz w:val="28"/>
          <w:szCs w:val="28"/>
        </w:rPr>
        <w:t>вх</w:t>
      </w:r>
      <w:proofErr w:type="spellEnd"/>
      <w:r w:rsidRPr="005E5FDE">
        <w:rPr>
          <w:sz w:val="28"/>
          <w:szCs w:val="28"/>
        </w:rPr>
        <w:t>. № 2840).</w:t>
      </w:r>
    </w:p>
    <w:p w14:paraId="48AC9403" w14:textId="77777777" w:rsidR="005E5FDE" w:rsidRPr="005E5FDE" w:rsidRDefault="005E5FDE" w:rsidP="005E5FDE">
      <w:pPr>
        <w:ind w:firstLine="709"/>
        <w:jc w:val="both"/>
        <w:rPr>
          <w:sz w:val="28"/>
          <w:szCs w:val="28"/>
        </w:rPr>
      </w:pPr>
      <w:r w:rsidRPr="005E5FDE">
        <w:rPr>
          <w:sz w:val="28"/>
          <w:szCs w:val="28"/>
        </w:rPr>
        <w:t>- Письмо о корректировки численности ООО «ВКС» (</w:t>
      </w:r>
      <w:proofErr w:type="spellStart"/>
      <w:r w:rsidRPr="005E5FDE">
        <w:rPr>
          <w:sz w:val="28"/>
          <w:szCs w:val="28"/>
        </w:rPr>
        <w:t>вх</w:t>
      </w:r>
      <w:proofErr w:type="spellEnd"/>
      <w:r w:rsidRPr="005E5FDE">
        <w:rPr>
          <w:sz w:val="28"/>
          <w:szCs w:val="28"/>
        </w:rPr>
        <w:t>. №____от _____).</w:t>
      </w:r>
    </w:p>
    <w:p w14:paraId="1FB71F2B" w14:textId="77777777" w:rsidR="005E5FDE" w:rsidRPr="005E5FDE" w:rsidRDefault="005E5FDE" w:rsidP="005E5FDE">
      <w:pPr>
        <w:ind w:firstLine="709"/>
        <w:jc w:val="both"/>
        <w:rPr>
          <w:sz w:val="28"/>
          <w:szCs w:val="28"/>
        </w:rPr>
      </w:pPr>
      <w:r w:rsidRPr="005E5FDE">
        <w:rPr>
          <w:sz w:val="28"/>
          <w:szCs w:val="28"/>
        </w:rPr>
        <w:t>- Информация по аналогичному оборудованию, обслуживаемому ООО «ПКС» (</w:t>
      </w:r>
      <w:proofErr w:type="spellStart"/>
      <w:r w:rsidRPr="005E5FDE">
        <w:rPr>
          <w:sz w:val="28"/>
          <w:szCs w:val="28"/>
        </w:rPr>
        <w:t>пгт</w:t>
      </w:r>
      <w:proofErr w:type="spellEnd"/>
      <w:r w:rsidRPr="005E5FDE">
        <w:rPr>
          <w:sz w:val="28"/>
          <w:szCs w:val="28"/>
        </w:rPr>
        <w:t xml:space="preserve">. Промышленная) (стр. 96, </w:t>
      </w:r>
      <w:proofErr w:type="spellStart"/>
      <w:r w:rsidRPr="005E5FDE">
        <w:rPr>
          <w:sz w:val="28"/>
          <w:szCs w:val="28"/>
        </w:rPr>
        <w:t>вх</w:t>
      </w:r>
      <w:proofErr w:type="spellEnd"/>
      <w:r w:rsidRPr="005E5FDE">
        <w:rPr>
          <w:sz w:val="28"/>
          <w:szCs w:val="28"/>
        </w:rPr>
        <w:t>. № 2840).</w:t>
      </w:r>
    </w:p>
    <w:p w14:paraId="4F33738F" w14:textId="77777777" w:rsidR="005E5FDE" w:rsidRPr="005E5FDE" w:rsidRDefault="005E5FDE" w:rsidP="005E5FDE">
      <w:pPr>
        <w:ind w:firstLine="709"/>
        <w:jc w:val="both"/>
        <w:rPr>
          <w:sz w:val="28"/>
          <w:szCs w:val="28"/>
        </w:rPr>
      </w:pPr>
      <w:r w:rsidRPr="005E5FDE">
        <w:rPr>
          <w:sz w:val="28"/>
          <w:szCs w:val="28"/>
        </w:rPr>
        <w:t xml:space="preserve">- Оборотно-сальдовая ведомость по </w:t>
      </w:r>
      <w:proofErr w:type="spellStart"/>
      <w:r w:rsidRPr="005E5FDE">
        <w:rPr>
          <w:sz w:val="28"/>
          <w:szCs w:val="28"/>
        </w:rPr>
        <w:t>сч</w:t>
      </w:r>
      <w:proofErr w:type="spellEnd"/>
      <w:r w:rsidRPr="005E5FDE">
        <w:rPr>
          <w:sz w:val="28"/>
          <w:szCs w:val="28"/>
        </w:rPr>
        <w:t>. 20 за 2018 год по ООО «ПКС»</w:t>
      </w:r>
      <w:r w:rsidRPr="005E5FDE">
        <w:rPr>
          <w:sz w:val="28"/>
          <w:szCs w:val="28"/>
        </w:rPr>
        <w:br/>
        <w:t xml:space="preserve">(стр. 98, </w:t>
      </w:r>
      <w:proofErr w:type="spellStart"/>
      <w:r w:rsidRPr="005E5FDE">
        <w:rPr>
          <w:sz w:val="28"/>
          <w:szCs w:val="28"/>
        </w:rPr>
        <w:t>вх</w:t>
      </w:r>
      <w:proofErr w:type="spellEnd"/>
      <w:r w:rsidRPr="005E5FDE">
        <w:rPr>
          <w:sz w:val="28"/>
          <w:szCs w:val="28"/>
        </w:rPr>
        <w:t>. № 2840).</w:t>
      </w:r>
    </w:p>
    <w:p w14:paraId="03E524F9" w14:textId="77777777" w:rsidR="005E5FDE" w:rsidRPr="005E5FDE" w:rsidRDefault="005E5FDE" w:rsidP="005E5FDE">
      <w:pPr>
        <w:ind w:firstLine="709"/>
        <w:jc w:val="both"/>
        <w:rPr>
          <w:sz w:val="28"/>
          <w:szCs w:val="28"/>
        </w:rPr>
      </w:pPr>
      <w:r w:rsidRPr="005E5FDE">
        <w:rPr>
          <w:sz w:val="28"/>
          <w:szCs w:val="28"/>
        </w:rPr>
        <w:t xml:space="preserve">- Коммерческие предложения по мероприятиям </w:t>
      </w:r>
      <w:proofErr w:type="spellStart"/>
      <w:r w:rsidRPr="005E5FDE">
        <w:rPr>
          <w:sz w:val="28"/>
          <w:szCs w:val="28"/>
        </w:rPr>
        <w:t>пром</w:t>
      </w:r>
      <w:proofErr w:type="spellEnd"/>
      <w:r w:rsidRPr="005E5FDE">
        <w:rPr>
          <w:sz w:val="28"/>
          <w:szCs w:val="28"/>
        </w:rPr>
        <w:t>. безопасности.</w:t>
      </w:r>
    </w:p>
    <w:p w14:paraId="08C806C7" w14:textId="77777777" w:rsidR="005E5FDE" w:rsidRPr="005E5FDE" w:rsidRDefault="005E5FDE" w:rsidP="005E5FDE">
      <w:pPr>
        <w:ind w:firstLine="709"/>
        <w:jc w:val="both"/>
        <w:rPr>
          <w:sz w:val="28"/>
          <w:szCs w:val="28"/>
        </w:rPr>
      </w:pPr>
      <w:r w:rsidRPr="005E5FDE">
        <w:rPr>
          <w:sz w:val="28"/>
          <w:szCs w:val="28"/>
        </w:rPr>
        <w:t>- Договор об оказании охранных услуг ООО «ЧОП «Рубеж» (стр. 108,</w:t>
      </w:r>
      <w:r w:rsidRPr="005E5FDE">
        <w:rPr>
          <w:sz w:val="28"/>
          <w:szCs w:val="28"/>
        </w:rPr>
        <w:br/>
      </w:r>
      <w:proofErr w:type="spellStart"/>
      <w:r w:rsidRPr="005E5FDE">
        <w:rPr>
          <w:sz w:val="28"/>
          <w:szCs w:val="28"/>
        </w:rPr>
        <w:t>вх</w:t>
      </w:r>
      <w:proofErr w:type="spellEnd"/>
      <w:r w:rsidRPr="005E5FDE">
        <w:rPr>
          <w:sz w:val="28"/>
          <w:szCs w:val="28"/>
        </w:rPr>
        <w:t>. № 2840).</w:t>
      </w:r>
    </w:p>
    <w:p w14:paraId="7CB8BB1C" w14:textId="77777777" w:rsidR="005E5FDE" w:rsidRPr="005E5FDE" w:rsidRDefault="005E5FDE" w:rsidP="005E5FDE">
      <w:pPr>
        <w:ind w:firstLine="709"/>
        <w:jc w:val="both"/>
        <w:rPr>
          <w:sz w:val="28"/>
          <w:szCs w:val="28"/>
        </w:rPr>
      </w:pPr>
      <w:r w:rsidRPr="005E5FDE">
        <w:rPr>
          <w:sz w:val="28"/>
          <w:szCs w:val="28"/>
        </w:rPr>
        <w:t>- Положение «О закупках товаров, работ и услуг для нужд ОАО «СКЭК».(стр. 329, том 2).</w:t>
      </w:r>
    </w:p>
    <w:p w14:paraId="55EF1190" w14:textId="77777777" w:rsidR="005E5FDE" w:rsidRPr="005E5FDE" w:rsidRDefault="005E5FDE" w:rsidP="005E5FDE">
      <w:pPr>
        <w:ind w:firstLine="709"/>
        <w:jc w:val="both"/>
        <w:rPr>
          <w:sz w:val="28"/>
          <w:szCs w:val="28"/>
        </w:rPr>
      </w:pPr>
      <w:r w:rsidRPr="005E5FDE">
        <w:rPr>
          <w:sz w:val="28"/>
          <w:szCs w:val="28"/>
        </w:rPr>
        <w:t>- Изменения в Положение «о закупках товаров, работ и услуг для нужд ОАО «СКЭК» (стр. 328,том 2).</w:t>
      </w:r>
    </w:p>
    <w:p w14:paraId="4F81ACD5" w14:textId="77777777" w:rsidR="005E5FDE" w:rsidRPr="005E5FDE" w:rsidRDefault="005E5FDE" w:rsidP="005E5FDE">
      <w:pPr>
        <w:ind w:firstLine="709"/>
        <w:jc w:val="both"/>
        <w:rPr>
          <w:sz w:val="28"/>
          <w:szCs w:val="28"/>
        </w:rPr>
      </w:pPr>
      <w:r w:rsidRPr="005E5FDE">
        <w:rPr>
          <w:sz w:val="28"/>
          <w:szCs w:val="28"/>
        </w:rPr>
        <w:t xml:space="preserve">Техническое обслуживание объектов теплоснабжения в </w:t>
      </w:r>
      <w:proofErr w:type="spellStart"/>
      <w:r w:rsidRPr="005E5FDE">
        <w:rPr>
          <w:sz w:val="28"/>
          <w:szCs w:val="28"/>
        </w:rPr>
        <w:t>Чебулинском</w:t>
      </w:r>
      <w:proofErr w:type="spellEnd"/>
      <w:r w:rsidRPr="005E5FDE">
        <w:rPr>
          <w:sz w:val="28"/>
          <w:szCs w:val="28"/>
        </w:rPr>
        <w:t xml:space="preserve"> районе планирует осуществлять ООО «ВКС». В соответствии с Протоколом общего собрания учредителей ООО «ВКС» от 12.04.2019, ОАО «СКЭК» </w:t>
      </w:r>
      <w:r w:rsidRPr="005E5FDE">
        <w:rPr>
          <w:sz w:val="28"/>
          <w:szCs w:val="28"/>
        </w:rPr>
        <w:lastRenderedPageBreak/>
        <w:t>является учредителем ООО «ВКС». Размер доли учредителя ОАО «СКЭК составляет 99%. В соответствии с Положением о закупках товаров, работ, услуг для нужд ОАО «СКЭК», ООО «ВКС» включено в перечень взаимозависимых с Заказчиком юридических лиц. В соответствии с пунктом 13 части 4 статьи 1 Федерального закона от 18.07.2011 № 223-ФЗ «О закупках товаров, работ, услуг отдельными видами юридических лиц», данный Федеральный закон не регулирует отношения, связанные 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настоящего Федерального закона и регламентирующими правила закупок.</w:t>
      </w:r>
    </w:p>
    <w:p w14:paraId="3CD05A52" w14:textId="77777777" w:rsidR="005E5FDE" w:rsidRPr="005E5FDE" w:rsidRDefault="005E5FDE" w:rsidP="005E5FDE">
      <w:pPr>
        <w:ind w:firstLine="709"/>
        <w:jc w:val="both"/>
        <w:rPr>
          <w:sz w:val="28"/>
          <w:szCs w:val="28"/>
        </w:rPr>
      </w:pPr>
      <w:r w:rsidRPr="005E5FDE">
        <w:rPr>
          <w:sz w:val="28"/>
          <w:szCs w:val="28"/>
        </w:rPr>
        <w:t xml:space="preserve">Экспертами проанализирована сметы расходов ООО «ВКС» на техническое обслуживание оборудования, сетей, строений и сооружений теплоснабжения объектов </w:t>
      </w:r>
      <w:proofErr w:type="spellStart"/>
      <w:r w:rsidRPr="005E5FDE">
        <w:rPr>
          <w:sz w:val="28"/>
          <w:szCs w:val="28"/>
        </w:rPr>
        <w:t>Чебулинского</w:t>
      </w:r>
      <w:proofErr w:type="spellEnd"/>
      <w:r w:rsidRPr="005E5FDE">
        <w:rPr>
          <w:sz w:val="28"/>
          <w:szCs w:val="28"/>
        </w:rPr>
        <w:t xml:space="preserve"> района. Учитывая обстоятельство, что ООО «ВКС» до настоящего момента не осуществляло деятельность и не имеет подтверждения фактических расходов, экспертами было принято решение рассмотреть расходы по другим организациям, оказывающим аналогичные услуги ООО «СКЭК». Предприятием представлена информация по аналогичному оборудованию, обслуживаемому ООО «ПКС» (</w:t>
      </w:r>
      <w:proofErr w:type="spellStart"/>
      <w:r w:rsidRPr="005E5FDE">
        <w:rPr>
          <w:sz w:val="28"/>
          <w:szCs w:val="28"/>
        </w:rPr>
        <w:t>пгт</w:t>
      </w:r>
      <w:proofErr w:type="spellEnd"/>
      <w:r w:rsidRPr="005E5FDE">
        <w:rPr>
          <w:sz w:val="28"/>
          <w:szCs w:val="28"/>
        </w:rPr>
        <w:t xml:space="preserve">. Промышленная) и подтверждение фактических расходов за 2018 год в разрезе объектов и видов затрат (ОСВ </w:t>
      </w:r>
      <w:proofErr w:type="spellStart"/>
      <w:r w:rsidRPr="005E5FDE">
        <w:rPr>
          <w:sz w:val="28"/>
          <w:szCs w:val="28"/>
        </w:rPr>
        <w:t>сч</w:t>
      </w:r>
      <w:proofErr w:type="spellEnd"/>
      <w:r w:rsidRPr="005E5FDE">
        <w:rPr>
          <w:sz w:val="28"/>
          <w:szCs w:val="28"/>
        </w:rPr>
        <w:t xml:space="preserve">. 20). Поскольку в обслуживании ООО «ПКС» находятся котельные, аналогичные котельным, расположенным в </w:t>
      </w:r>
      <w:proofErr w:type="spellStart"/>
      <w:r w:rsidRPr="005E5FDE">
        <w:rPr>
          <w:sz w:val="28"/>
          <w:szCs w:val="28"/>
        </w:rPr>
        <w:t>Чебулинском</w:t>
      </w:r>
      <w:proofErr w:type="spellEnd"/>
      <w:r w:rsidRPr="005E5FDE">
        <w:rPr>
          <w:sz w:val="28"/>
          <w:szCs w:val="28"/>
        </w:rPr>
        <w:t xml:space="preserve"> районе, экспертами проведён расчёт прямых затрат согласно ОСВ </w:t>
      </w:r>
      <w:proofErr w:type="spellStart"/>
      <w:r w:rsidRPr="005E5FDE">
        <w:rPr>
          <w:sz w:val="28"/>
          <w:szCs w:val="28"/>
        </w:rPr>
        <w:t>сч</w:t>
      </w:r>
      <w:proofErr w:type="spellEnd"/>
      <w:r w:rsidRPr="005E5FDE">
        <w:rPr>
          <w:sz w:val="28"/>
          <w:szCs w:val="28"/>
        </w:rPr>
        <w:t xml:space="preserve">. 20 ООО «ПКС», относимых на основное производство </w:t>
      </w:r>
      <w:proofErr w:type="spellStart"/>
      <w:r w:rsidRPr="005E5FDE">
        <w:rPr>
          <w:sz w:val="28"/>
          <w:szCs w:val="28"/>
        </w:rPr>
        <w:t>пообъектно</w:t>
      </w:r>
      <w:proofErr w:type="spellEnd"/>
      <w:r w:rsidRPr="005E5FDE">
        <w:rPr>
          <w:sz w:val="28"/>
          <w:szCs w:val="28"/>
        </w:rPr>
        <w:t xml:space="preserve">, сопоставив котельные в Промышленновском и </w:t>
      </w:r>
      <w:proofErr w:type="spellStart"/>
      <w:r w:rsidRPr="005E5FDE">
        <w:rPr>
          <w:sz w:val="28"/>
          <w:szCs w:val="28"/>
        </w:rPr>
        <w:t>Чебулинском</w:t>
      </w:r>
      <w:proofErr w:type="spellEnd"/>
      <w:r w:rsidRPr="005E5FDE">
        <w:rPr>
          <w:sz w:val="28"/>
          <w:szCs w:val="28"/>
        </w:rPr>
        <w:t xml:space="preserve"> районах. В расчёт приняты прямые расходы на услуги связи, информационные и юридические услуги, охрану труда, обучение, прочие работы и услуги, командировочные расходы, расходы на услуги по обслуживанию оборудования, канцелярские товары, коммунальные услуги, прочие услуги, за исключением общехозяйственных расходов. Эксперты приняли фактические расходы с учётом ИПЦ (104,6) Минэкономразвития РФ (опубликован 01.10.2018). Кроме того предприятием были представлен договор на охрану здания базы. Проанализировав представленный договор, эксперты пришли к выводу, что цены на услуги охраны не превышают среднерыночных по данному виду услуг и являются экономически обоснованными. Расходы на получение разрешительной документации по загрязнению окружающей среды (с учётом распределения расходов в соответствии с п. 3.5.3 учётной политики ООО «ВКС») не приняты экспертами, в связи с отсутствием экономического обоснования расходов (не представлены договоры).</w:t>
      </w:r>
    </w:p>
    <w:p w14:paraId="2025C7B2" w14:textId="77777777" w:rsidR="005E5FDE" w:rsidRPr="005E5FDE" w:rsidRDefault="005E5FDE" w:rsidP="005E5FDE">
      <w:pPr>
        <w:ind w:firstLine="709"/>
        <w:jc w:val="both"/>
        <w:rPr>
          <w:sz w:val="28"/>
          <w:szCs w:val="28"/>
        </w:rPr>
      </w:pPr>
      <w:r w:rsidRPr="005E5FDE">
        <w:rPr>
          <w:sz w:val="28"/>
          <w:szCs w:val="28"/>
        </w:rPr>
        <w:t xml:space="preserve">Результаты анализа </w:t>
      </w:r>
      <w:bookmarkStart w:id="59" w:name="_Hlk10109447"/>
      <w:r w:rsidRPr="005E5FDE">
        <w:rPr>
          <w:sz w:val="28"/>
          <w:szCs w:val="28"/>
        </w:rPr>
        <w:t xml:space="preserve">сметы расходов ООО «ВКС» на техническое обслуживание оборудования, сетей, строений и сооружений теплоснабжения объектов </w:t>
      </w:r>
      <w:bookmarkEnd w:id="59"/>
      <w:r w:rsidRPr="005E5FDE">
        <w:rPr>
          <w:sz w:val="28"/>
          <w:szCs w:val="28"/>
        </w:rPr>
        <w:t>сведены в таблицу 3.</w:t>
      </w:r>
    </w:p>
    <w:p w14:paraId="646AAB36" w14:textId="77777777" w:rsidR="005E5FDE" w:rsidRPr="005E5FDE" w:rsidRDefault="005E5FDE" w:rsidP="005E5FDE">
      <w:pPr>
        <w:ind w:firstLine="709"/>
        <w:jc w:val="both"/>
        <w:rPr>
          <w:sz w:val="28"/>
          <w:szCs w:val="28"/>
        </w:rPr>
        <w:sectPr w:rsidR="005E5FDE" w:rsidRPr="005E5FDE" w:rsidSect="00873D5E">
          <w:pgSz w:w="11906" w:h="16838"/>
          <w:pgMar w:top="851" w:right="849" w:bottom="567" w:left="1418" w:header="720" w:footer="720" w:gutter="0"/>
          <w:cols w:space="720"/>
          <w:docGrid w:linePitch="272"/>
        </w:sectPr>
      </w:pPr>
    </w:p>
    <w:p w14:paraId="6B37359E" w14:textId="77777777" w:rsidR="005E5FDE" w:rsidRPr="005E5FDE" w:rsidRDefault="005E5FDE" w:rsidP="005E5FDE">
      <w:pPr>
        <w:numPr>
          <w:ilvl w:val="0"/>
          <w:numId w:val="19"/>
        </w:numPr>
        <w:ind w:right="-426"/>
        <w:jc w:val="right"/>
        <w:rPr>
          <w:sz w:val="28"/>
          <w:szCs w:val="20"/>
        </w:rPr>
      </w:pPr>
    </w:p>
    <w:p w14:paraId="4010EA08" w14:textId="77777777" w:rsidR="005E5FDE" w:rsidRPr="005E5FDE" w:rsidRDefault="005E5FDE" w:rsidP="005E5FDE">
      <w:pPr>
        <w:jc w:val="center"/>
        <w:rPr>
          <w:b/>
          <w:sz w:val="28"/>
          <w:szCs w:val="28"/>
        </w:rPr>
      </w:pPr>
      <w:r w:rsidRPr="005E5FDE">
        <w:rPr>
          <w:b/>
          <w:sz w:val="28"/>
          <w:szCs w:val="28"/>
        </w:rPr>
        <w:t xml:space="preserve">Смета расходов ООО «ВКС» на техническое обслуживание оборудования, сетей, строений и сооружений теплоснабжения объектов </w:t>
      </w:r>
      <w:proofErr w:type="spellStart"/>
      <w:r w:rsidRPr="005E5FDE">
        <w:rPr>
          <w:b/>
          <w:sz w:val="28"/>
          <w:szCs w:val="28"/>
        </w:rPr>
        <w:t>Чебулинского</w:t>
      </w:r>
      <w:proofErr w:type="spellEnd"/>
      <w:r w:rsidRPr="005E5FDE">
        <w:rPr>
          <w:b/>
          <w:sz w:val="28"/>
          <w:szCs w:val="28"/>
        </w:rPr>
        <w:t xml:space="preserve"> района на 2019 год</w:t>
      </w:r>
    </w:p>
    <w:tbl>
      <w:tblPr>
        <w:tblW w:w="15548" w:type="dxa"/>
        <w:tblLayout w:type="fixed"/>
        <w:tblLook w:val="04A0" w:firstRow="1" w:lastRow="0" w:firstColumn="1" w:lastColumn="0" w:noHBand="0" w:noVBand="1"/>
      </w:tblPr>
      <w:tblGrid>
        <w:gridCol w:w="704"/>
        <w:gridCol w:w="3260"/>
        <w:gridCol w:w="709"/>
        <w:gridCol w:w="1658"/>
        <w:gridCol w:w="1435"/>
        <w:gridCol w:w="1724"/>
        <w:gridCol w:w="3340"/>
        <w:gridCol w:w="2718"/>
      </w:tblGrid>
      <w:tr w:rsidR="005E5FDE" w:rsidRPr="005E5FDE" w14:paraId="67FCB993" w14:textId="77777777" w:rsidTr="00873D5E">
        <w:trPr>
          <w:trHeight w:val="6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F03A7" w14:textId="77777777" w:rsidR="005E5FDE" w:rsidRPr="005E5FDE" w:rsidRDefault="005E5FDE" w:rsidP="005E5FDE">
            <w:pPr>
              <w:rPr>
                <w:sz w:val="20"/>
                <w:szCs w:val="20"/>
              </w:rPr>
            </w:pPr>
          </w:p>
          <w:p w14:paraId="636C1A32" w14:textId="77777777" w:rsidR="005E5FDE" w:rsidRPr="005E5FDE" w:rsidRDefault="005E5FDE" w:rsidP="005E5FDE">
            <w:pPr>
              <w:jc w:val="center"/>
              <w:rPr>
                <w:sz w:val="22"/>
                <w:szCs w:val="22"/>
              </w:rPr>
            </w:pPr>
            <w:r w:rsidRPr="005E5FDE">
              <w:rPr>
                <w:sz w:val="22"/>
                <w:szCs w:val="22"/>
              </w:rPr>
              <w:t>№ п/п</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4535EC05" w14:textId="77777777" w:rsidR="005E5FDE" w:rsidRPr="005E5FDE" w:rsidRDefault="005E5FDE" w:rsidP="005E5FDE">
            <w:pPr>
              <w:jc w:val="center"/>
              <w:rPr>
                <w:sz w:val="22"/>
                <w:szCs w:val="22"/>
              </w:rPr>
            </w:pPr>
            <w:r w:rsidRPr="005E5FDE">
              <w:rPr>
                <w:sz w:val="22"/>
                <w:szCs w:val="22"/>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0AC5F52" w14:textId="77777777" w:rsidR="005E5FDE" w:rsidRPr="005E5FDE" w:rsidRDefault="005E5FDE" w:rsidP="005E5FDE">
            <w:pPr>
              <w:jc w:val="center"/>
              <w:rPr>
                <w:sz w:val="22"/>
                <w:szCs w:val="22"/>
              </w:rPr>
            </w:pPr>
            <w:r w:rsidRPr="005E5FDE">
              <w:rPr>
                <w:sz w:val="22"/>
                <w:szCs w:val="22"/>
              </w:rPr>
              <w:t>Ед. изм.</w:t>
            </w:r>
          </w:p>
        </w:tc>
        <w:tc>
          <w:tcPr>
            <w:tcW w:w="1658" w:type="dxa"/>
            <w:tcBorders>
              <w:top w:val="single" w:sz="4" w:space="0" w:color="auto"/>
              <w:left w:val="nil"/>
              <w:bottom w:val="single" w:sz="4" w:space="0" w:color="auto"/>
              <w:right w:val="single" w:sz="4" w:space="0" w:color="auto"/>
            </w:tcBorders>
            <w:shd w:val="clear" w:color="000000" w:fill="FFFFFF"/>
            <w:vAlign w:val="center"/>
            <w:hideMark/>
          </w:tcPr>
          <w:p w14:paraId="2FD1AF05" w14:textId="77777777" w:rsidR="005E5FDE" w:rsidRPr="005E5FDE" w:rsidRDefault="005E5FDE" w:rsidP="005E5FDE">
            <w:pPr>
              <w:jc w:val="center"/>
              <w:rPr>
                <w:sz w:val="22"/>
                <w:szCs w:val="22"/>
              </w:rPr>
            </w:pPr>
            <w:r w:rsidRPr="005E5FDE">
              <w:rPr>
                <w:sz w:val="22"/>
                <w:szCs w:val="22"/>
              </w:rPr>
              <w:t>ПЛАН на 2019 год СКЭК</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1A3431AE" w14:textId="77777777" w:rsidR="005E5FDE" w:rsidRPr="005E5FDE" w:rsidRDefault="005E5FDE" w:rsidP="005E5FDE">
            <w:pPr>
              <w:ind w:left="-62" w:right="-130"/>
              <w:jc w:val="center"/>
              <w:rPr>
                <w:sz w:val="22"/>
                <w:szCs w:val="22"/>
              </w:rPr>
            </w:pPr>
            <w:r w:rsidRPr="005E5FDE">
              <w:rPr>
                <w:sz w:val="22"/>
                <w:szCs w:val="22"/>
              </w:rPr>
              <w:t>предложение экспертов</w:t>
            </w:r>
          </w:p>
        </w:tc>
        <w:tc>
          <w:tcPr>
            <w:tcW w:w="1724" w:type="dxa"/>
            <w:tcBorders>
              <w:top w:val="single" w:sz="4" w:space="0" w:color="auto"/>
              <w:left w:val="nil"/>
              <w:bottom w:val="single" w:sz="4" w:space="0" w:color="auto"/>
              <w:right w:val="single" w:sz="4" w:space="0" w:color="auto"/>
            </w:tcBorders>
            <w:shd w:val="clear" w:color="000000" w:fill="FFFFFF"/>
            <w:vAlign w:val="center"/>
            <w:hideMark/>
          </w:tcPr>
          <w:p w14:paraId="5F629209" w14:textId="77777777" w:rsidR="005E5FDE" w:rsidRPr="005E5FDE" w:rsidRDefault="005E5FDE" w:rsidP="005E5FDE">
            <w:pPr>
              <w:jc w:val="center"/>
              <w:rPr>
                <w:sz w:val="22"/>
                <w:szCs w:val="22"/>
              </w:rPr>
            </w:pPr>
            <w:r w:rsidRPr="005E5FDE">
              <w:rPr>
                <w:sz w:val="22"/>
                <w:szCs w:val="22"/>
              </w:rPr>
              <w:t>Отклонение от предложений предприятия</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14:paraId="63895B74" w14:textId="77777777" w:rsidR="005E5FDE" w:rsidRPr="005E5FDE" w:rsidRDefault="005E5FDE" w:rsidP="005E5FDE">
            <w:pPr>
              <w:jc w:val="center"/>
              <w:rPr>
                <w:sz w:val="22"/>
                <w:szCs w:val="22"/>
              </w:rPr>
            </w:pPr>
            <w:r w:rsidRPr="005E5FDE">
              <w:rPr>
                <w:sz w:val="22"/>
                <w:szCs w:val="22"/>
              </w:rPr>
              <w:t>Пояснения</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27865878" w14:textId="77777777" w:rsidR="005E5FDE" w:rsidRPr="005E5FDE" w:rsidRDefault="005E5FDE" w:rsidP="005E5FDE">
            <w:pPr>
              <w:jc w:val="center"/>
              <w:rPr>
                <w:sz w:val="22"/>
                <w:szCs w:val="22"/>
              </w:rPr>
            </w:pPr>
            <w:r w:rsidRPr="005E5FDE">
              <w:rPr>
                <w:sz w:val="22"/>
                <w:szCs w:val="22"/>
              </w:rPr>
              <w:t>Обоснование расходов</w:t>
            </w:r>
          </w:p>
        </w:tc>
      </w:tr>
      <w:tr w:rsidR="005E5FDE" w:rsidRPr="005E5FDE" w14:paraId="1B489C22"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5682F44" w14:textId="77777777" w:rsidR="005E5FDE" w:rsidRPr="005E5FDE" w:rsidRDefault="005E5FDE" w:rsidP="005E5FDE">
            <w:pPr>
              <w:jc w:val="center"/>
              <w:rPr>
                <w:sz w:val="22"/>
                <w:szCs w:val="22"/>
              </w:rPr>
            </w:pPr>
            <w:r w:rsidRPr="005E5FDE">
              <w:rPr>
                <w:sz w:val="22"/>
                <w:szCs w:val="22"/>
              </w:rPr>
              <w:t>1</w:t>
            </w:r>
          </w:p>
        </w:tc>
        <w:tc>
          <w:tcPr>
            <w:tcW w:w="3260" w:type="dxa"/>
            <w:tcBorders>
              <w:top w:val="nil"/>
              <w:left w:val="nil"/>
              <w:bottom w:val="single" w:sz="4" w:space="0" w:color="auto"/>
              <w:right w:val="single" w:sz="4" w:space="0" w:color="auto"/>
            </w:tcBorders>
            <w:shd w:val="clear" w:color="000000" w:fill="FFFFFF"/>
            <w:vAlign w:val="center"/>
            <w:hideMark/>
          </w:tcPr>
          <w:p w14:paraId="68EA2F00" w14:textId="77777777" w:rsidR="005E5FDE" w:rsidRPr="005E5FDE" w:rsidRDefault="005E5FDE" w:rsidP="005E5FDE">
            <w:pPr>
              <w:jc w:val="center"/>
              <w:rPr>
                <w:sz w:val="22"/>
                <w:szCs w:val="22"/>
              </w:rPr>
            </w:pPr>
            <w:r w:rsidRPr="005E5FDE">
              <w:rPr>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14:paraId="7B19F108" w14:textId="77777777" w:rsidR="005E5FDE" w:rsidRPr="005E5FDE" w:rsidRDefault="005E5FDE" w:rsidP="005E5FDE">
            <w:pPr>
              <w:jc w:val="center"/>
              <w:rPr>
                <w:sz w:val="22"/>
                <w:szCs w:val="22"/>
              </w:rPr>
            </w:pPr>
            <w:r w:rsidRPr="005E5FDE">
              <w:rPr>
                <w:sz w:val="22"/>
                <w:szCs w:val="22"/>
              </w:rPr>
              <w:t>3</w:t>
            </w:r>
          </w:p>
        </w:tc>
        <w:tc>
          <w:tcPr>
            <w:tcW w:w="1658" w:type="dxa"/>
            <w:tcBorders>
              <w:top w:val="nil"/>
              <w:left w:val="nil"/>
              <w:bottom w:val="single" w:sz="4" w:space="0" w:color="auto"/>
              <w:right w:val="single" w:sz="4" w:space="0" w:color="auto"/>
            </w:tcBorders>
            <w:shd w:val="clear" w:color="000000" w:fill="FFFFFF"/>
            <w:vAlign w:val="center"/>
            <w:hideMark/>
          </w:tcPr>
          <w:p w14:paraId="2D40BE89" w14:textId="77777777" w:rsidR="005E5FDE" w:rsidRPr="005E5FDE" w:rsidRDefault="005E5FDE" w:rsidP="005E5FDE">
            <w:pPr>
              <w:jc w:val="center"/>
              <w:rPr>
                <w:sz w:val="22"/>
                <w:szCs w:val="22"/>
              </w:rPr>
            </w:pPr>
            <w:r w:rsidRPr="005E5FDE">
              <w:rPr>
                <w:sz w:val="22"/>
                <w:szCs w:val="22"/>
              </w:rPr>
              <w:t>4</w:t>
            </w:r>
          </w:p>
        </w:tc>
        <w:tc>
          <w:tcPr>
            <w:tcW w:w="1435" w:type="dxa"/>
            <w:tcBorders>
              <w:top w:val="nil"/>
              <w:left w:val="nil"/>
              <w:bottom w:val="single" w:sz="4" w:space="0" w:color="auto"/>
              <w:right w:val="single" w:sz="4" w:space="0" w:color="auto"/>
            </w:tcBorders>
            <w:shd w:val="clear" w:color="000000" w:fill="FFFFFF"/>
            <w:vAlign w:val="center"/>
            <w:hideMark/>
          </w:tcPr>
          <w:p w14:paraId="27DA66B6" w14:textId="77777777" w:rsidR="005E5FDE" w:rsidRPr="005E5FDE" w:rsidRDefault="005E5FDE" w:rsidP="005E5FDE">
            <w:pPr>
              <w:jc w:val="center"/>
              <w:rPr>
                <w:sz w:val="22"/>
                <w:szCs w:val="22"/>
              </w:rPr>
            </w:pPr>
            <w:r w:rsidRPr="005E5FDE">
              <w:rPr>
                <w:sz w:val="22"/>
                <w:szCs w:val="22"/>
              </w:rPr>
              <w:t>5</w:t>
            </w:r>
          </w:p>
        </w:tc>
        <w:tc>
          <w:tcPr>
            <w:tcW w:w="1724" w:type="dxa"/>
            <w:tcBorders>
              <w:top w:val="nil"/>
              <w:left w:val="nil"/>
              <w:bottom w:val="single" w:sz="4" w:space="0" w:color="auto"/>
              <w:right w:val="single" w:sz="4" w:space="0" w:color="auto"/>
            </w:tcBorders>
            <w:shd w:val="clear" w:color="000000" w:fill="FFFFFF"/>
            <w:vAlign w:val="center"/>
            <w:hideMark/>
          </w:tcPr>
          <w:p w14:paraId="00A31EE6" w14:textId="77777777" w:rsidR="005E5FDE" w:rsidRPr="005E5FDE" w:rsidRDefault="005E5FDE" w:rsidP="005E5FDE">
            <w:pPr>
              <w:jc w:val="center"/>
              <w:rPr>
                <w:sz w:val="22"/>
                <w:szCs w:val="22"/>
              </w:rPr>
            </w:pPr>
            <w:r w:rsidRPr="005E5FDE">
              <w:rPr>
                <w:sz w:val="22"/>
                <w:szCs w:val="22"/>
              </w:rPr>
              <w:t>6 </w:t>
            </w:r>
          </w:p>
        </w:tc>
        <w:tc>
          <w:tcPr>
            <w:tcW w:w="3340" w:type="dxa"/>
            <w:tcBorders>
              <w:top w:val="nil"/>
              <w:left w:val="nil"/>
              <w:bottom w:val="single" w:sz="4" w:space="0" w:color="auto"/>
              <w:right w:val="single" w:sz="4" w:space="0" w:color="auto"/>
            </w:tcBorders>
            <w:shd w:val="clear" w:color="000000" w:fill="FFFFFF"/>
            <w:vAlign w:val="center"/>
            <w:hideMark/>
          </w:tcPr>
          <w:p w14:paraId="0CE51BAC" w14:textId="77777777" w:rsidR="005E5FDE" w:rsidRPr="005E5FDE" w:rsidRDefault="005E5FDE" w:rsidP="005E5FDE">
            <w:pPr>
              <w:jc w:val="center"/>
              <w:rPr>
                <w:sz w:val="22"/>
                <w:szCs w:val="22"/>
              </w:rPr>
            </w:pPr>
            <w:r w:rsidRPr="005E5FDE">
              <w:rPr>
                <w:sz w:val="22"/>
                <w:szCs w:val="22"/>
              </w:rPr>
              <w:t>7 </w:t>
            </w:r>
          </w:p>
        </w:tc>
        <w:tc>
          <w:tcPr>
            <w:tcW w:w="2718" w:type="dxa"/>
            <w:tcBorders>
              <w:top w:val="nil"/>
              <w:left w:val="nil"/>
              <w:bottom w:val="single" w:sz="4" w:space="0" w:color="auto"/>
              <w:right w:val="single" w:sz="4" w:space="0" w:color="auto"/>
            </w:tcBorders>
            <w:shd w:val="clear" w:color="000000" w:fill="FFFFFF"/>
            <w:vAlign w:val="center"/>
            <w:hideMark/>
          </w:tcPr>
          <w:p w14:paraId="4C635F37" w14:textId="77777777" w:rsidR="005E5FDE" w:rsidRPr="005E5FDE" w:rsidRDefault="005E5FDE" w:rsidP="005E5FDE">
            <w:pPr>
              <w:jc w:val="center"/>
              <w:rPr>
                <w:sz w:val="22"/>
                <w:szCs w:val="22"/>
              </w:rPr>
            </w:pPr>
            <w:r w:rsidRPr="005E5FDE">
              <w:rPr>
                <w:sz w:val="22"/>
                <w:szCs w:val="22"/>
              </w:rPr>
              <w:t>8 </w:t>
            </w:r>
          </w:p>
        </w:tc>
      </w:tr>
      <w:tr w:rsidR="005E5FDE" w:rsidRPr="005E5FDE" w14:paraId="02A2D2C8" w14:textId="77777777" w:rsidTr="00873D5E">
        <w:trPr>
          <w:trHeight w:val="20"/>
        </w:trPr>
        <w:tc>
          <w:tcPr>
            <w:tcW w:w="1554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B9A89BC" w14:textId="77777777" w:rsidR="005E5FDE" w:rsidRPr="005E5FDE" w:rsidRDefault="005E5FDE" w:rsidP="005E5FDE">
            <w:pPr>
              <w:jc w:val="center"/>
              <w:rPr>
                <w:sz w:val="22"/>
                <w:szCs w:val="22"/>
              </w:rPr>
            </w:pPr>
            <w:r w:rsidRPr="005E5FDE">
              <w:rPr>
                <w:sz w:val="22"/>
                <w:szCs w:val="22"/>
              </w:rPr>
              <w:t>Определение операционных (подконтрольных) расходов  </w:t>
            </w:r>
          </w:p>
        </w:tc>
      </w:tr>
      <w:tr w:rsidR="005E5FDE" w:rsidRPr="005E5FDE" w14:paraId="636F34AD"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B7D0232" w14:textId="77777777" w:rsidR="005E5FDE" w:rsidRPr="005E5FDE" w:rsidRDefault="005E5FDE" w:rsidP="005E5FDE">
            <w:pPr>
              <w:jc w:val="center"/>
              <w:rPr>
                <w:color w:val="000000"/>
                <w:sz w:val="22"/>
                <w:szCs w:val="22"/>
              </w:rPr>
            </w:pPr>
            <w:r w:rsidRPr="005E5FDE">
              <w:rPr>
                <w:color w:val="000000"/>
                <w:sz w:val="22"/>
                <w:szCs w:val="22"/>
              </w:rPr>
              <w:t>1</w:t>
            </w:r>
          </w:p>
        </w:tc>
        <w:tc>
          <w:tcPr>
            <w:tcW w:w="3260" w:type="dxa"/>
            <w:tcBorders>
              <w:top w:val="nil"/>
              <w:left w:val="nil"/>
              <w:bottom w:val="single" w:sz="4" w:space="0" w:color="auto"/>
              <w:right w:val="single" w:sz="4" w:space="0" w:color="auto"/>
            </w:tcBorders>
            <w:shd w:val="clear" w:color="000000" w:fill="FFFFFF"/>
            <w:vAlign w:val="center"/>
            <w:hideMark/>
          </w:tcPr>
          <w:p w14:paraId="45CA1334" w14:textId="77777777" w:rsidR="005E5FDE" w:rsidRPr="005E5FDE" w:rsidRDefault="005E5FDE" w:rsidP="005E5FDE">
            <w:pPr>
              <w:rPr>
                <w:color w:val="000000"/>
                <w:sz w:val="22"/>
                <w:szCs w:val="22"/>
              </w:rPr>
            </w:pPr>
            <w:r w:rsidRPr="005E5FDE">
              <w:rPr>
                <w:color w:val="000000"/>
                <w:sz w:val="22"/>
                <w:szCs w:val="22"/>
              </w:rPr>
              <w:t>Расходы на сырьё и материалы</w:t>
            </w:r>
          </w:p>
        </w:tc>
        <w:tc>
          <w:tcPr>
            <w:tcW w:w="709" w:type="dxa"/>
            <w:tcBorders>
              <w:top w:val="nil"/>
              <w:left w:val="nil"/>
              <w:bottom w:val="single" w:sz="4" w:space="0" w:color="auto"/>
              <w:right w:val="single" w:sz="4" w:space="0" w:color="auto"/>
            </w:tcBorders>
            <w:shd w:val="clear" w:color="000000" w:fill="FFFFFF"/>
            <w:vAlign w:val="center"/>
            <w:hideMark/>
          </w:tcPr>
          <w:p w14:paraId="744F96F7" w14:textId="77777777" w:rsidR="005E5FDE" w:rsidRPr="005E5FDE" w:rsidRDefault="005E5FDE" w:rsidP="005E5FDE">
            <w:pPr>
              <w:jc w:val="center"/>
              <w:rPr>
                <w:color w:val="000000"/>
                <w:sz w:val="22"/>
                <w:szCs w:val="22"/>
              </w:rPr>
            </w:pPr>
            <w:proofErr w:type="spellStart"/>
            <w:r w:rsidRPr="005E5FDE">
              <w:rPr>
                <w:color w:val="000000"/>
                <w:sz w:val="22"/>
                <w:szCs w:val="22"/>
              </w:rPr>
              <w:t>т.р</w:t>
            </w:r>
            <w:proofErr w:type="spellEnd"/>
            <w:r w:rsidRPr="005E5FDE">
              <w:rPr>
                <w:color w:val="000000"/>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2C5F8335" w14:textId="77777777" w:rsidR="005E5FDE" w:rsidRPr="005E5FDE" w:rsidRDefault="005E5FDE" w:rsidP="005E5FDE">
            <w:pPr>
              <w:jc w:val="center"/>
              <w:rPr>
                <w:sz w:val="22"/>
                <w:szCs w:val="22"/>
              </w:rPr>
            </w:pPr>
            <w:r w:rsidRPr="005E5FDE">
              <w:rPr>
                <w:sz w:val="22"/>
                <w:szCs w:val="22"/>
              </w:rPr>
              <w:t>1 472</w:t>
            </w:r>
          </w:p>
        </w:tc>
        <w:tc>
          <w:tcPr>
            <w:tcW w:w="1435" w:type="dxa"/>
            <w:tcBorders>
              <w:top w:val="nil"/>
              <w:left w:val="nil"/>
              <w:bottom w:val="single" w:sz="4" w:space="0" w:color="auto"/>
              <w:right w:val="single" w:sz="4" w:space="0" w:color="auto"/>
            </w:tcBorders>
            <w:shd w:val="clear" w:color="000000" w:fill="FFFFFF"/>
            <w:vAlign w:val="center"/>
            <w:hideMark/>
          </w:tcPr>
          <w:p w14:paraId="67395D4C" w14:textId="77777777" w:rsidR="005E5FDE" w:rsidRPr="005E5FDE" w:rsidRDefault="005E5FDE" w:rsidP="005E5FDE">
            <w:pPr>
              <w:jc w:val="center"/>
              <w:rPr>
                <w:sz w:val="22"/>
                <w:szCs w:val="22"/>
              </w:rPr>
            </w:pPr>
            <w:r w:rsidRPr="005E5FDE">
              <w:rPr>
                <w:sz w:val="22"/>
                <w:szCs w:val="22"/>
              </w:rPr>
              <w:t>1 472</w:t>
            </w:r>
          </w:p>
        </w:tc>
        <w:tc>
          <w:tcPr>
            <w:tcW w:w="1724" w:type="dxa"/>
            <w:tcBorders>
              <w:top w:val="nil"/>
              <w:left w:val="nil"/>
              <w:bottom w:val="single" w:sz="4" w:space="0" w:color="auto"/>
              <w:right w:val="single" w:sz="4" w:space="0" w:color="auto"/>
            </w:tcBorders>
            <w:shd w:val="clear" w:color="000000" w:fill="FFFFFF"/>
            <w:vAlign w:val="center"/>
            <w:hideMark/>
          </w:tcPr>
          <w:p w14:paraId="1EBD0CAB"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559BD0B7" w14:textId="77777777" w:rsidR="005E5FDE" w:rsidRPr="005E5FDE" w:rsidRDefault="005E5FDE" w:rsidP="005E5FDE">
            <w:pPr>
              <w:jc w:val="center"/>
              <w:rPr>
                <w:sz w:val="22"/>
                <w:szCs w:val="22"/>
              </w:rPr>
            </w:pPr>
            <w:r w:rsidRPr="005E5FDE">
              <w:rPr>
                <w:sz w:val="22"/>
                <w:szCs w:val="22"/>
              </w:rPr>
              <w:t xml:space="preserve">не превышает уровень фактических расходов по аналогичным котельным обслуживаемым ПКС (16972 </w:t>
            </w:r>
            <w:proofErr w:type="spellStart"/>
            <w:r w:rsidRPr="005E5FDE">
              <w:rPr>
                <w:sz w:val="22"/>
                <w:szCs w:val="22"/>
              </w:rPr>
              <w:t>т.р</w:t>
            </w:r>
            <w:proofErr w:type="spellEnd"/>
            <w:r w:rsidRPr="005E5FDE">
              <w:rPr>
                <w:sz w:val="22"/>
                <w:szCs w:val="22"/>
              </w:rPr>
              <w:t>. - факт 2018)</w:t>
            </w:r>
          </w:p>
        </w:tc>
        <w:tc>
          <w:tcPr>
            <w:tcW w:w="2718" w:type="dxa"/>
            <w:tcBorders>
              <w:top w:val="nil"/>
              <w:left w:val="nil"/>
              <w:bottom w:val="single" w:sz="4" w:space="0" w:color="auto"/>
              <w:right w:val="single" w:sz="4" w:space="0" w:color="auto"/>
            </w:tcBorders>
            <w:shd w:val="clear" w:color="000000" w:fill="FFFFFF"/>
            <w:vAlign w:val="center"/>
            <w:hideMark/>
          </w:tcPr>
          <w:p w14:paraId="55A2D917" w14:textId="77777777" w:rsidR="005E5FDE" w:rsidRPr="005E5FDE" w:rsidRDefault="005E5FDE" w:rsidP="005E5FDE">
            <w:pPr>
              <w:jc w:val="center"/>
              <w:rPr>
                <w:sz w:val="22"/>
                <w:szCs w:val="22"/>
              </w:rPr>
            </w:pPr>
            <w:r w:rsidRPr="005E5FDE">
              <w:rPr>
                <w:sz w:val="22"/>
                <w:szCs w:val="22"/>
              </w:rPr>
              <w:t>на уровне предыдущего оператора, меньше, чем по аналогу ПКС (16972т.р. - факт 2018)</w:t>
            </w:r>
          </w:p>
        </w:tc>
      </w:tr>
      <w:tr w:rsidR="005E5FDE" w:rsidRPr="005E5FDE" w14:paraId="16F8E5B3"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C44AB36" w14:textId="77777777" w:rsidR="005E5FDE" w:rsidRPr="005E5FDE" w:rsidRDefault="005E5FDE" w:rsidP="005E5FDE">
            <w:pPr>
              <w:jc w:val="center"/>
              <w:rPr>
                <w:color w:val="000000"/>
                <w:sz w:val="22"/>
                <w:szCs w:val="22"/>
              </w:rPr>
            </w:pPr>
            <w:r w:rsidRPr="005E5FDE">
              <w:rPr>
                <w:color w:val="000000"/>
                <w:sz w:val="22"/>
                <w:szCs w:val="22"/>
              </w:rPr>
              <w:t>2</w:t>
            </w:r>
          </w:p>
        </w:tc>
        <w:tc>
          <w:tcPr>
            <w:tcW w:w="3260" w:type="dxa"/>
            <w:tcBorders>
              <w:top w:val="nil"/>
              <w:left w:val="nil"/>
              <w:bottom w:val="single" w:sz="4" w:space="0" w:color="auto"/>
              <w:right w:val="single" w:sz="4" w:space="0" w:color="auto"/>
            </w:tcBorders>
            <w:shd w:val="clear" w:color="000000" w:fill="FFFFFF"/>
            <w:vAlign w:val="center"/>
            <w:hideMark/>
          </w:tcPr>
          <w:p w14:paraId="316912B5" w14:textId="77777777" w:rsidR="005E5FDE" w:rsidRPr="005E5FDE" w:rsidRDefault="005E5FDE" w:rsidP="005E5FDE">
            <w:pPr>
              <w:rPr>
                <w:color w:val="000000"/>
                <w:sz w:val="22"/>
                <w:szCs w:val="22"/>
              </w:rPr>
            </w:pPr>
            <w:r w:rsidRPr="005E5FDE">
              <w:rPr>
                <w:color w:val="000000"/>
                <w:sz w:val="22"/>
                <w:szCs w:val="22"/>
              </w:rPr>
              <w:t>Расходы на ремонт основных средств</w:t>
            </w:r>
          </w:p>
        </w:tc>
        <w:tc>
          <w:tcPr>
            <w:tcW w:w="709" w:type="dxa"/>
            <w:tcBorders>
              <w:top w:val="nil"/>
              <w:left w:val="nil"/>
              <w:bottom w:val="single" w:sz="4" w:space="0" w:color="auto"/>
              <w:right w:val="single" w:sz="4" w:space="0" w:color="auto"/>
            </w:tcBorders>
            <w:shd w:val="clear" w:color="000000" w:fill="FFFFFF"/>
            <w:vAlign w:val="center"/>
            <w:hideMark/>
          </w:tcPr>
          <w:p w14:paraId="26FF664C" w14:textId="77777777" w:rsidR="005E5FDE" w:rsidRPr="005E5FDE" w:rsidRDefault="005E5FDE" w:rsidP="005E5FDE">
            <w:pPr>
              <w:jc w:val="center"/>
              <w:rPr>
                <w:color w:val="000000"/>
                <w:sz w:val="22"/>
                <w:szCs w:val="22"/>
              </w:rPr>
            </w:pPr>
            <w:proofErr w:type="spellStart"/>
            <w:r w:rsidRPr="005E5FDE">
              <w:rPr>
                <w:color w:val="000000"/>
                <w:sz w:val="22"/>
                <w:szCs w:val="22"/>
              </w:rPr>
              <w:t>т.р</w:t>
            </w:r>
            <w:proofErr w:type="spellEnd"/>
            <w:r w:rsidRPr="005E5FDE">
              <w:rPr>
                <w:color w:val="000000"/>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2F044275" w14:textId="77777777" w:rsidR="005E5FDE" w:rsidRPr="005E5FDE" w:rsidRDefault="005E5FDE" w:rsidP="005E5FDE">
            <w:pPr>
              <w:jc w:val="center"/>
              <w:rPr>
                <w:sz w:val="22"/>
                <w:szCs w:val="22"/>
              </w:rPr>
            </w:pPr>
            <w:r w:rsidRPr="005E5FDE">
              <w:rPr>
                <w:sz w:val="22"/>
                <w:szCs w:val="22"/>
              </w:rPr>
              <w:t>0</w:t>
            </w:r>
          </w:p>
        </w:tc>
        <w:tc>
          <w:tcPr>
            <w:tcW w:w="1435" w:type="dxa"/>
            <w:tcBorders>
              <w:top w:val="nil"/>
              <w:left w:val="nil"/>
              <w:bottom w:val="single" w:sz="4" w:space="0" w:color="auto"/>
              <w:right w:val="single" w:sz="4" w:space="0" w:color="auto"/>
            </w:tcBorders>
            <w:shd w:val="clear" w:color="000000" w:fill="FFFFFF"/>
            <w:vAlign w:val="center"/>
            <w:hideMark/>
          </w:tcPr>
          <w:p w14:paraId="51765BF8" w14:textId="77777777" w:rsidR="005E5FDE" w:rsidRPr="005E5FDE" w:rsidRDefault="005E5FDE" w:rsidP="005E5FDE">
            <w:pPr>
              <w:jc w:val="center"/>
              <w:rPr>
                <w:sz w:val="22"/>
                <w:szCs w:val="22"/>
              </w:rPr>
            </w:pPr>
            <w:r w:rsidRPr="005E5FDE">
              <w:rPr>
                <w:sz w:val="22"/>
                <w:szCs w:val="22"/>
              </w:rPr>
              <w:t>0</w:t>
            </w:r>
          </w:p>
        </w:tc>
        <w:tc>
          <w:tcPr>
            <w:tcW w:w="1724" w:type="dxa"/>
            <w:tcBorders>
              <w:top w:val="nil"/>
              <w:left w:val="nil"/>
              <w:bottom w:val="single" w:sz="4" w:space="0" w:color="auto"/>
              <w:right w:val="single" w:sz="4" w:space="0" w:color="auto"/>
            </w:tcBorders>
            <w:shd w:val="clear" w:color="000000" w:fill="FFFFFF"/>
            <w:vAlign w:val="center"/>
            <w:hideMark/>
          </w:tcPr>
          <w:p w14:paraId="44B30E4A"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2437F484"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11AC384F" w14:textId="77777777" w:rsidR="005E5FDE" w:rsidRPr="005E5FDE" w:rsidRDefault="005E5FDE" w:rsidP="005E5FDE">
            <w:pPr>
              <w:jc w:val="center"/>
              <w:rPr>
                <w:sz w:val="22"/>
                <w:szCs w:val="22"/>
              </w:rPr>
            </w:pPr>
          </w:p>
        </w:tc>
      </w:tr>
      <w:tr w:rsidR="005E5FDE" w:rsidRPr="005E5FDE" w14:paraId="685F49E6"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590C3F0" w14:textId="77777777" w:rsidR="005E5FDE" w:rsidRPr="005E5FDE" w:rsidRDefault="005E5FDE" w:rsidP="005E5FDE">
            <w:pPr>
              <w:jc w:val="center"/>
              <w:rPr>
                <w:sz w:val="22"/>
                <w:szCs w:val="22"/>
              </w:rPr>
            </w:pPr>
            <w:r w:rsidRPr="005E5FDE">
              <w:rPr>
                <w:sz w:val="22"/>
                <w:szCs w:val="22"/>
              </w:rPr>
              <w:t>3</w:t>
            </w:r>
          </w:p>
        </w:tc>
        <w:tc>
          <w:tcPr>
            <w:tcW w:w="3260" w:type="dxa"/>
            <w:tcBorders>
              <w:top w:val="nil"/>
              <w:left w:val="nil"/>
              <w:bottom w:val="single" w:sz="4" w:space="0" w:color="auto"/>
              <w:right w:val="single" w:sz="4" w:space="0" w:color="auto"/>
            </w:tcBorders>
            <w:shd w:val="clear" w:color="000000" w:fill="FFFFFF"/>
            <w:vAlign w:val="center"/>
            <w:hideMark/>
          </w:tcPr>
          <w:p w14:paraId="7DB9CC10" w14:textId="77777777" w:rsidR="005E5FDE" w:rsidRPr="005E5FDE" w:rsidRDefault="005E5FDE" w:rsidP="005E5FDE">
            <w:pPr>
              <w:rPr>
                <w:sz w:val="22"/>
                <w:szCs w:val="22"/>
              </w:rPr>
            </w:pPr>
            <w:r w:rsidRPr="005E5FDE">
              <w:rPr>
                <w:sz w:val="22"/>
                <w:szCs w:val="22"/>
              </w:rPr>
              <w:t>Расходы на оплату труда, всего</w:t>
            </w:r>
          </w:p>
        </w:tc>
        <w:tc>
          <w:tcPr>
            <w:tcW w:w="709" w:type="dxa"/>
            <w:tcBorders>
              <w:top w:val="nil"/>
              <w:left w:val="nil"/>
              <w:bottom w:val="single" w:sz="4" w:space="0" w:color="auto"/>
              <w:right w:val="single" w:sz="4" w:space="0" w:color="auto"/>
            </w:tcBorders>
            <w:shd w:val="clear" w:color="000000" w:fill="FFFFFF"/>
            <w:vAlign w:val="center"/>
            <w:hideMark/>
          </w:tcPr>
          <w:p w14:paraId="5BD68802"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auto" w:fill="auto"/>
            <w:vAlign w:val="center"/>
            <w:hideMark/>
          </w:tcPr>
          <w:p w14:paraId="502C9ADA" w14:textId="77777777" w:rsidR="005E5FDE" w:rsidRPr="005E5FDE" w:rsidRDefault="005E5FDE" w:rsidP="005E5FDE">
            <w:pPr>
              <w:jc w:val="center"/>
              <w:rPr>
                <w:sz w:val="22"/>
                <w:szCs w:val="22"/>
              </w:rPr>
            </w:pPr>
            <w:r w:rsidRPr="005E5FDE">
              <w:rPr>
                <w:sz w:val="22"/>
                <w:szCs w:val="22"/>
              </w:rPr>
              <w:t>63 642</w:t>
            </w:r>
          </w:p>
        </w:tc>
        <w:tc>
          <w:tcPr>
            <w:tcW w:w="1435" w:type="dxa"/>
            <w:tcBorders>
              <w:top w:val="nil"/>
              <w:left w:val="nil"/>
              <w:bottom w:val="single" w:sz="4" w:space="0" w:color="auto"/>
              <w:right w:val="single" w:sz="4" w:space="0" w:color="auto"/>
            </w:tcBorders>
            <w:shd w:val="clear" w:color="auto" w:fill="auto"/>
            <w:vAlign w:val="center"/>
            <w:hideMark/>
          </w:tcPr>
          <w:p w14:paraId="5A3D8D23" w14:textId="77777777" w:rsidR="005E5FDE" w:rsidRPr="005E5FDE" w:rsidRDefault="005E5FDE" w:rsidP="005E5FDE">
            <w:pPr>
              <w:jc w:val="center"/>
              <w:rPr>
                <w:sz w:val="20"/>
                <w:szCs w:val="20"/>
              </w:rPr>
            </w:pPr>
            <w:r w:rsidRPr="005E5FDE">
              <w:rPr>
                <w:sz w:val="20"/>
                <w:szCs w:val="20"/>
              </w:rPr>
              <w:t>63 642</w:t>
            </w:r>
          </w:p>
        </w:tc>
        <w:tc>
          <w:tcPr>
            <w:tcW w:w="1724" w:type="dxa"/>
            <w:tcBorders>
              <w:top w:val="nil"/>
              <w:left w:val="nil"/>
              <w:bottom w:val="single" w:sz="4" w:space="0" w:color="auto"/>
              <w:right w:val="single" w:sz="4" w:space="0" w:color="auto"/>
            </w:tcBorders>
            <w:shd w:val="clear" w:color="auto" w:fill="auto"/>
            <w:vAlign w:val="center"/>
            <w:hideMark/>
          </w:tcPr>
          <w:p w14:paraId="065C5FCB" w14:textId="77777777" w:rsidR="005E5FDE" w:rsidRPr="005E5FDE" w:rsidRDefault="005E5FDE" w:rsidP="005E5FDE">
            <w:pPr>
              <w:jc w:val="center"/>
              <w:rPr>
                <w:sz w:val="20"/>
                <w:szCs w:val="20"/>
              </w:rPr>
            </w:pPr>
            <w:r w:rsidRPr="005E5FDE">
              <w:rPr>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14:paraId="20D3ADB0" w14:textId="77777777" w:rsidR="005E5FDE" w:rsidRPr="005E5FDE" w:rsidRDefault="005E5FDE" w:rsidP="005E5FDE">
            <w:pPr>
              <w:jc w:val="center"/>
              <w:rPr>
                <w:sz w:val="22"/>
                <w:szCs w:val="22"/>
              </w:rPr>
            </w:pPr>
            <w:r w:rsidRPr="005E5FDE">
              <w:rPr>
                <w:sz w:val="22"/>
                <w:szCs w:val="22"/>
              </w:rPr>
              <w:t xml:space="preserve"> расчёт нормативной численности на 304 чел.</w:t>
            </w:r>
          </w:p>
        </w:tc>
        <w:tc>
          <w:tcPr>
            <w:tcW w:w="2718" w:type="dxa"/>
            <w:tcBorders>
              <w:top w:val="nil"/>
              <w:left w:val="nil"/>
              <w:bottom w:val="single" w:sz="4" w:space="0" w:color="auto"/>
              <w:right w:val="single" w:sz="4" w:space="0" w:color="auto"/>
            </w:tcBorders>
            <w:shd w:val="clear" w:color="000000" w:fill="FFFFFF"/>
            <w:vAlign w:val="center"/>
            <w:hideMark/>
          </w:tcPr>
          <w:p w14:paraId="73BB0297" w14:textId="77777777" w:rsidR="005E5FDE" w:rsidRPr="005E5FDE" w:rsidRDefault="005E5FDE" w:rsidP="005E5FDE">
            <w:pPr>
              <w:jc w:val="center"/>
              <w:rPr>
                <w:sz w:val="22"/>
                <w:szCs w:val="22"/>
              </w:rPr>
            </w:pPr>
          </w:p>
        </w:tc>
      </w:tr>
      <w:tr w:rsidR="005E5FDE" w:rsidRPr="005E5FDE" w14:paraId="6D78D1DF" w14:textId="77777777" w:rsidTr="00873D5E">
        <w:trPr>
          <w:trHeight w:val="41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AA2DDE3" w14:textId="77777777" w:rsidR="005E5FDE" w:rsidRPr="005E5FDE" w:rsidRDefault="005E5FDE" w:rsidP="005E5FDE">
            <w:pPr>
              <w:jc w:val="center"/>
              <w:rPr>
                <w:sz w:val="22"/>
                <w:szCs w:val="22"/>
              </w:rPr>
            </w:pPr>
            <w:r w:rsidRPr="005E5FDE">
              <w:rPr>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4527256E" w14:textId="77777777" w:rsidR="005E5FDE" w:rsidRPr="005E5FDE" w:rsidRDefault="005E5FDE" w:rsidP="005E5FDE">
            <w:pPr>
              <w:rPr>
                <w:sz w:val="22"/>
                <w:szCs w:val="22"/>
              </w:rPr>
            </w:pPr>
            <w:r w:rsidRPr="005E5FDE">
              <w:rPr>
                <w:sz w:val="22"/>
                <w:szCs w:val="22"/>
              </w:rPr>
              <w:t>численность</w:t>
            </w:r>
          </w:p>
        </w:tc>
        <w:tc>
          <w:tcPr>
            <w:tcW w:w="709" w:type="dxa"/>
            <w:tcBorders>
              <w:top w:val="nil"/>
              <w:left w:val="nil"/>
              <w:bottom w:val="single" w:sz="4" w:space="0" w:color="auto"/>
              <w:right w:val="single" w:sz="4" w:space="0" w:color="auto"/>
            </w:tcBorders>
            <w:shd w:val="clear" w:color="000000" w:fill="FFFFFF"/>
            <w:vAlign w:val="center"/>
            <w:hideMark/>
          </w:tcPr>
          <w:p w14:paraId="09D3D03F" w14:textId="77777777" w:rsidR="005E5FDE" w:rsidRPr="005E5FDE" w:rsidRDefault="005E5FDE" w:rsidP="005E5FDE">
            <w:pPr>
              <w:jc w:val="center"/>
              <w:rPr>
                <w:sz w:val="22"/>
                <w:szCs w:val="22"/>
              </w:rPr>
            </w:pPr>
            <w:r w:rsidRPr="005E5FDE">
              <w:rPr>
                <w:sz w:val="22"/>
                <w:szCs w:val="22"/>
              </w:rPr>
              <w:t>чел.</w:t>
            </w:r>
          </w:p>
        </w:tc>
        <w:tc>
          <w:tcPr>
            <w:tcW w:w="1658" w:type="dxa"/>
            <w:tcBorders>
              <w:top w:val="nil"/>
              <w:left w:val="nil"/>
              <w:bottom w:val="single" w:sz="4" w:space="0" w:color="auto"/>
              <w:right w:val="single" w:sz="4" w:space="0" w:color="auto"/>
            </w:tcBorders>
            <w:shd w:val="clear" w:color="auto" w:fill="auto"/>
            <w:vAlign w:val="center"/>
            <w:hideMark/>
          </w:tcPr>
          <w:p w14:paraId="1DE8A7DA" w14:textId="77777777" w:rsidR="005E5FDE" w:rsidRPr="005E5FDE" w:rsidRDefault="005E5FDE" w:rsidP="005E5FDE">
            <w:pPr>
              <w:jc w:val="center"/>
              <w:rPr>
                <w:sz w:val="22"/>
                <w:szCs w:val="22"/>
              </w:rPr>
            </w:pPr>
            <w:r w:rsidRPr="005E5FDE">
              <w:rPr>
                <w:sz w:val="22"/>
                <w:szCs w:val="22"/>
              </w:rPr>
              <w:t>243</w:t>
            </w:r>
          </w:p>
        </w:tc>
        <w:tc>
          <w:tcPr>
            <w:tcW w:w="1435" w:type="dxa"/>
            <w:tcBorders>
              <w:top w:val="nil"/>
              <w:left w:val="nil"/>
              <w:bottom w:val="single" w:sz="4" w:space="0" w:color="auto"/>
              <w:right w:val="single" w:sz="4" w:space="0" w:color="auto"/>
            </w:tcBorders>
            <w:shd w:val="clear" w:color="auto" w:fill="auto"/>
            <w:vAlign w:val="center"/>
            <w:hideMark/>
          </w:tcPr>
          <w:p w14:paraId="017C1B0F" w14:textId="77777777" w:rsidR="005E5FDE" w:rsidRPr="005E5FDE" w:rsidRDefault="005E5FDE" w:rsidP="005E5FDE">
            <w:pPr>
              <w:jc w:val="center"/>
              <w:rPr>
                <w:sz w:val="20"/>
                <w:szCs w:val="20"/>
              </w:rPr>
            </w:pPr>
            <w:r w:rsidRPr="005E5FDE">
              <w:rPr>
                <w:sz w:val="20"/>
                <w:szCs w:val="20"/>
              </w:rPr>
              <w:t>243</w:t>
            </w:r>
          </w:p>
        </w:tc>
        <w:tc>
          <w:tcPr>
            <w:tcW w:w="1724" w:type="dxa"/>
            <w:tcBorders>
              <w:top w:val="nil"/>
              <w:left w:val="nil"/>
              <w:bottom w:val="single" w:sz="4" w:space="0" w:color="auto"/>
              <w:right w:val="single" w:sz="4" w:space="0" w:color="auto"/>
            </w:tcBorders>
            <w:shd w:val="clear" w:color="auto" w:fill="auto"/>
            <w:vAlign w:val="center"/>
            <w:hideMark/>
          </w:tcPr>
          <w:p w14:paraId="1126BF28" w14:textId="77777777" w:rsidR="005E5FDE" w:rsidRPr="005E5FDE" w:rsidRDefault="005E5FDE" w:rsidP="005E5FDE">
            <w:pPr>
              <w:jc w:val="center"/>
              <w:rPr>
                <w:sz w:val="20"/>
                <w:szCs w:val="20"/>
              </w:rPr>
            </w:pPr>
            <w:r w:rsidRPr="005E5FDE">
              <w:rPr>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14:paraId="1680178F"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4B148681" w14:textId="77777777" w:rsidR="005E5FDE" w:rsidRPr="005E5FDE" w:rsidRDefault="005E5FDE" w:rsidP="005E5FDE">
            <w:pPr>
              <w:jc w:val="center"/>
              <w:rPr>
                <w:sz w:val="22"/>
                <w:szCs w:val="22"/>
              </w:rPr>
            </w:pPr>
            <w:r w:rsidRPr="005E5FDE">
              <w:rPr>
                <w:sz w:val="22"/>
                <w:szCs w:val="22"/>
              </w:rPr>
              <w:t xml:space="preserve">по штатному расписанию 260 чел., однако в течении 2019 года будет проводиться набор сотрудников </w:t>
            </w:r>
            <w:proofErr w:type="spellStart"/>
            <w:r w:rsidRPr="005E5FDE">
              <w:rPr>
                <w:sz w:val="22"/>
                <w:szCs w:val="22"/>
              </w:rPr>
              <w:t>среднесписоч</w:t>
            </w:r>
            <w:proofErr w:type="spellEnd"/>
            <w:r w:rsidRPr="005E5FDE">
              <w:rPr>
                <w:sz w:val="22"/>
                <w:szCs w:val="22"/>
              </w:rPr>
              <w:t>. численность предлагаем на уровне 243 чел.</w:t>
            </w:r>
          </w:p>
        </w:tc>
      </w:tr>
      <w:tr w:rsidR="005E5FDE" w:rsidRPr="005E5FDE" w14:paraId="21EBA710"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F1859C9" w14:textId="77777777" w:rsidR="005E5FDE" w:rsidRPr="005E5FDE" w:rsidRDefault="005E5FDE" w:rsidP="005E5FDE">
            <w:pPr>
              <w:rPr>
                <w:sz w:val="22"/>
                <w:szCs w:val="22"/>
              </w:rPr>
            </w:pPr>
            <w:r w:rsidRPr="005E5FDE">
              <w:rPr>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743964EF" w14:textId="77777777" w:rsidR="005E5FDE" w:rsidRPr="005E5FDE" w:rsidRDefault="005E5FDE" w:rsidP="005E5FDE">
            <w:pPr>
              <w:rPr>
                <w:sz w:val="22"/>
                <w:szCs w:val="22"/>
              </w:rPr>
            </w:pPr>
            <w:r w:rsidRPr="005E5FDE">
              <w:rPr>
                <w:sz w:val="22"/>
                <w:szCs w:val="22"/>
              </w:rPr>
              <w:t>средняя зарплата</w:t>
            </w:r>
          </w:p>
        </w:tc>
        <w:tc>
          <w:tcPr>
            <w:tcW w:w="709" w:type="dxa"/>
            <w:tcBorders>
              <w:top w:val="nil"/>
              <w:left w:val="nil"/>
              <w:bottom w:val="single" w:sz="4" w:space="0" w:color="auto"/>
              <w:right w:val="single" w:sz="4" w:space="0" w:color="auto"/>
            </w:tcBorders>
            <w:shd w:val="clear" w:color="000000" w:fill="FFFFFF"/>
            <w:vAlign w:val="center"/>
            <w:hideMark/>
          </w:tcPr>
          <w:p w14:paraId="58E21AC3" w14:textId="77777777" w:rsidR="005E5FDE" w:rsidRPr="005E5FDE" w:rsidRDefault="005E5FDE" w:rsidP="005E5FDE">
            <w:pPr>
              <w:jc w:val="center"/>
              <w:rPr>
                <w:sz w:val="22"/>
                <w:szCs w:val="22"/>
              </w:rPr>
            </w:pPr>
            <w:r w:rsidRPr="005E5FDE">
              <w:rPr>
                <w:sz w:val="22"/>
                <w:szCs w:val="22"/>
              </w:rPr>
              <w:t>руб./чел.</w:t>
            </w:r>
          </w:p>
        </w:tc>
        <w:tc>
          <w:tcPr>
            <w:tcW w:w="1658" w:type="dxa"/>
            <w:tcBorders>
              <w:top w:val="nil"/>
              <w:left w:val="nil"/>
              <w:bottom w:val="single" w:sz="4" w:space="0" w:color="auto"/>
              <w:right w:val="single" w:sz="4" w:space="0" w:color="auto"/>
            </w:tcBorders>
            <w:shd w:val="clear" w:color="auto" w:fill="auto"/>
            <w:vAlign w:val="center"/>
            <w:hideMark/>
          </w:tcPr>
          <w:p w14:paraId="75298114" w14:textId="77777777" w:rsidR="005E5FDE" w:rsidRPr="005E5FDE" w:rsidRDefault="005E5FDE" w:rsidP="005E5FDE">
            <w:pPr>
              <w:jc w:val="center"/>
              <w:rPr>
                <w:sz w:val="22"/>
                <w:szCs w:val="22"/>
              </w:rPr>
            </w:pPr>
            <w:r w:rsidRPr="005E5FDE">
              <w:rPr>
                <w:sz w:val="22"/>
                <w:szCs w:val="22"/>
              </w:rPr>
              <w:t>21 821</w:t>
            </w:r>
          </w:p>
        </w:tc>
        <w:tc>
          <w:tcPr>
            <w:tcW w:w="1435" w:type="dxa"/>
            <w:tcBorders>
              <w:top w:val="nil"/>
              <w:left w:val="nil"/>
              <w:bottom w:val="single" w:sz="4" w:space="0" w:color="auto"/>
              <w:right w:val="single" w:sz="4" w:space="0" w:color="auto"/>
            </w:tcBorders>
            <w:shd w:val="clear" w:color="auto" w:fill="auto"/>
            <w:vAlign w:val="center"/>
            <w:hideMark/>
          </w:tcPr>
          <w:p w14:paraId="5449DF17" w14:textId="77777777" w:rsidR="005E5FDE" w:rsidRPr="005E5FDE" w:rsidRDefault="005E5FDE" w:rsidP="005E5FDE">
            <w:pPr>
              <w:jc w:val="center"/>
              <w:rPr>
                <w:sz w:val="20"/>
                <w:szCs w:val="20"/>
              </w:rPr>
            </w:pPr>
            <w:r w:rsidRPr="005E5FDE">
              <w:rPr>
                <w:sz w:val="20"/>
                <w:szCs w:val="20"/>
              </w:rPr>
              <w:t>21 821</w:t>
            </w:r>
          </w:p>
        </w:tc>
        <w:tc>
          <w:tcPr>
            <w:tcW w:w="1724" w:type="dxa"/>
            <w:tcBorders>
              <w:top w:val="nil"/>
              <w:left w:val="nil"/>
              <w:bottom w:val="single" w:sz="4" w:space="0" w:color="auto"/>
              <w:right w:val="single" w:sz="4" w:space="0" w:color="auto"/>
            </w:tcBorders>
            <w:shd w:val="clear" w:color="auto" w:fill="auto"/>
            <w:vAlign w:val="center"/>
            <w:hideMark/>
          </w:tcPr>
          <w:p w14:paraId="310054E4" w14:textId="77777777" w:rsidR="005E5FDE" w:rsidRPr="005E5FDE" w:rsidRDefault="005E5FDE" w:rsidP="005E5FDE">
            <w:pPr>
              <w:jc w:val="center"/>
              <w:rPr>
                <w:sz w:val="20"/>
                <w:szCs w:val="20"/>
              </w:rPr>
            </w:pPr>
            <w:r w:rsidRPr="005E5FDE">
              <w:rPr>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14:paraId="74C57901" w14:textId="77777777" w:rsidR="005E5FDE" w:rsidRPr="005E5FDE" w:rsidRDefault="005E5FDE" w:rsidP="005E5FDE">
            <w:pPr>
              <w:jc w:val="center"/>
              <w:rPr>
                <w:sz w:val="22"/>
                <w:szCs w:val="22"/>
              </w:rPr>
            </w:pPr>
            <w:r w:rsidRPr="005E5FDE">
              <w:rPr>
                <w:sz w:val="22"/>
                <w:szCs w:val="22"/>
              </w:rPr>
              <w:t>ср. ЗП по району 35191,1 руб./мес. по виду деятельности «Обеспечение электрической энергией, газом и паром; кондиционирование воздуха»</w:t>
            </w:r>
          </w:p>
        </w:tc>
        <w:tc>
          <w:tcPr>
            <w:tcW w:w="2718" w:type="dxa"/>
            <w:tcBorders>
              <w:top w:val="nil"/>
              <w:left w:val="nil"/>
              <w:bottom w:val="single" w:sz="4" w:space="0" w:color="auto"/>
              <w:right w:val="single" w:sz="4" w:space="0" w:color="auto"/>
            </w:tcBorders>
            <w:shd w:val="clear" w:color="000000" w:fill="FFFFFF"/>
            <w:vAlign w:val="center"/>
            <w:hideMark/>
          </w:tcPr>
          <w:p w14:paraId="56C014D2" w14:textId="77777777" w:rsidR="005E5FDE" w:rsidRPr="005E5FDE" w:rsidRDefault="005E5FDE" w:rsidP="005E5FDE">
            <w:pPr>
              <w:jc w:val="center"/>
              <w:rPr>
                <w:sz w:val="22"/>
                <w:szCs w:val="22"/>
              </w:rPr>
            </w:pPr>
          </w:p>
        </w:tc>
      </w:tr>
      <w:tr w:rsidR="005E5FDE" w:rsidRPr="005E5FDE" w14:paraId="2C7FBE4F" w14:textId="77777777" w:rsidTr="00873D5E">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4E46E" w14:textId="77777777" w:rsidR="005E5FDE" w:rsidRPr="005E5FDE" w:rsidRDefault="005E5FDE" w:rsidP="005E5FDE">
            <w:pPr>
              <w:jc w:val="center"/>
              <w:rPr>
                <w:sz w:val="22"/>
                <w:szCs w:val="22"/>
              </w:rPr>
            </w:pPr>
            <w:r w:rsidRPr="005E5FDE">
              <w:rPr>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C4512" w14:textId="77777777" w:rsidR="005E5FDE" w:rsidRPr="005E5FDE" w:rsidRDefault="005E5FDE" w:rsidP="005E5FDE">
            <w:pPr>
              <w:rPr>
                <w:sz w:val="22"/>
                <w:szCs w:val="22"/>
              </w:rPr>
            </w:pPr>
            <w:r w:rsidRPr="005E5FDE">
              <w:rPr>
                <w:sz w:val="22"/>
                <w:szCs w:val="22"/>
              </w:rPr>
              <w:t xml:space="preserve"> Расходы на выполнение работ и услуг производственного характера, выполняемой по договорам со сторонними организациями, услуги </w:t>
            </w:r>
            <w:r w:rsidRPr="005E5FDE">
              <w:rPr>
                <w:sz w:val="22"/>
                <w:szCs w:val="22"/>
              </w:rPr>
              <w:lastRenderedPageBreak/>
              <w:t>собственных подразделений предприятия, общехозяйственные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2C012" w14:textId="77777777" w:rsidR="005E5FDE" w:rsidRPr="005E5FDE" w:rsidRDefault="005E5FDE" w:rsidP="005E5FDE">
            <w:pPr>
              <w:jc w:val="center"/>
              <w:rPr>
                <w:sz w:val="22"/>
                <w:szCs w:val="22"/>
              </w:rPr>
            </w:pPr>
            <w:proofErr w:type="spellStart"/>
            <w:r w:rsidRPr="005E5FDE">
              <w:rPr>
                <w:sz w:val="22"/>
                <w:szCs w:val="22"/>
              </w:rPr>
              <w:lastRenderedPageBreak/>
              <w:t>т.р</w:t>
            </w:r>
            <w:proofErr w:type="spellEnd"/>
            <w:r w:rsidRPr="005E5FDE">
              <w:rPr>
                <w:sz w:val="22"/>
                <w:szCs w:val="22"/>
              </w:rPr>
              <w:t>.</w:t>
            </w:r>
          </w:p>
        </w:tc>
        <w:tc>
          <w:tcPr>
            <w:tcW w:w="1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F4808" w14:textId="77777777" w:rsidR="005E5FDE" w:rsidRPr="005E5FDE" w:rsidRDefault="005E5FDE" w:rsidP="005E5FDE">
            <w:pPr>
              <w:jc w:val="center"/>
              <w:rPr>
                <w:sz w:val="22"/>
                <w:szCs w:val="22"/>
              </w:rPr>
            </w:pPr>
            <w:r w:rsidRPr="005E5FDE">
              <w:rPr>
                <w:sz w:val="22"/>
                <w:szCs w:val="22"/>
              </w:rPr>
              <w:t>0</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B3E6A" w14:textId="77777777" w:rsidR="005E5FDE" w:rsidRPr="005E5FDE" w:rsidRDefault="005E5FDE" w:rsidP="005E5FDE">
            <w:pPr>
              <w:jc w:val="center"/>
              <w:rPr>
                <w:sz w:val="22"/>
                <w:szCs w:val="22"/>
              </w:rPr>
            </w:pPr>
            <w:r w:rsidRPr="005E5FDE">
              <w:rPr>
                <w:sz w:val="22"/>
                <w:szCs w:val="22"/>
              </w:rPr>
              <w:t>0</w:t>
            </w:r>
          </w:p>
        </w:tc>
        <w:tc>
          <w:tcPr>
            <w:tcW w:w="1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62460" w14:textId="77777777" w:rsidR="005E5FDE" w:rsidRPr="005E5FDE" w:rsidRDefault="005E5FDE" w:rsidP="005E5FDE">
            <w:pPr>
              <w:jc w:val="center"/>
              <w:rPr>
                <w:sz w:val="22"/>
                <w:szCs w:val="22"/>
              </w:rPr>
            </w:pPr>
            <w:r w:rsidRPr="005E5FDE">
              <w:rPr>
                <w:sz w:val="22"/>
                <w:szCs w:val="22"/>
              </w:rPr>
              <w:t>0</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E55BB" w14:textId="77777777" w:rsidR="005E5FDE" w:rsidRPr="005E5FDE" w:rsidRDefault="005E5FDE" w:rsidP="005E5FDE">
            <w:pPr>
              <w:jc w:val="center"/>
              <w:rPr>
                <w:sz w:val="22"/>
                <w:szCs w:val="22"/>
              </w:rPr>
            </w:pPr>
            <w:r w:rsidRPr="005E5FDE">
              <w:rPr>
                <w:sz w:val="22"/>
                <w:szCs w:val="22"/>
              </w:rPr>
              <w:t> </w:t>
            </w:r>
          </w:p>
        </w:tc>
        <w:tc>
          <w:tcPr>
            <w:tcW w:w="27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BE57D" w14:textId="77777777" w:rsidR="005E5FDE" w:rsidRPr="005E5FDE" w:rsidRDefault="005E5FDE" w:rsidP="005E5FDE">
            <w:pPr>
              <w:jc w:val="center"/>
              <w:rPr>
                <w:sz w:val="22"/>
                <w:szCs w:val="22"/>
              </w:rPr>
            </w:pPr>
            <w:r w:rsidRPr="005E5FDE">
              <w:rPr>
                <w:sz w:val="22"/>
                <w:szCs w:val="22"/>
              </w:rPr>
              <w:t> </w:t>
            </w:r>
          </w:p>
        </w:tc>
      </w:tr>
      <w:tr w:rsidR="005E5FDE" w:rsidRPr="005E5FDE" w14:paraId="61F57788" w14:textId="77777777" w:rsidTr="00873D5E">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BB4A4A2" w14:textId="77777777" w:rsidR="005E5FDE" w:rsidRPr="005E5FDE" w:rsidRDefault="005E5FDE" w:rsidP="005E5FDE">
            <w:pPr>
              <w:jc w:val="center"/>
              <w:rPr>
                <w:sz w:val="22"/>
                <w:szCs w:val="22"/>
              </w:rPr>
            </w:pPr>
            <w:r w:rsidRPr="005E5FDE">
              <w:rPr>
                <w:sz w:val="22"/>
                <w:szCs w:val="22"/>
              </w:rPr>
              <w:t>1</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1C1C9CB7" w14:textId="77777777" w:rsidR="005E5FDE" w:rsidRPr="005E5FDE" w:rsidRDefault="005E5FDE" w:rsidP="005E5FDE">
            <w:pPr>
              <w:jc w:val="center"/>
              <w:rPr>
                <w:sz w:val="22"/>
                <w:szCs w:val="22"/>
              </w:rPr>
            </w:pPr>
            <w:r w:rsidRPr="005E5FDE">
              <w:rPr>
                <w:sz w:val="22"/>
                <w:szCs w:val="22"/>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0B4E55C" w14:textId="77777777" w:rsidR="005E5FDE" w:rsidRPr="005E5FDE" w:rsidRDefault="005E5FDE" w:rsidP="005E5FDE">
            <w:pPr>
              <w:jc w:val="center"/>
              <w:rPr>
                <w:sz w:val="22"/>
                <w:szCs w:val="22"/>
              </w:rPr>
            </w:pPr>
            <w:r w:rsidRPr="005E5FDE">
              <w:rPr>
                <w:sz w:val="22"/>
                <w:szCs w:val="22"/>
              </w:rPr>
              <w:t>3</w:t>
            </w:r>
          </w:p>
        </w:tc>
        <w:tc>
          <w:tcPr>
            <w:tcW w:w="1658" w:type="dxa"/>
            <w:tcBorders>
              <w:top w:val="single" w:sz="4" w:space="0" w:color="auto"/>
              <w:left w:val="nil"/>
              <w:bottom w:val="single" w:sz="4" w:space="0" w:color="auto"/>
              <w:right w:val="single" w:sz="4" w:space="0" w:color="auto"/>
            </w:tcBorders>
            <w:shd w:val="clear" w:color="000000" w:fill="FFFFFF"/>
            <w:vAlign w:val="center"/>
          </w:tcPr>
          <w:p w14:paraId="06CFBBD7" w14:textId="77777777" w:rsidR="005E5FDE" w:rsidRPr="005E5FDE" w:rsidRDefault="005E5FDE" w:rsidP="005E5FDE">
            <w:pPr>
              <w:jc w:val="center"/>
              <w:rPr>
                <w:sz w:val="22"/>
                <w:szCs w:val="22"/>
              </w:rPr>
            </w:pPr>
            <w:r w:rsidRPr="005E5FDE">
              <w:rPr>
                <w:sz w:val="22"/>
                <w:szCs w:val="22"/>
              </w:rPr>
              <w:t>4</w:t>
            </w:r>
          </w:p>
        </w:tc>
        <w:tc>
          <w:tcPr>
            <w:tcW w:w="1435" w:type="dxa"/>
            <w:tcBorders>
              <w:top w:val="single" w:sz="4" w:space="0" w:color="auto"/>
              <w:left w:val="nil"/>
              <w:bottom w:val="single" w:sz="4" w:space="0" w:color="auto"/>
              <w:right w:val="single" w:sz="4" w:space="0" w:color="auto"/>
            </w:tcBorders>
            <w:shd w:val="clear" w:color="000000" w:fill="FFFFFF"/>
            <w:vAlign w:val="center"/>
          </w:tcPr>
          <w:p w14:paraId="6A65CA2B" w14:textId="77777777" w:rsidR="005E5FDE" w:rsidRPr="005E5FDE" w:rsidRDefault="005E5FDE" w:rsidP="005E5FDE">
            <w:pPr>
              <w:jc w:val="center"/>
              <w:rPr>
                <w:sz w:val="22"/>
                <w:szCs w:val="22"/>
              </w:rPr>
            </w:pPr>
            <w:r w:rsidRPr="005E5FDE">
              <w:rPr>
                <w:sz w:val="22"/>
                <w:szCs w:val="22"/>
              </w:rPr>
              <w:t>5</w:t>
            </w:r>
          </w:p>
        </w:tc>
        <w:tc>
          <w:tcPr>
            <w:tcW w:w="1724" w:type="dxa"/>
            <w:tcBorders>
              <w:top w:val="single" w:sz="4" w:space="0" w:color="auto"/>
              <w:left w:val="nil"/>
              <w:bottom w:val="single" w:sz="4" w:space="0" w:color="auto"/>
              <w:right w:val="single" w:sz="4" w:space="0" w:color="auto"/>
            </w:tcBorders>
            <w:shd w:val="clear" w:color="000000" w:fill="FFFFFF"/>
            <w:vAlign w:val="center"/>
          </w:tcPr>
          <w:p w14:paraId="5E09D41F" w14:textId="77777777" w:rsidR="005E5FDE" w:rsidRPr="005E5FDE" w:rsidRDefault="005E5FDE" w:rsidP="005E5FDE">
            <w:pPr>
              <w:jc w:val="center"/>
              <w:rPr>
                <w:sz w:val="22"/>
                <w:szCs w:val="22"/>
              </w:rPr>
            </w:pPr>
            <w:r w:rsidRPr="005E5FDE">
              <w:rPr>
                <w:sz w:val="22"/>
                <w:szCs w:val="22"/>
              </w:rPr>
              <w:t>6</w:t>
            </w:r>
          </w:p>
        </w:tc>
        <w:tc>
          <w:tcPr>
            <w:tcW w:w="3340" w:type="dxa"/>
            <w:tcBorders>
              <w:top w:val="single" w:sz="4" w:space="0" w:color="auto"/>
              <w:left w:val="nil"/>
              <w:bottom w:val="single" w:sz="4" w:space="0" w:color="auto"/>
              <w:right w:val="single" w:sz="4" w:space="0" w:color="auto"/>
            </w:tcBorders>
            <w:shd w:val="clear" w:color="000000" w:fill="FFFFFF"/>
            <w:vAlign w:val="center"/>
          </w:tcPr>
          <w:p w14:paraId="3A1B96CF" w14:textId="77777777" w:rsidR="005E5FDE" w:rsidRPr="005E5FDE" w:rsidRDefault="005E5FDE" w:rsidP="005E5FDE">
            <w:pPr>
              <w:jc w:val="center"/>
              <w:rPr>
                <w:sz w:val="22"/>
                <w:szCs w:val="22"/>
              </w:rPr>
            </w:pPr>
            <w:r w:rsidRPr="005E5FDE">
              <w:rPr>
                <w:sz w:val="22"/>
                <w:szCs w:val="22"/>
              </w:rPr>
              <w:t>7</w:t>
            </w:r>
          </w:p>
        </w:tc>
        <w:tc>
          <w:tcPr>
            <w:tcW w:w="2718" w:type="dxa"/>
            <w:tcBorders>
              <w:top w:val="single" w:sz="4" w:space="0" w:color="auto"/>
              <w:left w:val="nil"/>
              <w:bottom w:val="single" w:sz="4" w:space="0" w:color="auto"/>
              <w:right w:val="single" w:sz="4" w:space="0" w:color="auto"/>
            </w:tcBorders>
            <w:shd w:val="clear" w:color="000000" w:fill="FFFFFF"/>
            <w:vAlign w:val="center"/>
          </w:tcPr>
          <w:p w14:paraId="4F754C1B" w14:textId="77777777" w:rsidR="005E5FDE" w:rsidRPr="005E5FDE" w:rsidRDefault="005E5FDE" w:rsidP="005E5FDE">
            <w:pPr>
              <w:jc w:val="center"/>
              <w:rPr>
                <w:sz w:val="22"/>
                <w:szCs w:val="22"/>
              </w:rPr>
            </w:pPr>
            <w:r w:rsidRPr="005E5FDE">
              <w:rPr>
                <w:sz w:val="22"/>
                <w:szCs w:val="22"/>
              </w:rPr>
              <w:t>8</w:t>
            </w:r>
          </w:p>
        </w:tc>
      </w:tr>
      <w:tr w:rsidR="005E5FDE" w:rsidRPr="005E5FDE" w14:paraId="1547F898"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0F78070" w14:textId="77777777" w:rsidR="005E5FDE" w:rsidRPr="005E5FDE" w:rsidRDefault="005E5FDE" w:rsidP="005E5FDE">
            <w:pPr>
              <w:jc w:val="center"/>
              <w:rPr>
                <w:sz w:val="22"/>
                <w:szCs w:val="22"/>
              </w:rPr>
            </w:pPr>
            <w:r w:rsidRPr="005E5FDE">
              <w:rPr>
                <w:sz w:val="22"/>
                <w:szCs w:val="22"/>
              </w:rPr>
              <w:t>5</w:t>
            </w:r>
          </w:p>
        </w:tc>
        <w:tc>
          <w:tcPr>
            <w:tcW w:w="3260" w:type="dxa"/>
            <w:tcBorders>
              <w:top w:val="nil"/>
              <w:left w:val="nil"/>
              <w:bottom w:val="single" w:sz="4" w:space="0" w:color="auto"/>
              <w:right w:val="single" w:sz="4" w:space="0" w:color="auto"/>
            </w:tcBorders>
            <w:shd w:val="clear" w:color="000000" w:fill="FFFFFF"/>
            <w:vAlign w:val="center"/>
            <w:hideMark/>
          </w:tcPr>
          <w:p w14:paraId="52070EF8" w14:textId="77777777" w:rsidR="005E5FDE" w:rsidRPr="005E5FDE" w:rsidRDefault="005E5FDE" w:rsidP="005E5FDE">
            <w:pPr>
              <w:rPr>
                <w:sz w:val="22"/>
                <w:szCs w:val="22"/>
              </w:rPr>
            </w:pPr>
            <w:r w:rsidRPr="005E5FDE">
              <w:rPr>
                <w:sz w:val="22"/>
                <w:szCs w:val="22"/>
              </w:rPr>
              <w:t xml:space="preserve"> Расходы на оплату иных работ и услуг, выполняемых по договорам</w:t>
            </w:r>
          </w:p>
        </w:tc>
        <w:tc>
          <w:tcPr>
            <w:tcW w:w="709" w:type="dxa"/>
            <w:tcBorders>
              <w:top w:val="nil"/>
              <w:left w:val="nil"/>
              <w:bottom w:val="single" w:sz="4" w:space="0" w:color="auto"/>
              <w:right w:val="single" w:sz="4" w:space="0" w:color="auto"/>
            </w:tcBorders>
            <w:shd w:val="clear" w:color="000000" w:fill="FFFFFF"/>
            <w:vAlign w:val="center"/>
            <w:hideMark/>
          </w:tcPr>
          <w:p w14:paraId="73D62877"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79DB5E67" w14:textId="77777777" w:rsidR="005E5FDE" w:rsidRPr="005E5FDE" w:rsidRDefault="005E5FDE" w:rsidP="005E5FDE">
            <w:pPr>
              <w:jc w:val="center"/>
              <w:rPr>
                <w:sz w:val="22"/>
                <w:szCs w:val="22"/>
              </w:rPr>
            </w:pPr>
            <w:r w:rsidRPr="005E5FDE">
              <w:rPr>
                <w:sz w:val="22"/>
                <w:szCs w:val="22"/>
              </w:rPr>
              <w:t>2 866</w:t>
            </w:r>
          </w:p>
        </w:tc>
        <w:tc>
          <w:tcPr>
            <w:tcW w:w="1435" w:type="dxa"/>
            <w:tcBorders>
              <w:top w:val="nil"/>
              <w:left w:val="nil"/>
              <w:bottom w:val="single" w:sz="4" w:space="0" w:color="auto"/>
              <w:right w:val="single" w:sz="4" w:space="0" w:color="auto"/>
            </w:tcBorders>
            <w:shd w:val="clear" w:color="000000" w:fill="FFFFFF"/>
            <w:vAlign w:val="center"/>
            <w:hideMark/>
          </w:tcPr>
          <w:p w14:paraId="6FC19B50" w14:textId="77777777" w:rsidR="005E5FDE" w:rsidRPr="005E5FDE" w:rsidRDefault="005E5FDE" w:rsidP="005E5FDE">
            <w:pPr>
              <w:jc w:val="center"/>
              <w:rPr>
                <w:sz w:val="22"/>
                <w:szCs w:val="22"/>
              </w:rPr>
            </w:pPr>
            <w:r w:rsidRPr="005E5FDE">
              <w:rPr>
                <w:sz w:val="22"/>
                <w:szCs w:val="22"/>
              </w:rPr>
              <w:t>2 866</w:t>
            </w:r>
          </w:p>
        </w:tc>
        <w:tc>
          <w:tcPr>
            <w:tcW w:w="1724" w:type="dxa"/>
            <w:tcBorders>
              <w:top w:val="nil"/>
              <w:left w:val="nil"/>
              <w:bottom w:val="single" w:sz="4" w:space="0" w:color="auto"/>
              <w:right w:val="single" w:sz="4" w:space="0" w:color="auto"/>
            </w:tcBorders>
            <w:shd w:val="clear" w:color="000000" w:fill="FFFFFF"/>
            <w:vAlign w:val="center"/>
            <w:hideMark/>
          </w:tcPr>
          <w:p w14:paraId="71703CAD"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79D4B959"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70D778F3" w14:textId="77777777" w:rsidR="005E5FDE" w:rsidRPr="005E5FDE" w:rsidRDefault="005E5FDE" w:rsidP="005E5FDE">
            <w:pPr>
              <w:jc w:val="center"/>
              <w:rPr>
                <w:sz w:val="22"/>
                <w:szCs w:val="22"/>
              </w:rPr>
            </w:pPr>
            <w:r w:rsidRPr="005E5FDE">
              <w:rPr>
                <w:sz w:val="22"/>
                <w:szCs w:val="22"/>
              </w:rPr>
              <w:t> </w:t>
            </w:r>
          </w:p>
        </w:tc>
      </w:tr>
      <w:tr w:rsidR="005E5FDE" w:rsidRPr="005E5FDE" w14:paraId="495109C7"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5188B81" w14:textId="77777777" w:rsidR="005E5FDE" w:rsidRPr="005E5FDE" w:rsidRDefault="005E5FDE" w:rsidP="005E5FDE">
            <w:pPr>
              <w:jc w:val="center"/>
              <w:rPr>
                <w:sz w:val="22"/>
                <w:szCs w:val="22"/>
              </w:rPr>
            </w:pPr>
            <w:r w:rsidRPr="005E5FDE">
              <w:rPr>
                <w:sz w:val="22"/>
                <w:szCs w:val="22"/>
              </w:rPr>
              <w:t>5.1</w:t>
            </w:r>
          </w:p>
        </w:tc>
        <w:tc>
          <w:tcPr>
            <w:tcW w:w="3260" w:type="dxa"/>
            <w:tcBorders>
              <w:top w:val="nil"/>
              <w:left w:val="nil"/>
              <w:bottom w:val="single" w:sz="4" w:space="0" w:color="auto"/>
              <w:right w:val="single" w:sz="4" w:space="0" w:color="auto"/>
            </w:tcBorders>
            <w:shd w:val="clear" w:color="000000" w:fill="FFFFFF"/>
            <w:vAlign w:val="center"/>
            <w:hideMark/>
          </w:tcPr>
          <w:p w14:paraId="19AC94C1" w14:textId="77777777" w:rsidR="005E5FDE" w:rsidRPr="005E5FDE" w:rsidRDefault="005E5FDE" w:rsidP="005E5FDE">
            <w:pPr>
              <w:rPr>
                <w:sz w:val="22"/>
                <w:szCs w:val="22"/>
              </w:rPr>
            </w:pPr>
            <w:r w:rsidRPr="005E5FDE">
              <w:rPr>
                <w:sz w:val="22"/>
                <w:szCs w:val="22"/>
              </w:rPr>
              <w:t xml:space="preserve"> - расходы на оплату услуг связи</w:t>
            </w:r>
          </w:p>
        </w:tc>
        <w:tc>
          <w:tcPr>
            <w:tcW w:w="709" w:type="dxa"/>
            <w:tcBorders>
              <w:top w:val="nil"/>
              <w:left w:val="nil"/>
              <w:bottom w:val="single" w:sz="4" w:space="0" w:color="auto"/>
              <w:right w:val="single" w:sz="4" w:space="0" w:color="auto"/>
            </w:tcBorders>
            <w:shd w:val="clear" w:color="000000" w:fill="FFFFFF"/>
            <w:vAlign w:val="center"/>
            <w:hideMark/>
          </w:tcPr>
          <w:p w14:paraId="0CD36F22" w14:textId="77777777" w:rsidR="005E5FDE" w:rsidRPr="005E5FDE" w:rsidRDefault="005E5FDE" w:rsidP="005E5FDE">
            <w:pPr>
              <w:jc w:val="center"/>
              <w:rPr>
                <w:sz w:val="22"/>
                <w:szCs w:val="22"/>
              </w:rPr>
            </w:pPr>
            <w:r w:rsidRPr="005E5FDE">
              <w:rPr>
                <w:sz w:val="22"/>
                <w:szCs w:val="22"/>
              </w:rPr>
              <w:t xml:space="preserve"> -"-</w:t>
            </w:r>
          </w:p>
        </w:tc>
        <w:tc>
          <w:tcPr>
            <w:tcW w:w="1658" w:type="dxa"/>
            <w:tcBorders>
              <w:top w:val="nil"/>
              <w:left w:val="nil"/>
              <w:bottom w:val="single" w:sz="4" w:space="0" w:color="auto"/>
              <w:right w:val="single" w:sz="4" w:space="0" w:color="auto"/>
            </w:tcBorders>
            <w:shd w:val="clear" w:color="000000" w:fill="FFFFFF"/>
            <w:vAlign w:val="center"/>
            <w:hideMark/>
          </w:tcPr>
          <w:p w14:paraId="265B159D" w14:textId="77777777" w:rsidR="005E5FDE" w:rsidRPr="005E5FDE" w:rsidRDefault="005E5FDE" w:rsidP="005E5FDE">
            <w:pPr>
              <w:jc w:val="center"/>
              <w:rPr>
                <w:sz w:val="22"/>
                <w:szCs w:val="22"/>
              </w:rPr>
            </w:pPr>
            <w:r w:rsidRPr="005E5FDE">
              <w:rPr>
                <w:sz w:val="22"/>
                <w:szCs w:val="22"/>
              </w:rPr>
              <w:t>276</w:t>
            </w:r>
          </w:p>
        </w:tc>
        <w:tc>
          <w:tcPr>
            <w:tcW w:w="1435" w:type="dxa"/>
            <w:tcBorders>
              <w:top w:val="nil"/>
              <w:left w:val="nil"/>
              <w:bottom w:val="single" w:sz="4" w:space="0" w:color="auto"/>
              <w:right w:val="single" w:sz="4" w:space="0" w:color="auto"/>
            </w:tcBorders>
            <w:shd w:val="clear" w:color="000000" w:fill="FFFFFF"/>
            <w:vAlign w:val="center"/>
            <w:hideMark/>
          </w:tcPr>
          <w:p w14:paraId="0F58EC99" w14:textId="77777777" w:rsidR="005E5FDE" w:rsidRPr="005E5FDE" w:rsidRDefault="005E5FDE" w:rsidP="005E5FDE">
            <w:pPr>
              <w:jc w:val="center"/>
              <w:rPr>
                <w:sz w:val="22"/>
                <w:szCs w:val="22"/>
              </w:rPr>
            </w:pPr>
            <w:r w:rsidRPr="005E5FDE">
              <w:rPr>
                <w:sz w:val="22"/>
                <w:szCs w:val="22"/>
              </w:rPr>
              <w:t>276</w:t>
            </w:r>
          </w:p>
        </w:tc>
        <w:tc>
          <w:tcPr>
            <w:tcW w:w="1724" w:type="dxa"/>
            <w:tcBorders>
              <w:top w:val="nil"/>
              <w:left w:val="nil"/>
              <w:bottom w:val="single" w:sz="4" w:space="0" w:color="auto"/>
              <w:right w:val="single" w:sz="4" w:space="0" w:color="auto"/>
            </w:tcBorders>
            <w:shd w:val="clear" w:color="000000" w:fill="FFFFFF"/>
            <w:vAlign w:val="center"/>
            <w:hideMark/>
          </w:tcPr>
          <w:p w14:paraId="617964C6"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091BECCE" w14:textId="77777777" w:rsidR="005E5FDE" w:rsidRPr="005E5FDE" w:rsidRDefault="005E5FDE" w:rsidP="005E5FDE">
            <w:pPr>
              <w:jc w:val="center"/>
              <w:rPr>
                <w:sz w:val="22"/>
                <w:szCs w:val="22"/>
              </w:rPr>
            </w:pPr>
            <w:r w:rsidRPr="005E5FDE">
              <w:rPr>
                <w:sz w:val="22"/>
                <w:szCs w:val="22"/>
              </w:rPr>
              <w:t xml:space="preserve">факт. расходов по аналогичным котельным обслуживаемым ПКС 2018 - 263,8 </w:t>
            </w:r>
            <w:proofErr w:type="spellStart"/>
            <w:r w:rsidRPr="005E5FDE">
              <w:rPr>
                <w:sz w:val="22"/>
                <w:szCs w:val="22"/>
              </w:rPr>
              <w:t>т.р</w:t>
            </w:r>
            <w:proofErr w:type="spellEnd"/>
            <w:r w:rsidRPr="005E5FDE">
              <w:rPr>
                <w:sz w:val="22"/>
                <w:szCs w:val="22"/>
              </w:rPr>
              <w:t>.</w:t>
            </w:r>
          </w:p>
        </w:tc>
        <w:tc>
          <w:tcPr>
            <w:tcW w:w="2718" w:type="dxa"/>
            <w:tcBorders>
              <w:top w:val="nil"/>
              <w:left w:val="nil"/>
              <w:bottom w:val="single" w:sz="4" w:space="0" w:color="auto"/>
              <w:right w:val="single" w:sz="4" w:space="0" w:color="auto"/>
            </w:tcBorders>
            <w:shd w:val="clear" w:color="000000" w:fill="FFFFFF"/>
            <w:vAlign w:val="center"/>
            <w:hideMark/>
          </w:tcPr>
          <w:p w14:paraId="0F584B65" w14:textId="77777777" w:rsidR="005E5FDE" w:rsidRPr="005E5FDE" w:rsidRDefault="005E5FDE" w:rsidP="005E5FDE">
            <w:pPr>
              <w:jc w:val="center"/>
              <w:rPr>
                <w:sz w:val="22"/>
                <w:szCs w:val="22"/>
              </w:rPr>
            </w:pPr>
            <w:r w:rsidRPr="005E5FDE">
              <w:rPr>
                <w:sz w:val="22"/>
                <w:szCs w:val="22"/>
              </w:rPr>
              <w:t>по аналогу ПКС с индексацией</w:t>
            </w:r>
          </w:p>
        </w:tc>
      </w:tr>
      <w:tr w:rsidR="005E5FDE" w:rsidRPr="005E5FDE" w14:paraId="37776AD1"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4F0F7F3" w14:textId="77777777" w:rsidR="005E5FDE" w:rsidRPr="005E5FDE" w:rsidRDefault="005E5FDE" w:rsidP="005E5FDE">
            <w:pPr>
              <w:jc w:val="center"/>
              <w:rPr>
                <w:sz w:val="22"/>
                <w:szCs w:val="22"/>
              </w:rPr>
            </w:pPr>
            <w:r w:rsidRPr="005E5FDE">
              <w:rPr>
                <w:sz w:val="22"/>
                <w:szCs w:val="22"/>
              </w:rPr>
              <w:t>5.2</w:t>
            </w:r>
          </w:p>
        </w:tc>
        <w:tc>
          <w:tcPr>
            <w:tcW w:w="3260" w:type="dxa"/>
            <w:tcBorders>
              <w:top w:val="nil"/>
              <w:left w:val="nil"/>
              <w:bottom w:val="single" w:sz="4" w:space="0" w:color="auto"/>
              <w:right w:val="single" w:sz="4" w:space="0" w:color="auto"/>
            </w:tcBorders>
            <w:shd w:val="clear" w:color="000000" w:fill="FFFFFF"/>
            <w:vAlign w:val="center"/>
            <w:hideMark/>
          </w:tcPr>
          <w:p w14:paraId="6B650B41" w14:textId="77777777" w:rsidR="005E5FDE" w:rsidRPr="005E5FDE" w:rsidRDefault="005E5FDE" w:rsidP="005E5FDE">
            <w:pPr>
              <w:rPr>
                <w:sz w:val="22"/>
                <w:szCs w:val="22"/>
              </w:rPr>
            </w:pPr>
            <w:r w:rsidRPr="005E5FDE">
              <w:rPr>
                <w:sz w:val="22"/>
                <w:szCs w:val="22"/>
              </w:rPr>
              <w:t xml:space="preserve"> - расходы на оплату услуг охраны</w:t>
            </w:r>
          </w:p>
        </w:tc>
        <w:tc>
          <w:tcPr>
            <w:tcW w:w="709" w:type="dxa"/>
            <w:tcBorders>
              <w:top w:val="nil"/>
              <w:left w:val="nil"/>
              <w:bottom w:val="single" w:sz="4" w:space="0" w:color="auto"/>
              <w:right w:val="single" w:sz="4" w:space="0" w:color="auto"/>
            </w:tcBorders>
            <w:shd w:val="clear" w:color="000000" w:fill="FFFFFF"/>
            <w:vAlign w:val="center"/>
            <w:hideMark/>
          </w:tcPr>
          <w:p w14:paraId="1E6D9E9F" w14:textId="77777777" w:rsidR="005E5FDE" w:rsidRPr="005E5FDE" w:rsidRDefault="005E5FDE" w:rsidP="005E5FDE">
            <w:pPr>
              <w:jc w:val="center"/>
              <w:rPr>
                <w:sz w:val="22"/>
                <w:szCs w:val="22"/>
              </w:rPr>
            </w:pPr>
            <w:r w:rsidRPr="005E5FDE">
              <w:rPr>
                <w:sz w:val="22"/>
                <w:szCs w:val="22"/>
              </w:rPr>
              <w:t xml:space="preserve"> -"-</w:t>
            </w:r>
          </w:p>
        </w:tc>
        <w:tc>
          <w:tcPr>
            <w:tcW w:w="1658" w:type="dxa"/>
            <w:tcBorders>
              <w:top w:val="nil"/>
              <w:left w:val="nil"/>
              <w:bottom w:val="single" w:sz="4" w:space="0" w:color="auto"/>
              <w:right w:val="single" w:sz="4" w:space="0" w:color="auto"/>
            </w:tcBorders>
            <w:shd w:val="clear" w:color="000000" w:fill="FFFFFF"/>
            <w:vAlign w:val="center"/>
            <w:hideMark/>
          </w:tcPr>
          <w:p w14:paraId="6E6B03B7" w14:textId="77777777" w:rsidR="005E5FDE" w:rsidRPr="005E5FDE" w:rsidRDefault="005E5FDE" w:rsidP="005E5FDE">
            <w:pPr>
              <w:jc w:val="center"/>
              <w:rPr>
                <w:color w:val="339933"/>
                <w:sz w:val="22"/>
                <w:szCs w:val="22"/>
              </w:rPr>
            </w:pPr>
            <w:r w:rsidRPr="005E5FDE">
              <w:rPr>
                <w:color w:val="339933"/>
                <w:sz w:val="22"/>
                <w:szCs w:val="22"/>
              </w:rPr>
              <w:t>1 048</w:t>
            </w:r>
          </w:p>
        </w:tc>
        <w:tc>
          <w:tcPr>
            <w:tcW w:w="1435" w:type="dxa"/>
            <w:tcBorders>
              <w:top w:val="nil"/>
              <w:left w:val="nil"/>
              <w:bottom w:val="single" w:sz="4" w:space="0" w:color="auto"/>
              <w:right w:val="single" w:sz="4" w:space="0" w:color="auto"/>
            </w:tcBorders>
            <w:shd w:val="clear" w:color="000000" w:fill="FFFFFF"/>
            <w:vAlign w:val="center"/>
            <w:hideMark/>
          </w:tcPr>
          <w:p w14:paraId="1A7A6809" w14:textId="77777777" w:rsidR="005E5FDE" w:rsidRPr="005E5FDE" w:rsidRDefault="005E5FDE" w:rsidP="005E5FDE">
            <w:pPr>
              <w:jc w:val="center"/>
              <w:rPr>
                <w:sz w:val="22"/>
                <w:szCs w:val="22"/>
              </w:rPr>
            </w:pPr>
            <w:r w:rsidRPr="005E5FDE">
              <w:rPr>
                <w:sz w:val="22"/>
                <w:szCs w:val="22"/>
              </w:rPr>
              <w:t>1 048</w:t>
            </w:r>
          </w:p>
        </w:tc>
        <w:tc>
          <w:tcPr>
            <w:tcW w:w="1724" w:type="dxa"/>
            <w:tcBorders>
              <w:top w:val="nil"/>
              <w:left w:val="nil"/>
              <w:bottom w:val="single" w:sz="4" w:space="0" w:color="auto"/>
              <w:right w:val="single" w:sz="4" w:space="0" w:color="auto"/>
            </w:tcBorders>
            <w:shd w:val="clear" w:color="000000" w:fill="FFFFFF"/>
            <w:vAlign w:val="center"/>
            <w:hideMark/>
          </w:tcPr>
          <w:p w14:paraId="64F5F21D"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4A56425D" w14:textId="77777777" w:rsidR="005E5FDE" w:rsidRPr="005E5FDE" w:rsidRDefault="005E5FDE" w:rsidP="005E5FDE">
            <w:pPr>
              <w:jc w:val="center"/>
              <w:rPr>
                <w:color w:val="000000"/>
                <w:sz w:val="22"/>
                <w:szCs w:val="22"/>
              </w:rPr>
            </w:pPr>
            <w:r w:rsidRPr="005E5FDE">
              <w:rPr>
                <w:color w:val="000000"/>
                <w:sz w:val="22"/>
                <w:szCs w:val="22"/>
              </w:rPr>
              <w:t>договор от 28.05.19 с ООО ЧОП «Рубеж», охрана административного здания базы, распределение по видам деятельности</w:t>
            </w:r>
          </w:p>
        </w:tc>
        <w:tc>
          <w:tcPr>
            <w:tcW w:w="2718" w:type="dxa"/>
            <w:tcBorders>
              <w:top w:val="nil"/>
              <w:left w:val="nil"/>
              <w:bottom w:val="single" w:sz="4" w:space="0" w:color="auto"/>
              <w:right w:val="single" w:sz="4" w:space="0" w:color="auto"/>
            </w:tcBorders>
            <w:shd w:val="clear" w:color="000000" w:fill="FFFFFF"/>
            <w:vAlign w:val="center"/>
            <w:hideMark/>
          </w:tcPr>
          <w:p w14:paraId="6A3CBEFA" w14:textId="77777777" w:rsidR="005E5FDE" w:rsidRPr="005E5FDE" w:rsidRDefault="005E5FDE" w:rsidP="005E5FDE">
            <w:pPr>
              <w:jc w:val="center"/>
              <w:rPr>
                <w:color w:val="000000"/>
                <w:sz w:val="22"/>
                <w:szCs w:val="22"/>
              </w:rPr>
            </w:pPr>
            <w:r w:rsidRPr="005E5FDE">
              <w:rPr>
                <w:color w:val="000000"/>
                <w:sz w:val="22"/>
                <w:szCs w:val="22"/>
              </w:rPr>
              <w:t>договор от 28.05.19 с ООО ЧОП "Рубеж"</w:t>
            </w:r>
          </w:p>
        </w:tc>
      </w:tr>
      <w:tr w:rsidR="005E5FDE" w:rsidRPr="005E5FDE" w14:paraId="293C0821"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B49A046" w14:textId="77777777" w:rsidR="005E5FDE" w:rsidRPr="005E5FDE" w:rsidRDefault="005E5FDE" w:rsidP="005E5FDE">
            <w:pPr>
              <w:jc w:val="center"/>
              <w:rPr>
                <w:sz w:val="22"/>
                <w:szCs w:val="22"/>
              </w:rPr>
            </w:pPr>
            <w:r w:rsidRPr="005E5FDE">
              <w:rPr>
                <w:sz w:val="22"/>
                <w:szCs w:val="22"/>
              </w:rPr>
              <w:t>5.3</w:t>
            </w:r>
          </w:p>
        </w:tc>
        <w:tc>
          <w:tcPr>
            <w:tcW w:w="3260" w:type="dxa"/>
            <w:tcBorders>
              <w:top w:val="nil"/>
              <w:left w:val="nil"/>
              <w:bottom w:val="single" w:sz="4" w:space="0" w:color="auto"/>
              <w:right w:val="single" w:sz="4" w:space="0" w:color="auto"/>
            </w:tcBorders>
            <w:shd w:val="clear" w:color="000000" w:fill="FFFFFF"/>
            <w:vAlign w:val="center"/>
            <w:hideMark/>
          </w:tcPr>
          <w:p w14:paraId="5296A127" w14:textId="77777777" w:rsidR="005E5FDE" w:rsidRPr="005E5FDE" w:rsidRDefault="005E5FDE" w:rsidP="005E5FDE">
            <w:pPr>
              <w:rPr>
                <w:sz w:val="22"/>
                <w:szCs w:val="22"/>
              </w:rPr>
            </w:pPr>
            <w:r w:rsidRPr="005E5FDE">
              <w:rPr>
                <w:sz w:val="22"/>
                <w:szCs w:val="22"/>
              </w:rPr>
              <w:t xml:space="preserve"> - расходы на оплату информационных, юридических, аудиторских услуг</w:t>
            </w:r>
          </w:p>
        </w:tc>
        <w:tc>
          <w:tcPr>
            <w:tcW w:w="709" w:type="dxa"/>
            <w:tcBorders>
              <w:top w:val="nil"/>
              <w:left w:val="nil"/>
              <w:bottom w:val="single" w:sz="4" w:space="0" w:color="auto"/>
              <w:right w:val="single" w:sz="4" w:space="0" w:color="auto"/>
            </w:tcBorders>
            <w:shd w:val="clear" w:color="000000" w:fill="FFFFFF"/>
            <w:vAlign w:val="center"/>
            <w:hideMark/>
          </w:tcPr>
          <w:p w14:paraId="77B13B98" w14:textId="77777777" w:rsidR="005E5FDE" w:rsidRPr="005E5FDE" w:rsidRDefault="005E5FDE" w:rsidP="005E5FDE">
            <w:pPr>
              <w:jc w:val="center"/>
              <w:rPr>
                <w:sz w:val="22"/>
                <w:szCs w:val="22"/>
              </w:rPr>
            </w:pPr>
            <w:r w:rsidRPr="005E5FDE">
              <w:rPr>
                <w:sz w:val="22"/>
                <w:szCs w:val="22"/>
              </w:rPr>
              <w:t xml:space="preserve"> -"-</w:t>
            </w:r>
          </w:p>
        </w:tc>
        <w:tc>
          <w:tcPr>
            <w:tcW w:w="1658" w:type="dxa"/>
            <w:tcBorders>
              <w:top w:val="nil"/>
              <w:left w:val="nil"/>
              <w:bottom w:val="single" w:sz="4" w:space="0" w:color="auto"/>
              <w:right w:val="single" w:sz="4" w:space="0" w:color="auto"/>
            </w:tcBorders>
            <w:shd w:val="clear" w:color="000000" w:fill="FFFFFF"/>
            <w:vAlign w:val="center"/>
            <w:hideMark/>
          </w:tcPr>
          <w:p w14:paraId="65481BAB" w14:textId="77777777" w:rsidR="005E5FDE" w:rsidRPr="005E5FDE" w:rsidRDefault="005E5FDE" w:rsidP="005E5FDE">
            <w:pPr>
              <w:jc w:val="center"/>
              <w:rPr>
                <w:sz w:val="22"/>
                <w:szCs w:val="22"/>
              </w:rPr>
            </w:pPr>
            <w:r w:rsidRPr="005E5FDE">
              <w:rPr>
                <w:sz w:val="22"/>
                <w:szCs w:val="22"/>
              </w:rPr>
              <w:t>298</w:t>
            </w:r>
          </w:p>
        </w:tc>
        <w:tc>
          <w:tcPr>
            <w:tcW w:w="1435" w:type="dxa"/>
            <w:tcBorders>
              <w:top w:val="nil"/>
              <w:left w:val="nil"/>
              <w:bottom w:val="single" w:sz="4" w:space="0" w:color="auto"/>
              <w:right w:val="single" w:sz="4" w:space="0" w:color="auto"/>
            </w:tcBorders>
            <w:shd w:val="clear" w:color="000000" w:fill="FFFFFF"/>
            <w:vAlign w:val="center"/>
            <w:hideMark/>
          </w:tcPr>
          <w:p w14:paraId="1A5A6D3A" w14:textId="77777777" w:rsidR="005E5FDE" w:rsidRPr="005E5FDE" w:rsidRDefault="005E5FDE" w:rsidP="005E5FDE">
            <w:pPr>
              <w:jc w:val="center"/>
              <w:rPr>
                <w:sz w:val="22"/>
                <w:szCs w:val="22"/>
              </w:rPr>
            </w:pPr>
            <w:r w:rsidRPr="005E5FDE">
              <w:rPr>
                <w:sz w:val="22"/>
                <w:szCs w:val="22"/>
              </w:rPr>
              <w:t>298</w:t>
            </w:r>
          </w:p>
        </w:tc>
        <w:tc>
          <w:tcPr>
            <w:tcW w:w="1724" w:type="dxa"/>
            <w:tcBorders>
              <w:top w:val="nil"/>
              <w:left w:val="nil"/>
              <w:bottom w:val="single" w:sz="4" w:space="0" w:color="auto"/>
              <w:right w:val="single" w:sz="4" w:space="0" w:color="auto"/>
            </w:tcBorders>
            <w:shd w:val="clear" w:color="000000" w:fill="FFFFFF"/>
            <w:vAlign w:val="center"/>
            <w:hideMark/>
          </w:tcPr>
          <w:p w14:paraId="1A1D1873"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693FA71A" w14:textId="77777777" w:rsidR="005E5FDE" w:rsidRPr="005E5FDE" w:rsidRDefault="005E5FDE" w:rsidP="005E5FDE">
            <w:pPr>
              <w:jc w:val="center"/>
              <w:rPr>
                <w:sz w:val="22"/>
                <w:szCs w:val="22"/>
              </w:rPr>
            </w:pPr>
            <w:r w:rsidRPr="005E5FDE">
              <w:rPr>
                <w:sz w:val="22"/>
                <w:szCs w:val="22"/>
              </w:rPr>
              <w:t xml:space="preserve">факт. расходов по аналогичным котельным обслуживаемым ПКС 2018 - 284,7 </w:t>
            </w:r>
            <w:proofErr w:type="spellStart"/>
            <w:r w:rsidRPr="005E5FDE">
              <w:rPr>
                <w:sz w:val="22"/>
                <w:szCs w:val="22"/>
              </w:rPr>
              <w:t>т.р</w:t>
            </w:r>
            <w:proofErr w:type="spellEnd"/>
            <w:r w:rsidRPr="005E5FDE">
              <w:rPr>
                <w:sz w:val="22"/>
                <w:szCs w:val="22"/>
              </w:rPr>
              <w:t>.</w:t>
            </w:r>
          </w:p>
        </w:tc>
        <w:tc>
          <w:tcPr>
            <w:tcW w:w="2718" w:type="dxa"/>
            <w:tcBorders>
              <w:top w:val="nil"/>
              <w:left w:val="nil"/>
              <w:bottom w:val="single" w:sz="4" w:space="0" w:color="auto"/>
              <w:right w:val="single" w:sz="4" w:space="0" w:color="auto"/>
            </w:tcBorders>
            <w:shd w:val="clear" w:color="000000" w:fill="FFFFFF"/>
            <w:vAlign w:val="center"/>
            <w:hideMark/>
          </w:tcPr>
          <w:p w14:paraId="49FA7A8B" w14:textId="77777777" w:rsidR="005E5FDE" w:rsidRPr="005E5FDE" w:rsidRDefault="005E5FDE" w:rsidP="005E5FDE">
            <w:pPr>
              <w:jc w:val="center"/>
              <w:rPr>
                <w:sz w:val="22"/>
                <w:szCs w:val="22"/>
              </w:rPr>
            </w:pPr>
            <w:r w:rsidRPr="005E5FDE">
              <w:rPr>
                <w:sz w:val="22"/>
                <w:szCs w:val="22"/>
              </w:rPr>
              <w:t>по аналогу ПКС с индексацией</w:t>
            </w:r>
          </w:p>
        </w:tc>
      </w:tr>
      <w:tr w:rsidR="005E5FDE" w:rsidRPr="005E5FDE" w14:paraId="6AA1D88F"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F10A776" w14:textId="77777777" w:rsidR="005E5FDE" w:rsidRPr="005E5FDE" w:rsidRDefault="005E5FDE" w:rsidP="005E5FDE">
            <w:pPr>
              <w:jc w:val="center"/>
              <w:rPr>
                <w:color w:val="000000"/>
                <w:sz w:val="22"/>
                <w:szCs w:val="22"/>
              </w:rPr>
            </w:pPr>
            <w:r w:rsidRPr="005E5FDE">
              <w:rPr>
                <w:color w:val="000000"/>
                <w:sz w:val="22"/>
                <w:szCs w:val="22"/>
              </w:rPr>
              <w:t>5.4</w:t>
            </w:r>
          </w:p>
        </w:tc>
        <w:tc>
          <w:tcPr>
            <w:tcW w:w="3260" w:type="dxa"/>
            <w:tcBorders>
              <w:top w:val="nil"/>
              <w:left w:val="nil"/>
              <w:bottom w:val="single" w:sz="4" w:space="0" w:color="auto"/>
              <w:right w:val="single" w:sz="4" w:space="0" w:color="auto"/>
            </w:tcBorders>
            <w:shd w:val="clear" w:color="000000" w:fill="FFFFFF"/>
            <w:vAlign w:val="center"/>
            <w:hideMark/>
          </w:tcPr>
          <w:p w14:paraId="3CF55307" w14:textId="77777777" w:rsidR="005E5FDE" w:rsidRPr="005E5FDE" w:rsidRDefault="005E5FDE" w:rsidP="005E5FDE">
            <w:pPr>
              <w:rPr>
                <w:color w:val="000000"/>
                <w:sz w:val="22"/>
                <w:szCs w:val="22"/>
              </w:rPr>
            </w:pPr>
            <w:r w:rsidRPr="005E5FDE">
              <w:rPr>
                <w:color w:val="000000"/>
                <w:sz w:val="22"/>
                <w:szCs w:val="22"/>
              </w:rPr>
              <w:t xml:space="preserve"> - расходы на охрану труда</w:t>
            </w:r>
          </w:p>
        </w:tc>
        <w:tc>
          <w:tcPr>
            <w:tcW w:w="709" w:type="dxa"/>
            <w:tcBorders>
              <w:top w:val="nil"/>
              <w:left w:val="nil"/>
              <w:bottom w:val="single" w:sz="4" w:space="0" w:color="auto"/>
              <w:right w:val="single" w:sz="4" w:space="0" w:color="auto"/>
            </w:tcBorders>
            <w:shd w:val="clear" w:color="000000" w:fill="FFFFFF"/>
            <w:vAlign w:val="center"/>
            <w:hideMark/>
          </w:tcPr>
          <w:p w14:paraId="2A7F0272" w14:textId="77777777" w:rsidR="005E5FDE" w:rsidRPr="005E5FDE" w:rsidRDefault="005E5FDE" w:rsidP="005E5FDE">
            <w:pPr>
              <w:jc w:val="center"/>
              <w:rPr>
                <w:sz w:val="22"/>
                <w:szCs w:val="22"/>
              </w:rPr>
            </w:pPr>
            <w:r w:rsidRPr="005E5FDE">
              <w:rPr>
                <w:sz w:val="22"/>
                <w:szCs w:val="22"/>
              </w:rPr>
              <w:t> </w:t>
            </w:r>
          </w:p>
        </w:tc>
        <w:tc>
          <w:tcPr>
            <w:tcW w:w="1658" w:type="dxa"/>
            <w:tcBorders>
              <w:top w:val="nil"/>
              <w:left w:val="nil"/>
              <w:bottom w:val="single" w:sz="4" w:space="0" w:color="auto"/>
              <w:right w:val="single" w:sz="4" w:space="0" w:color="auto"/>
            </w:tcBorders>
            <w:shd w:val="clear" w:color="000000" w:fill="FFFFFF"/>
            <w:vAlign w:val="center"/>
            <w:hideMark/>
          </w:tcPr>
          <w:p w14:paraId="658D8D27" w14:textId="77777777" w:rsidR="005E5FDE" w:rsidRPr="005E5FDE" w:rsidRDefault="005E5FDE" w:rsidP="005E5FDE">
            <w:pPr>
              <w:jc w:val="center"/>
              <w:rPr>
                <w:sz w:val="22"/>
                <w:szCs w:val="22"/>
              </w:rPr>
            </w:pPr>
            <w:r w:rsidRPr="005E5FDE">
              <w:rPr>
                <w:sz w:val="22"/>
                <w:szCs w:val="22"/>
              </w:rPr>
              <w:t>570</w:t>
            </w:r>
          </w:p>
        </w:tc>
        <w:tc>
          <w:tcPr>
            <w:tcW w:w="1435" w:type="dxa"/>
            <w:tcBorders>
              <w:top w:val="nil"/>
              <w:left w:val="nil"/>
              <w:bottom w:val="single" w:sz="4" w:space="0" w:color="auto"/>
              <w:right w:val="single" w:sz="4" w:space="0" w:color="auto"/>
            </w:tcBorders>
            <w:shd w:val="clear" w:color="000000" w:fill="FFFFFF"/>
            <w:vAlign w:val="center"/>
            <w:hideMark/>
          </w:tcPr>
          <w:p w14:paraId="026D04C9" w14:textId="77777777" w:rsidR="005E5FDE" w:rsidRPr="005E5FDE" w:rsidRDefault="005E5FDE" w:rsidP="005E5FDE">
            <w:pPr>
              <w:jc w:val="center"/>
              <w:rPr>
                <w:sz w:val="22"/>
                <w:szCs w:val="22"/>
              </w:rPr>
            </w:pPr>
            <w:r w:rsidRPr="005E5FDE">
              <w:rPr>
                <w:sz w:val="22"/>
                <w:szCs w:val="22"/>
              </w:rPr>
              <w:t>570</w:t>
            </w:r>
          </w:p>
        </w:tc>
        <w:tc>
          <w:tcPr>
            <w:tcW w:w="1724" w:type="dxa"/>
            <w:tcBorders>
              <w:top w:val="nil"/>
              <w:left w:val="nil"/>
              <w:bottom w:val="single" w:sz="4" w:space="0" w:color="auto"/>
              <w:right w:val="single" w:sz="4" w:space="0" w:color="auto"/>
            </w:tcBorders>
            <w:shd w:val="clear" w:color="000000" w:fill="FFFFFF"/>
            <w:vAlign w:val="center"/>
            <w:hideMark/>
          </w:tcPr>
          <w:p w14:paraId="2B5D50E9"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35F5D5D6" w14:textId="77777777" w:rsidR="005E5FDE" w:rsidRPr="005E5FDE" w:rsidRDefault="005E5FDE" w:rsidP="005E5FDE">
            <w:pPr>
              <w:jc w:val="center"/>
              <w:rPr>
                <w:sz w:val="22"/>
                <w:szCs w:val="22"/>
              </w:rPr>
            </w:pPr>
            <w:r w:rsidRPr="005E5FDE">
              <w:rPr>
                <w:sz w:val="22"/>
                <w:szCs w:val="22"/>
              </w:rPr>
              <w:t xml:space="preserve">факт. расходов по аналогичным котельным обслуживаемым ПКС 2018 - 544,5 </w:t>
            </w:r>
            <w:proofErr w:type="spellStart"/>
            <w:r w:rsidRPr="005E5FDE">
              <w:rPr>
                <w:sz w:val="22"/>
                <w:szCs w:val="22"/>
              </w:rPr>
              <w:t>т.р</w:t>
            </w:r>
            <w:proofErr w:type="spellEnd"/>
            <w:r w:rsidRPr="005E5FDE">
              <w:rPr>
                <w:sz w:val="22"/>
                <w:szCs w:val="22"/>
              </w:rPr>
              <w:t>.</w:t>
            </w:r>
          </w:p>
        </w:tc>
        <w:tc>
          <w:tcPr>
            <w:tcW w:w="2718" w:type="dxa"/>
            <w:tcBorders>
              <w:top w:val="nil"/>
              <w:left w:val="nil"/>
              <w:bottom w:val="single" w:sz="4" w:space="0" w:color="auto"/>
              <w:right w:val="single" w:sz="4" w:space="0" w:color="auto"/>
            </w:tcBorders>
            <w:shd w:val="clear" w:color="000000" w:fill="FFFFFF"/>
            <w:vAlign w:val="center"/>
            <w:hideMark/>
          </w:tcPr>
          <w:p w14:paraId="33193F65" w14:textId="77777777" w:rsidR="005E5FDE" w:rsidRPr="005E5FDE" w:rsidRDefault="005E5FDE" w:rsidP="005E5FDE">
            <w:pPr>
              <w:jc w:val="center"/>
              <w:rPr>
                <w:sz w:val="22"/>
                <w:szCs w:val="22"/>
              </w:rPr>
            </w:pPr>
            <w:r w:rsidRPr="005E5FDE">
              <w:rPr>
                <w:sz w:val="22"/>
                <w:szCs w:val="22"/>
              </w:rPr>
              <w:t>по аналогу ПКС с индексацией</w:t>
            </w:r>
          </w:p>
        </w:tc>
      </w:tr>
      <w:tr w:rsidR="005E5FDE" w:rsidRPr="005E5FDE" w14:paraId="264634C7"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DFDE21B" w14:textId="77777777" w:rsidR="005E5FDE" w:rsidRPr="005E5FDE" w:rsidRDefault="005E5FDE" w:rsidP="005E5FDE">
            <w:pPr>
              <w:jc w:val="center"/>
              <w:rPr>
                <w:color w:val="000000"/>
                <w:sz w:val="22"/>
                <w:szCs w:val="22"/>
              </w:rPr>
            </w:pPr>
            <w:r w:rsidRPr="005E5FDE">
              <w:rPr>
                <w:color w:val="000000"/>
                <w:sz w:val="22"/>
                <w:szCs w:val="22"/>
              </w:rPr>
              <w:t>5.5</w:t>
            </w:r>
          </w:p>
        </w:tc>
        <w:tc>
          <w:tcPr>
            <w:tcW w:w="3260" w:type="dxa"/>
            <w:tcBorders>
              <w:top w:val="nil"/>
              <w:left w:val="nil"/>
              <w:bottom w:val="single" w:sz="4" w:space="0" w:color="auto"/>
              <w:right w:val="single" w:sz="4" w:space="0" w:color="auto"/>
            </w:tcBorders>
            <w:shd w:val="clear" w:color="000000" w:fill="FFFFFF"/>
            <w:vAlign w:val="center"/>
            <w:hideMark/>
          </w:tcPr>
          <w:p w14:paraId="6FD7FED2" w14:textId="77777777" w:rsidR="005E5FDE" w:rsidRPr="005E5FDE" w:rsidRDefault="005E5FDE" w:rsidP="005E5FDE">
            <w:pPr>
              <w:rPr>
                <w:color w:val="000000"/>
                <w:sz w:val="22"/>
                <w:szCs w:val="22"/>
              </w:rPr>
            </w:pPr>
            <w:r w:rsidRPr="005E5FDE">
              <w:rPr>
                <w:color w:val="000000"/>
                <w:sz w:val="22"/>
                <w:szCs w:val="22"/>
              </w:rPr>
              <w:t xml:space="preserve"> - расходы на оплату других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14:paraId="4C57B666" w14:textId="77777777" w:rsidR="005E5FDE" w:rsidRPr="005E5FDE" w:rsidRDefault="005E5FDE" w:rsidP="005E5FDE">
            <w:pPr>
              <w:jc w:val="center"/>
              <w:rPr>
                <w:sz w:val="22"/>
                <w:szCs w:val="22"/>
              </w:rPr>
            </w:pPr>
            <w:r w:rsidRPr="005E5FDE">
              <w:rPr>
                <w:sz w:val="22"/>
                <w:szCs w:val="22"/>
              </w:rPr>
              <w:t xml:space="preserve"> -"-</w:t>
            </w:r>
          </w:p>
        </w:tc>
        <w:tc>
          <w:tcPr>
            <w:tcW w:w="1658" w:type="dxa"/>
            <w:tcBorders>
              <w:top w:val="nil"/>
              <w:left w:val="nil"/>
              <w:bottom w:val="single" w:sz="4" w:space="0" w:color="auto"/>
              <w:right w:val="single" w:sz="4" w:space="0" w:color="auto"/>
            </w:tcBorders>
            <w:shd w:val="clear" w:color="000000" w:fill="FFFFFF"/>
            <w:vAlign w:val="center"/>
            <w:hideMark/>
          </w:tcPr>
          <w:p w14:paraId="5BFD477C" w14:textId="77777777" w:rsidR="005E5FDE" w:rsidRPr="005E5FDE" w:rsidRDefault="005E5FDE" w:rsidP="005E5FDE">
            <w:pPr>
              <w:jc w:val="center"/>
              <w:rPr>
                <w:color w:val="339933"/>
                <w:sz w:val="22"/>
                <w:szCs w:val="22"/>
              </w:rPr>
            </w:pPr>
            <w:r w:rsidRPr="005E5FDE">
              <w:rPr>
                <w:color w:val="339933"/>
                <w:sz w:val="22"/>
                <w:szCs w:val="22"/>
              </w:rPr>
              <w:t>675</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C577C" w14:textId="77777777" w:rsidR="005E5FDE" w:rsidRPr="005E5FDE" w:rsidRDefault="005E5FDE" w:rsidP="005E5FDE">
            <w:pPr>
              <w:jc w:val="center"/>
              <w:rPr>
                <w:color w:val="000000"/>
                <w:sz w:val="22"/>
                <w:szCs w:val="22"/>
              </w:rPr>
            </w:pPr>
            <w:r w:rsidRPr="005E5FDE">
              <w:rPr>
                <w:color w:val="000000"/>
                <w:sz w:val="22"/>
                <w:szCs w:val="22"/>
              </w:rPr>
              <w:t>474</w:t>
            </w:r>
          </w:p>
        </w:tc>
        <w:tc>
          <w:tcPr>
            <w:tcW w:w="1724" w:type="dxa"/>
            <w:tcBorders>
              <w:top w:val="single" w:sz="4" w:space="0" w:color="auto"/>
              <w:left w:val="nil"/>
              <w:bottom w:val="single" w:sz="4" w:space="0" w:color="auto"/>
              <w:right w:val="single" w:sz="4" w:space="0" w:color="auto"/>
            </w:tcBorders>
            <w:shd w:val="clear" w:color="000000" w:fill="FFFFFF"/>
            <w:vAlign w:val="center"/>
            <w:hideMark/>
          </w:tcPr>
          <w:p w14:paraId="54A4F80D" w14:textId="77777777" w:rsidR="005E5FDE" w:rsidRPr="005E5FDE" w:rsidRDefault="005E5FDE" w:rsidP="005E5FDE">
            <w:pPr>
              <w:jc w:val="center"/>
              <w:rPr>
                <w:color w:val="000000"/>
                <w:sz w:val="22"/>
                <w:szCs w:val="22"/>
              </w:rPr>
            </w:pPr>
            <w:r w:rsidRPr="005E5FDE">
              <w:rPr>
                <w:color w:val="000000"/>
                <w:sz w:val="22"/>
                <w:szCs w:val="22"/>
              </w:rPr>
              <w:t>-201</w:t>
            </w:r>
          </w:p>
        </w:tc>
        <w:tc>
          <w:tcPr>
            <w:tcW w:w="3340" w:type="dxa"/>
            <w:tcBorders>
              <w:top w:val="nil"/>
              <w:left w:val="nil"/>
              <w:bottom w:val="single" w:sz="4" w:space="0" w:color="auto"/>
              <w:right w:val="single" w:sz="4" w:space="0" w:color="auto"/>
            </w:tcBorders>
            <w:shd w:val="clear" w:color="000000" w:fill="FFFFFF"/>
            <w:vAlign w:val="center"/>
            <w:hideMark/>
          </w:tcPr>
          <w:p w14:paraId="57CCF9EA" w14:textId="77777777" w:rsidR="005E5FDE" w:rsidRPr="005E5FDE" w:rsidRDefault="005E5FDE" w:rsidP="005E5FDE">
            <w:pPr>
              <w:jc w:val="center"/>
              <w:rPr>
                <w:sz w:val="20"/>
                <w:szCs w:val="20"/>
              </w:rPr>
            </w:pPr>
            <w:proofErr w:type="spellStart"/>
            <w:r w:rsidRPr="005E5FDE">
              <w:rPr>
                <w:sz w:val="20"/>
                <w:szCs w:val="20"/>
              </w:rPr>
              <w:t>факт.расходов</w:t>
            </w:r>
            <w:proofErr w:type="spellEnd"/>
            <w:r w:rsidRPr="005E5FDE">
              <w:rPr>
                <w:sz w:val="20"/>
                <w:szCs w:val="20"/>
              </w:rPr>
              <w:t xml:space="preserve"> по аналогичным котельным обслуживаемым ПКС 2018 - 284,7 </w:t>
            </w:r>
            <w:proofErr w:type="spellStart"/>
            <w:r w:rsidRPr="005E5FDE">
              <w:rPr>
                <w:sz w:val="20"/>
                <w:szCs w:val="20"/>
              </w:rPr>
              <w:t>т.р</w:t>
            </w:r>
            <w:proofErr w:type="spellEnd"/>
            <w:r w:rsidRPr="005E5FDE">
              <w:rPr>
                <w:sz w:val="20"/>
                <w:szCs w:val="20"/>
              </w:rPr>
              <w:t>.</w:t>
            </w:r>
          </w:p>
        </w:tc>
        <w:tc>
          <w:tcPr>
            <w:tcW w:w="2718" w:type="dxa"/>
            <w:tcBorders>
              <w:top w:val="nil"/>
              <w:left w:val="nil"/>
              <w:bottom w:val="single" w:sz="4" w:space="0" w:color="auto"/>
              <w:right w:val="single" w:sz="4" w:space="0" w:color="auto"/>
            </w:tcBorders>
            <w:shd w:val="clear" w:color="000000" w:fill="FFFFFF"/>
            <w:vAlign w:val="center"/>
            <w:hideMark/>
          </w:tcPr>
          <w:p w14:paraId="6D9C7520" w14:textId="77777777" w:rsidR="005E5FDE" w:rsidRPr="005E5FDE" w:rsidRDefault="005E5FDE" w:rsidP="005E5FDE">
            <w:pPr>
              <w:jc w:val="center"/>
              <w:rPr>
                <w:sz w:val="20"/>
                <w:szCs w:val="20"/>
              </w:rPr>
            </w:pPr>
            <w:r w:rsidRPr="005E5FDE">
              <w:rPr>
                <w:sz w:val="20"/>
                <w:szCs w:val="20"/>
              </w:rPr>
              <w:t>по аналогу ПКС с индексацией</w:t>
            </w:r>
          </w:p>
        </w:tc>
      </w:tr>
      <w:tr w:rsidR="005E5FDE" w:rsidRPr="005E5FDE" w14:paraId="3B7AB9C4"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E637C59" w14:textId="77777777" w:rsidR="005E5FDE" w:rsidRPr="005E5FDE" w:rsidRDefault="005E5FDE" w:rsidP="005E5FDE">
            <w:pPr>
              <w:jc w:val="center"/>
              <w:rPr>
                <w:sz w:val="22"/>
                <w:szCs w:val="22"/>
              </w:rPr>
            </w:pPr>
            <w:r w:rsidRPr="005E5FDE">
              <w:rPr>
                <w:sz w:val="22"/>
                <w:szCs w:val="22"/>
              </w:rPr>
              <w:t>6</w:t>
            </w:r>
          </w:p>
        </w:tc>
        <w:tc>
          <w:tcPr>
            <w:tcW w:w="3260" w:type="dxa"/>
            <w:tcBorders>
              <w:top w:val="nil"/>
              <w:left w:val="nil"/>
              <w:bottom w:val="single" w:sz="4" w:space="0" w:color="auto"/>
              <w:right w:val="single" w:sz="4" w:space="0" w:color="auto"/>
            </w:tcBorders>
            <w:shd w:val="clear" w:color="000000" w:fill="FFFFFF"/>
            <w:vAlign w:val="center"/>
            <w:hideMark/>
          </w:tcPr>
          <w:p w14:paraId="79A65C2A" w14:textId="77777777" w:rsidR="005E5FDE" w:rsidRPr="005E5FDE" w:rsidRDefault="005E5FDE" w:rsidP="005E5FDE">
            <w:pPr>
              <w:rPr>
                <w:sz w:val="22"/>
                <w:szCs w:val="22"/>
              </w:rPr>
            </w:pPr>
            <w:r w:rsidRPr="005E5FDE">
              <w:rPr>
                <w:sz w:val="22"/>
                <w:szCs w:val="22"/>
              </w:rPr>
              <w:t xml:space="preserve"> Расходы на служебные командировки</w:t>
            </w:r>
          </w:p>
        </w:tc>
        <w:tc>
          <w:tcPr>
            <w:tcW w:w="709" w:type="dxa"/>
            <w:tcBorders>
              <w:top w:val="nil"/>
              <w:left w:val="nil"/>
              <w:bottom w:val="single" w:sz="4" w:space="0" w:color="auto"/>
              <w:right w:val="single" w:sz="4" w:space="0" w:color="auto"/>
            </w:tcBorders>
            <w:shd w:val="clear" w:color="000000" w:fill="FFFFFF"/>
            <w:vAlign w:val="center"/>
            <w:hideMark/>
          </w:tcPr>
          <w:p w14:paraId="7E2A9E95" w14:textId="77777777" w:rsidR="005E5FDE" w:rsidRPr="005E5FDE" w:rsidRDefault="005E5FDE" w:rsidP="005E5FDE">
            <w:pPr>
              <w:jc w:val="center"/>
              <w:rPr>
                <w:sz w:val="22"/>
                <w:szCs w:val="22"/>
              </w:rPr>
            </w:pPr>
            <w:r w:rsidRPr="005E5FDE">
              <w:rPr>
                <w:sz w:val="22"/>
                <w:szCs w:val="22"/>
              </w:rPr>
              <w:t xml:space="preserve"> -"-</w:t>
            </w:r>
          </w:p>
        </w:tc>
        <w:tc>
          <w:tcPr>
            <w:tcW w:w="1658" w:type="dxa"/>
            <w:tcBorders>
              <w:top w:val="nil"/>
              <w:left w:val="nil"/>
              <w:bottom w:val="single" w:sz="4" w:space="0" w:color="auto"/>
              <w:right w:val="single" w:sz="4" w:space="0" w:color="auto"/>
            </w:tcBorders>
            <w:shd w:val="clear" w:color="000000" w:fill="FFFFFF"/>
            <w:vAlign w:val="center"/>
            <w:hideMark/>
          </w:tcPr>
          <w:p w14:paraId="4412A68D" w14:textId="77777777" w:rsidR="005E5FDE" w:rsidRPr="005E5FDE" w:rsidRDefault="005E5FDE" w:rsidP="005E5FDE">
            <w:pPr>
              <w:jc w:val="center"/>
              <w:rPr>
                <w:sz w:val="22"/>
                <w:szCs w:val="22"/>
              </w:rPr>
            </w:pPr>
            <w:r w:rsidRPr="005E5FDE">
              <w:rPr>
                <w:sz w:val="22"/>
                <w:szCs w:val="22"/>
              </w:rPr>
              <w:t>32</w:t>
            </w:r>
          </w:p>
        </w:tc>
        <w:tc>
          <w:tcPr>
            <w:tcW w:w="1435" w:type="dxa"/>
            <w:tcBorders>
              <w:top w:val="nil"/>
              <w:left w:val="single" w:sz="4" w:space="0" w:color="auto"/>
              <w:bottom w:val="single" w:sz="4" w:space="0" w:color="auto"/>
              <w:right w:val="single" w:sz="4" w:space="0" w:color="auto"/>
            </w:tcBorders>
            <w:shd w:val="clear" w:color="000000" w:fill="FFFFFF"/>
            <w:vAlign w:val="center"/>
            <w:hideMark/>
          </w:tcPr>
          <w:p w14:paraId="1A8C42C5" w14:textId="77777777" w:rsidR="005E5FDE" w:rsidRPr="005E5FDE" w:rsidRDefault="005E5FDE" w:rsidP="005E5FDE">
            <w:pPr>
              <w:jc w:val="center"/>
              <w:rPr>
                <w:color w:val="000000"/>
                <w:sz w:val="22"/>
                <w:szCs w:val="22"/>
              </w:rPr>
            </w:pPr>
            <w:r w:rsidRPr="005E5FDE">
              <w:rPr>
                <w:color w:val="000000"/>
                <w:sz w:val="22"/>
                <w:szCs w:val="22"/>
              </w:rPr>
              <w:t>32</w:t>
            </w:r>
          </w:p>
        </w:tc>
        <w:tc>
          <w:tcPr>
            <w:tcW w:w="1724" w:type="dxa"/>
            <w:tcBorders>
              <w:top w:val="nil"/>
              <w:left w:val="nil"/>
              <w:bottom w:val="single" w:sz="4" w:space="0" w:color="auto"/>
              <w:right w:val="single" w:sz="4" w:space="0" w:color="auto"/>
            </w:tcBorders>
            <w:shd w:val="clear" w:color="000000" w:fill="FFFFFF"/>
            <w:vAlign w:val="center"/>
            <w:hideMark/>
          </w:tcPr>
          <w:p w14:paraId="11EA475A" w14:textId="77777777" w:rsidR="005E5FDE" w:rsidRPr="005E5FDE" w:rsidRDefault="005E5FDE" w:rsidP="005E5FDE">
            <w:pPr>
              <w:jc w:val="center"/>
              <w:rPr>
                <w:color w:val="000000"/>
                <w:sz w:val="22"/>
                <w:szCs w:val="22"/>
              </w:rPr>
            </w:pPr>
            <w:r w:rsidRPr="005E5FDE">
              <w:rPr>
                <w:color w:val="000000"/>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63BFFB9E" w14:textId="77777777" w:rsidR="005E5FDE" w:rsidRPr="005E5FDE" w:rsidRDefault="005E5FDE" w:rsidP="005E5FDE">
            <w:pPr>
              <w:jc w:val="center"/>
              <w:rPr>
                <w:sz w:val="22"/>
                <w:szCs w:val="22"/>
              </w:rPr>
            </w:pPr>
            <w:r w:rsidRPr="005E5FDE">
              <w:rPr>
                <w:sz w:val="22"/>
                <w:szCs w:val="22"/>
              </w:rPr>
              <w:t xml:space="preserve">факт. расходов по аналогичным котельным обслуживаемым ПКС 2018 – 30,7 </w:t>
            </w:r>
            <w:proofErr w:type="spellStart"/>
            <w:r w:rsidRPr="005E5FDE">
              <w:rPr>
                <w:sz w:val="22"/>
                <w:szCs w:val="22"/>
              </w:rPr>
              <w:t>т.р</w:t>
            </w:r>
            <w:proofErr w:type="spellEnd"/>
            <w:r w:rsidRPr="005E5FDE">
              <w:rPr>
                <w:sz w:val="22"/>
                <w:szCs w:val="22"/>
              </w:rPr>
              <w:t>.</w:t>
            </w:r>
            <w:r w:rsidRPr="005E5FDE">
              <w:rPr>
                <w:sz w:val="22"/>
                <w:szCs w:val="22"/>
              </w:rPr>
              <w:tab/>
            </w:r>
          </w:p>
        </w:tc>
        <w:tc>
          <w:tcPr>
            <w:tcW w:w="2718" w:type="dxa"/>
            <w:tcBorders>
              <w:top w:val="nil"/>
              <w:left w:val="nil"/>
              <w:bottom w:val="single" w:sz="4" w:space="0" w:color="auto"/>
              <w:right w:val="single" w:sz="4" w:space="0" w:color="auto"/>
            </w:tcBorders>
            <w:shd w:val="clear" w:color="000000" w:fill="FFFFFF"/>
            <w:vAlign w:val="center"/>
            <w:hideMark/>
          </w:tcPr>
          <w:p w14:paraId="5724D7E1" w14:textId="77777777" w:rsidR="005E5FDE" w:rsidRPr="005E5FDE" w:rsidRDefault="005E5FDE" w:rsidP="005E5FDE">
            <w:pPr>
              <w:jc w:val="center"/>
              <w:rPr>
                <w:sz w:val="22"/>
                <w:szCs w:val="22"/>
              </w:rPr>
            </w:pPr>
            <w:r w:rsidRPr="005E5FDE">
              <w:rPr>
                <w:sz w:val="22"/>
                <w:szCs w:val="22"/>
              </w:rPr>
              <w:t>по аналогу ПКС с индексацией </w:t>
            </w:r>
          </w:p>
        </w:tc>
      </w:tr>
      <w:tr w:rsidR="005E5FDE" w:rsidRPr="005E5FDE" w14:paraId="7F09CCC4"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E3564AC" w14:textId="77777777" w:rsidR="005E5FDE" w:rsidRPr="005E5FDE" w:rsidRDefault="005E5FDE" w:rsidP="005E5FDE">
            <w:pPr>
              <w:jc w:val="center"/>
              <w:rPr>
                <w:sz w:val="22"/>
                <w:szCs w:val="22"/>
              </w:rPr>
            </w:pPr>
            <w:r w:rsidRPr="005E5FDE">
              <w:rPr>
                <w:sz w:val="22"/>
                <w:szCs w:val="22"/>
              </w:rPr>
              <w:t>7</w:t>
            </w:r>
          </w:p>
        </w:tc>
        <w:tc>
          <w:tcPr>
            <w:tcW w:w="3260" w:type="dxa"/>
            <w:tcBorders>
              <w:top w:val="nil"/>
              <w:left w:val="nil"/>
              <w:bottom w:val="single" w:sz="4" w:space="0" w:color="auto"/>
              <w:right w:val="single" w:sz="4" w:space="0" w:color="auto"/>
            </w:tcBorders>
            <w:shd w:val="clear" w:color="000000" w:fill="FFFFFF"/>
            <w:vAlign w:val="center"/>
            <w:hideMark/>
          </w:tcPr>
          <w:p w14:paraId="11641DD6" w14:textId="77777777" w:rsidR="005E5FDE" w:rsidRPr="005E5FDE" w:rsidRDefault="005E5FDE" w:rsidP="005E5FDE">
            <w:pPr>
              <w:rPr>
                <w:sz w:val="22"/>
                <w:szCs w:val="22"/>
              </w:rPr>
            </w:pPr>
            <w:r w:rsidRPr="005E5FDE">
              <w:rPr>
                <w:sz w:val="22"/>
                <w:szCs w:val="22"/>
              </w:rPr>
              <w:t xml:space="preserve"> Расходы на обучение персонала</w:t>
            </w:r>
          </w:p>
        </w:tc>
        <w:tc>
          <w:tcPr>
            <w:tcW w:w="709" w:type="dxa"/>
            <w:tcBorders>
              <w:top w:val="nil"/>
              <w:left w:val="nil"/>
              <w:bottom w:val="single" w:sz="4" w:space="0" w:color="auto"/>
              <w:right w:val="single" w:sz="4" w:space="0" w:color="auto"/>
            </w:tcBorders>
            <w:shd w:val="clear" w:color="000000" w:fill="FFFFFF"/>
            <w:vAlign w:val="center"/>
            <w:hideMark/>
          </w:tcPr>
          <w:p w14:paraId="48D95E41" w14:textId="77777777" w:rsidR="005E5FDE" w:rsidRPr="005E5FDE" w:rsidRDefault="005E5FDE" w:rsidP="005E5FDE">
            <w:pPr>
              <w:jc w:val="center"/>
              <w:rPr>
                <w:sz w:val="22"/>
                <w:szCs w:val="22"/>
              </w:rPr>
            </w:pPr>
            <w:r w:rsidRPr="005E5FDE">
              <w:rPr>
                <w:sz w:val="22"/>
                <w:szCs w:val="22"/>
              </w:rPr>
              <w:t xml:space="preserve"> -"-</w:t>
            </w:r>
          </w:p>
        </w:tc>
        <w:tc>
          <w:tcPr>
            <w:tcW w:w="1658" w:type="dxa"/>
            <w:tcBorders>
              <w:top w:val="nil"/>
              <w:left w:val="nil"/>
              <w:bottom w:val="single" w:sz="4" w:space="0" w:color="auto"/>
              <w:right w:val="single" w:sz="4" w:space="0" w:color="auto"/>
            </w:tcBorders>
            <w:shd w:val="clear" w:color="000000" w:fill="FFFFFF"/>
            <w:vAlign w:val="center"/>
            <w:hideMark/>
          </w:tcPr>
          <w:p w14:paraId="5601B057" w14:textId="77777777" w:rsidR="005E5FDE" w:rsidRPr="005E5FDE" w:rsidRDefault="005E5FDE" w:rsidP="005E5FDE">
            <w:pPr>
              <w:jc w:val="center"/>
              <w:rPr>
                <w:sz w:val="22"/>
                <w:szCs w:val="22"/>
              </w:rPr>
            </w:pPr>
            <w:r w:rsidRPr="005E5FDE">
              <w:rPr>
                <w:sz w:val="22"/>
                <w:szCs w:val="22"/>
              </w:rPr>
              <w:t>467</w:t>
            </w:r>
          </w:p>
        </w:tc>
        <w:tc>
          <w:tcPr>
            <w:tcW w:w="1435" w:type="dxa"/>
            <w:tcBorders>
              <w:top w:val="nil"/>
              <w:left w:val="single" w:sz="4" w:space="0" w:color="auto"/>
              <w:bottom w:val="single" w:sz="4" w:space="0" w:color="auto"/>
              <w:right w:val="single" w:sz="4" w:space="0" w:color="auto"/>
            </w:tcBorders>
            <w:shd w:val="clear" w:color="000000" w:fill="FFFFFF"/>
            <w:vAlign w:val="center"/>
            <w:hideMark/>
          </w:tcPr>
          <w:p w14:paraId="19D6D372" w14:textId="77777777" w:rsidR="005E5FDE" w:rsidRPr="005E5FDE" w:rsidRDefault="005E5FDE" w:rsidP="005E5FDE">
            <w:pPr>
              <w:jc w:val="center"/>
              <w:rPr>
                <w:color w:val="000000"/>
                <w:sz w:val="22"/>
                <w:szCs w:val="22"/>
              </w:rPr>
            </w:pPr>
            <w:r w:rsidRPr="005E5FDE">
              <w:rPr>
                <w:color w:val="000000"/>
                <w:sz w:val="22"/>
                <w:szCs w:val="22"/>
              </w:rPr>
              <w:t>467</w:t>
            </w:r>
          </w:p>
        </w:tc>
        <w:tc>
          <w:tcPr>
            <w:tcW w:w="1724" w:type="dxa"/>
            <w:tcBorders>
              <w:top w:val="nil"/>
              <w:left w:val="nil"/>
              <w:bottom w:val="single" w:sz="4" w:space="0" w:color="auto"/>
              <w:right w:val="single" w:sz="4" w:space="0" w:color="auto"/>
            </w:tcBorders>
            <w:shd w:val="clear" w:color="000000" w:fill="FFFFFF"/>
            <w:vAlign w:val="center"/>
            <w:hideMark/>
          </w:tcPr>
          <w:p w14:paraId="617A8E16" w14:textId="77777777" w:rsidR="005E5FDE" w:rsidRPr="005E5FDE" w:rsidRDefault="005E5FDE" w:rsidP="005E5FDE">
            <w:pPr>
              <w:jc w:val="center"/>
              <w:rPr>
                <w:color w:val="000000"/>
                <w:sz w:val="22"/>
                <w:szCs w:val="22"/>
              </w:rPr>
            </w:pPr>
            <w:r w:rsidRPr="005E5FDE">
              <w:rPr>
                <w:color w:val="000000"/>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35A9BB62" w14:textId="77777777" w:rsidR="005E5FDE" w:rsidRPr="005E5FDE" w:rsidRDefault="005E5FDE" w:rsidP="005E5FDE">
            <w:pPr>
              <w:jc w:val="center"/>
              <w:rPr>
                <w:sz w:val="22"/>
                <w:szCs w:val="22"/>
              </w:rPr>
            </w:pPr>
            <w:r w:rsidRPr="005E5FDE">
              <w:rPr>
                <w:sz w:val="22"/>
                <w:szCs w:val="22"/>
              </w:rPr>
              <w:t xml:space="preserve">факт. расходов по аналогичным котельным обслуживаемым ПКС 2018 – 452,7 </w:t>
            </w:r>
            <w:proofErr w:type="spellStart"/>
            <w:r w:rsidRPr="005E5FDE">
              <w:rPr>
                <w:sz w:val="22"/>
                <w:szCs w:val="22"/>
              </w:rPr>
              <w:t>т.р</w:t>
            </w:r>
            <w:proofErr w:type="spellEnd"/>
            <w:r w:rsidRPr="005E5FDE">
              <w:rPr>
                <w:sz w:val="22"/>
                <w:szCs w:val="22"/>
              </w:rPr>
              <w:t>.</w:t>
            </w:r>
          </w:p>
        </w:tc>
        <w:tc>
          <w:tcPr>
            <w:tcW w:w="2718" w:type="dxa"/>
            <w:tcBorders>
              <w:top w:val="nil"/>
              <w:left w:val="nil"/>
              <w:bottom w:val="single" w:sz="4" w:space="0" w:color="auto"/>
              <w:right w:val="single" w:sz="4" w:space="0" w:color="auto"/>
            </w:tcBorders>
            <w:shd w:val="clear" w:color="000000" w:fill="FFFFFF"/>
            <w:vAlign w:val="center"/>
            <w:hideMark/>
          </w:tcPr>
          <w:p w14:paraId="4B866CD4" w14:textId="77777777" w:rsidR="005E5FDE" w:rsidRPr="005E5FDE" w:rsidRDefault="005E5FDE" w:rsidP="005E5FDE">
            <w:pPr>
              <w:jc w:val="center"/>
              <w:rPr>
                <w:sz w:val="22"/>
                <w:szCs w:val="22"/>
              </w:rPr>
            </w:pPr>
            <w:r w:rsidRPr="005E5FDE">
              <w:rPr>
                <w:sz w:val="22"/>
                <w:szCs w:val="22"/>
              </w:rPr>
              <w:t>по аналогу ПКС с индексацией</w:t>
            </w:r>
          </w:p>
        </w:tc>
      </w:tr>
      <w:tr w:rsidR="005E5FDE" w:rsidRPr="005E5FDE" w14:paraId="1E5159C9"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6016D8B" w14:textId="77777777" w:rsidR="005E5FDE" w:rsidRPr="005E5FDE" w:rsidRDefault="005E5FDE" w:rsidP="005E5FDE">
            <w:pPr>
              <w:jc w:val="center"/>
              <w:rPr>
                <w:sz w:val="22"/>
                <w:szCs w:val="22"/>
              </w:rPr>
            </w:pPr>
            <w:r w:rsidRPr="005E5FDE">
              <w:rPr>
                <w:sz w:val="22"/>
                <w:szCs w:val="22"/>
              </w:rPr>
              <w:t>8</w:t>
            </w:r>
          </w:p>
        </w:tc>
        <w:tc>
          <w:tcPr>
            <w:tcW w:w="3260" w:type="dxa"/>
            <w:tcBorders>
              <w:top w:val="nil"/>
              <w:left w:val="nil"/>
              <w:bottom w:val="single" w:sz="4" w:space="0" w:color="auto"/>
              <w:right w:val="single" w:sz="4" w:space="0" w:color="auto"/>
            </w:tcBorders>
            <w:shd w:val="clear" w:color="000000" w:fill="FFFFFF"/>
            <w:vAlign w:val="center"/>
            <w:hideMark/>
          </w:tcPr>
          <w:p w14:paraId="6FD44E87" w14:textId="77777777" w:rsidR="005E5FDE" w:rsidRPr="005E5FDE" w:rsidRDefault="005E5FDE" w:rsidP="005E5FDE">
            <w:pPr>
              <w:rPr>
                <w:sz w:val="22"/>
                <w:szCs w:val="22"/>
              </w:rPr>
            </w:pPr>
            <w:r w:rsidRPr="005E5FDE">
              <w:rPr>
                <w:sz w:val="22"/>
                <w:szCs w:val="22"/>
              </w:rPr>
              <w:t xml:space="preserve"> Лизинговый платёж</w:t>
            </w:r>
          </w:p>
        </w:tc>
        <w:tc>
          <w:tcPr>
            <w:tcW w:w="709" w:type="dxa"/>
            <w:tcBorders>
              <w:top w:val="nil"/>
              <w:left w:val="nil"/>
              <w:bottom w:val="single" w:sz="4" w:space="0" w:color="auto"/>
              <w:right w:val="single" w:sz="4" w:space="0" w:color="auto"/>
            </w:tcBorders>
            <w:shd w:val="clear" w:color="000000" w:fill="FFFFFF"/>
            <w:vAlign w:val="center"/>
            <w:hideMark/>
          </w:tcPr>
          <w:p w14:paraId="3ED57380" w14:textId="77777777" w:rsidR="005E5FDE" w:rsidRPr="005E5FDE" w:rsidRDefault="005E5FDE" w:rsidP="005E5FDE">
            <w:pPr>
              <w:jc w:val="center"/>
              <w:rPr>
                <w:sz w:val="22"/>
                <w:szCs w:val="22"/>
              </w:rPr>
            </w:pPr>
            <w:r w:rsidRPr="005E5FDE">
              <w:rPr>
                <w:sz w:val="22"/>
                <w:szCs w:val="22"/>
              </w:rPr>
              <w:t xml:space="preserve"> -"-</w:t>
            </w:r>
          </w:p>
        </w:tc>
        <w:tc>
          <w:tcPr>
            <w:tcW w:w="1658" w:type="dxa"/>
            <w:tcBorders>
              <w:top w:val="nil"/>
              <w:left w:val="nil"/>
              <w:bottom w:val="single" w:sz="4" w:space="0" w:color="auto"/>
              <w:right w:val="single" w:sz="4" w:space="0" w:color="auto"/>
            </w:tcBorders>
            <w:shd w:val="clear" w:color="000000" w:fill="FFFFFF"/>
            <w:vAlign w:val="center"/>
            <w:hideMark/>
          </w:tcPr>
          <w:p w14:paraId="1DBCC30E" w14:textId="77777777" w:rsidR="005E5FDE" w:rsidRPr="005E5FDE" w:rsidRDefault="005E5FDE" w:rsidP="005E5FDE">
            <w:pPr>
              <w:jc w:val="center"/>
              <w:rPr>
                <w:sz w:val="22"/>
                <w:szCs w:val="22"/>
              </w:rPr>
            </w:pPr>
            <w:r w:rsidRPr="005E5FDE">
              <w:rPr>
                <w:sz w:val="22"/>
                <w:szCs w:val="22"/>
              </w:rPr>
              <w:t> </w:t>
            </w:r>
          </w:p>
        </w:tc>
        <w:tc>
          <w:tcPr>
            <w:tcW w:w="1435" w:type="dxa"/>
            <w:tcBorders>
              <w:top w:val="nil"/>
              <w:left w:val="single" w:sz="4" w:space="0" w:color="auto"/>
              <w:bottom w:val="single" w:sz="4" w:space="0" w:color="auto"/>
              <w:right w:val="single" w:sz="4" w:space="0" w:color="auto"/>
            </w:tcBorders>
            <w:shd w:val="clear" w:color="000000" w:fill="FFFFFF"/>
            <w:vAlign w:val="center"/>
            <w:hideMark/>
          </w:tcPr>
          <w:p w14:paraId="6D93A37C" w14:textId="77777777" w:rsidR="005E5FDE" w:rsidRPr="005E5FDE" w:rsidRDefault="005E5FDE" w:rsidP="005E5FDE">
            <w:pPr>
              <w:jc w:val="center"/>
              <w:rPr>
                <w:color w:val="000000"/>
                <w:sz w:val="22"/>
                <w:szCs w:val="22"/>
              </w:rPr>
            </w:pPr>
            <w:r w:rsidRPr="005E5FDE">
              <w:rPr>
                <w:color w:val="000000"/>
                <w:sz w:val="22"/>
                <w:szCs w:val="22"/>
              </w:rPr>
              <w:t> </w:t>
            </w:r>
          </w:p>
        </w:tc>
        <w:tc>
          <w:tcPr>
            <w:tcW w:w="1724" w:type="dxa"/>
            <w:tcBorders>
              <w:top w:val="nil"/>
              <w:left w:val="nil"/>
              <w:bottom w:val="single" w:sz="4" w:space="0" w:color="auto"/>
              <w:right w:val="single" w:sz="4" w:space="0" w:color="auto"/>
            </w:tcBorders>
            <w:shd w:val="clear" w:color="000000" w:fill="FFFFFF"/>
            <w:vAlign w:val="center"/>
            <w:hideMark/>
          </w:tcPr>
          <w:p w14:paraId="53F3BD1D" w14:textId="77777777" w:rsidR="005E5FDE" w:rsidRPr="005E5FDE" w:rsidRDefault="005E5FDE" w:rsidP="005E5FDE">
            <w:pPr>
              <w:jc w:val="center"/>
              <w:rPr>
                <w:color w:val="000000"/>
                <w:sz w:val="22"/>
                <w:szCs w:val="22"/>
              </w:rPr>
            </w:pPr>
            <w:r w:rsidRPr="005E5FDE">
              <w:rPr>
                <w:color w:val="000000"/>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48AADF1F"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5E3E7D14" w14:textId="77777777" w:rsidR="005E5FDE" w:rsidRPr="005E5FDE" w:rsidRDefault="005E5FDE" w:rsidP="005E5FDE">
            <w:pPr>
              <w:jc w:val="center"/>
              <w:rPr>
                <w:sz w:val="22"/>
                <w:szCs w:val="22"/>
              </w:rPr>
            </w:pPr>
            <w:r w:rsidRPr="005E5FDE">
              <w:rPr>
                <w:sz w:val="22"/>
                <w:szCs w:val="22"/>
              </w:rPr>
              <w:t> </w:t>
            </w:r>
          </w:p>
        </w:tc>
      </w:tr>
      <w:tr w:rsidR="005E5FDE" w:rsidRPr="005E5FDE" w14:paraId="6CC50A29"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1EE2E9D" w14:textId="77777777" w:rsidR="005E5FDE" w:rsidRPr="005E5FDE" w:rsidRDefault="005E5FDE" w:rsidP="005E5FDE">
            <w:pPr>
              <w:jc w:val="center"/>
              <w:rPr>
                <w:sz w:val="22"/>
                <w:szCs w:val="22"/>
              </w:rPr>
            </w:pPr>
            <w:r w:rsidRPr="005E5FDE">
              <w:rPr>
                <w:sz w:val="22"/>
                <w:szCs w:val="22"/>
              </w:rPr>
              <w:t>9</w:t>
            </w:r>
          </w:p>
        </w:tc>
        <w:tc>
          <w:tcPr>
            <w:tcW w:w="3260" w:type="dxa"/>
            <w:tcBorders>
              <w:top w:val="nil"/>
              <w:left w:val="nil"/>
              <w:bottom w:val="single" w:sz="4" w:space="0" w:color="auto"/>
              <w:right w:val="single" w:sz="4" w:space="0" w:color="auto"/>
            </w:tcBorders>
            <w:shd w:val="clear" w:color="000000" w:fill="FFFFFF"/>
            <w:vAlign w:val="center"/>
            <w:hideMark/>
          </w:tcPr>
          <w:p w14:paraId="197F1886" w14:textId="77777777" w:rsidR="005E5FDE" w:rsidRPr="005E5FDE" w:rsidRDefault="005E5FDE" w:rsidP="005E5FDE">
            <w:pPr>
              <w:rPr>
                <w:sz w:val="22"/>
                <w:szCs w:val="22"/>
              </w:rPr>
            </w:pPr>
            <w:r w:rsidRPr="005E5FDE">
              <w:rPr>
                <w:sz w:val="22"/>
                <w:szCs w:val="22"/>
              </w:rPr>
              <w:t xml:space="preserve"> Арендная плата</w:t>
            </w:r>
          </w:p>
        </w:tc>
        <w:tc>
          <w:tcPr>
            <w:tcW w:w="709" w:type="dxa"/>
            <w:tcBorders>
              <w:top w:val="nil"/>
              <w:left w:val="nil"/>
              <w:bottom w:val="single" w:sz="4" w:space="0" w:color="auto"/>
              <w:right w:val="single" w:sz="4" w:space="0" w:color="auto"/>
            </w:tcBorders>
            <w:shd w:val="clear" w:color="000000" w:fill="FFFFFF"/>
            <w:vAlign w:val="center"/>
            <w:hideMark/>
          </w:tcPr>
          <w:p w14:paraId="3BDC9E34" w14:textId="77777777" w:rsidR="005E5FDE" w:rsidRPr="005E5FDE" w:rsidRDefault="005E5FDE" w:rsidP="005E5FDE">
            <w:pPr>
              <w:jc w:val="center"/>
              <w:rPr>
                <w:sz w:val="22"/>
                <w:szCs w:val="22"/>
              </w:rPr>
            </w:pPr>
            <w:r w:rsidRPr="005E5FDE">
              <w:rPr>
                <w:sz w:val="22"/>
                <w:szCs w:val="22"/>
              </w:rPr>
              <w:t xml:space="preserve"> -"-</w:t>
            </w:r>
          </w:p>
        </w:tc>
        <w:tc>
          <w:tcPr>
            <w:tcW w:w="1658" w:type="dxa"/>
            <w:tcBorders>
              <w:top w:val="nil"/>
              <w:left w:val="nil"/>
              <w:bottom w:val="single" w:sz="4" w:space="0" w:color="auto"/>
              <w:right w:val="single" w:sz="4" w:space="0" w:color="auto"/>
            </w:tcBorders>
            <w:shd w:val="clear" w:color="000000" w:fill="FFFFFF"/>
            <w:vAlign w:val="center"/>
            <w:hideMark/>
          </w:tcPr>
          <w:p w14:paraId="19ADFC59" w14:textId="77777777" w:rsidR="005E5FDE" w:rsidRPr="005E5FDE" w:rsidRDefault="005E5FDE" w:rsidP="005E5FDE">
            <w:pPr>
              <w:jc w:val="center"/>
              <w:rPr>
                <w:sz w:val="22"/>
                <w:szCs w:val="22"/>
              </w:rPr>
            </w:pPr>
            <w:r w:rsidRPr="005E5FDE">
              <w:rPr>
                <w:sz w:val="22"/>
                <w:szCs w:val="22"/>
              </w:rPr>
              <w:t> </w:t>
            </w:r>
          </w:p>
        </w:tc>
        <w:tc>
          <w:tcPr>
            <w:tcW w:w="1435" w:type="dxa"/>
            <w:tcBorders>
              <w:top w:val="nil"/>
              <w:left w:val="single" w:sz="4" w:space="0" w:color="auto"/>
              <w:bottom w:val="single" w:sz="4" w:space="0" w:color="auto"/>
              <w:right w:val="single" w:sz="4" w:space="0" w:color="auto"/>
            </w:tcBorders>
            <w:shd w:val="clear" w:color="000000" w:fill="FFFFFF"/>
            <w:vAlign w:val="center"/>
            <w:hideMark/>
          </w:tcPr>
          <w:p w14:paraId="42B69270" w14:textId="77777777" w:rsidR="005E5FDE" w:rsidRPr="005E5FDE" w:rsidRDefault="005E5FDE" w:rsidP="005E5FDE">
            <w:pPr>
              <w:jc w:val="center"/>
              <w:rPr>
                <w:color w:val="000000"/>
                <w:sz w:val="22"/>
                <w:szCs w:val="22"/>
              </w:rPr>
            </w:pPr>
            <w:r w:rsidRPr="005E5FDE">
              <w:rPr>
                <w:color w:val="000000"/>
                <w:sz w:val="22"/>
                <w:szCs w:val="22"/>
              </w:rPr>
              <w:t> </w:t>
            </w:r>
          </w:p>
        </w:tc>
        <w:tc>
          <w:tcPr>
            <w:tcW w:w="1724" w:type="dxa"/>
            <w:tcBorders>
              <w:top w:val="nil"/>
              <w:left w:val="nil"/>
              <w:bottom w:val="single" w:sz="4" w:space="0" w:color="auto"/>
              <w:right w:val="single" w:sz="4" w:space="0" w:color="auto"/>
            </w:tcBorders>
            <w:shd w:val="clear" w:color="000000" w:fill="FFFFFF"/>
            <w:vAlign w:val="center"/>
            <w:hideMark/>
          </w:tcPr>
          <w:p w14:paraId="711C9DB0" w14:textId="77777777" w:rsidR="005E5FDE" w:rsidRPr="005E5FDE" w:rsidRDefault="005E5FDE" w:rsidP="005E5FDE">
            <w:pPr>
              <w:jc w:val="center"/>
              <w:rPr>
                <w:color w:val="000000"/>
                <w:sz w:val="22"/>
                <w:szCs w:val="22"/>
              </w:rPr>
            </w:pPr>
            <w:r w:rsidRPr="005E5FDE">
              <w:rPr>
                <w:color w:val="000000"/>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71DA6252"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61FAC784" w14:textId="77777777" w:rsidR="005E5FDE" w:rsidRPr="005E5FDE" w:rsidRDefault="005E5FDE" w:rsidP="005E5FDE">
            <w:pPr>
              <w:jc w:val="center"/>
              <w:rPr>
                <w:sz w:val="22"/>
                <w:szCs w:val="22"/>
              </w:rPr>
            </w:pPr>
            <w:r w:rsidRPr="005E5FDE">
              <w:rPr>
                <w:sz w:val="22"/>
                <w:szCs w:val="22"/>
              </w:rPr>
              <w:t> </w:t>
            </w:r>
          </w:p>
        </w:tc>
      </w:tr>
      <w:tr w:rsidR="005E5FDE" w:rsidRPr="005E5FDE" w14:paraId="2D87F015"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E23C6B8" w14:textId="77777777" w:rsidR="005E5FDE" w:rsidRPr="005E5FDE" w:rsidRDefault="005E5FDE" w:rsidP="005E5FDE">
            <w:pPr>
              <w:jc w:val="center"/>
              <w:rPr>
                <w:sz w:val="22"/>
                <w:szCs w:val="22"/>
              </w:rPr>
            </w:pPr>
            <w:r w:rsidRPr="005E5FDE">
              <w:rPr>
                <w:sz w:val="22"/>
                <w:szCs w:val="22"/>
              </w:rPr>
              <w:t>10</w:t>
            </w:r>
          </w:p>
        </w:tc>
        <w:tc>
          <w:tcPr>
            <w:tcW w:w="3260" w:type="dxa"/>
            <w:tcBorders>
              <w:top w:val="nil"/>
              <w:left w:val="nil"/>
              <w:bottom w:val="single" w:sz="4" w:space="0" w:color="auto"/>
              <w:right w:val="single" w:sz="4" w:space="0" w:color="auto"/>
            </w:tcBorders>
            <w:shd w:val="clear" w:color="000000" w:fill="FFFFFF"/>
            <w:vAlign w:val="center"/>
            <w:hideMark/>
          </w:tcPr>
          <w:p w14:paraId="1D8B7C8E" w14:textId="77777777" w:rsidR="005E5FDE" w:rsidRPr="005E5FDE" w:rsidRDefault="005E5FDE" w:rsidP="005E5FDE">
            <w:pPr>
              <w:rPr>
                <w:sz w:val="22"/>
                <w:szCs w:val="22"/>
              </w:rPr>
            </w:pPr>
            <w:r w:rsidRPr="005E5FDE">
              <w:rPr>
                <w:sz w:val="22"/>
                <w:szCs w:val="22"/>
              </w:rPr>
              <w:t xml:space="preserve"> Другие расходы, в т.ч.:</w:t>
            </w:r>
          </w:p>
        </w:tc>
        <w:tc>
          <w:tcPr>
            <w:tcW w:w="709" w:type="dxa"/>
            <w:tcBorders>
              <w:top w:val="nil"/>
              <w:left w:val="nil"/>
              <w:bottom w:val="single" w:sz="4" w:space="0" w:color="auto"/>
              <w:right w:val="single" w:sz="4" w:space="0" w:color="auto"/>
            </w:tcBorders>
            <w:shd w:val="clear" w:color="000000" w:fill="FFFFFF"/>
            <w:vAlign w:val="center"/>
            <w:hideMark/>
          </w:tcPr>
          <w:p w14:paraId="0B3602CB"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3215E9DB" w14:textId="77777777" w:rsidR="005E5FDE" w:rsidRPr="005E5FDE" w:rsidRDefault="005E5FDE" w:rsidP="005E5FDE">
            <w:pPr>
              <w:jc w:val="center"/>
              <w:rPr>
                <w:sz w:val="22"/>
                <w:szCs w:val="22"/>
              </w:rPr>
            </w:pPr>
            <w:r w:rsidRPr="005E5FDE">
              <w:rPr>
                <w:sz w:val="22"/>
                <w:szCs w:val="22"/>
              </w:rPr>
              <w:t>1 198</w:t>
            </w:r>
          </w:p>
        </w:tc>
        <w:tc>
          <w:tcPr>
            <w:tcW w:w="1435" w:type="dxa"/>
            <w:tcBorders>
              <w:top w:val="nil"/>
              <w:left w:val="single" w:sz="4" w:space="0" w:color="auto"/>
              <w:bottom w:val="single" w:sz="4" w:space="0" w:color="auto"/>
              <w:right w:val="single" w:sz="4" w:space="0" w:color="auto"/>
            </w:tcBorders>
            <w:shd w:val="clear" w:color="000000" w:fill="FFFFFF"/>
            <w:vAlign w:val="center"/>
            <w:hideMark/>
          </w:tcPr>
          <w:p w14:paraId="0DB954AC" w14:textId="77777777" w:rsidR="005E5FDE" w:rsidRPr="005E5FDE" w:rsidRDefault="005E5FDE" w:rsidP="005E5FDE">
            <w:pPr>
              <w:jc w:val="center"/>
              <w:rPr>
                <w:color w:val="000000"/>
                <w:sz w:val="22"/>
                <w:szCs w:val="22"/>
              </w:rPr>
            </w:pPr>
            <w:r w:rsidRPr="005E5FDE">
              <w:rPr>
                <w:color w:val="000000"/>
                <w:sz w:val="22"/>
                <w:szCs w:val="22"/>
              </w:rPr>
              <w:t>1 198</w:t>
            </w:r>
          </w:p>
        </w:tc>
        <w:tc>
          <w:tcPr>
            <w:tcW w:w="1724" w:type="dxa"/>
            <w:tcBorders>
              <w:top w:val="nil"/>
              <w:left w:val="nil"/>
              <w:bottom w:val="single" w:sz="4" w:space="0" w:color="auto"/>
              <w:right w:val="single" w:sz="4" w:space="0" w:color="auto"/>
            </w:tcBorders>
            <w:shd w:val="clear" w:color="000000" w:fill="FFFFFF"/>
            <w:vAlign w:val="center"/>
            <w:hideMark/>
          </w:tcPr>
          <w:p w14:paraId="19F2035C" w14:textId="77777777" w:rsidR="005E5FDE" w:rsidRPr="005E5FDE" w:rsidRDefault="005E5FDE" w:rsidP="005E5FDE">
            <w:pPr>
              <w:jc w:val="center"/>
              <w:rPr>
                <w:color w:val="000000"/>
                <w:sz w:val="22"/>
                <w:szCs w:val="22"/>
              </w:rPr>
            </w:pPr>
            <w:r w:rsidRPr="005E5FDE">
              <w:rPr>
                <w:color w:val="000000"/>
                <w:sz w:val="22"/>
                <w:szCs w:val="22"/>
              </w:rPr>
              <w:t>0</w:t>
            </w:r>
          </w:p>
        </w:tc>
        <w:tc>
          <w:tcPr>
            <w:tcW w:w="3340" w:type="dxa"/>
            <w:tcBorders>
              <w:top w:val="nil"/>
              <w:left w:val="nil"/>
              <w:bottom w:val="single" w:sz="4" w:space="0" w:color="auto"/>
              <w:right w:val="single" w:sz="4" w:space="0" w:color="auto"/>
            </w:tcBorders>
            <w:shd w:val="clear" w:color="000000" w:fill="FFFFFF"/>
            <w:vAlign w:val="center"/>
          </w:tcPr>
          <w:p w14:paraId="74778EBA" w14:textId="77777777" w:rsidR="005E5FDE" w:rsidRPr="005E5FDE" w:rsidRDefault="005E5FDE" w:rsidP="005E5FDE">
            <w:pPr>
              <w:jc w:val="center"/>
              <w:rPr>
                <w:sz w:val="22"/>
                <w:szCs w:val="22"/>
              </w:rPr>
            </w:pPr>
          </w:p>
        </w:tc>
        <w:tc>
          <w:tcPr>
            <w:tcW w:w="2718" w:type="dxa"/>
            <w:tcBorders>
              <w:top w:val="nil"/>
              <w:left w:val="nil"/>
              <w:bottom w:val="single" w:sz="4" w:space="0" w:color="auto"/>
              <w:right w:val="single" w:sz="4" w:space="0" w:color="auto"/>
            </w:tcBorders>
            <w:shd w:val="clear" w:color="000000" w:fill="FFFFFF"/>
            <w:vAlign w:val="center"/>
          </w:tcPr>
          <w:p w14:paraId="29AB5927" w14:textId="77777777" w:rsidR="005E5FDE" w:rsidRPr="005E5FDE" w:rsidRDefault="005E5FDE" w:rsidP="005E5FDE">
            <w:pPr>
              <w:jc w:val="center"/>
              <w:rPr>
                <w:sz w:val="22"/>
                <w:szCs w:val="22"/>
              </w:rPr>
            </w:pPr>
          </w:p>
        </w:tc>
      </w:tr>
      <w:tr w:rsidR="005E5FDE" w:rsidRPr="005E5FDE" w14:paraId="68FBE45B"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31210F9" w14:textId="77777777" w:rsidR="005E5FDE" w:rsidRPr="005E5FDE" w:rsidRDefault="005E5FDE" w:rsidP="005E5FDE">
            <w:pPr>
              <w:jc w:val="center"/>
              <w:rPr>
                <w:sz w:val="22"/>
                <w:szCs w:val="22"/>
              </w:rPr>
            </w:pPr>
            <w:r w:rsidRPr="005E5FDE">
              <w:rPr>
                <w:sz w:val="22"/>
                <w:szCs w:val="22"/>
              </w:rPr>
              <w:lastRenderedPageBreak/>
              <w:t xml:space="preserve"> 10.1</w:t>
            </w:r>
          </w:p>
        </w:tc>
        <w:tc>
          <w:tcPr>
            <w:tcW w:w="3260" w:type="dxa"/>
            <w:tcBorders>
              <w:top w:val="nil"/>
              <w:left w:val="nil"/>
              <w:bottom w:val="single" w:sz="4" w:space="0" w:color="auto"/>
              <w:right w:val="single" w:sz="4" w:space="0" w:color="auto"/>
            </w:tcBorders>
            <w:shd w:val="clear" w:color="000000" w:fill="FFFFFF"/>
            <w:vAlign w:val="center"/>
            <w:hideMark/>
          </w:tcPr>
          <w:p w14:paraId="7721F4E6" w14:textId="77777777" w:rsidR="005E5FDE" w:rsidRPr="005E5FDE" w:rsidRDefault="005E5FDE" w:rsidP="005E5FDE">
            <w:pPr>
              <w:rPr>
                <w:sz w:val="22"/>
                <w:szCs w:val="22"/>
              </w:rPr>
            </w:pPr>
            <w:r w:rsidRPr="005E5FDE">
              <w:rPr>
                <w:sz w:val="22"/>
                <w:szCs w:val="22"/>
              </w:rPr>
              <w:t>Расходы на услуги по обслуживанию оборудования</w:t>
            </w:r>
          </w:p>
        </w:tc>
        <w:tc>
          <w:tcPr>
            <w:tcW w:w="709" w:type="dxa"/>
            <w:tcBorders>
              <w:top w:val="nil"/>
              <w:left w:val="nil"/>
              <w:bottom w:val="single" w:sz="4" w:space="0" w:color="auto"/>
              <w:right w:val="single" w:sz="4" w:space="0" w:color="auto"/>
            </w:tcBorders>
            <w:shd w:val="clear" w:color="000000" w:fill="FFFFFF"/>
            <w:vAlign w:val="center"/>
            <w:hideMark/>
          </w:tcPr>
          <w:p w14:paraId="6CBD1097"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2C326692" w14:textId="77777777" w:rsidR="005E5FDE" w:rsidRPr="005E5FDE" w:rsidRDefault="005E5FDE" w:rsidP="005E5FDE">
            <w:pPr>
              <w:jc w:val="center"/>
              <w:rPr>
                <w:sz w:val="22"/>
                <w:szCs w:val="22"/>
              </w:rPr>
            </w:pPr>
            <w:r w:rsidRPr="005E5FDE">
              <w:rPr>
                <w:sz w:val="22"/>
                <w:szCs w:val="22"/>
              </w:rPr>
              <w:t>579</w:t>
            </w:r>
          </w:p>
        </w:tc>
        <w:tc>
          <w:tcPr>
            <w:tcW w:w="1435" w:type="dxa"/>
            <w:tcBorders>
              <w:top w:val="nil"/>
              <w:left w:val="single" w:sz="4" w:space="0" w:color="auto"/>
              <w:bottom w:val="single" w:sz="4" w:space="0" w:color="auto"/>
              <w:right w:val="single" w:sz="4" w:space="0" w:color="auto"/>
            </w:tcBorders>
            <w:shd w:val="clear" w:color="000000" w:fill="FFFFFF"/>
            <w:vAlign w:val="center"/>
            <w:hideMark/>
          </w:tcPr>
          <w:p w14:paraId="2495B04E" w14:textId="77777777" w:rsidR="005E5FDE" w:rsidRPr="005E5FDE" w:rsidRDefault="005E5FDE" w:rsidP="005E5FDE">
            <w:pPr>
              <w:jc w:val="center"/>
              <w:rPr>
                <w:color w:val="000000"/>
                <w:sz w:val="22"/>
                <w:szCs w:val="22"/>
              </w:rPr>
            </w:pPr>
            <w:r w:rsidRPr="005E5FDE">
              <w:rPr>
                <w:color w:val="000000"/>
                <w:sz w:val="22"/>
                <w:szCs w:val="22"/>
              </w:rPr>
              <w:t>579</w:t>
            </w:r>
          </w:p>
        </w:tc>
        <w:tc>
          <w:tcPr>
            <w:tcW w:w="1724" w:type="dxa"/>
            <w:tcBorders>
              <w:top w:val="nil"/>
              <w:left w:val="nil"/>
              <w:bottom w:val="single" w:sz="4" w:space="0" w:color="auto"/>
              <w:right w:val="single" w:sz="4" w:space="0" w:color="auto"/>
            </w:tcBorders>
            <w:shd w:val="clear" w:color="000000" w:fill="FFFFFF"/>
            <w:vAlign w:val="center"/>
            <w:hideMark/>
          </w:tcPr>
          <w:p w14:paraId="1D995BD5" w14:textId="77777777" w:rsidR="005E5FDE" w:rsidRPr="005E5FDE" w:rsidRDefault="005E5FDE" w:rsidP="005E5FDE">
            <w:pPr>
              <w:jc w:val="center"/>
              <w:rPr>
                <w:color w:val="000000"/>
                <w:sz w:val="22"/>
                <w:szCs w:val="22"/>
              </w:rPr>
            </w:pPr>
            <w:r w:rsidRPr="005E5FDE">
              <w:rPr>
                <w:color w:val="000000"/>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1F64B666" w14:textId="77777777" w:rsidR="005E5FDE" w:rsidRPr="005E5FDE" w:rsidRDefault="005E5FDE" w:rsidP="005E5FDE">
            <w:pPr>
              <w:jc w:val="center"/>
              <w:rPr>
                <w:sz w:val="22"/>
                <w:szCs w:val="22"/>
              </w:rPr>
            </w:pPr>
            <w:r w:rsidRPr="005E5FDE">
              <w:rPr>
                <w:sz w:val="22"/>
                <w:szCs w:val="22"/>
              </w:rPr>
              <w:t xml:space="preserve">факт. расходов по аналогичным котельным обслуживаемым ПКС 2018 - 553,96 </w:t>
            </w:r>
            <w:proofErr w:type="spellStart"/>
            <w:r w:rsidRPr="005E5FDE">
              <w:rPr>
                <w:sz w:val="22"/>
                <w:szCs w:val="22"/>
              </w:rPr>
              <w:t>т.р</w:t>
            </w:r>
            <w:proofErr w:type="spellEnd"/>
            <w:r w:rsidRPr="005E5FDE">
              <w:rPr>
                <w:sz w:val="22"/>
                <w:szCs w:val="22"/>
              </w:rPr>
              <w:t>.</w:t>
            </w:r>
          </w:p>
        </w:tc>
        <w:tc>
          <w:tcPr>
            <w:tcW w:w="2718" w:type="dxa"/>
            <w:tcBorders>
              <w:top w:val="nil"/>
              <w:left w:val="nil"/>
              <w:bottom w:val="single" w:sz="4" w:space="0" w:color="auto"/>
              <w:right w:val="single" w:sz="4" w:space="0" w:color="auto"/>
            </w:tcBorders>
            <w:shd w:val="clear" w:color="000000" w:fill="FFFFFF"/>
            <w:vAlign w:val="center"/>
            <w:hideMark/>
          </w:tcPr>
          <w:p w14:paraId="75B62D7C" w14:textId="77777777" w:rsidR="005E5FDE" w:rsidRPr="005E5FDE" w:rsidRDefault="005E5FDE" w:rsidP="005E5FDE">
            <w:pPr>
              <w:jc w:val="center"/>
              <w:rPr>
                <w:sz w:val="22"/>
                <w:szCs w:val="22"/>
              </w:rPr>
            </w:pPr>
            <w:r w:rsidRPr="005E5FDE">
              <w:rPr>
                <w:sz w:val="22"/>
                <w:szCs w:val="22"/>
              </w:rPr>
              <w:t>по аналогу ПКС с индексацией</w:t>
            </w:r>
          </w:p>
        </w:tc>
      </w:tr>
      <w:tr w:rsidR="005E5FDE" w:rsidRPr="005E5FDE" w14:paraId="2AEBF4C1"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2747012" w14:textId="77777777" w:rsidR="005E5FDE" w:rsidRPr="005E5FDE" w:rsidRDefault="005E5FDE" w:rsidP="005E5FDE">
            <w:pPr>
              <w:jc w:val="center"/>
              <w:rPr>
                <w:sz w:val="22"/>
                <w:szCs w:val="22"/>
              </w:rPr>
            </w:pPr>
            <w:r w:rsidRPr="005E5FDE">
              <w:rPr>
                <w:sz w:val="22"/>
                <w:szCs w:val="22"/>
              </w:rPr>
              <w:t>10.2</w:t>
            </w:r>
          </w:p>
        </w:tc>
        <w:tc>
          <w:tcPr>
            <w:tcW w:w="3260" w:type="dxa"/>
            <w:tcBorders>
              <w:top w:val="nil"/>
              <w:left w:val="nil"/>
              <w:bottom w:val="single" w:sz="4" w:space="0" w:color="auto"/>
              <w:right w:val="single" w:sz="4" w:space="0" w:color="auto"/>
            </w:tcBorders>
            <w:shd w:val="clear" w:color="000000" w:fill="FFFFFF"/>
            <w:vAlign w:val="center"/>
            <w:hideMark/>
          </w:tcPr>
          <w:p w14:paraId="67FC236D" w14:textId="77777777" w:rsidR="005E5FDE" w:rsidRPr="005E5FDE" w:rsidRDefault="005E5FDE" w:rsidP="005E5FDE">
            <w:pPr>
              <w:rPr>
                <w:sz w:val="22"/>
                <w:szCs w:val="22"/>
              </w:rPr>
            </w:pPr>
            <w:r w:rsidRPr="005E5FDE">
              <w:rPr>
                <w:sz w:val="22"/>
                <w:szCs w:val="22"/>
              </w:rPr>
              <w:t>Расходы на канцелярские товары</w:t>
            </w:r>
          </w:p>
        </w:tc>
        <w:tc>
          <w:tcPr>
            <w:tcW w:w="709" w:type="dxa"/>
            <w:tcBorders>
              <w:top w:val="nil"/>
              <w:left w:val="nil"/>
              <w:bottom w:val="single" w:sz="4" w:space="0" w:color="auto"/>
              <w:right w:val="single" w:sz="4" w:space="0" w:color="auto"/>
            </w:tcBorders>
            <w:shd w:val="clear" w:color="000000" w:fill="FFFFFF"/>
            <w:vAlign w:val="center"/>
            <w:hideMark/>
          </w:tcPr>
          <w:p w14:paraId="4EE7F1FA"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333AD472" w14:textId="77777777" w:rsidR="005E5FDE" w:rsidRPr="005E5FDE" w:rsidRDefault="005E5FDE" w:rsidP="005E5FDE">
            <w:pPr>
              <w:jc w:val="center"/>
              <w:rPr>
                <w:sz w:val="22"/>
                <w:szCs w:val="22"/>
              </w:rPr>
            </w:pPr>
            <w:r w:rsidRPr="005E5FDE">
              <w:rPr>
                <w:sz w:val="22"/>
                <w:szCs w:val="22"/>
              </w:rPr>
              <w:t>140</w:t>
            </w:r>
          </w:p>
        </w:tc>
        <w:tc>
          <w:tcPr>
            <w:tcW w:w="1435" w:type="dxa"/>
            <w:tcBorders>
              <w:top w:val="nil"/>
              <w:left w:val="single" w:sz="4" w:space="0" w:color="auto"/>
              <w:bottom w:val="single" w:sz="4" w:space="0" w:color="auto"/>
              <w:right w:val="single" w:sz="4" w:space="0" w:color="auto"/>
            </w:tcBorders>
            <w:shd w:val="clear" w:color="000000" w:fill="FFFFFF"/>
            <w:vAlign w:val="center"/>
            <w:hideMark/>
          </w:tcPr>
          <w:p w14:paraId="72F4DDF8" w14:textId="77777777" w:rsidR="005E5FDE" w:rsidRPr="005E5FDE" w:rsidRDefault="005E5FDE" w:rsidP="005E5FDE">
            <w:pPr>
              <w:jc w:val="center"/>
              <w:rPr>
                <w:sz w:val="22"/>
                <w:szCs w:val="22"/>
              </w:rPr>
            </w:pPr>
            <w:r w:rsidRPr="005E5FDE">
              <w:rPr>
                <w:sz w:val="22"/>
                <w:szCs w:val="22"/>
              </w:rPr>
              <w:t>140</w:t>
            </w:r>
          </w:p>
        </w:tc>
        <w:tc>
          <w:tcPr>
            <w:tcW w:w="1724" w:type="dxa"/>
            <w:tcBorders>
              <w:top w:val="nil"/>
              <w:left w:val="nil"/>
              <w:bottom w:val="single" w:sz="4" w:space="0" w:color="auto"/>
              <w:right w:val="single" w:sz="4" w:space="0" w:color="auto"/>
            </w:tcBorders>
            <w:shd w:val="clear" w:color="000000" w:fill="FFFFFF"/>
            <w:vAlign w:val="center"/>
            <w:hideMark/>
          </w:tcPr>
          <w:p w14:paraId="36F47B04"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5C200F1C" w14:textId="77777777" w:rsidR="005E5FDE" w:rsidRPr="005E5FDE" w:rsidRDefault="005E5FDE" w:rsidP="005E5FDE">
            <w:pPr>
              <w:jc w:val="center"/>
              <w:rPr>
                <w:sz w:val="22"/>
                <w:szCs w:val="22"/>
              </w:rPr>
            </w:pPr>
            <w:r w:rsidRPr="005E5FDE">
              <w:rPr>
                <w:sz w:val="22"/>
                <w:szCs w:val="22"/>
              </w:rPr>
              <w:t xml:space="preserve">факт. расходов по аналогичным котельным обслуживаемым ПКС 2018 - 133,5 </w:t>
            </w:r>
            <w:proofErr w:type="spellStart"/>
            <w:r w:rsidRPr="005E5FDE">
              <w:rPr>
                <w:sz w:val="22"/>
                <w:szCs w:val="22"/>
              </w:rPr>
              <w:t>т.р</w:t>
            </w:r>
            <w:proofErr w:type="spellEnd"/>
            <w:r w:rsidRPr="005E5FDE">
              <w:rPr>
                <w:sz w:val="22"/>
                <w:szCs w:val="22"/>
              </w:rPr>
              <w:t>.</w:t>
            </w:r>
          </w:p>
        </w:tc>
        <w:tc>
          <w:tcPr>
            <w:tcW w:w="2718" w:type="dxa"/>
            <w:tcBorders>
              <w:top w:val="nil"/>
              <w:left w:val="nil"/>
              <w:bottom w:val="single" w:sz="4" w:space="0" w:color="auto"/>
              <w:right w:val="single" w:sz="4" w:space="0" w:color="auto"/>
            </w:tcBorders>
            <w:shd w:val="clear" w:color="000000" w:fill="FFFFFF"/>
            <w:vAlign w:val="center"/>
            <w:hideMark/>
          </w:tcPr>
          <w:p w14:paraId="54F08A06" w14:textId="77777777" w:rsidR="005E5FDE" w:rsidRPr="005E5FDE" w:rsidRDefault="005E5FDE" w:rsidP="005E5FDE">
            <w:pPr>
              <w:jc w:val="center"/>
              <w:rPr>
                <w:sz w:val="22"/>
                <w:szCs w:val="22"/>
              </w:rPr>
            </w:pPr>
            <w:r w:rsidRPr="005E5FDE">
              <w:rPr>
                <w:sz w:val="22"/>
                <w:szCs w:val="22"/>
              </w:rPr>
              <w:t>по аналогу ПКС с индексацией</w:t>
            </w:r>
          </w:p>
        </w:tc>
      </w:tr>
      <w:tr w:rsidR="005E5FDE" w:rsidRPr="005E5FDE" w14:paraId="7B61C1DB" w14:textId="77777777" w:rsidTr="00873D5E">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9194B28" w14:textId="77777777" w:rsidR="005E5FDE" w:rsidRPr="005E5FDE" w:rsidRDefault="005E5FDE" w:rsidP="005E5FDE">
            <w:pPr>
              <w:jc w:val="center"/>
              <w:rPr>
                <w:sz w:val="22"/>
                <w:szCs w:val="22"/>
              </w:rPr>
            </w:pPr>
            <w:r w:rsidRPr="005E5FDE">
              <w:rPr>
                <w:sz w:val="22"/>
                <w:szCs w:val="22"/>
              </w:rPr>
              <w:t>1</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1A651C78" w14:textId="77777777" w:rsidR="005E5FDE" w:rsidRPr="005E5FDE" w:rsidRDefault="005E5FDE" w:rsidP="005E5FDE">
            <w:pPr>
              <w:jc w:val="center"/>
              <w:rPr>
                <w:sz w:val="20"/>
                <w:szCs w:val="20"/>
              </w:rPr>
            </w:pPr>
            <w:r w:rsidRPr="005E5FDE">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401E064" w14:textId="77777777" w:rsidR="005E5FDE" w:rsidRPr="005E5FDE" w:rsidRDefault="005E5FDE" w:rsidP="005E5FDE">
            <w:pPr>
              <w:jc w:val="center"/>
              <w:rPr>
                <w:sz w:val="20"/>
                <w:szCs w:val="20"/>
              </w:rPr>
            </w:pPr>
            <w:r w:rsidRPr="005E5FDE">
              <w:rPr>
                <w:sz w:val="20"/>
                <w:szCs w:val="20"/>
              </w:rPr>
              <w:t>3</w:t>
            </w:r>
          </w:p>
        </w:tc>
        <w:tc>
          <w:tcPr>
            <w:tcW w:w="1658" w:type="dxa"/>
            <w:tcBorders>
              <w:top w:val="single" w:sz="4" w:space="0" w:color="auto"/>
              <w:left w:val="single" w:sz="4" w:space="0" w:color="auto"/>
              <w:bottom w:val="single" w:sz="4" w:space="0" w:color="auto"/>
              <w:right w:val="single" w:sz="4" w:space="0" w:color="auto"/>
            </w:tcBorders>
            <w:shd w:val="clear" w:color="000000" w:fill="FFFFFF"/>
            <w:vAlign w:val="center"/>
          </w:tcPr>
          <w:p w14:paraId="470A2A07" w14:textId="77777777" w:rsidR="005E5FDE" w:rsidRPr="005E5FDE" w:rsidRDefault="005E5FDE" w:rsidP="005E5FDE">
            <w:pPr>
              <w:jc w:val="center"/>
              <w:rPr>
                <w:sz w:val="20"/>
                <w:szCs w:val="20"/>
              </w:rPr>
            </w:pPr>
            <w:r w:rsidRPr="005E5FDE">
              <w:rPr>
                <w:sz w:val="20"/>
                <w:szCs w:val="20"/>
              </w:rPr>
              <w:t>4</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BFB363E" w14:textId="77777777" w:rsidR="005E5FDE" w:rsidRPr="005E5FDE" w:rsidRDefault="005E5FDE" w:rsidP="005E5FDE">
            <w:pPr>
              <w:jc w:val="center"/>
              <w:rPr>
                <w:sz w:val="20"/>
                <w:szCs w:val="20"/>
              </w:rPr>
            </w:pPr>
            <w:r w:rsidRPr="005E5FDE">
              <w:rPr>
                <w:sz w:val="20"/>
                <w:szCs w:val="20"/>
              </w:rPr>
              <w:t>5</w:t>
            </w:r>
          </w:p>
        </w:tc>
        <w:tc>
          <w:tcPr>
            <w:tcW w:w="1724" w:type="dxa"/>
            <w:tcBorders>
              <w:top w:val="single" w:sz="4" w:space="0" w:color="auto"/>
              <w:left w:val="single" w:sz="4" w:space="0" w:color="auto"/>
              <w:bottom w:val="single" w:sz="4" w:space="0" w:color="auto"/>
              <w:right w:val="single" w:sz="4" w:space="0" w:color="auto"/>
            </w:tcBorders>
            <w:shd w:val="clear" w:color="000000" w:fill="FFFFFF"/>
            <w:vAlign w:val="center"/>
          </w:tcPr>
          <w:p w14:paraId="1F5CD15A" w14:textId="77777777" w:rsidR="005E5FDE" w:rsidRPr="005E5FDE" w:rsidRDefault="005E5FDE" w:rsidP="005E5FDE">
            <w:pPr>
              <w:jc w:val="center"/>
              <w:rPr>
                <w:sz w:val="20"/>
                <w:szCs w:val="20"/>
              </w:rPr>
            </w:pPr>
            <w:r w:rsidRPr="005E5FDE">
              <w:rPr>
                <w:sz w:val="20"/>
                <w:szCs w:val="20"/>
              </w:rPr>
              <w:t>6</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tcPr>
          <w:p w14:paraId="46D821AB" w14:textId="77777777" w:rsidR="005E5FDE" w:rsidRPr="005E5FDE" w:rsidRDefault="005E5FDE" w:rsidP="005E5FDE">
            <w:pPr>
              <w:jc w:val="center"/>
              <w:rPr>
                <w:sz w:val="20"/>
                <w:szCs w:val="20"/>
              </w:rPr>
            </w:pPr>
            <w:r w:rsidRPr="005E5FDE">
              <w:rPr>
                <w:sz w:val="20"/>
                <w:szCs w:val="20"/>
              </w:rPr>
              <w:t>7</w:t>
            </w:r>
          </w:p>
        </w:tc>
        <w:tc>
          <w:tcPr>
            <w:tcW w:w="2718" w:type="dxa"/>
            <w:tcBorders>
              <w:top w:val="single" w:sz="4" w:space="0" w:color="auto"/>
              <w:left w:val="single" w:sz="4" w:space="0" w:color="auto"/>
              <w:bottom w:val="single" w:sz="4" w:space="0" w:color="auto"/>
              <w:right w:val="single" w:sz="4" w:space="0" w:color="auto"/>
            </w:tcBorders>
            <w:shd w:val="clear" w:color="000000" w:fill="FFFFFF"/>
            <w:vAlign w:val="center"/>
          </w:tcPr>
          <w:p w14:paraId="6C906AE5" w14:textId="77777777" w:rsidR="005E5FDE" w:rsidRPr="005E5FDE" w:rsidRDefault="005E5FDE" w:rsidP="005E5FDE">
            <w:pPr>
              <w:jc w:val="center"/>
              <w:rPr>
                <w:sz w:val="22"/>
                <w:szCs w:val="22"/>
              </w:rPr>
            </w:pPr>
            <w:r w:rsidRPr="005E5FDE">
              <w:rPr>
                <w:sz w:val="22"/>
                <w:szCs w:val="22"/>
              </w:rPr>
              <w:t>8</w:t>
            </w:r>
          </w:p>
        </w:tc>
      </w:tr>
      <w:tr w:rsidR="005E5FDE" w:rsidRPr="005E5FDE" w14:paraId="3815F09F" w14:textId="77777777" w:rsidTr="00873D5E">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6F9B3" w14:textId="77777777" w:rsidR="005E5FDE" w:rsidRPr="005E5FDE" w:rsidRDefault="005E5FDE" w:rsidP="005E5FDE">
            <w:pPr>
              <w:jc w:val="center"/>
              <w:rPr>
                <w:sz w:val="22"/>
                <w:szCs w:val="22"/>
              </w:rPr>
            </w:pPr>
            <w:r w:rsidRPr="005E5FDE">
              <w:rPr>
                <w:sz w:val="22"/>
                <w:szCs w:val="22"/>
              </w:rPr>
              <w:t>10.3</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53B62DB4" w14:textId="77777777" w:rsidR="005E5FDE" w:rsidRPr="005E5FDE" w:rsidRDefault="005E5FDE" w:rsidP="005E5FDE">
            <w:pPr>
              <w:rPr>
                <w:sz w:val="22"/>
                <w:szCs w:val="22"/>
              </w:rPr>
            </w:pPr>
            <w:r w:rsidRPr="005E5FDE">
              <w:rPr>
                <w:sz w:val="22"/>
                <w:szCs w:val="22"/>
              </w:rPr>
              <w:t xml:space="preserve">Расходы на оплату коммунальных услуг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F043EF7"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single" w:sz="4" w:space="0" w:color="auto"/>
              <w:left w:val="nil"/>
              <w:bottom w:val="single" w:sz="4" w:space="0" w:color="auto"/>
              <w:right w:val="single" w:sz="4" w:space="0" w:color="auto"/>
            </w:tcBorders>
            <w:shd w:val="clear" w:color="000000" w:fill="FFFFFF"/>
            <w:vAlign w:val="center"/>
            <w:hideMark/>
          </w:tcPr>
          <w:p w14:paraId="30F044C6" w14:textId="77777777" w:rsidR="005E5FDE" w:rsidRPr="005E5FDE" w:rsidRDefault="005E5FDE" w:rsidP="005E5FDE">
            <w:pPr>
              <w:jc w:val="center"/>
              <w:rPr>
                <w:sz w:val="22"/>
                <w:szCs w:val="22"/>
              </w:rPr>
            </w:pPr>
            <w:r w:rsidRPr="005E5FDE">
              <w:rPr>
                <w:sz w:val="22"/>
                <w:szCs w:val="22"/>
              </w:rPr>
              <w:t>152</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0C8B3EDE" w14:textId="77777777" w:rsidR="005E5FDE" w:rsidRPr="005E5FDE" w:rsidRDefault="005E5FDE" w:rsidP="005E5FDE">
            <w:pPr>
              <w:jc w:val="center"/>
              <w:rPr>
                <w:sz w:val="22"/>
                <w:szCs w:val="22"/>
              </w:rPr>
            </w:pPr>
            <w:r w:rsidRPr="005E5FDE">
              <w:rPr>
                <w:sz w:val="22"/>
                <w:szCs w:val="22"/>
              </w:rPr>
              <w:t>152</w:t>
            </w:r>
          </w:p>
        </w:tc>
        <w:tc>
          <w:tcPr>
            <w:tcW w:w="1724" w:type="dxa"/>
            <w:tcBorders>
              <w:top w:val="single" w:sz="4" w:space="0" w:color="auto"/>
              <w:left w:val="nil"/>
              <w:bottom w:val="single" w:sz="4" w:space="0" w:color="auto"/>
              <w:right w:val="single" w:sz="4" w:space="0" w:color="auto"/>
            </w:tcBorders>
            <w:shd w:val="clear" w:color="000000" w:fill="FFFFFF"/>
            <w:vAlign w:val="center"/>
            <w:hideMark/>
          </w:tcPr>
          <w:p w14:paraId="54F78371" w14:textId="77777777" w:rsidR="005E5FDE" w:rsidRPr="005E5FDE" w:rsidRDefault="005E5FDE" w:rsidP="005E5FDE">
            <w:pPr>
              <w:jc w:val="center"/>
              <w:rPr>
                <w:sz w:val="22"/>
                <w:szCs w:val="22"/>
              </w:rPr>
            </w:pPr>
            <w:r w:rsidRPr="005E5FDE">
              <w:rPr>
                <w:sz w:val="22"/>
                <w:szCs w:val="22"/>
              </w:rPr>
              <w:t>0</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14:paraId="367A7A1E" w14:textId="77777777" w:rsidR="005E5FDE" w:rsidRPr="005E5FDE" w:rsidRDefault="005E5FDE" w:rsidP="005E5FDE">
            <w:pPr>
              <w:jc w:val="center"/>
              <w:rPr>
                <w:sz w:val="22"/>
                <w:szCs w:val="22"/>
              </w:rPr>
            </w:pPr>
            <w:r w:rsidRPr="005E5FDE">
              <w:rPr>
                <w:sz w:val="22"/>
                <w:szCs w:val="22"/>
              </w:rPr>
              <w:t xml:space="preserve">факт. расходов по аналогичным котельным обслуживаемым ПКС 2018 - 145,5 </w:t>
            </w:r>
            <w:proofErr w:type="spellStart"/>
            <w:r w:rsidRPr="005E5FDE">
              <w:rPr>
                <w:sz w:val="22"/>
                <w:szCs w:val="22"/>
              </w:rPr>
              <w:t>т.р</w:t>
            </w:r>
            <w:proofErr w:type="spellEnd"/>
            <w:r w:rsidRPr="005E5FDE">
              <w:rPr>
                <w:sz w:val="22"/>
                <w:szCs w:val="22"/>
              </w:rPr>
              <w:t>.</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13AB923D" w14:textId="77777777" w:rsidR="005E5FDE" w:rsidRPr="005E5FDE" w:rsidRDefault="005E5FDE" w:rsidP="005E5FDE">
            <w:pPr>
              <w:jc w:val="center"/>
              <w:rPr>
                <w:sz w:val="22"/>
                <w:szCs w:val="22"/>
              </w:rPr>
            </w:pPr>
            <w:r w:rsidRPr="005E5FDE">
              <w:rPr>
                <w:sz w:val="22"/>
                <w:szCs w:val="22"/>
              </w:rPr>
              <w:t>по аналогу ПКС с индексацией</w:t>
            </w:r>
          </w:p>
        </w:tc>
      </w:tr>
      <w:tr w:rsidR="005E5FDE" w:rsidRPr="005E5FDE" w14:paraId="49BF0859"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CBCE206" w14:textId="77777777" w:rsidR="005E5FDE" w:rsidRPr="005E5FDE" w:rsidRDefault="005E5FDE" w:rsidP="005E5FDE">
            <w:pPr>
              <w:jc w:val="center"/>
              <w:rPr>
                <w:sz w:val="22"/>
                <w:szCs w:val="22"/>
              </w:rPr>
            </w:pPr>
            <w:r w:rsidRPr="005E5FDE">
              <w:rPr>
                <w:sz w:val="22"/>
                <w:szCs w:val="22"/>
              </w:rPr>
              <w:t>10.4</w:t>
            </w:r>
          </w:p>
        </w:tc>
        <w:tc>
          <w:tcPr>
            <w:tcW w:w="3260" w:type="dxa"/>
            <w:tcBorders>
              <w:top w:val="nil"/>
              <w:left w:val="nil"/>
              <w:bottom w:val="single" w:sz="4" w:space="0" w:color="auto"/>
              <w:right w:val="single" w:sz="4" w:space="0" w:color="auto"/>
            </w:tcBorders>
            <w:shd w:val="clear" w:color="000000" w:fill="FFFFFF"/>
            <w:vAlign w:val="center"/>
            <w:hideMark/>
          </w:tcPr>
          <w:p w14:paraId="3537C6FD" w14:textId="77777777" w:rsidR="005E5FDE" w:rsidRPr="005E5FDE" w:rsidRDefault="005E5FDE" w:rsidP="005E5FDE">
            <w:pPr>
              <w:rPr>
                <w:sz w:val="22"/>
                <w:szCs w:val="22"/>
              </w:rPr>
            </w:pPr>
            <w:r w:rsidRPr="005E5FDE">
              <w:rPr>
                <w:sz w:val="22"/>
                <w:szCs w:val="22"/>
              </w:rPr>
              <w:t>Прочие</w:t>
            </w:r>
          </w:p>
        </w:tc>
        <w:tc>
          <w:tcPr>
            <w:tcW w:w="709" w:type="dxa"/>
            <w:tcBorders>
              <w:top w:val="nil"/>
              <w:left w:val="nil"/>
              <w:bottom w:val="single" w:sz="4" w:space="0" w:color="auto"/>
              <w:right w:val="single" w:sz="4" w:space="0" w:color="auto"/>
            </w:tcBorders>
            <w:shd w:val="clear" w:color="000000" w:fill="FFFFFF"/>
            <w:vAlign w:val="center"/>
            <w:hideMark/>
          </w:tcPr>
          <w:p w14:paraId="37D9A456"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33825B92" w14:textId="77777777" w:rsidR="005E5FDE" w:rsidRPr="005E5FDE" w:rsidRDefault="005E5FDE" w:rsidP="005E5FDE">
            <w:pPr>
              <w:jc w:val="center"/>
              <w:rPr>
                <w:sz w:val="22"/>
                <w:szCs w:val="22"/>
              </w:rPr>
            </w:pPr>
            <w:r w:rsidRPr="005E5FDE">
              <w:rPr>
                <w:sz w:val="22"/>
                <w:szCs w:val="22"/>
              </w:rPr>
              <w:t>326</w:t>
            </w:r>
          </w:p>
        </w:tc>
        <w:tc>
          <w:tcPr>
            <w:tcW w:w="1435" w:type="dxa"/>
            <w:tcBorders>
              <w:top w:val="nil"/>
              <w:left w:val="nil"/>
              <w:bottom w:val="single" w:sz="4" w:space="0" w:color="auto"/>
              <w:right w:val="single" w:sz="4" w:space="0" w:color="auto"/>
            </w:tcBorders>
            <w:shd w:val="clear" w:color="000000" w:fill="FFFFFF"/>
            <w:vAlign w:val="center"/>
            <w:hideMark/>
          </w:tcPr>
          <w:p w14:paraId="2AFFD232" w14:textId="77777777" w:rsidR="005E5FDE" w:rsidRPr="005E5FDE" w:rsidRDefault="005E5FDE" w:rsidP="005E5FDE">
            <w:pPr>
              <w:jc w:val="center"/>
              <w:rPr>
                <w:sz w:val="22"/>
                <w:szCs w:val="22"/>
              </w:rPr>
            </w:pPr>
            <w:r w:rsidRPr="005E5FDE">
              <w:rPr>
                <w:sz w:val="22"/>
                <w:szCs w:val="22"/>
              </w:rPr>
              <w:t>326</w:t>
            </w:r>
          </w:p>
        </w:tc>
        <w:tc>
          <w:tcPr>
            <w:tcW w:w="1724" w:type="dxa"/>
            <w:tcBorders>
              <w:top w:val="nil"/>
              <w:left w:val="nil"/>
              <w:bottom w:val="single" w:sz="4" w:space="0" w:color="auto"/>
              <w:right w:val="single" w:sz="4" w:space="0" w:color="auto"/>
            </w:tcBorders>
            <w:shd w:val="clear" w:color="000000" w:fill="FFFFFF"/>
            <w:vAlign w:val="center"/>
            <w:hideMark/>
          </w:tcPr>
          <w:p w14:paraId="332FA00E"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451C1566" w14:textId="77777777" w:rsidR="005E5FDE" w:rsidRPr="005E5FDE" w:rsidRDefault="005E5FDE" w:rsidP="005E5FDE">
            <w:pPr>
              <w:jc w:val="center"/>
              <w:rPr>
                <w:sz w:val="22"/>
                <w:szCs w:val="22"/>
              </w:rPr>
            </w:pPr>
            <w:r w:rsidRPr="005E5FDE">
              <w:rPr>
                <w:sz w:val="22"/>
                <w:szCs w:val="22"/>
              </w:rPr>
              <w:t xml:space="preserve">факт. расходов по аналогичным котельным обслуживаемым ПКС 2018 -311,9 </w:t>
            </w:r>
            <w:proofErr w:type="spellStart"/>
            <w:r w:rsidRPr="005E5FDE">
              <w:rPr>
                <w:sz w:val="22"/>
                <w:szCs w:val="22"/>
              </w:rPr>
              <w:t>т.р</w:t>
            </w:r>
            <w:proofErr w:type="spellEnd"/>
            <w:r w:rsidRPr="005E5FDE">
              <w:rPr>
                <w:sz w:val="22"/>
                <w:szCs w:val="22"/>
              </w:rPr>
              <w:t>.</w:t>
            </w:r>
          </w:p>
        </w:tc>
        <w:tc>
          <w:tcPr>
            <w:tcW w:w="2718" w:type="dxa"/>
            <w:tcBorders>
              <w:top w:val="nil"/>
              <w:left w:val="nil"/>
              <w:bottom w:val="single" w:sz="4" w:space="0" w:color="auto"/>
              <w:right w:val="single" w:sz="4" w:space="0" w:color="auto"/>
            </w:tcBorders>
            <w:shd w:val="clear" w:color="000000" w:fill="FFFFFF"/>
            <w:vAlign w:val="center"/>
            <w:hideMark/>
          </w:tcPr>
          <w:p w14:paraId="616DBB80" w14:textId="77777777" w:rsidR="005E5FDE" w:rsidRPr="005E5FDE" w:rsidRDefault="005E5FDE" w:rsidP="005E5FDE">
            <w:pPr>
              <w:jc w:val="center"/>
              <w:rPr>
                <w:sz w:val="22"/>
                <w:szCs w:val="22"/>
              </w:rPr>
            </w:pPr>
            <w:r w:rsidRPr="005E5FDE">
              <w:rPr>
                <w:sz w:val="22"/>
                <w:szCs w:val="22"/>
              </w:rPr>
              <w:t>по аналогу ПКС с индексацией</w:t>
            </w:r>
          </w:p>
        </w:tc>
      </w:tr>
      <w:tr w:rsidR="005E5FDE" w:rsidRPr="005E5FDE" w14:paraId="601C1FDC"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0B018EC" w14:textId="77777777" w:rsidR="005E5FDE" w:rsidRPr="005E5FDE" w:rsidRDefault="005E5FDE" w:rsidP="005E5FDE">
            <w:pPr>
              <w:rPr>
                <w:b/>
                <w:bCs/>
                <w:sz w:val="22"/>
                <w:szCs w:val="22"/>
              </w:rPr>
            </w:pPr>
            <w:r w:rsidRPr="005E5FDE">
              <w:rPr>
                <w:b/>
                <w:bCs/>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3EB8E05D" w14:textId="77777777" w:rsidR="005E5FDE" w:rsidRPr="005E5FDE" w:rsidRDefault="005E5FDE" w:rsidP="005E5FDE">
            <w:pPr>
              <w:rPr>
                <w:b/>
                <w:bCs/>
                <w:sz w:val="22"/>
                <w:szCs w:val="22"/>
              </w:rPr>
            </w:pPr>
            <w:r w:rsidRPr="005E5FDE">
              <w:rPr>
                <w:b/>
                <w:bCs/>
                <w:sz w:val="22"/>
                <w:szCs w:val="22"/>
              </w:rPr>
              <w:t>ИТОГО базовый уровень операционных расходов</w:t>
            </w:r>
          </w:p>
        </w:tc>
        <w:tc>
          <w:tcPr>
            <w:tcW w:w="709" w:type="dxa"/>
            <w:tcBorders>
              <w:top w:val="nil"/>
              <w:left w:val="nil"/>
              <w:bottom w:val="single" w:sz="4" w:space="0" w:color="auto"/>
              <w:right w:val="single" w:sz="4" w:space="0" w:color="auto"/>
            </w:tcBorders>
            <w:shd w:val="clear" w:color="000000" w:fill="FFFFFF"/>
            <w:vAlign w:val="center"/>
            <w:hideMark/>
          </w:tcPr>
          <w:p w14:paraId="55842654" w14:textId="77777777" w:rsidR="005E5FDE" w:rsidRPr="005E5FDE" w:rsidRDefault="005E5FDE" w:rsidP="005E5FDE">
            <w:pPr>
              <w:jc w:val="center"/>
              <w:rPr>
                <w:b/>
                <w:bCs/>
                <w:sz w:val="22"/>
                <w:szCs w:val="22"/>
              </w:rPr>
            </w:pPr>
            <w:proofErr w:type="spellStart"/>
            <w:r w:rsidRPr="005E5FDE">
              <w:rPr>
                <w:b/>
                <w:bCs/>
                <w:sz w:val="22"/>
                <w:szCs w:val="22"/>
              </w:rPr>
              <w:t>т.р</w:t>
            </w:r>
            <w:proofErr w:type="spellEnd"/>
            <w:r w:rsidRPr="005E5FDE">
              <w:rPr>
                <w:b/>
                <w:bCs/>
                <w:sz w:val="22"/>
                <w:szCs w:val="22"/>
              </w:rPr>
              <w:t>.</w:t>
            </w:r>
          </w:p>
        </w:tc>
        <w:tc>
          <w:tcPr>
            <w:tcW w:w="1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F367D" w14:textId="77777777" w:rsidR="005E5FDE" w:rsidRPr="005E5FDE" w:rsidRDefault="005E5FDE" w:rsidP="005E5FDE">
            <w:pPr>
              <w:jc w:val="center"/>
              <w:rPr>
                <w:b/>
                <w:sz w:val="22"/>
                <w:szCs w:val="22"/>
              </w:rPr>
            </w:pPr>
            <w:r w:rsidRPr="005E5FDE">
              <w:rPr>
                <w:b/>
                <w:sz w:val="22"/>
                <w:szCs w:val="22"/>
              </w:rPr>
              <w:t>69 677</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479A284F" w14:textId="77777777" w:rsidR="005E5FDE" w:rsidRPr="005E5FDE" w:rsidRDefault="005E5FDE" w:rsidP="005E5FDE">
            <w:pPr>
              <w:jc w:val="center"/>
              <w:rPr>
                <w:b/>
                <w:sz w:val="22"/>
                <w:szCs w:val="22"/>
              </w:rPr>
            </w:pPr>
            <w:r w:rsidRPr="005E5FDE">
              <w:rPr>
                <w:b/>
                <w:sz w:val="22"/>
                <w:szCs w:val="22"/>
              </w:rPr>
              <w:t>69 476</w:t>
            </w:r>
          </w:p>
        </w:tc>
        <w:tc>
          <w:tcPr>
            <w:tcW w:w="1724" w:type="dxa"/>
            <w:tcBorders>
              <w:top w:val="single" w:sz="4" w:space="0" w:color="auto"/>
              <w:left w:val="nil"/>
              <w:bottom w:val="single" w:sz="4" w:space="0" w:color="auto"/>
              <w:right w:val="single" w:sz="4" w:space="0" w:color="auto"/>
            </w:tcBorders>
            <w:shd w:val="clear" w:color="000000" w:fill="FFFFFF"/>
            <w:vAlign w:val="center"/>
            <w:hideMark/>
          </w:tcPr>
          <w:p w14:paraId="000942CF" w14:textId="77777777" w:rsidR="005E5FDE" w:rsidRPr="005E5FDE" w:rsidRDefault="005E5FDE" w:rsidP="005E5FDE">
            <w:pPr>
              <w:jc w:val="center"/>
              <w:rPr>
                <w:b/>
                <w:sz w:val="22"/>
                <w:szCs w:val="22"/>
              </w:rPr>
            </w:pPr>
            <w:r w:rsidRPr="005E5FDE">
              <w:rPr>
                <w:b/>
                <w:sz w:val="22"/>
                <w:szCs w:val="22"/>
              </w:rPr>
              <w:t>-201</w:t>
            </w:r>
          </w:p>
        </w:tc>
        <w:tc>
          <w:tcPr>
            <w:tcW w:w="3340" w:type="dxa"/>
            <w:tcBorders>
              <w:top w:val="nil"/>
              <w:left w:val="nil"/>
              <w:bottom w:val="single" w:sz="4" w:space="0" w:color="auto"/>
              <w:right w:val="single" w:sz="4" w:space="0" w:color="auto"/>
            </w:tcBorders>
            <w:shd w:val="clear" w:color="000000" w:fill="FFFFFF"/>
            <w:vAlign w:val="center"/>
            <w:hideMark/>
          </w:tcPr>
          <w:p w14:paraId="7E54A615" w14:textId="77777777" w:rsidR="005E5FDE" w:rsidRPr="005E5FDE" w:rsidRDefault="005E5FDE" w:rsidP="005E5FDE">
            <w:pPr>
              <w:jc w:val="center"/>
              <w:rPr>
                <w:b/>
                <w:bCs/>
                <w:sz w:val="22"/>
                <w:szCs w:val="22"/>
              </w:rPr>
            </w:pPr>
            <w:r w:rsidRPr="005E5FDE">
              <w:rPr>
                <w:b/>
                <w:bCs/>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10747E40" w14:textId="77777777" w:rsidR="005E5FDE" w:rsidRPr="005E5FDE" w:rsidRDefault="005E5FDE" w:rsidP="005E5FDE">
            <w:pPr>
              <w:jc w:val="center"/>
              <w:rPr>
                <w:b/>
                <w:bCs/>
                <w:sz w:val="22"/>
                <w:szCs w:val="22"/>
              </w:rPr>
            </w:pPr>
            <w:r w:rsidRPr="005E5FDE">
              <w:rPr>
                <w:b/>
                <w:bCs/>
                <w:sz w:val="22"/>
                <w:szCs w:val="22"/>
              </w:rPr>
              <w:t> </w:t>
            </w:r>
          </w:p>
        </w:tc>
      </w:tr>
      <w:tr w:rsidR="005E5FDE" w:rsidRPr="005E5FDE" w14:paraId="248C8ED4" w14:textId="77777777" w:rsidTr="00873D5E">
        <w:trPr>
          <w:trHeight w:val="20"/>
        </w:trPr>
        <w:tc>
          <w:tcPr>
            <w:tcW w:w="1554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1FF271F" w14:textId="77777777" w:rsidR="005E5FDE" w:rsidRPr="005E5FDE" w:rsidRDefault="005E5FDE" w:rsidP="005E5FDE">
            <w:pPr>
              <w:jc w:val="center"/>
              <w:rPr>
                <w:sz w:val="22"/>
                <w:szCs w:val="22"/>
              </w:rPr>
            </w:pPr>
            <w:r w:rsidRPr="005E5FDE">
              <w:rPr>
                <w:sz w:val="22"/>
                <w:szCs w:val="22"/>
              </w:rPr>
              <w:t>Неподконтрольные расходы   </w:t>
            </w:r>
          </w:p>
        </w:tc>
      </w:tr>
      <w:tr w:rsidR="005E5FDE" w:rsidRPr="005E5FDE" w14:paraId="73AF115C"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F502831" w14:textId="77777777" w:rsidR="005E5FDE" w:rsidRPr="005E5FDE" w:rsidRDefault="005E5FDE" w:rsidP="005E5FDE">
            <w:pPr>
              <w:jc w:val="center"/>
              <w:rPr>
                <w:sz w:val="22"/>
                <w:szCs w:val="22"/>
              </w:rPr>
            </w:pPr>
            <w:r w:rsidRPr="005E5FDE">
              <w:rPr>
                <w:sz w:val="22"/>
                <w:szCs w:val="22"/>
              </w:rPr>
              <w:t>11</w:t>
            </w:r>
          </w:p>
        </w:tc>
        <w:tc>
          <w:tcPr>
            <w:tcW w:w="3260" w:type="dxa"/>
            <w:tcBorders>
              <w:top w:val="nil"/>
              <w:left w:val="nil"/>
              <w:bottom w:val="single" w:sz="4" w:space="0" w:color="auto"/>
              <w:right w:val="single" w:sz="4" w:space="0" w:color="auto"/>
            </w:tcBorders>
            <w:shd w:val="clear" w:color="000000" w:fill="FFFFFF"/>
            <w:vAlign w:val="center"/>
            <w:hideMark/>
          </w:tcPr>
          <w:p w14:paraId="0122BD17" w14:textId="77777777" w:rsidR="005E5FDE" w:rsidRPr="005E5FDE" w:rsidRDefault="005E5FDE" w:rsidP="005E5FDE">
            <w:pPr>
              <w:rPr>
                <w:sz w:val="22"/>
                <w:szCs w:val="22"/>
              </w:rPr>
            </w:pPr>
            <w:r w:rsidRPr="005E5FDE">
              <w:rPr>
                <w:sz w:val="22"/>
                <w:szCs w:val="22"/>
              </w:rPr>
              <w:t>Очистка стоков, канализация</w:t>
            </w:r>
          </w:p>
        </w:tc>
        <w:tc>
          <w:tcPr>
            <w:tcW w:w="709" w:type="dxa"/>
            <w:tcBorders>
              <w:top w:val="nil"/>
              <w:left w:val="nil"/>
              <w:bottom w:val="single" w:sz="4" w:space="0" w:color="auto"/>
              <w:right w:val="single" w:sz="4" w:space="0" w:color="auto"/>
            </w:tcBorders>
            <w:shd w:val="clear" w:color="000000" w:fill="FFFFFF"/>
            <w:vAlign w:val="center"/>
            <w:hideMark/>
          </w:tcPr>
          <w:p w14:paraId="2CBCD44D"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6329699C" w14:textId="77777777" w:rsidR="005E5FDE" w:rsidRPr="005E5FDE" w:rsidRDefault="005E5FDE" w:rsidP="005E5FDE">
            <w:pPr>
              <w:jc w:val="center"/>
              <w:rPr>
                <w:sz w:val="22"/>
                <w:szCs w:val="22"/>
              </w:rPr>
            </w:pPr>
            <w:r w:rsidRPr="005E5FDE">
              <w:rPr>
                <w:sz w:val="22"/>
                <w:szCs w:val="22"/>
              </w:rPr>
              <w:t>0</w:t>
            </w:r>
          </w:p>
        </w:tc>
        <w:tc>
          <w:tcPr>
            <w:tcW w:w="1435" w:type="dxa"/>
            <w:tcBorders>
              <w:top w:val="nil"/>
              <w:left w:val="nil"/>
              <w:bottom w:val="single" w:sz="4" w:space="0" w:color="auto"/>
              <w:right w:val="single" w:sz="4" w:space="0" w:color="auto"/>
            </w:tcBorders>
            <w:shd w:val="clear" w:color="000000" w:fill="FFFFFF"/>
            <w:vAlign w:val="center"/>
            <w:hideMark/>
          </w:tcPr>
          <w:p w14:paraId="46C570A2" w14:textId="77777777" w:rsidR="005E5FDE" w:rsidRPr="005E5FDE" w:rsidRDefault="005E5FDE" w:rsidP="005E5FDE">
            <w:pPr>
              <w:jc w:val="center"/>
              <w:rPr>
                <w:sz w:val="22"/>
                <w:szCs w:val="22"/>
              </w:rPr>
            </w:pPr>
            <w:r w:rsidRPr="005E5FDE">
              <w:rPr>
                <w:sz w:val="22"/>
                <w:szCs w:val="22"/>
              </w:rPr>
              <w:t>0</w:t>
            </w:r>
          </w:p>
        </w:tc>
        <w:tc>
          <w:tcPr>
            <w:tcW w:w="1724" w:type="dxa"/>
            <w:tcBorders>
              <w:top w:val="nil"/>
              <w:left w:val="nil"/>
              <w:bottom w:val="single" w:sz="4" w:space="0" w:color="auto"/>
              <w:right w:val="single" w:sz="4" w:space="0" w:color="auto"/>
            </w:tcBorders>
            <w:shd w:val="clear" w:color="000000" w:fill="FFFFFF"/>
            <w:vAlign w:val="center"/>
            <w:hideMark/>
          </w:tcPr>
          <w:p w14:paraId="1F7EC8AD"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5DE555CF"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4219D28C" w14:textId="77777777" w:rsidR="005E5FDE" w:rsidRPr="005E5FDE" w:rsidRDefault="005E5FDE" w:rsidP="005E5FDE">
            <w:pPr>
              <w:jc w:val="center"/>
              <w:rPr>
                <w:sz w:val="22"/>
                <w:szCs w:val="22"/>
              </w:rPr>
            </w:pPr>
            <w:r w:rsidRPr="005E5FDE">
              <w:rPr>
                <w:sz w:val="22"/>
                <w:szCs w:val="22"/>
              </w:rPr>
              <w:t> </w:t>
            </w:r>
          </w:p>
        </w:tc>
      </w:tr>
      <w:tr w:rsidR="005E5FDE" w:rsidRPr="005E5FDE" w14:paraId="68F76D74"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E39E1B9" w14:textId="77777777" w:rsidR="005E5FDE" w:rsidRPr="005E5FDE" w:rsidRDefault="005E5FDE" w:rsidP="005E5FDE">
            <w:pPr>
              <w:jc w:val="center"/>
              <w:rPr>
                <w:sz w:val="22"/>
                <w:szCs w:val="22"/>
              </w:rPr>
            </w:pPr>
            <w:r w:rsidRPr="005E5FDE">
              <w:rPr>
                <w:sz w:val="22"/>
                <w:szCs w:val="22"/>
              </w:rPr>
              <w:t>12</w:t>
            </w:r>
          </w:p>
        </w:tc>
        <w:tc>
          <w:tcPr>
            <w:tcW w:w="3260" w:type="dxa"/>
            <w:tcBorders>
              <w:top w:val="nil"/>
              <w:left w:val="nil"/>
              <w:bottom w:val="single" w:sz="4" w:space="0" w:color="auto"/>
              <w:right w:val="single" w:sz="4" w:space="0" w:color="auto"/>
            </w:tcBorders>
            <w:shd w:val="clear" w:color="000000" w:fill="FFFFFF"/>
            <w:vAlign w:val="center"/>
            <w:hideMark/>
          </w:tcPr>
          <w:p w14:paraId="2D952DE1" w14:textId="77777777" w:rsidR="005E5FDE" w:rsidRPr="005E5FDE" w:rsidRDefault="005E5FDE" w:rsidP="005E5FDE">
            <w:pPr>
              <w:rPr>
                <w:sz w:val="22"/>
                <w:szCs w:val="22"/>
              </w:rPr>
            </w:pPr>
            <w:r w:rsidRPr="005E5FDE">
              <w:rPr>
                <w:sz w:val="22"/>
                <w:szCs w:val="22"/>
              </w:rPr>
              <w:t xml:space="preserve"> Арендная плата</w:t>
            </w:r>
          </w:p>
        </w:tc>
        <w:tc>
          <w:tcPr>
            <w:tcW w:w="709" w:type="dxa"/>
            <w:tcBorders>
              <w:top w:val="nil"/>
              <w:left w:val="nil"/>
              <w:bottom w:val="single" w:sz="4" w:space="0" w:color="auto"/>
              <w:right w:val="single" w:sz="4" w:space="0" w:color="auto"/>
            </w:tcBorders>
            <w:shd w:val="clear" w:color="000000" w:fill="FFFFFF"/>
            <w:vAlign w:val="center"/>
            <w:hideMark/>
          </w:tcPr>
          <w:p w14:paraId="4F0DE901"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63B0A427" w14:textId="77777777" w:rsidR="005E5FDE" w:rsidRPr="005E5FDE" w:rsidRDefault="005E5FDE" w:rsidP="005E5FDE">
            <w:pPr>
              <w:jc w:val="center"/>
              <w:rPr>
                <w:sz w:val="22"/>
                <w:szCs w:val="22"/>
              </w:rPr>
            </w:pPr>
            <w:r w:rsidRPr="005E5FDE">
              <w:rPr>
                <w:sz w:val="22"/>
                <w:szCs w:val="22"/>
              </w:rPr>
              <w:t>0</w:t>
            </w:r>
          </w:p>
        </w:tc>
        <w:tc>
          <w:tcPr>
            <w:tcW w:w="1435" w:type="dxa"/>
            <w:tcBorders>
              <w:top w:val="nil"/>
              <w:left w:val="nil"/>
              <w:bottom w:val="single" w:sz="4" w:space="0" w:color="auto"/>
              <w:right w:val="single" w:sz="4" w:space="0" w:color="auto"/>
            </w:tcBorders>
            <w:shd w:val="clear" w:color="000000" w:fill="FFFFFF"/>
            <w:vAlign w:val="center"/>
            <w:hideMark/>
          </w:tcPr>
          <w:p w14:paraId="0A964F60" w14:textId="77777777" w:rsidR="005E5FDE" w:rsidRPr="005E5FDE" w:rsidRDefault="005E5FDE" w:rsidP="005E5FDE">
            <w:pPr>
              <w:jc w:val="center"/>
              <w:rPr>
                <w:sz w:val="22"/>
                <w:szCs w:val="22"/>
              </w:rPr>
            </w:pPr>
            <w:r w:rsidRPr="005E5FDE">
              <w:rPr>
                <w:sz w:val="22"/>
                <w:szCs w:val="22"/>
              </w:rPr>
              <w:t>0</w:t>
            </w:r>
          </w:p>
        </w:tc>
        <w:tc>
          <w:tcPr>
            <w:tcW w:w="1724" w:type="dxa"/>
            <w:tcBorders>
              <w:top w:val="nil"/>
              <w:left w:val="nil"/>
              <w:bottom w:val="single" w:sz="4" w:space="0" w:color="auto"/>
              <w:right w:val="single" w:sz="4" w:space="0" w:color="auto"/>
            </w:tcBorders>
            <w:shd w:val="clear" w:color="000000" w:fill="FFFFFF"/>
            <w:vAlign w:val="center"/>
            <w:hideMark/>
          </w:tcPr>
          <w:p w14:paraId="436FDC3C"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3560B2C7"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59B752FC" w14:textId="77777777" w:rsidR="005E5FDE" w:rsidRPr="005E5FDE" w:rsidRDefault="005E5FDE" w:rsidP="005E5FDE">
            <w:pPr>
              <w:jc w:val="center"/>
              <w:rPr>
                <w:sz w:val="22"/>
                <w:szCs w:val="22"/>
              </w:rPr>
            </w:pPr>
            <w:r w:rsidRPr="005E5FDE">
              <w:rPr>
                <w:sz w:val="22"/>
                <w:szCs w:val="22"/>
              </w:rPr>
              <w:t> </w:t>
            </w:r>
          </w:p>
        </w:tc>
      </w:tr>
      <w:tr w:rsidR="005E5FDE" w:rsidRPr="005E5FDE" w14:paraId="2984E1D6"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72EE829" w14:textId="77777777" w:rsidR="005E5FDE" w:rsidRPr="005E5FDE" w:rsidRDefault="005E5FDE" w:rsidP="005E5FDE">
            <w:pPr>
              <w:jc w:val="center"/>
              <w:rPr>
                <w:sz w:val="22"/>
                <w:szCs w:val="22"/>
              </w:rPr>
            </w:pPr>
            <w:r w:rsidRPr="005E5FDE">
              <w:rPr>
                <w:sz w:val="22"/>
                <w:szCs w:val="22"/>
              </w:rPr>
              <w:t>13</w:t>
            </w:r>
          </w:p>
        </w:tc>
        <w:tc>
          <w:tcPr>
            <w:tcW w:w="3260" w:type="dxa"/>
            <w:tcBorders>
              <w:top w:val="nil"/>
              <w:left w:val="nil"/>
              <w:bottom w:val="single" w:sz="4" w:space="0" w:color="auto"/>
              <w:right w:val="single" w:sz="4" w:space="0" w:color="auto"/>
            </w:tcBorders>
            <w:shd w:val="clear" w:color="000000" w:fill="FFFFFF"/>
            <w:vAlign w:val="center"/>
            <w:hideMark/>
          </w:tcPr>
          <w:p w14:paraId="5D8D51BF" w14:textId="77777777" w:rsidR="005E5FDE" w:rsidRPr="005E5FDE" w:rsidRDefault="005E5FDE" w:rsidP="005E5FDE">
            <w:pPr>
              <w:rPr>
                <w:sz w:val="22"/>
                <w:szCs w:val="22"/>
              </w:rPr>
            </w:pPr>
            <w:r w:rsidRPr="005E5FDE">
              <w:rPr>
                <w:sz w:val="22"/>
                <w:szCs w:val="22"/>
              </w:rPr>
              <w:t>Расходы на оплату налогов, сборов и других обязательных платежей</w:t>
            </w:r>
          </w:p>
        </w:tc>
        <w:tc>
          <w:tcPr>
            <w:tcW w:w="709" w:type="dxa"/>
            <w:tcBorders>
              <w:top w:val="nil"/>
              <w:left w:val="nil"/>
              <w:bottom w:val="single" w:sz="4" w:space="0" w:color="auto"/>
              <w:right w:val="single" w:sz="4" w:space="0" w:color="auto"/>
            </w:tcBorders>
            <w:shd w:val="clear" w:color="000000" w:fill="FFFFFF"/>
            <w:vAlign w:val="center"/>
            <w:hideMark/>
          </w:tcPr>
          <w:p w14:paraId="1185F91C"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5BB27027" w14:textId="77777777" w:rsidR="005E5FDE" w:rsidRPr="005E5FDE" w:rsidRDefault="005E5FDE" w:rsidP="005E5FDE">
            <w:pPr>
              <w:jc w:val="center"/>
              <w:rPr>
                <w:sz w:val="22"/>
                <w:szCs w:val="22"/>
              </w:rPr>
            </w:pPr>
            <w:r w:rsidRPr="005E5FDE">
              <w:rPr>
                <w:sz w:val="22"/>
                <w:szCs w:val="22"/>
              </w:rPr>
              <w:t>0</w:t>
            </w:r>
          </w:p>
        </w:tc>
        <w:tc>
          <w:tcPr>
            <w:tcW w:w="1435" w:type="dxa"/>
            <w:tcBorders>
              <w:top w:val="nil"/>
              <w:left w:val="nil"/>
              <w:bottom w:val="single" w:sz="4" w:space="0" w:color="auto"/>
              <w:right w:val="single" w:sz="4" w:space="0" w:color="auto"/>
            </w:tcBorders>
            <w:shd w:val="clear" w:color="000000" w:fill="FFFFFF"/>
            <w:vAlign w:val="center"/>
            <w:hideMark/>
          </w:tcPr>
          <w:p w14:paraId="67855EDC" w14:textId="77777777" w:rsidR="005E5FDE" w:rsidRPr="005E5FDE" w:rsidRDefault="005E5FDE" w:rsidP="005E5FDE">
            <w:pPr>
              <w:jc w:val="center"/>
              <w:rPr>
                <w:sz w:val="22"/>
                <w:szCs w:val="22"/>
              </w:rPr>
            </w:pPr>
            <w:r w:rsidRPr="005E5FDE">
              <w:rPr>
                <w:sz w:val="22"/>
                <w:szCs w:val="22"/>
              </w:rPr>
              <w:t>0</w:t>
            </w:r>
          </w:p>
        </w:tc>
        <w:tc>
          <w:tcPr>
            <w:tcW w:w="1724" w:type="dxa"/>
            <w:tcBorders>
              <w:top w:val="nil"/>
              <w:left w:val="nil"/>
              <w:bottom w:val="single" w:sz="4" w:space="0" w:color="auto"/>
              <w:right w:val="single" w:sz="4" w:space="0" w:color="auto"/>
            </w:tcBorders>
            <w:shd w:val="clear" w:color="000000" w:fill="FFFFFF"/>
            <w:vAlign w:val="center"/>
            <w:hideMark/>
          </w:tcPr>
          <w:p w14:paraId="0294FDD6"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28DA9B0A"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657A8D20" w14:textId="77777777" w:rsidR="005E5FDE" w:rsidRPr="005E5FDE" w:rsidRDefault="005E5FDE" w:rsidP="005E5FDE">
            <w:pPr>
              <w:jc w:val="center"/>
              <w:rPr>
                <w:sz w:val="22"/>
                <w:szCs w:val="22"/>
              </w:rPr>
            </w:pPr>
            <w:r w:rsidRPr="005E5FDE">
              <w:rPr>
                <w:sz w:val="22"/>
                <w:szCs w:val="22"/>
              </w:rPr>
              <w:t> </w:t>
            </w:r>
          </w:p>
        </w:tc>
      </w:tr>
      <w:tr w:rsidR="005E5FDE" w:rsidRPr="005E5FDE" w14:paraId="0D158E2E"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D8A715" w14:textId="77777777" w:rsidR="005E5FDE" w:rsidRPr="005E5FDE" w:rsidRDefault="005E5FDE" w:rsidP="005E5FDE">
            <w:pPr>
              <w:jc w:val="center"/>
              <w:rPr>
                <w:sz w:val="22"/>
                <w:szCs w:val="22"/>
              </w:rPr>
            </w:pPr>
            <w:r w:rsidRPr="005E5FDE">
              <w:rPr>
                <w:sz w:val="22"/>
                <w:szCs w:val="22"/>
              </w:rPr>
              <w:t>14</w:t>
            </w:r>
          </w:p>
        </w:tc>
        <w:tc>
          <w:tcPr>
            <w:tcW w:w="3260" w:type="dxa"/>
            <w:tcBorders>
              <w:top w:val="nil"/>
              <w:left w:val="nil"/>
              <w:bottom w:val="single" w:sz="4" w:space="0" w:color="auto"/>
              <w:right w:val="single" w:sz="4" w:space="0" w:color="auto"/>
            </w:tcBorders>
            <w:shd w:val="clear" w:color="000000" w:fill="FFFFFF"/>
            <w:vAlign w:val="center"/>
            <w:hideMark/>
          </w:tcPr>
          <w:p w14:paraId="378EB063" w14:textId="77777777" w:rsidR="005E5FDE" w:rsidRPr="005E5FDE" w:rsidRDefault="005E5FDE" w:rsidP="005E5FDE">
            <w:pPr>
              <w:rPr>
                <w:sz w:val="22"/>
                <w:szCs w:val="22"/>
              </w:rPr>
            </w:pPr>
            <w:r w:rsidRPr="005E5FDE">
              <w:rPr>
                <w:sz w:val="22"/>
                <w:szCs w:val="22"/>
              </w:rPr>
              <w:t xml:space="preserve"> Отчисления на социальные нужды</w:t>
            </w:r>
          </w:p>
        </w:tc>
        <w:tc>
          <w:tcPr>
            <w:tcW w:w="709" w:type="dxa"/>
            <w:tcBorders>
              <w:top w:val="nil"/>
              <w:left w:val="nil"/>
              <w:bottom w:val="single" w:sz="4" w:space="0" w:color="auto"/>
              <w:right w:val="single" w:sz="4" w:space="0" w:color="auto"/>
            </w:tcBorders>
            <w:shd w:val="clear" w:color="000000" w:fill="FFFFFF"/>
            <w:vAlign w:val="center"/>
            <w:hideMark/>
          </w:tcPr>
          <w:p w14:paraId="7811A50C"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57F5AA74" w14:textId="77777777" w:rsidR="005E5FDE" w:rsidRPr="005E5FDE" w:rsidRDefault="005E5FDE" w:rsidP="005E5FDE">
            <w:pPr>
              <w:jc w:val="center"/>
              <w:rPr>
                <w:sz w:val="22"/>
                <w:szCs w:val="22"/>
              </w:rPr>
            </w:pPr>
            <w:r w:rsidRPr="005E5FDE">
              <w:rPr>
                <w:sz w:val="22"/>
                <w:szCs w:val="22"/>
              </w:rPr>
              <w:t>19 220</w:t>
            </w:r>
          </w:p>
        </w:tc>
        <w:tc>
          <w:tcPr>
            <w:tcW w:w="1435" w:type="dxa"/>
            <w:tcBorders>
              <w:top w:val="nil"/>
              <w:left w:val="nil"/>
              <w:bottom w:val="single" w:sz="4" w:space="0" w:color="auto"/>
              <w:right w:val="single" w:sz="4" w:space="0" w:color="auto"/>
            </w:tcBorders>
            <w:shd w:val="clear" w:color="000000" w:fill="FFFFFF"/>
            <w:vAlign w:val="center"/>
            <w:hideMark/>
          </w:tcPr>
          <w:p w14:paraId="06990FF7" w14:textId="77777777" w:rsidR="005E5FDE" w:rsidRPr="005E5FDE" w:rsidRDefault="005E5FDE" w:rsidP="005E5FDE">
            <w:pPr>
              <w:jc w:val="center"/>
              <w:rPr>
                <w:sz w:val="22"/>
                <w:szCs w:val="22"/>
              </w:rPr>
            </w:pPr>
            <w:r w:rsidRPr="005E5FDE">
              <w:rPr>
                <w:sz w:val="22"/>
                <w:szCs w:val="22"/>
              </w:rPr>
              <w:t>19 220</w:t>
            </w:r>
          </w:p>
        </w:tc>
        <w:tc>
          <w:tcPr>
            <w:tcW w:w="1724" w:type="dxa"/>
            <w:tcBorders>
              <w:top w:val="nil"/>
              <w:left w:val="nil"/>
              <w:bottom w:val="single" w:sz="4" w:space="0" w:color="auto"/>
              <w:right w:val="single" w:sz="4" w:space="0" w:color="auto"/>
            </w:tcBorders>
            <w:shd w:val="clear" w:color="000000" w:fill="FFFFFF"/>
            <w:vAlign w:val="center"/>
            <w:hideMark/>
          </w:tcPr>
          <w:p w14:paraId="390638D1"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3EBE8BB5"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2F027A2B" w14:textId="77777777" w:rsidR="005E5FDE" w:rsidRPr="005E5FDE" w:rsidRDefault="005E5FDE" w:rsidP="005E5FDE">
            <w:pPr>
              <w:jc w:val="center"/>
              <w:rPr>
                <w:sz w:val="22"/>
                <w:szCs w:val="22"/>
              </w:rPr>
            </w:pPr>
            <w:r w:rsidRPr="005E5FDE">
              <w:rPr>
                <w:sz w:val="22"/>
                <w:szCs w:val="22"/>
              </w:rPr>
              <w:t>30,2 % от фот</w:t>
            </w:r>
          </w:p>
        </w:tc>
      </w:tr>
      <w:tr w:rsidR="005E5FDE" w:rsidRPr="005E5FDE" w14:paraId="7695564E"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EFC23ED" w14:textId="77777777" w:rsidR="005E5FDE" w:rsidRPr="005E5FDE" w:rsidRDefault="005E5FDE" w:rsidP="005E5FDE">
            <w:pPr>
              <w:jc w:val="center"/>
              <w:rPr>
                <w:sz w:val="22"/>
                <w:szCs w:val="22"/>
              </w:rPr>
            </w:pPr>
            <w:r w:rsidRPr="005E5FDE">
              <w:rPr>
                <w:sz w:val="22"/>
                <w:szCs w:val="22"/>
              </w:rPr>
              <w:t>15</w:t>
            </w:r>
          </w:p>
        </w:tc>
        <w:tc>
          <w:tcPr>
            <w:tcW w:w="3260" w:type="dxa"/>
            <w:tcBorders>
              <w:top w:val="nil"/>
              <w:left w:val="nil"/>
              <w:bottom w:val="single" w:sz="4" w:space="0" w:color="auto"/>
              <w:right w:val="single" w:sz="4" w:space="0" w:color="auto"/>
            </w:tcBorders>
            <w:shd w:val="clear" w:color="000000" w:fill="FFFFFF"/>
            <w:vAlign w:val="center"/>
            <w:hideMark/>
          </w:tcPr>
          <w:p w14:paraId="79FAEAD3" w14:textId="77777777" w:rsidR="005E5FDE" w:rsidRPr="005E5FDE" w:rsidRDefault="005E5FDE" w:rsidP="005E5FDE">
            <w:pPr>
              <w:rPr>
                <w:sz w:val="22"/>
                <w:szCs w:val="22"/>
              </w:rPr>
            </w:pPr>
            <w:r w:rsidRPr="005E5FDE">
              <w:rPr>
                <w:sz w:val="22"/>
                <w:szCs w:val="22"/>
              </w:rPr>
              <w:t xml:space="preserve"> Амортизация основных средств и нематериальных активов</w:t>
            </w:r>
          </w:p>
        </w:tc>
        <w:tc>
          <w:tcPr>
            <w:tcW w:w="709" w:type="dxa"/>
            <w:tcBorders>
              <w:top w:val="nil"/>
              <w:left w:val="nil"/>
              <w:bottom w:val="single" w:sz="4" w:space="0" w:color="auto"/>
              <w:right w:val="single" w:sz="4" w:space="0" w:color="auto"/>
            </w:tcBorders>
            <w:shd w:val="clear" w:color="000000" w:fill="FFFFFF"/>
            <w:vAlign w:val="center"/>
            <w:hideMark/>
          </w:tcPr>
          <w:p w14:paraId="2A0F958B"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32E8B6C2" w14:textId="77777777" w:rsidR="005E5FDE" w:rsidRPr="005E5FDE" w:rsidRDefault="005E5FDE" w:rsidP="005E5FDE">
            <w:pPr>
              <w:jc w:val="center"/>
              <w:rPr>
                <w:sz w:val="22"/>
                <w:szCs w:val="22"/>
              </w:rPr>
            </w:pPr>
            <w:r w:rsidRPr="005E5FDE">
              <w:rPr>
                <w:sz w:val="22"/>
                <w:szCs w:val="22"/>
              </w:rPr>
              <w:t>0</w:t>
            </w:r>
          </w:p>
        </w:tc>
        <w:tc>
          <w:tcPr>
            <w:tcW w:w="1435" w:type="dxa"/>
            <w:tcBorders>
              <w:top w:val="nil"/>
              <w:left w:val="nil"/>
              <w:bottom w:val="single" w:sz="4" w:space="0" w:color="auto"/>
              <w:right w:val="single" w:sz="4" w:space="0" w:color="auto"/>
            </w:tcBorders>
            <w:shd w:val="clear" w:color="000000" w:fill="FFFFFF"/>
            <w:vAlign w:val="center"/>
            <w:hideMark/>
          </w:tcPr>
          <w:p w14:paraId="24B81256" w14:textId="77777777" w:rsidR="005E5FDE" w:rsidRPr="005E5FDE" w:rsidRDefault="005E5FDE" w:rsidP="005E5FDE">
            <w:pPr>
              <w:jc w:val="center"/>
            </w:pPr>
            <w:r w:rsidRPr="005E5FDE">
              <w:t>0</w:t>
            </w:r>
          </w:p>
        </w:tc>
        <w:tc>
          <w:tcPr>
            <w:tcW w:w="1724" w:type="dxa"/>
            <w:tcBorders>
              <w:top w:val="nil"/>
              <w:left w:val="nil"/>
              <w:bottom w:val="single" w:sz="4" w:space="0" w:color="auto"/>
              <w:right w:val="single" w:sz="4" w:space="0" w:color="auto"/>
            </w:tcBorders>
            <w:shd w:val="clear" w:color="000000" w:fill="FFFFFF"/>
            <w:vAlign w:val="center"/>
            <w:hideMark/>
          </w:tcPr>
          <w:p w14:paraId="44A42943" w14:textId="77777777" w:rsidR="005E5FDE" w:rsidRPr="005E5FDE" w:rsidRDefault="005E5FDE" w:rsidP="005E5FDE">
            <w:pPr>
              <w:jc w:val="center"/>
            </w:pPr>
            <w:r w:rsidRPr="005E5FDE">
              <w:t>0</w:t>
            </w:r>
          </w:p>
        </w:tc>
        <w:tc>
          <w:tcPr>
            <w:tcW w:w="3340" w:type="dxa"/>
            <w:tcBorders>
              <w:top w:val="nil"/>
              <w:left w:val="nil"/>
              <w:bottom w:val="single" w:sz="4" w:space="0" w:color="auto"/>
              <w:right w:val="single" w:sz="4" w:space="0" w:color="auto"/>
            </w:tcBorders>
            <w:shd w:val="clear" w:color="000000" w:fill="FFFFFF"/>
            <w:vAlign w:val="center"/>
            <w:hideMark/>
          </w:tcPr>
          <w:p w14:paraId="68CFB5C5"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tcPr>
          <w:p w14:paraId="037D3CE2" w14:textId="77777777" w:rsidR="005E5FDE" w:rsidRPr="005E5FDE" w:rsidRDefault="005E5FDE" w:rsidP="005E5FDE">
            <w:pPr>
              <w:jc w:val="center"/>
              <w:rPr>
                <w:sz w:val="22"/>
                <w:szCs w:val="22"/>
              </w:rPr>
            </w:pPr>
          </w:p>
        </w:tc>
      </w:tr>
      <w:tr w:rsidR="005E5FDE" w:rsidRPr="005E5FDE" w14:paraId="21C018C1"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A1CF4FB" w14:textId="77777777" w:rsidR="005E5FDE" w:rsidRPr="005E5FDE" w:rsidRDefault="005E5FDE" w:rsidP="005E5FDE">
            <w:pPr>
              <w:jc w:val="center"/>
              <w:rPr>
                <w:sz w:val="22"/>
                <w:szCs w:val="22"/>
              </w:rPr>
            </w:pPr>
            <w:r w:rsidRPr="005E5FDE">
              <w:rPr>
                <w:sz w:val="22"/>
                <w:szCs w:val="22"/>
              </w:rPr>
              <w:t>16</w:t>
            </w:r>
          </w:p>
        </w:tc>
        <w:tc>
          <w:tcPr>
            <w:tcW w:w="3260" w:type="dxa"/>
            <w:tcBorders>
              <w:top w:val="nil"/>
              <w:left w:val="nil"/>
              <w:bottom w:val="single" w:sz="4" w:space="0" w:color="auto"/>
              <w:right w:val="single" w:sz="4" w:space="0" w:color="auto"/>
            </w:tcBorders>
            <w:shd w:val="clear" w:color="000000" w:fill="FFFFFF"/>
            <w:vAlign w:val="center"/>
            <w:hideMark/>
          </w:tcPr>
          <w:p w14:paraId="23EF2AC2" w14:textId="77777777" w:rsidR="005E5FDE" w:rsidRPr="005E5FDE" w:rsidRDefault="005E5FDE" w:rsidP="005E5FDE">
            <w:pPr>
              <w:rPr>
                <w:sz w:val="22"/>
                <w:szCs w:val="22"/>
              </w:rPr>
            </w:pPr>
            <w:r w:rsidRPr="005E5FDE">
              <w:rPr>
                <w:sz w:val="22"/>
                <w:szCs w:val="22"/>
              </w:rPr>
              <w:t xml:space="preserve"> Расходы на выплаты по договорам займа и кредитным договорам</w:t>
            </w:r>
          </w:p>
        </w:tc>
        <w:tc>
          <w:tcPr>
            <w:tcW w:w="709" w:type="dxa"/>
            <w:tcBorders>
              <w:top w:val="nil"/>
              <w:left w:val="nil"/>
              <w:bottom w:val="single" w:sz="4" w:space="0" w:color="auto"/>
              <w:right w:val="single" w:sz="4" w:space="0" w:color="auto"/>
            </w:tcBorders>
            <w:shd w:val="clear" w:color="000000" w:fill="FFFFFF"/>
            <w:vAlign w:val="center"/>
            <w:hideMark/>
          </w:tcPr>
          <w:p w14:paraId="29482BB2"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50C10FA0" w14:textId="77777777" w:rsidR="005E5FDE" w:rsidRPr="005E5FDE" w:rsidRDefault="005E5FDE" w:rsidP="005E5FDE">
            <w:pPr>
              <w:jc w:val="center"/>
              <w:rPr>
                <w:sz w:val="22"/>
                <w:szCs w:val="22"/>
              </w:rPr>
            </w:pPr>
            <w:r w:rsidRPr="005E5FDE">
              <w:rPr>
                <w:sz w:val="22"/>
                <w:szCs w:val="22"/>
              </w:rPr>
              <w:t> </w:t>
            </w:r>
          </w:p>
        </w:tc>
        <w:tc>
          <w:tcPr>
            <w:tcW w:w="1435" w:type="dxa"/>
            <w:tcBorders>
              <w:top w:val="nil"/>
              <w:left w:val="nil"/>
              <w:bottom w:val="single" w:sz="4" w:space="0" w:color="auto"/>
              <w:right w:val="single" w:sz="4" w:space="0" w:color="auto"/>
            </w:tcBorders>
            <w:shd w:val="clear" w:color="000000" w:fill="FFFFFF"/>
            <w:vAlign w:val="center"/>
            <w:hideMark/>
          </w:tcPr>
          <w:p w14:paraId="19813D4D" w14:textId="77777777" w:rsidR="005E5FDE" w:rsidRPr="005E5FDE" w:rsidRDefault="005E5FDE" w:rsidP="005E5FDE">
            <w:pPr>
              <w:jc w:val="center"/>
            </w:pPr>
          </w:p>
        </w:tc>
        <w:tc>
          <w:tcPr>
            <w:tcW w:w="1724" w:type="dxa"/>
            <w:tcBorders>
              <w:top w:val="nil"/>
              <w:left w:val="nil"/>
              <w:bottom w:val="single" w:sz="4" w:space="0" w:color="auto"/>
              <w:right w:val="single" w:sz="4" w:space="0" w:color="auto"/>
            </w:tcBorders>
            <w:shd w:val="clear" w:color="000000" w:fill="FFFFFF"/>
            <w:vAlign w:val="center"/>
            <w:hideMark/>
          </w:tcPr>
          <w:p w14:paraId="0E197417" w14:textId="77777777" w:rsidR="005E5FDE" w:rsidRPr="005E5FDE" w:rsidRDefault="005E5FDE" w:rsidP="005E5FDE">
            <w:pPr>
              <w:jc w:val="center"/>
            </w:pPr>
            <w:r w:rsidRPr="005E5FDE">
              <w:t>0</w:t>
            </w:r>
          </w:p>
        </w:tc>
        <w:tc>
          <w:tcPr>
            <w:tcW w:w="3340" w:type="dxa"/>
            <w:tcBorders>
              <w:top w:val="nil"/>
              <w:left w:val="nil"/>
              <w:bottom w:val="single" w:sz="4" w:space="0" w:color="auto"/>
              <w:right w:val="single" w:sz="4" w:space="0" w:color="auto"/>
            </w:tcBorders>
            <w:shd w:val="clear" w:color="000000" w:fill="FFFFFF"/>
            <w:vAlign w:val="center"/>
            <w:hideMark/>
          </w:tcPr>
          <w:p w14:paraId="018743EA"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tcPr>
          <w:p w14:paraId="3D452C45" w14:textId="77777777" w:rsidR="005E5FDE" w:rsidRPr="005E5FDE" w:rsidRDefault="005E5FDE" w:rsidP="005E5FDE">
            <w:pPr>
              <w:jc w:val="center"/>
              <w:rPr>
                <w:sz w:val="22"/>
                <w:szCs w:val="22"/>
              </w:rPr>
            </w:pPr>
          </w:p>
        </w:tc>
      </w:tr>
      <w:tr w:rsidR="005E5FDE" w:rsidRPr="005E5FDE" w14:paraId="6FC65481"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1826034" w14:textId="77777777" w:rsidR="005E5FDE" w:rsidRPr="005E5FDE" w:rsidRDefault="005E5FDE" w:rsidP="005E5FDE">
            <w:pPr>
              <w:jc w:val="center"/>
              <w:rPr>
                <w:sz w:val="22"/>
                <w:szCs w:val="22"/>
              </w:rPr>
            </w:pPr>
            <w:r w:rsidRPr="005E5FDE">
              <w:rPr>
                <w:sz w:val="22"/>
                <w:szCs w:val="22"/>
              </w:rPr>
              <w:t>17</w:t>
            </w:r>
          </w:p>
        </w:tc>
        <w:tc>
          <w:tcPr>
            <w:tcW w:w="3260" w:type="dxa"/>
            <w:tcBorders>
              <w:top w:val="nil"/>
              <w:left w:val="nil"/>
              <w:bottom w:val="single" w:sz="4" w:space="0" w:color="auto"/>
              <w:right w:val="single" w:sz="4" w:space="0" w:color="auto"/>
            </w:tcBorders>
            <w:shd w:val="clear" w:color="000000" w:fill="FFFFFF"/>
            <w:vAlign w:val="center"/>
            <w:hideMark/>
          </w:tcPr>
          <w:p w14:paraId="61B19EA7" w14:textId="77777777" w:rsidR="005E5FDE" w:rsidRPr="005E5FDE" w:rsidRDefault="005E5FDE" w:rsidP="005E5FDE">
            <w:pPr>
              <w:rPr>
                <w:color w:val="000000"/>
                <w:sz w:val="22"/>
                <w:szCs w:val="22"/>
              </w:rPr>
            </w:pPr>
            <w:r w:rsidRPr="005E5FDE">
              <w:rPr>
                <w:color w:val="000000"/>
                <w:sz w:val="22"/>
                <w:szCs w:val="22"/>
              </w:rPr>
              <w:t xml:space="preserve"> Расходы по сомнительным долгам</w:t>
            </w:r>
          </w:p>
        </w:tc>
        <w:tc>
          <w:tcPr>
            <w:tcW w:w="709" w:type="dxa"/>
            <w:tcBorders>
              <w:top w:val="nil"/>
              <w:left w:val="nil"/>
              <w:bottom w:val="single" w:sz="4" w:space="0" w:color="auto"/>
              <w:right w:val="single" w:sz="4" w:space="0" w:color="auto"/>
            </w:tcBorders>
            <w:shd w:val="clear" w:color="000000" w:fill="FFFFFF"/>
            <w:vAlign w:val="center"/>
            <w:hideMark/>
          </w:tcPr>
          <w:p w14:paraId="76205EDB"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52E3F0DE" w14:textId="77777777" w:rsidR="005E5FDE" w:rsidRPr="005E5FDE" w:rsidRDefault="005E5FDE" w:rsidP="005E5FDE">
            <w:pPr>
              <w:jc w:val="center"/>
              <w:rPr>
                <w:sz w:val="22"/>
                <w:szCs w:val="22"/>
              </w:rPr>
            </w:pPr>
            <w:r w:rsidRPr="005E5FDE">
              <w:rPr>
                <w:sz w:val="22"/>
                <w:szCs w:val="22"/>
              </w:rPr>
              <w:t> </w:t>
            </w:r>
          </w:p>
        </w:tc>
        <w:tc>
          <w:tcPr>
            <w:tcW w:w="1435" w:type="dxa"/>
            <w:tcBorders>
              <w:top w:val="nil"/>
              <w:left w:val="nil"/>
              <w:bottom w:val="single" w:sz="4" w:space="0" w:color="auto"/>
              <w:right w:val="single" w:sz="4" w:space="0" w:color="auto"/>
            </w:tcBorders>
            <w:shd w:val="clear" w:color="000000" w:fill="FFFFFF"/>
            <w:vAlign w:val="center"/>
            <w:hideMark/>
          </w:tcPr>
          <w:p w14:paraId="0D9C517D" w14:textId="77777777" w:rsidR="005E5FDE" w:rsidRPr="005E5FDE" w:rsidRDefault="005E5FDE" w:rsidP="005E5FDE">
            <w:pPr>
              <w:jc w:val="center"/>
            </w:pPr>
          </w:p>
        </w:tc>
        <w:tc>
          <w:tcPr>
            <w:tcW w:w="1724" w:type="dxa"/>
            <w:tcBorders>
              <w:top w:val="nil"/>
              <w:left w:val="nil"/>
              <w:bottom w:val="single" w:sz="4" w:space="0" w:color="auto"/>
              <w:right w:val="single" w:sz="4" w:space="0" w:color="auto"/>
            </w:tcBorders>
            <w:shd w:val="clear" w:color="000000" w:fill="FFFFFF"/>
            <w:vAlign w:val="center"/>
            <w:hideMark/>
          </w:tcPr>
          <w:p w14:paraId="40EEDDE9" w14:textId="77777777" w:rsidR="005E5FDE" w:rsidRPr="005E5FDE" w:rsidRDefault="005E5FDE" w:rsidP="005E5FDE">
            <w:pPr>
              <w:jc w:val="center"/>
            </w:pPr>
            <w:r w:rsidRPr="005E5FDE">
              <w:t>0</w:t>
            </w:r>
          </w:p>
        </w:tc>
        <w:tc>
          <w:tcPr>
            <w:tcW w:w="3340" w:type="dxa"/>
            <w:tcBorders>
              <w:top w:val="nil"/>
              <w:left w:val="nil"/>
              <w:bottom w:val="single" w:sz="4" w:space="0" w:color="auto"/>
              <w:right w:val="single" w:sz="4" w:space="0" w:color="auto"/>
            </w:tcBorders>
            <w:shd w:val="clear" w:color="000000" w:fill="FFFFFF"/>
            <w:vAlign w:val="center"/>
            <w:hideMark/>
          </w:tcPr>
          <w:p w14:paraId="26C401A6"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tcPr>
          <w:p w14:paraId="487FF427" w14:textId="77777777" w:rsidR="005E5FDE" w:rsidRPr="005E5FDE" w:rsidRDefault="005E5FDE" w:rsidP="005E5FDE">
            <w:pPr>
              <w:jc w:val="center"/>
              <w:rPr>
                <w:sz w:val="22"/>
                <w:szCs w:val="22"/>
              </w:rPr>
            </w:pPr>
          </w:p>
        </w:tc>
      </w:tr>
      <w:tr w:rsidR="005E5FDE" w:rsidRPr="005E5FDE" w14:paraId="7396A3BB"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6A4DEFD" w14:textId="77777777" w:rsidR="005E5FDE" w:rsidRPr="005E5FDE" w:rsidRDefault="005E5FDE" w:rsidP="005E5FDE">
            <w:pPr>
              <w:jc w:val="center"/>
              <w:rPr>
                <w:sz w:val="22"/>
                <w:szCs w:val="22"/>
              </w:rPr>
            </w:pPr>
            <w:r w:rsidRPr="005E5FDE">
              <w:rPr>
                <w:sz w:val="22"/>
                <w:szCs w:val="22"/>
              </w:rPr>
              <w:t>18</w:t>
            </w:r>
          </w:p>
        </w:tc>
        <w:tc>
          <w:tcPr>
            <w:tcW w:w="3260" w:type="dxa"/>
            <w:tcBorders>
              <w:top w:val="nil"/>
              <w:left w:val="nil"/>
              <w:bottom w:val="single" w:sz="4" w:space="0" w:color="auto"/>
              <w:right w:val="single" w:sz="4" w:space="0" w:color="auto"/>
            </w:tcBorders>
            <w:shd w:val="clear" w:color="000000" w:fill="FFFFFF"/>
            <w:vAlign w:val="center"/>
            <w:hideMark/>
          </w:tcPr>
          <w:p w14:paraId="1E0B48C8" w14:textId="77777777" w:rsidR="005E5FDE" w:rsidRPr="005E5FDE" w:rsidRDefault="005E5FDE" w:rsidP="005E5FDE">
            <w:pPr>
              <w:rPr>
                <w:sz w:val="22"/>
                <w:szCs w:val="22"/>
              </w:rPr>
            </w:pPr>
            <w:r w:rsidRPr="005E5FDE">
              <w:rPr>
                <w:sz w:val="22"/>
                <w:szCs w:val="22"/>
              </w:rPr>
              <w:t xml:space="preserve"> Налог на прибыль</w:t>
            </w:r>
          </w:p>
        </w:tc>
        <w:tc>
          <w:tcPr>
            <w:tcW w:w="709" w:type="dxa"/>
            <w:tcBorders>
              <w:top w:val="nil"/>
              <w:left w:val="nil"/>
              <w:bottom w:val="single" w:sz="4" w:space="0" w:color="auto"/>
              <w:right w:val="single" w:sz="4" w:space="0" w:color="auto"/>
            </w:tcBorders>
            <w:shd w:val="clear" w:color="000000" w:fill="FFFFFF"/>
            <w:vAlign w:val="center"/>
            <w:hideMark/>
          </w:tcPr>
          <w:p w14:paraId="31F3F554"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771754BB" w14:textId="77777777" w:rsidR="005E5FDE" w:rsidRPr="005E5FDE" w:rsidRDefault="005E5FDE" w:rsidP="005E5FDE">
            <w:pPr>
              <w:jc w:val="center"/>
              <w:rPr>
                <w:color w:val="000000"/>
                <w:sz w:val="22"/>
                <w:szCs w:val="22"/>
              </w:rPr>
            </w:pPr>
            <w:r w:rsidRPr="005E5FDE">
              <w:rPr>
                <w:color w:val="000000"/>
                <w:sz w:val="22"/>
                <w:szCs w:val="22"/>
              </w:rPr>
              <w:t>0</w:t>
            </w:r>
          </w:p>
        </w:tc>
        <w:tc>
          <w:tcPr>
            <w:tcW w:w="1435" w:type="dxa"/>
            <w:tcBorders>
              <w:top w:val="nil"/>
              <w:left w:val="nil"/>
              <w:bottom w:val="single" w:sz="4" w:space="0" w:color="auto"/>
              <w:right w:val="single" w:sz="4" w:space="0" w:color="auto"/>
            </w:tcBorders>
            <w:shd w:val="clear" w:color="000000" w:fill="FFFFFF"/>
            <w:vAlign w:val="center"/>
            <w:hideMark/>
          </w:tcPr>
          <w:p w14:paraId="551A7322" w14:textId="77777777" w:rsidR="005E5FDE" w:rsidRPr="005E5FDE" w:rsidRDefault="005E5FDE" w:rsidP="005E5FDE">
            <w:pPr>
              <w:jc w:val="center"/>
              <w:rPr>
                <w:color w:val="000000"/>
              </w:rPr>
            </w:pPr>
            <w:r w:rsidRPr="005E5FDE">
              <w:rPr>
                <w:color w:val="000000"/>
              </w:rPr>
              <w:t>0</w:t>
            </w:r>
          </w:p>
        </w:tc>
        <w:tc>
          <w:tcPr>
            <w:tcW w:w="1724" w:type="dxa"/>
            <w:tcBorders>
              <w:top w:val="nil"/>
              <w:left w:val="nil"/>
              <w:bottom w:val="single" w:sz="4" w:space="0" w:color="auto"/>
              <w:right w:val="single" w:sz="4" w:space="0" w:color="auto"/>
            </w:tcBorders>
            <w:shd w:val="clear" w:color="000000" w:fill="FFFFFF"/>
            <w:vAlign w:val="center"/>
            <w:hideMark/>
          </w:tcPr>
          <w:p w14:paraId="72BFBA16" w14:textId="77777777" w:rsidR="005E5FDE" w:rsidRPr="005E5FDE" w:rsidRDefault="005E5FDE" w:rsidP="005E5FDE">
            <w:pPr>
              <w:jc w:val="center"/>
              <w:rPr>
                <w:color w:val="000000"/>
              </w:rPr>
            </w:pPr>
            <w:r w:rsidRPr="005E5FDE">
              <w:rPr>
                <w:color w:val="000000"/>
              </w:rPr>
              <w:t>0</w:t>
            </w:r>
          </w:p>
        </w:tc>
        <w:tc>
          <w:tcPr>
            <w:tcW w:w="3340" w:type="dxa"/>
            <w:tcBorders>
              <w:top w:val="nil"/>
              <w:left w:val="nil"/>
              <w:bottom w:val="single" w:sz="4" w:space="0" w:color="auto"/>
              <w:right w:val="single" w:sz="4" w:space="0" w:color="auto"/>
            </w:tcBorders>
            <w:shd w:val="clear" w:color="000000" w:fill="FFFFFF"/>
            <w:vAlign w:val="center"/>
            <w:hideMark/>
          </w:tcPr>
          <w:p w14:paraId="4052DCEC"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tcPr>
          <w:p w14:paraId="45F2182F" w14:textId="77777777" w:rsidR="005E5FDE" w:rsidRPr="005E5FDE" w:rsidRDefault="005E5FDE" w:rsidP="005E5FDE">
            <w:pPr>
              <w:jc w:val="center"/>
              <w:rPr>
                <w:sz w:val="22"/>
                <w:szCs w:val="22"/>
              </w:rPr>
            </w:pPr>
          </w:p>
        </w:tc>
      </w:tr>
      <w:tr w:rsidR="005E5FDE" w:rsidRPr="005E5FDE" w14:paraId="18A7FF47"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51422E8" w14:textId="77777777" w:rsidR="005E5FDE" w:rsidRPr="005E5FDE" w:rsidRDefault="005E5FDE" w:rsidP="005E5FDE">
            <w:pPr>
              <w:jc w:val="center"/>
              <w:rPr>
                <w:sz w:val="22"/>
                <w:szCs w:val="22"/>
              </w:rPr>
            </w:pPr>
            <w:r w:rsidRPr="005E5FDE">
              <w:rPr>
                <w:sz w:val="22"/>
                <w:szCs w:val="22"/>
              </w:rPr>
              <w:t>19</w:t>
            </w:r>
          </w:p>
        </w:tc>
        <w:tc>
          <w:tcPr>
            <w:tcW w:w="3260" w:type="dxa"/>
            <w:tcBorders>
              <w:top w:val="nil"/>
              <w:left w:val="nil"/>
              <w:bottom w:val="single" w:sz="4" w:space="0" w:color="auto"/>
              <w:right w:val="single" w:sz="4" w:space="0" w:color="auto"/>
            </w:tcBorders>
            <w:shd w:val="clear" w:color="000000" w:fill="FFFFFF"/>
            <w:vAlign w:val="center"/>
            <w:hideMark/>
          </w:tcPr>
          <w:p w14:paraId="208C26BA" w14:textId="77777777" w:rsidR="005E5FDE" w:rsidRPr="005E5FDE" w:rsidRDefault="005E5FDE" w:rsidP="005E5FDE">
            <w:pPr>
              <w:rPr>
                <w:color w:val="000000"/>
                <w:sz w:val="22"/>
                <w:szCs w:val="22"/>
              </w:rPr>
            </w:pPr>
            <w:r w:rsidRPr="005E5FDE">
              <w:rPr>
                <w:color w:val="000000"/>
                <w:sz w:val="22"/>
                <w:szCs w:val="22"/>
              </w:rPr>
              <w:t xml:space="preserve"> Выпадающие доходы</w:t>
            </w:r>
          </w:p>
        </w:tc>
        <w:tc>
          <w:tcPr>
            <w:tcW w:w="709" w:type="dxa"/>
            <w:tcBorders>
              <w:top w:val="nil"/>
              <w:left w:val="nil"/>
              <w:bottom w:val="single" w:sz="4" w:space="0" w:color="auto"/>
              <w:right w:val="single" w:sz="4" w:space="0" w:color="auto"/>
            </w:tcBorders>
            <w:shd w:val="clear" w:color="000000" w:fill="FFFFFF"/>
            <w:vAlign w:val="center"/>
            <w:hideMark/>
          </w:tcPr>
          <w:p w14:paraId="3BB67E92"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63226813" w14:textId="77777777" w:rsidR="005E5FDE" w:rsidRPr="005E5FDE" w:rsidRDefault="005E5FDE" w:rsidP="005E5FDE">
            <w:pPr>
              <w:jc w:val="center"/>
              <w:rPr>
                <w:sz w:val="22"/>
                <w:szCs w:val="22"/>
              </w:rPr>
            </w:pPr>
            <w:r w:rsidRPr="005E5FDE">
              <w:rPr>
                <w:sz w:val="22"/>
                <w:szCs w:val="22"/>
              </w:rPr>
              <w:t> </w:t>
            </w:r>
          </w:p>
        </w:tc>
        <w:tc>
          <w:tcPr>
            <w:tcW w:w="1435" w:type="dxa"/>
            <w:tcBorders>
              <w:top w:val="nil"/>
              <w:left w:val="nil"/>
              <w:bottom w:val="single" w:sz="4" w:space="0" w:color="auto"/>
              <w:right w:val="single" w:sz="4" w:space="0" w:color="auto"/>
            </w:tcBorders>
            <w:shd w:val="clear" w:color="000000" w:fill="FFFFFF"/>
            <w:vAlign w:val="center"/>
            <w:hideMark/>
          </w:tcPr>
          <w:p w14:paraId="39FF9438" w14:textId="77777777" w:rsidR="005E5FDE" w:rsidRPr="005E5FDE" w:rsidRDefault="005E5FDE" w:rsidP="005E5FDE">
            <w:pPr>
              <w:jc w:val="center"/>
            </w:pPr>
          </w:p>
        </w:tc>
        <w:tc>
          <w:tcPr>
            <w:tcW w:w="1724" w:type="dxa"/>
            <w:tcBorders>
              <w:top w:val="nil"/>
              <w:left w:val="nil"/>
              <w:bottom w:val="single" w:sz="4" w:space="0" w:color="auto"/>
              <w:right w:val="single" w:sz="4" w:space="0" w:color="auto"/>
            </w:tcBorders>
            <w:shd w:val="clear" w:color="000000" w:fill="FFFFFF"/>
            <w:vAlign w:val="center"/>
            <w:hideMark/>
          </w:tcPr>
          <w:p w14:paraId="1CE5F0BA" w14:textId="77777777" w:rsidR="005E5FDE" w:rsidRPr="005E5FDE" w:rsidRDefault="005E5FDE" w:rsidP="005E5FDE">
            <w:pPr>
              <w:jc w:val="center"/>
            </w:pPr>
            <w:r w:rsidRPr="005E5FDE">
              <w:t>0</w:t>
            </w:r>
          </w:p>
        </w:tc>
        <w:tc>
          <w:tcPr>
            <w:tcW w:w="3340" w:type="dxa"/>
            <w:tcBorders>
              <w:top w:val="nil"/>
              <w:left w:val="nil"/>
              <w:bottom w:val="single" w:sz="4" w:space="0" w:color="auto"/>
              <w:right w:val="single" w:sz="4" w:space="0" w:color="auto"/>
            </w:tcBorders>
            <w:shd w:val="clear" w:color="000000" w:fill="FFFFFF"/>
            <w:vAlign w:val="center"/>
            <w:hideMark/>
          </w:tcPr>
          <w:p w14:paraId="3C50D4E1"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tcPr>
          <w:p w14:paraId="04039641" w14:textId="77777777" w:rsidR="005E5FDE" w:rsidRPr="005E5FDE" w:rsidRDefault="005E5FDE" w:rsidP="005E5FDE">
            <w:pPr>
              <w:jc w:val="center"/>
              <w:rPr>
                <w:sz w:val="22"/>
                <w:szCs w:val="22"/>
              </w:rPr>
            </w:pPr>
          </w:p>
        </w:tc>
      </w:tr>
      <w:tr w:rsidR="005E5FDE" w:rsidRPr="005E5FDE" w14:paraId="48F50AC3" w14:textId="77777777" w:rsidTr="00873D5E">
        <w:trPr>
          <w:trHeight w:val="67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FF8FB17" w14:textId="77777777" w:rsidR="005E5FDE" w:rsidRPr="005E5FDE" w:rsidRDefault="005E5FDE" w:rsidP="005E5FDE">
            <w:pPr>
              <w:jc w:val="center"/>
              <w:rPr>
                <w:b/>
                <w:bCs/>
                <w:sz w:val="22"/>
                <w:szCs w:val="22"/>
              </w:rPr>
            </w:pPr>
            <w:r w:rsidRPr="005E5FDE">
              <w:rPr>
                <w:b/>
                <w:bCs/>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0DC59952" w14:textId="77777777" w:rsidR="005E5FDE" w:rsidRPr="005E5FDE" w:rsidRDefault="005E5FDE" w:rsidP="005E5FDE">
            <w:pPr>
              <w:rPr>
                <w:b/>
                <w:bCs/>
                <w:sz w:val="22"/>
                <w:szCs w:val="22"/>
              </w:rPr>
            </w:pPr>
            <w:r w:rsidRPr="005E5FDE">
              <w:rPr>
                <w:b/>
                <w:bCs/>
                <w:sz w:val="22"/>
                <w:szCs w:val="22"/>
              </w:rPr>
              <w:t xml:space="preserve"> ИТОГО (неподконтрольные расходы)</w:t>
            </w:r>
          </w:p>
        </w:tc>
        <w:tc>
          <w:tcPr>
            <w:tcW w:w="709" w:type="dxa"/>
            <w:tcBorders>
              <w:top w:val="nil"/>
              <w:left w:val="nil"/>
              <w:bottom w:val="single" w:sz="4" w:space="0" w:color="auto"/>
              <w:right w:val="single" w:sz="4" w:space="0" w:color="auto"/>
            </w:tcBorders>
            <w:shd w:val="clear" w:color="000000" w:fill="FFFFFF"/>
            <w:vAlign w:val="center"/>
            <w:hideMark/>
          </w:tcPr>
          <w:p w14:paraId="70978AEB" w14:textId="77777777" w:rsidR="005E5FDE" w:rsidRPr="005E5FDE" w:rsidRDefault="005E5FDE" w:rsidP="005E5FDE">
            <w:pPr>
              <w:jc w:val="center"/>
              <w:rPr>
                <w:b/>
                <w:bCs/>
                <w:sz w:val="22"/>
                <w:szCs w:val="22"/>
              </w:rPr>
            </w:pPr>
            <w:proofErr w:type="spellStart"/>
            <w:r w:rsidRPr="005E5FDE">
              <w:rPr>
                <w:b/>
                <w:bCs/>
                <w:sz w:val="22"/>
                <w:szCs w:val="22"/>
              </w:rPr>
              <w:t>т.р</w:t>
            </w:r>
            <w:proofErr w:type="spellEnd"/>
            <w:r w:rsidRPr="005E5FDE">
              <w:rPr>
                <w:b/>
                <w:bCs/>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00B9590E" w14:textId="77777777" w:rsidR="005E5FDE" w:rsidRPr="005E5FDE" w:rsidRDefault="005E5FDE" w:rsidP="005E5FDE">
            <w:pPr>
              <w:jc w:val="center"/>
              <w:rPr>
                <w:b/>
                <w:bCs/>
                <w:sz w:val="22"/>
                <w:szCs w:val="22"/>
              </w:rPr>
            </w:pPr>
            <w:r w:rsidRPr="005E5FDE">
              <w:rPr>
                <w:b/>
                <w:bCs/>
                <w:sz w:val="22"/>
                <w:szCs w:val="22"/>
              </w:rPr>
              <w:t>19 220</w:t>
            </w:r>
          </w:p>
        </w:tc>
        <w:tc>
          <w:tcPr>
            <w:tcW w:w="1435" w:type="dxa"/>
            <w:tcBorders>
              <w:top w:val="nil"/>
              <w:left w:val="nil"/>
              <w:bottom w:val="single" w:sz="4" w:space="0" w:color="auto"/>
              <w:right w:val="single" w:sz="4" w:space="0" w:color="auto"/>
            </w:tcBorders>
            <w:shd w:val="clear" w:color="000000" w:fill="FFFFFF"/>
            <w:vAlign w:val="center"/>
            <w:hideMark/>
          </w:tcPr>
          <w:p w14:paraId="619A0EFA" w14:textId="77777777" w:rsidR="005E5FDE" w:rsidRPr="005E5FDE" w:rsidRDefault="005E5FDE" w:rsidP="005E5FDE">
            <w:pPr>
              <w:jc w:val="center"/>
              <w:rPr>
                <w:b/>
                <w:bCs/>
                <w:sz w:val="22"/>
                <w:szCs w:val="22"/>
              </w:rPr>
            </w:pPr>
            <w:r w:rsidRPr="005E5FDE">
              <w:rPr>
                <w:b/>
                <w:bCs/>
                <w:sz w:val="22"/>
                <w:szCs w:val="22"/>
              </w:rPr>
              <w:t>19 220</w:t>
            </w:r>
          </w:p>
        </w:tc>
        <w:tc>
          <w:tcPr>
            <w:tcW w:w="1724" w:type="dxa"/>
            <w:tcBorders>
              <w:top w:val="nil"/>
              <w:left w:val="nil"/>
              <w:bottom w:val="single" w:sz="4" w:space="0" w:color="auto"/>
              <w:right w:val="single" w:sz="4" w:space="0" w:color="auto"/>
            </w:tcBorders>
            <w:shd w:val="clear" w:color="000000" w:fill="FFFFFF"/>
            <w:vAlign w:val="center"/>
            <w:hideMark/>
          </w:tcPr>
          <w:p w14:paraId="6E3D830E" w14:textId="77777777" w:rsidR="005E5FDE" w:rsidRPr="005E5FDE" w:rsidRDefault="005E5FDE" w:rsidP="005E5FDE">
            <w:pPr>
              <w:jc w:val="center"/>
              <w:rPr>
                <w:b/>
                <w:bCs/>
                <w:sz w:val="22"/>
                <w:szCs w:val="22"/>
              </w:rPr>
            </w:pPr>
            <w:r w:rsidRPr="005E5FDE">
              <w:rPr>
                <w:b/>
                <w:bCs/>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48D9AD84" w14:textId="77777777" w:rsidR="005E5FDE" w:rsidRPr="005E5FDE" w:rsidRDefault="005E5FDE" w:rsidP="005E5FDE">
            <w:pPr>
              <w:jc w:val="center"/>
              <w:rPr>
                <w:b/>
                <w:bCs/>
                <w:sz w:val="22"/>
                <w:szCs w:val="22"/>
              </w:rPr>
            </w:pPr>
            <w:r w:rsidRPr="005E5FDE">
              <w:rPr>
                <w:b/>
                <w:bCs/>
                <w:sz w:val="22"/>
                <w:szCs w:val="22"/>
              </w:rPr>
              <w:t> </w:t>
            </w:r>
          </w:p>
        </w:tc>
        <w:tc>
          <w:tcPr>
            <w:tcW w:w="2718" w:type="dxa"/>
            <w:tcBorders>
              <w:top w:val="nil"/>
              <w:left w:val="nil"/>
              <w:bottom w:val="single" w:sz="4" w:space="0" w:color="auto"/>
              <w:right w:val="single" w:sz="4" w:space="0" w:color="auto"/>
            </w:tcBorders>
            <w:shd w:val="clear" w:color="000000" w:fill="FFFFFF"/>
            <w:vAlign w:val="center"/>
          </w:tcPr>
          <w:p w14:paraId="61E27D7D" w14:textId="77777777" w:rsidR="005E5FDE" w:rsidRPr="005E5FDE" w:rsidRDefault="005E5FDE" w:rsidP="005E5FDE">
            <w:pPr>
              <w:jc w:val="center"/>
              <w:rPr>
                <w:b/>
                <w:bCs/>
                <w:sz w:val="22"/>
                <w:szCs w:val="22"/>
              </w:rPr>
            </w:pPr>
          </w:p>
        </w:tc>
      </w:tr>
      <w:tr w:rsidR="005E5FDE" w:rsidRPr="005E5FDE" w14:paraId="5F9480DD" w14:textId="77777777" w:rsidTr="00873D5E">
        <w:trPr>
          <w:trHeight w:val="20"/>
        </w:trPr>
        <w:tc>
          <w:tcPr>
            <w:tcW w:w="1554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BAAB952" w14:textId="77777777" w:rsidR="005E5FDE" w:rsidRPr="005E5FDE" w:rsidRDefault="005E5FDE" w:rsidP="005E5FDE">
            <w:pPr>
              <w:jc w:val="center"/>
              <w:rPr>
                <w:sz w:val="22"/>
                <w:szCs w:val="22"/>
              </w:rPr>
            </w:pPr>
            <w:r w:rsidRPr="005E5FDE">
              <w:rPr>
                <w:sz w:val="22"/>
                <w:szCs w:val="22"/>
              </w:rPr>
              <w:lastRenderedPageBreak/>
              <w:t>Расходы из прибыли </w:t>
            </w:r>
          </w:p>
        </w:tc>
      </w:tr>
      <w:tr w:rsidR="005E5FDE" w:rsidRPr="005E5FDE" w14:paraId="0F54213C"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F2084B6" w14:textId="77777777" w:rsidR="005E5FDE" w:rsidRPr="005E5FDE" w:rsidRDefault="005E5FDE" w:rsidP="005E5FDE">
            <w:pPr>
              <w:jc w:val="center"/>
              <w:rPr>
                <w:color w:val="000000"/>
                <w:sz w:val="22"/>
                <w:szCs w:val="22"/>
              </w:rPr>
            </w:pPr>
            <w:r w:rsidRPr="005E5FDE">
              <w:rPr>
                <w:color w:val="000000"/>
                <w:sz w:val="22"/>
                <w:szCs w:val="22"/>
              </w:rPr>
              <w:t>20</w:t>
            </w:r>
          </w:p>
        </w:tc>
        <w:tc>
          <w:tcPr>
            <w:tcW w:w="3260" w:type="dxa"/>
            <w:tcBorders>
              <w:top w:val="nil"/>
              <w:left w:val="nil"/>
              <w:bottom w:val="single" w:sz="4" w:space="0" w:color="auto"/>
              <w:right w:val="single" w:sz="4" w:space="0" w:color="auto"/>
            </w:tcBorders>
            <w:shd w:val="clear" w:color="000000" w:fill="FFFFFF"/>
            <w:vAlign w:val="center"/>
            <w:hideMark/>
          </w:tcPr>
          <w:p w14:paraId="7D901F91" w14:textId="77777777" w:rsidR="005E5FDE" w:rsidRPr="005E5FDE" w:rsidRDefault="005E5FDE" w:rsidP="005E5FDE">
            <w:pPr>
              <w:rPr>
                <w:color w:val="000000"/>
                <w:sz w:val="22"/>
                <w:szCs w:val="22"/>
              </w:rPr>
            </w:pPr>
            <w:r w:rsidRPr="005E5FDE">
              <w:rPr>
                <w:color w:val="000000"/>
                <w:sz w:val="22"/>
                <w:szCs w:val="22"/>
              </w:rPr>
              <w:t xml:space="preserve"> Прибыль</w:t>
            </w:r>
          </w:p>
        </w:tc>
        <w:tc>
          <w:tcPr>
            <w:tcW w:w="709" w:type="dxa"/>
            <w:tcBorders>
              <w:top w:val="nil"/>
              <w:left w:val="nil"/>
              <w:bottom w:val="single" w:sz="4" w:space="0" w:color="auto"/>
              <w:right w:val="single" w:sz="4" w:space="0" w:color="auto"/>
            </w:tcBorders>
            <w:shd w:val="clear" w:color="000000" w:fill="FFFFFF"/>
            <w:vAlign w:val="center"/>
            <w:hideMark/>
          </w:tcPr>
          <w:p w14:paraId="1D17FBA2"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3C1D365E" w14:textId="77777777" w:rsidR="005E5FDE" w:rsidRPr="005E5FDE" w:rsidRDefault="005E5FDE" w:rsidP="005E5FDE">
            <w:pPr>
              <w:jc w:val="center"/>
              <w:rPr>
                <w:sz w:val="22"/>
                <w:szCs w:val="22"/>
              </w:rPr>
            </w:pPr>
            <w:r w:rsidRPr="005E5FDE">
              <w:rPr>
                <w:sz w:val="22"/>
                <w:szCs w:val="22"/>
              </w:rPr>
              <w:t>0</w:t>
            </w:r>
          </w:p>
        </w:tc>
        <w:tc>
          <w:tcPr>
            <w:tcW w:w="1435" w:type="dxa"/>
            <w:tcBorders>
              <w:top w:val="nil"/>
              <w:left w:val="nil"/>
              <w:bottom w:val="single" w:sz="4" w:space="0" w:color="auto"/>
              <w:right w:val="single" w:sz="4" w:space="0" w:color="auto"/>
            </w:tcBorders>
            <w:shd w:val="clear" w:color="000000" w:fill="FFFFFF"/>
            <w:vAlign w:val="center"/>
            <w:hideMark/>
          </w:tcPr>
          <w:p w14:paraId="47BB76AF" w14:textId="77777777" w:rsidR="005E5FDE" w:rsidRPr="005E5FDE" w:rsidRDefault="005E5FDE" w:rsidP="005E5FDE">
            <w:pPr>
              <w:jc w:val="center"/>
              <w:rPr>
                <w:sz w:val="22"/>
                <w:szCs w:val="22"/>
              </w:rPr>
            </w:pPr>
            <w:r w:rsidRPr="005E5FDE">
              <w:rPr>
                <w:sz w:val="22"/>
                <w:szCs w:val="22"/>
              </w:rPr>
              <w:t>0</w:t>
            </w:r>
          </w:p>
        </w:tc>
        <w:tc>
          <w:tcPr>
            <w:tcW w:w="1724" w:type="dxa"/>
            <w:tcBorders>
              <w:top w:val="nil"/>
              <w:left w:val="nil"/>
              <w:bottom w:val="single" w:sz="4" w:space="0" w:color="auto"/>
              <w:right w:val="single" w:sz="4" w:space="0" w:color="auto"/>
            </w:tcBorders>
            <w:shd w:val="clear" w:color="000000" w:fill="FFFFFF"/>
            <w:vAlign w:val="center"/>
            <w:hideMark/>
          </w:tcPr>
          <w:p w14:paraId="7DC4FCCD"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09232D87"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tcPr>
          <w:p w14:paraId="25963AA2" w14:textId="77777777" w:rsidR="005E5FDE" w:rsidRPr="005E5FDE" w:rsidRDefault="005E5FDE" w:rsidP="005E5FDE">
            <w:pPr>
              <w:jc w:val="center"/>
              <w:rPr>
                <w:sz w:val="22"/>
                <w:szCs w:val="22"/>
              </w:rPr>
            </w:pPr>
          </w:p>
        </w:tc>
      </w:tr>
      <w:tr w:rsidR="005E5FDE" w:rsidRPr="005E5FDE" w14:paraId="6FA92C9B"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98BC01B" w14:textId="77777777" w:rsidR="005E5FDE" w:rsidRPr="005E5FDE" w:rsidRDefault="005E5FDE" w:rsidP="005E5FDE">
            <w:pPr>
              <w:jc w:val="center"/>
              <w:rPr>
                <w:color w:val="000000"/>
                <w:sz w:val="22"/>
                <w:szCs w:val="22"/>
              </w:rPr>
            </w:pPr>
            <w:r w:rsidRPr="005E5FDE">
              <w:rPr>
                <w:color w:val="000000"/>
                <w:sz w:val="22"/>
                <w:szCs w:val="22"/>
              </w:rPr>
              <w:t>21</w:t>
            </w:r>
          </w:p>
        </w:tc>
        <w:tc>
          <w:tcPr>
            <w:tcW w:w="3260" w:type="dxa"/>
            <w:tcBorders>
              <w:top w:val="nil"/>
              <w:left w:val="nil"/>
              <w:bottom w:val="single" w:sz="4" w:space="0" w:color="auto"/>
              <w:right w:val="single" w:sz="4" w:space="0" w:color="auto"/>
            </w:tcBorders>
            <w:shd w:val="clear" w:color="000000" w:fill="FFFFFF"/>
            <w:vAlign w:val="center"/>
            <w:hideMark/>
          </w:tcPr>
          <w:p w14:paraId="7155A652" w14:textId="77777777" w:rsidR="005E5FDE" w:rsidRPr="005E5FDE" w:rsidRDefault="005E5FDE" w:rsidP="005E5FDE">
            <w:pPr>
              <w:rPr>
                <w:color w:val="000000"/>
                <w:sz w:val="22"/>
                <w:szCs w:val="22"/>
              </w:rPr>
            </w:pPr>
            <w:r w:rsidRPr="005E5FDE">
              <w:rPr>
                <w:color w:val="000000"/>
                <w:sz w:val="22"/>
                <w:szCs w:val="22"/>
              </w:rPr>
              <w:t xml:space="preserve"> Выплаты социального характера</w:t>
            </w:r>
          </w:p>
        </w:tc>
        <w:tc>
          <w:tcPr>
            <w:tcW w:w="709" w:type="dxa"/>
            <w:tcBorders>
              <w:top w:val="nil"/>
              <w:left w:val="nil"/>
              <w:bottom w:val="single" w:sz="4" w:space="0" w:color="auto"/>
              <w:right w:val="single" w:sz="4" w:space="0" w:color="auto"/>
            </w:tcBorders>
            <w:shd w:val="clear" w:color="000000" w:fill="FFFFFF"/>
            <w:vAlign w:val="center"/>
            <w:hideMark/>
          </w:tcPr>
          <w:p w14:paraId="7DDA81CF"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42B2E34D" w14:textId="77777777" w:rsidR="005E5FDE" w:rsidRPr="005E5FDE" w:rsidRDefault="005E5FDE" w:rsidP="005E5FDE">
            <w:pPr>
              <w:jc w:val="center"/>
              <w:rPr>
                <w:sz w:val="22"/>
                <w:szCs w:val="22"/>
              </w:rPr>
            </w:pPr>
            <w:r w:rsidRPr="005E5FDE">
              <w:rPr>
                <w:sz w:val="22"/>
                <w:szCs w:val="22"/>
              </w:rPr>
              <w:t> </w:t>
            </w:r>
          </w:p>
        </w:tc>
        <w:tc>
          <w:tcPr>
            <w:tcW w:w="1435" w:type="dxa"/>
            <w:tcBorders>
              <w:top w:val="nil"/>
              <w:left w:val="nil"/>
              <w:bottom w:val="single" w:sz="4" w:space="0" w:color="auto"/>
              <w:right w:val="single" w:sz="4" w:space="0" w:color="auto"/>
            </w:tcBorders>
            <w:shd w:val="clear" w:color="000000" w:fill="FFFFFF"/>
            <w:vAlign w:val="center"/>
            <w:hideMark/>
          </w:tcPr>
          <w:p w14:paraId="63C6D99C" w14:textId="77777777" w:rsidR="005E5FDE" w:rsidRPr="005E5FDE" w:rsidRDefault="005E5FDE" w:rsidP="005E5FDE">
            <w:pPr>
              <w:jc w:val="center"/>
              <w:rPr>
                <w:sz w:val="22"/>
                <w:szCs w:val="22"/>
              </w:rPr>
            </w:pPr>
            <w:r w:rsidRPr="005E5FDE">
              <w:rPr>
                <w:sz w:val="22"/>
                <w:szCs w:val="22"/>
              </w:rPr>
              <w:t> </w:t>
            </w:r>
          </w:p>
        </w:tc>
        <w:tc>
          <w:tcPr>
            <w:tcW w:w="1724" w:type="dxa"/>
            <w:tcBorders>
              <w:top w:val="nil"/>
              <w:left w:val="nil"/>
              <w:bottom w:val="single" w:sz="4" w:space="0" w:color="auto"/>
              <w:right w:val="single" w:sz="4" w:space="0" w:color="auto"/>
            </w:tcBorders>
            <w:shd w:val="clear" w:color="000000" w:fill="FFFFFF"/>
            <w:vAlign w:val="center"/>
            <w:hideMark/>
          </w:tcPr>
          <w:p w14:paraId="5E97314D"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694B4BEF"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tcPr>
          <w:p w14:paraId="08ACFE6C" w14:textId="77777777" w:rsidR="005E5FDE" w:rsidRPr="005E5FDE" w:rsidRDefault="005E5FDE" w:rsidP="005E5FDE">
            <w:pPr>
              <w:jc w:val="center"/>
              <w:rPr>
                <w:sz w:val="22"/>
                <w:szCs w:val="22"/>
              </w:rPr>
            </w:pPr>
          </w:p>
        </w:tc>
      </w:tr>
      <w:tr w:rsidR="005E5FDE" w:rsidRPr="005E5FDE" w14:paraId="579AFFA1" w14:textId="77777777" w:rsidTr="00873D5E">
        <w:trPr>
          <w:trHeight w:val="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8211910" w14:textId="77777777" w:rsidR="005E5FDE" w:rsidRPr="005E5FDE" w:rsidRDefault="005E5FDE" w:rsidP="005E5FDE">
            <w:pPr>
              <w:jc w:val="center"/>
              <w:rPr>
                <w:color w:val="000000"/>
                <w:sz w:val="22"/>
                <w:szCs w:val="22"/>
              </w:rPr>
            </w:pPr>
            <w:r w:rsidRPr="005E5FDE">
              <w:rPr>
                <w:color w:val="000000"/>
                <w:sz w:val="22"/>
                <w:szCs w:val="22"/>
              </w:rPr>
              <w:t>22</w:t>
            </w:r>
          </w:p>
        </w:tc>
        <w:tc>
          <w:tcPr>
            <w:tcW w:w="3260" w:type="dxa"/>
            <w:tcBorders>
              <w:top w:val="nil"/>
              <w:left w:val="nil"/>
              <w:bottom w:val="single" w:sz="4" w:space="0" w:color="auto"/>
              <w:right w:val="single" w:sz="4" w:space="0" w:color="auto"/>
            </w:tcBorders>
            <w:shd w:val="clear" w:color="000000" w:fill="FFFFFF"/>
            <w:vAlign w:val="center"/>
            <w:hideMark/>
          </w:tcPr>
          <w:p w14:paraId="38CB643D" w14:textId="77777777" w:rsidR="005E5FDE" w:rsidRPr="005E5FDE" w:rsidRDefault="005E5FDE" w:rsidP="005E5FDE">
            <w:pPr>
              <w:rPr>
                <w:sz w:val="22"/>
                <w:szCs w:val="22"/>
              </w:rPr>
            </w:pPr>
            <w:r w:rsidRPr="005E5FDE">
              <w:rPr>
                <w:sz w:val="22"/>
                <w:szCs w:val="22"/>
              </w:rPr>
              <w:t xml:space="preserve"> Предпринимательская прибыль</w:t>
            </w:r>
          </w:p>
        </w:tc>
        <w:tc>
          <w:tcPr>
            <w:tcW w:w="709" w:type="dxa"/>
            <w:tcBorders>
              <w:top w:val="nil"/>
              <w:left w:val="nil"/>
              <w:bottom w:val="single" w:sz="4" w:space="0" w:color="auto"/>
              <w:right w:val="single" w:sz="4" w:space="0" w:color="auto"/>
            </w:tcBorders>
            <w:shd w:val="clear" w:color="000000" w:fill="FFFFFF"/>
            <w:vAlign w:val="center"/>
            <w:hideMark/>
          </w:tcPr>
          <w:p w14:paraId="6DD14170" w14:textId="77777777" w:rsidR="005E5FDE" w:rsidRPr="005E5FDE" w:rsidRDefault="005E5FDE" w:rsidP="005E5FDE">
            <w:pPr>
              <w:jc w:val="center"/>
              <w:rPr>
                <w:sz w:val="22"/>
                <w:szCs w:val="22"/>
              </w:rPr>
            </w:pPr>
            <w:proofErr w:type="spellStart"/>
            <w:r w:rsidRPr="005E5FDE">
              <w:rPr>
                <w:sz w:val="22"/>
                <w:szCs w:val="22"/>
              </w:rPr>
              <w:t>т.р</w:t>
            </w:r>
            <w:proofErr w:type="spellEnd"/>
            <w:r w:rsidRPr="005E5FDE">
              <w:rPr>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0FC85842" w14:textId="77777777" w:rsidR="005E5FDE" w:rsidRPr="005E5FDE" w:rsidRDefault="005E5FDE" w:rsidP="005E5FDE">
            <w:pPr>
              <w:jc w:val="center"/>
              <w:rPr>
                <w:sz w:val="22"/>
                <w:szCs w:val="22"/>
              </w:rPr>
            </w:pPr>
            <w:r w:rsidRPr="005E5FDE">
              <w:rPr>
                <w:sz w:val="22"/>
                <w:szCs w:val="22"/>
              </w:rPr>
              <w:t>0</w:t>
            </w:r>
          </w:p>
        </w:tc>
        <w:tc>
          <w:tcPr>
            <w:tcW w:w="1435" w:type="dxa"/>
            <w:tcBorders>
              <w:top w:val="nil"/>
              <w:left w:val="nil"/>
              <w:bottom w:val="single" w:sz="4" w:space="0" w:color="auto"/>
              <w:right w:val="single" w:sz="4" w:space="0" w:color="auto"/>
            </w:tcBorders>
            <w:shd w:val="clear" w:color="000000" w:fill="FFFFFF"/>
            <w:vAlign w:val="center"/>
            <w:hideMark/>
          </w:tcPr>
          <w:p w14:paraId="13EE851D" w14:textId="77777777" w:rsidR="005E5FDE" w:rsidRPr="005E5FDE" w:rsidRDefault="005E5FDE" w:rsidP="005E5FDE">
            <w:pPr>
              <w:jc w:val="center"/>
              <w:rPr>
                <w:sz w:val="22"/>
                <w:szCs w:val="22"/>
              </w:rPr>
            </w:pPr>
            <w:r w:rsidRPr="005E5FDE">
              <w:rPr>
                <w:sz w:val="22"/>
                <w:szCs w:val="22"/>
              </w:rPr>
              <w:t>0</w:t>
            </w:r>
          </w:p>
        </w:tc>
        <w:tc>
          <w:tcPr>
            <w:tcW w:w="1724" w:type="dxa"/>
            <w:tcBorders>
              <w:top w:val="nil"/>
              <w:left w:val="nil"/>
              <w:bottom w:val="single" w:sz="4" w:space="0" w:color="auto"/>
              <w:right w:val="single" w:sz="4" w:space="0" w:color="auto"/>
            </w:tcBorders>
            <w:shd w:val="clear" w:color="000000" w:fill="FFFFFF"/>
            <w:vAlign w:val="center"/>
            <w:hideMark/>
          </w:tcPr>
          <w:p w14:paraId="407578A9" w14:textId="77777777" w:rsidR="005E5FDE" w:rsidRPr="005E5FDE" w:rsidRDefault="005E5FDE" w:rsidP="005E5FDE">
            <w:pPr>
              <w:jc w:val="center"/>
              <w:rPr>
                <w:sz w:val="22"/>
                <w:szCs w:val="22"/>
              </w:rPr>
            </w:pPr>
            <w:r w:rsidRPr="005E5FDE">
              <w:rPr>
                <w:sz w:val="22"/>
                <w:szCs w:val="22"/>
              </w:rPr>
              <w:t>0</w:t>
            </w:r>
          </w:p>
        </w:tc>
        <w:tc>
          <w:tcPr>
            <w:tcW w:w="3340" w:type="dxa"/>
            <w:tcBorders>
              <w:top w:val="nil"/>
              <w:left w:val="nil"/>
              <w:bottom w:val="single" w:sz="4" w:space="0" w:color="auto"/>
              <w:right w:val="single" w:sz="4" w:space="0" w:color="auto"/>
            </w:tcBorders>
            <w:shd w:val="clear" w:color="000000" w:fill="FFFFFF"/>
            <w:vAlign w:val="center"/>
            <w:hideMark/>
          </w:tcPr>
          <w:p w14:paraId="75A2BE0A" w14:textId="77777777" w:rsidR="005E5FDE" w:rsidRPr="005E5FDE" w:rsidRDefault="005E5FDE" w:rsidP="005E5FDE">
            <w:pPr>
              <w:jc w:val="center"/>
              <w:rPr>
                <w:sz w:val="22"/>
                <w:szCs w:val="22"/>
              </w:rPr>
            </w:pPr>
            <w:r w:rsidRPr="005E5FDE">
              <w:rPr>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7F616CE1" w14:textId="77777777" w:rsidR="005E5FDE" w:rsidRPr="005E5FDE" w:rsidRDefault="005E5FDE" w:rsidP="005E5FDE">
            <w:pPr>
              <w:jc w:val="center"/>
              <w:rPr>
                <w:sz w:val="22"/>
                <w:szCs w:val="22"/>
              </w:rPr>
            </w:pPr>
            <w:r w:rsidRPr="005E5FDE">
              <w:rPr>
                <w:sz w:val="22"/>
                <w:szCs w:val="22"/>
              </w:rPr>
              <w:t> </w:t>
            </w:r>
          </w:p>
        </w:tc>
      </w:tr>
      <w:tr w:rsidR="005E5FDE" w:rsidRPr="005E5FDE" w14:paraId="3F96CC87" w14:textId="77777777" w:rsidTr="00873D5E">
        <w:trPr>
          <w:trHeight w:val="8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04DA21F" w14:textId="77777777" w:rsidR="005E5FDE" w:rsidRPr="005E5FDE" w:rsidRDefault="005E5FDE" w:rsidP="005E5FDE">
            <w:pPr>
              <w:jc w:val="center"/>
              <w:rPr>
                <w:b/>
                <w:bCs/>
                <w:sz w:val="22"/>
                <w:szCs w:val="22"/>
              </w:rPr>
            </w:pPr>
            <w:r w:rsidRPr="005E5FDE">
              <w:rPr>
                <w:b/>
                <w:bCs/>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6D5168E8" w14:textId="77777777" w:rsidR="005E5FDE" w:rsidRPr="005E5FDE" w:rsidRDefault="005E5FDE" w:rsidP="005E5FDE">
            <w:pPr>
              <w:rPr>
                <w:b/>
                <w:bCs/>
                <w:sz w:val="22"/>
                <w:szCs w:val="22"/>
              </w:rPr>
            </w:pPr>
            <w:r w:rsidRPr="005E5FDE">
              <w:rPr>
                <w:b/>
                <w:bCs/>
                <w:sz w:val="22"/>
                <w:szCs w:val="22"/>
              </w:rPr>
              <w:t xml:space="preserve"> Необходимая валовая выручка</w:t>
            </w:r>
          </w:p>
        </w:tc>
        <w:tc>
          <w:tcPr>
            <w:tcW w:w="709" w:type="dxa"/>
            <w:tcBorders>
              <w:top w:val="nil"/>
              <w:left w:val="nil"/>
              <w:bottom w:val="single" w:sz="4" w:space="0" w:color="auto"/>
              <w:right w:val="single" w:sz="4" w:space="0" w:color="auto"/>
            </w:tcBorders>
            <w:shd w:val="clear" w:color="000000" w:fill="FFFFFF"/>
            <w:vAlign w:val="center"/>
            <w:hideMark/>
          </w:tcPr>
          <w:p w14:paraId="673290FA" w14:textId="77777777" w:rsidR="005E5FDE" w:rsidRPr="005E5FDE" w:rsidRDefault="005E5FDE" w:rsidP="005E5FDE">
            <w:pPr>
              <w:jc w:val="center"/>
              <w:rPr>
                <w:b/>
                <w:bCs/>
                <w:sz w:val="22"/>
                <w:szCs w:val="22"/>
              </w:rPr>
            </w:pPr>
            <w:proofErr w:type="spellStart"/>
            <w:r w:rsidRPr="005E5FDE">
              <w:rPr>
                <w:b/>
                <w:bCs/>
                <w:sz w:val="22"/>
                <w:szCs w:val="22"/>
              </w:rPr>
              <w:t>т.р</w:t>
            </w:r>
            <w:proofErr w:type="spellEnd"/>
            <w:r w:rsidRPr="005E5FDE">
              <w:rPr>
                <w:b/>
                <w:bCs/>
                <w:sz w:val="22"/>
                <w:szCs w:val="22"/>
              </w:rPr>
              <w:t>.</w:t>
            </w:r>
          </w:p>
        </w:tc>
        <w:tc>
          <w:tcPr>
            <w:tcW w:w="1658" w:type="dxa"/>
            <w:tcBorders>
              <w:top w:val="nil"/>
              <w:left w:val="nil"/>
              <w:bottom w:val="single" w:sz="4" w:space="0" w:color="auto"/>
              <w:right w:val="single" w:sz="4" w:space="0" w:color="auto"/>
            </w:tcBorders>
            <w:shd w:val="clear" w:color="000000" w:fill="FFFFFF"/>
            <w:vAlign w:val="center"/>
            <w:hideMark/>
          </w:tcPr>
          <w:p w14:paraId="19F0BB09" w14:textId="77777777" w:rsidR="005E5FDE" w:rsidRPr="005E5FDE" w:rsidRDefault="005E5FDE" w:rsidP="005E5FDE">
            <w:pPr>
              <w:jc w:val="center"/>
              <w:rPr>
                <w:b/>
                <w:bCs/>
                <w:sz w:val="22"/>
                <w:szCs w:val="22"/>
                <w:highlight w:val="yellow"/>
              </w:rPr>
            </w:pPr>
            <w:r w:rsidRPr="005E5FDE">
              <w:rPr>
                <w:b/>
                <w:bCs/>
                <w:sz w:val="22"/>
                <w:szCs w:val="22"/>
                <w:highlight w:val="yellow"/>
              </w:rPr>
              <w:t>88 897</w:t>
            </w:r>
          </w:p>
        </w:tc>
        <w:tc>
          <w:tcPr>
            <w:tcW w:w="1435" w:type="dxa"/>
            <w:tcBorders>
              <w:top w:val="nil"/>
              <w:left w:val="nil"/>
              <w:bottom w:val="single" w:sz="4" w:space="0" w:color="auto"/>
              <w:right w:val="single" w:sz="4" w:space="0" w:color="auto"/>
            </w:tcBorders>
            <w:shd w:val="clear" w:color="000000" w:fill="FFFFFF"/>
            <w:vAlign w:val="center"/>
            <w:hideMark/>
          </w:tcPr>
          <w:p w14:paraId="4344178B" w14:textId="77777777" w:rsidR="005E5FDE" w:rsidRPr="005E5FDE" w:rsidRDefault="005E5FDE" w:rsidP="005E5FDE">
            <w:pPr>
              <w:jc w:val="center"/>
              <w:rPr>
                <w:b/>
                <w:bCs/>
                <w:sz w:val="22"/>
                <w:szCs w:val="22"/>
                <w:highlight w:val="yellow"/>
              </w:rPr>
            </w:pPr>
            <w:r w:rsidRPr="005E5FDE">
              <w:rPr>
                <w:b/>
                <w:bCs/>
                <w:sz w:val="22"/>
                <w:szCs w:val="22"/>
              </w:rPr>
              <w:t>88 696</w:t>
            </w:r>
          </w:p>
        </w:tc>
        <w:tc>
          <w:tcPr>
            <w:tcW w:w="1724" w:type="dxa"/>
            <w:tcBorders>
              <w:top w:val="nil"/>
              <w:left w:val="nil"/>
              <w:bottom w:val="single" w:sz="4" w:space="0" w:color="auto"/>
              <w:right w:val="single" w:sz="4" w:space="0" w:color="auto"/>
            </w:tcBorders>
            <w:shd w:val="clear" w:color="000000" w:fill="FFFFFF"/>
            <w:vAlign w:val="center"/>
            <w:hideMark/>
          </w:tcPr>
          <w:p w14:paraId="26481015" w14:textId="77777777" w:rsidR="005E5FDE" w:rsidRPr="005E5FDE" w:rsidRDefault="005E5FDE" w:rsidP="005E5FDE">
            <w:pPr>
              <w:jc w:val="center"/>
              <w:rPr>
                <w:b/>
                <w:bCs/>
                <w:sz w:val="22"/>
                <w:szCs w:val="22"/>
                <w:highlight w:val="yellow"/>
              </w:rPr>
            </w:pPr>
            <w:r w:rsidRPr="005E5FDE">
              <w:rPr>
                <w:b/>
                <w:bCs/>
                <w:sz w:val="22"/>
                <w:szCs w:val="22"/>
                <w:highlight w:val="yellow"/>
              </w:rPr>
              <w:t>-201</w:t>
            </w:r>
          </w:p>
        </w:tc>
        <w:tc>
          <w:tcPr>
            <w:tcW w:w="3340" w:type="dxa"/>
            <w:tcBorders>
              <w:top w:val="nil"/>
              <w:left w:val="nil"/>
              <w:bottom w:val="single" w:sz="4" w:space="0" w:color="auto"/>
              <w:right w:val="single" w:sz="4" w:space="0" w:color="auto"/>
            </w:tcBorders>
            <w:shd w:val="clear" w:color="000000" w:fill="FFFFFF"/>
            <w:vAlign w:val="center"/>
            <w:hideMark/>
          </w:tcPr>
          <w:p w14:paraId="359DAE47" w14:textId="77777777" w:rsidR="005E5FDE" w:rsidRPr="005E5FDE" w:rsidRDefault="005E5FDE" w:rsidP="005E5FDE">
            <w:pPr>
              <w:jc w:val="center"/>
              <w:rPr>
                <w:b/>
                <w:bCs/>
                <w:sz w:val="22"/>
                <w:szCs w:val="22"/>
              </w:rPr>
            </w:pPr>
            <w:r w:rsidRPr="005E5FDE">
              <w:rPr>
                <w:b/>
                <w:bCs/>
                <w:sz w:val="22"/>
                <w:szCs w:val="22"/>
              </w:rPr>
              <w:t> </w:t>
            </w:r>
          </w:p>
        </w:tc>
        <w:tc>
          <w:tcPr>
            <w:tcW w:w="2718" w:type="dxa"/>
            <w:tcBorders>
              <w:top w:val="nil"/>
              <w:left w:val="nil"/>
              <w:bottom w:val="single" w:sz="4" w:space="0" w:color="auto"/>
              <w:right w:val="single" w:sz="4" w:space="0" w:color="auto"/>
            </w:tcBorders>
            <w:shd w:val="clear" w:color="000000" w:fill="FFFFFF"/>
            <w:vAlign w:val="center"/>
            <w:hideMark/>
          </w:tcPr>
          <w:p w14:paraId="7D33998E" w14:textId="77777777" w:rsidR="005E5FDE" w:rsidRPr="005E5FDE" w:rsidRDefault="005E5FDE" w:rsidP="005E5FDE">
            <w:pPr>
              <w:jc w:val="center"/>
              <w:rPr>
                <w:b/>
                <w:bCs/>
                <w:sz w:val="22"/>
                <w:szCs w:val="22"/>
              </w:rPr>
            </w:pPr>
            <w:r w:rsidRPr="005E5FDE">
              <w:rPr>
                <w:b/>
                <w:bCs/>
                <w:sz w:val="22"/>
                <w:szCs w:val="22"/>
              </w:rPr>
              <w:t> </w:t>
            </w:r>
          </w:p>
        </w:tc>
      </w:tr>
    </w:tbl>
    <w:p w14:paraId="17313F45" w14:textId="77777777" w:rsidR="005E5FDE" w:rsidRPr="005E5FDE" w:rsidRDefault="005E5FDE" w:rsidP="005E5FDE">
      <w:pPr>
        <w:tabs>
          <w:tab w:val="left" w:pos="1890"/>
        </w:tabs>
        <w:ind w:firstLine="720"/>
        <w:jc w:val="both"/>
        <w:rPr>
          <w:sz w:val="28"/>
          <w:szCs w:val="28"/>
        </w:rPr>
        <w:sectPr w:rsidR="005E5FDE" w:rsidRPr="005E5FDE" w:rsidSect="00873D5E">
          <w:pgSz w:w="16838" w:h="11906" w:orient="landscape"/>
          <w:pgMar w:top="1135" w:right="851" w:bottom="568" w:left="567" w:header="720" w:footer="720" w:gutter="0"/>
          <w:cols w:space="720"/>
          <w:docGrid w:linePitch="272"/>
        </w:sectPr>
      </w:pPr>
    </w:p>
    <w:p w14:paraId="575506F1" w14:textId="77777777" w:rsidR="005E5FDE" w:rsidRPr="005E5FDE" w:rsidRDefault="005E5FDE" w:rsidP="005E5FDE">
      <w:pPr>
        <w:tabs>
          <w:tab w:val="left" w:pos="1890"/>
        </w:tabs>
        <w:ind w:firstLine="720"/>
        <w:jc w:val="both"/>
        <w:rPr>
          <w:sz w:val="28"/>
          <w:szCs w:val="28"/>
        </w:rPr>
      </w:pPr>
      <w:r w:rsidRPr="005E5FDE">
        <w:rPr>
          <w:sz w:val="28"/>
          <w:szCs w:val="28"/>
        </w:rPr>
        <w:lastRenderedPageBreak/>
        <w:t>Экспертами предлагается учесть расходы по данной статье в размере 88 696 тыс. руб. Корректировка в сторону снижения составила 201 тыс. руб. и обусловлена причинами, указанными в таблице 3.</w:t>
      </w:r>
    </w:p>
    <w:p w14:paraId="73F83353" w14:textId="77777777" w:rsidR="005E5FDE" w:rsidRPr="005E5FDE" w:rsidRDefault="005E5FDE" w:rsidP="005E5FDE">
      <w:pPr>
        <w:ind w:firstLine="720"/>
        <w:jc w:val="both"/>
        <w:rPr>
          <w:sz w:val="28"/>
          <w:szCs w:val="28"/>
        </w:rPr>
      </w:pPr>
    </w:p>
    <w:p w14:paraId="13D5E6F3" w14:textId="77777777" w:rsidR="005E5FDE" w:rsidRPr="005E5FDE" w:rsidRDefault="005E5FDE" w:rsidP="005E5FDE">
      <w:pPr>
        <w:jc w:val="center"/>
        <w:outlineLvl w:val="1"/>
        <w:rPr>
          <w:sz w:val="28"/>
        </w:rPr>
      </w:pPr>
      <w:r w:rsidRPr="005E5FDE">
        <w:rPr>
          <w:sz w:val="28"/>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1009AC0E" w14:textId="77777777" w:rsidR="005E5FDE" w:rsidRPr="005E5FDE" w:rsidRDefault="005E5FDE" w:rsidP="005E5FDE">
      <w:pPr>
        <w:ind w:firstLine="709"/>
        <w:jc w:val="both"/>
        <w:rPr>
          <w:sz w:val="28"/>
          <w:szCs w:val="28"/>
        </w:rPr>
      </w:pPr>
    </w:p>
    <w:p w14:paraId="5E1A5C44" w14:textId="77777777" w:rsidR="005E5FDE" w:rsidRPr="005E5FDE" w:rsidRDefault="005E5FDE" w:rsidP="005E5FDE">
      <w:pPr>
        <w:ind w:firstLine="709"/>
        <w:jc w:val="both"/>
        <w:rPr>
          <w:sz w:val="28"/>
          <w:szCs w:val="28"/>
        </w:rPr>
      </w:pPr>
      <w:r w:rsidRPr="005E5FDE">
        <w:rPr>
          <w:sz w:val="28"/>
          <w:szCs w:val="28"/>
        </w:rPr>
        <w:t xml:space="preserve">Предприятие планирует расходы по данной статье на 2019 год в размере </w:t>
      </w:r>
      <w:r w:rsidRPr="005E5FDE">
        <w:rPr>
          <w:sz w:val="28"/>
          <w:szCs w:val="28"/>
        </w:rPr>
        <w:br/>
        <w:t>1 474 тыс. руб.</w:t>
      </w:r>
    </w:p>
    <w:p w14:paraId="34528BF9" w14:textId="77777777" w:rsidR="005E5FDE" w:rsidRPr="005E5FDE" w:rsidRDefault="005E5FDE" w:rsidP="005E5FDE">
      <w:pPr>
        <w:ind w:firstLine="709"/>
        <w:jc w:val="both"/>
        <w:rPr>
          <w:sz w:val="28"/>
          <w:szCs w:val="28"/>
        </w:rPr>
      </w:pPr>
      <w:r w:rsidRPr="005E5FDE">
        <w:rPr>
          <w:sz w:val="28"/>
          <w:szCs w:val="28"/>
        </w:rPr>
        <w:t>По данной статье эксперты проанализировали следующие представленные документы:</w:t>
      </w:r>
    </w:p>
    <w:p w14:paraId="5DD09F2E" w14:textId="77777777" w:rsidR="005E5FDE" w:rsidRPr="005E5FDE" w:rsidRDefault="005E5FDE" w:rsidP="005E5FDE">
      <w:pPr>
        <w:ind w:firstLine="709"/>
        <w:jc w:val="both"/>
        <w:rPr>
          <w:sz w:val="28"/>
          <w:szCs w:val="28"/>
        </w:rPr>
      </w:pPr>
      <w:r w:rsidRPr="005E5FDE">
        <w:rPr>
          <w:sz w:val="28"/>
          <w:szCs w:val="28"/>
        </w:rPr>
        <w:t>Расчет расходов на получение разрешительной документации (стр. 112,</w:t>
      </w:r>
      <w:r w:rsidRPr="005E5FDE">
        <w:rPr>
          <w:sz w:val="28"/>
          <w:szCs w:val="28"/>
        </w:rPr>
        <w:br/>
      </w:r>
      <w:proofErr w:type="spellStart"/>
      <w:r w:rsidRPr="005E5FDE">
        <w:rPr>
          <w:sz w:val="28"/>
          <w:szCs w:val="28"/>
        </w:rPr>
        <w:t>вх</w:t>
      </w:r>
      <w:proofErr w:type="spellEnd"/>
      <w:r w:rsidRPr="005E5FDE">
        <w:rPr>
          <w:sz w:val="28"/>
          <w:szCs w:val="28"/>
        </w:rPr>
        <w:t xml:space="preserve">. № 2840 от 29.05.2019) в части теплоснабжения </w:t>
      </w:r>
      <w:proofErr w:type="spellStart"/>
      <w:r w:rsidRPr="005E5FDE">
        <w:rPr>
          <w:sz w:val="28"/>
          <w:szCs w:val="28"/>
        </w:rPr>
        <w:t>Чебулинского</w:t>
      </w:r>
      <w:proofErr w:type="spellEnd"/>
      <w:r w:rsidRPr="005E5FDE">
        <w:rPr>
          <w:sz w:val="28"/>
          <w:szCs w:val="28"/>
        </w:rPr>
        <w:t xml:space="preserve"> района. Представленные ниже обосновывающие материалы признаны экспертами не соответствующими данному расчету.</w:t>
      </w:r>
    </w:p>
    <w:p w14:paraId="27778BBE" w14:textId="77777777" w:rsidR="005E5FDE" w:rsidRPr="005E5FDE" w:rsidRDefault="005E5FDE" w:rsidP="005E5FDE">
      <w:pPr>
        <w:ind w:firstLine="709"/>
        <w:jc w:val="both"/>
        <w:rPr>
          <w:sz w:val="28"/>
          <w:szCs w:val="28"/>
        </w:rPr>
      </w:pPr>
      <w:r w:rsidRPr="005E5FDE">
        <w:rPr>
          <w:sz w:val="28"/>
          <w:szCs w:val="28"/>
        </w:rPr>
        <w:t>Перечень разрешительных документов (</w:t>
      </w:r>
      <w:bookmarkStart w:id="60" w:name="_Hlk10131675"/>
      <w:r w:rsidRPr="005E5FDE">
        <w:rPr>
          <w:sz w:val="28"/>
          <w:szCs w:val="28"/>
        </w:rPr>
        <w:t xml:space="preserve">стр. 113, </w:t>
      </w:r>
      <w:proofErr w:type="spellStart"/>
      <w:r w:rsidRPr="005E5FDE">
        <w:rPr>
          <w:sz w:val="28"/>
          <w:szCs w:val="28"/>
        </w:rPr>
        <w:t>вх</w:t>
      </w:r>
      <w:proofErr w:type="spellEnd"/>
      <w:r w:rsidRPr="005E5FDE">
        <w:rPr>
          <w:sz w:val="28"/>
          <w:szCs w:val="28"/>
        </w:rPr>
        <w:t>. №2840 от 29.05.2019)</w:t>
      </w:r>
      <w:bookmarkEnd w:id="60"/>
      <w:r w:rsidRPr="005E5FDE">
        <w:rPr>
          <w:sz w:val="28"/>
          <w:szCs w:val="28"/>
        </w:rPr>
        <w:t>.</w:t>
      </w:r>
    </w:p>
    <w:p w14:paraId="3038BE4F" w14:textId="77777777" w:rsidR="005E5FDE" w:rsidRPr="005E5FDE" w:rsidRDefault="005E5FDE" w:rsidP="005E5FDE">
      <w:pPr>
        <w:ind w:firstLine="709"/>
        <w:jc w:val="both"/>
        <w:rPr>
          <w:sz w:val="28"/>
          <w:szCs w:val="28"/>
        </w:rPr>
      </w:pPr>
      <w:r w:rsidRPr="005E5FDE">
        <w:rPr>
          <w:sz w:val="28"/>
          <w:szCs w:val="28"/>
        </w:rPr>
        <w:t xml:space="preserve">Согласно ст. 22, 23 Федерального закона от 10.01.2002 № 7-ФЗ «Об охране окружающей среды», ст. 12, 30 Федерального закона от 04.05.1999 № 96-ФЗ «Об охране атмосферного воздуха» нормативы ПДВ разрабатываются самим предприятием или сторонней организацией по договору и оформляются в виде проекта (далее - проект нормативов ПДВ). Требования к содержанию нормативов ПДВ (согласно «Рекомендациям по оформлению и содержанию проекта нормативов предельно допустимых выбросов в атмосферу (ПДВ) для предприятия» (утв. </w:t>
      </w:r>
      <w:proofErr w:type="spellStart"/>
      <w:r w:rsidRPr="005E5FDE">
        <w:rPr>
          <w:sz w:val="28"/>
          <w:szCs w:val="28"/>
        </w:rPr>
        <w:t>Госкомгидрометом</w:t>
      </w:r>
      <w:proofErr w:type="spellEnd"/>
      <w:r w:rsidRPr="005E5FDE">
        <w:rPr>
          <w:sz w:val="28"/>
          <w:szCs w:val="28"/>
        </w:rPr>
        <w:t xml:space="preserve"> СССР 28.08.1987)) включают в себя наличие плана-графика контроля за соблюдением нормативов выбросов, на основании которого предприятие организует работы по осуществлению производственного контроля в области охраны атмосферного воздуха. Разрешительная документация оформляется сроком на 5 лет.</w:t>
      </w:r>
    </w:p>
    <w:p w14:paraId="0BE99EB7" w14:textId="77777777" w:rsidR="005E5FDE" w:rsidRPr="005E5FDE" w:rsidRDefault="005E5FDE" w:rsidP="005E5FDE">
      <w:pPr>
        <w:ind w:firstLine="709"/>
        <w:jc w:val="both"/>
        <w:rPr>
          <w:sz w:val="28"/>
          <w:szCs w:val="28"/>
        </w:rPr>
      </w:pPr>
      <w:r w:rsidRPr="005E5FDE">
        <w:rPr>
          <w:sz w:val="28"/>
          <w:szCs w:val="28"/>
        </w:rPr>
        <w:t>Представлен договор</w:t>
      </w:r>
      <w:r w:rsidRPr="005E5FDE">
        <w:rPr>
          <w:sz w:val="20"/>
          <w:szCs w:val="20"/>
        </w:rPr>
        <w:t xml:space="preserve"> </w:t>
      </w:r>
      <w:r w:rsidRPr="005E5FDE">
        <w:rPr>
          <w:sz w:val="28"/>
          <w:szCs w:val="28"/>
        </w:rPr>
        <w:t>№ 19-2015/ПДВ-СЗЗ от 25.08.2015 с ООО «СГП-экология». Данный договор использовался экспертами для определения цены разработки тома ПДВ и проектов СЗЗ котельных, а так же согласования разрешительной документации. В данном договоре оговаривается выполнение указанных работ по 36 котельным. Эксперты определили среднюю стоимость работ по 1 котельной:</w:t>
      </w:r>
    </w:p>
    <w:p w14:paraId="1C7A86EF" w14:textId="77777777" w:rsidR="005E5FDE" w:rsidRPr="005E5FDE" w:rsidRDefault="005E5FDE" w:rsidP="005E5FDE">
      <w:pPr>
        <w:ind w:firstLine="709"/>
        <w:jc w:val="both"/>
        <w:rPr>
          <w:sz w:val="28"/>
          <w:szCs w:val="28"/>
        </w:rPr>
      </w:pPr>
      <w:r w:rsidRPr="005E5FDE">
        <w:rPr>
          <w:sz w:val="28"/>
          <w:szCs w:val="28"/>
        </w:rPr>
        <w:t xml:space="preserve"> 1800 тыс. руб./36 кот.=50 тыс. руб. (в ценах 2015 г.).</w:t>
      </w:r>
    </w:p>
    <w:p w14:paraId="239737FF" w14:textId="77777777" w:rsidR="005E5FDE" w:rsidRPr="005E5FDE" w:rsidRDefault="005E5FDE" w:rsidP="005E5FDE">
      <w:pPr>
        <w:ind w:firstLine="709"/>
        <w:jc w:val="both"/>
        <w:rPr>
          <w:sz w:val="28"/>
          <w:szCs w:val="28"/>
        </w:rPr>
      </w:pPr>
      <w:r w:rsidRPr="005E5FDE">
        <w:rPr>
          <w:sz w:val="28"/>
          <w:szCs w:val="28"/>
        </w:rPr>
        <w:t>Таким образом расходы на 32 котельных (</w:t>
      </w:r>
      <w:proofErr w:type="spellStart"/>
      <w:r w:rsidRPr="005E5FDE">
        <w:rPr>
          <w:sz w:val="28"/>
          <w:szCs w:val="28"/>
        </w:rPr>
        <w:t>Чебулинский</w:t>
      </w:r>
      <w:proofErr w:type="spellEnd"/>
      <w:r w:rsidRPr="005E5FDE">
        <w:rPr>
          <w:sz w:val="28"/>
          <w:szCs w:val="28"/>
        </w:rPr>
        <w:t xml:space="preserve"> район) составят: 50 тыс. руб.*32 кот./5 лет* ИПЦ 2016-2019 (1,071*1,037*1,027*1,046) = 2205 тыс. руб. Данные расходы эксперты предлагают учесть равными частями в течение 2 года, в сумме 954 тыс. руб. в год.</w:t>
      </w:r>
    </w:p>
    <w:p w14:paraId="7B4BFBD0" w14:textId="77777777" w:rsidR="005E5FDE" w:rsidRPr="005E5FDE" w:rsidRDefault="005E5FDE" w:rsidP="005E5FDE">
      <w:pPr>
        <w:autoSpaceDE w:val="0"/>
        <w:autoSpaceDN w:val="0"/>
        <w:adjustRightInd w:val="0"/>
        <w:ind w:firstLine="851"/>
        <w:jc w:val="both"/>
        <w:rPr>
          <w:sz w:val="28"/>
          <w:szCs w:val="28"/>
        </w:rPr>
      </w:pPr>
      <w:r w:rsidRPr="005E5FDE">
        <w:rPr>
          <w:sz w:val="28"/>
          <w:szCs w:val="28"/>
        </w:rPr>
        <w:t xml:space="preserve">Предприятием представлен договор б/н с ООО «ЦГИЭ» от 2017 г. (срок исполнения 31.05.2019) на оказание услуг по проведению лабораторных </w:t>
      </w:r>
      <w:r w:rsidRPr="005E5FDE">
        <w:rPr>
          <w:sz w:val="28"/>
          <w:szCs w:val="28"/>
        </w:rPr>
        <w:lastRenderedPageBreak/>
        <w:t xml:space="preserve">исследований на источниках загрязнения атмосферного воздуха (котельных) в </w:t>
      </w:r>
      <w:proofErr w:type="spellStart"/>
      <w:r w:rsidRPr="005E5FDE">
        <w:rPr>
          <w:sz w:val="28"/>
          <w:szCs w:val="28"/>
        </w:rPr>
        <w:t>пгт</w:t>
      </w:r>
      <w:proofErr w:type="spellEnd"/>
      <w:r w:rsidRPr="005E5FDE">
        <w:rPr>
          <w:sz w:val="28"/>
          <w:szCs w:val="28"/>
        </w:rPr>
        <w:t>. Промышленная согласно плана-графика. Эксперты используют указанный договор для определения цены замеров на 1 котельной: 793,3 тыс. руб./40 кот. =  19,83 тыс. руб. Для выполнения замеров на 32 котельных необходимо 19,83 тыс. руб. *32= 634,6 тыс. руб.</w:t>
      </w:r>
    </w:p>
    <w:p w14:paraId="2D085406" w14:textId="77777777" w:rsidR="005E5FDE" w:rsidRPr="005E5FDE" w:rsidRDefault="005E5FDE" w:rsidP="005E5FDE">
      <w:pPr>
        <w:autoSpaceDE w:val="0"/>
        <w:autoSpaceDN w:val="0"/>
        <w:adjustRightInd w:val="0"/>
        <w:ind w:firstLine="851"/>
        <w:jc w:val="both"/>
        <w:rPr>
          <w:sz w:val="28"/>
          <w:szCs w:val="28"/>
        </w:rPr>
      </w:pPr>
      <w:r w:rsidRPr="005E5FDE">
        <w:rPr>
          <w:sz w:val="28"/>
          <w:szCs w:val="28"/>
        </w:rPr>
        <w:t>Таким образом, эксперты считают экономически обоснованными расходы в сумме 1589 тыс. руб. Экспертами не учтены расходы предприятия, заявленные к проведению в 2020 году.</w:t>
      </w:r>
    </w:p>
    <w:p w14:paraId="338C2E97" w14:textId="77777777" w:rsidR="005E5FDE" w:rsidRPr="005E5FDE" w:rsidRDefault="005E5FDE" w:rsidP="005E5FDE">
      <w:pPr>
        <w:autoSpaceDE w:val="0"/>
        <w:autoSpaceDN w:val="0"/>
        <w:adjustRightInd w:val="0"/>
        <w:ind w:firstLine="851"/>
        <w:jc w:val="both"/>
        <w:rPr>
          <w:sz w:val="28"/>
          <w:szCs w:val="28"/>
        </w:rPr>
      </w:pPr>
      <w:r w:rsidRPr="005E5FDE">
        <w:rPr>
          <w:sz w:val="28"/>
          <w:szCs w:val="28"/>
        </w:rPr>
        <w:t>Предложение предприятия в сумме 1474 тыс. руб. не превышает оценку экспертов. Эксперты предлагают учесть расходы в сумме 1474 тыс. руб. по предложению предприятия.</w:t>
      </w:r>
    </w:p>
    <w:p w14:paraId="23E42A7A" w14:textId="77777777" w:rsidR="005E5FDE" w:rsidRPr="005E5FDE" w:rsidRDefault="005E5FDE" w:rsidP="005E5FDE">
      <w:pPr>
        <w:jc w:val="center"/>
        <w:rPr>
          <w:sz w:val="28"/>
        </w:rPr>
      </w:pPr>
    </w:p>
    <w:p w14:paraId="033E5913" w14:textId="77777777" w:rsidR="005E5FDE" w:rsidRPr="005E5FDE" w:rsidRDefault="005E5FDE" w:rsidP="005E5FDE">
      <w:pPr>
        <w:jc w:val="center"/>
        <w:rPr>
          <w:sz w:val="28"/>
        </w:rPr>
      </w:pPr>
      <w:r w:rsidRPr="005E5FDE">
        <w:rPr>
          <w:sz w:val="28"/>
        </w:rPr>
        <w:t>ДРУГИЕ РАСХОДЫ</w:t>
      </w:r>
    </w:p>
    <w:p w14:paraId="09EBDDB6" w14:textId="77777777" w:rsidR="005E5FDE" w:rsidRPr="005E5FDE" w:rsidRDefault="005E5FDE" w:rsidP="005E5FDE">
      <w:pPr>
        <w:jc w:val="center"/>
        <w:rPr>
          <w:sz w:val="28"/>
        </w:rPr>
      </w:pPr>
    </w:p>
    <w:p w14:paraId="38A53E40"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1821 тыс. руб.</w:t>
      </w:r>
    </w:p>
    <w:p w14:paraId="3651F163" w14:textId="77777777" w:rsidR="005E5FDE" w:rsidRPr="005E5FDE" w:rsidRDefault="005E5FDE" w:rsidP="005E5FDE">
      <w:pPr>
        <w:ind w:firstLine="709"/>
        <w:jc w:val="both"/>
        <w:rPr>
          <w:sz w:val="28"/>
          <w:szCs w:val="28"/>
        </w:rPr>
      </w:pPr>
    </w:p>
    <w:p w14:paraId="00A62CD9" w14:textId="77777777" w:rsidR="005E5FDE" w:rsidRPr="005E5FDE" w:rsidRDefault="005E5FDE" w:rsidP="005E5FDE">
      <w:pPr>
        <w:ind w:firstLine="709"/>
        <w:jc w:val="both"/>
        <w:rPr>
          <w:sz w:val="28"/>
          <w:szCs w:val="28"/>
        </w:rPr>
      </w:pPr>
      <w:r w:rsidRPr="005E5FDE">
        <w:rPr>
          <w:sz w:val="28"/>
          <w:szCs w:val="28"/>
        </w:rPr>
        <w:t xml:space="preserve">Предприятием представлен расчёт с пояснительной запиской и аналитическим отчётом по </w:t>
      </w:r>
      <w:proofErr w:type="spellStart"/>
      <w:r w:rsidRPr="005E5FDE">
        <w:rPr>
          <w:sz w:val="28"/>
          <w:szCs w:val="28"/>
        </w:rPr>
        <w:t>сч</w:t>
      </w:r>
      <w:proofErr w:type="spellEnd"/>
      <w:r w:rsidRPr="005E5FDE">
        <w:rPr>
          <w:sz w:val="28"/>
          <w:szCs w:val="28"/>
        </w:rPr>
        <w:t>. 20.26 (стр. 9-12, том 1) и по сч.26 (стр. 5-8, том 1).</w:t>
      </w:r>
    </w:p>
    <w:p w14:paraId="0213380F" w14:textId="77777777" w:rsidR="005E5FDE" w:rsidRPr="005E5FDE" w:rsidRDefault="005E5FDE" w:rsidP="005E5FDE">
      <w:pPr>
        <w:autoSpaceDE w:val="0"/>
        <w:autoSpaceDN w:val="0"/>
        <w:adjustRightInd w:val="0"/>
        <w:jc w:val="both"/>
        <w:rPr>
          <w:sz w:val="28"/>
          <w:szCs w:val="28"/>
        </w:rPr>
      </w:pPr>
      <w:r w:rsidRPr="005E5FDE">
        <w:rPr>
          <w:sz w:val="28"/>
          <w:szCs w:val="28"/>
        </w:rPr>
        <w:t>Эксперты проанализировали представленный аналитический отчет по счету 20.26 (генерация и транспортировка тепловой энергии) за 2018 год (стр. 128, том 3) в разрезе статей затрат:</w:t>
      </w:r>
    </w:p>
    <w:tbl>
      <w:tblPr>
        <w:tblW w:w="8163" w:type="dxa"/>
        <w:tblLook w:val="04A0" w:firstRow="1" w:lastRow="0" w:firstColumn="1" w:lastColumn="0" w:noHBand="0" w:noVBand="1"/>
      </w:tblPr>
      <w:tblGrid>
        <w:gridCol w:w="709"/>
        <w:gridCol w:w="7454"/>
      </w:tblGrid>
      <w:tr w:rsidR="005E5FDE" w:rsidRPr="005E5FDE" w14:paraId="5928C877" w14:textId="77777777" w:rsidTr="00873D5E">
        <w:trPr>
          <w:trHeight w:val="195"/>
        </w:trPr>
        <w:tc>
          <w:tcPr>
            <w:tcW w:w="709" w:type="dxa"/>
          </w:tcPr>
          <w:p w14:paraId="365A45E8" w14:textId="77777777" w:rsidR="005E5FDE" w:rsidRPr="005E5FDE" w:rsidRDefault="005E5FDE" w:rsidP="005E5FDE">
            <w:r w:rsidRPr="005E5FDE">
              <w:t>-</w:t>
            </w:r>
          </w:p>
        </w:tc>
        <w:tc>
          <w:tcPr>
            <w:tcW w:w="7454" w:type="dxa"/>
            <w:shd w:val="clear" w:color="auto" w:fill="auto"/>
            <w:noWrap/>
            <w:vAlign w:val="center"/>
            <w:hideMark/>
          </w:tcPr>
          <w:p w14:paraId="4038ABEF" w14:textId="77777777" w:rsidR="005E5FDE" w:rsidRPr="005E5FDE" w:rsidRDefault="005E5FDE" w:rsidP="005E5FDE">
            <w:r w:rsidRPr="005E5FDE">
              <w:t>Аренда офиса</w:t>
            </w:r>
          </w:p>
        </w:tc>
      </w:tr>
      <w:tr w:rsidR="005E5FDE" w:rsidRPr="005E5FDE" w14:paraId="6BDEF8AD" w14:textId="77777777" w:rsidTr="00873D5E">
        <w:trPr>
          <w:trHeight w:val="195"/>
        </w:trPr>
        <w:tc>
          <w:tcPr>
            <w:tcW w:w="709" w:type="dxa"/>
          </w:tcPr>
          <w:p w14:paraId="0C9F5281" w14:textId="77777777" w:rsidR="005E5FDE" w:rsidRPr="005E5FDE" w:rsidRDefault="005E5FDE" w:rsidP="005E5FDE">
            <w:r w:rsidRPr="005E5FDE">
              <w:t>-</w:t>
            </w:r>
          </w:p>
        </w:tc>
        <w:tc>
          <w:tcPr>
            <w:tcW w:w="7454" w:type="dxa"/>
            <w:shd w:val="clear" w:color="auto" w:fill="auto"/>
            <w:noWrap/>
            <w:vAlign w:val="center"/>
            <w:hideMark/>
          </w:tcPr>
          <w:p w14:paraId="572CC719" w14:textId="77777777" w:rsidR="005E5FDE" w:rsidRPr="005E5FDE" w:rsidRDefault="005E5FDE" w:rsidP="005E5FDE">
            <w:r w:rsidRPr="005E5FDE">
              <w:t>Вода, водоотведение</w:t>
            </w:r>
          </w:p>
        </w:tc>
      </w:tr>
      <w:tr w:rsidR="005E5FDE" w:rsidRPr="005E5FDE" w14:paraId="10B1B740" w14:textId="77777777" w:rsidTr="00873D5E">
        <w:trPr>
          <w:trHeight w:val="195"/>
        </w:trPr>
        <w:tc>
          <w:tcPr>
            <w:tcW w:w="709" w:type="dxa"/>
          </w:tcPr>
          <w:p w14:paraId="63F6E295" w14:textId="77777777" w:rsidR="005E5FDE" w:rsidRPr="005E5FDE" w:rsidRDefault="005E5FDE" w:rsidP="005E5FDE">
            <w:r w:rsidRPr="005E5FDE">
              <w:t>-</w:t>
            </w:r>
          </w:p>
        </w:tc>
        <w:tc>
          <w:tcPr>
            <w:tcW w:w="7454" w:type="dxa"/>
            <w:shd w:val="clear" w:color="auto" w:fill="auto"/>
            <w:noWrap/>
            <w:vAlign w:val="center"/>
            <w:hideMark/>
          </w:tcPr>
          <w:p w14:paraId="115F50F6" w14:textId="77777777" w:rsidR="005E5FDE" w:rsidRPr="005E5FDE" w:rsidRDefault="005E5FDE" w:rsidP="005E5FDE">
            <w:r w:rsidRPr="005E5FDE">
              <w:t>Вывоз мусора</w:t>
            </w:r>
          </w:p>
        </w:tc>
      </w:tr>
      <w:tr w:rsidR="005E5FDE" w:rsidRPr="005E5FDE" w14:paraId="7B77CC71" w14:textId="77777777" w:rsidTr="00873D5E">
        <w:trPr>
          <w:trHeight w:val="195"/>
        </w:trPr>
        <w:tc>
          <w:tcPr>
            <w:tcW w:w="709" w:type="dxa"/>
          </w:tcPr>
          <w:p w14:paraId="0CCFC97A" w14:textId="77777777" w:rsidR="005E5FDE" w:rsidRPr="005E5FDE" w:rsidRDefault="005E5FDE" w:rsidP="005E5FDE">
            <w:r w:rsidRPr="005E5FDE">
              <w:t>-</w:t>
            </w:r>
          </w:p>
        </w:tc>
        <w:tc>
          <w:tcPr>
            <w:tcW w:w="7454" w:type="dxa"/>
            <w:shd w:val="clear" w:color="auto" w:fill="auto"/>
            <w:noWrap/>
            <w:vAlign w:val="center"/>
            <w:hideMark/>
          </w:tcPr>
          <w:p w14:paraId="1A70FBC7" w14:textId="77777777" w:rsidR="005E5FDE" w:rsidRPr="005E5FDE" w:rsidRDefault="005E5FDE" w:rsidP="005E5FDE">
            <w:r w:rsidRPr="005E5FDE">
              <w:t>ГСМ и масла</w:t>
            </w:r>
          </w:p>
        </w:tc>
      </w:tr>
      <w:tr w:rsidR="005E5FDE" w:rsidRPr="005E5FDE" w14:paraId="11556B44" w14:textId="77777777" w:rsidTr="00873D5E">
        <w:trPr>
          <w:trHeight w:val="195"/>
        </w:trPr>
        <w:tc>
          <w:tcPr>
            <w:tcW w:w="709" w:type="dxa"/>
          </w:tcPr>
          <w:p w14:paraId="3DEB125F" w14:textId="77777777" w:rsidR="005E5FDE" w:rsidRPr="005E5FDE" w:rsidRDefault="005E5FDE" w:rsidP="005E5FDE">
            <w:r w:rsidRPr="005E5FDE">
              <w:t>-</w:t>
            </w:r>
          </w:p>
        </w:tc>
        <w:tc>
          <w:tcPr>
            <w:tcW w:w="7454" w:type="dxa"/>
            <w:shd w:val="clear" w:color="auto" w:fill="auto"/>
            <w:noWrap/>
            <w:vAlign w:val="center"/>
            <w:hideMark/>
          </w:tcPr>
          <w:p w14:paraId="7E2CA225" w14:textId="77777777" w:rsidR="005E5FDE" w:rsidRPr="005E5FDE" w:rsidRDefault="005E5FDE" w:rsidP="005E5FDE">
            <w:r w:rsidRPr="005E5FDE">
              <w:t>ГТС и МТС</w:t>
            </w:r>
          </w:p>
        </w:tc>
      </w:tr>
      <w:tr w:rsidR="005E5FDE" w:rsidRPr="005E5FDE" w14:paraId="3B2872D0" w14:textId="77777777" w:rsidTr="00873D5E">
        <w:trPr>
          <w:trHeight w:val="195"/>
        </w:trPr>
        <w:tc>
          <w:tcPr>
            <w:tcW w:w="709" w:type="dxa"/>
          </w:tcPr>
          <w:p w14:paraId="1500D311" w14:textId="77777777" w:rsidR="005E5FDE" w:rsidRPr="005E5FDE" w:rsidRDefault="005E5FDE" w:rsidP="005E5FDE">
            <w:r w:rsidRPr="005E5FDE">
              <w:t>-</w:t>
            </w:r>
          </w:p>
        </w:tc>
        <w:tc>
          <w:tcPr>
            <w:tcW w:w="7454" w:type="dxa"/>
            <w:shd w:val="clear" w:color="auto" w:fill="auto"/>
            <w:noWrap/>
            <w:vAlign w:val="center"/>
            <w:hideMark/>
          </w:tcPr>
          <w:p w14:paraId="5BADF1F7" w14:textId="77777777" w:rsidR="005E5FDE" w:rsidRPr="005E5FDE" w:rsidRDefault="005E5FDE" w:rsidP="005E5FDE">
            <w:r w:rsidRPr="005E5FDE">
              <w:t>Добровольное страхов. имущества</w:t>
            </w:r>
          </w:p>
        </w:tc>
      </w:tr>
      <w:tr w:rsidR="005E5FDE" w:rsidRPr="005E5FDE" w14:paraId="2A59D6C2" w14:textId="77777777" w:rsidTr="00873D5E">
        <w:trPr>
          <w:trHeight w:val="195"/>
        </w:trPr>
        <w:tc>
          <w:tcPr>
            <w:tcW w:w="709" w:type="dxa"/>
          </w:tcPr>
          <w:p w14:paraId="19C9667D" w14:textId="77777777" w:rsidR="005E5FDE" w:rsidRPr="005E5FDE" w:rsidRDefault="005E5FDE" w:rsidP="005E5FDE">
            <w:r w:rsidRPr="005E5FDE">
              <w:t>-</w:t>
            </w:r>
          </w:p>
        </w:tc>
        <w:tc>
          <w:tcPr>
            <w:tcW w:w="7454" w:type="dxa"/>
            <w:shd w:val="clear" w:color="auto" w:fill="auto"/>
            <w:noWrap/>
            <w:vAlign w:val="center"/>
            <w:hideMark/>
          </w:tcPr>
          <w:p w14:paraId="5E6D837A" w14:textId="77777777" w:rsidR="005E5FDE" w:rsidRPr="005E5FDE" w:rsidRDefault="005E5FDE" w:rsidP="005E5FDE">
            <w:r w:rsidRPr="005E5FDE">
              <w:t>Запасные части</w:t>
            </w:r>
          </w:p>
        </w:tc>
      </w:tr>
      <w:tr w:rsidR="005E5FDE" w:rsidRPr="005E5FDE" w14:paraId="6220A17E" w14:textId="77777777" w:rsidTr="00873D5E">
        <w:trPr>
          <w:trHeight w:val="195"/>
        </w:trPr>
        <w:tc>
          <w:tcPr>
            <w:tcW w:w="709" w:type="dxa"/>
          </w:tcPr>
          <w:p w14:paraId="5390987B" w14:textId="77777777" w:rsidR="005E5FDE" w:rsidRPr="005E5FDE" w:rsidRDefault="005E5FDE" w:rsidP="005E5FDE">
            <w:r w:rsidRPr="005E5FDE">
              <w:t>-</w:t>
            </w:r>
          </w:p>
        </w:tc>
        <w:tc>
          <w:tcPr>
            <w:tcW w:w="7454" w:type="dxa"/>
            <w:shd w:val="clear" w:color="auto" w:fill="auto"/>
            <w:noWrap/>
            <w:vAlign w:val="center"/>
            <w:hideMark/>
          </w:tcPr>
          <w:p w14:paraId="6D3695E0" w14:textId="77777777" w:rsidR="005E5FDE" w:rsidRPr="005E5FDE" w:rsidRDefault="005E5FDE" w:rsidP="005E5FDE">
            <w:r w:rsidRPr="005E5FDE">
              <w:t>Информационные, консультационные услуги</w:t>
            </w:r>
          </w:p>
        </w:tc>
      </w:tr>
      <w:tr w:rsidR="005E5FDE" w:rsidRPr="005E5FDE" w14:paraId="6A9F5426" w14:textId="77777777" w:rsidTr="00873D5E">
        <w:trPr>
          <w:trHeight w:val="195"/>
        </w:trPr>
        <w:tc>
          <w:tcPr>
            <w:tcW w:w="709" w:type="dxa"/>
          </w:tcPr>
          <w:p w14:paraId="18E04700" w14:textId="77777777" w:rsidR="005E5FDE" w:rsidRPr="005E5FDE" w:rsidRDefault="005E5FDE" w:rsidP="005E5FDE">
            <w:r w:rsidRPr="005E5FDE">
              <w:t>-</w:t>
            </w:r>
          </w:p>
        </w:tc>
        <w:tc>
          <w:tcPr>
            <w:tcW w:w="7454" w:type="dxa"/>
            <w:shd w:val="clear" w:color="auto" w:fill="auto"/>
            <w:noWrap/>
            <w:vAlign w:val="center"/>
            <w:hideMark/>
          </w:tcPr>
          <w:p w14:paraId="6F1097E0" w14:textId="77777777" w:rsidR="005E5FDE" w:rsidRPr="005E5FDE" w:rsidRDefault="005E5FDE" w:rsidP="005E5FDE">
            <w:r w:rsidRPr="005E5FDE">
              <w:t>Командировочные расходы, учитываемые в целях н/о прибыли</w:t>
            </w:r>
          </w:p>
        </w:tc>
      </w:tr>
      <w:tr w:rsidR="005E5FDE" w:rsidRPr="005E5FDE" w14:paraId="21324248" w14:textId="77777777" w:rsidTr="00873D5E">
        <w:trPr>
          <w:trHeight w:val="195"/>
        </w:trPr>
        <w:tc>
          <w:tcPr>
            <w:tcW w:w="709" w:type="dxa"/>
          </w:tcPr>
          <w:p w14:paraId="7D6C25AB" w14:textId="77777777" w:rsidR="005E5FDE" w:rsidRPr="005E5FDE" w:rsidRDefault="005E5FDE" w:rsidP="005E5FDE">
            <w:r w:rsidRPr="005E5FDE">
              <w:t>-</w:t>
            </w:r>
          </w:p>
        </w:tc>
        <w:tc>
          <w:tcPr>
            <w:tcW w:w="7454" w:type="dxa"/>
            <w:shd w:val="clear" w:color="auto" w:fill="auto"/>
            <w:noWrap/>
            <w:vAlign w:val="center"/>
            <w:hideMark/>
          </w:tcPr>
          <w:p w14:paraId="38EE1898" w14:textId="77777777" w:rsidR="005E5FDE" w:rsidRPr="005E5FDE" w:rsidRDefault="005E5FDE" w:rsidP="005E5FDE">
            <w:r w:rsidRPr="005E5FDE">
              <w:t>Обслуживание а/транспорта</w:t>
            </w:r>
          </w:p>
        </w:tc>
      </w:tr>
      <w:tr w:rsidR="005E5FDE" w:rsidRPr="005E5FDE" w14:paraId="027A7342" w14:textId="77777777" w:rsidTr="00873D5E">
        <w:trPr>
          <w:trHeight w:val="195"/>
        </w:trPr>
        <w:tc>
          <w:tcPr>
            <w:tcW w:w="709" w:type="dxa"/>
          </w:tcPr>
          <w:p w14:paraId="20258D70" w14:textId="77777777" w:rsidR="005E5FDE" w:rsidRPr="005E5FDE" w:rsidRDefault="005E5FDE" w:rsidP="005E5FDE">
            <w:r w:rsidRPr="005E5FDE">
              <w:t>-</w:t>
            </w:r>
          </w:p>
        </w:tc>
        <w:tc>
          <w:tcPr>
            <w:tcW w:w="7454" w:type="dxa"/>
            <w:shd w:val="clear" w:color="auto" w:fill="auto"/>
            <w:noWrap/>
            <w:vAlign w:val="center"/>
            <w:hideMark/>
          </w:tcPr>
          <w:p w14:paraId="5BAFCDE3" w14:textId="77777777" w:rsidR="005E5FDE" w:rsidRPr="005E5FDE" w:rsidRDefault="005E5FDE" w:rsidP="005E5FDE">
            <w:r w:rsidRPr="005E5FDE">
              <w:t>Обслуживание вычислит. и иной техники</w:t>
            </w:r>
          </w:p>
        </w:tc>
      </w:tr>
      <w:tr w:rsidR="005E5FDE" w:rsidRPr="005E5FDE" w14:paraId="6240D2C2" w14:textId="77777777" w:rsidTr="00873D5E">
        <w:trPr>
          <w:trHeight w:val="195"/>
        </w:trPr>
        <w:tc>
          <w:tcPr>
            <w:tcW w:w="709" w:type="dxa"/>
          </w:tcPr>
          <w:p w14:paraId="2EA44CC5" w14:textId="77777777" w:rsidR="005E5FDE" w:rsidRPr="005E5FDE" w:rsidRDefault="005E5FDE" w:rsidP="005E5FDE">
            <w:r w:rsidRPr="005E5FDE">
              <w:t>-</w:t>
            </w:r>
          </w:p>
        </w:tc>
        <w:tc>
          <w:tcPr>
            <w:tcW w:w="7454" w:type="dxa"/>
            <w:shd w:val="clear" w:color="auto" w:fill="auto"/>
            <w:noWrap/>
            <w:vAlign w:val="center"/>
            <w:hideMark/>
          </w:tcPr>
          <w:p w14:paraId="7021F855" w14:textId="77777777" w:rsidR="005E5FDE" w:rsidRPr="005E5FDE" w:rsidRDefault="005E5FDE" w:rsidP="005E5FDE">
            <w:r w:rsidRPr="005E5FDE">
              <w:t>Обслуживание кассовых аппаратов</w:t>
            </w:r>
          </w:p>
        </w:tc>
      </w:tr>
      <w:tr w:rsidR="005E5FDE" w:rsidRPr="005E5FDE" w14:paraId="1DFB16E0" w14:textId="77777777" w:rsidTr="00873D5E">
        <w:trPr>
          <w:trHeight w:val="195"/>
        </w:trPr>
        <w:tc>
          <w:tcPr>
            <w:tcW w:w="709" w:type="dxa"/>
          </w:tcPr>
          <w:p w14:paraId="6BE23C4F" w14:textId="77777777" w:rsidR="005E5FDE" w:rsidRPr="005E5FDE" w:rsidRDefault="005E5FDE" w:rsidP="005E5FDE">
            <w:r w:rsidRPr="005E5FDE">
              <w:t>-</w:t>
            </w:r>
          </w:p>
        </w:tc>
        <w:tc>
          <w:tcPr>
            <w:tcW w:w="7454" w:type="dxa"/>
            <w:shd w:val="clear" w:color="auto" w:fill="auto"/>
            <w:noWrap/>
            <w:vAlign w:val="center"/>
            <w:hideMark/>
          </w:tcPr>
          <w:p w14:paraId="613088C0" w14:textId="77777777" w:rsidR="005E5FDE" w:rsidRPr="005E5FDE" w:rsidRDefault="005E5FDE" w:rsidP="005E5FDE">
            <w:r w:rsidRPr="005E5FDE">
              <w:t>ОСАГО</w:t>
            </w:r>
          </w:p>
        </w:tc>
      </w:tr>
      <w:tr w:rsidR="005E5FDE" w:rsidRPr="005E5FDE" w14:paraId="004742EB" w14:textId="77777777" w:rsidTr="00873D5E">
        <w:trPr>
          <w:trHeight w:val="195"/>
        </w:trPr>
        <w:tc>
          <w:tcPr>
            <w:tcW w:w="709" w:type="dxa"/>
          </w:tcPr>
          <w:p w14:paraId="44A96325" w14:textId="77777777" w:rsidR="005E5FDE" w:rsidRPr="005E5FDE" w:rsidRDefault="005E5FDE" w:rsidP="005E5FDE">
            <w:r w:rsidRPr="005E5FDE">
              <w:t>-</w:t>
            </w:r>
          </w:p>
        </w:tc>
        <w:tc>
          <w:tcPr>
            <w:tcW w:w="7454" w:type="dxa"/>
            <w:shd w:val="clear" w:color="auto" w:fill="auto"/>
            <w:noWrap/>
            <w:vAlign w:val="center"/>
            <w:hideMark/>
          </w:tcPr>
          <w:p w14:paraId="314D5F21" w14:textId="77777777" w:rsidR="005E5FDE" w:rsidRPr="005E5FDE" w:rsidRDefault="005E5FDE" w:rsidP="005E5FDE">
            <w:r w:rsidRPr="005E5FDE">
              <w:t xml:space="preserve">Плата за </w:t>
            </w:r>
            <w:proofErr w:type="spellStart"/>
            <w:r w:rsidRPr="005E5FDE">
              <w:t>загрязн</w:t>
            </w:r>
            <w:proofErr w:type="spellEnd"/>
            <w:r w:rsidRPr="005E5FDE">
              <w:t xml:space="preserve">. </w:t>
            </w:r>
            <w:proofErr w:type="spellStart"/>
            <w:r w:rsidRPr="005E5FDE">
              <w:t>окруж</w:t>
            </w:r>
            <w:proofErr w:type="spellEnd"/>
            <w:r w:rsidRPr="005E5FDE">
              <w:t>. среды, не учитываемая в целях н/о прибыли</w:t>
            </w:r>
          </w:p>
        </w:tc>
      </w:tr>
      <w:tr w:rsidR="005E5FDE" w:rsidRPr="005E5FDE" w14:paraId="697DA3E3" w14:textId="77777777" w:rsidTr="00873D5E">
        <w:trPr>
          <w:trHeight w:val="195"/>
        </w:trPr>
        <w:tc>
          <w:tcPr>
            <w:tcW w:w="709" w:type="dxa"/>
          </w:tcPr>
          <w:p w14:paraId="48DEE140" w14:textId="77777777" w:rsidR="005E5FDE" w:rsidRPr="005E5FDE" w:rsidRDefault="005E5FDE" w:rsidP="005E5FDE">
            <w:r w:rsidRPr="005E5FDE">
              <w:t>-</w:t>
            </w:r>
          </w:p>
        </w:tc>
        <w:tc>
          <w:tcPr>
            <w:tcW w:w="7454" w:type="dxa"/>
            <w:shd w:val="clear" w:color="auto" w:fill="auto"/>
            <w:noWrap/>
            <w:vAlign w:val="center"/>
            <w:hideMark/>
          </w:tcPr>
          <w:p w14:paraId="297430B7" w14:textId="77777777" w:rsidR="005E5FDE" w:rsidRPr="005E5FDE" w:rsidRDefault="005E5FDE" w:rsidP="005E5FDE">
            <w:r w:rsidRPr="005E5FDE">
              <w:t xml:space="preserve">Плата за </w:t>
            </w:r>
            <w:proofErr w:type="spellStart"/>
            <w:r w:rsidRPr="005E5FDE">
              <w:t>загрязн</w:t>
            </w:r>
            <w:proofErr w:type="spellEnd"/>
            <w:r w:rsidRPr="005E5FDE">
              <w:t xml:space="preserve">. </w:t>
            </w:r>
            <w:proofErr w:type="spellStart"/>
            <w:r w:rsidRPr="005E5FDE">
              <w:t>окруж</w:t>
            </w:r>
            <w:proofErr w:type="spellEnd"/>
            <w:r w:rsidRPr="005E5FDE">
              <w:t>. среды, учитываемая в целях н/о прибыли</w:t>
            </w:r>
          </w:p>
        </w:tc>
      </w:tr>
      <w:tr w:rsidR="005E5FDE" w:rsidRPr="005E5FDE" w14:paraId="0E52C953" w14:textId="77777777" w:rsidTr="00873D5E">
        <w:trPr>
          <w:trHeight w:val="195"/>
        </w:trPr>
        <w:tc>
          <w:tcPr>
            <w:tcW w:w="709" w:type="dxa"/>
          </w:tcPr>
          <w:p w14:paraId="14051947" w14:textId="77777777" w:rsidR="005E5FDE" w:rsidRPr="005E5FDE" w:rsidRDefault="005E5FDE" w:rsidP="005E5FDE">
            <w:r w:rsidRPr="005E5FDE">
              <w:t>-</w:t>
            </w:r>
          </w:p>
        </w:tc>
        <w:tc>
          <w:tcPr>
            <w:tcW w:w="7454" w:type="dxa"/>
            <w:shd w:val="clear" w:color="auto" w:fill="auto"/>
            <w:noWrap/>
            <w:vAlign w:val="center"/>
            <w:hideMark/>
          </w:tcPr>
          <w:p w14:paraId="22A77C28" w14:textId="77777777" w:rsidR="005E5FDE" w:rsidRPr="005E5FDE" w:rsidRDefault="005E5FDE" w:rsidP="005E5FDE">
            <w:r w:rsidRPr="005E5FDE">
              <w:t>Поверка оборудования</w:t>
            </w:r>
          </w:p>
        </w:tc>
      </w:tr>
      <w:tr w:rsidR="005E5FDE" w:rsidRPr="005E5FDE" w14:paraId="67E5D041" w14:textId="77777777" w:rsidTr="00873D5E">
        <w:trPr>
          <w:trHeight w:val="195"/>
        </w:trPr>
        <w:tc>
          <w:tcPr>
            <w:tcW w:w="709" w:type="dxa"/>
          </w:tcPr>
          <w:p w14:paraId="190230DF" w14:textId="77777777" w:rsidR="005E5FDE" w:rsidRPr="005E5FDE" w:rsidRDefault="005E5FDE" w:rsidP="005E5FDE">
            <w:r w:rsidRPr="005E5FDE">
              <w:t>-</w:t>
            </w:r>
          </w:p>
        </w:tc>
        <w:tc>
          <w:tcPr>
            <w:tcW w:w="7454" w:type="dxa"/>
            <w:shd w:val="clear" w:color="auto" w:fill="auto"/>
            <w:noWrap/>
            <w:vAlign w:val="center"/>
            <w:hideMark/>
          </w:tcPr>
          <w:p w14:paraId="0419ABF0" w14:textId="77777777" w:rsidR="005E5FDE" w:rsidRPr="005E5FDE" w:rsidRDefault="005E5FDE" w:rsidP="005E5FDE">
            <w:r w:rsidRPr="005E5FDE">
              <w:t>Подготовка и переподготовка кадров</w:t>
            </w:r>
          </w:p>
        </w:tc>
      </w:tr>
      <w:tr w:rsidR="005E5FDE" w:rsidRPr="005E5FDE" w14:paraId="34908DD7" w14:textId="77777777" w:rsidTr="00873D5E">
        <w:trPr>
          <w:trHeight w:val="195"/>
        </w:trPr>
        <w:tc>
          <w:tcPr>
            <w:tcW w:w="709" w:type="dxa"/>
          </w:tcPr>
          <w:p w14:paraId="7673450C" w14:textId="77777777" w:rsidR="005E5FDE" w:rsidRPr="005E5FDE" w:rsidRDefault="005E5FDE" w:rsidP="005E5FDE">
            <w:r w:rsidRPr="005E5FDE">
              <w:t>-</w:t>
            </w:r>
          </w:p>
        </w:tc>
        <w:tc>
          <w:tcPr>
            <w:tcW w:w="7454" w:type="dxa"/>
            <w:shd w:val="clear" w:color="auto" w:fill="auto"/>
            <w:noWrap/>
            <w:vAlign w:val="center"/>
            <w:hideMark/>
          </w:tcPr>
          <w:p w14:paraId="3F2CCBBB" w14:textId="77777777" w:rsidR="005E5FDE" w:rsidRPr="005E5FDE" w:rsidRDefault="005E5FDE" w:rsidP="005E5FDE">
            <w:r w:rsidRPr="005E5FDE">
              <w:t>Прочие</w:t>
            </w:r>
          </w:p>
        </w:tc>
      </w:tr>
      <w:tr w:rsidR="005E5FDE" w:rsidRPr="005E5FDE" w14:paraId="14DE37A5" w14:textId="77777777" w:rsidTr="00873D5E">
        <w:trPr>
          <w:trHeight w:val="195"/>
        </w:trPr>
        <w:tc>
          <w:tcPr>
            <w:tcW w:w="709" w:type="dxa"/>
          </w:tcPr>
          <w:p w14:paraId="289E40D5" w14:textId="77777777" w:rsidR="005E5FDE" w:rsidRPr="005E5FDE" w:rsidRDefault="005E5FDE" w:rsidP="005E5FDE">
            <w:r w:rsidRPr="005E5FDE">
              <w:t>-</w:t>
            </w:r>
          </w:p>
        </w:tc>
        <w:tc>
          <w:tcPr>
            <w:tcW w:w="7454" w:type="dxa"/>
            <w:shd w:val="clear" w:color="auto" w:fill="auto"/>
            <w:noWrap/>
            <w:vAlign w:val="center"/>
            <w:hideMark/>
          </w:tcPr>
          <w:p w14:paraId="5A29E90B" w14:textId="77777777" w:rsidR="005E5FDE" w:rsidRPr="005E5FDE" w:rsidRDefault="005E5FDE" w:rsidP="005E5FDE">
            <w:r w:rsidRPr="005E5FDE">
              <w:t>Прочие материалы</w:t>
            </w:r>
          </w:p>
        </w:tc>
      </w:tr>
      <w:tr w:rsidR="005E5FDE" w:rsidRPr="005E5FDE" w14:paraId="6B7FC6AC" w14:textId="77777777" w:rsidTr="00873D5E">
        <w:trPr>
          <w:trHeight w:val="195"/>
        </w:trPr>
        <w:tc>
          <w:tcPr>
            <w:tcW w:w="709" w:type="dxa"/>
          </w:tcPr>
          <w:p w14:paraId="2C0976F4" w14:textId="77777777" w:rsidR="005E5FDE" w:rsidRPr="005E5FDE" w:rsidRDefault="005E5FDE" w:rsidP="005E5FDE">
            <w:r w:rsidRPr="005E5FDE">
              <w:t>-</w:t>
            </w:r>
          </w:p>
        </w:tc>
        <w:tc>
          <w:tcPr>
            <w:tcW w:w="7454" w:type="dxa"/>
            <w:shd w:val="clear" w:color="auto" w:fill="auto"/>
            <w:noWrap/>
            <w:vAlign w:val="center"/>
            <w:hideMark/>
          </w:tcPr>
          <w:p w14:paraId="02254975" w14:textId="77777777" w:rsidR="005E5FDE" w:rsidRPr="005E5FDE" w:rsidRDefault="005E5FDE" w:rsidP="005E5FDE">
            <w:r w:rsidRPr="005E5FDE">
              <w:t>Прочие расходы</w:t>
            </w:r>
          </w:p>
        </w:tc>
      </w:tr>
      <w:tr w:rsidR="005E5FDE" w:rsidRPr="005E5FDE" w14:paraId="0F6E4015" w14:textId="77777777" w:rsidTr="00873D5E">
        <w:trPr>
          <w:trHeight w:val="195"/>
        </w:trPr>
        <w:tc>
          <w:tcPr>
            <w:tcW w:w="709" w:type="dxa"/>
          </w:tcPr>
          <w:p w14:paraId="1FF5A508" w14:textId="77777777" w:rsidR="005E5FDE" w:rsidRPr="005E5FDE" w:rsidRDefault="005E5FDE" w:rsidP="005E5FDE">
            <w:r w:rsidRPr="005E5FDE">
              <w:t>-</w:t>
            </w:r>
          </w:p>
        </w:tc>
        <w:tc>
          <w:tcPr>
            <w:tcW w:w="7454" w:type="dxa"/>
            <w:shd w:val="clear" w:color="auto" w:fill="auto"/>
            <w:noWrap/>
            <w:vAlign w:val="center"/>
            <w:hideMark/>
          </w:tcPr>
          <w:p w14:paraId="2DC8E7B8" w14:textId="77777777" w:rsidR="005E5FDE" w:rsidRPr="005E5FDE" w:rsidRDefault="005E5FDE" w:rsidP="005E5FDE">
            <w:r w:rsidRPr="005E5FDE">
              <w:t>Размещение информации в СМИ, в т.ч. с целью исполнения требования действующего законодательства</w:t>
            </w:r>
          </w:p>
        </w:tc>
      </w:tr>
      <w:tr w:rsidR="005E5FDE" w:rsidRPr="005E5FDE" w14:paraId="422BFA26" w14:textId="77777777" w:rsidTr="00873D5E">
        <w:trPr>
          <w:trHeight w:val="195"/>
        </w:trPr>
        <w:tc>
          <w:tcPr>
            <w:tcW w:w="709" w:type="dxa"/>
          </w:tcPr>
          <w:p w14:paraId="139D2EFD" w14:textId="77777777" w:rsidR="005E5FDE" w:rsidRPr="005E5FDE" w:rsidRDefault="005E5FDE" w:rsidP="005E5FDE">
            <w:r w:rsidRPr="005E5FDE">
              <w:t>-</w:t>
            </w:r>
          </w:p>
        </w:tc>
        <w:tc>
          <w:tcPr>
            <w:tcW w:w="7454" w:type="dxa"/>
            <w:shd w:val="clear" w:color="auto" w:fill="auto"/>
            <w:noWrap/>
            <w:vAlign w:val="center"/>
            <w:hideMark/>
          </w:tcPr>
          <w:p w14:paraId="10204CB8" w14:textId="77777777" w:rsidR="005E5FDE" w:rsidRPr="005E5FDE" w:rsidRDefault="005E5FDE" w:rsidP="005E5FDE">
            <w:r w:rsidRPr="005E5FDE">
              <w:t>Расходы на канцелярские товары</w:t>
            </w:r>
          </w:p>
        </w:tc>
      </w:tr>
      <w:tr w:rsidR="005E5FDE" w:rsidRPr="005E5FDE" w14:paraId="643A57AE" w14:textId="77777777" w:rsidTr="00873D5E">
        <w:trPr>
          <w:trHeight w:val="195"/>
        </w:trPr>
        <w:tc>
          <w:tcPr>
            <w:tcW w:w="709" w:type="dxa"/>
          </w:tcPr>
          <w:p w14:paraId="2C284C56" w14:textId="77777777" w:rsidR="005E5FDE" w:rsidRPr="005E5FDE" w:rsidRDefault="005E5FDE" w:rsidP="005E5FDE">
            <w:r w:rsidRPr="005E5FDE">
              <w:t>-</w:t>
            </w:r>
          </w:p>
        </w:tc>
        <w:tc>
          <w:tcPr>
            <w:tcW w:w="7454" w:type="dxa"/>
            <w:shd w:val="clear" w:color="auto" w:fill="auto"/>
            <w:noWrap/>
            <w:vAlign w:val="center"/>
            <w:hideMark/>
          </w:tcPr>
          <w:p w14:paraId="2105527D" w14:textId="77777777" w:rsidR="005E5FDE" w:rsidRPr="005E5FDE" w:rsidRDefault="005E5FDE" w:rsidP="005E5FDE">
            <w:r w:rsidRPr="005E5FDE">
              <w:t xml:space="preserve">Расходы на обеспечение норм. </w:t>
            </w:r>
            <w:proofErr w:type="spellStart"/>
            <w:r w:rsidRPr="005E5FDE">
              <w:t>усл</w:t>
            </w:r>
            <w:proofErr w:type="spellEnd"/>
            <w:r w:rsidRPr="005E5FDE">
              <w:t>. труда и ТБ</w:t>
            </w:r>
          </w:p>
        </w:tc>
      </w:tr>
      <w:tr w:rsidR="005E5FDE" w:rsidRPr="005E5FDE" w14:paraId="1A5F7360" w14:textId="77777777" w:rsidTr="00873D5E">
        <w:trPr>
          <w:trHeight w:val="195"/>
        </w:trPr>
        <w:tc>
          <w:tcPr>
            <w:tcW w:w="709" w:type="dxa"/>
          </w:tcPr>
          <w:p w14:paraId="2D4298FC" w14:textId="77777777" w:rsidR="005E5FDE" w:rsidRPr="005E5FDE" w:rsidRDefault="005E5FDE" w:rsidP="005E5FDE">
            <w:r w:rsidRPr="005E5FDE">
              <w:t>-</w:t>
            </w:r>
          </w:p>
        </w:tc>
        <w:tc>
          <w:tcPr>
            <w:tcW w:w="7454" w:type="dxa"/>
            <w:shd w:val="clear" w:color="auto" w:fill="auto"/>
            <w:noWrap/>
            <w:vAlign w:val="center"/>
            <w:hideMark/>
          </w:tcPr>
          <w:p w14:paraId="6EF3CF2A" w14:textId="77777777" w:rsidR="005E5FDE" w:rsidRPr="005E5FDE" w:rsidRDefault="005E5FDE" w:rsidP="005E5FDE">
            <w:r w:rsidRPr="005E5FDE">
              <w:t>Расходы по оформлению тех. документации</w:t>
            </w:r>
          </w:p>
        </w:tc>
      </w:tr>
      <w:tr w:rsidR="005E5FDE" w:rsidRPr="005E5FDE" w14:paraId="3E40EFC9" w14:textId="77777777" w:rsidTr="00873D5E">
        <w:trPr>
          <w:trHeight w:val="195"/>
        </w:trPr>
        <w:tc>
          <w:tcPr>
            <w:tcW w:w="709" w:type="dxa"/>
          </w:tcPr>
          <w:p w14:paraId="5AD9D9C1" w14:textId="77777777" w:rsidR="005E5FDE" w:rsidRPr="005E5FDE" w:rsidRDefault="005E5FDE" w:rsidP="005E5FDE">
            <w:r w:rsidRPr="005E5FDE">
              <w:t>-</w:t>
            </w:r>
          </w:p>
        </w:tc>
        <w:tc>
          <w:tcPr>
            <w:tcW w:w="7454" w:type="dxa"/>
            <w:shd w:val="clear" w:color="auto" w:fill="auto"/>
            <w:noWrap/>
            <w:vAlign w:val="center"/>
            <w:hideMark/>
          </w:tcPr>
          <w:p w14:paraId="72839D92" w14:textId="77777777" w:rsidR="005E5FDE" w:rsidRPr="005E5FDE" w:rsidRDefault="005E5FDE" w:rsidP="005E5FDE">
            <w:r w:rsidRPr="005E5FDE">
              <w:t>Расходы по охране имущества</w:t>
            </w:r>
          </w:p>
        </w:tc>
      </w:tr>
      <w:tr w:rsidR="005E5FDE" w:rsidRPr="005E5FDE" w14:paraId="1FE1D7B5" w14:textId="77777777" w:rsidTr="00873D5E">
        <w:trPr>
          <w:trHeight w:val="195"/>
        </w:trPr>
        <w:tc>
          <w:tcPr>
            <w:tcW w:w="709" w:type="dxa"/>
          </w:tcPr>
          <w:p w14:paraId="5C3BD4B3" w14:textId="77777777" w:rsidR="005E5FDE" w:rsidRPr="005E5FDE" w:rsidRDefault="005E5FDE" w:rsidP="005E5FDE">
            <w:r w:rsidRPr="005E5FDE">
              <w:lastRenderedPageBreak/>
              <w:t>-</w:t>
            </w:r>
          </w:p>
        </w:tc>
        <w:tc>
          <w:tcPr>
            <w:tcW w:w="7454" w:type="dxa"/>
            <w:shd w:val="clear" w:color="auto" w:fill="auto"/>
            <w:noWrap/>
            <w:vAlign w:val="center"/>
            <w:hideMark/>
          </w:tcPr>
          <w:p w14:paraId="7E5BB954" w14:textId="77777777" w:rsidR="005E5FDE" w:rsidRPr="005E5FDE" w:rsidRDefault="005E5FDE" w:rsidP="005E5FDE">
            <w:r w:rsidRPr="005E5FDE">
              <w:t>Расходы по сертификации</w:t>
            </w:r>
          </w:p>
        </w:tc>
      </w:tr>
      <w:tr w:rsidR="005E5FDE" w:rsidRPr="005E5FDE" w14:paraId="635E8086" w14:textId="77777777" w:rsidTr="00873D5E">
        <w:trPr>
          <w:trHeight w:val="195"/>
        </w:trPr>
        <w:tc>
          <w:tcPr>
            <w:tcW w:w="709" w:type="dxa"/>
          </w:tcPr>
          <w:p w14:paraId="361D0EE6" w14:textId="77777777" w:rsidR="005E5FDE" w:rsidRPr="005E5FDE" w:rsidRDefault="005E5FDE" w:rsidP="005E5FDE">
            <w:r w:rsidRPr="005E5FDE">
              <w:t>-</w:t>
            </w:r>
          </w:p>
        </w:tc>
        <w:tc>
          <w:tcPr>
            <w:tcW w:w="7454" w:type="dxa"/>
            <w:shd w:val="clear" w:color="auto" w:fill="auto"/>
            <w:noWrap/>
            <w:vAlign w:val="center"/>
            <w:hideMark/>
          </w:tcPr>
          <w:p w14:paraId="13D166B9" w14:textId="77777777" w:rsidR="005E5FDE" w:rsidRPr="005E5FDE" w:rsidRDefault="005E5FDE" w:rsidP="005E5FDE">
            <w:r w:rsidRPr="005E5FDE">
              <w:t>Сотовая связь</w:t>
            </w:r>
          </w:p>
        </w:tc>
      </w:tr>
      <w:tr w:rsidR="005E5FDE" w:rsidRPr="005E5FDE" w14:paraId="6A5BC8D5" w14:textId="77777777" w:rsidTr="00873D5E">
        <w:trPr>
          <w:trHeight w:val="195"/>
        </w:trPr>
        <w:tc>
          <w:tcPr>
            <w:tcW w:w="709" w:type="dxa"/>
          </w:tcPr>
          <w:p w14:paraId="3B759329" w14:textId="77777777" w:rsidR="005E5FDE" w:rsidRPr="005E5FDE" w:rsidRDefault="005E5FDE" w:rsidP="005E5FDE">
            <w:r w:rsidRPr="005E5FDE">
              <w:t>-</w:t>
            </w:r>
          </w:p>
        </w:tc>
        <w:tc>
          <w:tcPr>
            <w:tcW w:w="7454" w:type="dxa"/>
            <w:shd w:val="clear" w:color="auto" w:fill="auto"/>
            <w:noWrap/>
            <w:vAlign w:val="center"/>
            <w:hideMark/>
          </w:tcPr>
          <w:p w14:paraId="289B56C0" w14:textId="77777777" w:rsidR="005E5FDE" w:rsidRPr="005E5FDE" w:rsidRDefault="005E5FDE" w:rsidP="005E5FDE">
            <w:proofErr w:type="spellStart"/>
            <w:r w:rsidRPr="005E5FDE">
              <w:t>Специнвентарь</w:t>
            </w:r>
            <w:proofErr w:type="spellEnd"/>
          </w:p>
        </w:tc>
      </w:tr>
      <w:tr w:rsidR="005E5FDE" w:rsidRPr="005E5FDE" w14:paraId="54F8BF62" w14:textId="77777777" w:rsidTr="00873D5E">
        <w:trPr>
          <w:trHeight w:val="195"/>
        </w:trPr>
        <w:tc>
          <w:tcPr>
            <w:tcW w:w="709" w:type="dxa"/>
          </w:tcPr>
          <w:p w14:paraId="5E347F59" w14:textId="77777777" w:rsidR="005E5FDE" w:rsidRPr="005E5FDE" w:rsidRDefault="005E5FDE" w:rsidP="005E5FDE">
            <w:r w:rsidRPr="005E5FDE">
              <w:t>-</w:t>
            </w:r>
          </w:p>
        </w:tc>
        <w:tc>
          <w:tcPr>
            <w:tcW w:w="7454" w:type="dxa"/>
            <w:shd w:val="clear" w:color="auto" w:fill="auto"/>
            <w:noWrap/>
            <w:vAlign w:val="center"/>
            <w:hideMark/>
          </w:tcPr>
          <w:p w14:paraId="1F066FB9" w14:textId="77777777" w:rsidR="005E5FDE" w:rsidRPr="005E5FDE" w:rsidRDefault="005E5FDE" w:rsidP="005E5FDE">
            <w:r w:rsidRPr="005E5FDE">
              <w:t>Спецодежда</w:t>
            </w:r>
          </w:p>
        </w:tc>
      </w:tr>
      <w:tr w:rsidR="005E5FDE" w:rsidRPr="005E5FDE" w14:paraId="78D57134" w14:textId="77777777" w:rsidTr="00873D5E">
        <w:trPr>
          <w:trHeight w:val="195"/>
        </w:trPr>
        <w:tc>
          <w:tcPr>
            <w:tcW w:w="709" w:type="dxa"/>
          </w:tcPr>
          <w:p w14:paraId="65D2EEC3" w14:textId="77777777" w:rsidR="005E5FDE" w:rsidRPr="005E5FDE" w:rsidRDefault="005E5FDE" w:rsidP="005E5FDE">
            <w:r w:rsidRPr="005E5FDE">
              <w:t>-</w:t>
            </w:r>
          </w:p>
        </w:tc>
        <w:tc>
          <w:tcPr>
            <w:tcW w:w="7454" w:type="dxa"/>
            <w:shd w:val="clear" w:color="auto" w:fill="auto"/>
            <w:noWrap/>
            <w:vAlign w:val="center"/>
            <w:hideMark/>
          </w:tcPr>
          <w:p w14:paraId="681E98B6" w14:textId="77777777" w:rsidR="005E5FDE" w:rsidRPr="005E5FDE" w:rsidRDefault="005E5FDE" w:rsidP="005E5FDE">
            <w:r w:rsidRPr="005E5FDE">
              <w:t>Спецодежда (</w:t>
            </w:r>
            <w:proofErr w:type="spellStart"/>
            <w:r w:rsidRPr="005E5FDE">
              <w:t>сверхнорматив</w:t>
            </w:r>
            <w:proofErr w:type="spellEnd"/>
            <w:r w:rsidRPr="005E5FDE">
              <w:t>) не учит. в целях н/о</w:t>
            </w:r>
          </w:p>
        </w:tc>
      </w:tr>
      <w:tr w:rsidR="005E5FDE" w:rsidRPr="005E5FDE" w14:paraId="3176CF97" w14:textId="77777777" w:rsidTr="00873D5E">
        <w:trPr>
          <w:trHeight w:val="195"/>
        </w:trPr>
        <w:tc>
          <w:tcPr>
            <w:tcW w:w="709" w:type="dxa"/>
          </w:tcPr>
          <w:p w14:paraId="2F64D818" w14:textId="77777777" w:rsidR="005E5FDE" w:rsidRPr="005E5FDE" w:rsidRDefault="005E5FDE" w:rsidP="005E5FDE">
            <w:r w:rsidRPr="005E5FDE">
              <w:t>-</w:t>
            </w:r>
          </w:p>
        </w:tc>
        <w:tc>
          <w:tcPr>
            <w:tcW w:w="7454" w:type="dxa"/>
            <w:shd w:val="clear" w:color="auto" w:fill="auto"/>
            <w:noWrap/>
            <w:vAlign w:val="center"/>
            <w:hideMark/>
          </w:tcPr>
          <w:p w14:paraId="4AC2E277" w14:textId="77777777" w:rsidR="005E5FDE" w:rsidRPr="005E5FDE" w:rsidRDefault="005E5FDE" w:rsidP="005E5FDE">
            <w:r w:rsidRPr="005E5FDE">
              <w:t>Спецпитание</w:t>
            </w:r>
          </w:p>
        </w:tc>
      </w:tr>
      <w:tr w:rsidR="005E5FDE" w:rsidRPr="005E5FDE" w14:paraId="4B5A7A98" w14:textId="77777777" w:rsidTr="00873D5E">
        <w:trPr>
          <w:trHeight w:val="195"/>
        </w:trPr>
        <w:tc>
          <w:tcPr>
            <w:tcW w:w="709" w:type="dxa"/>
          </w:tcPr>
          <w:p w14:paraId="36069DF6" w14:textId="77777777" w:rsidR="005E5FDE" w:rsidRPr="005E5FDE" w:rsidRDefault="005E5FDE" w:rsidP="005E5FDE">
            <w:r w:rsidRPr="005E5FDE">
              <w:t>-</w:t>
            </w:r>
          </w:p>
        </w:tc>
        <w:tc>
          <w:tcPr>
            <w:tcW w:w="7454" w:type="dxa"/>
            <w:shd w:val="clear" w:color="auto" w:fill="auto"/>
            <w:noWrap/>
            <w:vAlign w:val="center"/>
            <w:hideMark/>
          </w:tcPr>
          <w:p w14:paraId="36E6B27F" w14:textId="77777777" w:rsidR="005E5FDE" w:rsidRPr="005E5FDE" w:rsidRDefault="005E5FDE" w:rsidP="005E5FDE">
            <w:r w:rsidRPr="005E5FDE">
              <w:t>Списание программного обеспечения</w:t>
            </w:r>
          </w:p>
        </w:tc>
      </w:tr>
      <w:tr w:rsidR="005E5FDE" w:rsidRPr="005E5FDE" w14:paraId="26329871" w14:textId="77777777" w:rsidTr="00873D5E">
        <w:trPr>
          <w:trHeight w:val="195"/>
        </w:trPr>
        <w:tc>
          <w:tcPr>
            <w:tcW w:w="709" w:type="dxa"/>
          </w:tcPr>
          <w:p w14:paraId="691DE57E" w14:textId="77777777" w:rsidR="005E5FDE" w:rsidRPr="005E5FDE" w:rsidRDefault="005E5FDE" w:rsidP="005E5FDE">
            <w:r w:rsidRPr="005E5FDE">
              <w:t>-</w:t>
            </w:r>
          </w:p>
        </w:tc>
        <w:tc>
          <w:tcPr>
            <w:tcW w:w="7454" w:type="dxa"/>
            <w:shd w:val="clear" w:color="auto" w:fill="auto"/>
            <w:noWrap/>
            <w:vAlign w:val="center"/>
            <w:hideMark/>
          </w:tcPr>
          <w:p w14:paraId="3AFA0F88" w14:textId="77777777" w:rsidR="005E5FDE" w:rsidRPr="005E5FDE" w:rsidRDefault="005E5FDE" w:rsidP="005E5FDE">
            <w:r w:rsidRPr="005E5FDE">
              <w:t>Транспортные услуги</w:t>
            </w:r>
          </w:p>
        </w:tc>
      </w:tr>
      <w:tr w:rsidR="005E5FDE" w:rsidRPr="005E5FDE" w14:paraId="7F79AFF9" w14:textId="77777777" w:rsidTr="00873D5E">
        <w:trPr>
          <w:trHeight w:val="195"/>
        </w:trPr>
        <w:tc>
          <w:tcPr>
            <w:tcW w:w="709" w:type="dxa"/>
          </w:tcPr>
          <w:p w14:paraId="7E0EFE30" w14:textId="77777777" w:rsidR="005E5FDE" w:rsidRPr="005E5FDE" w:rsidRDefault="005E5FDE" w:rsidP="005E5FDE">
            <w:r w:rsidRPr="005E5FDE">
              <w:t>-</w:t>
            </w:r>
          </w:p>
        </w:tc>
        <w:tc>
          <w:tcPr>
            <w:tcW w:w="7454" w:type="dxa"/>
            <w:shd w:val="clear" w:color="auto" w:fill="auto"/>
            <w:noWrap/>
            <w:vAlign w:val="center"/>
            <w:hideMark/>
          </w:tcPr>
          <w:p w14:paraId="203A8128" w14:textId="77777777" w:rsidR="005E5FDE" w:rsidRPr="005E5FDE" w:rsidRDefault="005E5FDE" w:rsidP="005E5FDE">
            <w:r w:rsidRPr="005E5FDE">
              <w:t>Услуги инкассации</w:t>
            </w:r>
          </w:p>
        </w:tc>
      </w:tr>
      <w:tr w:rsidR="005E5FDE" w:rsidRPr="005E5FDE" w14:paraId="6D1C2FAC" w14:textId="77777777" w:rsidTr="00873D5E">
        <w:trPr>
          <w:trHeight w:val="195"/>
        </w:trPr>
        <w:tc>
          <w:tcPr>
            <w:tcW w:w="709" w:type="dxa"/>
          </w:tcPr>
          <w:p w14:paraId="7A60D87E" w14:textId="77777777" w:rsidR="005E5FDE" w:rsidRPr="005E5FDE" w:rsidRDefault="005E5FDE" w:rsidP="005E5FDE">
            <w:r w:rsidRPr="005E5FDE">
              <w:t>-</w:t>
            </w:r>
          </w:p>
        </w:tc>
        <w:tc>
          <w:tcPr>
            <w:tcW w:w="7454" w:type="dxa"/>
            <w:shd w:val="clear" w:color="auto" w:fill="auto"/>
            <w:noWrap/>
            <w:vAlign w:val="center"/>
            <w:hideMark/>
          </w:tcPr>
          <w:p w14:paraId="705E4F7C" w14:textId="77777777" w:rsidR="005E5FDE" w:rsidRPr="005E5FDE" w:rsidRDefault="005E5FDE" w:rsidP="005E5FDE">
            <w:r w:rsidRPr="005E5FDE">
              <w:t>Услуги по приему платежей</w:t>
            </w:r>
          </w:p>
        </w:tc>
      </w:tr>
      <w:tr w:rsidR="005E5FDE" w:rsidRPr="005E5FDE" w14:paraId="516F2C2E" w14:textId="77777777" w:rsidTr="00873D5E">
        <w:trPr>
          <w:trHeight w:val="195"/>
        </w:trPr>
        <w:tc>
          <w:tcPr>
            <w:tcW w:w="709" w:type="dxa"/>
          </w:tcPr>
          <w:p w14:paraId="6D5DBB6A" w14:textId="77777777" w:rsidR="005E5FDE" w:rsidRPr="005E5FDE" w:rsidRDefault="005E5FDE" w:rsidP="005E5FDE">
            <w:r w:rsidRPr="005E5FDE">
              <w:t>-</w:t>
            </w:r>
          </w:p>
        </w:tc>
        <w:tc>
          <w:tcPr>
            <w:tcW w:w="7454" w:type="dxa"/>
            <w:shd w:val="clear" w:color="auto" w:fill="auto"/>
            <w:noWrap/>
            <w:vAlign w:val="center"/>
            <w:hideMark/>
          </w:tcPr>
          <w:p w14:paraId="3FEBBAEF" w14:textId="77777777" w:rsidR="005E5FDE" w:rsidRPr="005E5FDE" w:rsidRDefault="005E5FDE" w:rsidP="005E5FDE">
            <w:r w:rsidRPr="005E5FDE">
              <w:t>Услуги связи прочие</w:t>
            </w:r>
          </w:p>
        </w:tc>
      </w:tr>
      <w:tr w:rsidR="005E5FDE" w:rsidRPr="005E5FDE" w14:paraId="77474E4F" w14:textId="77777777" w:rsidTr="00873D5E">
        <w:trPr>
          <w:trHeight w:val="195"/>
        </w:trPr>
        <w:tc>
          <w:tcPr>
            <w:tcW w:w="709" w:type="dxa"/>
          </w:tcPr>
          <w:p w14:paraId="30FEB3E2" w14:textId="77777777" w:rsidR="005E5FDE" w:rsidRPr="005E5FDE" w:rsidRDefault="005E5FDE" w:rsidP="005E5FDE">
            <w:r w:rsidRPr="005E5FDE">
              <w:t>-</w:t>
            </w:r>
          </w:p>
        </w:tc>
        <w:tc>
          <w:tcPr>
            <w:tcW w:w="7454" w:type="dxa"/>
            <w:shd w:val="clear" w:color="auto" w:fill="auto"/>
            <w:noWrap/>
            <w:vAlign w:val="center"/>
            <w:hideMark/>
          </w:tcPr>
          <w:p w14:paraId="3647B068" w14:textId="77777777" w:rsidR="005E5FDE" w:rsidRPr="005E5FDE" w:rsidRDefault="005E5FDE" w:rsidP="005E5FDE">
            <w:r w:rsidRPr="005E5FDE">
              <w:t>Электроэнергия</w:t>
            </w:r>
          </w:p>
        </w:tc>
      </w:tr>
      <w:tr w:rsidR="005E5FDE" w:rsidRPr="005E5FDE" w14:paraId="3779D2BD" w14:textId="77777777" w:rsidTr="00873D5E">
        <w:trPr>
          <w:trHeight w:val="195"/>
        </w:trPr>
        <w:tc>
          <w:tcPr>
            <w:tcW w:w="709" w:type="dxa"/>
          </w:tcPr>
          <w:p w14:paraId="05942650" w14:textId="77777777" w:rsidR="005E5FDE" w:rsidRPr="005E5FDE" w:rsidRDefault="005E5FDE" w:rsidP="005E5FDE">
            <w:r w:rsidRPr="005E5FDE">
              <w:t>-</w:t>
            </w:r>
          </w:p>
        </w:tc>
        <w:tc>
          <w:tcPr>
            <w:tcW w:w="7454" w:type="dxa"/>
            <w:shd w:val="clear" w:color="auto" w:fill="auto"/>
            <w:noWrap/>
            <w:vAlign w:val="center"/>
            <w:hideMark/>
          </w:tcPr>
          <w:p w14:paraId="1F8E770C" w14:textId="77777777" w:rsidR="005E5FDE" w:rsidRPr="005E5FDE" w:rsidRDefault="005E5FDE" w:rsidP="005E5FDE">
            <w:r w:rsidRPr="005E5FDE">
              <w:t>Юридические услуги</w:t>
            </w:r>
          </w:p>
        </w:tc>
      </w:tr>
    </w:tbl>
    <w:p w14:paraId="57966C28" w14:textId="77777777" w:rsidR="005E5FDE" w:rsidRPr="005E5FDE" w:rsidRDefault="005E5FDE" w:rsidP="005E5FDE">
      <w:pPr>
        <w:autoSpaceDE w:val="0"/>
        <w:autoSpaceDN w:val="0"/>
        <w:adjustRightInd w:val="0"/>
        <w:ind w:firstLine="851"/>
        <w:jc w:val="both"/>
        <w:rPr>
          <w:sz w:val="28"/>
          <w:szCs w:val="28"/>
        </w:rPr>
      </w:pPr>
    </w:p>
    <w:p w14:paraId="40C03005" w14:textId="77777777" w:rsidR="005E5FDE" w:rsidRPr="005E5FDE" w:rsidRDefault="005E5FDE" w:rsidP="005E5FDE">
      <w:pPr>
        <w:autoSpaceDE w:val="0"/>
        <w:autoSpaceDN w:val="0"/>
        <w:adjustRightInd w:val="0"/>
        <w:ind w:firstLine="851"/>
        <w:jc w:val="both"/>
        <w:rPr>
          <w:sz w:val="28"/>
          <w:szCs w:val="28"/>
        </w:rPr>
      </w:pPr>
      <w:r w:rsidRPr="005E5FDE">
        <w:rPr>
          <w:sz w:val="28"/>
          <w:szCs w:val="28"/>
        </w:rPr>
        <w:t xml:space="preserve">Всего прочие цеховые расходы за 2018 год составили 11 643,23 тыс. руб. Для равномерного учёта и распределения прочих цеховых расходов по отделам и службам ОАО «СКЭК» на предприятии принято распределение в зависимости от ФОТ служб и отделов. Общий ФОТ по </w:t>
      </w:r>
      <w:proofErr w:type="spellStart"/>
      <w:r w:rsidRPr="005E5FDE">
        <w:rPr>
          <w:sz w:val="28"/>
          <w:szCs w:val="28"/>
        </w:rPr>
        <w:t>сч</w:t>
      </w:r>
      <w:proofErr w:type="spellEnd"/>
      <w:r w:rsidRPr="005E5FDE">
        <w:rPr>
          <w:sz w:val="28"/>
          <w:szCs w:val="28"/>
        </w:rPr>
        <w:t xml:space="preserve">. 20.26 за 2018 год составил 29 035,5 тыс. руб. В представленном предприятием расчёте (стр. 128, том 3) проведено распределение прочих цеховых расходов на </w:t>
      </w:r>
      <w:bookmarkStart w:id="61" w:name="_Hlk10141660"/>
      <w:r w:rsidRPr="005E5FDE">
        <w:rPr>
          <w:sz w:val="28"/>
          <w:szCs w:val="28"/>
        </w:rPr>
        <w:t xml:space="preserve">отдел энергоснабжения </w:t>
      </w:r>
      <w:proofErr w:type="spellStart"/>
      <w:r w:rsidRPr="005E5FDE">
        <w:rPr>
          <w:sz w:val="28"/>
          <w:szCs w:val="28"/>
        </w:rPr>
        <w:t>Чебулинского</w:t>
      </w:r>
      <w:proofErr w:type="spellEnd"/>
      <w:r w:rsidRPr="005E5FDE">
        <w:rPr>
          <w:sz w:val="28"/>
          <w:szCs w:val="28"/>
        </w:rPr>
        <w:t xml:space="preserve"> района</w:t>
      </w:r>
      <w:bookmarkEnd w:id="61"/>
      <w:r w:rsidRPr="005E5FDE">
        <w:rPr>
          <w:sz w:val="28"/>
          <w:szCs w:val="28"/>
        </w:rPr>
        <w:t xml:space="preserve">: 11643,23 тыс. руб./29035,2 тыс. руб. = 0,286 (доля прочих расходов, отнесённых на ФОТ отдела энергоснабжения </w:t>
      </w:r>
      <w:proofErr w:type="spellStart"/>
      <w:r w:rsidRPr="005E5FDE">
        <w:rPr>
          <w:sz w:val="28"/>
          <w:szCs w:val="28"/>
        </w:rPr>
        <w:t>Чебулинского</w:t>
      </w:r>
      <w:proofErr w:type="spellEnd"/>
      <w:r w:rsidRPr="005E5FDE">
        <w:rPr>
          <w:sz w:val="28"/>
          <w:szCs w:val="28"/>
        </w:rPr>
        <w:t xml:space="preserve"> района).</w:t>
      </w:r>
    </w:p>
    <w:p w14:paraId="27FF0277" w14:textId="77777777" w:rsidR="005E5FDE" w:rsidRPr="005E5FDE" w:rsidRDefault="005E5FDE" w:rsidP="005E5FDE">
      <w:pPr>
        <w:autoSpaceDE w:val="0"/>
        <w:autoSpaceDN w:val="0"/>
        <w:adjustRightInd w:val="0"/>
        <w:ind w:firstLine="851"/>
        <w:jc w:val="both"/>
        <w:rPr>
          <w:sz w:val="28"/>
          <w:szCs w:val="28"/>
        </w:rPr>
      </w:pPr>
      <w:r w:rsidRPr="005E5FDE">
        <w:rPr>
          <w:sz w:val="28"/>
          <w:szCs w:val="28"/>
        </w:rPr>
        <w:t>Таким образом, прочие цеховые расходы эксперты принимают в сумме 1014,07 тыс. руб. = 3542,9 тыс. руб.* 0,286</w:t>
      </w:r>
    </w:p>
    <w:p w14:paraId="7D0E501D" w14:textId="77777777" w:rsidR="005E5FDE" w:rsidRPr="005E5FDE" w:rsidRDefault="005E5FDE" w:rsidP="005E5FDE">
      <w:pPr>
        <w:autoSpaceDE w:val="0"/>
        <w:autoSpaceDN w:val="0"/>
        <w:adjustRightInd w:val="0"/>
        <w:ind w:firstLine="851"/>
        <w:jc w:val="both"/>
        <w:rPr>
          <w:sz w:val="28"/>
          <w:szCs w:val="28"/>
        </w:rPr>
      </w:pPr>
      <w:r w:rsidRPr="005E5FDE">
        <w:rPr>
          <w:sz w:val="28"/>
          <w:szCs w:val="28"/>
        </w:rPr>
        <w:t xml:space="preserve">Общехозяйственные расходы, согласно п. 3.5.3.(в новой редакции), распределяются на отдел энергоснабжения </w:t>
      </w:r>
      <w:proofErr w:type="spellStart"/>
      <w:r w:rsidRPr="005E5FDE">
        <w:rPr>
          <w:sz w:val="28"/>
          <w:szCs w:val="28"/>
        </w:rPr>
        <w:t>Чебулинского</w:t>
      </w:r>
      <w:proofErr w:type="spellEnd"/>
      <w:r w:rsidRPr="005E5FDE">
        <w:rPr>
          <w:sz w:val="28"/>
          <w:szCs w:val="28"/>
        </w:rPr>
        <w:t xml:space="preserve"> района в размере 0,627%. Согласно аналитического отчёта по </w:t>
      </w:r>
      <w:proofErr w:type="spellStart"/>
      <w:r w:rsidRPr="005E5FDE">
        <w:rPr>
          <w:sz w:val="28"/>
          <w:szCs w:val="28"/>
        </w:rPr>
        <w:t>сч</w:t>
      </w:r>
      <w:proofErr w:type="spellEnd"/>
      <w:r w:rsidRPr="005E5FDE">
        <w:rPr>
          <w:sz w:val="28"/>
          <w:szCs w:val="28"/>
        </w:rPr>
        <w:t>. 26 (стр. 2 том 3)  расчёт распределения прочих расходов представлен следующим образом : 40 740,1 тыс. руб. * 0,627% =  255,44 тыс. руб.</w:t>
      </w:r>
    </w:p>
    <w:p w14:paraId="29247447" w14:textId="77777777" w:rsidR="005E5FDE" w:rsidRPr="005E5FDE" w:rsidRDefault="005E5FDE" w:rsidP="005E5FDE">
      <w:pPr>
        <w:autoSpaceDE w:val="0"/>
        <w:autoSpaceDN w:val="0"/>
        <w:adjustRightInd w:val="0"/>
        <w:ind w:firstLine="851"/>
        <w:jc w:val="both"/>
        <w:rPr>
          <w:sz w:val="28"/>
          <w:szCs w:val="28"/>
        </w:rPr>
      </w:pPr>
      <w:r w:rsidRPr="005E5FDE">
        <w:rPr>
          <w:sz w:val="28"/>
          <w:szCs w:val="28"/>
        </w:rPr>
        <w:t>Всего прочих расходов по факту 2018 года 1014,07 тыс. руб.+255,44 тыс. руб. = 1269,51 тыс. руб., с учётом ИПЦ на 2019 год (104,6) расходы составят 1328 тыс. руб.</w:t>
      </w:r>
    </w:p>
    <w:p w14:paraId="768D987D" w14:textId="77777777" w:rsidR="005E5FDE" w:rsidRPr="005E5FDE" w:rsidRDefault="005E5FDE" w:rsidP="005E5FDE">
      <w:pPr>
        <w:autoSpaceDE w:val="0"/>
        <w:autoSpaceDN w:val="0"/>
        <w:adjustRightInd w:val="0"/>
        <w:ind w:firstLine="851"/>
        <w:jc w:val="both"/>
        <w:rPr>
          <w:sz w:val="28"/>
          <w:szCs w:val="28"/>
        </w:rPr>
      </w:pPr>
      <w:r w:rsidRPr="005E5FDE">
        <w:rPr>
          <w:sz w:val="28"/>
          <w:szCs w:val="28"/>
        </w:rPr>
        <w:t xml:space="preserve">Кроме того, предприятием заявлены прямые расходы отдела энергоснабжения </w:t>
      </w:r>
      <w:proofErr w:type="spellStart"/>
      <w:r w:rsidRPr="005E5FDE">
        <w:rPr>
          <w:sz w:val="28"/>
          <w:szCs w:val="28"/>
        </w:rPr>
        <w:t>Чебулинского</w:t>
      </w:r>
      <w:proofErr w:type="spellEnd"/>
      <w:r w:rsidRPr="005E5FDE">
        <w:rPr>
          <w:sz w:val="28"/>
          <w:szCs w:val="28"/>
        </w:rPr>
        <w:t xml:space="preserve"> района на разработку нормативов удельного расхода топлива, потерь в сетях и запасов топлива. Представлен договоры с ООО «</w:t>
      </w:r>
      <w:proofErr w:type="spellStart"/>
      <w:r w:rsidRPr="005E5FDE">
        <w:rPr>
          <w:sz w:val="28"/>
          <w:szCs w:val="28"/>
        </w:rPr>
        <w:t>Госэнерготариф</w:t>
      </w:r>
      <w:proofErr w:type="spellEnd"/>
      <w:r w:rsidRPr="005E5FDE">
        <w:rPr>
          <w:sz w:val="28"/>
          <w:szCs w:val="28"/>
        </w:rPr>
        <w:t xml:space="preserve">» № НУР-2019 от 01.04.2019 (стр. 356-360, том 7), №ПТЭ-2019 от 01.04.2019, (стр. 361-365, том 7), № НТЗ-2019 от 01.04.2019 (стр. 366-370, том 7) на общую сумму 493,0 тыс. руб. (НДС не облагается). Указанные расходы  являются прямыми расходами по теплоснабжению отдела энергоснабжения </w:t>
      </w:r>
      <w:proofErr w:type="spellStart"/>
      <w:r w:rsidRPr="005E5FDE">
        <w:rPr>
          <w:sz w:val="28"/>
          <w:szCs w:val="28"/>
        </w:rPr>
        <w:t>Чебулинского</w:t>
      </w:r>
      <w:proofErr w:type="spellEnd"/>
      <w:r w:rsidRPr="005E5FDE">
        <w:rPr>
          <w:sz w:val="28"/>
          <w:szCs w:val="28"/>
        </w:rPr>
        <w:t xml:space="preserve"> района и учитываются в соответствии с п. 3.5.4 учётной политики предприятия.</w:t>
      </w:r>
    </w:p>
    <w:p w14:paraId="311FE54D" w14:textId="77777777" w:rsidR="005E5FDE" w:rsidRPr="005E5FDE" w:rsidRDefault="005E5FDE" w:rsidP="005E5FDE">
      <w:pPr>
        <w:autoSpaceDE w:val="0"/>
        <w:autoSpaceDN w:val="0"/>
        <w:adjustRightInd w:val="0"/>
        <w:ind w:firstLine="851"/>
        <w:jc w:val="both"/>
        <w:rPr>
          <w:sz w:val="28"/>
          <w:szCs w:val="28"/>
        </w:rPr>
      </w:pPr>
      <w:r w:rsidRPr="005E5FDE">
        <w:rPr>
          <w:sz w:val="28"/>
          <w:szCs w:val="28"/>
        </w:rPr>
        <w:t>Эксперты считают экономически обоснованными расходы в сумме 1821 тыс. руб.=1328тыс. руб.+493 тыс. руб.</w:t>
      </w:r>
    </w:p>
    <w:p w14:paraId="2FAC9869" w14:textId="77777777" w:rsidR="005E5FDE" w:rsidRPr="005E5FDE" w:rsidRDefault="005E5FDE" w:rsidP="005E5FDE">
      <w:pPr>
        <w:autoSpaceDE w:val="0"/>
        <w:autoSpaceDN w:val="0"/>
        <w:adjustRightInd w:val="0"/>
        <w:ind w:firstLine="851"/>
        <w:jc w:val="both"/>
        <w:rPr>
          <w:sz w:val="28"/>
          <w:szCs w:val="28"/>
        </w:rPr>
      </w:pPr>
    </w:p>
    <w:p w14:paraId="0B5FBB08" w14:textId="77777777" w:rsidR="005E5FDE" w:rsidRPr="005E5FDE" w:rsidRDefault="005E5FDE" w:rsidP="005E5FDE">
      <w:pPr>
        <w:jc w:val="center"/>
        <w:outlineLvl w:val="1"/>
        <w:rPr>
          <w:sz w:val="28"/>
        </w:rPr>
      </w:pPr>
      <w:r w:rsidRPr="005E5FDE">
        <w:rPr>
          <w:sz w:val="28"/>
        </w:rPr>
        <w:t>АРЕНДНАЯ ПЛАТА, КОНЦЕССИОННАЯ ПЛАТА, ЛИЗИНГОВЫЕ ПЛАТЕЖИ</w:t>
      </w:r>
    </w:p>
    <w:p w14:paraId="7296CEEF" w14:textId="77777777" w:rsidR="005E5FDE" w:rsidRPr="005E5FDE" w:rsidRDefault="005E5FDE" w:rsidP="005E5FDE">
      <w:pPr>
        <w:ind w:firstLine="709"/>
        <w:jc w:val="both"/>
        <w:rPr>
          <w:sz w:val="28"/>
          <w:szCs w:val="28"/>
        </w:rPr>
      </w:pPr>
    </w:p>
    <w:p w14:paraId="1E8DAD66"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874 тыс. руб.</w:t>
      </w:r>
    </w:p>
    <w:p w14:paraId="3C41DE39" w14:textId="77777777" w:rsidR="005E5FDE" w:rsidRPr="005E5FDE" w:rsidRDefault="005E5FDE" w:rsidP="005E5FDE">
      <w:pPr>
        <w:ind w:firstLine="709"/>
        <w:jc w:val="both"/>
        <w:rPr>
          <w:sz w:val="28"/>
          <w:szCs w:val="28"/>
        </w:rPr>
      </w:pPr>
      <w:r w:rsidRPr="005E5FDE">
        <w:rPr>
          <w:sz w:val="28"/>
          <w:szCs w:val="28"/>
        </w:rPr>
        <w:t>По данной статье эксперты проанализировали следующие представленные документы:</w:t>
      </w:r>
    </w:p>
    <w:p w14:paraId="45F70514" w14:textId="77777777" w:rsidR="005E5FDE" w:rsidRPr="005E5FDE" w:rsidRDefault="005E5FDE" w:rsidP="005E5FDE">
      <w:pPr>
        <w:ind w:firstLine="709"/>
        <w:jc w:val="both"/>
        <w:rPr>
          <w:sz w:val="28"/>
          <w:szCs w:val="28"/>
        </w:rPr>
      </w:pPr>
      <w:r w:rsidRPr="005E5FDE">
        <w:rPr>
          <w:sz w:val="28"/>
          <w:szCs w:val="28"/>
        </w:rPr>
        <w:t xml:space="preserve">Договор №6-38-19 от 25.04.2019 аренды имущества, находящегося в муниципальной собственности </w:t>
      </w:r>
      <w:proofErr w:type="spellStart"/>
      <w:r w:rsidRPr="005E5FDE">
        <w:rPr>
          <w:sz w:val="28"/>
          <w:szCs w:val="28"/>
        </w:rPr>
        <w:t>Чебулинского</w:t>
      </w:r>
      <w:proofErr w:type="spellEnd"/>
      <w:r w:rsidRPr="005E5FDE">
        <w:rPr>
          <w:sz w:val="28"/>
          <w:szCs w:val="28"/>
        </w:rPr>
        <w:t xml:space="preserve"> муниципального района, заключенный с КУМИ </w:t>
      </w:r>
      <w:proofErr w:type="spellStart"/>
      <w:r w:rsidRPr="005E5FDE">
        <w:rPr>
          <w:sz w:val="28"/>
          <w:szCs w:val="28"/>
        </w:rPr>
        <w:t>Чебулинского</w:t>
      </w:r>
      <w:proofErr w:type="spellEnd"/>
      <w:r w:rsidRPr="005E5FDE">
        <w:rPr>
          <w:sz w:val="28"/>
          <w:szCs w:val="28"/>
        </w:rPr>
        <w:t xml:space="preserve"> района (стр. 106-110 том 1) на сумму 72,86 тыс. руб. за месяц, действующий с 27.05.2019 по 25.06.2019.</w:t>
      </w:r>
    </w:p>
    <w:p w14:paraId="308A97F9" w14:textId="77777777" w:rsidR="005E5FDE" w:rsidRPr="005E5FDE" w:rsidRDefault="005E5FDE" w:rsidP="005E5FDE">
      <w:pPr>
        <w:ind w:firstLine="709"/>
        <w:jc w:val="both"/>
        <w:rPr>
          <w:sz w:val="28"/>
          <w:szCs w:val="28"/>
        </w:rPr>
      </w:pPr>
      <w:r w:rsidRPr="005E5FDE">
        <w:rPr>
          <w:sz w:val="28"/>
          <w:szCs w:val="28"/>
        </w:rPr>
        <w:t>Приложение № 1 - Передаточный акт (стр. 111-118, том 1).</w:t>
      </w:r>
    </w:p>
    <w:p w14:paraId="4FF4FEC7" w14:textId="77777777" w:rsidR="005E5FDE" w:rsidRPr="005E5FDE" w:rsidRDefault="005E5FDE" w:rsidP="005E5FDE">
      <w:pPr>
        <w:ind w:firstLine="709"/>
        <w:jc w:val="both"/>
        <w:rPr>
          <w:sz w:val="28"/>
          <w:szCs w:val="28"/>
        </w:rPr>
      </w:pPr>
      <w:r w:rsidRPr="005E5FDE">
        <w:rPr>
          <w:sz w:val="28"/>
          <w:szCs w:val="28"/>
        </w:rPr>
        <w:t>Расчет амортизации и налога на имущество к договору аренды объектов теплоснабжения (стр. 198, том 1).</w:t>
      </w:r>
    </w:p>
    <w:p w14:paraId="04DEF189" w14:textId="77777777" w:rsidR="005E5FDE" w:rsidRPr="005E5FDE" w:rsidRDefault="005E5FDE" w:rsidP="005E5FDE">
      <w:pPr>
        <w:ind w:firstLine="709"/>
        <w:jc w:val="both"/>
        <w:rPr>
          <w:sz w:val="28"/>
          <w:szCs w:val="28"/>
        </w:rPr>
      </w:pPr>
      <w:r w:rsidRPr="005E5FDE">
        <w:rPr>
          <w:sz w:val="28"/>
          <w:szCs w:val="28"/>
        </w:rPr>
        <w:t xml:space="preserve">В соответствии с п. 5 ст. 28.1 Федерального закона от 27.07.2010 </w:t>
      </w:r>
      <w:r w:rsidRPr="005E5FDE">
        <w:rPr>
          <w:sz w:val="28"/>
          <w:szCs w:val="28"/>
        </w:rPr>
        <w:br/>
        <w:t>№ 190-ФЗ «О теплоснабжении»,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w:t>
      </w:r>
    </w:p>
    <w:p w14:paraId="77E4D50E" w14:textId="77777777" w:rsidR="005E5FDE" w:rsidRPr="005E5FDE" w:rsidRDefault="005E5FDE" w:rsidP="005E5FDE">
      <w:pPr>
        <w:ind w:firstLine="709"/>
        <w:jc w:val="both"/>
        <w:rPr>
          <w:sz w:val="28"/>
          <w:szCs w:val="28"/>
        </w:rPr>
      </w:pPr>
      <w:r w:rsidRPr="005E5FDE">
        <w:rPr>
          <w:sz w:val="28"/>
          <w:szCs w:val="28"/>
        </w:rPr>
        <w:t xml:space="preserve">В соответствии с п. 11 ст. 17.1 Федерального закона от 26.07.2006 </w:t>
      </w:r>
      <w:r w:rsidRPr="005E5FDE">
        <w:rPr>
          <w:sz w:val="28"/>
          <w:szCs w:val="28"/>
        </w:rPr>
        <w:br/>
        <w:t xml:space="preserve">№ 135-ФЗ «О защите конкуренции», заключение договоров аренды,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w:t>
      </w:r>
      <w:r w:rsidRPr="005E5FDE">
        <w:rPr>
          <w:b/>
          <w:sz w:val="28"/>
          <w:szCs w:val="28"/>
        </w:rPr>
        <w:t>за исключением</w:t>
      </w:r>
      <w:r w:rsidRPr="005E5FDE">
        <w:rPr>
          <w:sz w:val="28"/>
          <w:szCs w:val="28"/>
        </w:rPr>
        <w:t xml:space="preserve"> предоставления указанных прав на такое имущество </w:t>
      </w:r>
      <w:r w:rsidRPr="005E5FDE">
        <w:rPr>
          <w:b/>
          <w:sz w:val="28"/>
          <w:szCs w:val="28"/>
        </w:rPr>
        <w:t>на срок не более чем тридцать календарных дней в течение шести последовательных календарных месяцев</w:t>
      </w:r>
      <w:r w:rsidRPr="005E5FDE">
        <w:rPr>
          <w:sz w:val="28"/>
          <w:szCs w:val="28"/>
        </w:rPr>
        <w:t xml:space="preserve">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20CE7472" w14:textId="77777777" w:rsidR="005E5FDE" w:rsidRPr="005E5FDE" w:rsidRDefault="005E5FDE" w:rsidP="005E5FDE">
      <w:pPr>
        <w:ind w:firstLine="709"/>
        <w:jc w:val="both"/>
        <w:rPr>
          <w:sz w:val="28"/>
          <w:szCs w:val="28"/>
        </w:rPr>
      </w:pPr>
      <w:r w:rsidRPr="005E5FDE">
        <w:rPr>
          <w:sz w:val="28"/>
          <w:szCs w:val="28"/>
        </w:rPr>
        <w:t>В связи с вышеизложенным, эксперты считают, что такой договор аренды заключен на законных основаниях.</w:t>
      </w:r>
    </w:p>
    <w:p w14:paraId="2B5604B8" w14:textId="77777777" w:rsidR="005E5FDE" w:rsidRPr="005E5FDE" w:rsidRDefault="005E5FDE" w:rsidP="005E5FDE">
      <w:pPr>
        <w:ind w:firstLine="709"/>
        <w:jc w:val="both"/>
        <w:rPr>
          <w:sz w:val="28"/>
          <w:szCs w:val="28"/>
        </w:rPr>
      </w:pPr>
      <w:r w:rsidRPr="005E5FDE">
        <w:rPr>
          <w:sz w:val="28"/>
          <w:szCs w:val="28"/>
        </w:rPr>
        <w:t>В соответствии с пунктом 45 Основ ценообразования в сфере теплоснабжения, утвержденных постановлением Правительства РФ от 22.10.2012 № 1075 «О ценообразовании в сфере теплоснабжения», арендная плата включается в прочие расходы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w:t>
      </w:r>
    </w:p>
    <w:p w14:paraId="1DFFCF60" w14:textId="77777777" w:rsidR="005E5FDE" w:rsidRPr="005E5FDE" w:rsidRDefault="005E5FDE" w:rsidP="005E5FDE">
      <w:pPr>
        <w:ind w:firstLine="709"/>
        <w:jc w:val="both"/>
        <w:rPr>
          <w:sz w:val="28"/>
          <w:szCs w:val="28"/>
        </w:rPr>
      </w:pPr>
      <w:r w:rsidRPr="005E5FDE">
        <w:rPr>
          <w:sz w:val="28"/>
          <w:szCs w:val="28"/>
        </w:rPr>
        <w:t>Эксперты проанализировали представленный предприятием расчёт амортизации и налога на имущество. Установлено, что сроки полезного использования имущества приняты в соответствии с</w:t>
      </w:r>
      <w:r w:rsidRPr="005E5FDE">
        <w:rPr>
          <w:sz w:val="20"/>
          <w:szCs w:val="20"/>
        </w:rPr>
        <w:t xml:space="preserve"> </w:t>
      </w:r>
      <w:r w:rsidRPr="005E5FDE">
        <w:rPr>
          <w:sz w:val="28"/>
          <w:szCs w:val="28"/>
        </w:rPr>
        <w:tab/>
        <w:t xml:space="preserve">Классификацией основных средств (утв. Постановлением Правительства РФ от 01.01.2002 № 1 (в ред. от 28.04.2018). Расчёт амортизационных отчислений выполнен по </w:t>
      </w:r>
      <w:r w:rsidRPr="005E5FDE">
        <w:rPr>
          <w:sz w:val="28"/>
          <w:szCs w:val="28"/>
        </w:rPr>
        <w:lastRenderedPageBreak/>
        <w:t>максимальному сроку полезного использования. Расчёт по налогу на имущество выполнен от первоначальной стоимости имущества. Экспертами выполнен альтернативный расчёт налога на имущество, исходя из балансовой стоимости имущества в 2019 году.</w:t>
      </w:r>
    </w:p>
    <w:p w14:paraId="79C3691E" w14:textId="77777777" w:rsidR="005E5FDE" w:rsidRPr="005E5FDE" w:rsidRDefault="005E5FDE" w:rsidP="005E5FDE">
      <w:pPr>
        <w:ind w:firstLine="709"/>
        <w:jc w:val="both"/>
        <w:rPr>
          <w:sz w:val="28"/>
          <w:szCs w:val="28"/>
        </w:rPr>
      </w:pPr>
      <w:r w:rsidRPr="005E5FDE">
        <w:rPr>
          <w:sz w:val="28"/>
          <w:szCs w:val="28"/>
        </w:rPr>
        <w:t>Эксперты считают экономически обоснованным уровень арендной платы в сумме 804,0 тыс. руб.</w:t>
      </w:r>
    </w:p>
    <w:p w14:paraId="58A49C88" w14:textId="77777777" w:rsidR="005E5FDE" w:rsidRPr="005E5FDE" w:rsidRDefault="005E5FDE" w:rsidP="005E5FDE">
      <w:pPr>
        <w:ind w:firstLine="709"/>
        <w:jc w:val="both"/>
        <w:rPr>
          <w:sz w:val="28"/>
          <w:szCs w:val="20"/>
        </w:rPr>
      </w:pPr>
      <w:r w:rsidRPr="005E5FDE">
        <w:rPr>
          <w:sz w:val="28"/>
          <w:szCs w:val="20"/>
        </w:rPr>
        <w:t>Корректировка расходов по статье составила 70,0 тыс. руб. в сторону снижения.</w:t>
      </w:r>
    </w:p>
    <w:p w14:paraId="3E15F854" w14:textId="77777777" w:rsidR="005E5FDE" w:rsidRPr="005E5FDE" w:rsidRDefault="005E5FDE" w:rsidP="005E5FDE">
      <w:pPr>
        <w:jc w:val="center"/>
        <w:outlineLvl w:val="1"/>
        <w:rPr>
          <w:sz w:val="28"/>
        </w:rPr>
      </w:pPr>
      <w:r w:rsidRPr="005E5FDE">
        <w:rPr>
          <w:sz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6BE49012" w14:textId="77777777" w:rsidR="005E5FDE" w:rsidRPr="005E5FDE" w:rsidRDefault="005E5FDE" w:rsidP="005E5FDE">
      <w:pPr>
        <w:ind w:firstLine="709"/>
        <w:jc w:val="both"/>
        <w:rPr>
          <w:sz w:val="28"/>
          <w:szCs w:val="28"/>
        </w:rPr>
      </w:pPr>
    </w:p>
    <w:p w14:paraId="3A77EF69" w14:textId="77777777" w:rsidR="005E5FDE" w:rsidRPr="005E5FDE" w:rsidRDefault="005E5FDE" w:rsidP="005E5FDE">
      <w:pPr>
        <w:ind w:firstLine="709"/>
        <w:jc w:val="both"/>
        <w:rPr>
          <w:sz w:val="28"/>
          <w:szCs w:val="20"/>
        </w:rPr>
      </w:pPr>
      <w:r w:rsidRPr="005E5FDE">
        <w:rPr>
          <w:sz w:val="28"/>
          <w:szCs w:val="28"/>
        </w:rPr>
        <w:t>Предприятие не планирует расходы по данной статье на 2019 год.</w:t>
      </w:r>
    </w:p>
    <w:p w14:paraId="26286623" w14:textId="77777777" w:rsidR="005E5FDE" w:rsidRPr="005E5FDE" w:rsidRDefault="005E5FDE" w:rsidP="005E5FDE">
      <w:pPr>
        <w:ind w:firstLine="709"/>
        <w:jc w:val="both"/>
        <w:rPr>
          <w:sz w:val="28"/>
          <w:szCs w:val="28"/>
        </w:rPr>
      </w:pPr>
    </w:p>
    <w:p w14:paraId="76E32221" w14:textId="77777777" w:rsidR="005E5FDE" w:rsidRPr="005E5FDE" w:rsidRDefault="005E5FDE" w:rsidP="005E5FDE">
      <w:pPr>
        <w:jc w:val="center"/>
        <w:outlineLvl w:val="1"/>
        <w:rPr>
          <w:sz w:val="28"/>
        </w:rPr>
      </w:pPr>
      <w:r w:rsidRPr="005E5FDE">
        <w:rPr>
          <w:sz w:val="28"/>
        </w:rPr>
        <w:t>РАСХОДЫ НА СТРАХОВАНИЕ ПРОИЗВОДСТВЕННЫХ ОБЪЕКТОВ, УЧИТЫВАЕМЫЕ ПРИ ОПРЕДЕЛЕНИИ НАЛОГОВОЙ БАЗЫ ПО НАЛОГУ НА ПРИБЫЛЬ</w:t>
      </w:r>
    </w:p>
    <w:p w14:paraId="02A14EE4" w14:textId="77777777" w:rsidR="005E5FDE" w:rsidRPr="005E5FDE" w:rsidRDefault="005E5FDE" w:rsidP="005E5FDE">
      <w:pPr>
        <w:ind w:firstLine="709"/>
        <w:jc w:val="both"/>
        <w:rPr>
          <w:sz w:val="28"/>
          <w:szCs w:val="28"/>
        </w:rPr>
      </w:pPr>
    </w:p>
    <w:p w14:paraId="015C40E5"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23 тыс. руб.</w:t>
      </w:r>
    </w:p>
    <w:p w14:paraId="4B325048" w14:textId="77777777" w:rsidR="005E5FDE" w:rsidRPr="005E5FDE" w:rsidRDefault="005E5FDE" w:rsidP="005E5FDE">
      <w:pPr>
        <w:ind w:firstLine="709"/>
        <w:jc w:val="both"/>
        <w:rPr>
          <w:sz w:val="28"/>
          <w:szCs w:val="28"/>
        </w:rPr>
      </w:pPr>
      <w:r w:rsidRPr="005E5FDE">
        <w:rPr>
          <w:sz w:val="28"/>
          <w:szCs w:val="28"/>
        </w:rPr>
        <w:t>По данной статье эксперты проанализировали следующие представленные документы:</w:t>
      </w:r>
    </w:p>
    <w:p w14:paraId="643EC8BE" w14:textId="77777777" w:rsidR="005E5FDE" w:rsidRPr="005E5FDE" w:rsidRDefault="005E5FDE" w:rsidP="005E5FDE">
      <w:pPr>
        <w:ind w:firstLine="709"/>
        <w:jc w:val="both"/>
        <w:rPr>
          <w:sz w:val="28"/>
          <w:szCs w:val="28"/>
        </w:rPr>
      </w:pPr>
      <w:r w:rsidRPr="005E5FDE">
        <w:rPr>
          <w:sz w:val="28"/>
          <w:szCs w:val="28"/>
        </w:rPr>
        <w:t>Аналитический отчет (общехозяйственные расходы) по счету 26</w:t>
      </w:r>
      <w:r w:rsidRPr="005E5FDE">
        <w:rPr>
          <w:sz w:val="28"/>
          <w:szCs w:val="28"/>
        </w:rPr>
        <w:br/>
        <w:t>за 2018 год в разрезе добровольного страхования имущества на сумму</w:t>
      </w:r>
      <w:r w:rsidRPr="005E5FDE">
        <w:rPr>
          <w:sz w:val="28"/>
          <w:szCs w:val="28"/>
        </w:rPr>
        <w:br/>
        <w:t xml:space="preserve">59 тыс. руб. (стр. 2 том 2). 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23 тыс. руб., с учетом процента распределения общехозяйственных расходов </w:t>
      </w:r>
      <w:r w:rsidRPr="005E5FDE">
        <w:rPr>
          <w:sz w:val="28"/>
          <w:szCs w:val="20"/>
        </w:rPr>
        <w:t>0,627 %.</w:t>
      </w:r>
    </w:p>
    <w:p w14:paraId="57A81204" w14:textId="77777777" w:rsidR="005E5FDE" w:rsidRPr="005E5FDE" w:rsidRDefault="005E5FDE" w:rsidP="005E5FDE">
      <w:pPr>
        <w:ind w:firstLine="709"/>
        <w:jc w:val="both"/>
        <w:rPr>
          <w:sz w:val="28"/>
          <w:szCs w:val="20"/>
        </w:rPr>
      </w:pPr>
      <w:r w:rsidRPr="005E5FDE">
        <w:rPr>
          <w:sz w:val="28"/>
          <w:szCs w:val="20"/>
        </w:rPr>
        <w:t>Общая сумму затрат по данной статье составила 23 тыс. руб.</w:t>
      </w:r>
    </w:p>
    <w:p w14:paraId="65C7F9FE" w14:textId="77777777" w:rsidR="005E5FDE" w:rsidRPr="005E5FDE" w:rsidRDefault="005E5FDE" w:rsidP="005E5FDE">
      <w:pPr>
        <w:ind w:firstLine="709"/>
        <w:jc w:val="both"/>
        <w:rPr>
          <w:sz w:val="28"/>
          <w:szCs w:val="20"/>
        </w:rPr>
      </w:pPr>
      <w:r w:rsidRPr="005E5FDE">
        <w:rPr>
          <w:sz w:val="28"/>
          <w:szCs w:val="20"/>
        </w:rPr>
        <w:t>Корректировка предложения предприятия отсутствует.</w:t>
      </w:r>
    </w:p>
    <w:p w14:paraId="43CE7D9C" w14:textId="77777777" w:rsidR="005E5FDE" w:rsidRPr="005E5FDE" w:rsidRDefault="005E5FDE" w:rsidP="005E5FDE">
      <w:pPr>
        <w:ind w:firstLine="709"/>
        <w:jc w:val="both"/>
        <w:rPr>
          <w:sz w:val="28"/>
          <w:szCs w:val="20"/>
        </w:rPr>
      </w:pPr>
    </w:p>
    <w:p w14:paraId="63B59892" w14:textId="77777777" w:rsidR="005E5FDE" w:rsidRPr="005E5FDE" w:rsidRDefault="005E5FDE" w:rsidP="005E5FDE">
      <w:pPr>
        <w:jc w:val="center"/>
        <w:outlineLvl w:val="1"/>
        <w:rPr>
          <w:sz w:val="28"/>
        </w:rPr>
      </w:pPr>
      <w:r w:rsidRPr="005E5FDE">
        <w:rPr>
          <w:sz w:val="28"/>
        </w:rPr>
        <w:t>НАЛОГ НА ИМУЩЕСТВО ОРГАНИЗАЦИЙ</w:t>
      </w:r>
    </w:p>
    <w:p w14:paraId="48AAFD25" w14:textId="77777777" w:rsidR="005E5FDE" w:rsidRPr="005E5FDE" w:rsidRDefault="005E5FDE" w:rsidP="005E5FDE">
      <w:pPr>
        <w:ind w:firstLine="709"/>
        <w:jc w:val="both"/>
        <w:rPr>
          <w:sz w:val="28"/>
          <w:szCs w:val="28"/>
        </w:rPr>
      </w:pPr>
    </w:p>
    <w:p w14:paraId="62BE41B1"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105 тыс. руб.</w:t>
      </w:r>
    </w:p>
    <w:p w14:paraId="37EB078E" w14:textId="77777777" w:rsidR="005E5FDE" w:rsidRPr="005E5FDE" w:rsidRDefault="005E5FDE" w:rsidP="005E5FDE">
      <w:pPr>
        <w:ind w:firstLine="709"/>
        <w:jc w:val="both"/>
        <w:rPr>
          <w:sz w:val="28"/>
          <w:szCs w:val="28"/>
        </w:rPr>
      </w:pPr>
      <w:r w:rsidRPr="005E5FDE">
        <w:rPr>
          <w:sz w:val="28"/>
          <w:szCs w:val="28"/>
        </w:rPr>
        <w:t>По данной статье эксперты проанализировали следующие представленные документы:</w:t>
      </w:r>
    </w:p>
    <w:p w14:paraId="4E8DADC6" w14:textId="77777777" w:rsidR="005E5FDE" w:rsidRPr="005E5FDE" w:rsidRDefault="005E5FDE" w:rsidP="005E5FDE">
      <w:pPr>
        <w:ind w:firstLine="709"/>
        <w:jc w:val="both"/>
        <w:rPr>
          <w:sz w:val="28"/>
          <w:szCs w:val="28"/>
        </w:rPr>
      </w:pPr>
      <w:r w:rsidRPr="005E5FDE">
        <w:rPr>
          <w:sz w:val="28"/>
          <w:szCs w:val="28"/>
        </w:rPr>
        <w:t>Налоговую декларацию по налогу на имущество за 2018 год (стр. 180</w:t>
      </w:r>
      <w:r w:rsidRPr="005E5FDE">
        <w:rPr>
          <w:sz w:val="28"/>
          <w:szCs w:val="28"/>
        </w:rPr>
        <w:br/>
        <w:t>том 4).</w:t>
      </w:r>
    </w:p>
    <w:p w14:paraId="2C5060F1" w14:textId="77777777" w:rsidR="005E5FDE" w:rsidRPr="005E5FDE" w:rsidRDefault="005E5FDE" w:rsidP="005E5FDE">
      <w:pPr>
        <w:ind w:firstLine="709"/>
        <w:jc w:val="both"/>
        <w:rPr>
          <w:sz w:val="28"/>
          <w:szCs w:val="20"/>
        </w:rPr>
      </w:pPr>
      <w:r w:rsidRPr="005E5FDE">
        <w:rPr>
          <w:sz w:val="28"/>
          <w:szCs w:val="28"/>
        </w:rPr>
        <w:t>Аналитический отчет (общехозяйственные расходы) по счету 26</w:t>
      </w:r>
      <w:r w:rsidRPr="005E5FDE">
        <w:rPr>
          <w:sz w:val="28"/>
          <w:szCs w:val="28"/>
        </w:rPr>
        <w:br/>
        <w:t>за 2018 год в разрезе налога на имущество на сумму 16 812 тыс. руб. (стр. 2</w:t>
      </w:r>
      <w:r w:rsidRPr="005E5FDE">
        <w:rPr>
          <w:sz w:val="28"/>
          <w:szCs w:val="28"/>
        </w:rPr>
        <w:br/>
      </w:r>
      <w:r w:rsidRPr="005E5FDE">
        <w:rPr>
          <w:sz w:val="28"/>
          <w:szCs w:val="28"/>
        </w:rPr>
        <w:lastRenderedPageBreak/>
        <w:t xml:space="preserve">том 32). С учетом процента распределения общехозяйственных расходов </w:t>
      </w:r>
      <w:r w:rsidRPr="005E5FDE">
        <w:rPr>
          <w:sz w:val="28"/>
          <w:szCs w:val="20"/>
        </w:rPr>
        <w:t>0,627 % величина расходов по данной статье составляет 105 тыс. руб.</w:t>
      </w:r>
    </w:p>
    <w:p w14:paraId="22A3D97D" w14:textId="77777777" w:rsidR="005E5FDE" w:rsidRPr="005E5FDE" w:rsidRDefault="005E5FDE" w:rsidP="005E5FDE">
      <w:pPr>
        <w:ind w:firstLine="709"/>
        <w:jc w:val="both"/>
        <w:rPr>
          <w:sz w:val="28"/>
          <w:szCs w:val="20"/>
        </w:rPr>
      </w:pPr>
      <w:bookmarkStart w:id="62" w:name="_Hlk10191912"/>
      <w:r w:rsidRPr="005E5FDE">
        <w:rPr>
          <w:sz w:val="28"/>
          <w:szCs w:val="20"/>
        </w:rPr>
        <w:t>Корректировка предложения предприятия отсутствует.</w:t>
      </w:r>
    </w:p>
    <w:bookmarkEnd w:id="62"/>
    <w:p w14:paraId="02DB6562" w14:textId="77777777" w:rsidR="005E5FDE" w:rsidRPr="005E5FDE" w:rsidRDefault="005E5FDE" w:rsidP="005E5FDE">
      <w:pPr>
        <w:jc w:val="both"/>
        <w:rPr>
          <w:sz w:val="32"/>
          <w:szCs w:val="32"/>
        </w:rPr>
      </w:pPr>
    </w:p>
    <w:p w14:paraId="35CD1354" w14:textId="77777777" w:rsidR="005E5FDE" w:rsidRPr="005E5FDE" w:rsidRDefault="005E5FDE" w:rsidP="005E5FDE">
      <w:pPr>
        <w:jc w:val="center"/>
        <w:outlineLvl w:val="1"/>
        <w:rPr>
          <w:sz w:val="28"/>
        </w:rPr>
      </w:pPr>
      <w:r w:rsidRPr="005E5FDE">
        <w:rPr>
          <w:sz w:val="28"/>
        </w:rPr>
        <w:t>ЗЕМЕЛЬНЫЙ НАЛОГ</w:t>
      </w:r>
    </w:p>
    <w:p w14:paraId="176B563C" w14:textId="77777777" w:rsidR="005E5FDE" w:rsidRPr="005E5FDE" w:rsidRDefault="005E5FDE" w:rsidP="005E5FDE">
      <w:pPr>
        <w:ind w:firstLine="709"/>
        <w:jc w:val="both"/>
        <w:rPr>
          <w:sz w:val="28"/>
          <w:szCs w:val="28"/>
        </w:rPr>
      </w:pPr>
    </w:p>
    <w:p w14:paraId="0BD808AD"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2 тыс. руб.</w:t>
      </w:r>
    </w:p>
    <w:p w14:paraId="79D19642" w14:textId="77777777" w:rsidR="005E5FDE" w:rsidRPr="005E5FDE" w:rsidRDefault="005E5FDE" w:rsidP="005E5FDE">
      <w:pPr>
        <w:ind w:firstLine="709"/>
        <w:jc w:val="both"/>
        <w:rPr>
          <w:sz w:val="28"/>
          <w:szCs w:val="28"/>
        </w:rPr>
      </w:pPr>
      <w:r w:rsidRPr="005E5FDE">
        <w:rPr>
          <w:sz w:val="28"/>
          <w:szCs w:val="28"/>
        </w:rPr>
        <w:t>По данной статье эксперты проанализировали следующие представленные документы:</w:t>
      </w:r>
    </w:p>
    <w:p w14:paraId="787E51C4" w14:textId="77777777" w:rsidR="005E5FDE" w:rsidRPr="005E5FDE" w:rsidRDefault="005E5FDE" w:rsidP="005E5FDE">
      <w:pPr>
        <w:ind w:firstLine="709"/>
        <w:jc w:val="both"/>
        <w:rPr>
          <w:sz w:val="28"/>
          <w:szCs w:val="28"/>
        </w:rPr>
      </w:pPr>
      <w:r w:rsidRPr="005E5FDE">
        <w:rPr>
          <w:sz w:val="28"/>
          <w:szCs w:val="28"/>
        </w:rPr>
        <w:t xml:space="preserve">Налоговую декларацию по земельному налогу за 2018 год по </w:t>
      </w:r>
      <w:r w:rsidRPr="005E5FDE">
        <w:rPr>
          <w:sz w:val="28"/>
          <w:szCs w:val="28"/>
        </w:rPr>
        <w:br/>
        <w:t>г. Березовский (стр. 347 том 3) на сумму 165 тыс. руб.</w:t>
      </w:r>
    </w:p>
    <w:p w14:paraId="2113CCB5" w14:textId="77777777" w:rsidR="005E5FDE" w:rsidRPr="005E5FDE" w:rsidRDefault="005E5FDE" w:rsidP="005E5FDE">
      <w:pPr>
        <w:ind w:firstLine="709"/>
        <w:jc w:val="both"/>
        <w:rPr>
          <w:sz w:val="28"/>
          <w:szCs w:val="28"/>
        </w:rPr>
      </w:pPr>
      <w:r w:rsidRPr="005E5FDE">
        <w:rPr>
          <w:sz w:val="28"/>
          <w:szCs w:val="28"/>
        </w:rPr>
        <w:t xml:space="preserve">Налоговую декларацию по земельному налогу за 2018 год по </w:t>
      </w:r>
      <w:r w:rsidRPr="005E5FDE">
        <w:rPr>
          <w:sz w:val="28"/>
          <w:szCs w:val="28"/>
        </w:rPr>
        <w:br/>
        <w:t>г. Кемерово (стр. 326 том 3) на сумму 187 тыс. руб.</w:t>
      </w:r>
    </w:p>
    <w:p w14:paraId="0FA10304" w14:textId="77777777" w:rsidR="005E5FDE" w:rsidRPr="005E5FDE" w:rsidRDefault="005E5FDE" w:rsidP="005E5FDE">
      <w:pPr>
        <w:ind w:firstLine="709"/>
        <w:jc w:val="both"/>
        <w:rPr>
          <w:sz w:val="28"/>
          <w:szCs w:val="20"/>
        </w:rPr>
      </w:pPr>
      <w:r w:rsidRPr="005E5FDE">
        <w:rPr>
          <w:sz w:val="28"/>
          <w:szCs w:val="28"/>
        </w:rPr>
        <w:t xml:space="preserve">Аналитический отчет (общехозяйственные расходы) по счету 26 за 2018 год в разрезе земельного налога на сумму 352 тыс. руб. (стр. 325 том 6). С учетом процента распределения общехозяйственных расходов </w:t>
      </w:r>
      <w:r w:rsidRPr="005E5FDE">
        <w:rPr>
          <w:sz w:val="28"/>
          <w:szCs w:val="20"/>
        </w:rPr>
        <w:t>0,627 % величина расходов по данной статье составляет 2 тыс. руб.</w:t>
      </w:r>
    </w:p>
    <w:p w14:paraId="2EFD59F7" w14:textId="77777777" w:rsidR="005E5FDE" w:rsidRPr="005E5FDE" w:rsidRDefault="005E5FDE" w:rsidP="005E5FDE">
      <w:pPr>
        <w:ind w:firstLine="709"/>
        <w:jc w:val="both"/>
        <w:rPr>
          <w:sz w:val="28"/>
          <w:szCs w:val="28"/>
        </w:rPr>
      </w:pPr>
      <w:r w:rsidRPr="005E5FDE">
        <w:rPr>
          <w:sz w:val="28"/>
          <w:szCs w:val="20"/>
        </w:rPr>
        <w:t>Корректировка предложения предприятия отсутствует.</w:t>
      </w:r>
    </w:p>
    <w:p w14:paraId="48712455" w14:textId="77777777" w:rsidR="005E5FDE" w:rsidRPr="005E5FDE" w:rsidRDefault="005E5FDE" w:rsidP="005E5FDE">
      <w:pPr>
        <w:ind w:firstLine="709"/>
        <w:jc w:val="both"/>
        <w:rPr>
          <w:sz w:val="28"/>
          <w:szCs w:val="28"/>
        </w:rPr>
      </w:pPr>
    </w:p>
    <w:p w14:paraId="378BB549" w14:textId="77777777" w:rsidR="005E5FDE" w:rsidRPr="005E5FDE" w:rsidRDefault="005E5FDE" w:rsidP="005E5FDE">
      <w:pPr>
        <w:jc w:val="center"/>
        <w:outlineLvl w:val="1"/>
        <w:rPr>
          <w:sz w:val="28"/>
        </w:rPr>
      </w:pPr>
      <w:r w:rsidRPr="005E5FDE">
        <w:rPr>
          <w:sz w:val="28"/>
        </w:rPr>
        <w:t>ТРАНСПОРТНЫЙ НАЛОГ</w:t>
      </w:r>
    </w:p>
    <w:p w14:paraId="05B67449" w14:textId="77777777" w:rsidR="005E5FDE" w:rsidRPr="005E5FDE" w:rsidRDefault="005E5FDE" w:rsidP="005E5FDE">
      <w:pPr>
        <w:ind w:firstLine="709"/>
        <w:jc w:val="both"/>
        <w:rPr>
          <w:sz w:val="28"/>
          <w:szCs w:val="28"/>
        </w:rPr>
      </w:pPr>
    </w:p>
    <w:p w14:paraId="4397C1ED"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4 тыс. руб.</w:t>
      </w:r>
    </w:p>
    <w:p w14:paraId="2FF77DC9" w14:textId="77777777" w:rsidR="005E5FDE" w:rsidRPr="005E5FDE" w:rsidRDefault="005E5FDE" w:rsidP="005E5FDE">
      <w:pPr>
        <w:ind w:firstLine="709"/>
        <w:jc w:val="both"/>
        <w:rPr>
          <w:sz w:val="28"/>
          <w:szCs w:val="28"/>
        </w:rPr>
      </w:pPr>
      <w:r w:rsidRPr="005E5FDE">
        <w:rPr>
          <w:sz w:val="28"/>
          <w:szCs w:val="28"/>
        </w:rPr>
        <w:t>По данной статье эксперты проанализировали следующие представленные документы:</w:t>
      </w:r>
    </w:p>
    <w:p w14:paraId="44A155F2" w14:textId="77777777" w:rsidR="005E5FDE" w:rsidRPr="005E5FDE" w:rsidRDefault="005E5FDE" w:rsidP="005E5FDE">
      <w:pPr>
        <w:ind w:firstLine="709"/>
        <w:jc w:val="both"/>
        <w:rPr>
          <w:sz w:val="28"/>
          <w:szCs w:val="28"/>
        </w:rPr>
      </w:pPr>
      <w:r w:rsidRPr="005E5FDE">
        <w:rPr>
          <w:sz w:val="28"/>
          <w:szCs w:val="28"/>
        </w:rPr>
        <w:t>Расчёт транспортного налога на 2019 год (стр. 2-3, том 6) на сумму 643 тыс. руб. Расчёт выполнен с учётом выбытия и ввода в эксплуатацию автотранспорта в 2019.</w:t>
      </w:r>
    </w:p>
    <w:p w14:paraId="7C6AFB27" w14:textId="77777777" w:rsidR="005E5FDE" w:rsidRPr="005E5FDE" w:rsidRDefault="005E5FDE" w:rsidP="005E5FDE">
      <w:pPr>
        <w:ind w:firstLine="709"/>
        <w:jc w:val="both"/>
        <w:rPr>
          <w:sz w:val="28"/>
          <w:szCs w:val="28"/>
        </w:rPr>
      </w:pPr>
      <w:r w:rsidRPr="005E5FDE">
        <w:rPr>
          <w:sz w:val="28"/>
          <w:szCs w:val="28"/>
        </w:rPr>
        <w:t>Налоговую декларацию по транспортному налогу за 2018 год (стр. 4-127 том 6) на сумму 640 тыс. руб.</w:t>
      </w:r>
    </w:p>
    <w:p w14:paraId="2F3209FE" w14:textId="77777777" w:rsidR="005E5FDE" w:rsidRPr="005E5FDE" w:rsidRDefault="005E5FDE" w:rsidP="005E5FDE">
      <w:pPr>
        <w:ind w:firstLine="709"/>
        <w:jc w:val="both"/>
        <w:rPr>
          <w:sz w:val="28"/>
          <w:szCs w:val="20"/>
        </w:rPr>
      </w:pPr>
      <w:r w:rsidRPr="005E5FDE">
        <w:rPr>
          <w:sz w:val="28"/>
          <w:szCs w:val="28"/>
        </w:rPr>
        <w:t xml:space="preserve">Аналитический отчет (общехозяйственные расходы) по счету 26 </w:t>
      </w:r>
      <w:r w:rsidRPr="005E5FDE">
        <w:rPr>
          <w:sz w:val="28"/>
          <w:szCs w:val="28"/>
        </w:rPr>
        <w:br/>
        <w:t xml:space="preserve">за 2018 год в разрезе транспортного налога на сумму 640 тыс. руб. (стр. 2 том 3). С учетом процента распределения общехозяйственных расходов </w:t>
      </w:r>
      <w:r w:rsidRPr="005E5FDE">
        <w:rPr>
          <w:sz w:val="28"/>
          <w:szCs w:val="20"/>
        </w:rPr>
        <w:t>0,627 % величина расходов по данной статье составляет 4 тыс. руб.</w:t>
      </w:r>
    </w:p>
    <w:p w14:paraId="2DB634CF" w14:textId="77777777" w:rsidR="005E5FDE" w:rsidRPr="005E5FDE" w:rsidRDefault="005E5FDE" w:rsidP="005E5FDE">
      <w:pPr>
        <w:ind w:firstLine="709"/>
        <w:jc w:val="both"/>
        <w:rPr>
          <w:sz w:val="28"/>
          <w:szCs w:val="28"/>
        </w:rPr>
      </w:pPr>
      <w:r w:rsidRPr="005E5FDE">
        <w:rPr>
          <w:sz w:val="28"/>
          <w:szCs w:val="20"/>
        </w:rPr>
        <w:t>Корректировка предложения предприятия отсутствует.</w:t>
      </w:r>
    </w:p>
    <w:p w14:paraId="4214B361" w14:textId="77777777" w:rsidR="005E5FDE" w:rsidRPr="005E5FDE" w:rsidRDefault="005E5FDE" w:rsidP="005E5FDE">
      <w:pPr>
        <w:ind w:firstLine="709"/>
        <w:jc w:val="both"/>
        <w:rPr>
          <w:sz w:val="28"/>
          <w:szCs w:val="28"/>
        </w:rPr>
      </w:pPr>
    </w:p>
    <w:p w14:paraId="2F326356" w14:textId="77777777" w:rsidR="005E5FDE" w:rsidRPr="005E5FDE" w:rsidRDefault="005E5FDE" w:rsidP="005E5FDE">
      <w:pPr>
        <w:jc w:val="center"/>
        <w:outlineLvl w:val="1"/>
        <w:rPr>
          <w:sz w:val="28"/>
        </w:rPr>
      </w:pPr>
      <w:r w:rsidRPr="005E5FDE">
        <w:rPr>
          <w:sz w:val="28"/>
        </w:rPr>
        <w:t>АМОРТИЗАЦИЯ ОСНОВНЫХ СРЕДСТВ И НЕМАТЕРИАЛЬНЫХ АКТИВОВ</w:t>
      </w:r>
    </w:p>
    <w:p w14:paraId="3B199E94" w14:textId="77777777" w:rsidR="005E5FDE" w:rsidRPr="005E5FDE" w:rsidRDefault="005E5FDE" w:rsidP="005E5FDE">
      <w:pPr>
        <w:ind w:firstLine="709"/>
        <w:jc w:val="both"/>
        <w:rPr>
          <w:sz w:val="28"/>
          <w:szCs w:val="28"/>
        </w:rPr>
      </w:pPr>
    </w:p>
    <w:p w14:paraId="60E5606A" w14:textId="77777777" w:rsidR="005E5FDE" w:rsidRPr="005E5FDE" w:rsidRDefault="005E5FDE" w:rsidP="005E5FDE">
      <w:pPr>
        <w:ind w:firstLine="709"/>
        <w:jc w:val="both"/>
        <w:rPr>
          <w:sz w:val="28"/>
          <w:szCs w:val="28"/>
        </w:rPr>
      </w:pPr>
      <w:r w:rsidRPr="005E5FDE">
        <w:rPr>
          <w:sz w:val="28"/>
          <w:szCs w:val="28"/>
        </w:rPr>
        <w:t>Предприятие планирует расходы по данной статье на 2019 год в размере 85 тыс. руб.</w:t>
      </w:r>
    </w:p>
    <w:p w14:paraId="5AB0BBBE" w14:textId="77777777" w:rsidR="005E5FDE" w:rsidRPr="005E5FDE" w:rsidRDefault="005E5FDE" w:rsidP="005E5FDE">
      <w:pPr>
        <w:ind w:firstLine="709"/>
        <w:jc w:val="both"/>
        <w:rPr>
          <w:sz w:val="28"/>
          <w:szCs w:val="28"/>
        </w:rPr>
      </w:pPr>
      <w:r w:rsidRPr="005E5FDE">
        <w:rPr>
          <w:sz w:val="28"/>
          <w:szCs w:val="28"/>
        </w:rPr>
        <w:t>По данной статье эксперты проанализировали следующие представленные документы:</w:t>
      </w:r>
    </w:p>
    <w:p w14:paraId="491F3DD1" w14:textId="77777777" w:rsidR="005E5FDE" w:rsidRPr="005E5FDE" w:rsidRDefault="005E5FDE" w:rsidP="005E5FDE">
      <w:pPr>
        <w:ind w:firstLine="709"/>
        <w:jc w:val="both"/>
        <w:rPr>
          <w:sz w:val="28"/>
          <w:szCs w:val="28"/>
        </w:rPr>
      </w:pPr>
      <w:r w:rsidRPr="005E5FDE">
        <w:rPr>
          <w:sz w:val="28"/>
          <w:szCs w:val="28"/>
        </w:rPr>
        <w:lastRenderedPageBreak/>
        <w:t>Ведомость износа ОС и НМА (расчет амортизации на 2019 год) (стр. 9-13, том 3), с учётом планируемого ввода ОС, на суммы 13 607 тыс. руб.</w:t>
      </w:r>
    </w:p>
    <w:p w14:paraId="4E9353F1" w14:textId="77777777" w:rsidR="005E5FDE" w:rsidRPr="005E5FDE" w:rsidRDefault="005E5FDE" w:rsidP="005E5FDE">
      <w:pPr>
        <w:ind w:firstLine="709"/>
        <w:jc w:val="both"/>
        <w:rPr>
          <w:sz w:val="28"/>
          <w:szCs w:val="28"/>
        </w:rPr>
      </w:pPr>
      <w:r w:rsidRPr="005E5FDE">
        <w:rPr>
          <w:sz w:val="28"/>
          <w:szCs w:val="28"/>
        </w:rPr>
        <w:t xml:space="preserve">Аналитический отчет (общехозяйственные расходы) по счету 26 </w:t>
      </w:r>
      <w:r w:rsidRPr="005E5FDE">
        <w:rPr>
          <w:sz w:val="28"/>
          <w:szCs w:val="28"/>
        </w:rPr>
        <w:br/>
        <w:t xml:space="preserve">за 2018 год в разрезе амортизации на сумму 12 693тыс. руб. (стр. 2 том 3). </w:t>
      </w:r>
    </w:p>
    <w:p w14:paraId="0508164D" w14:textId="77777777" w:rsidR="005E5FDE" w:rsidRPr="005E5FDE" w:rsidRDefault="005E5FDE" w:rsidP="005E5FDE">
      <w:pPr>
        <w:ind w:firstLine="709"/>
        <w:jc w:val="both"/>
        <w:rPr>
          <w:sz w:val="28"/>
          <w:szCs w:val="20"/>
        </w:rPr>
      </w:pPr>
      <w:r w:rsidRPr="005E5FDE">
        <w:rPr>
          <w:sz w:val="28"/>
          <w:szCs w:val="28"/>
        </w:rPr>
        <w:t xml:space="preserve">С учетом процента распределения общехозяйственных расходов </w:t>
      </w:r>
      <w:r w:rsidRPr="005E5FDE">
        <w:rPr>
          <w:sz w:val="28"/>
          <w:szCs w:val="20"/>
        </w:rPr>
        <w:t>0,627 % величина расходов по данной статье составляет 85 тыс. руб.</w:t>
      </w:r>
    </w:p>
    <w:p w14:paraId="224C41F8" w14:textId="77777777" w:rsidR="005E5FDE" w:rsidRPr="005E5FDE" w:rsidRDefault="005E5FDE" w:rsidP="005E5FDE">
      <w:pPr>
        <w:ind w:firstLine="709"/>
        <w:jc w:val="both"/>
        <w:rPr>
          <w:sz w:val="28"/>
          <w:szCs w:val="28"/>
        </w:rPr>
      </w:pPr>
      <w:r w:rsidRPr="005E5FDE">
        <w:rPr>
          <w:sz w:val="28"/>
          <w:szCs w:val="20"/>
        </w:rPr>
        <w:t>Корректировка предложения предприятия отсутствует.</w:t>
      </w:r>
    </w:p>
    <w:p w14:paraId="628B9132" w14:textId="77777777" w:rsidR="005E5FDE" w:rsidRPr="005E5FDE" w:rsidRDefault="005E5FDE" w:rsidP="005E5FDE">
      <w:pPr>
        <w:rPr>
          <w:sz w:val="28"/>
        </w:rPr>
      </w:pPr>
      <w:r w:rsidRPr="005E5FDE">
        <w:rPr>
          <w:sz w:val="28"/>
          <w:szCs w:val="20"/>
        </w:rPr>
        <w:br w:type="page"/>
      </w:r>
    </w:p>
    <w:p w14:paraId="1F4E1DA8" w14:textId="77777777" w:rsidR="005E5FDE" w:rsidRPr="005E5FDE" w:rsidRDefault="005E5FDE" w:rsidP="005E5FDE">
      <w:pPr>
        <w:jc w:val="center"/>
        <w:outlineLvl w:val="1"/>
        <w:rPr>
          <w:sz w:val="28"/>
        </w:rPr>
      </w:pPr>
      <w:r w:rsidRPr="005E5FDE">
        <w:rPr>
          <w:sz w:val="28"/>
        </w:rPr>
        <w:lastRenderedPageBreak/>
        <w:t>РАСХОДЫ, СВЯЗАННЫЕ С СОЗДАНИЕМ НОРМАТИВНЫХ ЗАПАСОВ ТОПЛИВА, ВКЛЮЧАЯ РАСХОДЫ ПО ОБСЛУЖИВАНИЮ ЗАЕМНЫХ СРЕДСТВ, ПРИВЛЕКАЕМЫХ ДЛЯ ЭТИХ ЦЕЛЕЙ</w:t>
      </w:r>
    </w:p>
    <w:p w14:paraId="12D47E7D" w14:textId="77777777" w:rsidR="005E5FDE" w:rsidRPr="005E5FDE" w:rsidRDefault="005E5FDE" w:rsidP="005E5FDE">
      <w:pPr>
        <w:ind w:firstLine="709"/>
        <w:jc w:val="both"/>
        <w:rPr>
          <w:sz w:val="28"/>
          <w:szCs w:val="28"/>
        </w:rPr>
      </w:pPr>
    </w:p>
    <w:p w14:paraId="7D054DAF" w14:textId="77777777" w:rsidR="005E5FDE" w:rsidRPr="005E5FDE" w:rsidRDefault="005E5FDE" w:rsidP="005E5FDE">
      <w:pPr>
        <w:ind w:firstLine="709"/>
        <w:jc w:val="both"/>
        <w:rPr>
          <w:sz w:val="28"/>
          <w:szCs w:val="28"/>
        </w:rPr>
      </w:pPr>
      <w:r w:rsidRPr="005E5FDE">
        <w:rPr>
          <w:sz w:val="28"/>
          <w:szCs w:val="28"/>
        </w:rPr>
        <w:t>Предприятие не планирует расходы по данной статье.</w:t>
      </w:r>
    </w:p>
    <w:p w14:paraId="4F822F54" w14:textId="77777777" w:rsidR="005E5FDE" w:rsidRPr="005E5FDE" w:rsidRDefault="005E5FDE" w:rsidP="005E5FDE">
      <w:pPr>
        <w:ind w:firstLine="709"/>
        <w:jc w:val="both"/>
        <w:rPr>
          <w:sz w:val="28"/>
          <w:szCs w:val="28"/>
        </w:rPr>
      </w:pPr>
    </w:p>
    <w:p w14:paraId="505E93FD" w14:textId="77777777" w:rsidR="005E5FDE" w:rsidRPr="005E5FDE" w:rsidRDefault="005E5FDE" w:rsidP="005E5FDE">
      <w:pPr>
        <w:jc w:val="center"/>
        <w:outlineLvl w:val="1"/>
        <w:rPr>
          <w:sz w:val="28"/>
        </w:rPr>
      </w:pPr>
      <w:r w:rsidRPr="005E5FDE">
        <w:rPr>
          <w:sz w:val="28"/>
        </w:rPr>
        <w:t>РАСХОДЫ ПО СОМНИТЕЛЬНЫМ ДОЛГАМ</w:t>
      </w:r>
    </w:p>
    <w:p w14:paraId="57602F05" w14:textId="77777777" w:rsidR="005E5FDE" w:rsidRPr="005E5FDE" w:rsidRDefault="005E5FDE" w:rsidP="005E5FDE">
      <w:pPr>
        <w:rPr>
          <w:sz w:val="20"/>
          <w:szCs w:val="20"/>
        </w:rPr>
      </w:pPr>
    </w:p>
    <w:p w14:paraId="1FF8B20D" w14:textId="77777777" w:rsidR="005E5FDE" w:rsidRPr="005E5FDE" w:rsidRDefault="005E5FDE" w:rsidP="005E5FDE">
      <w:pPr>
        <w:ind w:firstLine="709"/>
        <w:jc w:val="both"/>
        <w:rPr>
          <w:sz w:val="28"/>
          <w:szCs w:val="28"/>
        </w:rPr>
      </w:pPr>
      <w:r w:rsidRPr="005E5FDE">
        <w:rPr>
          <w:sz w:val="28"/>
          <w:szCs w:val="28"/>
        </w:rPr>
        <w:t>Предприятие не планирует расходы по данной статье.</w:t>
      </w:r>
    </w:p>
    <w:p w14:paraId="22D37165" w14:textId="77777777" w:rsidR="005E5FDE" w:rsidRPr="005E5FDE" w:rsidRDefault="005E5FDE" w:rsidP="005E5FDE">
      <w:pPr>
        <w:jc w:val="center"/>
        <w:outlineLvl w:val="1"/>
        <w:rPr>
          <w:sz w:val="28"/>
        </w:rPr>
      </w:pPr>
    </w:p>
    <w:p w14:paraId="24B1ECE9" w14:textId="77777777" w:rsidR="005E5FDE" w:rsidRPr="005E5FDE" w:rsidRDefault="005E5FDE" w:rsidP="005E5FDE">
      <w:pPr>
        <w:jc w:val="center"/>
        <w:outlineLvl w:val="1"/>
        <w:rPr>
          <w:sz w:val="28"/>
        </w:rPr>
      </w:pPr>
      <w:r w:rsidRPr="005E5FDE">
        <w:rPr>
          <w:sz w:val="28"/>
        </w:rPr>
        <w:t>РАСХОДЫ ИЗ ПРИБЫЛИ НА КАПИТАЛЬНЫЕ ВЛОЖЕНИЯ</w:t>
      </w:r>
    </w:p>
    <w:p w14:paraId="58DA697B" w14:textId="77777777" w:rsidR="005E5FDE" w:rsidRPr="005E5FDE" w:rsidRDefault="005E5FDE" w:rsidP="005E5FDE">
      <w:pPr>
        <w:rPr>
          <w:sz w:val="20"/>
          <w:szCs w:val="20"/>
        </w:rPr>
      </w:pPr>
    </w:p>
    <w:p w14:paraId="4E0D6E6C" w14:textId="77777777" w:rsidR="005E5FDE" w:rsidRPr="005E5FDE" w:rsidRDefault="005E5FDE" w:rsidP="005E5FDE">
      <w:pPr>
        <w:ind w:firstLine="709"/>
        <w:jc w:val="both"/>
        <w:rPr>
          <w:sz w:val="28"/>
          <w:szCs w:val="20"/>
        </w:rPr>
      </w:pPr>
      <w:r w:rsidRPr="005E5FDE">
        <w:rPr>
          <w:sz w:val="28"/>
          <w:szCs w:val="28"/>
        </w:rPr>
        <w:t xml:space="preserve">Предприятие не планирует расходы по данной статье на 2019 год. </w:t>
      </w:r>
    </w:p>
    <w:p w14:paraId="7451FDCC" w14:textId="77777777" w:rsidR="005E5FDE" w:rsidRPr="005E5FDE" w:rsidRDefault="005E5FDE" w:rsidP="005E5FDE">
      <w:pPr>
        <w:rPr>
          <w:sz w:val="20"/>
          <w:szCs w:val="20"/>
        </w:rPr>
      </w:pPr>
    </w:p>
    <w:p w14:paraId="08826FC7" w14:textId="77777777" w:rsidR="005E5FDE" w:rsidRPr="005E5FDE" w:rsidRDefault="005E5FDE" w:rsidP="005E5FDE">
      <w:pPr>
        <w:jc w:val="center"/>
        <w:outlineLvl w:val="1"/>
        <w:rPr>
          <w:sz w:val="28"/>
        </w:rPr>
      </w:pPr>
      <w:r w:rsidRPr="005E5FDE">
        <w:rPr>
          <w:sz w:val="28"/>
        </w:rPr>
        <w:t xml:space="preserve">ДЕНЕЖНЫЕ ВЫПЛАТЫ СОЦИАЛЬНОГО ХАРАКТЕРА </w:t>
      </w:r>
      <w:r w:rsidRPr="005E5FDE">
        <w:rPr>
          <w:sz w:val="28"/>
        </w:rPr>
        <w:br/>
        <w:t>(ПО КОЛЛЕКТИВНОМУ ДОГОВОРУ)</w:t>
      </w:r>
    </w:p>
    <w:p w14:paraId="0F06D1BB" w14:textId="77777777" w:rsidR="005E5FDE" w:rsidRPr="005E5FDE" w:rsidRDefault="005E5FDE" w:rsidP="005E5FDE">
      <w:pPr>
        <w:ind w:firstLine="709"/>
        <w:jc w:val="both"/>
        <w:rPr>
          <w:sz w:val="28"/>
          <w:szCs w:val="28"/>
        </w:rPr>
      </w:pPr>
    </w:p>
    <w:p w14:paraId="13A89B66" w14:textId="77777777" w:rsidR="005E5FDE" w:rsidRPr="005E5FDE" w:rsidRDefault="005E5FDE" w:rsidP="005E5FDE">
      <w:pPr>
        <w:ind w:firstLine="709"/>
        <w:jc w:val="both"/>
        <w:rPr>
          <w:sz w:val="28"/>
          <w:szCs w:val="28"/>
        </w:rPr>
      </w:pPr>
      <w:r w:rsidRPr="005E5FDE">
        <w:rPr>
          <w:sz w:val="28"/>
          <w:szCs w:val="28"/>
        </w:rPr>
        <w:t xml:space="preserve">Предприятие не планирует расходы по данной статье на 2019 год. </w:t>
      </w:r>
    </w:p>
    <w:p w14:paraId="465E4ED4" w14:textId="77777777" w:rsidR="005E5FDE" w:rsidRPr="005E5FDE" w:rsidRDefault="005E5FDE" w:rsidP="005E5FDE">
      <w:pPr>
        <w:ind w:firstLine="709"/>
        <w:jc w:val="both"/>
        <w:rPr>
          <w:sz w:val="28"/>
          <w:szCs w:val="28"/>
        </w:rPr>
      </w:pPr>
    </w:p>
    <w:p w14:paraId="2B02EC64" w14:textId="77777777" w:rsidR="005E5FDE" w:rsidRPr="005E5FDE" w:rsidRDefault="005E5FDE" w:rsidP="005E5FDE">
      <w:pPr>
        <w:ind w:firstLine="709"/>
        <w:jc w:val="center"/>
        <w:rPr>
          <w:sz w:val="28"/>
          <w:szCs w:val="28"/>
        </w:rPr>
      </w:pPr>
      <w:r w:rsidRPr="005E5FDE">
        <w:rPr>
          <w:sz w:val="28"/>
          <w:szCs w:val="28"/>
        </w:rPr>
        <w:t>ПРЕДПРИНИМАТЕЛЬСКАЯ ПРИБЫЛЬ</w:t>
      </w:r>
    </w:p>
    <w:p w14:paraId="2A3375D9" w14:textId="77777777" w:rsidR="005E5FDE" w:rsidRPr="005E5FDE" w:rsidRDefault="005E5FDE" w:rsidP="005E5FDE">
      <w:pPr>
        <w:ind w:firstLine="709"/>
        <w:jc w:val="center"/>
        <w:rPr>
          <w:sz w:val="28"/>
          <w:szCs w:val="28"/>
        </w:rPr>
      </w:pPr>
    </w:p>
    <w:p w14:paraId="133CBE2E" w14:textId="77777777" w:rsidR="005E5FDE" w:rsidRPr="005E5FDE" w:rsidRDefault="005E5FDE" w:rsidP="005E5FDE">
      <w:pPr>
        <w:ind w:firstLine="709"/>
        <w:jc w:val="both"/>
        <w:rPr>
          <w:sz w:val="28"/>
          <w:szCs w:val="20"/>
        </w:rPr>
      </w:pPr>
      <w:r w:rsidRPr="005E5FDE">
        <w:rPr>
          <w:sz w:val="28"/>
          <w:szCs w:val="28"/>
        </w:rPr>
        <w:t xml:space="preserve">Предприятие не планирует расходы по данной статье на 2019 год. </w:t>
      </w:r>
    </w:p>
    <w:p w14:paraId="1C58B4F8" w14:textId="77777777" w:rsidR="005E5FDE" w:rsidRPr="005E5FDE" w:rsidRDefault="005E5FDE" w:rsidP="005E5FDE">
      <w:pPr>
        <w:ind w:firstLine="709"/>
        <w:jc w:val="both"/>
        <w:rPr>
          <w:sz w:val="28"/>
          <w:szCs w:val="20"/>
        </w:rPr>
      </w:pPr>
    </w:p>
    <w:p w14:paraId="122341CC" w14:textId="77777777" w:rsidR="005E5FDE" w:rsidRPr="005E5FDE" w:rsidRDefault="005E5FDE" w:rsidP="005E5FDE">
      <w:pPr>
        <w:jc w:val="center"/>
        <w:outlineLvl w:val="1"/>
        <w:rPr>
          <w:sz w:val="28"/>
        </w:rPr>
      </w:pPr>
      <w:r w:rsidRPr="005E5FDE">
        <w:rPr>
          <w:sz w:val="28"/>
        </w:rPr>
        <w:t>НАЛОГ НА ПРИБЫЛЬ</w:t>
      </w:r>
    </w:p>
    <w:p w14:paraId="6D9FEF52" w14:textId="77777777" w:rsidR="005E5FDE" w:rsidRPr="005E5FDE" w:rsidRDefault="005E5FDE" w:rsidP="005E5FDE">
      <w:pPr>
        <w:ind w:firstLine="709"/>
        <w:jc w:val="both"/>
        <w:rPr>
          <w:sz w:val="28"/>
          <w:szCs w:val="28"/>
        </w:rPr>
      </w:pPr>
    </w:p>
    <w:p w14:paraId="2BAD102E" w14:textId="77777777" w:rsidR="005E5FDE" w:rsidRPr="005E5FDE" w:rsidRDefault="005E5FDE" w:rsidP="005E5FDE">
      <w:pPr>
        <w:ind w:firstLine="709"/>
        <w:jc w:val="both"/>
        <w:rPr>
          <w:sz w:val="28"/>
          <w:szCs w:val="28"/>
        </w:rPr>
      </w:pPr>
      <w:r w:rsidRPr="005E5FDE">
        <w:rPr>
          <w:sz w:val="28"/>
          <w:szCs w:val="28"/>
        </w:rPr>
        <w:t xml:space="preserve">Предприятие не планирует расходы по данной статье на 2019 год. </w:t>
      </w:r>
    </w:p>
    <w:p w14:paraId="29528410" w14:textId="77777777" w:rsidR="005E5FDE" w:rsidRPr="005E5FDE" w:rsidRDefault="005E5FDE" w:rsidP="005E5FDE">
      <w:pPr>
        <w:ind w:firstLine="709"/>
        <w:jc w:val="both"/>
        <w:rPr>
          <w:sz w:val="28"/>
          <w:szCs w:val="28"/>
        </w:rPr>
        <w:sectPr w:rsidR="005E5FDE" w:rsidRPr="005E5FDE" w:rsidSect="00873D5E">
          <w:pgSz w:w="11906" w:h="16838"/>
          <w:pgMar w:top="851" w:right="849" w:bottom="567" w:left="1418" w:header="720" w:footer="720" w:gutter="0"/>
          <w:cols w:space="720"/>
          <w:docGrid w:linePitch="272"/>
        </w:sectPr>
      </w:pPr>
    </w:p>
    <w:p w14:paraId="5DA11B00" w14:textId="77777777" w:rsidR="005E5FDE" w:rsidRPr="005E5FDE" w:rsidRDefault="005E5FDE" w:rsidP="005E5FDE">
      <w:pPr>
        <w:ind w:firstLine="709"/>
        <w:jc w:val="both"/>
        <w:rPr>
          <w:sz w:val="28"/>
          <w:szCs w:val="28"/>
        </w:rPr>
      </w:pPr>
    </w:p>
    <w:p w14:paraId="0895A9E4" w14:textId="77777777" w:rsidR="005E5FDE" w:rsidRPr="005E5FDE" w:rsidRDefault="005E5FDE" w:rsidP="005E5FDE">
      <w:pPr>
        <w:jc w:val="center"/>
        <w:outlineLvl w:val="1"/>
        <w:rPr>
          <w:sz w:val="28"/>
        </w:rPr>
      </w:pPr>
      <w:r w:rsidRPr="005E5FDE">
        <w:rPr>
          <w:sz w:val="28"/>
        </w:rPr>
        <w:t>НЕОБХОДИМАЯ ВАЛОВАЯ ВЫРУЧКА</w:t>
      </w:r>
    </w:p>
    <w:p w14:paraId="70A34FF7" w14:textId="77777777" w:rsidR="005E5FDE" w:rsidRPr="005E5FDE" w:rsidRDefault="005E5FDE" w:rsidP="005E5FDE">
      <w:pPr>
        <w:rPr>
          <w:sz w:val="20"/>
          <w:szCs w:val="20"/>
          <w:highlight w:val="yellow"/>
        </w:rPr>
      </w:pPr>
    </w:p>
    <w:p w14:paraId="443FA327" w14:textId="77777777" w:rsidR="005E5FDE" w:rsidRPr="005E5FDE" w:rsidRDefault="005E5FDE" w:rsidP="005E5FDE">
      <w:pPr>
        <w:ind w:firstLine="851"/>
        <w:jc w:val="both"/>
        <w:rPr>
          <w:sz w:val="28"/>
          <w:szCs w:val="28"/>
        </w:rPr>
      </w:pPr>
      <w:r w:rsidRPr="005E5FDE">
        <w:rPr>
          <w:sz w:val="28"/>
          <w:szCs w:val="28"/>
        </w:rPr>
        <w:t>Размер НВВ на производство тепловой энергии на 2019 год составляет 196 991тыс. руб.</w:t>
      </w:r>
    </w:p>
    <w:p w14:paraId="5862E2B6" w14:textId="77777777" w:rsidR="005E5FDE" w:rsidRPr="005E5FDE" w:rsidRDefault="005E5FDE" w:rsidP="005E5FDE">
      <w:pPr>
        <w:ind w:firstLine="851"/>
        <w:jc w:val="both"/>
        <w:rPr>
          <w:sz w:val="28"/>
          <w:szCs w:val="28"/>
        </w:rPr>
      </w:pPr>
      <w:r w:rsidRPr="005E5FDE">
        <w:rPr>
          <w:sz w:val="28"/>
          <w:szCs w:val="28"/>
        </w:rPr>
        <w:t>Размер НВВ на производство тепловой энергии на потребительском рынке на 2019 год составляет 196 991тыс. руб.</w:t>
      </w:r>
    </w:p>
    <w:p w14:paraId="64A04E43" w14:textId="77777777" w:rsidR="005E5FDE" w:rsidRPr="005E5FDE" w:rsidRDefault="005E5FDE" w:rsidP="005E5FDE">
      <w:pPr>
        <w:ind w:firstLine="851"/>
        <w:jc w:val="both"/>
        <w:rPr>
          <w:sz w:val="28"/>
          <w:szCs w:val="28"/>
        </w:rPr>
      </w:pPr>
      <w:r w:rsidRPr="005E5FDE">
        <w:rPr>
          <w:sz w:val="28"/>
          <w:szCs w:val="28"/>
        </w:rPr>
        <w:t>Общая сумма корректировок НВВ на производство тепловой энергии на 2019 год, в сторону снижения, составляет 15 364 тыс. руб.</w:t>
      </w:r>
    </w:p>
    <w:p w14:paraId="74E73AA0" w14:textId="77777777" w:rsidR="005E5FDE" w:rsidRPr="005E5FDE" w:rsidRDefault="005E5FDE" w:rsidP="005E5FDE">
      <w:pPr>
        <w:autoSpaceDE w:val="0"/>
        <w:autoSpaceDN w:val="0"/>
        <w:adjustRightInd w:val="0"/>
        <w:ind w:firstLine="851"/>
        <w:jc w:val="both"/>
        <w:rPr>
          <w:b/>
          <w:sz w:val="28"/>
          <w:szCs w:val="28"/>
        </w:rPr>
      </w:pPr>
    </w:p>
    <w:p w14:paraId="65C1079B" w14:textId="77777777" w:rsidR="005E5FDE" w:rsidRPr="005E5FDE" w:rsidRDefault="005E5FDE" w:rsidP="005E5FDE">
      <w:pPr>
        <w:jc w:val="center"/>
        <w:outlineLvl w:val="1"/>
        <w:rPr>
          <w:sz w:val="28"/>
        </w:rPr>
      </w:pPr>
      <w:r w:rsidRPr="005E5FDE">
        <w:rPr>
          <w:sz w:val="28"/>
        </w:rPr>
        <w:t>ТАРИФ НА ТЕПЛОВУЮ ЭНЕРИЮ</w:t>
      </w:r>
    </w:p>
    <w:p w14:paraId="394DAC56" w14:textId="77777777" w:rsidR="005E5FDE" w:rsidRPr="005E5FDE" w:rsidRDefault="005E5FDE" w:rsidP="005E5FDE">
      <w:pPr>
        <w:rPr>
          <w:sz w:val="20"/>
          <w:szCs w:val="20"/>
        </w:rPr>
      </w:pPr>
    </w:p>
    <w:p w14:paraId="73D92FB6" w14:textId="77777777" w:rsidR="005E5FDE" w:rsidRPr="005E5FDE" w:rsidRDefault="005E5FDE" w:rsidP="005E5FDE">
      <w:pPr>
        <w:autoSpaceDE w:val="0"/>
        <w:autoSpaceDN w:val="0"/>
        <w:adjustRightInd w:val="0"/>
        <w:ind w:firstLine="851"/>
        <w:jc w:val="both"/>
        <w:rPr>
          <w:sz w:val="28"/>
          <w:szCs w:val="28"/>
        </w:rPr>
      </w:pPr>
      <w:r w:rsidRPr="005E5FDE">
        <w:rPr>
          <w:sz w:val="28"/>
          <w:szCs w:val="28"/>
        </w:rPr>
        <w:t xml:space="preserve">Тариф на тепловую энергию, реализуемую ОАО «СКЭК» на потребительском рынке </w:t>
      </w:r>
      <w:bookmarkStart w:id="63" w:name="_Hlk10193419"/>
      <w:proofErr w:type="spellStart"/>
      <w:r w:rsidRPr="005E5FDE">
        <w:rPr>
          <w:sz w:val="28"/>
          <w:szCs w:val="28"/>
        </w:rPr>
        <w:t>Чебулинского</w:t>
      </w:r>
      <w:proofErr w:type="spellEnd"/>
      <w:r w:rsidRPr="005E5FDE">
        <w:rPr>
          <w:sz w:val="28"/>
          <w:szCs w:val="28"/>
        </w:rPr>
        <w:t xml:space="preserve"> района </w:t>
      </w:r>
      <w:bookmarkEnd w:id="63"/>
      <w:r w:rsidRPr="005E5FDE">
        <w:rPr>
          <w:sz w:val="28"/>
          <w:szCs w:val="28"/>
        </w:rPr>
        <w:t xml:space="preserve">на 2019 год, составляет </w:t>
      </w:r>
      <w:r w:rsidRPr="005E5FDE">
        <w:rPr>
          <w:sz w:val="28"/>
          <w:szCs w:val="28"/>
        </w:rPr>
        <w:br/>
        <w:t>3 577,30 руб./Гкал.</w:t>
      </w:r>
    </w:p>
    <w:p w14:paraId="6E085C77" w14:textId="77777777" w:rsidR="005E5FDE" w:rsidRPr="005E5FDE" w:rsidRDefault="005E5FDE" w:rsidP="005E5FDE">
      <w:pPr>
        <w:ind w:firstLine="851"/>
        <w:jc w:val="both"/>
        <w:rPr>
          <w:sz w:val="28"/>
          <w:szCs w:val="28"/>
        </w:rPr>
      </w:pPr>
      <w:r w:rsidRPr="005E5FDE">
        <w:rPr>
          <w:sz w:val="28"/>
          <w:szCs w:val="28"/>
        </w:rPr>
        <w:t xml:space="preserve">Увеличение тарифа на тепловую энергию, относительно установленного с 01.01.2019 тарифа для предыдущего оператора теплоснабжения в </w:t>
      </w:r>
      <w:proofErr w:type="spellStart"/>
      <w:r w:rsidRPr="005E5FDE">
        <w:rPr>
          <w:sz w:val="28"/>
          <w:szCs w:val="28"/>
        </w:rPr>
        <w:t>Чебулинском</w:t>
      </w:r>
      <w:proofErr w:type="spellEnd"/>
      <w:r w:rsidRPr="005E5FDE">
        <w:rPr>
          <w:sz w:val="28"/>
          <w:szCs w:val="28"/>
        </w:rPr>
        <w:t xml:space="preserve"> районе составило 383,79 руб./Гкал или 12,0%</w:t>
      </w:r>
    </w:p>
    <w:p w14:paraId="51D02B1A" w14:textId="77777777" w:rsidR="005E5FDE" w:rsidRPr="005E5FDE" w:rsidRDefault="005E5FDE" w:rsidP="005E5FDE">
      <w:pPr>
        <w:ind w:firstLine="851"/>
        <w:jc w:val="both"/>
        <w:rPr>
          <w:sz w:val="28"/>
          <w:szCs w:val="28"/>
        </w:rPr>
      </w:pPr>
      <w:r w:rsidRPr="005E5FDE">
        <w:rPr>
          <w:sz w:val="28"/>
          <w:szCs w:val="28"/>
        </w:rPr>
        <w:t>Смета расходов, принимаемая при установлении тарифов на тепловую энергию, реализуемую ОАО «СКЭК» на потребительском рынке</w:t>
      </w:r>
      <w:r w:rsidRPr="005E5FDE">
        <w:rPr>
          <w:sz w:val="28"/>
          <w:szCs w:val="28"/>
        </w:rPr>
        <w:br/>
      </w:r>
      <w:proofErr w:type="spellStart"/>
      <w:r w:rsidRPr="005E5FDE">
        <w:rPr>
          <w:sz w:val="28"/>
          <w:szCs w:val="28"/>
        </w:rPr>
        <w:t>Чебулинского</w:t>
      </w:r>
      <w:proofErr w:type="spellEnd"/>
      <w:r w:rsidRPr="005E5FDE">
        <w:rPr>
          <w:sz w:val="28"/>
          <w:szCs w:val="28"/>
        </w:rPr>
        <w:t xml:space="preserve"> района  на 2019 год, представлена в приложении № 1.</w:t>
      </w:r>
    </w:p>
    <w:p w14:paraId="3A12779C" w14:textId="77777777" w:rsidR="005E5FDE" w:rsidRPr="005E5FDE" w:rsidRDefault="005E5FDE" w:rsidP="005E5FDE">
      <w:pPr>
        <w:jc w:val="center"/>
        <w:outlineLvl w:val="1"/>
        <w:rPr>
          <w:sz w:val="28"/>
        </w:rPr>
      </w:pPr>
    </w:p>
    <w:p w14:paraId="71837C7A" w14:textId="77777777" w:rsidR="005E5FDE" w:rsidRPr="005E5FDE" w:rsidRDefault="005E5FDE" w:rsidP="005E5FDE">
      <w:pPr>
        <w:jc w:val="center"/>
        <w:outlineLvl w:val="1"/>
        <w:rPr>
          <w:b/>
          <w:bCs/>
          <w:sz w:val="28"/>
        </w:rPr>
      </w:pPr>
      <w:r w:rsidRPr="005E5FDE">
        <w:rPr>
          <w:b/>
          <w:bCs/>
          <w:sz w:val="28"/>
        </w:rPr>
        <w:t>ТАРИФЫ НА ГОРЯЧУЮ ВОДУ</w:t>
      </w:r>
    </w:p>
    <w:p w14:paraId="5C4B483C" w14:textId="77777777" w:rsidR="005E5FDE" w:rsidRPr="005E5FDE" w:rsidRDefault="005E5FDE" w:rsidP="005E5FDE">
      <w:pPr>
        <w:ind w:firstLine="851"/>
        <w:jc w:val="both"/>
        <w:rPr>
          <w:sz w:val="28"/>
          <w:szCs w:val="28"/>
        </w:rPr>
      </w:pPr>
    </w:p>
    <w:p w14:paraId="4F1EFFA3"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Согласно п. 87 Основ ценообразования в сфере теплоснабжения, утвержденных постановлением Правительства РФ от 22.10.2012 № 1075</w:t>
      </w:r>
      <w:r w:rsidRPr="005E5FDE">
        <w:rPr>
          <w:color w:val="000000"/>
          <w:sz w:val="28"/>
          <w:szCs w:val="28"/>
        </w:rPr>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7341E1E2" w14:textId="77777777" w:rsidR="005E5FDE" w:rsidRPr="005E5FDE" w:rsidRDefault="005E5FDE" w:rsidP="005E5FDE">
      <w:pPr>
        <w:tabs>
          <w:tab w:val="left" w:pos="0"/>
          <w:tab w:val="left" w:pos="9900"/>
        </w:tabs>
        <w:ind w:right="-1" w:firstLine="709"/>
        <w:jc w:val="both"/>
        <w:rPr>
          <w:color w:val="000000"/>
          <w:sz w:val="28"/>
          <w:szCs w:val="28"/>
        </w:rPr>
      </w:pPr>
    </w:p>
    <w:p w14:paraId="41839ADB" w14:textId="77777777" w:rsidR="005E5FDE" w:rsidRPr="005E5FDE" w:rsidRDefault="005E5FDE" w:rsidP="005E5FDE">
      <w:pPr>
        <w:numPr>
          <w:ilvl w:val="0"/>
          <w:numId w:val="30"/>
        </w:numPr>
        <w:tabs>
          <w:tab w:val="left" w:pos="0"/>
          <w:tab w:val="left" w:pos="9900"/>
        </w:tabs>
        <w:ind w:right="-1"/>
        <w:contextualSpacing/>
        <w:jc w:val="both"/>
        <w:rPr>
          <w:color w:val="000000"/>
          <w:sz w:val="28"/>
          <w:szCs w:val="28"/>
        </w:rPr>
      </w:pPr>
      <w:r w:rsidRPr="005E5FDE">
        <w:rPr>
          <w:color w:val="000000"/>
          <w:sz w:val="28"/>
          <w:szCs w:val="28"/>
        </w:rPr>
        <w:t>КОМПОНЕНТ НА ТЕПЛОНОСИТЕЛЬ</w:t>
      </w:r>
    </w:p>
    <w:p w14:paraId="70D891DB" w14:textId="77777777" w:rsidR="005E5FDE" w:rsidRPr="005E5FDE" w:rsidRDefault="005E5FDE" w:rsidP="005E5FDE">
      <w:pPr>
        <w:tabs>
          <w:tab w:val="left" w:pos="0"/>
          <w:tab w:val="left" w:pos="9900"/>
        </w:tabs>
        <w:ind w:left="1069" w:right="-1"/>
        <w:contextualSpacing/>
        <w:jc w:val="both"/>
        <w:rPr>
          <w:color w:val="000000"/>
          <w:sz w:val="28"/>
          <w:szCs w:val="28"/>
        </w:rPr>
      </w:pPr>
    </w:p>
    <w:p w14:paraId="3F6077A5" w14:textId="77777777" w:rsidR="005E5FDE" w:rsidRPr="005E5FDE" w:rsidRDefault="005E5FDE" w:rsidP="005E5FDE">
      <w:pPr>
        <w:tabs>
          <w:tab w:val="left" w:pos="0"/>
          <w:tab w:val="left" w:pos="9900"/>
        </w:tabs>
        <w:ind w:right="-1" w:firstLine="709"/>
        <w:jc w:val="center"/>
        <w:rPr>
          <w:color w:val="000000"/>
          <w:sz w:val="28"/>
          <w:szCs w:val="28"/>
        </w:rPr>
      </w:pPr>
      <w:r w:rsidRPr="005E5FDE">
        <w:rPr>
          <w:color w:val="000000"/>
          <w:sz w:val="28"/>
          <w:szCs w:val="28"/>
        </w:rPr>
        <w:t>ТАРИФ НА ТЕПЛОНОСИТЕЛЬ</w:t>
      </w:r>
    </w:p>
    <w:p w14:paraId="72DABCCB" w14:textId="77777777" w:rsidR="005E5FDE" w:rsidRPr="005E5FDE" w:rsidRDefault="005E5FDE" w:rsidP="005E5FDE">
      <w:pPr>
        <w:tabs>
          <w:tab w:val="left" w:pos="0"/>
          <w:tab w:val="left" w:pos="9900"/>
        </w:tabs>
        <w:ind w:right="-1" w:firstLine="709"/>
        <w:jc w:val="both"/>
        <w:rPr>
          <w:color w:val="000000"/>
          <w:sz w:val="28"/>
          <w:szCs w:val="28"/>
        </w:rPr>
      </w:pPr>
    </w:p>
    <w:p w14:paraId="4C89BF5E"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Согласно п. 4 Основ ценообразования в сфере теплоснабжения, утвержденных постановлением Правительства РФ от 22.10.2012 № 1075 «О ценообразовании в сфере теплоснабжения» тарифы на теплоноситель, поставляемый потребителям, подлежит государственному регулированию.</w:t>
      </w:r>
    </w:p>
    <w:p w14:paraId="5B7F4A4B" w14:textId="77777777" w:rsidR="005E5FDE" w:rsidRPr="005E5FDE" w:rsidRDefault="005E5FDE" w:rsidP="005E5FDE">
      <w:pPr>
        <w:tabs>
          <w:tab w:val="left" w:pos="0"/>
          <w:tab w:val="left" w:pos="9900"/>
        </w:tabs>
        <w:ind w:right="-1" w:firstLine="709"/>
        <w:jc w:val="both"/>
        <w:rPr>
          <w:color w:val="000000"/>
          <w:sz w:val="28"/>
          <w:szCs w:val="28"/>
        </w:rPr>
      </w:pPr>
    </w:p>
    <w:p w14:paraId="3D521496" w14:textId="77777777" w:rsidR="005E5FDE" w:rsidRPr="005E5FDE" w:rsidRDefault="005E5FDE" w:rsidP="005E5FDE">
      <w:pPr>
        <w:tabs>
          <w:tab w:val="left" w:pos="0"/>
          <w:tab w:val="left" w:pos="9900"/>
        </w:tabs>
        <w:ind w:right="-1" w:firstLine="709"/>
        <w:jc w:val="center"/>
        <w:rPr>
          <w:color w:val="000000"/>
          <w:sz w:val="28"/>
          <w:szCs w:val="28"/>
        </w:rPr>
      </w:pPr>
      <w:r w:rsidRPr="005E5FDE">
        <w:rPr>
          <w:color w:val="000000"/>
          <w:sz w:val="28"/>
          <w:szCs w:val="28"/>
        </w:rPr>
        <w:t>БАЛАНС ТЕПЛОНОСИТЕЛЯ</w:t>
      </w:r>
    </w:p>
    <w:p w14:paraId="10EC8334" w14:textId="77777777" w:rsidR="005E5FDE" w:rsidRPr="005E5FDE" w:rsidRDefault="005E5FDE" w:rsidP="005E5FDE">
      <w:pPr>
        <w:tabs>
          <w:tab w:val="left" w:pos="0"/>
          <w:tab w:val="left" w:pos="9900"/>
        </w:tabs>
        <w:ind w:right="-1" w:firstLine="709"/>
        <w:jc w:val="both"/>
        <w:rPr>
          <w:color w:val="000000"/>
          <w:sz w:val="28"/>
          <w:szCs w:val="28"/>
        </w:rPr>
      </w:pPr>
    </w:p>
    <w:p w14:paraId="5C722B05" w14:textId="77777777" w:rsidR="005E5FDE" w:rsidRPr="005E5FDE" w:rsidRDefault="005E5FDE" w:rsidP="005E5FDE">
      <w:pPr>
        <w:tabs>
          <w:tab w:val="left" w:pos="0"/>
          <w:tab w:val="left" w:pos="9900"/>
        </w:tabs>
        <w:ind w:right="-1" w:firstLine="709"/>
        <w:jc w:val="both"/>
        <w:rPr>
          <w:sz w:val="28"/>
          <w:szCs w:val="28"/>
        </w:rPr>
      </w:pPr>
      <w:r w:rsidRPr="005E5FDE">
        <w:rPr>
          <w:sz w:val="28"/>
          <w:szCs w:val="28"/>
        </w:rPr>
        <w:t xml:space="preserve">Предприятием представлен согласованный с администрацией </w:t>
      </w:r>
      <w:proofErr w:type="spellStart"/>
      <w:r w:rsidRPr="005E5FDE">
        <w:rPr>
          <w:sz w:val="28"/>
          <w:szCs w:val="28"/>
        </w:rPr>
        <w:t>Чебулинского</w:t>
      </w:r>
      <w:proofErr w:type="spellEnd"/>
      <w:r w:rsidRPr="005E5FDE">
        <w:rPr>
          <w:sz w:val="28"/>
          <w:szCs w:val="28"/>
        </w:rPr>
        <w:t xml:space="preserve"> района планируемый объем реализации тепловой энергии. В связи </w:t>
      </w:r>
      <w:r w:rsidRPr="005E5FDE">
        <w:rPr>
          <w:sz w:val="28"/>
          <w:szCs w:val="28"/>
        </w:rPr>
        <w:lastRenderedPageBreak/>
        <w:t xml:space="preserve">с этим предлагается принять полезный отпуск на 2019 год на уровне предложения предприятия в размере 62 593,7 </w:t>
      </w:r>
      <w:proofErr w:type="spellStart"/>
      <w:r w:rsidRPr="005E5FDE">
        <w:rPr>
          <w:sz w:val="28"/>
          <w:szCs w:val="28"/>
        </w:rPr>
        <w:t>куб.м</w:t>
      </w:r>
      <w:proofErr w:type="spellEnd"/>
      <w:r w:rsidRPr="005E5FDE">
        <w:rPr>
          <w:sz w:val="28"/>
          <w:szCs w:val="28"/>
        </w:rPr>
        <w:t xml:space="preserve">. </w:t>
      </w:r>
      <w:r w:rsidRPr="005E5FDE">
        <w:rPr>
          <w:sz w:val="28"/>
          <w:szCs w:val="28"/>
        </w:rPr>
        <w:tab/>
      </w:r>
    </w:p>
    <w:p w14:paraId="22E94372" w14:textId="77777777" w:rsidR="005E5FDE" w:rsidRPr="005E5FDE" w:rsidRDefault="005E5FDE" w:rsidP="005E5FDE">
      <w:pPr>
        <w:tabs>
          <w:tab w:val="left" w:pos="0"/>
          <w:tab w:val="left" w:pos="9900"/>
        </w:tabs>
        <w:ind w:right="-1" w:firstLine="709"/>
        <w:jc w:val="both"/>
        <w:rPr>
          <w:color w:val="000000"/>
          <w:sz w:val="28"/>
          <w:szCs w:val="28"/>
        </w:rPr>
      </w:pPr>
    </w:p>
    <w:p w14:paraId="69CD4414" w14:textId="77777777" w:rsidR="005E5FDE" w:rsidRPr="005E5FDE" w:rsidRDefault="005E5FDE" w:rsidP="005E5FDE">
      <w:pPr>
        <w:tabs>
          <w:tab w:val="left" w:pos="0"/>
          <w:tab w:val="left" w:pos="9900"/>
        </w:tabs>
        <w:ind w:right="-1" w:firstLine="709"/>
        <w:jc w:val="center"/>
        <w:rPr>
          <w:color w:val="000000"/>
          <w:sz w:val="28"/>
          <w:szCs w:val="28"/>
        </w:rPr>
      </w:pPr>
      <w:r w:rsidRPr="005E5FDE">
        <w:rPr>
          <w:color w:val="000000"/>
          <w:sz w:val="28"/>
          <w:szCs w:val="28"/>
        </w:rPr>
        <w:t>РАСХОДЫ НА ПРОИЗВОДСТВО ТЕПЛОНОСИТЕЛЯ</w:t>
      </w:r>
    </w:p>
    <w:p w14:paraId="02B9A10A" w14:textId="77777777" w:rsidR="005E5FDE" w:rsidRPr="005E5FDE" w:rsidRDefault="005E5FDE" w:rsidP="005E5FDE">
      <w:pPr>
        <w:tabs>
          <w:tab w:val="left" w:pos="0"/>
          <w:tab w:val="left" w:pos="9900"/>
        </w:tabs>
        <w:ind w:right="-1" w:firstLine="709"/>
        <w:jc w:val="center"/>
        <w:rPr>
          <w:color w:val="000000"/>
          <w:sz w:val="28"/>
          <w:szCs w:val="28"/>
        </w:rPr>
      </w:pPr>
    </w:p>
    <w:p w14:paraId="2663B415"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Расходы на производство теплоносителя определяются методом экономически обоснованных расходов согласно п.32 Основ ценообразования .</w:t>
      </w:r>
    </w:p>
    <w:p w14:paraId="5A004CFE"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Состав расходов определен в п. 33 Основ ценообразования.</w:t>
      </w:r>
    </w:p>
    <w:p w14:paraId="58968211"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ОАО «СКЭК» не сформировало предложений по расходам на производство теплоносителя.</w:t>
      </w:r>
    </w:p>
    <w:p w14:paraId="21089F31"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 xml:space="preserve">ОАО «СКЭК» осуществляет деятельность по водоснабжению и водоотведению в </w:t>
      </w:r>
      <w:proofErr w:type="spellStart"/>
      <w:r w:rsidRPr="005E5FDE">
        <w:rPr>
          <w:color w:val="000000"/>
          <w:sz w:val="28"/>
          <w:szCs w:val="28"/>
        </w:rPr>
        <w:t>Чебулинском</w:t>
      </w:r>
      <w:proofErr w:type="spellEnd"/>
      <w:r w:rsidRPr="005E5FDE">
        <w:rPr>
          <w:color w:val="000000"/>
          <w:sz w:val="28"/>
          <w:szCs w:val="28"/>
        </w:rPr>
        <w:t xml:space="preserve"> районе с ___.___.2019 г.</w:t>
      </w:r>
    </w:p>
    <w:p w14:paraId="62CFEC8C"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Дополнительных расходов на подготовку теплоносителя предприятие не несёт.</w:t>
      </w:r>
    </w:p>
    <w:p w14:paraId="5DB29737"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При определении расходов на воду эксперты руководствовались прогнозным значением тарифа на 2019 год для ОАО «СКЭК» – 34,0 руб./куб. м.</w:t>
      </w:r>
    </w:p>
    <w:p w14:paraId="27600973"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 xml:space="preserve"> Расходы на приобретение холодной воды при этом составили:</w:t>
      </w:r>
    </w:p>
    <w:p w14:paraId="2A574CE8"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62,59 тыс. куб. м × 34,0 руб./куб. м = 2 128 тыс. руб.</w:t>
      </w:r>
    </w:p>
    <w:p w14:paraId="722E28BC"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Тариф на теплоноситель составит 34,0 руб./куб. м.</w:t>
      </w:r>
    </w:p>
    <w:p w14:paraId="6FDDA6EF" w14:textId="77777777" w:rsidR="005E5FDE" w:rsidRPr="005E5FDE" w:rsidRDefault="005E5FDE" w:rsidP="005E5FDE">
      <w:pPr>
        <w:tabs>
          <w:tab w:val="left" w:pos="0"/>
          <w:tab w:val="left" w:pos="9900"/>
        </w:tabs>
        <w:ind w:right="-1" w:firstLine="709"/>
        <w:jc w:val="both"/>
        <w:rPr>
          <w:color w:val="000000"/>
          <w:sz w:val="28"/>
          <w:szCs w:val="28"/>
        </w:rPr>
      </w:pPr>
    </w:p>
    <w:p w14:paraId="255A1BBB" w14:textId="77777777" w:rsidR="005E5FDE" w:rsidRPr="005E5FDE" w:rsidRDefault="005E5FDE" w:rsidP="005E5FDE">
      <w:pPr>
        <w:numPr>
          <w:ilvl w:val="0"/>
          <w:numId w:val="30"/>
        </w:numPr>
        <w:tabs>
          <w:tab w:val="left" w:pos="0"/>
          <w:tab w:val="left" w:pos="9900"/>
        </w:tabs>
        <w:ind w:right="-1"/>
        <w:contextualSpacing/>
        <w:jc w:val="both"/>
        <w:rPr>
          <w:color w:val="000000"/>
          <w:sz w:val="28"/>
          <w:szCs w:val="28"/>
        </w:rPr>
      </w:pPr>
      <w:r w:rsidRPr="005E5FDE">
        <w:rPr>
          <w:color w:val="000000"/>
          <w:sz w:val="28"/>
          <w:szCs w:val="28"/>
        </w:rPr>
        <w:t>КОМПОНЕНТ НА ТЕПЛОВУЮ ЭНЕРГИЮ.</w:t>
      </w:r>
    </w:p>
    <w:p w14:paraId="0CE6A6FC" w14:textId="77777777" w:rsidR="005E5FDE" w:rsidRPr="005E5FDE" w:rsidRDefault="005E5FDE" w:rsidP="005E5FDE">
      <w:pPr>
        <w:tabs>
          <w:tab w:val="left" w:pos="0"/>
          <w:tab w:val="left" w:pos="9900"/>
        </w:tabs>
        <w:ind w:left="1069" w:right="-1"/>
        <w:contextualSpacing/>
        <w:jc w:val="both"/>
        <w:rPr>
          <w:color w:val="000000"/>
          <w:sz w:val="28"/>
          <w:szCs w:val="28"/>
        </w:rPr>
      </w:pPr>
    </w:p>
    <w:p w14:paraId="07A0C10E" w14:textId="77777777" w:rsidR="005E5FDE" w:rsidRPr="005E5FDE" w:rsidRDefault="005E5FDE" w:rsidP="005E5FDE">
      <w:pPr>
        <w:tabs>
          <w:tab w:val="left" w:pos="0"/>
          <w:tab w:val="left" w:pos="9900"/>
        </w:tabs>
        <w:ind w:right="-1" w:firstLine="709"/>
        <w:jc w:val="both"/>
        <w:rPr>
          <w:color w:val="000000"/>
          <w:sz w:val="28"/>
          <w:szCs w:val="28"/>
        </w:rPr>
      </w:pPr>
      <w:r w:rsidRPr="005E5FDE">
        <w:rPr>
          <w:color w:val="000000"/>
          <w:sz w:val="28"/>
          <w:szCs w:val="28"/>
        </w:rPr>
        <w:t>Нормативы расхода тепловой энергии, необходимый для осуществления горячего водоснабжения ОАО «СКЭК»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D1AEFB5" w14:textId="77777777" w:rsidR="005E5FDE" w:rsidRPr="005E5FDE" w:rsidRDefault="005E5FDE" w:rsidP="005E5FDE">
      <w:pPr>
        <w:tabs>
          <w:tab w:val="left" w:pos="0"/>
          <w:tab w:val="left" w:pos="9900"/>
        </w:tabs>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5E5FDE" w:rsidRPr="005E5FDE" w14:paraId="5E4DFC0A" w14:textId="77777777" w:rsidTr="00873D5E">
        <w:trPr>
          <w:trHeight w:val="420"/>
          <w:jc w:val="center"/>
        </w:trPr>
        <w:tc>
          <w:tcPr>
            <w:tcW w:w="4676" w:type="dxa"/>
            <w:gridSpan w:val="2"/>
            <w:shd w:val="clear" w:color="auto" w:fill="auto"/>
            <w:vAlign w:val="center"/>
          </w:tcPr>
          <w:p w14:paraId="4D6AC061" w14:textId="77777777" w:rsidR="005E5FDE" w:rsidRPr="005E5FDE" w:rsidRDefault="005E5FDE" w:rsidP="005E5FDE">
            <w:pPr>
              <w:spacing w:line="360" w:lineRule="auto"/>
              <w:jc w:val="center"/>
              <w:rPr>
                <w:sz w:val="28"/>
                <w:szCs w:val="28"/>
              </w:rPr>
            </w:pPr>
            <w:r w:rsidRPr="005E5FDE">
              <w:rPr>
                <w:sz w:val="28"/>
                <w:szCs w:val="28"/>
              </w:rPr>
              <w:t>С изолированными стояками</w:t>
            </w:r>
          </w:p>
        </w:tc>
        <w:tc>
          <w:tcPr>
            <w:tcW w:w="4675" w:type="dxa"/>
            <w:gridSpan w:val="2"/>
            <w:shd w:val="clear" w:color="auto" w:fill="auto"/>
            <w:vAlign w:val="center"/>
            <w:hideMark/>
          </w:tcPr>
          <w:p w14:paraId="136329F9" w14:textId="77777777" w:rsidR="005E5FDE" w:rsidRPr="005E5FDE" w:rsidRDefault="005E5FDE" w:rsidP="005E5FDE">
            <w:pPr>
              <w:spacing w:line="360" w:lineRule="auto"/>
              <w:jc w:val="center"/>
              <w:rPr>
                <w:sz w:val="28"/>
                <w:szCs w:val="28"/>
              </w:rPr>
            </w:pPr>
            <w:r w:rsidRPr="005E5FDE">
              <w:rPr>
                <w:sz w:val="28"/>
                <w:szCs w:val="28"/>
              </w:rPr>
              <w:t>С неизолированными стояками</w:t>
            </w:r>
          </w:p>
        </w:tc>
      </w:tr>
      <w:tr w:rsidR="005E5FDE" w:rsidRPr="005E5FDE" w14:paraId="01DAC36A" w14:textId="77777777" w:rsidTr="00873D5E">
        <w:trPr>
          <w:trHeight w:val="255"/>
          <w:jc w:val="center"/>
        </w:trPr>
        <w:tc>
          <w:tcPr>
            <w:tcW w:w="2410" w:type="dxa"/>
            <w:shd w:val="clear" w:color="auto" w:fill="auto"/>
            <w:vAlign w:val="center"/>
            <w:hideMark/>
          </w:tcPr>
          <w:p w14:paraId="70CAE984" w14:textId="77777777" w:rsidR="005E5FDE" w:rsidRPr="005E5FDE" w:rsidRDefault="005E5FDE" w:rsidP="005E5FDE">
            <w:pPr>
              <w:jc w:val="center"/>
              <w:rPr>
                <w:szCs w:val="28"/>
              </w:rPr>
            </w:pPr>
            <w:r w:rsidRPr="005E5FDE">
              <w:rPr>
                <w:szCs w:val="28"/>
              </w:rPr>
              <w:t xml:space="preserve">с </w:t>
            </w:r>
            <w:r w:rsidRPr="005E5FDE">
              <w:rPr>
                <w:szCs w:val="28"/>
              </w:rPr>
              <w:br/>
              <w:t>полотенцесушителем</w:t>
            </w:r>
          </w:p>
        </w:tc>
        <w:tc>
          <w:tcPr>
            <w:tcW w:w="2266" w:type="dxa"/>
            <w:shd w:val="clear" w:color="auto" w:fill="auto"/>
            <w:vAlign w:val="center"/>
            <w:hideMark/>
          </w:tcPr>
          <w:p w14:paraId="336D5DA5" w14:textId="77777777" w:rsidR="005E5FDE" w:rsidRPr="005E5FDE" w:rsidRDefault="005E5FDE" w:rsidP="005E5FDE">
            <w:pPr>
              <w:jc w:val="center"/>
              <w:rPr>
                <w:szCs w:val="28"/>
              </w:rPr>
            </w:pPr>
            <w:r w:rsidRPr="005E5FDE">
              <w:rPr>
                <w:szCs w:val="28"/>
              </w:rPr>
              <w:t>без полотенцесушителя</w:t>
            </w:r>
          </w:p>
        </w:tc>
        <w:tc>
          <w:tcPr>
            <w:tcW w:w="2409" w:type="dxa"/>
            <w:shd w:val="clear" w:color="auto" w:fill="auto"/>
            <w:vAlign w:val="center"/>
            <w:hideMark/>
          </w:tcPr>
          <w:p w14:paraId="05AE63FA" w14:textId="77777777" w:rsidR="005E5FDE" w:rsidRPr="005E5FDE" w:rsidRDefault="005E5FDE" w:rsidP="005E5FDE">
            <w:pPr>
              <w:jc w:val="center"/>
              <w:rPr>
                <w:szCs w:val="28"/>
              </w:rPr>
            </w:pPr>
            <w:r w:rsidRPr="005E5FDE">
              <w:rPr>
                <w:szCs w:val="28"/>
              </w:rPr>
              <w:t xml:space="preserve">с </w:t>
            </w:r>
            <w:r w:rsidRPr="005E5FDE">
              <w:rPr>
                <w:szCs w:val="28"/>
              </w:rPr>
              <w:br/>
              <w:t>полотенцесушителем</w:t>
            </w:r>
          </w:p>
        </w:tc>
        <w:tc>
          <w:tcPr>
            <w:tcW w:w="2266" w:type="dxa"/>
            <w:shd w:val="clear" w:color="auto" w:fill="auto"/>
            <w:vAlign w:val="center"/>
            <w:hideMark/>
          </w:tcPr>
          <w:p w14:paraId="0E3E29EB" w14:textId="77777777" w:rsidR="005E5FDE" w:rsidRPr="005E5FDE" w:rsidRDefault="005E5FDE" w:rsidP="005E5FDE">
            <w:pPr>
              <w:jc w:val="center"/>
              <w:rPr>
                <w:szCs w:val="28"/>
              </w:rPr>
            </w:pPr>
            <w:r w:rsidRPr="005E5FDE">
              <w:rPr>
                <w:szCs w:val="28"/>
              </w:rPr>
              <w:t>без полотенцесушителя</w:t>
            </w:r>
          </w:p>
        </w:tc>
      </w:tr>
      <w:tr w:rsidR="005E5FDE" w:rsidRPr="005E5FDE" w14:paraId="703156DC" w14:textId="77777777" w:rsidTr="00873D5E">
        <w:trPr>
          <w:trHeight w:val="255"/>
          <w:jc w:val="center"/>
        </w:trPr>
        <w:tc>
          <w:tcPr>
            <w:tcW w:w="2410" w:type="dxa"/>
            <w:shd w:val="clear" w:color="auto" w:fill="auto"/>
          </w:tcPr>
          <w:p w14:paraId="40875EF9" w14:textId="77777777" w:rsidR="005E5FDE" w:rsidRPr="005E5FDE" w:rsidRDefault="005E5FDE" w:rsidP="005E5FDE">
            <w:pPr>
              <w:jc w:val="center"/>
              <w:rPr>
                <w:sz w:val="28"/>
                <w:szCs w:val="20"/>
              </w:rPr>
            </w:pPr>
            <w:r w:rsidRPr="005E5FDE">
              <w:rPr>
                <w:sz w:val="28"/>
                <w:szCs w:val="20"/>
              </w:rPr>
              <w:t>0,0544</w:t>
            </w:r>
          </w:p>
        </w:tc>
        <w:tc>
          <w:tcPr>
            <w:tcW w:w="2266" w:type="dxa"/>
            <w:shd w:val="clear" w:color="auto" w:fill="auto"/>
          </w:tcPr>
          <w:p w14:paraId="24534968" w14:textId="77777777" w:rsidR="005E5FDE" w:rsidRPr="005E5FDE" w:rsidRDefault="005E5FDE" w:rsidP="005E5FDE">
            <w:pPr>
              <w:jc w:val="center"/>
              <w:rPr>
                <w:sz w:val="28"/>
                <w:szCs w:val="20"/>
              </w:rPr>
            </w:pPr>
            <w:r w:rsidRPr="005E5FDE">
              <w:rPr>
                <w:sz w:val="28"/>
                <w:szCs w:val="20"/>
              </w:rPr>
              <w:t>0,0536</w:t>
            </w:r>
          </w:p>
        </w:tc>
        <w:tc>
          <w:tcPr>
            <w:tcW w:w="2409" w:type="dxa"/>
            <w:shd w:val="clear" w:color="auto" w:fill="auto"/>
          </w:tcPr>
          <w:p w14:paraId="2A33E82F" w14:textId="77777777" w:rsidR="005E5FDE" w:rsidRPr="005E5FDE" w:rsidRDefault="005E5FDE" w:rsidP="005E5FDE">
            <w:pPr>
              <w:jc w:val="center"/>
              <w:rPr>
                <w:sz w:val="28"/>
                <w:szCs w:val="20"/>
              </w:rPr>
            </w:pPr>
            <w:r w:rsidRPr="005E5FDE">
              <w:rPr>
                <w:sz w:val="28"/>
                <w:szCs w:val="20"/>
              </w:rPr>
              <w:t>0,0580</w:t>
            </w:r>
          </w:p>
        </w:tc>
        <w:tc>
          <w:tcPr>
            <w:tcW w:w="2266" w:type="dxa"/>
            <w:shd w:val="clear" w:color="auto" w:fill="auto"/>
          </w:tcPr>
          <w:p w14:paraId="245F1EE7" w14:textId="77777777" w:rsidR="005E5FDE" w:rsidRPr="005E5FDE" w:rsidRDefault="005E5FDE" w:rsidP="005E5FDE">
            <w:pPr>
              <w:jc w:val="center"/>
              <w:rPr>
                <w:sz w:val="28"/>
                <w:szCs w:val="20"/>
              </w:rPr>
            </w:pPr>
            <w:r w:rsidRPr="005E5FDE">
              <w:rPr>
                <w:sz w:val="28"/>
                <w:szCs w:val="20"/>
              </w:rPr>
              <w:t>0,0548</w:t>
            </w:r>
          </w:p>
        </w:tc>
      </w:tr>
    </w:tbl>
    <w:p w14:paraId="2FDE390C" w14:textId="77777777" w:rsidR="005E5FDE" w:rsidRPr="005E5FDE" w:rsidRDefault="005E5FDE" w:rsidP="005E5FDE">
      <w:pPr>
        <w:tabs>
          <w:tab w:val="left" w:pos="0"/>
          <w:tab w:val="left" w:pos="9900"/>
        </w:tabs>
        <w:ind w:right="-1" w:firstLine="709"/>
        <w:jc w:val="both"/>
        <w:rPr>
          <w:color w:val="000000"/>
          <w:sz w:val="28"/>
          <w:szCs w:val="28"/>
        </w:rPr>
      </w:pPr>
    </w:p>
    <w:p w14:paraId="7B3F5666" w14:textId="77777777" w:rsidR="005E5FDE" w:rsidRPr="005E5FDE" w:rsidRDefault="005E5FDE" w:rsidP="005E5FDE">
      <w:pPr>
        <w:ind w:firstLine="851"/>
        <w:jc w:val="both"/>
        <w:rPr>
          <w:sz w:val="28"/>
          <w:szCs w:val="28"/>
        </w:rPr>
      </w:pPr>
      <w:r w:rsidRPr="005E5FDE">
        <w:rPr>
          <w:bCs/>
          <w:sz w:val="28"/>
          <w:szCs w:val="28"/>
        </w:rPr>
        <w:t xml:space="preserve">Компонент на тепловую энергию принят на уровне прогнозных тарифов на тепловую энергию, реализуемую на потребительском рынке </w:t>
      </w:r>
      <w:proofErr w:type="spellStart"/>
      <w:r w:rsidRPr="005E5FDE">
        <w:rPr>
          <w:bCs/>
          <w:sz w:val="28"/>
          <w:szCs w:val="28"/>
        </w:rPr>
        <w:t>Чебулинского</w:t>
      </w:r>
      <w:proofErr w:type="spellEnd"/>
      <w:r w:rsidRPr="005E5FDE">
        <w:rPr>
          <w:bCs/>
          <w:sz w:val="28"/>
          <w:szCs w:val="28"/>
        </w:rPr>
        <w:t xml:space="preserve"> района ОАО «СКЭК» в 2019 году.</w:t>
      </w:r>
    </w:p>
    <w:p w14:paraId="47E28D7A" w14:textId="77777777" w:rsidR="005E5FDE" w:rsidRPr="005E5FDE" w:rsidRDefault="005E5FDE" w:rsidP="005E5FDE">
      <w:pPr>
        <w:ind w:firstLine="851"/>
        <w:jc w:val="both"/>
        <w:rPr>
          <w:sz w:val="28"/>
          <w:szCs w:val="28"/>
        </w:rPr>
        <w:sectPr w:rsidR="005E5FDE" w:rsidRPr="005E5FDE" w:rsidSect="00873D5E">
          <w:pgSz w:w="11906" w:h="16838"/>
          <w:pgMar w:top="851" w:right="849" w:bottom="567" w:left="1418" w:header="720" w:footer="720" w:gutter="0"/>
          <w:cols w:space="720"/>
          <w:docGrid w:linePitch="272"/>
        </w:sectPr>
      </w:pPr>
      <w:r w:rsidRPr="005E5FDE">
        <w:rPr>
          <w:sz w:val="28"/>
          <w:szCs w:val="28"/>
        </w:rPr>
        <w:t>На основании вышеуказанного эксперты предлагают принять, тарифы на горячую воду</w:t>
      </w:r>
      <w:r w:rsidRPr="005E5FDE">
        <w:rPr>
          <w:color w:val="000000"/>
          <w:sz w:val="28"/>
          <w:szCs w:val="28"/>
        </w:rPr>
        <w:t xml:space="preserve"> в </w:t>
      </w:r>
      <w:r w:rsidRPr="005E5FDE">
        <w:rPr>
          <w:b/>
          <w:color w:val="000000"/>
          <w:sz w:val="28"/>
          <w:szCs w:val="28"/>
        </w:rPr>
        <w:t>открытой системе</w:t>
      </w:r>
      <w:r w:rsidRPr="005E5FDE">
        <w:rPr>
          <w:color w:val="000000"/>
          <w:sz w:val="28"/>
          <w:szCs w:val="28"/>
        </w:rPr>
        <w:t xml:space="preserve"> горячего водоснабжения</w:t>
      </w:r>
      <w:r w:rsidRPr="005E5FDE">
        <w:rPr>
          <w:sz w:val="28"/>
          <w:szCs w:val="28"/>
        </w:rPr>
        <w:t xml:space="preserve"> на 2019 год для </w:t>
      </w:r>
      <w:r w:rsidRPr="005E5FDE">
        <w:rPr>
          <w:bCs/>
          <w:sz w:val="28"/>
          <w:szCs w:val="28"/>
        </w:rPr>
        <w:t xml:space="preserve">ОАО «СКЭК» по узлу теплоснабжения </w:t>
      </w:r>
      <w:proofErr w:type="spellStart"/>
      <w:r w:rsidRPr="005E5FDE">
        <w:rPr>
          <w:bCs/>
          <w:sz w:val="28"/>
          <w:szCs w:val="28"/>
        </w:rPr>
        <w:t>Чебулинский</w:t>
      </w:r>
      <w:proofErr w:type="spellEnd"/>
      <w:r w:rsidRPr="005E5FDE">
        <w:rPr>
          <w:bCs/>
          <w:sz w:val="28"/>
          <w:szCs w:val="28"/>
        </w:rPr>
        <w:t xml:space="preserve"> район </w:t>
      </w:r>
      <w:r w:rsidRPr="005E5FDE">
        <w:rPr>
          <w:sz w:val="28"/>
          <w:szCs w:val="28"/>
        </w:rPr>
        <w:t>в следующем виде:</w:t>
      </w:r>
    </w:p>
    <w:p w14:paraId="595A5610" w14:textId="77777777" w:rsidR="005E5FDE" w:rsidRPr="005E5FDE" w:rsidRDefault="005E5FDE" w:rsidP="005E5FDE">
      <w:pPr>
        <w:numPr>
          <w:ilvl w:val="0"/>
          <w:numId w:val="19"/>
        </w:numPr>
        <w:ind w:right="-740"/>
        <w:contextualSpacing/>
        <w:jc w:val="right"/>
        <w:rPr>
          <w:sz w:val="28"/>
          <w:szCs w:val="28"/>
        </w:rPr>
      </w:pPr>
    </w:p>
    <w:p w14:paraId="79A48E5B" w14:textId="77777777" w:rsidR="005E5FDE" w:rsidRPr="005E5FDE" w:rsidRDefault="005E5FDE" w:rsidP="005E5FDE">
      <w:pPr>
        <w:spacing w:after="240"/>
        <w:ind w:right="-456"/>
        <w:jc w:val="center"/>
        <w:rPr>
          <w:sz w:val="28"/>
          <w:szCs w:val="20"/>
        </w:rPr>
      </w:pPr>
      <w:r w:rsidRPr="005E5FDE">
        <w:rPr>
          <w:sz w:val="28"/>
          <w:szCs w:val="20"/>
        </w:rPr>
        <w:t xml:space="preserve">Тарифы на горячую воду ОАО «СКЭК», </w:t>
      </w:r>
      <w:r w:rsidRPr="005E5FDE">
        <w:rPr>
          <w:sz w:val="28"/>
          <w:szCs w:val="20"/>
        </w:rPr>
        <w:br/>
        <w:t xml:space="preserve">реализуемую в открытой системе горячего водоснабжения </w:t>
      </w:r>
      <w:r w:rsidRPr="005E5FDE">
        <w:rPr>
          <w:sz w:val="28"/>
          <w:szCs w:val="20"/>
        </w:rPr>
        <w:br/>
        <w:t xml:space="preserve">на потребительском рынке </w:t>
      </w:r>
      <w:proofErr w:type="spellStart"/>
      <w:r w:rsidRPr="005E5FDE">
        <w:rPr>
          <w:sz w:val="28"/>
          <w:szCs w:val="20"/>
        </w:rPr>
        <w:t>Чебулинского</w:t>
      </w:r>
      <w:proofErr w:type="spellEnd"/>
      <w:r w:rsidRPr="005E5FDE">
        <w:rPr>
          <w:sz w:val="28"/>
          <w:szCs w:val="20"/>
        </w:rPr>
        <w:t xml:space="preserve"> района</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5E5FDE" w:rsidRPr="005E5FDE" w14:paraId="43096AC2" w14:textId="77777777" w:rsidTr="005E5FDE">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64480" w14:textId="77777777" w:rsidR="005E5FDE" w:rsidRPr="005E5FDE" w:rsidRDefault="005E5FDE" w:rsidP="005E5FDE">
            <w:pPr>
              <w:jc w:val="center"/>
              <w:rPr>
                <w:sz w:val="22"/>
                <w:szCs w:val="22"/>
              </w:rPr>
            </w:pPr>
            <w:r w:rsidRPr="005E5FDE">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EBDB0" w14:textId="77777777" w:rsidR="005E5FDE" w:rsidRPr="005E5FDE" w:rsidRDefault="005E5FDE" w:rsidP="005E5FDE">
            <w:pPr>
              <w:jc w:val="center"/>
              <w:rPr>
                <w:sz w:val="22"/>
                <w:szCs w:val="22"/>
              </w:rPr>
            </w:pPr>
            <w:r w:rsidRPr="005E5FDE">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CAFE4F2" w14:textId="77777777" w:rsidR="005E5FDE" w:rsidRPr="005E5FDE" w:rsidRDefault="005E5FDE" w:rsidP="005E5FDE">
            <w:pPr>
              <w:jc w:val="center"/>
              <w:rPr>
                <w:sz w:val="22"/>
                <w:szCs w:val="22"/>
              </w:rPr>
            </w:pPr>
            <w:r w:rsidRPr="005E5FDE">
              <w:rPr>
                <w:sz w:val="22"/>
                <w:szCs w:val="22"/>
              </w:rPr>
              <w:t>Тариф на горячую воду для населения, руб./м</w:t>
            </w:r>
            <w:r w:rsidRPr="005E5FDE">
              <w:rPr>
                <w:sz w:val="22"/>
                <w:szCs w:val="22"/>
                <w:vertAlign w:val="superscript"/>
              </w:rPr>
              <w:t xml:space="preserve">3 </w:t>
            </w:r>
            <w:r w:rsidRPr="005E5FDE">
              <w:rPr>
                <w:sz w:val="22"/>
                <w:szCs w:val="22"/>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2EF1A38" w14:textId="77777777" w:rsidR="005E5FDE" w:rsidRPr="005E5FDE" w:rsidRDefault="005E5FDE" w:rsidP="005E5FDE">
            <w:pPr>
              <w:jc w:val="center"/>
              <w:rPr>
                <w:sz w:val="22"/>
                <w:szCs w:val="22"/>
              </w:rPr>
            </w:pPr>
            <w:r w:rsidRPr="005E5FDE">
              <w:rPr>
                <w:sz w:val="22"/>
                <w:szCs w:val="22"/>
              </w:rPr>
              <w:t>Тариф на горячую воду для прочих потребителей, руб./ м</w:t>
            </w:r>
            <w:r w:rsidRPr="005E5FDE">
              <w:rPr>
                <w:sz w:val="22"/>
                <w:szCs w:val="22"/>
                <w:vertAlign w:val="superscript"/>
              </w:rPr>
              <w:t>3</w:t>
            </w:r>
            <w:r w:rsidRPr="005E5FDE">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D8507" w14:textId="77777777" w:rsidR="005E5FDE" w:rsidRPr="005E5FDE" w:rsidRDefault="005E5FDE" w:rsidP="005E5FDE">
            <w:pPr>
              <w:jc w:val="center"/>
              <w:rPr>
                <w:sz w:val="22"/>
                <w:szCs w:val="22"/>
              </w:rPr>
            </w:pPr>
            <w:r w:rsidRPr="005E5FDE">
              <w:rPr>
                <w:sz w:val="22"/>
                <w:szCs w:val="22"/>
              </w:rPr>
              <w:t xml:space="preserve">Компонент на </w:t>
            </w:r>
            <w:proofErr w:type="spellStart"/>
            <w:r w:rsidRPr="005E5FDE">
              <w:rPr>
                <w:sz w:val="22"/>
                <w:szCs w:val="22"/>
              </w:rPr>
              <w:t>теплоно-ситель</w:t>
            </w:r>
            <w:proofErr w:type="spellEnd"/>
            <w:r w:rsidRPr="005E5FDE">
              <w:rPr>
                <w:sz w:val="22"/>
                <w:szCs w:val="22"/>
              </w:rPr>
              <w:t>, руб./м</w:t>
            </w:r>
            <w:r w:rsidRPr="005E5FDE">
              <w:rPr>
                <w:sz w:val="22"/>
                <w:szCs w:val="22"/>
                <w:vertAlign w:val="superscript"/>
              </w:rPr>
              <w:t>3</w:t>
            </w:r>
            <w:r w:rsidRPr="005E5FDE">
              <w:rPr>
                <w:sz w:val="22"/>
                <w:szCs w:val="22"/>
              </w:rPr>
              <w:t xml:space="preserve"> **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4C75173D" w14:textId="77777777" w:rsidR="005E5FDE" w:rsidRPr="005E5FDE" w:rsidRDefault="005E5FDE" w:rsidP="005E5FDE">
            <w:pPr>
              <w:jc w:val="center"/>
              <w:rPr>
                <w:sz w:val="22"/>
                <w:szCs w:val="22"/>
              </w:rPr>
            </w:pPr>
            <w:r w:rsidRPr="005E5FDE">
              <w:rPr>
                <w:sz w:val="22"/>
                <w:szCs w:val="22"/>
              </w:rPr>
              <w:t>Компонент на тепловую энергию</w:t>
            </w:r>
          </w:p>
        </w:tc>
      </w:tr>
      <w:tr w:rsidR="005E5FDE" w:rsidRPr="005E5FDE" w14:paraId="4BC39C2F" w14:textId="77777777" w:rsidTr="005E5FDE">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5B516805" w14:textId="77777777" w:rsidR="005E5FDE" w:rsidRPr="005E5FDE" w:rsidRDefault="005E5FDE" w:rsidP="005E5FDE">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D1075F6" w14:textId="77777777" w:rsidR="005E5FDE" w:rsidRPr="005E5FDE" w:rsidRDefault="005E5FDE" w:rsidP="005E5FDE">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B8A38A8" w14:textId="77777777" w:rsidR="005E5FDE" w:rsidRPr="005E5FDE" w:rsidRDefault="005E5FDE" w:rsidP="005E5FDE">
            <w:pPr>
              <w:jc w:val="center"/>
              <w:rPr>
                <w:sz w:val="22"/>
                <w:szCs w:val="22"/>
              </w:rPr>
            </w:pPr>
            <w:r w:rsidRPr="005E5FDE">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0AC5A26" w14:textId="77777777" w:rsidR="005E5FDE" w:rsidRPr="005E5FDE" w:rsidRDefault="005E5FDE" w:rsidP="005E5FDE">
            <w:pPr>
              <w:ind w:left="-122" w:right="-120"/>
              <w:jc w:val="center"/>
              <w:rPr>
                <w:sz w:val="22"/>
                <w:szCs w:val="22"/>
              </w:rPr>
            </w:pPr>
            <w:r w:rsidRPr="005E5FDE">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F0B4AD5" w14:textId="77777777" w:rsidR="005E5FDE" w:rsidRPr="005E5FDE" w:rsidRDefault="005E5FDE" w:rsidP="005E5FDE">
            <w:pPr>
              <w:jc w:val="center"/>
              <w:rPr>
                <w:sz w:val="22"/>
                <w:szCs w:val="22"/>
              </w:rPr>
            </w:pPr>
            <w:r w:rsidRPr="005E5FDE">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F429DD9" w14:textId="77777777" w:rsidR="005E5FDE" w:rsidRPr="005E5FDE" w:rsidRDefault="005E5FDE" w:rsidP="005E5FDE">
            <w:pPr>
              <w:ind w:left="-76" w:right="-167"/>
              <w:jc w:val="center"/>
              <w:rPr>
                <w:sz w:val="22"/>
                <w:szCs w:val="22"/>
              </w:rPr>
            </w:pPr>
            <w:r w:rsidRPr="005E5FDE">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9AE912F" w14:textId="77777777" w:rsidR="005E5FDE" w:rsidRPr="005E5FDE" w:rsidRDefault="005E5FDE" w:rsidP="005E5FDE">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79047B95" w14:textId="77777777" w:rsidR="005E5FDE" w:rsidRPr="005E5FDE" w:rsidRDefault="005E5FDE" w:rsidP="005E5FDE">
            <w:pPr>
              <w:jc w:val="center"/>
              <w:rPr>
                <w:sz w:val="22"/>
                <w:szCs w:val="22"/>
              </w:rPr>
            </w:pPr>
            <w:proofErr w:type="spellStart"/>
            <w:r w:rsidRPr="005E5FDE">
              <w:rPr>
                <w:sz w:val="22"/>
                <w:szCs w:val="22"/>
              </w:rPr>
              <w:t>Односта-вочный</w:t>
            </w:r>
            <w:proofErr w:type="spellEnd"/>
            <w:r w:rsidRPr="005E5FDE">
              <w:rPr>
                <w:sz w:val="22"/>
                <w:szCs w:val="22"/>
              </w:rPr>
              <w:t xml:space="preserve">, руб./Гкал </w:t>
            </w:r>
            <w:r w:rsidRPr="005E5FDE">
              <w:rPr>
                <w:sz w:val="22"/>
                <w:szCs w:val="22"/>
              </w:rPr>
              <w:br/>
              <w:t>*** (без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3C05F638" w14:textId="77777777" w:rsidR="005E5FDE" w:rsidRPr="005E5FDE" w:rsidRDefault="005E5FDE" w:rsidP="005E5FDE">
            <w:pPr>
              <w:jc w:val="center"/>
              <w:rPr>
                <w:sz w:val="22"/>
                <w:szCs w:val="22"/>
              </w:rPr>
            </w:pPr>
            <w:proofErr w:type="spellStart"/>
            <w:r w:rsidRPr="005E5FDE">
              <w:rPr>
                <w:sz w:val="22"/>
                <w:szCs w:val="22"/>
              </w:rPr>
              <w:t>Двухставочный</w:t>
            </w:r>
            <w:proofErr w:type="spellEnd"/>
          </w:p>
        </w:tc>
      </w:tr>
      <w:tr w:rsidR="005E5FDE" w:rsidRPr="005E5FDE" w14:paraId="2EE0413A" w14:textId="77777777" w:rsidTr="005E5FDE">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A4B88BF" w14:textId="77777777" w:rsidR="005E5FDE" w:rsidRPr="005E5FDE" w:rsidRDefault="005E5FDE" w:rsidP="005E5FDE">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EC9E0C7" w14:textId="77777777" w:rsidR="005E5FDE" w:rsidRPr="005E5FDE" w:rsidRDefault="005E5FDE" w:rsidP="005E5FDE">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11C10085" w14:textId="77777777" w:rsidR="005E5FDE" w:rsidRPr="005E5FDE" w:rsidRDefault="005E5FDE" w:rsidP="005E5FDE">
            <w:pPr>
              <w:jc w:val="center"/>
              <w:rPr>
                <w:sz w:val="22"/>
                <w:szCs w:val="22"/>
              </w:rPr>
            </w:pPr>
            <w:r w:rsidRPr="005E5FDE">
              <w:rPr>
                <w:sz w:val="22"/>
                <w:szCs w:val="22"/>
              </w:rPr>
              <w:t>с поло-</w:t>
            </w:r>
            <w:proofErr w:type="spellStart"/>
            <w:r w:rsidRPr="005E5FDE">
              <w:rPr>
                <w:sz w:val="22"/>
                <w:szCs w:val="22"/>
              </w:rPr>
              <w:t>тенце</w:t>
            </w:r>
            <w:proofErr w:type="spellEnd"/>
            <w:r w:rsidRPr="005E5FDE">
              <w:rPr>
                <w:sz w:val="22"/>
                <w:szCs w:val="22"/>
              </w:rPr>
              <w:t>-суши-</w:t>
            </w:r>
            <w:proofErr w:type="spellStart"/>
            <w:r w:rsidRPr="005E5FDE">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43DBA12" w14:textId="77777777" w:rsidR="005E5FDE" w:rsidRPr="005E5FDE" w:rsidRDefault="005E5FDE" w:rsidP="005E5FDE">
            <w:pPr>
              <w:jc w:val="center"/>
              <w:rPr>
                <w:sz w:val="22"/>
                <w:szCs w:val="22"/>
              </w:rPr>
            </w:pPr>
            <w:r w:rsidRPr="005E5FDE">
              <w:rPr>
                <w:sz w:val="22"/>
                <w:szCs w:val="22"/>
              </w:rPr>
              <w:t>без поло-</w:t>
            </w:r>
            <w:proofErr w:type="spellStart"/>
            <w:r w:rsidRPr="005E5FDE">
              <w:rPr>
                <w:sz w:val="22"/>
                <w:szCs w:val="22"/>
              </w:rPr>
              <w:t>тенце</w:t>
            </w:r>
            <w:proofErr w:type="spellEnd"/>
            <w:r w:rsidRPr="005E5FDE">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F181084" w14:textId="77777777" w:rsidR="005E5FDE" w:rsidRPr="005E5FDE" w:rsidRDefault="005E5FDE" w:rsidP="005E5FDE">
            <w:pPr>
              <w:jc w:val="center"/>
              <w:rPr>
                <w:sz w:val="22"/>
                <w:szCs w:val="22"/>
              </w:rPr>
            </w:pPr>
            <w:r w:rsidRPr="005E5FDE">
              <w:rPr>
                <w:sz w:val="22"/>
                <w:szCs w:val="22"/>
              </w:rPr>
              <w:t>с поло-</w:t>
            </w:r>
            <w:proofErr w:type="spellStart"/>
            <w:r w:rsidRPr="005E5FDE">
              <w:rPr>
                <w:sz w:val="22"/>
                <w:szCs w:val="22"/>
              </w:rPr>
              <w:t>тенце</w:t>
            </w:r>
            <w:proofErr w:type="spellEnd"/>
            <w:r w:rsidRPr="005E5FDE">
              <w:rPr>
                <w:sz w:val="22"/>
                <w:szCs w:val="22"/>
              </w:rPr>
              <w:t>-суши-</w:t>
            </w:r>
            <w:proofErr w:type="spellStart"/>
            <w:r w:rsidRPr="005E5FDE">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93E78D7" w14:textId="77777777" w:rsidR="005E5FDE" w:rsidRPr="005E5FDE" w:rsidRDefault="005E5FDE" w:rsidP="005E5FDE">
            <w:pPr>
              <w:jc w:val="center"/>
              <w:rPr>
                <w:sz w:val="22"/>
                <w:szCs w:val="22"/>
              </w:rPr>
            </w:pPr>
            <w:r w:rsidRPr="005E5FDE">
              <w:rPr>
                <w:sz w:val="22"/>
                <w:szCs w:val="22"/>
              </w:rPr>
              <w:t>без поло-</w:t>
            </w:r>
            <w:proofErr w:type="spellStart"/>
            <w:r w:rsidRPr="005E5FDE">
              <w:rPr>
                <w:sz w:val="22"/>
                <w:szCs w:val="22"/>
              </w:rPr>
              <w:t>тенце</w:t>
            </w:r>
            <w:proofErr w:type="spellEnd"/>
            <w:r w:rsidRPr="005E5FDE">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CAE7E44" w14:textId="77777777" w:rsidR="005E5FDE" w:rsidRPr="005E5FDE" w:rsidRDefault="005E5FDE" w:rsidP="005E5FDE">
            <w:pPr>
              <w:jc w:val="center"/>
              <w:rPr>
                <w:sz w:val="22"/>
                <w:szCs w:val="22"/>
              </w:rPr>
            </w:pPr>
            <w:r w:rsidRPr="005E5FDE">
              <w:rPr>
                <w:sz w:val="22"/>
                <w:szCs w:val="22"/>
              </w:rPr>
              <w:t>с поло-</w:t>
            </w:r>
            <w:proofErr w:type="spellStart"/>
            <w:r w:rsidRPr="005E5FDE">
              <w:rPr>
                <w:sz w:val="22"/>
                <w:szCs w:val="22"/>
              </w:rPr>
              <w:t>тенце</w:t>
            </w:r>
            <w:proofErr w:type="spellEnd"/>
            <w:r w:rsidRPr="005E5FDE">
              <w:rPr>
                <w:sz w:val="22"/>
                <w:szCs w:val="22"/>
              </w:rPr>
              <w:t>-суши-</w:t>
            </w:r>
            <w:proofErr w:type="spellStart"/>
            <w:r w:rsidRPr="005E5FDE">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D2EA5FC" w14:textId="77777777" w:rsidR="005E5FDE" w:rsidRPr="005E5FDE" w:rsidRDefault="005E5FDE" w:rsidP="005E5FDE">
            <w:pPr>
              <w:jc w:val="center"/>
              <w:rPr>
                <w:sz w:val="22"/>
                <w:szCs w:val="22"/>
              </w:rPr>
            </w:pPr>
            <w:r w:rsidRPr="005E5FDE">
              <w:rPr>
                <w:sz w:val="22"/>
                <w:szCs w:val="22"/>
              </w:rPr>
              <w:t>без поло-</w:t>
            </w:r>
            <w:proofErr w:type="spellStart"/>
            <w:r w:rsidRPr="005E5FDE">
              <w:rPr>
                <w:sz w:val="22"/>
                <w:szCs w:val="22"/>
              </w:rPr>
              <w:t>тенце</w:t>
            </w:r>
            <w:proofErr w:type="spellEnd"/>
            <w:r w:rsidRPr="005E5FDE">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21A27FA1" w14:textId="77777777" w:rsidR="005E5FDE" w:rsidRPr="005E5FDE" w:rsidRDefault="005E5FDE" w:rsidP="005E5FDE">
            <w:pPr>
              <w:jc w:val="center"/>
              <w:rPr>
                <w:sz w:val="22"/>
                <w:szCs w:val="22"/>
              </w:rPr>
            </w:pPr>
            <w:r w:rsidRPr="005E5FDE">
              <w:rPr>
                <w:sz w:val="22"/>
                <w:szCs w:val="22"/>
              </w:rPr>
              <w:t>с поло-</w:t>
            </w:r>
            <w:proofErr w:type="spellStart"/>
            <w:r w:rsidRPr="005E5FDE">
              <w:rPr>
                <w:sz w:val="22"/>
                <w:szCs w:val="22"/>
              </w:rPr>
              <w:t>тенце</w:t>
            </w:r>
            <w:proofErr w:type="spellEnd"/>
            <w:r w:rsidRPr="005E5FDE">
              <w:rPr>
                <w:sz w:val="22"/>
                <w:szCs w:val="22"/>
              </w:rPr>
              <w:t>-суши-</w:t>
            </w:r>
            <w:proofErr w:type="spellStart"/>
            <w:r w:rsidRPr="005E5FDE">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206F71C" w14:textId="77777777" w:rsidR="005E5FDE" w:rsidRPr="005E5FDE" w:rsidRDefault="005E5FDE" w:rsidP="005E5FDE">
            <w:pPr>
              <w:jc w:val="center"/>
              <w:rPr>
                <w:sz w:val="22"/>
                <w:szCs w:val="22"/>
              </w:rPr>
            </w:pPr>
            <w:r w:rsidRPr="005E5FDE">
              <w:rPr>
                <w:sz w:val="22"/>
                <w:szCs w:val="22"/>
              </w:rPr>
              <w:t>без поло-</w:t>
            </w:r>
            <w:proofErr w:type="spellStart"/>
            <w:r w:rsidRPr="005E5FDE">
              <w:rPr>
                <w:sz w:val="22"/>
                <w:szCs w:val="22"/>
              </w:rPr>
              <w:t>тенце</w:t>
            </w:r>
            <w:proofErr w:type="spellEnd"/>
            <w:r w:rsidRPr="005E5FDE">
              <w:rPr>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042F326" w14:textId="77777777" w:rsidR="005E5FDE" w:rsidRPr="005E5FDE" w:rsidRDefault="005E5FDE" w:rsidP="005E5FDE">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7376A396" w14:textId="77777777" w:rsidR="005E5FDE" w:rsidRPr="005E5FDE" w:rsidRDefault="005E5FDE" w:rsidP="005E5FDE">
            <w:pPr>
              <w:rPr>
                <w:sz w:val="22"/>
                <w:szCs w:val="22"/>
              </w:rPr>
            </w:pPr>
          </w:p>
        </w:tc>
        <w:tc>
          <w:tcPr>
            <w:tcW w:w="1209" w:type="dxa"/>
            <w:tcBorders>
              <w:top w:val="nil"/>
              <w:left w:val="nil"/>
              <w:bottom w:val="nil"/>
              <w:right w:val="single" w:sz="4" w:space="0" w:color="auto"/>
            </w:tcBorders>
            <w:shd w:val="clear" w:color="auto" w:fill="auto"/>
            <w:vAlign w:val="center"/>
            <w:hideMark/>
          </w:tcPr>
          <w:p w14:paraId="296EA6D5" w14:textId="77777777" w:rsidR="005E5FDE" w:rsidRPr="005E5FDE" w:rsidRDefault="005E5FDE" w:rsidP="005E5FDE">
            <w:pPr>
              <w:ind w:right="-110"/>
              <w:jc w:val="center"/>
              <w:rPr>
                <w:sz w:val="22"/>
                <w:szCs w:val="22"/>
              </w:rPr>
            </w:pPr>
            <w:r w:rsidRPr="005E5FDE">
              <w:rPr>
                <w:sz w:val="22"/>
                <w:szCs w:val="22"/>
              </w:rPr>
              <w:t>Ставка за мощность, тыс. руб./Гкал/</w:t>
            </w:r>
            <w:r w:rsidRPr="005E5FDE">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1502FE3E" w14:textId="77777777" w:rsidR="005E5FDE" w:rsidRPr="005E5FDE" w:rsidRDefault="005E5FDE" w:rsidP="005E5FDE">
            <w:pPr>
              <w:jc w:val="center"/>
              <w:rPr>
                <w:sz w:val="22"/>
                <w:szCs w:val="22"/>
              </w:rPr>
            </w:pPr>
            <w:r w:rsidRPr="005E5FDE">
              <w:rPr>
                <w:sz w:val="22"/>
                <w:szCs w:val="22"/>
              </w:rPr>
              <w:t>Ставка за тепловую энергию, руб./Гкал</w:t>
            </w:r>
          </w:p>
        </w:tc>
      </w:tr>
      <w:tr w:rsidR="005E5FDE" w:rsidRPr="005E5FDE" w14:paraId="3A196094" w14:textId="77777777" w:rsidTr="005E5FDE">
        <w:trPr>
          <w:trHeight w:val="590"/>
          <w:jc w:val="center"/>
        </w:trPr>
        <w:tc>
          <w:tcPr>
            <w:tcW w:w="1961" w:type="dxa"/>
            <w:tcBorders>
              <w:top w:val="nil"/>
              <w:left w:val="single" w:sz="4" w:space="0" w:color="auto"/>
              <w:bottom w:val="single" w:sz="4" w:space="0" w:color="auto"/>
              <w:right w:val="single" w:sz="4" w:space="0" w:color="auto"/>
            </w:tcBorders>
            <w:shd w:val="clear" w:color="auto" w:fill="auto"/>
            <w:vAlign w:val="center"/>
            <w:hideMark/>
          </w:tcPr>
          <w:p w14:paraId="6C332A74" w14:textId="77777777" w:rsidR="005E5FDE" w:rsidRPr="005E5FDE" w:rsidRDefault="005E5FDE" w:rsidP="005E5FDE">
            <w:pPr>
              <w:jc w:val="center"/>
              <w:rPr>
                <w:sz w:val="22"/>
                <w:szCs w:val="22"/>
              </w:rPr>
            </w:pPr>
            <w:r w:rsidRPr="005E5FDE">
              <w:rPr>
                <w:sz w:val="22"/>
                <w:szCs w:val="22"/>
              </w:rPr>
              <w:t>ОАО «СКЭК»</w:t>
            </w:r>
          </w:p>
        </w:tc>
        <w:tc>
          <w:tcPr>
            <w:tcW w:w="1476" w:type="dxa"/>
            <w:tcBorders>
              <w:top w:val="nil"/>
              <w:left w:val="nil"/>
              <w:bottom w:val="single" w:sz="4" w:space="0" w:color="auto"/>
              <w:right w:val="single" w:sz="4" w:space="0" w:color="auto"/>
            </w:tcBorders>
            <w:shd w:val="clear" w:color="auto" w:fill="auto"/>
            <w:vAlign w:val="center"/>
            <w:hideMark/>
          </w:tcPr>
          <w:p w14:paraId="01F0A2EC" w14:textId="77777777" w:rsidR="005E5FDE" w:rsidRPr="005E5FDE" w:rsidRDefault="005E5FDE" w:rsidP="005E5FDE">
            <w:pPr>
              <w:jc w:val="center"/>
              <w:rPr>
                <w:sz w:val="22"/>
                <w:szCs w:val="22"/>
              </w:rPr>
            </w:pPr>
            <w:r w:rsidRPr="005E5FDE">
              <w:rPr>
                <w:sz w:val="22"/>
                <w:szCs w:val="22"/>
              </w:rPr>
              <w:t>с 04.06.2019</w:t>
            </w:r>
          </w:p>
          <w:p w14:paraId="07A6F81A" w14:textId="77777777" w:rsidR="005E5FDE" w:rsidRPr="005E5FDE" w:rsidRDefault="005E5FDE" w:rsidP="005E5FDE">
            <w:pPr>
              <w:ind w:left="-57" w:right="-57"/>
              <w:jc w:val="center"/>
              <w:rPr>
                <w:sz w:val="22"/>
                <w:szCs w:val="22"/>
              </w:rPr>
            </w:pPr>
            <w:r w:rsidRPr="005E5FDE">
              <w:rPr>
                <w:sz w:val="22"/>
                <w:szCs w:val="22"/>
              </w:rPr>
              <w:t>по 31.12.2019</w:t>
            </w:r>
          </w:p>
        </w:tc>
        <w:tc>
          <w:tcPr>
            <w:tcW w:w="910" w:type="dxa"/>
            <w:tcBorders>
              <w:top w:val="nil"/>
              <w:left w:val="nil"/>
              <w:bottom w:val="single" w:sz="4" w:space="0" w:color="auto"/>
              <w:right w:val="single" w:sz="4" w:space="0" w:color="auto"/>
            </w:tcBorders>
            <w:shd w:val="clear" w:color="auto" w:fill="auto"/>
            <w:vAlign w:val="center"/>
            <w:hideMark/>
          </w:tcPr>
          <w:p w14:paraId="2B88B20D" w14:textId="77777777" w:rsidR="005E5FDE" w:rsidRPr="005E5FDE" w:rsidRDefault="005E5FDE" w:rsidP="005E5FDE">
            <w:pPr>
              <w:jc w:val="center"/>
            </w:pPr>
            <w:r w:rsidRPr="005E5FDE">
              <w:t>274,33</w:t>
            </w:r>
          </w:p>
        </w:tc>
        <w:tc>
          <w:tcPr>
            <w:tcW w:w="910" w:type="dxa"/>
            <w:tcBorders>
              <w:top w:val="nil"/>
              <w:left w:val="nil"/>
              <w:bottom w:val="single" w:sz="4" w:space="0" w:color="auto"/>
              <w:right w:val="single" w:sz="4" w:space="0" w:color="auto"/>
            </w:tcBorders>
            <w:shd w:val="clear" w:color="auto" w:fill="auto"/>
            <w:vAlign w:val="center"/>
            <w:hideMark/>
          </w:tcPr>
          <w:p w14:paraId="36235476" w14:textId="77777777" w:rsidR="005E5FDE" w:rsidRPr="005E5FDE" w:rsidRDefault="005E5FDE" w:rsidP="005E5FDE">
            <w:pPr>
              <w:jc w:val="center"/>
            </w:pPr>
            <w:r w:rsidRPr="005E5FDE">
              <w:t>270,89</w:t>
            </w:r>
          </w:p>
        </w:tc>
        <w:tc>
          <w:tcPr>
            <w:tcW w:w="910" w:type="dxa"/>
            <w:tcBorders>
              <w:top w:val="nil"/>
              <w:left w:val="nil"/>
              <w:bottom w:val="single" w:sz="4" w:space="0" w:color="auto"/>
              <w:right w:val="single" w:sz="4" w:space="0" w:color="auto"/>
            </w:tcBorders>
            <w:shd w:val="clear" w:color="auto" w:fill="auto"/>
            <w:vAlign w:val="center"/>
            <w:hideMark/>
          </w:tcPr>
          <w:p w14:paraId="046C02DB" w14:textId="77777777" w:rsidR="005E5FDE" w:rsidRPr="005E5FDE" w:rsidRDefault="005E5FDE" w:rsidP="005E5FDE">
            <w:pPr>
              <w:jc w:val="center"/>
            </w:pPr>
            <w:r w:rsidRPr="005E5FDE">
              <w:t>289,78</w:t>
            </w:r>
          </w:p>
        </w:tc>
        <w:tc>
          <w:tcPr>
            <w:tcW w:w="910" w:type="dxa"/>
            <w:tcBorders>
              <w:top w:val="nil"/>
              <w:left w:val="nil"/>
              <w:bottom w:val="single" w:sz="4" w:space="0" w:color="auto"/>
              <w:right w:val="single" w:sz="4" w:space="0" w:color="auto"/>
            </w:tcBorders>
            <w:shd w:val="clear" w:color="auto" w:fill="auto"/>
            <w:vAlign w:val="center"/>
            <w:hideMark/>
          </w:tcPr>
          <w:p w14:paraId="3EB64E65" w14:textId="77777777" w:rsidR="005E5FDE" w:rsidRPr="005E5FDE" w:rsidRDefault="005E5FDE" w:rsidP="005E5FDE">
            <w:pPr>
              <w:jc w:val="center"/>
            </w:pPr>
            <w:r w:rsidRPr="005E5FDE">
              <w:t>276,05</w:t>
            </w:r>
          </w:p>
        </w:tc>
        <w:tc>
          <w:tcPr>
            <w:tcW w:w="910" w:type="dxa"/>
            <w:tcBorders>
              <w:top w:val="nil"/>
              <w:left w:val="nil"/>
              <w:bottom w:val="single" w:sz="4" w:space="0" w:color="auto"/>
              <w:right w:val="single" w:sz="4" w:space="0" w:color="auto"/>
            </w:tcBorders>
            <w:shd w:val="clear" w:color="auto" w:fill="auto"/>
            <w:vAlign w:val="center"/>
            <w:hideMark/>
          </w:tcPr>
          <w:p w14:paraId="72EA536D" w14:textId="77777777" w:rsidR="005E5FDE" w:rsidRPr="005E5FDE" w:rsidRDefault="005E5FDE" w:rsidP="005E5FDE">
            <w:pPr>
              <w:jc w:val="center"/>
            </w:pPr>
            <w:r w:rsidRPr="005E5FDE">
              <w:t>228,61</w:t>
            </w:r>
          </w:p>
        </w:tc>
        <w:tc>
          <w:tcPr>
            <w:tcW w:w="910" w:type="dxa"/>
            <w:tcBorders>
              <w:top w:val="nil"/>
              <w:left w:val="nil"/>
              <w:bottom w:val="single" w:sz="4" w:space="0" w:color="auto"/>
              <w:right w:val="single" w:sz="4" w:space="0" w:color="auto"/>
            </w:tcBorders>
            <w:shd w:val="clear" w:color="auto" w:fill="auto"/>
            <w:vAlign w:val="center"/>
            <w:hideMark/>
          </w:tcPr>
          <w:p w14:paraId="228F7B87" w14:textId="77777777" w:rsidR="005E5FDE" w:rsidRPr="005E5FDE" w:rsidRDefault="005E5FDE" w:rsidP="005E5FDE">
            <w:pPr>
              <w:jc w:val="center"/>
            </w:pPr>
            <w:r w:rsidRPr="005E5FDE">
              <w:t>225,74</w:t>
            </w:r>
          </w:p>
        </w:tc>
        <w:tc>
          <w:tcPr>
            <w:tcW w:w="910" w:type="dxa"/>
            <w:tcBorders>
              <w:top w:val="nil"/>
              <w:left w:val="nil"/>
              <w:bottom w:val="single" w:sz="4" w:space="0" w:color="auto"/>
              <w:right w:val="single" w:sz="4" w:space="0" w:color="auto"/>
            </w:tcBorders>
            <w:shd w:val="clear" w:color="auto" w:fill="auto"/>
            <w:vAlign w:val="center"/>
            <w:hideMark/>
          </w:tcPr>
          <w:p w14:paraId="7582B87D" w14:textId="77777777" w:rsidR="005E5FDE" w:rsidRPr="005E5FDE" w:rsidRDefault="005E5FDE" w:rsidP="005E5FDE">
            <w:pPr>
              <w:jc w:val="center"/>
            </w:pPr>
            <w:r w:rsidRPr="005E5FDE">
              <w:t>241,48</w:t>
            </w:r>
          </w:p>
        </w:tc>
        <w:tc>
          <w:tcPr>
            <w:tcW w:w="910" w:type="dxa"/>
            <w:tcBorders>
              <w:top w:val="nil"/>
              <w:left w:val="nil"/>
              <w:bottom w:val="single" w:sz="4" w:space="0" w:color="auto"/>
              <w:right w:val="single" w:sz="4" w:space="0" w:color="auto"/>
            </w:tcBorders>
            <w:shd w:val="clear" w:color="auto" w:fill="auto"/>
            <w:vAlign w:val="center"/>
            <w:hideMark/>
          </w:tcPr>
          <w:p w14:paraId="32EC9A6F" w14:textId="77777777" w:rsidR="005E5FDE" w:rsidRPr="005E5FDE" w:rsidRDefault="005E5FDE" w:rsidP="005E5FDE">
            <w:pPr>
              <w:jc w:val="center"/>
            </w:pPr>
            <w:r w:rsidRPr="005E5FDE">
              <w:t>230,04</w:t>
            </w:r>
          </w:p>
        </w:tc>
        <w:tc>
          <w:tcPr>
            <w:tcW w:w="1365" w:type="dxa"/>
            <w:tcBorders>
              <w:top w:val="nil"/>
              <w:left w:val="nil"/>
              <w:bottom w:val="single" w:sz="4" w:space="0" w:color="auto"/>
              <w:right w:val="single" w:sz="4" w:space="0" w:color="auto"/>
            </w:tcBorders>
            <w:shd w:val="clear" w:color="auto" w:fill="auto"/>
            <w:vAlign w:val="center"/>
            <w:hideMark/>
          </w:tcPr>
          <w:p w14:paraId="39ED5417" w14:textId="77777777" w:rsidR="005E5FDE" w:rsidRPr="005E5FDE" w:rsidRDefault="005E5FDE" w:rsidP="005E5FDE">
            <w:pPr>
              <w:jc w:val="center"/>
            </w:pPr>
            <w:r w:rsidRPr="005E5FDE">
              <w:t>34,00</w:t>
            </w:r>
          </w:p>
        </w:tc>
        <w:tc>
          <w:tcPr>
            <w:tcW w:w="1451" w:type="dxa"/>
            <w:tcBorders>
              <w:top w:val="nil"/>
              <w:left w:val="nil"/>
              <w:bottom w:val="single" w:sz="4" w:space="0" w:color="auto"/>
              <w:right w:val="single" w:sz="4" w:space="0" w:color="auto"/>
            </w:tcBorders>
            <w:shd w:val="clear" w:color="auto" w:fill="auto"/>
            <w:vAlign w:val="center"/>
            <w:hideMark/>
          </w:tcPr>
          <w:p w14:paraId="60BFBFEF" w14:textId="77777777" w:rsidR="005E5FDE" w:rsidRPr="005E5FDE" w:rsidRDefault="005E5FDE" w:rsidP="005E5FDE">
            <w:pPr>
              <w:jc w:val="center"/>
            </w:pPr>
            <w:r w:rsidRPr="005E5FDE">
              <w:t>3577,30</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37331BE7" w14:textId="77777777" w:rsidR="005E5FDE" w:rsidRPr="005E5FDE" w:rsidRDefault="005E5FDE" w:rsidP="005E5FDE">
            <w:pPr>
              <w:jc w:val="center"/>
              <w:rPr>
                <w:sz w:val="22"/>
                <w:szCs w:val="20"/>
              </w:rPr>
            </w:pPr>
            <w:r w:rsidRPr="005E5FDE">
              <w:rPr>
                <w:sz w:val="22"/>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3EC22BDC" w14:textId="77777777" w:rsidR="005E5FDE" w:rsidRPr="005E5FDE" w:rsidRDefault="005E5FDE" w:rsidP="005E5FDE">
            <w:pPr>
              <w:jc w:val="center"/>
              <w:rPr>
                <w:sz w:val="22"/>
                <w:szCs w:val="20"/>
              </w:rPr>
            </w:pPr>
            <w:r w:rsidRPr="005E5FDE">
              <w:rPr>
                <w:sz w:val="22"/>
                <w:szCs w:val="20"/>
              </w:rPr>
              <w:t>х</w:t>
            </w:r>
          </w:p>
        </w:tc>
      </w:tr>
    </w:tbl>
    <w:p w14:paraId="7A9AD671" w14:textId="77777777" w:rsidR="005E5FDE" w:rsidRPr="005E5FDE" w:rsidRDefault="005E5FDE" w:rsidP="005E5FDE">
      <w:pPr>
        <w:ind w:firstLine="851"/>
        <w:jc w:val="both"/>
        <w:rPr>
          <w:sz w:val="28"/>
          <w:szCs w:val="28"/>
        </w:rPr>
      </w:pPr>
    </w:p>
    <w:p w14:paraId="2121B499" w14:textId="77777777" w:rsidR="005E5FDE" w:rsidRPr="005E5FDE" w:rsidRDefault="005E5FDE" w:rsidP="005E5FDE">
      <w:pPr>
        <w:ind w:firstLine="851"/>
        <w:jc w:val="both"/>
        <w:rPr>
          <w:sz w:val="28"/>
          <w:szCs w:val="28"/>
        </w:rPr>
      </w:pPr>
    </w:p>
    <w:p w14:paraId="1549567A" w14:textId="77777777" w:rsidR="00C376B8" w:rsidRDefault="00C376B8" w:rsidP="00C376B8">
      <w:pPr>
        <w:jc w:val="both"/>
        <w:rPr>
          <w:sz w:val="28"/>
          <w:szCs w:val="28"/>
        </w:rPr>
      </w:pPr>
    </w:p>
    <w:p w14:paraId="5E40F02E" w14:textId="77777777" w:rsidR="00B632BF" w:rsidRDefault="00B632BF" w:rsidP="003915EB">
      <w:pPr>
        <w:jc w:val="both"/>
        <w:sectPr w:rsidR="00B632BF" w:rsidSect="005E5FDE">
          <w:headerReference w:type="default" r:id="rId33"/>
          <w:pgSz w:w="16838" w:h="11906" w:orient="landscape"/>
          <w:pgMar w:top="1276" w:right="851" w:bottom="707" w:left="1135" w:header="708" w:footer="708" w:gutter="0"/>
          <w:cols w:space="708"/>
          <w:titlePg/>
          <w:docGrid w:linePitch="360"/>
        </w:sectPr>
      </w:pPr>
    </w:p>
    <w:p w14:paraId="7C4AF537" w14:textId="1599EC6B" w:rsidR="00B632BF" w:rsidRPr="00727032" w:rsidRDefault="00B632BF" w:rsidP="00B632BF">
      <w:pPr>
        <w:autoSpaceDE w:val="0"/>
        <w:autoSpaceDN w:val="0"/>
        <w:adjustRightInd w:val="0"/>
        <w:ind w:firstLine="4962"/>
        <w:jc w:val="both"/>
      </w:pPr>
      <w:r w:rsidRPr="00727032">
        <w:lastRenderedPageBreak/>
        <w:t xml:space="preserve">Приложение № </w:t>
      </w:r>
      <w:r>
        <w:t xml:space="preserve">12 </w:t>
      </w:r>
      <w:r w:rsidRPr="00727032">
        <w:t>к протоколу № 3</w:t>
      </w:r>
      <w:r>
        <w:t>5</w:t>
      </w:r>
    </w:p>
    <w:p w14:paraId="62AE3D62" w14:textId="77777777" w:rsidR="00B632BF" w:rsidRPr="00727032" w:rsidRDefault="00B632BF" w:rsidP="00B632BF">
      <w:pPr>
        <w:autoSpaceDE w:val="0"/>
        <w:autoSpaceDN w:val="0"/>
        <w:adjustRightInd w:val="0"/>
        <w:ind w:firstLine="4962"/>
        <w:jc w:val="both"/>
      </w:pPr>
      <w:r w:rsidRPr="00727032">
        <w:t>заседания Правления региональной</w:t>
      </w:r>
    </w:p>
    <w:p w14:paraId="5175C2ED" w14:textId="77777777" w:rsidR="00B632BF" w:rsidRPr="00727032" w:rsidRDefault="00B632BF" w:rsidP="00B632BF">
      <w:pPr>
        <w:autoSpaceDE w:val="0"/>
        <w:autoSpaceDN w:val="0"/>
        <w:adjustRightInd w:val="0"/>
        <w:ind w:firstLine="4962"/>
        <w:jc w:val="both"/>
      </w:pPr>
      <w:r>
        <w:t>э</w:t>
      </w:r>
      <w:r w:rsidRPr="00727032">
        <w:t xml:space="preserve">нергетической комиссии </w:t>
      </w:r>
    </w:p>
    <w:p w14:paraId="2DC3CE46" w14:textId="6AE4F614" w:rsidR="00B632BF" w:rsidRDefault="00B632BF" w:rsidP="00B632BF">
      <w:pPr>
        <w:autoSpaceDE w:val="0"/>
        <w:autoSpaceDN w:val="0"/>
        <w:adjustRightInd w:val="0"/>
        <w:ind w:firstLine="4962"/>
        <w:jc w:val="both"/>
      </w:pPr>
      <w:r w:rsidRPr="00727032">
        <w:t>Кемеровской области</w:t>
      </w:r>
      <w:r>
        <w:t xml:space="preserve"> от 03.06.2019</w:t>
      </w:r>
    </w:p>
    <w:p w14:paraId="6CC14FAE" w14:textId="77777777" w:rsidR="00B632BF" w:rsidRDefault="00B632BF" w:rsidP="00B632BF">
      <w:pPr>
        <w:autoSpaceDE w:val="0"/>
        <w:autoSpaceDN w:val="0"/>
        <w:adjustRightInd w:val="0"/>
        <w:ind w:firstLine="4962"/>
        <w:jc w:val="both"/>
      </w:pPr>
    </w:p>
    <w:p w14:paraId="273B8F87" w14:textId="77777777" w:rsidR="00B632BF" w:rsidRPr="00500D3A" w:rsidRDefault="00B632BF" w:rsidP="00B632BF">
      <w:pPr>
        <w:ind w:right="318" w:firstLine="317"/>
        <w:jc w:val="center"/>
        <w:rPr>
          <w:b/>
          <w:bCs/>
          <w:sz w:val="28"/>
          <w:szCs w:val="28"/>
        </w:rPr>
      </w:pPr>
      <w:r>
        <w:rPr>
          <w:b/>
          <w:bCs/>
          <w:sz w:val="28"/>
          <w:szCs w:val="28"/>
        </w:rPr>
        <w:t>Тарифы</w:t>
      </w:r>
      <w:r w:rsidRPr="00500D3A">
        <w:rPr>
          <w:b/>
          <w:bCs/>
          <w:sz w:val="28"/>
          <w:szCs w:val="28"/>
          <w:lang w:val="x-none"/>
        </w:rPr>
        <w:t xml:space="preserve"> </w:t>
      </w:r>
      <w:r>
        <w:rPr>
          <w:b/>
          <w:bCs/>
          <w:sz w:val="28"/>
          <w:szCs w:val="28"/>
        </w:rPr>
        <w:t>ОАО</w:t>
      </w:r>
      <w:r w:rsidRPr="009C613D">
        <w:rPr>
          <w:b/>
          <w:bCs/>
          <w:sz w:val="28"/>
          <w:szCs w:val="28"/>
        </w:rPr>
        <w:t xml:space="preserve"> «</w:t>
      </w:r>
      <w:r w:rsidRPr="00CB1ED5">
        <w:rPr>
          <w:b/>
          <w:bCs/>
          <w:sz w:val="28"/>
          <w:szCs w:val="28"/>
        </w:rPr>
        <w:t>Северо-Кузбасская энергетическая компания</w:t>
      </w:r>
      <w:r w:rsidRPr="009C613D">
        <w:rPr>
          <w:b/>
          <w:bCs/>
          <w:sz w:val="28"/>
          <w:szCs w:val="28"/>
        </w:rPr>
        <w:t>»</w:t>
      </w:r>
    </w:p>
    <w:p w14:paraId="32FDE916" w14:textId="77777777" w:rsidR="00B632BF" w:rsidRDefault="00B632BF" w:rsidP="00B632BF">
      <w:pPr>
        <w:ind w:right="318" w:firstLine="317"/>
        <w:jc w:val="center"/>
        <w:rPr>
          <w:b/>
          <w:bCs/>
          <w:color w:val="000000"/>
          <w:kern w:val="32"/>
          <w:sz w:val="28"/>
          <w:szCs w:val="28"/>
        </w:rPr>
      </w:pPr>
      <w:r w:rsidRPr="00500D3A">
        <w:rPr>
          <w:b/>
          <w:bCs/>
          <w:sz w:val="28"/>
          <w:szCs w:val="28"/>
          <w:lang w:val="x-none"/>
        </w:rPr>
        <w:t>на тепловую энергию, реализуем</w:t>
      </w:r>
      <w:r>
        <w:rPr>
          <w:b/>
          <w:bCs/>
          <w:sz w:val="28"/>
          <w:szCs w:val="28"/>
        </w:rPr>
        <w:t>ую</w:t>
      </w:r>
      <w:r w:rsidRPr="00500D3A">
        <w:rPr>
          <w:b/>
          <w:bCs/>
          <w:sz w:val="28"/>
          <w:szCs w:val="28"/>
        </w:rPr>
        <w:t xml:space="preserve"> </w:t>
      </w:r>
      <w:r w:rsidRPr="00500D3A">
        <w:rPr>
          <w:b/>
          <w:bCs/>
          <w:sz w:val="28"/>
          <w:szCs w:val="28"/>
          <w:lang w:val="x-none"/>
        </w:rPr>
        <w:t>на потребительском рынке</w:t>
      </w:r>
    </w:p>
    <w:p w14:paraId="51E3CFED" w14:textId="77777777" w:rsidR="00B632BF" w:rsidRPr="009E4921" w:rsidRDefault="00B632BF" w:rsidP="00B632BF">
      <w:pPr>
        <w:ind w:left="-250" w:firstLine="317"/>
        <w:jc w:val="center"/>
        <w:rPr>
          <w:b/>
          <w:sz w:val="28"/>
          <w:szCs w:val="28"/>
        </w:rPr>
      </w:pPr>
      <w:proofErr w:type="spellStart"/>
      <w:r w:rsidRPr="001E7472">
        <w:rPr>
          <w:b/>
          <w:bCs/>
          <w:sz w:val="28"/>
          <w:szCs w:val="28"/>
          <w:lang w:val="x-none"/>
        </w:rPr>
        <w:t>Чебулинского</w:t>
      </w:r>
      <w:proofErr w:type="spellEnd"/>
      <w:r w:rsidRPr="001E7472">
        <w:rPr>
          <w:b/>
          <w:bCs/>
          <w:sz w:val="28"/>
          <w:szCs w:val="28"/>
          <w:lang w:val="x-none"/>
        </w:rPr>
        <w:t xml:space="preserve"> района</w:t>
      </w:r>
      <w:r w:rsidRPr="001B707D">
        <w:rPr>
          <w:b/>
          <w:bCs/>
          <w:sz w:val="28"/>
          <w:szCs w:val="28"/>
          <w:lang w:val="x-none"/>
        </w:rPr>
        <w:t>,</w:t>
      </w:r>
      <w:r w:rsidRPr="00F02527">
        <w:rPr>
          <w:b/>
          <w:sz w:val="28"/>
          <w:szCs w:val="28"/>
        </w:rPr>
        <w:t xml:space="preserve"> </w:t>
      </w:r>
      <w:r>
        <w:rPr>
          <w:b/>
          <w:sz w:val="28"/>
          <w:szCs w:val="28"/>
        </w:rPr>
        <w:t>на период с 04</w:t>
      </w:r>
      <w:r>
        <w:rPr>
          <w:b/>
          <w:bCs/>
          <w:sz w:val="28"/>
          <w:szCs w:val="28"/>
        </w:rPr>
        <w:t xml:space="preserve">.06.2019 </w:t>
      </w:r>
      <w:r w:rsidRPr="00F02527">
        <w:rPr>
          <w:b/>
          <w:bCs/>
          <w:sz w:val="28"/>
          <w:szCs w:val="28"/>
        </w:rPr>
        <w:t>по</w:t>
      </w:r>
      <w:r>
        <w:rPr>
          <w:b/>
          <w:bCs/>
          <w:sz w:val="28"/>
          <w:szCs w:val="28"/>
        </w:rPr>
        <w:t xml:space="preserve"> 31.12.2019</w:t>
      </w:r>
    </w:p>
    <w:p w14:paraId="2BAC9642" w14:textId="77777777" w:rsidR="00B632BF" w:rsidRPr="00612A64" w:rsidRDefault="00B632BF" w:rsidP="00B632BF">
      <w:pPr>
        <w:ind w:right="318" w:firstLine="317"/>
        <w:jc w:val="right"/>
        <w:rPr>
          <w:bCs/>
          <w:color w:val="000000"/>
          <w:kern w:val="32"/>
          <w:sz w:val="28"/>
          <w:szCs w:val="28"/>
        </w:rPr>
      </w:pPr>
      <w:r w:rsidRPr="00612A64">
        <w:rPr>
          <w:bCs/>
          <w:color w:val="000000"/>
          <w:kern w:val="32"/>
          <w:sz w:val="28"/>
          <w:szCs w:val="28"/>
        </w:rPr>
        <w:t>(без НДС)</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706"/>
        <w:gridCol w:w="1509"/>
        <w:gridCol w:w="1321"/>
        <w:gridCol w:w="87"/>
        <w:gridCol w:w="752"/>
        <w:gridCol w:w="87"/>
        <w:gridCol w:w="613"/>
        <w:gridCol w:w="35"/>
        <w:gridCol w:w="87"/>
        <w:gridCol w:w="733"/>
        <w:gridCol w:w="70"/>
        <w:gridCol w:w="87"/>
        <w:gridCol w:w="544"/>
        <w:gridCol w:w="103"/>
        <w:gridCol w:w="87"/>
        <w:gridCol w:w="927"/>
      </w:tblGrid>
      <w:tr w:rsidR="00B632BF" w:rsidRPr="001C2364" w14:paraId="6C7766D6" w14:textId="77777777" w:rsidTr="00B632BF">
        <w:trPr>
          <w:trHeight w:val="558"/>
          <w:jc w:val="center"/>
        </w:trPr>
        <w:tc>
          <w:tcPr>
            <w:tcW w:w="1712" w:type="dxa"/>
            <w:vMerge w:val="restart"/>
            <w:shd w:val="clear" w:color="auto" w:fill="auto"/>
            <w:vAlign w:val="center"/>
          </w:tcPr>
          <w:p w14:paraId="170D2FAE" w14:textId="77777777" w:rsidR="00B632BF" w:rsidRPr="001C2364" w:rsidRDefault="00B632BF" w:rsidP="00B632BF">
            <w:pPr>
              <w:ind w:left="-113" w:right="-150"/>
              <w:jc w:val="center"/>
            </w:pPr>
            <w:r w:rsidRPr="001C2364">
              <w:t>Наименование регулируемой организации</w:t>
            </w:r>
          </w:p>
        </w:tc>
        <w:tc>
          <w:tcPr>
            <w:tcW w:w="1706" w:type="dxa"/>
            <w:vMerge w:val="restart"/>
            <w:shd w:val="clear" w:color="auto" w:fill="auto"/>
            <w:vAlign w:val="center"/>
          </w:tcPr>
          <w:p w14:paraId="6FEAE78C" w14:textId="77777777" w:rsidR="00B632BF" w:rsidRPr="001C2364" w:rsidRDefault="00B632BF" w:rsidP="00B632BF">
            <w:pPr>
              <w:ind w:right="-2"/>
              <w:jc w:val="center"/>
            </w:pPr>
            <w:r w:rsidRPr="001C2364">
              <w:t>Вид тарифа</w:t>
            </w:r>
          </w:p>
        </w:tc>
        <w:tc>
          <w:tcPr>
            <w:tcW w:w="1509" w:type="dxa"/>
            <w:vMerge w:val="restart"/>
            <w:shd w:val="clear" w:color="auto" w:fill="auto"/>
            <w:vAlign w:val="center"/>
          </w:tcPr>
          <w:p w14:paraId="21C1CEB0" w14:textId="77777777" w:rsidR="00B632BF" w:rsidRPr="001C2364" w:rsidRDefault="00B632BF" w:rsidP="00B632BF">
            <w:pPr>
              <w:ind w:right="-2"/>
              <w:jc w:val="center"/>
            </w:pPr>
            <w:r>
              <w:t>Период</w:t>
            </w:r>
          </w:p>
        </w:tc>
        <w:tc>
          <w:tcPr>
            <w:tcW w:w="1321" w:type="dxa"/>
            <w:vMerge w:val="restart"/>
            <w:shd w:val="clear" w:color="auto" w:fill="auto"/>
            <w:vAlign w:val="center"/>
          </w:tcPr>
          <w:p w14:paraId="2322EDE9" w14:textId="77777777" w:rsidR="00B632BF" w:rsidRPr="001C2364" w:rsidRDefault="00B632BF" w:rsidP="00B632BF">
            <w:pPr>
              <w:ind w:right="-2"/>
              <w:jc w:val="center"/>
            </w:pPr>
            <w:r w:rsidRPr="001C2364">
              <w:t>Вода</w:t>
            </w:r>
          </w:p>
        </w:tc>
        <w:tc>
          <w:tcPr>
            <w:tcW w:w="3095" w:type="dxa"/>
            <w:gridSpan w:val="10"/>
            <w:shd w:val="clear" w:color="auto" w:fill="auto"/>
            <w:vAlign w:val="center"/>
          </w:tcPr>
          <w:p w14:paraId="0E0DD16C" w14:textId="77777777" w:rsidR="00B632BF" w:rsidRPr="001C2364" w:rsidRDefault="00B632BF" w:rsidP="00B632BF">
            <w:pPr>
              <w:ind w:right="-2"/>
              <w:jc w:val="center"/>
              <w:rPr>
                <w:sz w:val="28"/>
                <w:szCs w:val="28"/>
              </w:rPr>
            </w:pPr>
            <w:r w:rsidRPr="001C2364">
              <w:t>Отборный пар давлением</w:t>
            </w:r>
          </w:p>
        </w:tc>
        <w:tc>
          <w:tcPr>
            <w:tcW w:w="1117" w:type="dxa"/>
            <w:gridSpan w:val="3"/>
            <w:vMerge w:val="restart"/>
            <w:shd w:val="clear" w:color="auto" w:fill="auto"/>
            <w:vAlign w:val="center"/>
          </w:tcPr>
          <w:p w14:paraId="4327E48A" w14:textId="77777777" w:rsidR="00B632BF" w:rsidRPr="001C2364" w:rsidRDefault="00B632BF" w:rsidP="00B632BF">
            <w:pPr>
              <w:ind w:left="-108" w:right="-45" w:firstLine="23"/>
              <w:jc w:val="center"/>
            </w:pPr>
            <w:r w:rsidRPr="001C2364">
              <w:t xml:space="preserve">Острый и </w:t>
            </w:r>
            <w:proofErr w:type="spellStart"/>
            <w:r w:rsidRPr="001C2364">
              <w:t>редуци-рован</w:t>
            </w:r>
            <w:r>
              <w:t>-</w:t>
            </w:r>
            <w:r w:rsidRPr="001C2364">
              <w:t>ный</w:t>
            </w:r>
            <w:proofErr w:type="spellEnd"/>
            <w:r w:rsidRPr="001C2364">
              <w:t xml:space="preserve"> пар</w:t>
            </w:r>
          </w:p>
        </w:tc>
      </w:tr>
      <w:tr w:rsidR="00B632BF" w:rsidRPr="001C2364" w14:paraId="0D2FAEA8" w14:textId="77777777" w:rsidTr="00B632BF">
        <w:trPr>
          <w:trHeight w:val="728"/>
          <w:jc w:val="center"/>
        </w:trPr>
        <w:tc>
          <w:tcPr>
            <w:tcW w:w="1712" w:type="dxa"/>
            <w:vMerge/>
            <w:shd w:val="clear" w:color="auto" w:fill="auto"/>
            <w:vAlign w:val="center"/>
          </w:tcPr>
          <w:p w14:paraId="3BB0FE61" w14:textId="77777777" w:rsidR="00B632BF" w:rsidRPr="001C2364" w:rsidRDefault="00B632BF" w:rsidP="00B632BF">
            <w:pPr>
              <w:ind w:right="-2"/>
              <w:jc w:val="center"/>
            </w:pPr>
          </w:p>
        </w:tc>
        <w:tc>
          <w:tcPr>
            <w:tcW w:w="1706" w:type="dxa"/>
            <w:vMerge/>
            <w:shd w:val="clear" w:color="auto" w:fill="auto"/>
            <w:vAlign w:val="center"/>
          </w:tcPr>
          <w:p w14:paraId="101B929A" w14:textId="77777777" w:rsidR="00B632BF" w:rsidRPr="001C2364" w:rsidRDefault="00B632BF" w:rsidP="00B632BF">
            <w:pPr>
              <w:ind w:right="-2"/>
              <w:jc w:val="center"/>
            </w:pPr>
          </w:p>
        </w:tc>
        <w:tc>
          <w:tcPr>
            <w:tcW w:w="1509" w:type="dxa"/>
            <w:vMerge/>
            <w:shd w:val="clear" w:color="auto" w:fill="auto"/>
            <w:vAlign w:val="center"/>
          </w:tcPr>
          <w:p w14:paraId="0CD3DCBD" w14:textId="77777777" w:rsidR="00B632BF" w:rsidRPr="001C2364" w:rsidRDefault="00B632BF" w:rsidP="00B632BF">
            <w:pPr>
              <w:ind w:right="-2"/>
              <w:jc w:val="center"/>
            </w:pPr>
          </w:p>
        </w:tc>
        <w:tc>
          <w:tcPr>
            <w:tcW w:w="1321" w:type="dxa"/>
            <w:vMerge/>
            <w:shd w:val="clear" w:color="auto" w:fill="auto"/>
            <w:vAlign w:val="center"/>
          </w:tcPr>
          <w:p w14:paraId="36C7FA61" w14:textId="77777777" w:rsidR="00B632BF" w:rsidRPr="001C2364" w:rsidRDefault="00B632BF" w:rsidP="00B632BF">
            <w:pPr>
              <w:ind w:left="-174" w:right="-109"/>
              <w:jc w:val="center"/>
            </w:pPr>
          </w:p>
        </w:tc>
        <w:tc>
          <w:tcPr>
            <w:tcW w:w="839" w:type="dxa"/>
            <w:gridSpan w:val="2"/>
            <w:shd w:val="clear" w:color="auto" w:fill="auto"/>
            <w:vAlign w:val="center"/>
          </w:tcPr>
          <w:p w14:paraId="30DD2C29" w14:textId="77777777" w:rsidR="00B632BF" w:rsidRPr="001C2364" w:rsidRDefault="00B632BF" w:rsidP="00B632BF">
            <w:pPr>
              <w:ind w:right="-2"/>
              <w:jc w:val="center"/>
              <w:rPr>
                <w:vertAlign w:val="superscript"/>
              </w:rPr>
            </w:pPr>
            <w:r w:rsidRPr="001C2364">
              <w:t>от 1,2 до 2,5 кг/см</w:t>
            </w:r>
            <w:r w:rsidRPr="001C2364">
              <w:rPr>
                <w:vertAlign w:val="superscript"/>
              </w:rPr>
              <w:t>2</w:t>
            </w:r>
          </w:p>
        </w:tc>
        <w:tc>
          <w:tcPr>
            <w:tcW w:w="700" w:type="dxa"/>
            <w:gridSpan w:val="2"/>
            <w:shd w:val="clear" w:color="auto" w:fill="auto"/>
            <w:vAlign w:val="center"/>
          </w:tcPr>
          <w:p w14:paraId="2FF40154" w14:textId="77777777" w:rsidR="00B632BF" w:rsidRPr="001C2364" w:rsidRDefault="00B632BF" w:rsidP="00B632BF">
            <w:pPr>
              <w:ind w:left="-108" w:right="-124"/>
              <w:jc w:val="center"/>
              <w:rPr>
                <w:sz w:val="28"/>
                <w:szCs w:val="28"/>
              </w:rPr>
            </w:pPr>
            <w:r w:rsidRPr="001C2364">
              <w:t>от 2,5 до 7,0 кг/см</w:t>
            </w:r>
            <w:r w:rsidRPr="001C2364">
              <w:rPr>
                <w:vertAlign w:val="superscript"/>
              </w:rPr>
              <w:t>2</w:t>
            </w:r>
          </w:p>
        </w:tc>
        <w:tc>
          <w:tcPr>
            <w:tcW w:w="855" w:type="dxa"/>
            <w:gridSpan w:val="3"/>
            <w:shd w:val="clear" w:color="auto" w:fill="auto"/>
            <w:vAlign w:val="center"/>
          </w:tcPr>
          <w:p w14:paraId="3EE3C497" w14:textId="77777777" w:rsidR="00B632BF" w:rsidRPr="001C2364" w:rsidRDefault="00B632BF" w:rsidP="00B632BF">
            <w:pPr>
              <w:ind w:left="-92" w:right="-107"/>
              <w:jc w:val="center"/>
              <w:rPr>
                <w:sz w:val="28"/>
                <w:szCs w:val="28"/>
              </w:rPr>
            </w:pPr>
            <w:r w:rsidRPr="001C2364">
              <w:t>от 7,0 до 13,0 кг/см</w:t>
            </w:r>
            <w:r w:rsidRPr="001C2364">
              <w:rPr>
                <w:vertAlign w:val="superscript"/>
              </w:rPr>
              <w:t>2</w:t>
            </w:r>
          </w:p>
        </w:tc>
        <w:tc>
          <w:tcPr>
            <w:tcW w:w="701" w:type="dxa"/>
            <w:gridSpan w:val="3"/>
            <w:shd w:val="clear" w:color="auto" w:fill="auto"/>
            <w:vAlign w:val="center"/>
          </w:tcPr>
          <w:p w14:paraId="42F99CDD" w14:textId="77777777" w:rsidR="00B632BF" w:rsidRPr="001C2364" w:rsidRDefault="00B632BF" w:rsidP="00B632BF">
            <w:pPr>
              <w:ind w:left="-131" w:right="-108" w:firstLine="22"/>
              <w:jc w:val="center"/>
              <w:rPr>
                <w:sz w:val="28"/>
                <w:szCs w:val="28"/>
              </w:rPr>
            </w:pPr>
            <w:r w:rsidRPr="001C2364">
              <w:t>свыше 13,0 кг/см</w:t>
            </w:r>
            <w:r w:rsidRPr="001C2364">
              <w:rPr>
                <w:vertAlign w:val="superscript"/>
              </w:rPr>
              <w:t>2</w:t>
            </w:r>
          </w:p>
        </w:tc>
        <w:tc>
          <w:tcPr>
            <w:tcW w:w="1117" w:type="dxa"/>
            <w:gridSpan w:val="3"/>
            <w:vMerge/>
            <w:shd w:val="clear" w:color="auto" w:fill="auto"/>
            <w:vAlign w:val="center"/>
          </w:tcPr>
          <w:p w14:paraId="7D03931D" w14:textId="77777777" w:rsidR="00B632BF" w:rsidRPr="001C2364" w:rsidRDefault="00B632BF" w:rsidP="00B632BF">
            <w:pPr>
              <w:ind w:right="-2"/>
              <w:jc w:val="center"/>
            </w:pPr>
          </w:p>
        </w:tc>
      </w:tr>
      <w:tr w:rsidR="00B632BF" w:rsidRPr="001C2364" w14:paraId="44A722E3" w14:textId="77777777" w:rsidTr="00B632BF">
        <w:trPr>
          <w:trHeight w:val="481"/>
          <w:jc w:val="center"/>
        </w:trPr>
        <w:tc>
          <w:tcPr>
            <w:tcW w:w="1712" w:type="dxa"/>
            <w:vMerge w:val="restart"/>
            <w:shd w:val="clear" w:color="auto" w:fill="auto"/>
            <w:vAlign w:val="center"/>
          </w:tcPr>
          <w:p w14:paraId="794C24E4" w14:textId="77777777" w:rsidR="00B632BF" w:rsidRPr="00E554D6" w:rsidRDefault="00B632BF" w:rsidP="00B632BF">
            <w:pPr>
              <w:ind w:left="-113" w:right="-108"/>
              <w:jc w:val="center"/>
            </w:pPr>
            <w:r>
              <w:rPr>
                <w:bCs/>
                <w:color w:val="000000"/>
                <w:kern w:val="32"/>
              </w:rPr>
              <w:t xml:space="preserve">ОАО </w:t>
            </w:r>
            <w:r w:rsidRPr="00C107C4">
              <w:rPr>
                <w:bCs/>
                <w:color w:val="000000"/>
                <w:kern w:val="32"/>
              </w:rPr>
              <w:t>«</w:t>
            </w:r>
            <w:r w:rsidRPr="00CB1ED5">
              <w:rPr>
                <w:bCs/>
                <w:color w:val="000000"/>
                <w:kern w:val="32"/>
              </w:rPr>
              <w:t>Северо-Кузбасская энергетическая компания</w:t>
            </w:r>
            <w:r w:rsidRPr="00C107C4">
              <w:rPr>
                <w:bCs/>
                <w:color w:val="000000"/>
                <w:kern w:val="32"/>
              </w:rPr>
              <w:t>»</w:t>
            </w:r>
          </w:p>
        </w:tc>
        <w:tc>
          <w:tcPr>
            <w:tcW w:w="8748" w:type="dxa"/>
            <w:gridSpan w:val="16"/>
            <w:shd w:val="clear" w:color="auto" w:fill="auto"/>
            <w:vAlign w:val="center"/>
          </w:tcPr>
          <w:p w14:paraId="79303211" w14:textId="77777777" w:rsidR="00B632BF" w:rsidRDefault="00B632BF" w:rsidP="00B632BF">
            <w:pPr>
              <w:ind w:right="-2"/>
              <w:jc w:val="center"/>
            </w:pPr>
            <w:r w:rsidRPr="001C2364">
              <w:t xml:space="preserve">Для потребителей, в </w:t>
            </w:r>
            <w:r>
              <w:t>случае отсутствия дифференциации</w:t>
            </w:r>
            <w:r w:rsidRPr="001C2364">
              <w:t xml:space="preserve"> тарифов</w:t>
            </w:r>
          </w:p>
          <w:p w14:paraId="48FD9E1A" w14:textId="77777777" w:rsidR="00B632BF" w:rsidRPr="001C2364" w:rsidRDefault="00B632BF" w:rsidP="00B632BF">
            <w:pPr>
              <w:ind w:right="-2"/>
              <w:jc w:val="center"/>
            </w:pPr>
            <w:r w:rsidRPr="001C2364">
              <w:t>по схеме подключения</w:t>
            </w:r>
          </w:p>
        </w:tc>
      </w:tr>
      <w:tr w:rsidR="00B632BF" w:rsidRPr="001C2364" w14:paraId="1617E011" w14:textId="77777777" w:rsidTr="00B632BF">
        <w:trPr>
          <w:trHeight w:val="828"/>
          <w:jc w:val="center"/>
        </w:trPr>
        <w:tc>
          <w:tcPr>
            <w:tcW w:w="1712" w:type="dxa"/>
            <w:vMerge/>
            <w:shd w:val="clear" w:color="auto" w:fill="auto"/>
            <w:vAlign w:val="center"/>
          </w:tcPr>
          <w:p w14:paraId="5AF23754" w14:textId="77777777" w:rsidR="00B632BF" w:rsidRPr="001C2364" w:rsidRDefault="00B632BF" w:rsidP="00B632BF">
            <w:pPr>
              <w:ind w:right="-2"/>
              <w:jc w:val="center"/>
            </w:pPr>
          </w:p>
        </w:tc>
        <w:tc>
          <w:tcPr>
            <w:tcW w:w="1706" w:type="dxa"/>
            <w:shd w:val="clear" w:color="auto" w:fill="auto"/>
            <w:vAlign w:val="center"/>
          </w:tcPr>
          <w:p w14:paraId="19417BB1" w14:textId="77777777" w:rsidR="00B632BF" w:rsidRPr="001C2364" w:rsidRDefault="00B632BF" w:rsidP="00B632BF">
            <w:pPr>
              <w:ind w:right="-2"/>
              <w:jc w:val="center"/>
            </w:pPr>
            <w:proofErr w:type="spellStart"/>
            <w:r w:rsidRPr="001C2364">
              <w:t>Одноставоч</w:t>
            </w:r>
            <w:r>
              <w:t>-</w:t>
            </w:r>
            <w:r w:rsidRPr="001C2364">
              <w:t>ный</w:t>
            </w:r>
            <w:proofErr w:type="spellEnd"/>
          </w:p>
          <w:p w14:paraId="0032F78B" w14:textId="77777777" w:rsidR="00B632BF" w:rsidRPr="001C2364" w:rsidRDefault="00B632BF" w:rsidP="00B632BF">
            <w:pPr>
              <w:ind w:left="-108" w:right="-103"/>
              <w:jc w:val="center"/>
            </w:pPr>
            <w:r w:rsidRPr="001C2364">
              <w:t>руб./Гкал</w:t>
            </w:r>
          </w:p>
        </w:tc>
        <w:tc>
          <w:tcPr>
            <w:tcW w:w="1509" w:type="dxa"/>
            <w:shd w:val="clear" w:color="auto" w:fill="auto"/>
            <w:vAlign w:val="center"/>
          </w:tcPr>
          <w:p w14:paraId="3E4F327D" w14:textId="77777777" w:rsidR="00B632BF" w:rsidRDefault="00B632BF" w:rsidP="00B632BF">
            <w:pPr>
              <w:ind w:right="-2"/>
              <w:jc w:val="center"/>
            </w:pPr>
            <w:r>
              <w:t>с 04.06.2019</w:t>
            </w:r>
          </w:p>
          <w:p w14:paraId="7F50B894" w14:textId="77777777" w:rsidR="00B632BF" w:rsidRPr="001C2364" w:rsidRDefault="00B632BF" w:rsidP="00B632BF">
            <w:pPr>
              <w:ind w:left="-57" w:right="-57"/>
              <w:jc w:val="center"/>
            </w:pPr>
            <w:r>
              <w:t>по 31.12.2019</w:t>
            </w:r>
          </w:p>
        </w:tc>
        <w:tc>
          <w:tcPr>
            <w:tcW w:w="1321" w:type="dxa"/>
            <w:shd w:val="clear" w:color="auto" w:fill="auto"/>
            <w:vAlign w:val="center"/>
          </w:tcPr>
          <w:p w14:paraId="56C605D1" w14:textId="77777777" w:rsidR="00B632BF" w:rsidRPr="00C97B53" w:rsidRDefault="00B632BF" w:rsidP="00B632BF">
            <w:pPr>
              <w:ind w:right="-2"/>
              <w:jc w:val="center"/>
            </w:pPr>
            <w:r w:rsidRPr="00BE4891">
              <w:t>3577,30</w:t>
            </w:r>
          </w:p>
        </w:tc>
        <w:tc>
          <w:tcPr>
            <w:tcW w:w="839" w:type="dxa"/>
            <w:gridSpan w:val="2"/>
            <w:shd w:val="clear" w:color="auto" w:fill="auto"/>
            <w:vAlign w:val="center"/>
          </w:tcPr>
          <w:p w14:paraId="05DA0D1A" w14:textId="77777777" w:rsidR="00B632BF" w:rsidRPr="001C2364" w:rsidRDefault="00B632BF" w:rsidP="00B632BF">
            <w:pPr>
              <w:ind w:right="-2"/>
              <w:jc w:val="center"/>
              <w:rPr>
                <w:lang w:val="en-US"/>
              </w:rPr>
            </w:pPr>
            <w:r w:rsidRPr="001C2364">
              <w:rPr>
                <w:lang w:val="en-US"/>
              </w:rPr>
              <w:t>x</w:t>
            </w:r>
          </w:p>
        </w:tc>
        <w:tc>
          <w:tcPr>
            <w:tcW w:w="735" w:type="dxa"/>
            <w:gridSpan w:val="3"/>
            <w:shd w:val="clear" w:color="auto" w:fill="auto"/>
            <w:vAlign w:val="center"/>
          </w:tcPr>
          <w:p w14:paraId="193560AF" w14:textId="77777777" w:rsidR="00B632BF" w:rsidRPr="001C2364" w:rsidRDefault="00B632BF" w:rsidP="00B632BF">
            <w:pPr>
              <w:ind w:right="-2"/>
              <w:jc w:val="center"/>
              <w:rPr>
                <w:lang w:val="en-US"/>
              </w:rPr>
            </w:pPr>
            <w:r w:rsidRPr="001C2364">
              <w:rPr>
                <w:lang w:val="en-US"/>
              </w:rPr>
              <w:t>x</w:t>
            </w:r>
          </w:p>
        </w:tc>
        <w:tc>
          <w:tcPr>
            <w:tcW w:w="890" w:type="dxa"/>
            <w:gridSpan w:val="3"/>
            <w:shd w:val="clear" w:color="auto" w:fill="auto"/>
            <w:vAlign w:val="center"/>
          </w:tcPr>
          <w:p w14:paraId="2FCAE2EE" w14:textId="77777777" w:rsidR="00B632BF" w:rsidRPr="001C2364" w:rsidRDefault="00B632BF" w:rsidP="00B632BF">
            <w:pPr>
              <w:ind w:right="-2"/>
              <w:jc w:val="center"/>
              <w:rPr>
                <w:lang w:val="en-US"/>
              </w:rPr>
            </w:pPr>
            <w:r w:rsidRPr="001C2364">
              <w:rPr>
                <w:lang w:val="en-US"/>
              </w:rPr>
              <w:t>x</w:t>
            </w:r>
          </w:p>
        </w:tc>
        <w:tc>
          <w:tcPr>
            <w:tcW w:w="734" w:type="dxa"/>
            <w:gridSpan w:val="3"/>
            <w:shd w:val="clear" w:color="auto" w:fill="auto"/>
            <w:vAlign w:val="center"/>
          </w:tcPr>
          <w:p w14:paraId="157097A2" w14:textId="77777777" w:rsidR="00B632BF" w:rsidRPr="001C2364" w:rsidRDefault="00B632BF" w:rsidP="00B632BF">
            <w:pPr>
              <w:ind w:right="-2"/>
              <w:jc w:val="center"/>
              <w:rPr>
                <w:lang w:val="en-US"/>
              </w:rPr>
            </w:pPr>
            <w:r w:rsidRPr="001C2364">
              <w:rPr>
                <w:lang w:val="en-US"/>
              </w:rPr>
              <w:t>x</w:t>
            </w:r>
          </w:p>
        </w:tc>
        <w:tc>
          <w:tcPr>
            <w:tcW w:w="1014" w:type="dxa"/>
            <w:gridSpan w:val="2"/>
            <w:shd w:val="clear" w:color="auto" w:fill="auto"/>
            <w:vAlign w:val="center"/>
          </w:tcPr>
          <w:p w14:paraId="1B75ED28" w14:textId="77777777" w:rsidR="00B632BF" w:rsidRPr="001C2364" w:rsidRDefault="00B632BF" w:rsidP="00B632BF">
            <w:pPr>
              <w:ind w:right="-2"/>
              <w:jc w:val="center"/>
              <w:rPr>
                <w:lang w:val="en-US"/>
              </w:rPr>
            </w:pPr>
            <w:r w:rsidRPr="001C2364">
              <w:rPr>
                <w:lang w:val="en-US"/>
              </w:rPr>
              <w:t>x</w:t>
            </w:r>
          </w:p>
        </w:tc>
      </w:tr>
      <w:tr w:rsidR="00B632BF" w:rsidRPr="001C2364" w14:paraId="00A52776" w14:textId="77777777" w:rsidTr="00B632BF">
        <w:trPr>
          <w:trHeight w:val="289"/>
          <w:jc w:val="center"/>
        </w:trPr>
        <w:tc>
          <w:tcPr>
            <w:tcW w:w="1712" w:type="dxa"/>
            <w:vMerge/>
            <w:shd w:val="clear" w:color="auto" w:fill="auto"/>
            <w:vAlign w:val="center"/>
          </w:tcPr>
          <w:p w14:paraId="2CFB990F" w14:textId="77777777" w:rsidR="00B632BF" w:rsidRPr="001C2364" w:rsidRDefault="00B632BF" w:rsidP="00B632BF">
            <w:pPr>
              <w:ind w:right="-2"/>
              <w:jc w:val="center"/>
            </w:pPr>
          </w:p>
        </w:tc>
        <w:tc>
          <w:tcPr>
            <w:tcW w:w="1706" w:type="dxa"/>
            <w:shd w:val="clear" w:color="auto" w:fill="auto"/>
            <w:vAlign w:val="center"/>
          </w:tcPr>
          <w:p w14:paraId="4B2BA6B8" w14:textId="77777777" w:rsidR="00B632BF" w:rsidRPr="001C2364" w:rsidRDefault="00B632BF" w:rsidP="00B632BF">
            <w:pPr>
              <w:ind w:right="-2"/>
              <w:jc w:val="center"/>
            </w:pPr>
            <w:proofErr w:type="spellStart"/>
            <w:r w:rsidRPr="001C2364">
              <w:t>Двухставоч</w:t>
            </w:r>
            <w:r>
              <w:t>-</w:t>
            </w:r>
            <w:r w:rsidRPr="001C2364">
              <w:t>ный</w:t>
            </w:r>
            <w:proofErr w:type="spellEnd"/>
          </w:p>
        </w:tc>
        <w:tc>
          <w:tcPr>
            <w:tcW w:w="1509" w:type="dxa"/>
            <w:shd w:val="clear" w:color="auto" w:fill="auto"/>
            <w:vAlign w:val="center"/>
          </w:tcPr>
          <w:p w14:paraId="64A7CB9D" w14:textId="77777777" w:rsidR="00B632BF" w:rsidRPr="001C2364" w:rsidRDefault="00B632BF" w:rsidP="00B632BF">
            <w:pPr>
              <w:jc w:val="center"/>
            </w:pPr>
            <w:r w:rsidRPr="001C2364">
              <w:t>x</w:t>
            </w:r>
          </w:p>
        </w:tc>
        <w:tc>
          <w:tcPr>
            <w:tcW w:w="1321" w:type="dxa"/>
            <w:shd w:val="clear" w:color="auto" w:fill="auto"/>
            <w:vAlign w:val="center"/>
          </w:tcPr>
          <w:p w14:paraId="143B4005" w14:textId="77777777" w:rsidR="00B632BF" w:rsidRPr="001C2364" w:rsidRDefault="00B632BF" w:rsidP="00B632BF">
            <w:pPr>
              <w:jc w:val="center"/>
            </w:pPr>
            <w:r w:rsidRPr="001C2364">
              <w:t>x</w:t>
            </w:r>
          </w:p>
        </w:tc>
        <w:tc>
          <w:tcPr>
            <w:tcW w:w="839" w:type="dxa"/>
            <w:gridSpan w:val="2"/>
            <w:shd w:val="clear" w:color="auto" w:fill="auto"/>
            <w:vAlign w:val="center"/>
          </w:tcPr>
          <w:p w14:paraId="4013CE91" w14:textId="77777777" w:rsidR="00B632BF" w:rsidRPr="001C2364" w:rsidRDefault="00B632BF" w:rsidP="00B632BF">
            <w:pPr>
              <w:jc w:val="center"/>
            </w:pPr>
            <w:r w:rsidRPr="001C2364">
              <w:t>x</w:t>
            </w:r>
          </w:p>
        </w:tc>
        <w:tc>
          <w:tcPr>
            <w:tcW w:w="735" w:type="dxa"/>
            <w:gridSpan w:val="3"/>
            <w:shd w:val="clear" w:color="auto" w:fill="auto"/>
            <w:vAlign w:val="center"/>
          </w:tcPr>
          <w:p w14:paraId="52E866D8" w14:textId="77777777" w:rsidR="00B632BF" w:rsidRPr="001C2364" w:rsidRDefault="00B632BF" w:rsidP="00B632BF">
            <w:pPr>
              <w:ind w:right="-2"/>
              <w:jc w:val="center"/>
              <w:rPr>
                <w:lang w:val="en-US"/>
              </w:rPr>
            </w:pPr>
            <w:r w:rsidRPr="001C2364">
              <w:rPr>
                <w:lang w:val="en-US"/>
              </w:rPr>
              <w:t>x</w:t>
            </w:r>
          </w:p>
        </w:tc>
        <w:tc>
          <w:tcPr>
            <w:tcW w:w="890" w:type="dxa"/>
            <w:gridSpan w:val="3"/>
            <w:shd w:val="clear" w:color="auto" w:fill="auto"/>
            <w:vAlign w:val="center"/>
          </w:tcPr>
          <w:p w14:paraId="38BE41F6" w14:textId="77777777" w:rsidR="00B632BF" w:rsidRPr="001C2364" w:rsidRDefault="00B632BF" w:rsidP="00B632BF">
            <w:pPr>
              <w:ind w:right="-2"/>
              <w:jc w:val="center"/>
              <w:rPr>
                <w:lang w:val="en-US"/>
              </w:rPr>
            </w:pPr>
            <w:r w:rsidRPr="001C2364">
              <w:rPr>
                <w:lang w:val="en-US"/>
              </w:rPr>
              <w:t>x</w:t>
            </w:r>
          </w:p>
        </w:tc>
        <w:tc>
          <w:tcPr>
            <w:tcW w:w="734" w:type="dxa"/>
            <w:gridSpan w:val="3"/>
            <w:shd w:val="clear" w:color="auto" w:fill="auto"/>
            <w:vAlign w:val="center"/>
          </w:tcPr>
          <w:p w14:paraId="75F55DDE" w14:textId="77777777" w:rsidR="00B632BF" w:rsidRPr="001C2364" w:rsidRDefault="00B632BF" w:rsidP="00B632BF">
            <w:pPr>
              <w:ind w:right="-2"/>
              <w:jc w:val="center"/>
              <w:rPr>
                <w:lang w:val="en-US"/>
              </w:rPr>
            </w:pPr>
            <w:r w:rsidRPr="001C2364">
              <w:rPr>
                <w:lang w:val="en-US"/>
              </w:rPr>
              <w:t>x</w:t>
            </w:r>
          </w:p>
        </w:tc>
        <w:tc>
          <w:tcPr>
            <w:tcW w:w="1014" w:type="dxa"/>
            <w:gridSpan w:val="2"/>
            <w:shd w:val="clear" w:color="auto" w:fill="auto"/>
            <w:vAlign w:val="center"/>
          </w:tcPr>
          <w:p w14:paraId="611F163E" w14:textId="77777777" w:rsidR="00B632BF" w:rsidRPr="001C2364" w:rsidRDefault="00B632BF" w:rsidP="00B632BF">
            <w:pPr>
              <w:ind w:right="-2"/>
              <w:jc w:val="center"/>
              <w:rPr>
                <w:lang w:val="en-US"/>
              </w:rPr>
            </w:pPr>
            <w:r w:rsidRPr="001C2364">
              <w:rPr>
                <w:lang w:val="en-US"/>
              </w:rPr>
              <w:t>x</w:t>
            </w:r>
          </w:p>
        </w:tc>
      </w:tr>
      <w:tr w:rsidR="00B632BF" w:rsidRPr="001C2364" w14:paraId="15BAE73A" w14:textId="77777777" w:rsidTr="00B632BF">
        <w:trPr>
          <w:trHeight w:val="962"/>
          <w:jc w:val="center"/>
        </w:trPr>
        <w:tc>
          <w:tcPr>
            <w:tcW w:w="1712" w:type="dxa"/>
            <w:vMerge/>
            <w:shd w:val="clear" w:color="auto" w:fill="auto"/>
            <w:vAlign w:val="center"/>
          </w:tcPr>
          <w:p w14:paraId="5AE792A9" w14:textId="77777777" w:rsidR="00B632BF" w:rsidRPr="001C2364" w:rsidRDefault="00B632BF" w:rsidP="00B632BF">
            <w:pPr>
              <w:ind w:right="-2"/>
              <w:jc w:val="center"/>
            </w:pPr>
          </w:p>
        </w:tc>
        <w:tc>
          <w:tcPr>
            <w:tcW w:w="1706" w:type="dxa"/>
            <w:shd w:val="clear" w:color="auto" w:fill="auto"/>
            <w:vAlign w:val="center"/>
          </w:tcPr>
          <w:p w14:paraId="00F25177" w14:textId="77777777" w:rsidR="00B632BF" w:rsidRPr="001C2364" w:rsidRDefault="00B632BF" w:rsidP="00B632BF">
            <w:pPr>
              <w:ind w:right="-2"/>
              <w:jc w:val="center"/>
            </w:pPr>
            <w:r w:rsidRPr="001C2364">
              <w:t>Ставка за тепловую энергию, руб./Гкал</w:t>
            </w:r>
          </w:p>
        </w:tc>
        <w:tc>
          <w:tcPr>
            <w:tcW w:w="1509" w:type="dxa"/>
            <w:shd w:val="clear" w:color="auto" w:fill="auto"/>
            <w:vAlign w:val="center"/>
          </w:tcPr>
          <w:p w14:paraId="6B2BE8AB" w14:textId="77777777" w:rsidR="00B632BF" w:rsidRPr="001C2364" w:rsidRDefault="00B632BF" w:rsidP="00B632BF">
            <w:pPr>
              <w:jc w:val="center"/>
            </w:pPr>
            <w:r w:rsidRPr="001C2364">
              <w:t>x</w:t>
            </w:r>
          </w:p>
        </w:tc>
        <w:tc>
          <w:tcPr>
            <w:tcW w:w="1321" w:type="dxa"/>
            <w:shd w:val="clear" w:color="auto" w:fill="auto"/>
            <w:vAlign w:val="center"/>
          </w:tcPr>
          <w:p w14:paraId="0E89C8EF" w14:textId="77777777" w:rsidR="00B632BF" w:rsidRPr="001C2364" w:rsidRDefault="00B632BF" w:rsidP="00B632BF">
            <w:pPr>
              <w:jc w:val="center"/>
            </w:pPr>
            <w:r w:rsidRPr="001C2364">
              <w:t>x</w:t>
            </w:r>
          </w:p>
        </w:tc>
        <w:tc>
          <w:tcPr>
            <w:tcW w:w="839" w:type="dxa"/>
            <w:gridSpan w:val="2"/>
            <w:shd w:val="clear" w:color="auto" w:fill="auto"/>
            <w:vAlign w:val="center"/>
          </w:tcPr>
          <w:p w14:paraId="56EE2B8D" w14:textId="77777777" w:rsidR="00B632BF" w:rsidRPr="001C2364" w:rsidRDefault="00B632BF" w:rsidP="00B632BF">
            <w:pPr>
              <w:jc w:val="center"/>
            </w:pPr>
            <w:r w:rsidRPr="001C2364">
              <w:t>x</w:t>
            </w:r>
          </w:p>
        </w:tc>
        <w:tc>
          <w:tcPr>
            <w:tcW w:w="735" w:type="dxa"/>
            <w:gridSpan w:val="3"/>
            <w:shd w:val="clear" w:color="auto" w:fill="auto"/>
            <w:vAlign w:val="center"/>
          </w:tcPr>
          <w:p w14:paraId="0A0998F1" w14:textId="77777777" w:rsidR="00B632BF" w:rsidRPr="001C2364" w:rsidRDefault="00B632BF" w:rsidP="00B632BF">
            <w:pPr>
              <w:ind w:right="-2"/>
              <w:jc w:val="center"/>
              <w:rPr>
                <w:lang w:val="en-US"/>
              </w:rPr>
            </w:pPr>
            <w:r w:rsidRPr="001C2364">
              <w:rPr>
                <w:lang w:val="en-US"/>
              </w:rPr>
              <w:t>x</w:t>
            </w:r>
          </w:p>
        </w:tc>
        <w:tc>
          <w:tcPr>
            <w:tcW w:w="890" w:type="dxa"/>
            <w:gridSpan w:val="3"/>
            <w:shd w:val="clear" w:color="auto" w:fill="auto"/>
            <w:vAlign w:val="center"/>
          </w:tcPr>
          <w:p w14:paraId="2D3D0B6D" w14:textId="77777777" w:rsidR="00B632BF" w:rsidRPr="001C2364" w:rsidRDefault="00B632BF" w:rsidP="00B632BF">
            <w:pPr>
              <w:ind w:right="-2"/>
              <w:jc w:val="center"/>
              <w:rPr>
                <w:lang w:val="en-US"/>
              </w:rPr>
            </w:pPr>
            <w:r w:rsidRPr="001C2364">
              <w:rPr>
                <w:lang w:val="en-US"/>
              </w:rPr>
              <w:t>x</w:t>
            </w:r>
          </w:p>
        </w:tc>
        <w:tc>
          <w:tcPr>
            <w:tcW w:w="734" w:type="dxa"/>
            <w:gridSpan w:val="3"/>
            <w:shd w:val="clear" w:color="auto" w:fill="auto"/>
            <w:vAlign w:val="center"/>
          </w:tcPr>
          <w:p w14:paraId="19EC1F14" w14:textId="77777777" w:rsidR="00B632BF" w:rsidRPr="001C2364" w:rsidRDefault="00B632BF" w:rsidP="00B632BF">
            <w:pPr>
              <w:ind w:right="-2"/>
              <w:jc w:val="center"/>
              <w:rPr>
                <w:lang w:val="en-US"/>
              </w:rPr>
            </w:pPr>
            <w:r w:rsidRPr="001C2364">
              <w:rPr>
                <w:lang w:val="en-US"/>
              </w:rPr>
              <w:t>x</w:t>
            </w:r>
          </w:p>
        </w:tc>
        <w:tc>
          <w:tcPr>
            <w:tcW w:w="1014" w:type="dxa"/>
            <w:gridSpan w:val="2"/>
            <w:shd w:val="clear" w:color="auto" w:fill="auto"/>
            <w:vAlign w:val="center"/>
          </w:tcPr>
          <w:p w14:paraId="12710AE0" w14:textId="77777777" w:rsidR="00B632BF" w:rsidRPr="001C2364" w:rsidRDefault="00B632BF" w:rsidP="00B632BF">
            <w:pPr>
              <w:ind w:right="-2"/>
              <w:jc w:val="center"/>
              <w:rPr>
                <w:lang w:val="en-US"/>
              </w:rPr>
            </w:pPr>
            <w:r w:rsidRPr="001C2364">
              <w:rPr>
                <w:lang w:val="en-US"/>
              </w:rPr>
              <w:t>x</w:t>
            </w:r>
          </w:p>
        </w:tc>
      </w:tr>
      <w:tr w:rsidR="00B632BF" w:rsidRPr="001C2364" w14:paraId="792A756C" w14:textId="77777777" w:rsidTr="00B632BF">
        <w:trPr>
          <w:trHeight w:val="1225"/>
          <w:jc w:val="center"/>
        </w:trPr>
        <w:tc>
          <w:tcPr>
            <w:tcW w:w="1712" w:type="dxa"/>
            <w:vMerge/>
            <w:shd w:val="clear" w:color="auto" w:fill="auto"/>
            <w:vAlign w:val="center"/>
          </w:tcPr>
          <w:p w14:paraId="3E456A39" w14:textId="77777777" w:rsidR="00B632BF" w:rsidRPr="001C2364" w:rsidRDefault="00B632BF" w:rsidP="00B632BF">
            <w:pPr>
              <w:ind w:right="-2"/>
              <w:jc w:val="center"/>
            </w:pPr>
          </w:p>
        </w:tc>
        <w:tc>
          <w:tcPr>
            <w:tcW w:w="1706" w:type="dxa"/>
            <w:shd w:val="clear" w:color="auto" w:fill="auto"/>
            <w:vAlign w:val="center"/>
          </w:tcPr>
          <w:p w14:paraId="0808D17F" w14:textId="77777777" w:rsidR="00B632BF" w:rsidRDefault="00B632BF" w:rsidP="00B632BF">
            <w:pPr>
              <w:ind w:right="-2"/>
              <w:jc w:val="center"/>
            </w:pPr>
            <w:r w:rsidRPr="001C2364">
              <w:t xml:space="preserve">Ставка за содержание тепловой мощности, </w:t>
            </w:r>
          </w:p>
          <w:p w14:paraId="55599EDF" w14:textId="77777777" w:rsidR="00B632BF" w:rsidRDefault="00B632BF" w:rsidP="00B632BF">
            <w:pPr>
              <w:ind w:right="-2"/>
              <w:jc w:val="center"/>
            </w:pPr>
            <w:r>
              <w:t xml:space="preserve">тыс. </w:t>
            </w:r>
            <w:r w:rsidRPr="001C2364">
              <w:t>руб./</w:t>
            </w:r>
          </w:p>
          <w:p w14:paraId="6A30B184" w14:textId="77777777" w:rsidR="00B632BF" w:rsidRPr="001C2364" w:rsidRDefault="00B632BF" w:rsidP="00B632BF">
            <w:pPr>
              <w:ind w:right="-2"/>
              <w:jc w:val="center"/>
            </w:pPr>
            <w:r w:rsidRPr="001C2364">
              <w:t>Гкал/ч в мес.</w:t>
            </w:r>
          </w:p>
        </w:tc>
        <w:tc>
          <w:tcPr>
            <w:tcW w:w="1509" w:type="dxa"/>
            <w:shd w:val="clear" w:color="auto" w:fill="auto"/>
            <w:vAlign w:val="center"/>
          </w:tcPr>
          <w:p w14:paraId="6917135B" w14:textId="77777777" w:rsidR="00B632BF" w:rsidRPr="001C2364" w:rsidRDefault="00B632BF" w:rsidP="00B632BF">
            <w:pPr>
              <w:jc w:val="center"/>
            </w:pPr>
            <w:r w:rsidRPr="001C2364">
              <w:t>x</w:t>
            </w:r>
          </w:p>
        </w:tc>
        <w:tc>
          <w:tcPr>
            <w:tcW w:w="1321" w:type="dxa"/>
            <w:shd w:val="clear" w:color="auto" w:fill="auto"/>
            <w:vAlign w:val="center"/>
          </w:tcPr>
          <w:p w14:paraId="354E744F" w14:textId="77777777" w:rsidR="00B632BF" w:rsidRPr="001C2364" w:rsidRDefault="00B632BF" w:rsidP="00B632BF">
            <w:pPr>
              <w:jc w:val="center"/>
            </w:pPr>
            <w:r w:rsidRPr="001C2364">
              <w:t>x</w:t>
            </w:r>
          </w:p>
        </w:tc>
        <w:tc>
          <w:tcPr>
            <w:tcW w:w="839" w:type="dxa"/>
            <w:gridSpan w:val="2"/>
            <w:shd w:val="clear" w:color="auto" w:fill="auto"/>
            <w:vAlign w:val="center"/>
          </w:tcPr>
          <w:p w14:paraId="1DD0C3E8" w14:textId="77777777" w:rsidR="00B632BF" w:rsidRPr="001C2364" w:rsidRDefault="00B632BF" w:rsidP="00B632BF">
            <w:pPr>
              <w:jc w:val="center"/>
            </w:pPr>
            <w:r w:rsidRPr="001C2364">
              <w:t>x</w:t>
            </w:r>
          </w:p>
        </w:tc>
        <w:tc>
          <w:tcPr>
            <w:tcW w:w="735" w:type="dxa"/>
            <w:gridSpan w:val="3"/>
            <w:shd w:val="clear" w:color="auto" w:fill="auto"/>
            <w:vAlign w:val="center"/>
          </w:tcPr>
          <w:p w14:paraId="6CF86083" w14:textId="77777777" w:rsidR="00B632BF" w:rsidRPr="001C2364" w:rsidRDefault="00B632BF" w:rsidP="00B632BF">
            <w:pPr>
              <w:ind w:right="-2"/>
              <w:jc w:val="center"/>
              <w:rPr>
                <w:lang w:val="en-US"/>
              </w:rPr>
            </w:pPr>
            <w:r w:rsidRPr="001C2364">
              <w:rPr>
                <w:lang w:val="en-US"/>
              </w:rPr>
              <w:t>x</w:t>
            </w:r>
          </w:p>
        </w:tc>
        <w:tc>
          <w:tcPr>
            <w:tcW w:w="890" w:type="dxa"/>
            <w:gridSpan w:val="3"/>
            <w:shd w:val="clear" w:color="auto" w:fill="auto"/>
            <w:vAlign w:val="center"/>
          </w:tcPr>
          <w:p w14:paraId="0F9B7B80" w14:textId="77777777" w:rsidR="00B632BF" w:rsidRPr="001C2364" w:rsidRDefault="00B632BF" w:rsidP="00B632BF">
            <w:pPr>
              <w:ind w:right="-2"/>
              <w:jc w:val="center"/>
              <w:rPr>
                <w:lang w:val="en-US"/>
              </w:rPr>
            </w:pPr>
            <w:r w:rsidRPr="001C2364">
              <w:rPr>
                <w:lang w:val="en-US"/>
              </w:rPr>
              <w:t>x</w:t>
            </w:r>
          </w:p>
        </w:tc>
        <w:tc>
          <w:tcPr>
            <w:tcW w:w="734" w:type="dxa"/>
            <w:gridSpan w:val="3"/>
            <w:shd w:val="clear" w:color="auto" w:fill="auto"/>
            <w:vAlign w:val="center"/>
          </w:tcPr>
          <w:p w14:paraId="5ADDA55B" w14:textId="77777777" w:rsidR="00B632BF" w:rsidRPr="001C2364" w:rsidRDefault="00B632BF" w:rsidP="00B632BF">
            <w:pPr>
              <w:ind w:right="-2"/>
              <w:jc w:val="center"/>
              <w:rPr>
                <w:lang w:val="en-US"/>
              </w:rPr>
            </w:pPr>
            <w:r w:rsidRPr="001C2364">
              <w:rPr>
                <w:lang w:val="en-US"/>
              </w:rPr>
              <w:t>x</w:t>
            </w:r>
          </w:p>
        </w:tc>
        <w:tc>
          <w:tcPr>
            <w:tcW w:w="1014" w:type="dxa"/>
            <w:gridSpan w:val="2"/>
            <w:shd w:val="clear" w:color="auto" w:fill="auto"/>
            <w:vAlign w:val="center"/>
          </w:tcPr>
          <w:p w14:paraId="041D7552" w14:textId="77777777" w:rsidR="00B632BF" w:rsidRPr="001C2364" w:rsidRDefault="00B632BF" w:rsidP="00B632BF">
            <w:pPr>
              <w:ind w:right="-2"/>
              <w:jc w:val="center"/>
              <w:rPr>
                <w:lang w:val="en-US"/>
              </w:rPr>
            </w:pPr>
            <w:r w:rsidRPr="001C2364">
              <w:rPr>
                <w:lang w:val="en-US"/>
              </w:rPr>
              <w:t>x</w:t>
            </w:r>
          </w:p>
        </w:tc>
      </w:tr>
      <w:tr w:rsidR="00B632BF" w:rsidRPr="001C2364" w14:paraId="2385DB14" w14:textId="77777777" w:rsidTr="00B632BF">
        <w:trPr>
          <w:trHeight w:val="247"/>
          <w:jc w:val="center"/>
        </w:trPr>
        <w:tc>
          <w:tcPr>
            <w:tcW w:w="1712" w:type="dxa"/>
            <w:vMerge/>
            <w:shd w:val="clear" w:color="auto" w:fill="auto"/>
            <w:vAlign w:val="center"/>
          </w:tcPr>
          <w:p w14:paraId="6CE797A2" w14:textId="77777777" w:rsidR="00B632BF" w:rsidRPr="001C2364" w:rsidRDefault="00B632BF" w:rsidP="00B632BF">
            <w:pPr>
              <w:ind w:right="-2"/>
              <w:jc w:val="center"/>
            </w:pPr>
          </w:p>
        </w:tc>
        <w:tc>
          <w:tcPr>
            <w:tcW w:w="8748" w:type="dxa"/>
            <w:gridSpan w:val="16"/>
            <w:shd w:val="clear" w:color="auto" w:fill="auto"/>
            <w:vAlign w:val="center"/>
          </w:tcPr>
          <w:p w14:paraId="0BB1152B" w14:textId="77777777" w:rsidR="00B632BF" w:rsidRPr="001C2364" w:rsidRDefault="00B632BF" w:rsidP="00B632BF">
            <w:pPr>
              <w:ind w:right="-2"/>
              <w:jc w:val="center"/>
            </w:pPr>
            <w:r w:rsidRPr="0040193C">
              <w:t>Население (тарифы указываются с учетом НДС) *</w:t>
            </w:r>
          </w:p>
        </w:tc>
      </w:tr>
      <w:tr w:rsidR="00B632BF" w:rsidRPr="001C2364" w14:paraId="548DA543" w14:textId="77777777" w:rsidTr="00B632BF">
        <w:trPr>
          <w:trHeight w:val="875"/>
          <w:jc w:val="center"/>
        </w:trPr>
        <w:tc>
          <w:tcPr>
            <w:tcW w:w="1712" w:type="dxa"/>
            <w:vMerge/>
            <w:shd w:val="clear" w:color="auto" w:fill="auto"/>
            <w:vAlign w:val="center"/>
          </w:tcPr>
          <w:p w14:paraId="61325A8A" w14:textId="77777777" w:rsidR="00B632BF" w:rsidRPr="001C2364" w:rsidRDefault="00B632BF" w:rsidP="00B632BF">
            <w:pPr>
              <w:ind w:right="-2"/>
              <w:jc w:val="center"/>
            </w:pPr>
          </w:p>
        </w:tc>
        <w:tc>
          <w:tcPr>
            <w:tcW w:w="1706" w:type="dxa"/>
            <w:shd w:val="clear" w:color="auto" w:fill="auto"/>
            <w:vAlign w:val="center"/>
          </w:tcPr>
          <w:p w14:paraId="63C85CE3" w14:textId="77777777" w:rsidR="00B632BF" w:rsidRDefault="00B632BF" w:rsidP="00B632BF">
            <w:pPr>
              <w:ind w:left="-108" w:right="-103"/>
              <w:jc w:val="center"/>
            </w:pPr>
            <w:proofErr w:type="spellStart"/>
            <w:r w:rsidRPr="001C2364">
              <w:t>Одноставоч</w:t>
            </w:r>
            <w:proofErr w:type="spellEnd"/>
            <w:r>
              <w:t>-</w:t>
            </w:r>
          </w:p>
          <w:p w14:paraId="18A05ADE" w14:textId="77777777" w:rsidR="00B632BF" w:rsidRPr="001C2364" w:rsidRDefault="00B632BF" w:rsidP="00B632BF">
            <w:pPr>
              <w:ind w:left="-108" w:right="-103"/>
              <w:jc w:val="center"/>
            </w:pPr>
            <w:proofErr w:type="spellStart"/>
            <w:r w:rsidRPr="001C2364">
              <w:t>ный</w:t>
            </w:r>
            <w:proofErr w:type="spellEnd"/>
          </w:p>
          <w:p w14:paraId="5ACAA76D" w14:textId="77777777" w:rsidR="00B632BF" w:rsidRPr="001C2364" w:rsidRDefault="00B632BF" w:rsidP="00B632BF">
            <w:pPr>
              <w:ind w:left="-108" w:right="-103"/>
              <w:jc w:val="center"/>
            </w:pPr>
            <w:r w:rsidRPr="001C2364">
              <w:t>руб./Гкал</w:t>
            </w:r>
          </w:p>
        </w:tc>
        <w:tc>
          <w:tcPr>
            <w:tcW w:w="1509" w:type="dxa"/>
            <w:shd w:val="clear" w:color="auto" w:fill="auto"/>
            <w:vAlign w:val="center"/>
          </w:tcPr>
          <w:p w14:paraId="2B85E3F4" w14:textId="77777777" w:rsidR="00B632BF" w:rsidRDefault="00B632BF" w:rsidP="00B632BF">
            <w:pPr>
              <w:ind w:right="-2"/>
              <w:jc w:val="center"/>
            </w:pPr>
            <w:r>
              <w:t>с 04.06.2019</w:t>
            </w:r>
          </w:p>
          <w:p w14:paraId="4A86DBEF" w14:textId="77777777" w:rsidR="00B632BF" w:rsidRPr="001C2364" w:rsidRDefault="00B632BF" w:rsidP="00B632BF">
            <w:pPr>
              <w:ind w:left="-57" w:right="-57"/>
              <w:jc w:val="center"/>
            </w:pPr>
            <w:r>
              <w:t>по 31.12.2019</w:t>
            </w:r>
          </w:p>
        </w:tc>
        <w:tc>
          <w:tcPr>
            <w:tcW w:w="1408" w:type="dxa"/>
            <w:gridSpan w:val="2"/>
            <w:shd w:val="clear" w:color="auto" w:fill="auto"/>
            <w:vAlign w:val="center"/>
          </w:tcPr>
          <w:p w14:paraId="32B046ED" w14:textId="77777777" w:rsidR="00B632BF" w:rsidRPr="001D738A" w:rsidRDefault="00B632BF" w:rsidP="00B632BF">
            <w:pPr>
              <w:ind w:right="-2"/>
              <w:jc w:val="center"/>
            </w:pPr>
            <w:r w:rsidRPr="00BE4891">
              <w:t>4292,76</w:t>
            </w:r>
          </w:p>
        </w:tc>
        <w:tc>
          <w:tcPr>
            <w:tcW w:w="839" w:type="dxa"/>
            <w:gridSpan w:val="2"/>
            <w:shd w:val="clear" w:color="auto" w:fill="auto"/>
            <w:vAlign w:val="center"/>
          </w:tcPr>
          <w:p w14:paraId="2F9DC98A" w14:textId="77777777" w:rsidR="00B632BF" w:rsidRPr="001C2364" w:rsidRDefault="00B632BF" w:rsidP="00B632BF">
            <w:pPr>
              <w:ind w:right="-2"/>
              <w:jc w:val="center"/>
              <w:rPr>
                <w:lang w:val="en-US"/>
              </w:rPr>
            </w:pPr>
            <w:r w:rsidRPr="001C2364">
              <w:rPr>
                <w:lang w:val="en-US"/>
              </w:rPr>
              <w:t>x</w:t>
            </w:r>
          </w:p>
        </w:tc>
        <w:tc>
          <w:tcPr>
            <w:tcW w:w="735" w:type="dxa"/>
            <w:gridSpan w:val="3"/>
            <w:shd w:val="clear" w:color="auto" w:fill="auto"/>
            <w:vAlign w:val="center"/>
          </w:tcPr>
          <w:p w14:paraId="53498BFF" w14:textId="77777777" w:rsidR="00B632BF" w:rsidRPr="001C2364" w:rsidRDefault="00B632BF" w:rsidP="00B632BF">
            <w:pPr>
              <w:ind w:right="-2"/>
              <w:jc w:val="center"/>
              <w:rPr>
                <w:lang w:val="en-US"/>
              </w:rPr>
            </w:pPr>
            <w:r w:rsidRPr="001C2364">
              <w:rPr>
                <w:lang w:val="en-US"/>
              </w:rPr>
              <w:t>x</w:t>
            </w:r>
          </w:p>
        </w:tc>
        <w:tc>
          <w:tcPr>
            <w:tcW w:w="890" w:type="dxa"/>
            <w:gridSpan w:val="3"/>
            <w:shd w:val="clear" w:color="auto" w:fill="auto"/>
            <w:vAlign w:val="center"/>
          </w:tcPr>
          <w:p w14:paraId="478C9FCF" w14:textId="77777777" w:rsidR="00B632BF" w:rsidRPr="001C2364" w:rsidRDefault="00B632BF" w:rsidP="00B632BF">
            <w:pPr>
              <w:ind w:right="-2"/>
              <w:jc w:val="center"/>
              <w:rPr>
                <w:lang w:val="en-US"/>
              </w:rPr>
            </w:pPr>
            <w:r w:rsidRPr="001C2364">
              <w:rPr>
                <w:lang w:val="en-US"/>
              </w:rPr>
              <w:t>x</w:t>
            </w:r>
          </w:p>
        </w:tc>
        <w:tc>
          <w:tcPr>
            <w:tcW w:w="734" w:type="dxa"/>
            <w:gridSpan w:val="3"/>
            <w:shd w:val="clear" w:color="auto" w:fill="auto"/>
            <w:vAlign w:val="center"/>
          </w:tcPr>
          <w:p w14:paraId="78DBB0CC" w14:textId="77777777" w:rsidR="00B632BF" w:rsidRPr="001C2364" w:rsidRDefault="00B632BF" w:rsidP="00B632BF">
            <w:pPr>
              <w:ind w:right="-2"/>
              <w:jc w:val="center"/>
              <w:rPr>
                <w:lang w:val="en-US"/>
              </w:rPr>
            </w:pPr>
            <w:r w:rsidRPr="001C2364">
              <w:rPr>
                <w:lang w:val="en-US"/>
              </w:rPr>
              <w:t>x</w:t>
            </w:r>
          </w:p>
        </w:tc>
        <w:tc>
          <w:tcPr>
            <w:tcW w:w="927" w:type="dxa"/>
            <w:shd w:val="clear" w:color="auto" w:fill="auto"/>
            <w:vAlign w:val="center"/>
          </w:tcPr>
          <w:p w14:paraId="1F1A71D4" w14:textId="77777777" w:rsidR="00B632BF" w:rsidRPr="001C2364" w:rsidRDefault="00B632BF" w:rsidP="00B632BF">
            <w:pPr>
              <w:ind w:right="-2"/>
              <w:jc w:val="center"/>
              <w:rPr>
                <w:lang w:val="en-US"/>
              </w:rPr>
            </w:pPr>
            <w:r w:rsidRPr="001C2364">
              <w:rPr>
                <w:lang w:val="en-US"/>
              </w:rPr>
              <w:t>x</w:t>
            </w:r>
          </w:p>
        </w:tc>
      </w:tr>
      <w:tr w:rsidR="00B632BF" w:rsidRPr="001C2364" w14:paraId="6AA75306" w14:textId="77777777" w:rsidTr="00B632BF">
        <w:trPr>
          <w:trHeight w:val="260"/>
          <w:jc w:val="center"/>
        </w:trPr>
        <w:tc>
          <w:tcPr>
            <w:tcW w:w="1712" w:type="dxa"/>
            <w:vMerge/>
            <w:shd w:val="clear" w:color="auto" w:fill="auto"/>
            <w:vAlign w:val="center"/>
          </w:tcPr>
          <w:p w14:paraId="5909CD9C" w14:textId="77777777" w:rsidR="00B632BF" w:rsidRPr="001C2364" w:rsidRDefault="00B632BF" w:rsidP="00B632BF">
            <w:pPr>
              <w:ind w:right="-2"/>
              <w:jc w:val="center"/>
            </w:pPr>
          </w:p>
        </w:tc>
        <w:tc>
          <w:tcPr>
            <w:tcW w:w="1706" w:type="dxa"/>
            <w:shd w:val="clear" w:color="auto" w:fill="auto"/>
            <w:vAlign w:val="center"/>
          </w:tcPr>
          <w:p w14:paraId="6821C471" w14:textId="77777777" w:rsidR="00B632BF" w:rsidRPr="001C2364" w:rsidRDefault="00B632BF" w:rsidP="00B632BF">
            <w:pPr>
              <w:ind w:left="-108" w:right="-103"/>
              <w:jc w:val="center"/>
            </w:pPr>
            <w:proofErr w:type="spellStart"/>
            <w:r w:rsidRPr="001C2364">
              <w:t>Двухставочный</w:t>
            </w:r>
            <w:proofErr w:type="spellEnd"/>
          </w:p>
        </w:tc>
        <w:tc>
          <w:tcPr>
            <w:tcW w:w="1509" w:type="dxa"/>
            <w:shd w:val="clear" w:color="auto" w:fill="auto"/>
            <w:vAlign w:val="center"/>
          </w:tcPr>
          <w:p w14:paraId="727A1D08" w14:textId="77777777" w:rsidR="00B632BF" w:rsidRPr="001C2364" w:rsidRDefault="00B632BF" w:rsidP="00B632BF">
            <w:pPr>
              <w:jc w:val="center"/>
            </w:pPr>
            <w:r w:rsidRPr="001C2364">
              <w:t>x</w:t>
            </w:r>
          </w:p>
        </w:tc>
        <w:tc>
          <w:tcPr>
            <w:tcW w:w="1408" w:type="dxa"/>
            <w:gridSpan w:val="2"/>
            <w:shd w:val="clear" w:color="auto" w:fill="auto"/>
            <w:vAlign w:val="center"/>
          </w:tcPr>
          <w:p w14:paraId="51B8B105" w14:textId="77777777" w:rsidR="00B632BF" w:rsidRPr="001C2364" w:rsidRDefault="00B632BF" w:rsidP="00B632BF">
            <w:pPr>
              <w:jc w:val="center"/>
            </w:pPr>
            <w:r w:rsidRPr="001C2364">
              <w:t>x</w:t>
            </w:r>
          </w:p>
        </w:tc>
        <w:tc>
          <w:tcPr>
            <w:tcW w:w="839" w:type="dxa"/>
            <w:gridSpan w:val="2"/>
            <w:shd w:val="clear" w:color="auto" w:fill="auto"/>
            <w:vAlign w:val="center"/>
          </w:tcPr>
          <w:p w14:paraId="356BE30F" w14:textId="77777777" w:rsidR="00B632BF" w:rsidRPr="001C2364" w:rsidRDefault="00B632BF" w:rsidP="00B632BF">
            <w:pPr>
              <w:jc w:val="center"/>
            </w:pPr>
            <w:r w:rsidRPr="001C2364">
              <w:t>x</w:t>
            </w:r>
          </w:p>
        </w:tc>
        <w:tc>
          <w:tcPr>
            <w:tcW w:w="735" w:type="dxa"/>
            <w:gridSpan w:val="3"/>
            <w:shd w:val="clear" w:color="auto" w:fill="auto"/>
            <w:vAlign w:val="center"/>
          </w:tcPr>
          <w:p w14:paraId="06F292EA" w14:textId="77777777" w:rsidR="00B632BF" w:rsidRPr="001C2364" w:rsidRDefault="00B632BF" w:rsidP="00B632BF">
            <w:pPr>
              <w:ind w:right="-2"/>
              <w:jc w:val="center"/>
              <w:rPr>
                <w:lang w:val="en-US"/>
              </w:rPr>
            </w:pPr>
            <w:r w:rsidRPr="001C2364">
              <w:rPr>
                <w:lang w:val="en-US"/>
              </w:rPr>
              <w:t>x</w:t>
            </w:r>
          </w:p>
        </w:tc>
        <w:tc>
          <w:tcPr>
            <w:tcW w:w="890" w:type="dxa"/>
            <w:gridSpan w:val="3"/>
            <w:shd w:val="clear" w:color="auto" w:fill="auto"/>
            <w:vAlign w:val="center"/>
          </w:tcPr>
          <w:p w14:paraId="22FAD408" w14:textId="77777777" w:rsidR="00B632BF" w:rsidRPr="001C2364" w:rsidRDefault="00B632BF" w:rsidP="00B632BF">
            <w:pPr>
              <w:ind w:right="-2"/>
              <w:jc w:val="center"/>
              <w:rPr>
                <w:lang w:val="en-US"/>
              </w:rPr>
            </w:pPr>
            <w:r w:rsidRPr="001C2364">
              <w:rPr>
                <w:lang w:val="en-US"/>
              </w:rPr>
              <w:t>x</w:t>
            </w:r>
          </w:p>
        </w:tc>
        <w:tc>
          <w:tcPr>
            <w:tcW w:w="734" w:type="dxa"/>
            <w:gridSpan w:val="3"/>
            <w:shd w:val="clear" w:color="auto" w:fill="auto"/>
            <w:vAlign w:val="center"/>
          </w:tcPr>
          <w:p w14:paraId="0BA4F327" w14:textId="77777777" w:rsidR="00B632BF" w:rsidRPr="001C2364" w:rsidRDefault="00B632BF" w:rsidP="00B632BF">
            <w:pPr>
              <w:ind w:right="-2"/>
              <w:jc w:val="center"/>
              <w:rPr>
                <w:lang w:val="en-US"/>
              </w:rPr>
            </w:pPr>
            <w:r w:rsidRPr="001C2364">
              <w:rPr>
                <w:lang w:val="en-US"/>
              </w:rPr>
              <w:t>x</w:t>
            </w:r>
          </w:p>
        </w:tc>
        <w:tc>
          <w:tcPr>
            <w:tcW w:w="927" w:type="dxa"/>
            <w:shd w:val="clear" w:color="auto" w:fill="auto"/>
            <w:vAlign w:val="center"/>
          </w:tcPr>
          <w:p w14:paraId="5210D424" w14:textId="77777777" w:rsidR="00B632BF" w:rsidRPr="001C2364" w:rsidRDefault="00B632BF" w:rsidP="00B632BF">
            <w:pPr>
              <w:ind w:right="-2"/>
              <w:jc w:val="center"/>
              <w:rPr>
                <w:lang w:val="en-US"/>
              </w:rPr>
            </w:pPr>
            <w:r w:rsidRPr="001C2364">
              <w:rPr>
                <w:lang w:val="en-US"/>
              </w:rPr>
              <w:t>x</w:t>
            </w:r>
          </w:p>
        </w:tc>
      </w:tr>
      <w:tr w:rsidR="00B632BF" w:rsidRPr="001C2364" w14:paraId="046A8E8C" w14:textId="77777777" w:rsidTr="00B632BF">
        <w:trPr>
          <w:trHeight w:val="962"/>
          <w:jc w:val="center"/>
        </w:trPr>
        <w:tc>
          <w:tcPr>
            <w:tcW w:w="1712" w:type="dxa"/>
            <w:vMerge/>
            <w:shd w:val="clear" w:color="auto" w:fill="auto"/>
            <w:vAlign w:val="center"/>
          </w:tcPr>
          <w:p w14:paraId="3029073D" w14:textId="77777777" w:rsidR="00B632BF" w:rsidRPr="001C2364" w:rsidRDefault="00B632BF" w:rsidP="00B632BF">
            <w:pPr>
              <w:ind w:right="-2"/>
              <w:jc w:val="center"/>
            </w:pPr>
          </w:p>
        </w:tc>
        <w:tc>
          <w:tcPr>
            <w:tcW w:w="1706" w:type="dxa"/>
            <w:shd w:val="clear" w:color="auto" w:fill="auto"/>
            <w:vAlign w:val="center"/>
          </w:tcPr>
          <w:p w14:paraId="310784E1" w14:textId="77777777" w:rsidR="00B632BF" w:rsidRPr="001C2364" w:rsidRDefault="00B632BF" w:rsidP="00B632BF">
            <w:pPr>
              <w:ind w:left="-108" w:right="-103"/>
              <w:jc w:val="center"/>
            </w:pPr>
            <w:r>
              <w:t>Ставка за тепловую энерг</w:t>
            </w:r>
            <w:r w:rsidRPr="001C2364">
              <w:t>ию, руб./Гкал</w:t>
            </w:r>
          </w:p>
        </w:tc>
        <w:tc>
          <w:tcPr>
            <w:tcW w:w="1509" w:type="dxa"/>
            <w:shd w:val="clear" w:color="auto" w:fill="auto"/>
            <w:vAlign w:val="center"/>
          </w:tcPr>
          <w:p w14:paraId="08817DCA" w14:textId="77777777" w:rsidR="00B632BF" w:rsidRPr="001C2364" w:rsidRDefault="00B632BF" w:rsidP="00B632BF">
            <w:pPr>
              <w:jc w:val="center"/>
            </w:pPr>
            <w:r w:rsidRPr="001C2364">
              <w:t>x</w:t>
            </w:r>
          </w:p>
        </w:tc>
        <w:tc>
          <w:tcPr>
            <w:tcW w:w="1408" w:type="dxa"/>
            <w:gridSpan w:val="2"/>
            <w:shd w:val="clear" w:color="auto" w:fill="auto"/>
            <w:vAlign w:val="center"/>
          </w:tcPr>
          <w:p w14:paraId="6AC35DE3" w14:textId="77777777" w:rsidR="00B632BF" w:rsidRPr="001C2364" w:rsidRDefault="00B632BF" w:rsidP="00B632BF">
            <w:pPr>
              <w:jc w:val="center"/>
            </w:pPr>
            <w:r w:rsidRPr="001C2364">
              <w:t>x</w:t>
            </w:r>
          </w:p>
        </w:tc>
        <w:tc>
          <w:tcPr>
            <w:tcW w:w="839" w:type="dxa"/>
            <w:gridSpan w:val="2"/>
            <w:shd w:val="clear" w:color="auto" w:fill="auto"/>
            <w:vAlign w:val="center"/>
          </w:tcPr>
          <w:p w14:paraId="63F5AD72" w14:textId="77777777" w:rsidR="00B632BF" w:rsidRPr="001C2364" w:rsidRDefault="00B632BF" w:rsidP="00B632BF">
            <w:pPr>
              <w:jc w:val="center"/>
            </w:pPr>
            <w:r w:rsidRPr="001C2364">
              <w:t>x</w:t>
            </w:r>
          </w:p>
        </w:tc>
        <w:tc>
          <w:tcPr>
            <w:tcW w:w="735" w:type="dxa"/>
            <w:gridSpan w:val="3"/>
            <w:shd w:val="clear" w:color="auto" w:fill="auto"/>
            <w:vAlign w:val="center"/>
          </w:tcPr>
          <w:p w14:paraId="630BE267" w14:textId="77777777" w:rsidR="00B632BF" w:rsidRPr="00C97D42" w:rsidRDefault="00B632BF" w:rsidP="00B632BF">
            <w:pPr>
              <w:ind w:right="-2"/>
              <w:jc w:val="center"/>
            </w:pPr>
            <w:r w:rsidRPr="001C2364">
              <w:rPr>
                <w:lang w:val="en-US"/>
              </w:rPr>
              <w:t>x</w:t>
            </w:r>
          </w:p>
        </w:tc>
        <w:tc>
          <w:tcPr>
            <w:tcW w:w="890" w:type="dxa"/>
            <w:gridSpan w:val="3"/>
            <w:shd w:val="clear" w:color="auto" w:fill="auto"/>
            <w:vAlign w:val="center"/>
          </w:tcPr>
          <w:p w14:paraId="59F96A26" w14:textId="77777777" w:rsidR="00B632BF" w:rsidRPr="00C97D42" w:rsidRDefault="00B632BF" w:rsidP="00B632BF">
            <w:pPr>
              <w:ind w:right="-2"/>
              <w:jc w:val="center"/>
            </w:pPr>
            <w:r w:rsidRPr="001C2364">
              <w:rPr>
                <w:lang w:val="en-US"/>
              </w:rPr>
              <w:t>x</w:t>
            </w:r>
          </w:p>
        </w:tc>
        <w:tc>
          <w:tcPr>
            <w:tcW w:w="734" w:type="dxa"/>
            <w:gridSpan w:val="3"/>
            <w:shd w:val="clear" w:color="auto" w:fill="auto"/>
            <w:vAlign w:val="center"/>
          </w:tcPr>
          <w:p w14:paraId="506A20C0" w14:textId="77777777" w:rsidR="00B632BF" w:rsidRPr="00C97D42" w:rsidRDefault="00B632BF" w:rsidP="00B632BF">
            <w:pPr>
              <w:ind w:right="-2"/>
              <w:jc w:val="center"/>
            </w:pPr>
            <w:r w:rsidRPr="001C2364">
              <w:rPr>
                <w:lang w:val="en-US"/>
              </w:rPr>
              <w:t>x</w:t>
            </w:r>
          </w:p>
        </w:tc>
        <w:tc>
          <w:tcPr>
            <w:tcW w:w="927" w:type="dxa"/>
            <w:shd w:val="clear" w:color="auto" w:fill="auto"/>
            <w:vAlign w:val="center"/>
          </w:tcPr>
          <w:p w14:paraId="127743A3" w14:textId="77777777" w:rsidR="00B632BF" w:rsidRPr="00C97D42" w:rsidRDefault="00B632BF" w:rsidP="00B632BF">
            <w:pPr>
              <w:ind w:right="-2"/>
              <w:jc w:val="center"/>
            </w:pPr>
            <w:r w:rsidRPr="001C2364">
              <w:rPr>
                <w:lang w:val="en-US"/>
              </w:rPr>
              <w:t>x</w:t>
            </w:r>
          </w:p>
        </w:tc>
      </w:tr>
      <w:tr w:rsidR="00B632BF" w:rsidRPr="001C2364" w14:paraId="489DA4E7" w14:textId="77777777" w:rsidTr="00B632BF">
        <w:trPr>
          <w:trHeight w:val="1456"/>
          <w:jc w:val="center"/>
        </w:trPr>
        <w:tc>
          <w:tcPr>
            <w:tcW w:w="1712" w:type="dxa"/>
            <w:vMerge/>
            <w:shd w:val="clear" w:color="auto" w:fill="auto"/>
            <w:vAlign w:val="center"/>
          </w:tcPr>
          <w:p w14:paraId="06EB4B88" w14:textId="77777777" w:rsidR="00B632BF" w:rsidRPr="001C2364" w:rsidRDefault="00B632BF" w:rsidP="00B632BF">
            <w:pPr>
              <w:ind w:right="-2"/>
              <w:jc w:val="center"/>
            </w:pPr>
          </w:p>
        </w:tc>
        <w:tc>
          <w:tcPr>
            <w:tcW w:w="1706" w:type="dxa"/>
            <w:shd w:val="clear" w:color="auto" w:fill="auto"/>
            <w:vAlign w:val="center"/>
          </w:tcPr>
          <w:p w14:paraId="0BBD5C81" w14:textId="77777777" w:rsidR="00B632BF" w:rsidRDefault="00B632BF" w:rsidP="00B632BF">
            <w:pPr>
              <w:ind w:left="-108" w:right="-103"/>
              <w:jc w:val="center"/>
            </w:pPr>
            <w:r w:rsidRPr="001C2364">
              <w:t xml:space="preserve">Ставка за содержание тепловой мощности, </w:t>
            </w:r>
          </w:p>
          <w:p w14:paraId="7A9267E6" w14:textId="77777777" w:rsidR="00B632BF" w:rsidRPr="001C2364" w:rsidRDefault="00B632BF" w:rsidP="00B632BF">
            <w:pPr>
              <w:ind w:left="-108" w:right="-103"/>
              <w:jc w:val="center"/>
            </w:pPr>
            <w:r>
              <w:t xml:space="preserve">тыс. </w:t>
            </w:r>
            <w:r w:rsidRPr="001C2364">
              <w:t>руб./Гкал/ч в мес.</w:t>
            </w:r>
          </w:p>
        </w:tc>
        <w:tc>
          <w:tcPr>
            <w:tcW w:w="1509" w:type="dxa"/>
            <w:shd w:val="clear" w:color="auto" w:fill="auto"/>
            <w:vAlign w:val="center"/>
          </w:tcPr>
          <w:p w14:paraId="5DA8D4BE" w14:textId="77777777" w:rsidR="00B632BF" w:rsidRPr="001C2364" w:rsidRDefault="00B632BF" w:rsidP="00B632BF">
            <w:pPr>
              <w:jc w:val="center"/>
            </w:pPr>
            <w:r w:rsidRPr="001C2364">
              <w:t>x</w:t>
            </w:r>
          </w:p>
        </w:tc>
        <w:tc>
          <w:tcPr>
            <w:tcW w:w="1408" w:type="dxa"/>
            <w:gridSpan w:val="2"/>
            <w:shd w:val="clear" w:color="auto" w:fill="auto"/>
            <w:vAlign w:val="center"/>
          </w:tcPr>
          <w:p w14:paraId="30F67655" w14:textId="77777777" w:rsidR="00B632BF" w:rsidRPr="001C2364" w:rsidRDefault="00B632BF" w:rsidP="00B632BF">
            <w:pPr>
              <w:jc w:val="center"/>
            </w:pPr>
            <w:r w:rsidRPr="001C2364">
              <w:t>x</w:t>
            </w:r>
          </w:p>
        </w:tc>
        <w:tc>
          <w:tcPr>
            <w:tcW w:w="839" w:type="dxa"/>
            <w:gridSpan w:val="2"/>
            <w:shd w:val="clear" w:color="auto" w:fill="auto"/>
            <w:vAlign w:val="center"/>
          </w:tcPr>
          <w:p w14:paraId="7A2677A3" w14:textId="77777777" w:rsidR="00B632BF" w:rsidRPr="001C2364" w:rsidRDefault="00B632BF" w:rsidP="00B632BF">
            <w:pPr>
              <w:jc w:val="center"/>
            </w:pPr>
            <w:r w:rsidRPr="001C2364">
              <w:t>x</w:t>
            </w:r>
          </w:p>
        </w:tc>
        <w:tc>
          <w:tcPr>
            <w:tcW w:w="735" w:type="dxa"/>
            <w:gridSpan w:val="3"/>
            <w:shd w:val="clear" w:color="auto" w:fill="auto"/>
            <w:vAlign w:val="center"/>
          </w:tcPr>
          <w:p w14:paraId="30C8A379" w14:textId="77777777" w:rsidR="00B632BF" w:rsidRPr="001C2364" w:rsidRDefault="00B632BF" w:rsidP="00B632BF">
            <w:pPr>
              <w:ind w:right="-2"/>
              <w:jc w:val="center"/>
            </w:pPr>
            <w:r w:rsidRPr="001C2364">
              <w:rPr>
                <w:lang w:val="en-US"/>
              </w:rPr>
              <w:t>x</w:t>
            </w:r>
          </w:p>
        </w:tc>
        <w:tc>
          <w:tcPr>
            <w:tcW w:w="890" w:type="dxa"/>
            <w:gridSpan w:val="3"/>
            <w:shd w:val="clear" w:color="auto" w:fill="auto"/>
            <w:vAlign w:val="center"/>
          </w:tcPr>
          <w:p w14:paraId="1C342B28" w14:textId="77777777" w:rsidR="00B632BF" w:rsidRPr="001C2364" w:rsidRDefault="00B632BF" w:rsidP="00B632BF">
            <w:pPr>
              <w:ind w:right="-2"/>
              <w:jc w:val="center"/>
            </w:pPr>
            <w:r w:rsidRPr="001C2364">
              <w:rPr>
                <w:lang w:val="en-US"/>
              </w:rPr>
              <w:t>x</w:t>
            </w:r>
          </w:p>
        </w:tc>
        <w:tc>
          <w:tcPr>
            <w:tcW w:w="734" w:type="dxa"/>
            <w:gridSpan w:val="3"/>
            <w:shd w:val="clear" w:color="auto" w:fill="auto"/>
            <w:vAlign w:val="center"/>
          </w:tcPr>
          <w:p w14:paraId="18685AFA" w14:textId="77777777" w:rsidR="00B632BF" w:rsidRPr="001C2364" w:rsidRDefault="00B632BF" w:rsidP="00B632BF">
            <w:pPr>
              <w:ind w:right="-2"/>
              <w:jc w:val="center"/>
            </w:pPr>
            <w:r w:rsidRPr="001C2364">
              <w:rPr>
                <w:lang w:val="en-US"/>
              </w:rPr>
              <w:t>x</w:t>
            </w:r>
          </w:p>
        </w:tc>
        <w:tc>
          <w:tcPr>
            <w:tcW w:w="927" w:type="dxa"/>
            <w:shd w:val="clear" w:color="auto" w:fill="auto"/>
            <w:vAlign w:val="center"/>
          </w:tcPr>
          <w:p w14:paraId="7676DA32" w14:textId="77777777" w:rsidR="00B632BF" w:rsidRPr="001C2364" w:rsidRDefault="00B632BF" w:rsidP="00B632BF">
            <w:pPr>
              <w:ind w:right="-2"/>
              <w:jc w:val="center"/>
            </w:pPr>
            <w:r w:rsidRPr="001C2364">
              <w:rPr>
                <w:lang w:val="en-US"/>
              </w:rPr>
              <w:t>x</w:t>
            </w:r>
          </w:p>
        </w:tc>
      </w:tr>
    </w:tbl>
    <w:p w14:paraId="62CC0BC1" w14:textId="77777777" w:rsidR="00B632BF" w:rsidRDefault="00B632BF" w:rsidP="00B632BF">
      <w:pPr>
        <w:ind w:left="142" w:right="169" w:firstLine="567"/>
        <w:jc w:val="both"/>
        <w:rPr>
          <w:sz w:val="26"/>
          <w:szCs w:val="26"/>
        </w:rPr>
      </w:pPr>
      <w:r w:rsidRPr="009C1754">
        <w:rPr>
          <w:sz w:val="26"/>
          <w:szCs w:val="26"/>
        </w:rPr>
        <w:t>* Выделяется в целях реализации пункта 6 статьи 168 Налогового кодекса Российской Федерации (часть вторая).</w:t>
      </w:r>
    </w:p>
    <w:p w14:paraId="48EBE326" w14:textId="77777777" w:rsidR="00B632BF" w:rsidRDefault="00B632BF" w:rsidP="00B632BF">
      <w:pPr>
        <w:ind w:left="-426" w:right="169" w:firstLine="426"/>
        <w:jc w:val="both"/>
        <w:rPr>
          <w:sz w:val="26"/>
          <w:szCs w:val="26"/>
        </w:rPr>
      </w:pPr>
    </w:p>
    <w:p w14:paraId="6E1BA6D1" w14:textId="77777777" w:rsidR="00B632BF" w:rsidRDefault="00B632BF" w:rsidP="003915EB">
      <w:pPr>
        <w:jc w:val="both"/>
        <w:sectPr w:rsidR="00B632BF" w:rsidSect="00B632BF">
          <w:pgSz w:w="11906" w:h="16838"/>
          <w:pgMar w:top="851" w:right="707" w:bottom="1135" w:left="1276" w:header="708" w:footer="708" w:gutter="0"/>
          <w:cols w:space="708"/>
          <w:titlePg/>
          <w:docGrid w:linePitch="360"/>
        </w:sectPr>
      </w:pPr>
    </w:p>
    <w:p w14:paraId="35DB9976" w14:textId="1C69DB9F" w:rsidR="00B632BF" w:rsidRPr="00727032" w:rsidRDefault="00B632BF" w:rsidP="00B632BF">
      <w:pPr>
        <w:autoSpaceDE w:val="0"/>
        <w:autoSpaceDN w:val="0"/>
        <w:adjustRightInd w:val="0"/>
        <w:ind w:firstLine="4962"/>
        <w:jc w:val="both"/>
      </w:pPr>
      <w:r w:rsidRPr="00727032">
        <w:lastRenderedPageBreak/>
        <w:t xml:space="preserve">Приложение № </w:t>
      </w:r>
      <w:r>
        <w:t xml:space="preserve">13 </w:t>
      </w:r>
      <w:r w:rsidRPr="00727032">
        <w:t>к протоколу № 3</w:t>
      </w:r>
      <w:r>
        <w:t>5</w:t>
      </w:r>
    </w:p>
    <w:p w14:paraId="449B0F52" w14:textId="77777777" w:rsidR="00B632BF" w:rsidRPr="00727032" w:rsidRDefault="00B632BF" w:rsidP="00B632BF">
      <w:pPr>
        <w:autoSpaceDE w:val="0"/>
        <w:autoSpaceDN w:val="0"/>
        <w:adjustRightInd w:val="0"/>
        <w:ind w:firstLine="4962"/>
        <w:jc w:val="both"/>
      </w:pPr>
      <w:r w:rsidRPr="00727032">
        <w:t>заседания Правления региональной</w:t>
      </w:r>
    </w:p>
    <w:p w14:paraId="0BA79343" w14:textId="77777777" w:rsidR="00B632BF" w:rsidRPr="00727032" w:rsidRDefault="00B632BF" w:rsidP="00B632BF">
      <w:pPr>
        <w:autoSpaceDE w:val="0"/>
        <w:autoSpaceDN w:val="0"/>
        <w:adjustRightInd w:val="0"/>
        <w:ind w:firstLine="4962"/>
        <w:jc w:val="both"/>
      </w:pPr>
      <w:r>
        <w:t>э</w:t>
      </w:r>
      <w:r w:rsidRPr="00727032">
        <w:t xml:space="preserve">нергетической комиссии </w:t>
      </w:r>
    </w:p>
    <w:p w14:paraId="36C915FB" w14:textId="33CE69BD" w:rsidR="00B632BF" w:rsidRDefault="00B632BF" w:rsidP="00B632BF">
      <w:pPr>
        <w:autoSpaceDE w:val="0"/>
        <w:autoSpaceDN w:val="0"/>
        <w:adjustRightInd w:val="0"/>
        <w:ind w:firstLine="4962"/>
        <w:jc w:val="both"/>
      </w:pPr>
      <w:r w:rsidRPr="00727032">
        <w:t>Кемеровской области</w:t>
      </w:r>
      <w:r>
        <w:t xml:space="preserve"> от 03.06.2019</w:t>
      </w:r>
    </w:p>
    <w:p w14:paraId="10BB3D0C" w14:textId="77777777" w:rsidR="00B632BF" w:rsidRDefault="00B632BF" w:rsidP="00B632BF">
      <w:pPr>
        <w:autoSpaceDE w:val="0"/>
        <w:autoSpaceDN w:val="0"/>
        <w:adjustRightInd w:val="0"/>
        <w:ind w:firstLine="4962"/>
        <w:jc w:val="both"/>
      </w:pPr>
    </w:p>
    <w:p w14:paraId="75E99D22" w14:textId="77777777" w:rsidR="00B632BF" w:rsidRPr="0078274D" w:rsidRDefault="00B632BF" w:rsidP="00B632BF">
      <w:pPr>
        <w:ind w:left="227" w:right="236"/>
        <w:jc w:val="center"/>
        <w:rPr>
          <w:b/>
          <w:bCs/>
          <w:color w:val="000000"/>
          <w:kern w:val="32"/>
          <w:sz w:val="28"/>
          <w:szCs w:val="28"/>
        </w:rPr>
      </w:pPr>
      <w:r>
        <w:rPr>
          <w:b/>
          <w:bCs/>
          <w:sz w:val="28"/>
          <w:szCs w:val="28"/>
        </w:rPr>
        <w:t>Т</w:t>
      </w:r>
      <w:r w:rsidRPr="00EE5BB3">
        <w:rPr>
          <w:b/>
          <w:bCs/>
          <w:sz w:val="28"/>
          <w:szCs w:val="28"/>
        </w:rPr>
        <w:t xml:space="preserve">арифы </w:t>
      </w:r>
      <w:r w:rsidRPr="0078274D">
        <w:rPr>
          <w:b/>
          <w:bCs/>
          <w:color w:val="000000"/>
          <w:kern w:val="32"/>
          <w:sz w:val="28"/>
          <w:szCs w:val="28"/>
        </w:rPr>
        <w:t>ОАО «Северо-Кузбасская энергетическая компания»</w:t>
      </w:r>
      <w:r>
        <w:rPr>
          <w:b/>
          <w:bCs/>
          <w:color w:val="000000"/>
          <w:kern w:val="32"/>
          <w:sz w:val="28"/>
          <w:szCs w:val="28"/>
        </w:rPr>
        <w:br/>
      </w:r>
      <w:r w:rsidRPr="00EE5BB3">
        <w:rPr>
          <w:b/>
          <w:bCs/>
          <w:sz w:val="28"/>
          <w:szCs w:val="28"/>
        </w:rPr>
        <w:t>на теплоноситель,</w:t>
      </w:r>
      <w:r>
        <w:rPr>
          <w:b/>
          <w:bCs/>
          <w:sz w:val="28"/>
          <w:szCs w:val="28"/>
        </w:rPr>
        <w:t xml:space="preserve"> </w:t>
      </w:r>
      <w:r w:rsidRPr="00EE5BB3">
        <w:rPr>
          <w:b/>
          <w:bCs/>
          <w:sz w:val="28"/>
          <w:szCs w:val="28"/>
        </w:rPr>
        <w:t xml:space="preserve"> реализуемый на потребительском рынке</w:t>
      </w:r>
      <w:r w:rsidRPr="00EE5BB3">
        <w:rPr>
          <w:b/>
          <w:bCs/>
          <w:color w:val="000000"/>
          <w:kern w:val="32"/>
          <w:sz w:val="28"/>
          <w:szCs w:val="28"/>
        </w:rPr>
        <w:t xml:space="preserve"> </w:t>
      </w:r>
      <w:proofErr w:type="spellStart"/>
      <w:r w:rsidRPr="0078274D">
        <w:rPr>
          <w:b/>
          <w:bCs/>
          <w:color w:val="000000"/>
          <w:kern w:val="32"/>
          <w:sz w:val="28"/>
          <w:szCs w:val="28"/>
        </w:rPr>
        <w:t>Чебулинского</w:t>
      </w:r>
      <w:proofErr w:type="spellEnd"/>
      <w:r w:rsidRPr="0078274D">
        <w:rPr>
          <w:b/>
          <w:bCs/>
          <w:color w:val="000000"/>
          <w:kern w:val="32"/>
          <w:sz w:val="28"/>
          <w:szCs w:val="28"/>
        </w:rPr>
        <w:t xml:space="preserve"> района, на период с </w:t>
      </w:r>
      <w:r>
        <w:rPr>
          <w:b/>
          <w:bCs/>
          <w:color w:val="000000"/>
          <w:kern w:val="32"/>
          <w:sz w:val="28"/>
          <w:szCs w:val="28"/>
        </w:rPr>
        <w:t>04</w:t>
      </w:r>
      <w:r w:rsidRPr="0078274D">
        <w:rPr>
          <w:b/>
          <w:bCs/>
          <w:color w:val="000000"/>
          <w:kern w:val="32"/>
          <w:sz w:val="28"/>
          <w:szCs w:val="28"/>
        </w:rPr>
        <w:t>.0</w:t>
      </w:r>
      <w:r>
        <w:rPr>
          <w:b/>
          <w:bCs/>
          <w:color w:val="000000"/>
          <w:kern w:val="32"/>
          <w:sz w:val="28"/>
          <w:szCs w:val="28"/>
        </w:rPr>
        <w:t>6</w:t>
      </w:r>
      <w:r w:rsidRPr="0078274D">
        <w:rPr>
          <w:b/>
          <w:bCs/>
          <w:color w:val="000000"/>
          <w:kern w:val="32"/>
          <w:sz w:val="28"/>
          <w:szCs w:val="28"/>
        </w:rPr>
        <w:t>.2019 по 31.12.2019</w:t>
      </w:r>
    </w:p>
    <w:p w14:paraId="1E3E054F" w14:textId="77777777" w:rsidR="00B632BF" w:rsidRDefault="00B632BF" w:rsidP="00B632BF">
      <w:pPr>
        <w:ind w:left="227" w:right="236"/>
        <w:jc w:val="center"/>
        <w:rPr>
          <w:b/>
          <w:bCs/>
          <w:color w:val="000000"/>
          <w:kern w:val="32"/>
          <w:sz w:val="28"/>
          <w:szCs w:val="28"/>
        </w:rPr>
      </w:pPr>
    </w:p>
    <w:p w14:paraId="4C5E672A" w14:textId="77777777" w:rsidR="00B632BF" w:rsidRPr="00A7621E" w:rsidRDefault="00B632BF" w:rsidP="00B632BF">
      <w:pPr>
        <w:ind w:left="227" w:right="236"/>
        <w:jc w:val="right"/>
        <w:rPr>
          <w:vanish/>
          <w:sz w:val="28"/>
          <w:szCs w:val="28"/>
        </w:rPr>
      </w:pPr>
      <w:r w:rsidRPr="0078274D">
        <w:rPr>
          <w:b/>
          <w:bCs/>
          <w:color w:val="000000"/>
          <w:kern w:val="32"/>
          <w:sz w:val="28"/>
          <w:szCs w:val="28"/>
        </w:rPr>
        <w:t xml:space="preserve"> </w:t>
      </w:r>
      <w:r w:rsidRPr="00A7621E">
        <w:rPr>
          <w:bCs/>
          <w:sz w:val="28"/>
          <w:szCs w:val="28"/>
        </w:rPr>
        <w:t>(без НДС)</w:t>
      </w:r>
    </w:p>
    <w:tbl>
      <w:tblPr>
        <w:tblW w:w="97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0"/>
        <w:gridCol w:w="2160"/>
        <w:gridCol w:w="1809"/>
        <w:gridCol w:w="1550"/>
        <w:gridCol w:w="1543"/>
      </w:tblGrid>
      <w:tr w:rsidR="00B632BF" w:rsidRPr="004F0CF8" w14:paraId="012B3AB3" w14:textId="77777777" w:rsidTr="00B632BF">
        <w:tc>
          <w:tcPr>
            <w:tcW w:w="2660" w:type="dxa"/>
            <w:vMerge w:val="restart"/>
            <w:shd w:val="clear" w:color="auto" w:fill="auto"/>
            <w:vAlign w:val="center"/>
          </w:tcPr>
          <w:p w14:paraId="5CA88A53" w14:textId="77777777" w:rsidR="00B632BF" w:rsidRPr="009B5854" w:rsidRDefault="00B632BF" w:rsidP="00B632BF">
            <w:pPr>
              <w:ind w:right="-2"/>
              <w:jc w:val="center"/>
              <w:rPr>
                <w:color w:val="000000"/>
                <w:sz w:val="28"/>
                <w:szCs w:val="28"/>
              </w:rPr>
            </w:pPr>
            <w:r w:rsidRPr="009B5854">
              <w:rPr>
                <w:color w:val="000000"/>
                <w:sz w:val="28"/>
                <w:szCs w:val="28"/>
              </w:rPr>
              <w:t>Наименование регулируемой организации</w:t>
            </w:r>
          </w:p>
        </w:tc>
        <w:tc>
          <w:tcPr>
            <w:tcW w:w="2160" w:type="dxa"/>
            <w:vMerge w:val="restart"/>
            <w:shd w:val="clear" w:color="auto" w:fill="auto"/>
            <w:vAlign w:val="center"/>
          </w:tcPr>
          <w:p w14:paraId="48CF8AB6" w14:textId="77777777" w:rsidR="00B632BF" w:rsidRPr="009B5854" w:rsidRDefault="00B632BF" w:rsidP="00B632BF">
            <w:pPr>
              <w:ind w:right="-2"/>
              <w:jc w:val="center"/>
              <w:rPr>
                <w:color w:val="000000"/>
                <w:sz w:val="28"/>
                <w:szCs w:val="28"/>
              </w:rPr>
            </w:pPr>
            <w:r w:rsidRPr="009B5854">
              <w:rPr>
                <w:color w:val="000000"/>
                <w:sz w:val="28"/>
                <w:szCs w:val="28"/>
              </w:rPr>
              <w:t>Вид тарифа</w:t>
            </w:r>
          </w:p>
        </w:tc>
        <w:tc>
          <w:tcPr>
            <w:tcW w:w="1809" w:type="dxa"/>
            <w:vMerge w:val="restart"/>
            <w:shd w:val="clear" w:color="auto" w:fill="auto"/>
            <w:vAlign w:val="center"/>
          </w:tcPr>
          <w:p w14:paraId="5D094BEC" w14:textId="77777777" w:rsidR="00B632BF" w:rsidRPr="009B5854" w:rsidRDefault="00B632BF" w:rsidP="00B632BF">
            <w:pPr>
              <w:ind w:right="-2"/>
              <w:jc w:val="center"/>
              <w:rPr>
                <w:color w:val="000000"/>
                <w:sz w:val="28"/>
                <w:szCs w:val="28"/>
              </w:rPr>
            </w:pPr>
            <w:r w:rsidRPr="009B5854">
              <w:rPr>
                <w:color w:val="000000"/>
                <w:sz w:val="28"/>
                <w:szCs w:val="28"/>
              </w:rPr>
              <w:t>Период</w:t>
            </w:r>
          </w:p>
        </w:tc>
        <w:tc>
          <w:tcPr>
            <w:tcW w:w="3093" w:type="dxa"/>
            <w:gridSpan w:val="2"/>
            <w:shd w:val="clear" w:color="auto" w:fill="auto"/>
            <w:vAlign w:val="center"/>
          </w:tcPr>
          <w:p w14:paraId="48B2747A" w14:textId="77777777" w:rsidR="00B632BF" w:rsidRPr="009B5854" w:rsidRDefault="00B632BF" w:rsidP="00B632BF">
            <w:pPr>
              <w:ind w:right="-2"/>
              <w:jc w:val="center"/>
              <w:rPr>
                <w:color w:val="000000"/>
                <w:sz w:val="28"/>
                <w:szCs w:val="28"/>
              </w:rPr>
            </w:pPr>
            <w:r w:rsidRPr="009B5854">
              <w:rPr>
                <w:color w:val="000000"/>
                <w:sz w:val="28"/>
                <w:szCs w:val="28"/>
              </w:rPr>
              <w:t>Вид теплоносителя</w:t>
            </w:r>
          </w:p>
        </w:tc>
      </w:tr>
      <w:tr w:rsidR="00B632BF" w:rsidRPr="004F0CF8" w14:paraId="6C25E39A" w14:textId="77777777" w:rsidTr="00B632BF">
        <w:trPr>
          <w:trHeight w:val="740"/>
        </w:trPr>
        <w:tc>
          <w:tcPr>
            <w:tcW w:w="2660" w:type="dxa"/>
            <w:vMerge/>
            <w:shd w:val="clear" w:color="auto" w:fill="auto"/>
            <w:vAlign w:val="center"/>
          </w:tcPr>
          <w:p w14:paraId="7277985A" w14:textId="77777777" w:rsidR="00B632BF" w:rsidRPr="009B5854" w:rsidRDefault="00B632BF" w:rsidP="00B632BF">
            <w:pPr>
              <w:ind w:right="-2"/>
              <w:jc w:val="center"/>
              <w:rPr>
                <w:color w:val="000000"/>
                <w:sz w:val="28"/>
                <w:szCs w:val="28"/>
              </w:rPr>
            </w:pPr>
          </w:p>
        </w:tc>
        <w:tc>
          <w:tcPr>
            <w:tcW w:w="2160" w:type="dxa"/>
            <w:vMerge/>
            <w:shd w:val="clear" w:color="auto" w:fill="auto"/>
            <w:vAlign w:val="center"/>
          </w:tcPr>
          <w:p w14:paraId="711C9ECB" w14:textId="77777777" w:rsidR="00B632BF" w:rsidRPr="009B5854" w:rsidRDefault="00B632BF" w:rsidP="00B632BF">
            <w:pPr>
              <w:ind w:right="-2"/>
              <w:jc w:val="center"/>
              <w:rPr>
                <w:color w:val="000000"/>
                <w:sz w:val="28"/>
                <w:szCs w:val="28"/>
              </w:rPr>
            </w:pPr>
          </w:p>
        </w:tc>
        <w:tc>
          <w:tcPr>
            <w:tcW w:w="1809" w:type="dxa"/>
            <w:vMerge/>
            <w:shd w:val="clear" w:color="auto" w:fill="auto"/>
            <w:vAlign w:val="center"/>
          </w:tcPr>
          <w:p w14:paraId="7204BEEA" w14:textId="77777777" w:rsidR="00B632BF" w:rsidRPr="009B5854" w:rsidRDefault="00B632BF" w:rsidP="00B632BF">
            <w:pPr>
              <w:ind w:right="-2"/>
              <w:jc w:val="center"/>
              <w:rPr>
                <w:color w:val="000000"/>
                <w:sz w:val="28"/>
                <w:szCs w:val="28"/>
              </w:rPr>
            </w:pPr>
          </w:p>
        </w:tc>
        <w:tc>
          <w:tcPr>
            <w:tcW w:w="1550" w:type="dxa"/>
            <w:shd w:val="clear" w:color="auto" w:fill="auto"/>
            <w:vAlign w:val="center"/>
          </w:tcPr>
          <w:p w14:paraId="3B1D09E0" w14:textId="77777777" w:rsidR="00B632BF" w:rsidRPr="009B5854" w:rsidRDefault="00B632BF" w:rsidP="00B632BF">
            <w:pPr>
              <w:ind w:right="-2"/>
              <w:jc w:val="center"/>
              <w:rPr>
                <w:color w:val="000000"/>
                <w:sz w:val="28"/>
                <w:szCs w:val="28"/>
              </w:rPr>
            </w:pPr>
            <w:r w:rsidRPr="009B5854">
              <w:rPr>
                <w:color w:val="000000"/>
                <w:sz w:val="28"/>
                <w:szCs w:val="28"/>
              </w:rPr>
              <w:t>вода</w:t>
            </w:r>
          </w:p>
        </w:tc>
        <w:tc>
          <w:tcPr>
            <w:tcW w:w="1543" w:type="dxa"/>
            <w:shd w:val="clear" w:color="auto" w:fill="auto"/>
            <w:vAlign w:val="center"/>
          </w:tcPr>
          <w:p w14:paraId="64109B62" w14:textId="77777777" w:rsidR="00B632BF" w:rsidRPr="009B5854" w:rsidRDefault="00B632BF" w:rsidP="00B632BF">
            <w:pPr>
              <w:ind w:right="-2"/>
              <w:jc w:val="center"/>
              <w:rPr>
                <w:color w:val="000000"/>
                <w:sz w:val="28"/>
                <w:szCs w:val="28"/>
              </w:rPr>
            </w:pPr>
            <w:r w:rsidRPr="009B5854">
              <w:rPr>
                <w:color w:val="000000"/>
                <w:sz w:val="28"/>
                <w:szCs w:val="28"/>
              </w:rPr>
              <w:t>пар</w:t>
            </w:r>
          </w:p>
        </w:tc>
      </w:tr>
      <w:tr w:rsidR="00B632BF" w:rsidRPr="004F0CF8" w14:paraId="20934BE4" w14:textId="77777777" w:rsidTr="00B632BF">
        <w:tc>
          <w:tcPr>
            <w:tcW w:w="2660" w:type="dxa"/>
            <w:vMerge/>
            <w:shd w:val="clear" w:color="auto" w:fill="auto"/>
            <w:vAlign w:val="center"/>
          </w:tcPr>
          <w:p w14:paraId="04998575" w14:textId="77777777" w:rsidR="00B632BF" w:rsidRDefault="00B632BF" w:rsidP="00B632BF">
            <w:pPr>
              <w:ind w:right="-2"/>
              <w:jc w:val="center"/>
              <w:rPr>
                <w:sz w:val="28"/>
                <w:szCs w:val="28"/>
              </w:rPr>
            </w:pPr>
          </w:p>
        </w:tc>
        <w:tc>
          <w:tcPr>
            <w:tcW w:w="7062" w:type="dxa"/>
            <w:gridSpan w:val="4"/>
            <w:shd w:val="clear" w:color="auto" w:fill="auto"/>
            <w:vAlign w:val="center"/>
          </w:tcPr>
          <w:p w14:paraId="10A18C62" w14:textId="77777777" w:rsidR="00B632BF" w:rsidRPr="000912CF" w:rsidRDefault="00B632BF" w:rsidP="00B632BF">
            <w:pPr>
              <w:ind w:right="-2"/>
              <w:jc w:val="center"/>
              <w:rPr>
                <w:sz w:val="28"/>
                <w:szCs w:val="28"/>
              </w:rPr>
            </w:pPr>
            <w:r w:rsidRPr="009B5854">
              <w:rPr>
                <w:sz w:val="28"/>
                <w:szCs w:val="28"/>
              </w:rPr>
              <w:t>Тариф на теплоноситель, поставляемый теплоснабжающей организацией, владеющей источником (источниками) тепловой энергии,</w:t>
            </w:r>
            <w:r>
              <w:rPr>
                <w:sz w:val="28"/>
                <w:szCs w:val="28"/>
              </w:rPr>
              <w:t xml:space="preserve"> </w:t>
            </w:r>
            <w:r w:rsidRPr="009B5854">
              <w:rPr>
                <w:sz w:val="28"/>
                <w:szCs w:val="28"/>
              </w:rPr>
              <w:t xml:space="preserve">на котором производится теплоноситель </w:t>
            </w:r>
          </w:p>
        </w:tc>
      </w:tr>
      <w:tr w:rsidR="00B632BF" w:rsidRPr="004F0CF8" w14:paraId="57F407E5" w14:textId="77777777" w:rsidTr="00B632BF">
        <w:tc>
          <w:tcPr>
            <w:tcW w:w="2660" w:type="dxa"/>
            <w:vMerge w:val="restart"/>
            <w:shd w:val="clear" w:color="auto" w:fill="auto"/>
            <w:vAlign w:val="center"/>
          </w:tcPr>
          <w:p w14:paraId="4DD33DD2" w14:textId="77777777" w:rsidR="00B632BF" w:rsidRPr="009B5854" w:rsidRDefault="00B632BF" w:rsidP="00B632BF">
            <w:pPr>
              <w:ind w:right="-2"/>
              <w:jc w:val="center"/>
              <w:rPr>
                <w:color w:val="000000"/>
                <w:sz w:val="28"/>
                <w:szCs w:val="28"/>
              </w:rPr>
            </w:pPr>
            <w:r w:rsidRPr="0078274D">
              <w:rPr>
                <w:bCs/>
                <w:color w:val="000000"/>
                <w:sz w:val="28"/>
                <w:szCs w:val="28"/>
              </w:rPr>
              <w:t>ОАО «Северо-Кузбасская энергетическая компания»</w:t>
            </w:r>
          </w:p>
        </w:tc>
        <w:tc>
          <w:tcPr>
            <w:tcW w:w="2160" w:type="dxa"/>
            <w:shd w:val="clear" w:color="auto" w:fill="auto"/>
            <w:vAlign w:val="center"/>
          </w:tcPr>
          <w:p w14:paraId="3BF792E2" w14:textId="77777777" w:rsidR="00B632BF" w:rsidRPr="00831DC3" w:rsidRDefault="00B632BF" w:rsidP="00B632BF">
            <w:pPr>
              <w:ind w:right="-2"/>
              <w:jc w:val="center"/>
              <w:rPr>
                <w:color w:val="000000"/>
                <w:sz w:val="28"/>
                <w:szCs w:val="28"/>
              </w:rPr>
            </w:pPr>
            <w:proofErr w:type="spellStart"/>
            <w:r w:rsidRPr="00831DC3">
              <w:rPr>
                <w:color w:val="000000"/>
                <w:sz w:val="28"/>
                <w:szCs w:val="28"/>
              </w:rPr>
              <w:t>Одноставочный</w:t>
            </w:r>
            <w:proofErr w:type="spellEnd"/>
          </w:p>
          <w:p w14:paraId="23CAA9AA" w14:textId="77777777" w:rsidR="00B632BF" w:rsidRPr="009B5854" w:rsidRDefault="00B632BF" w:rsidP="00B632BF">
            <w:pPr>
              <w:ind w:right="-2"/>
              <w:jc w:val="center"/>
              <w:rPr>
                <w:color w:val="000000"/>
                <w:sz w:val="28"/>
                <w:szCs w:val="28"/>
              </w:rPr>
            </w:pPr>
            <w:r w:rsidRPr="00831DC3">
              <w:rPr>
                <w:color w:val="000000"/>
                <w:sz w:val="28"/>
                <w:szCs w:val="28"/>
              </w:rPr>
              <w:t>руб./м</w:t>
            </w:r>
            <w:r w:rsidRPr="00831DC3">
              <w:rPr>
                <w:color w:val="000000"/>
                <w:sz w:val="28"/>
                <w:szCs w:val="28"/>
                <w:vertAlign w:val="superscript"/>
              </w:rPr>
              <w:t>3</w:t>
            </w:r>
          </w:p>
        </w:tc>
        <w:tc>
          <w:tcPr>
            <w:tcW w:w="1809" w:type="dxa"/>
            <w:shd w:val="clear" w:color="auto" w:fill="auto"/>
            <w:vAlign w:val="center"/>
          </w:tcPr>
          <w:p w14:paraId="30DBB620" w14:textId="77777777" w:rsidR="00B632BF" w:rsidRPr="009B5854" w:rsidRDefault="00B632BF" w:rsidP="00B632BF">
            <w:pPr>
              <w:ind w:left="-142" w:right="-2"/>
              <w:jc w:val="center"/>
              <w:rPr>
                <w:color w:val="000000"/>
                <w:sz w:val="28"/>
                <w:szCs w:val="28"/>
              </w:rPr>
            </w:pPr>
            <w:r>
              <w:rPr>
                <w:color w:val="000000"/>
                <w:sz w:val="28"/>
                <w:szCs w:val="28"/>
              </w:rPr>
              <w:t>с 04</w:t>
            </w:r>
            <w:r w:rsidRPr="00E02A4D">
              <w:rPr>
                <w:color w:val="000000"/>
                <w:sz w:val="28"/>
                <w:szCs w:val="28"/>
              </w:rPr>
              <w:t>.0</w:t>
            </w:r>
            <w:r>
              <w:rPr>
                <w:color w:val="000000"/>
                <w:sz w:val="28"/>
                <w:szCs w:val="28"/>
              </w:rPr>
              <w:t>6</w:t>
            </w:r>
            <w:r w:rsidRPr="00E02A4D">
              <w:rPr>
                <w:color w:val="000000"/>
                <w:sz w:val="28"/>
                <w:szCs w:val="28"/>
              </w:rPr>
              <w:t>.201</w:t>
            </w:r>
            <w:r>
              <w:rPr>
                <w:color w:val="000000"/>
                <w:sz w:val="28"/>
                <w:szCs w:val="28"/>
              </w:rPr>
              <w:t xml:space="preserve">9 </w:t>
            </w:r>
            <w:r w:rsidRPr="00831DC3">
              <w:rPr>
                <w:color w:val="000000"/>
                <w:sz w:val="28"/>
                <w:szCs w:val="28"/>
              </w:rPr>
              <w:t>по 3</w:t>
            </w:r>
            <w:r>
              <w:rPr>
                <w:color w:val="000000"/>
                <w:sz w:val="28"/>
                <w:szCs w:val="28"/>
              </w:rPr>
              <w:t>1.12</w:t>
            </w:r>
            <w:r w:rsidRPr="00831DC3">
              <w:rPr>
                <w:color w:val="000000"/>
                <w:sz w:val="28"/>
                <w:szCs w:val="28"/>
              </w:rPr>
              <w:t>.201</w:t>
            </w:r>
            <w:r>
              <w:rPr>
                <w:color w:val="000000"/>
                <w:sz w:val="28"/>
                <w:szCs w:val="28"/>
              </w:rPr>
              <w:t>9</w:t>
            </w:r>
          </w:p>
        </w:tc>
        <w:tc>
          <w:tcPr>
            <w:tcW w:w="1550" w:type="dxa"/>
            <w:shd w:val="clear" w:color="auto" w:fill="auto"/>
            <w:vAlign w:val="center"/>
          </w:tcPr>
          <w:p w14:paraId="77E6BB85" w14:textId="77777777" w:rsidR="00B632BF" w:rsidRPr="009B5854" w:rsidRDefault="00B632BF" w:rsidP="00B632BF">
            <w:pPr>
              <w:jc w:val="center"/>
              <w:rPr>
                <w:color w:val="000000"/>
                <w:sz w:val="28"/>
                <w:szCs w:val="28"/>
              </w:rPr>
            </w:pPr>
            <w:r>
              <w:rPr>
                <w:color w:val="000000"/>
                <w:sz w:val="28"/>
                <w:szCs w:val="28"/>
              </w:rPr>
              <w:t>34,0</w:t>
            </w:r>
          </w:p>
        </w:tc>
        <w:tc>
          <w:tcPr>
            <w:tcW w:w="1543" w:type="dxa"/>
            <w:shd w:val="clear" w:color="auto" w:fill="auto"/>
            <w:vAlign w:val="center"/>
          </w:tcPr>
          <w:p w14:paraId="69B4CB9C" w14:textId="77777777" w:rsidR="00B632BF" w:rsidRPr="009B5854" w:rsidRDefault="00B632BF" w:rsidP="00B632BF">
            <w:pPr>
              <w:jc w:val="center"/>
            </w:pPr>
            <w:r w:rsidRPr="009B5854">
              <w:t>x</w:t>
            </w:r>
          </w:p>
        </w:tc>
      </w:tr>
      <w:tr w:rsidR="00B632BF" w:rsidRPr="004F0CF8" w14:paraId="6D149A16" w14:textId="77777777" w:rsidTr="00B632BF">
        <w:tc>
          <w:tcPr>
            <w:tcW w:w="2660" w:type="dxa"/>
            <w:vMerge/>
            <w:shd w:val="clear" w:color="auto" w:fill="auto"/>
            <w:vAlign w:val="center"/>
          </w:tcPr>
          <w:p w14:paraId="47DFCF6E" w14:textId="77777777" w:rsidR="00B632BF" w:rsidRPr="009B5854" w:rsidRDefault="00B632BF" w:rsidP="00B632BF">
            <w:pPr>
              <w:ind w:right="-2"/>
              <w:jc w:val="center"/>
              <w:rPr>
                <w:color w:val="000000"/>
                <w:sz w:val="28"/>
                <w:szCs w:val="28"/>
              </w:rPr>
            </w:pPr>
          </w:p>
        </w:tc>
        <w:tc>
          <w:tcPr>
            <w:tcW w:w="7062" w:type="dxa"/>
            <w:gridSpan w:val="4"/>
            <w:shd w:val="clear" w:color="auto" w:fill="auto"/>
            <w:vAlign w:val="center"/>
          </w:tcPr>
          <w:p w14:paraId="702596BC" w14:textId="77777777" w:rsidR="00B632BF" w:rsidRPr="000912CF" w:rsidRDefault="00B632BF" w:rsidP="00B632BF">
            <w:pPr>
              <w:ind w:right="-2"/>
              <w:jc w:val="center"/>
              <w:rPr>
                <w:sz w:val="28"/>
                <w:szCs w:val="28"/>
              </w:rPr>
            </w:pPr>
            <w:r w:rsidRPr="009B5854">
              <w:rPr>
                <w:sz w:val="28"/>
                <w:szCs w:val="28"/>
              </w:rPr>
              <w:t>Тариф на теплоноситель, поставляемый потребителям</w:t>
            </w:r>
            <w:r>
              <w:rPr>
                <w:sz w:val="28"/>
                <w:szCs w:val="28"/>
              </w:rPr>
              <w:t xml:space="preserve"> </w:t>
            </w:r>
          </w:p>
        </w:tc>
      </w:tr>
      <w:tr w:rsidR="00B632BF" w:rsidRPr="004F0CF8" w14:paraId="7F3CFEB9" w14:textId="77777777" w:rsidTr="00B632BF">
        <w:tc>
          <w:tcPr>
            <w:tcW w:w="2660" w:type="dxa"/>
            <w:vMerge/>
            <w:shd w:val="clear" w:color="auto" w:fill="auto"/>
            <w:vAlign w:val="center"/>
          </w:tcPr>
          <w:p w14:paraId="4A683E7E" w14:textId="77777777" w:rsidR="00B632BF" w:rsidRPr="004F0CF8" w:rsidRDefault="00B632BF" w:rsidP="00B632BF">
            <w:pPr>
              <w:ind w:right="-2"/>
              <w:jc w:val="center"/>
              <w:rPr>
                <w:color w:val="000000"/>
                <w:sz w:val="28"/>
                <w:szCs w:val="28"/>
              </w:rPr>
            </w:pPr>
          </w:p>
        </w:tc>
        <w:tc>
          <w:tcPr>
            <w:tcW w:w="2160" w:type="dxa"/>
            <w:shd w:val="clear" w:color="auto" w:fill="auto"/>
            <w:vAlign w:val="center"/>
          </w:tcPr>
          <w:p w14:paraId="1C325565" w14:textId="77777777" w:rsidR="00B632BF" w:rsidRPr="00831DC3" w:rsidRDefault="00B632BF" w:rsidP="00B632BF">
            <w:pPr>
              <w:ind w:right="-2"/>
              <w:jc w:val="center"/>
              <w:rPr>
                <w:color w:val="000000"/>
                <w:sz w:val="28"/>
                <w:szCs w:val="28"/>
              </w:rPr>
            </w:pPr>
            <w:proofErr w:type="spellStart"/>
            <w:r w:rsidRPr="00831DC3">
              <w:rPr>
                <w:color w:val="000000"/>
                <w:sz w:val="28"/>
                <w:szCs w:val="28"/>
              </w:rPr>
              <w:t>Одноставочный</w:t>
            </w:r>
            <w:proofErr w:type="spellEnd"/>
          </w:p>
          <w:p w14:paraId="5202D390" w14:textId="77777777" w:rsidR="00B632BF" w:rsidRPr="004F0CF8" w:rsidRDefault="00B632BF" w:rsidP="00B632BF">
            <w:pPr>
              <w:ind w:right="-2"/>
              <w:jc w:val="center"/>
              <w:rPr>
                <w:color w:val="000000"/>
                <w:sz w:val="28"/>
                <w:szCs w:val="28"/>
              </w:rPr>
            </w:pPr>
            <w:r w:rsidRPr="00831DC3">
              <w:rPr>
                <w:color w:val="000000"/>
                <w:sz w:val="28"/>
                <w:szCs w:val="28"/>
              </w:rPr>
              <w:t>руб./м</w:t>
            </w:r>
            <w:r w:rsidRPr="00831DC3">
              <w:rPr>
                <w:color w:val="000000"/>
                <w:sz w:val="28"/>
                <w:szCs w:val="28"/>
                <w:vertAlign w:val="superscript"/>
              </w:rPr>
              <w:t>3</w:t>
            </w:r>
          </w:p>
        </w:tc>
        <w:tc>
          <w:tcPr>
            <w:tcW w:w="1809" w:type="dxa"/>
            <w:shd w:val="clear" w:color="auto" w:fill="auto"/>
            <w:vAlign w:val="center"/>
          </w:tcPr>
          <w:p w14:paraId="517B2D47" w14:textId="77777777" w:rsidR="00B632BF" w:rsidRPr="009B5854" w:rsidRDefault="00B632BF" w:rsidP="00B632BF">
            <w:pPr>
              <w:ind w:left="-142" w:right="-2"/>
              <w:jc w:val="center"/>
              <w:rPr>
                <w:color w:val="000000"/>
                <w:sz w:val="28"/>
                <w:szCs w:val="28"/>
              </w:rPr>
            </w:pPr>
            <w:r w:rsidRPr="0078274D">
              <w:rPr>
                <w:color w:val="000000"/>
                <w:sz w:val="28"/>
                <w:szCs w:val="28"/>
              </w:rPr>
              <w:t>с 04.06.2019 по 31.12.2019</w:t>
            </w:r>
          </w:p>
        </w:tc>
        <w:tc>
          <w:tcPr>
            <w:tcW w:w="1550" w:type="dxa"/>
            <w:shd w:val="clear" w:color="auto" w:fill="auto"/>
            <w:vAlign w:val="center"/>
          </w:tcPr>
          <w:p w14:paraId="7D84E132" w14:textId="77777777" w:rsidR="00B632BF" w:rsidRPr="009B5854" w:rsidRDefault="00B632BF" w:rsidP="00B632BF">
            <w:pPr>
              <w:jc w:val="center"/>
              <w:rPr>
                <w:color w:val="000000"/>
                <w:sz w:val="28"/>
                <w:szCs w:val="28"/>
              </w:rPr>
            </w:pPr>
            <w:r>
              <w:rPr>
                <w:color w:val="000000"/>
                <w:sz w:val="28"/>
                <w:szCs w:val="28"/>
              </w:rPr>
              <w:t>34,0</w:t>
            </w:r>
          </w:p>
        </w:tc>
        <w:tc>
          <w:tcPr>
            <w:tcW w:w="1543" w:type="dxa"/>
            <w:shd w:val="clear" w:color="auto" w:fill="auto"/>
            <w:vAlign w:val="center"/>
          </w:tcPr>
          <w:p w14:paraId="6DC02449" w14:textId="77777777" w:rsidR="00B632BF" w:rsidRDefault="00B632BF" w:rsidP="00B632BF">
            <w:pPr>
              <w:jc w:val="center"/>
            </w:pPr>
            <w:r w:rsidRPr="00170D83">
              <w:t>x</w:t>
            </w:r>
          </w:p>
        </w:tc>
      </w:tr>
      <w:tr w:rsidR="00B632BF" w:rsidRPr="004F0CF8" w14:paraId="74FA14C0" w14:textId="77777777" w:rsidTr="00B632BF">
        <w:tc>
          <w:tcPr>
            <w:tcW w:w="2660" w:type="dxa"/>
            <w:vMerge/>
            <w:shd w:val="clear" w:color="auto" w:fill="auto"/>
            <w:vAlign w:val="center"/>
          </w:tcPr>
          <w:p w14:paraId="6205094C" w14:textId="77777777" w:rsidR="00B632BF" w:rsidRPr="004F0CF8" w:rsidRDefault="00B632BF" w:rsidP="00B632BF">
            <w:pPr>
              <w:ind w:right="-2"/>
              <w:jc w:val="center"/>
              <w:rPr>
                <w:color w:val="000000"/>
                <w:sz w:val="28"/>
                <w:szCs w:val="28"/>
              </w:rPr>
            </w:pPr>
          </w:p>
        </w:tc>
        <w:tc>
          <w:tcPr>
            <w:tcW w:w="7062" w:type="dxa"/>
            <w:gridSpan w:val="4"/>
            <w:shd w:val="clear" w:color="auto" w:fill="auto"/>
            <w:vAlign w:val="center"/>
          </w:tcPr>
          <w:p w14:paraId="76429FD1" w14:textId="77777777" w:rsidR="00B632BF" w:rsidRPr="004F0CF8" w:rsidRDefault="00B632BF" w:rsidP="00B632BF">
            <w:pPr>
              <w:ind w:right="-2"/>
              <w:jc w:val="center"/>
              <w:rPr>
                <w:color w:val="000000"/>
                <w:sz w:val="28"/>
                <w:szCs w:val="28"/>
              </w:rPr>
            </w:pPr>
            <w:r w:rsidRPr="004F0CF8">
              <w:rPr>
                <w:sz w:val="28"/>
                <w:szCs w:val="28"/>
              </w:rPr>
              <w:t>Население (</w:t>
            </w:r>
            <w:r w:rsidRPr="0027620F">
              <w:rPr>
                <w:sz w:val="28"/>
                <w:szCs w:val="28"/>
              </w:rPr>
              <w:t>тарифы указываются с учетом НДС</w:t>
            </w:r>
            <w:r w:rsidRPr="004F0CF8">
              <w:rPr>
                <w:sz w:val="28"/>
                <w:szCs w:val="28"/>
              </w:rPr>
              <w:t xml:space="preserve">) </w:t>
            </w:r>
            <w:r>
              <w:rPr>
                <w:sz w:val="28"/>
                <w:szCs w:val="28"/>
              </w:rPr>
              <w:t>*</w:t>
            </w:r>
          </w:p>
        </w:tc>
      </w:tr>
      <w:tr w:rsidR="00B632BF" w:rsidRPr="004F0CF8" w14:paraId="3FBA7AB7" w14:textId="77777777" w:rsidTr="00B632BF">
        <w:tc>
          <w:tcPr>
            <w:tcW w:w="2660" w:type="dxa"/>
            <w:vMerge/>
            <w:shd w:val="clear" w:color="auto" w:fill="auto"/>
            <w:vAlign w:val="center"/>
          </w:tcPr>
          <w:p w14:paraId="38FB0575" w14:textId="77777777" w:rsidR="00B632BF" w:rsidRPr="004F0CF8" w:rsidRDefault="00B632BF" w:rsidP="00B632BF">
            <w:pPr>
              <w:ind w:right="-2"/>
              <w:jc w:val="center"/>
              <w:rPr>
                <w:color w:val="000000"/>
                <w:sz w:val="28"/>
                <w:szCs w:val="28"/>
              </w:rPr>
            </w:pPr>
          </w:p>
        </w:tc>
        <w:tc>
          <w:tcPr>
            <w:tcW w:w="2160" w:type="dxa"/>
            <w:shd w:val="clear" w:color="auto" w:fill="auto"/>
            <w:vAlign w:val="center"/>
          </w:tcPr>
          <w:p w14:paraId="110D2F26" w14:textId="77777777" w:rsidR="00B632BF" w:rsidRPr="00831DC3" w:rsidRDefault="00B632BF" w:rsidP="00B632BF">
            <w:pPr>
              <w:ind w:right="-2"/>
              <w:jc w:val="center"/>
              <w:rPr>
                <w:color w:val="000000"/>
                <w:sz w:val="28"/>
                <w:szCs w:val="28"/>
              </w:rPr>
            </w:pPr>
            <w:proofErr w:type="spellStart"/>
            <w:r w:rsidRPr="00831DC3">
              <w:rPr>
                <w:color w:val="000000"/>
                <w:sz w:val="28"/>
                <w:szCs w:val="28"/>
              </w:rPr>
              <w:t>Одноставочный</w:t>
            </w:r>
            <w:proofErr w:type="spellEnd"/>
          </w:p>
          <w:p w14:paraId="41D68FE2" w14:textId="77777777" w:rsidR="00B632BF" w:rsidRPr="004F0CF8" w:rsidRDefault="00B632BF" w:rsidP="00B632BF">
            <w:pPr>
              <w:ind w:right="-2"/>
              <w:jc w:val="center"/>
              <w:rPr>
                <w:color w:val="000000"/>
                <w:sz w:val="28"/>
                <w:szCs w:val="28"/>
              </w:rPr>
            </w:pPr>
            <w:r w:rsidRPr="00831DC3">
              <w:rPr>
                <w:color w:val="000000"/>
                <w:sz w:val="28"/>
                <w:szCs w:val="28"/>
              </w:rPr>
              <w:t>руб./м</w:t>
            </w:r>
            <w:r w:rsidRPr="00831DC3">
              <w:rPr>
                <w:color w:val="000000"/>
                <w:sz w:val="28"/>
                <w:szCs w:val="28"/>
                <w:vertAlign w:val="superscript"/>
              </w:rPr>
              <w:t>3</w:t>
            </w:r>
          </w:p>
        </w:tc>
        <w:tc>
          <w:tcPr>
            <w:tcW w:w="1809" w:type="dxa"/>
            <w:shd w:val="clear" w:color="auto" w:fill="auto"/>
            <w:vAlign w:val="center"/>
          </w:tcPr>
          <w:p w14:paraId="5F5AAB17" w14:textId="77777777" w:rsidR="00B632BF" w:rsidRPr="009B5854" w:rsidRDefault="00B632BF" w:rsidP="00B632BF">
            <w:pPr>
              <w:ind w:left="-142" w:right="-2"/>
              <w:jc w:val="center"/>
              <w:rPr>
                <w:color w:val="000000"/>
                <w:sz w:val="28"/>
                <w:szCs w:val="28"/>
              </w:rPr>
            </w:pPr>
            <w:r w:rsidRPr="0078274D">
              <w:rPr>
                <w:color w:val="000000"/>
                <w:sz w:val="28"/>
                <w:szCs w:val="28"/>
              </w:rPr>
              <w:t>с 04.06.2019 по 31.12.2019</w:t>
            </w:r>
          </w:p>
        </w:tc>
        <w:tc>
          <w:tcPr>
            <w:tcW w:w="1550" w:type="dxa"/>
            <w:shd w:val="clear" w:color="auto" w:fill="auto"/>
            <w:vAlign w:val="center"/>
          </w:tcPr>
          <w:p w14:paraId="346270F7" w14:textId="77777777" w:rsidR="00B632BF" w:rsidRPr="009B5854" w:rsidRDefault="00B632BF" w:rsidP="00B632BF">
            <w:pPr>
              <w:jc w:val="center"/>
              <w:rPr>
                <w:color w:val="000000"/>
                <w:sz w:val="28"/>
                <w:szCs w:val="28"/>
              </w:rPr>
            </w:pPr>
            <w:r>
              <w:rPr>
                <w:color w:val="000000"/>
                <w:sz w:val="28"/>
                <w:szCs w:val="28"/>
              </w:rPr>
              <w:t>40,8</w:t>
            </w:r>
          </w:p>
        </w:tc>
        <w:tc>
          <w:tcPr>
            <w:tcW w:w="1543" w:type="dxa"/>
            <w:shd w:val="clear" w:color="auto" w:fill="auto"/>
            <w:vAlign w:val="center"/>
          </w:tcPr>
          <w:p w14:paraId="3F9484E1" w14:textId="77777777" w:rsidR="00B632BF" w:rsidRDefault="00B632BF" w:rsidP="00B632BF">
            <w:pPr>
              <w:jc w:val="center"/>
            </w:pPr>
            <w:r w:rsidRPr="00170D83">
              <w:t>x</w:t>
            </w:r>
          </w:p>
        </w:tc>
      </w:tr>
    </w:tbl>
    <w:p w14:paraId="70028330" w14:textId="77777777" w:rsidR="00B632BF" w:rsidRDefault="00B632BF" w:rsidP="00B632BF">
      <w:pPr>
        <w:ind w:left="-142" w:right="-285" w:firstLine="709"/>
        <w:jc w:val="both"/>
        <w:rPr>
          <w:bCs/>
          <w:color w:val="000000"/>
          <w:kern w:val="32"/>
          <w:sz w:val="28"/>
          <w:szCs w:val="28"/>
        </w:rPr>
      </w:pPr>
    </w:p>
    <w:p w14:paraId="2B6FB7EF" w14:textId="77777777" w:rsidR="00B632BF" w:rsidRPr="00F33A90" w:rsidRDefault="00B632BF" w:rsidP="00B632BF">
      <w:pPr>
        <w:ind w:left="-142" w:right="-144" w:firstLine="709"/>
        <w:jc w:val="both"/>
        <w:rPr>
          <w:bCs/>
          <w:color w:val="000000"/>
          <w:kern w:val="32"/>
          <w:sz w:val="28"/>
          <w:szCs w:val="28"/>
        </w:rPr>
      </w:pPr>
      <w:r>
        <w:rPr>
          <w:bCs/>
          <w:color w:val="000000"/>
          <w:kern w:val="32"/>
          <w:sz w:val="28"/>
          <w:szCs w:val="28"/>
        </w:rPr>
        <w:t>*</w:t>
      </w:r>
      <w:r w:rsidRPr="00F33A90">
        <w:rPr>
          <w:bCs/>
          <w:color w:val="000000"/>
          <w:kern w:val="32"/>
          <w:sz w:val="28"/>
          <w:szCs w:val="28"/>
        </w:rPr>
        <w:t xml:space="preserve"> Выделяется в целях реализации пункта 6 статьи 168 Налогового кодекса Российской Федерации (часть вторая).</w:t>
      </w:r>
    </w:p>
    <w:p w14:paraId="04FB7D79" w14:textId="77777777" w:rsidR="00B632BF" w:rsidRDefault="00B632BF" w:rsidP="003915EB">
      <w:pPr>
        <w:jc w:val="both"/>
        <w:sectPr w:rsidR="00B632BF" w:rsidSect="00B632BF">
          <w:pgSz w:w="11906" w:h="16838"/>
          <w:pgMar w:top="851" w:right="707" w:bottom="1135" w:left="1276" w:header="708" w:footer="708" w:gutter="0"/>
          <w:cols w:space="708"/>
          <w:titlePg/>
          <w:docGrid w:linePitch="360"/>
        </w:sectPr>
      </w:pPr>
    </w:p>
    <w:p w14:paraId="3F09451A" w14:textId="4CC38870" w:rsidR="00B632BF" w:rsidRPr="00727032" w:rsidRDefault="00B632BF" w:rsidP="00BF4DC6">
      <w:pPr>
        <w:autoSpaceDE w:val="0"/>
        <w:autoSpaceDN w:val="0"/>
        <w:adjustRightInd w:val="0"/>
        <w:ind w:firstLine="10632"/>
        <w:jc w:val="both"/>
      </w:pPr>
      <w:r w:rsidRPr="00727032">
        <w:lastRenderedPageBreak/>
        <w:t xml:space="preserve">Приложение № </w:t>
      </w:r>
      <w:r>
        <w:t xml:space="preserve">14 </w:t>
      </w:r>
      <w:r w:rsidRPr="00727032">
        <w:t>к протоколу № 3</w:t>
      </w:r>
      <w:r>
        <w:t>5</w:t>
      </w:r>
    </w:p>
    <w:p w14:paraId="61ACCE7C" w14:textId="77777777" w:rsidR="00B632BF" w:rsidRPr="00727032" w:rsidRDefault="00B632BF" w:rsidP="00BF4DC6">
      <w:pPr>
        <w:autoSpaceDE w:val="0"/>
        <w:autoSpaceDN w:val="0"/>
        <w:adjustRightInd w:val="0"/>
        <w:ind w:firstLine="10632"/>
        <w:jc w:val="both"/>
      </w:pPr>
      <w:r w:rsidRPr="00727032">
        <w:t>заседания Правления региональной</w:t>
      </w:r>
    </w:p>
    <w:p w14:paraId="3D7A554C" w14:textId="77777777" w:rsidR="00B632BF" w:rsidRPr="00727032" w:rsidRDefault="00B632BF" w:rsidP="00BF4DC6">
      <w:pPr>
        <w:autoSpaceDE w:val="0"/>
        <w:autoSpaceDN w:val="0"/>
        <w:adjustRightInd w:val="0"/>
        <w:ind w:firstLine="10632"/>
        <w:jc w:val="both"/>
      </w:pPr>
      <w:r>
        <w:t>э</w:t>
      </w:r>
      <w:r w:rsidRPr="00727032">
        <w:t xml:space="preserve">нергетической комиссии </w:t>
      </w:r>
    </w:p>
    <w:p w14:paraId="19270DD1" w14:textId="77777777" w:rsidR="00B632BF" w:rsidRDefault="00B632BF" w:rsidP="00BF4DC6">
      <w:pPr>
        <w:autoSpaceDE w:val="0"/>
        <w:autoSpaceDN w:val="0"/>
        <w:adjustRightInd w:val="0"/>
        <w:ind w:firstLine="10632"/>
        <w:jc w:val="both"/>
      </w:pPr>
      <w:r w:rsidRPr="00727032">
        <w:t>Кемеровской области</w:t>
      </w:r>
      <w:r>
        <w:t xml:space="preserve"> от 03.06.2019</w:t>
      </w:r>
    </w:p>
    <w:p w14:paraId="362C5516" w14:textId="04561ED6" w:rsidR="00C376B8" w:rsidRDefault="00C376B8" w:rsidP="003915EB">
      <w:pPr>
        <w:jc w:val="both"/>
      </w:pPr>
    </w:p>
    <w:p w14:paraId="0DA9D67B" w14:textId="77777777" w:rsidR="00BF4DC6" w:rsidRDefault="00BF4DC6" w:rsidP="00BF4DC6">
      <w:pPr>
        <w:jc w:val="center"/>
        <w:rPr>
          <w:color w:val="000000"/>
          <w:sz w:val="28"/>
          <w:szCs w:val="28"/>
        </w:rPr>
      </w:pPr>
      <w:r w:rsidRPr="003376B8">
        <w:rPr>
          <w:color w:val="000000"/>
          <w:sz w:val="28"/>
          <w:szCs w:val="28"/>
        </w:rPr>
        <w:t xml:space="preserve">Тарифы </w:t>
      </w:r>
      <w:r>
        <w:rPr>
          <w:color w:val="000000"/>
          <w:sz w:val="28"/>
          <w:szCs w:val="28"/>
        </w:rPr>
        <w:t>ОАО «</w:t>
      </w:r>
      <w:r w:rsidRPr="00772753">
        <w:rPr>
          <w:color w:val="000000"/>
          <w:sz w:val="28"/>
          <w:szCs w:val="28"/>
        </w:rPr>
        <w:t>Северо-Кузбасская энергетическая компания</w:t>
      </w:r>
      <w:r w:rsidRPr="003376B8">
        <w:rPr>
          <w:color w:val="000000"/>
          <w:sz w:val="28"/>
          <w:szCs w:val="28"/>
        </w:rPr>
        <w:t xml:space="preserve">» на горячую воду в открытой системе горячего водоснабжения </w:t>
      </w:r>
    </w:p>
    <w:p w14:paraId="4795E8ED" w14:textId="77777777" w:rsidR="00BF4DC6" w:rsidRPr="003376B8" w:rsidRDefault="00BF4DC6" w:rsidP="00BF4DC6">
      <w:pPr>
        <w:jc w:val="center"/>
        <w:rPr>
          <w:color w:val="000000"/>
          <w:sz w:val="28"/>
          <w:szCs w:val="28"/>
        </w:rPr>
      </w:pPr>
      <w:r w:rsidRPr="003376B8">
        <w:rPr>
          <w:color w:val="000000"/>
          <w:sz w:val="28"/>
          <w:szCs w:val="28"/>
        </w:rPr>
        <w:t xml:space="preserve">(теплоснабжения), реализуемую на потребительском рынке </w:t>
      </w:r>
      <w:proofErr w:type="spellStart"/>
      <w:r w:rsidRPr="00B8585B">
        <w:rPr>
          <w:color w:val="000000"/>
          <w:sz w:val="28"/>
          <w:szCs w:val="28"/>
        </w:rPr>
        <w:t>Чебулинского</w:t>
      </w:r>
      <w:proofErr w:type="spellEnd"/>
      <w:r w:rsidRPr="00B8585B">
        <w:rPr>
          <w:color w:val="000000"/>
          <w:sz w:val="28"/>
          <w:szCs w:val="28"/>
        </w:rPr>
        <w:t xml:space="preserve"> района</w:t>
      </w:r>
      <w:r w:rsidRPr="003376B8">
        <w:rPr>
          <w:color w:val="000000"/>
          <w:sz w:val="28"/>
          <w:szCs w:val="28"/>
        </w:rPr>
        <w:t xml:space="preserve">, на период с </w:t>
      </w:r>
      <w:r>
        <w:rPr>
          <w:color w:val="000000"/>
          <w:sz w:val="28"/>
          <w:szCs w:val="28"/>
        </w:rPr>
        <w:t>04</w:t>
      </w:r>
      <w:r w:rsidRPr="003376B8">
        <w:rPr>
          <w:color w:val="000000"/>
          <w:sz w:val="28"/>
          <w:szCs w:val="28"/>
        </w:rPr>
        <w:t>.0</w:t>
      </w:r>
      <w:r>
        <w:rPr>
          <w:color w:val="000000"/>
          <w:sz w:val="28"/>
          <w:szCs w:val="28"/>
        </w:rPr>
        <w:t>6</w:t>
      </w:r>
      <w:r w:rsidRPr="003376B8">
        <w:rPr>
          <w:color w:val="000000"/>
          <w:sz w:val="28"/>
          <w:szCs w:val="28"/>
        </w:rPr>
        <w:t>.201</w:t>
      </w:r>
      <w:r>
        <w:rPr>
          <w:color w:val="000000"/>
          <w:sz w:val="28"/>
          <w:szCs w:val="28"/>
        </w:rPr>
        <w:t>9</w:t>
      </w:r>
      <w:r w:rsidRPr="003376B8">
        <w:rPr>
          <w:color w:val="000000"/>
          <w:sz w:val="28"/>
          <w:szCs w:val="28"/>
        </w:rPr>
        <w:t xml:space="preserve"> по 31.12.201</w:t>
      </w:r>
      <w:r>
        <w:rPr>
          <w:color w:val="000000"/>
          <w:sz w:val="28"/>
          <w:szCs w:val="28"/>
        </w:rPr>
        <w:t>9</w:t>
      </w:r>
      <w:r w:rsidRPr="003376B8">
        <w:rPr>
          <w:color w:val="000000"/>
          <w:sz w:val="28"/>
          <w:szCs w:val="28"/>
        </w:rPr>
        <w:t xml:space="preserve"> </w:t>
      </w:r>
    </w:p>
    <w:p w14:paraId="5D15A76F" w14:textId="77777777" w:rsidR="00BF4DC6" w:rsidRDefault="00BF4DC6" w:rsidP="00BF4DC6">
      <w:pPr>
        <w:jc w:val="right"/>
        <w:rPr>
          <w:color w:val="000000"/>
          <w:sz w:val="23"/>
          <w:szCs w:val="23"/>
        </w:rPr>
      </w:pPr>
    </w:p>
    <w:p w14:paraId="22C53746" w14:textId="77777777" w:rsidR="00BF4DC6" w:rsidRPr="00614397" w:rsidRDefault="00BF4DC6" w:rsidP="00BF4DC6">
      <w:pPr>
        <w:ind w:right="-315"/>
        <w:jc w:val="right"/>
        <w:rPr>
          <w:color w:val="000000"/>
          <w:sz w:val="28"/>
          <w:szCs w:val="28"/>
        </w:rPr>
      </w:pPr>
      <w:r w:rsidRPr="00614397">
        <w:rPr>
          <w:color w:val="000000"/>
          <w:sz w:val="28"/>
          <w:szCs w:val="28"/>
        </w:rPr>
        <w:t>(без НДС)</w:t>
      </w:r>
    </w:p>
    <w:tbl>
      <w:tblPr>
        <w:tblW w:w="154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68"/>
        <w:gridCol w:w="1471"/>
        <w:gridCol w:w="901"/>
        <w:gridCol w:w="935"/>
        <w:gridCol w:w="935"/>
        <w:gridCol w:w="1078"/>
        <w:gridCol w:w="971"/>
        <w:gridCol w:w="898"/>
        <w:gridCol w:w="944"/>
        <w:gridCol w:w="927"/>
        <w:gridCol w:w="1151"/>
        <w:gridCol w:w="1151"/>
        <w:gridCol w:w="1295"/>
        <w:gridCol w:w="1151"/>
      </w:tblGrid>
      <w:tr w:rsidR="00BF4DC6" w:rsidRPr="00344FD1" w14:paraId="7E72C490" w14:textId="77777777" w:rsidTr="00BF4DC6">
        <w:trPr>
          <w:trHeight w:val="364"/>
          <w:jc w:val="center"/>
        </w:trPr>
        <w:tc>
          <w:tcPr>
            <w:tcW w:w="1668" w:type="dxa"/>
            <w:vMerge w:val="restart"/>
            <w:shd w:val="clear" w:color="auto" w:fill="auto"/>
            <w:vAlign w:val="center"/>
          </w:tcPr>
          <w:p w14:paraId="02E64C21" w14:textId="77777777" w:rsidR="00BF4DC6" w:rsidRPr="003370DB" w:rsidRDefault="00BF4DC6" w:rsidP="00AB50D2">
            <w:pPr>
              <w:tabs>
                <w:tab w:val="left" w:pos="3052"/>
              </w:tabs>
              <w:ind w:left="-108" w:right="-108"/>
              <w:jc w:val="center"/>
              <w:rPr>
                <w:color w:val="000000"/>
              </w:rPr>
            </w:pPr>
            <w:bookmarkStart w:id="64" w:name="_GoBack"/>
            <w:r w:rsidRPr="003370DB">
              <w:rPr>
                <w:color w:val="000000"/>
              </w:rPr>
              <w:t>Наименование регулируемой организации</w:t>
            </w:r>
          </w:p>
        </w:tc>
        <w:tc>
          <w:tcPr>
            <w:tcW w:w="1471" w:type="dxa"/>
            <w:vMerge w:val="restart"/>
            <w:vAlign w:val="center"/>
          </w:tcPr>
          <w:p w14:paraId="58033D58" w14:textId="77777777" w:rsidR="00BF4DC6" w:rsidRPr="003370DB" w:rsidRDefault="00BF4DC6" w:rsidP="00AB50D2">
            <w:pPr>
              <w:ind w:left="-108" w:firstLine="47"/>
              <w:jc w:val="center"/>
              <w:rPr>
                <w:color w:val="000000"/>
              </w:rPr>
            </w:pPr>
            <w:r w:rsidRPr="003370DB">
              <w:rPr>
                <w:color w:val="000000"/>
              </w:rPr>
              <w:t>Период</w:t>
            </w:r>
          </w:p>
        </w:tc>
        <w:tc>
          <w:tcPr>
            <w:tcW w:w="3849" w:type="dxa"/>
            <w:gridSpan w:val="4"/>
            <w:tcBorders>
              <w:bottom w:val="single" w:sz="4" w:space="0" w:color="auto"/>
            </w:tcBorders>
            <w:vAlign w:val="center"/>
          </w:tcPr>
          <w:p w14:paraId="0F552B05" w14:textId="77777777" w:rsidR="00BF4DC6" w:rsidRPr="003370DB" w:rsidRDefault="00BF4DC6" w:rsidP="00AB50D2">
            <w:pPr>
              <w:ind w:left="-108" w:firstLine="47"/>
              <w:jc w:val="center"/>
              <w:rPr>
                <w:color w:val="000000"/>
              </w:rPr>
            </w:pPr>
            <w:r w:rsidRPr="003370DB">
              <w:rPr>
                <w:color w:val="000000"/>
              </w:rPr>
              <w:t>Тариф на горячую воду для населения, руб./м³* (с НДС)</w:t>
            </w:r>
          </w:p>
        </w:tc>
        <w:tc>
          <w:tcPr>
            <w:tcW w:w="3740" w:type="dxa"/>
            <w:gridSpan w:val="4"/>
            <w:tcBorders>
              <w:bottom w:val="single" w:sz="4" w:space="0" w:color="auto"/>
            </w:tcBorders>
            <w:shd w:val="clear" w:color="auto" w:fill="auto"/>
            <w:vAlign w:val="center"/>
          </w:tcPr>
          <w:p w14:paraId="51602553" w14:textId="77777777" w:rsidR="00BF4DC6" w:rsidRPr="003370DB" w:rsidRDefault="00BF4DC6" w:rsidP="00AB50D2">
            <w:pPr>
              <w:ind w:left="-108" w:firstLine="47"/>
              <w:jc w:val="center"/>
              <w:rPr>
                <w:color w:val="000000"/>
              </w:rPr>
            </w:pPr>
            <w:r w:rsidRPr="003370DB">
              <w:rPr>
                <w:color w:val="000000"/>
              </w:rPr>
              <w:t>Тариф на горячую воду для прочих потребителей,</w:t>
            </w:r>
          </w:p>
          <w:p w14:paraId="7084B811" w14:textId="77777777" w:rsidR="00BF4DC6" w:rsidRPr="003370DB" w:rsidRDefault="00BF4DC6" w:rsidP="00AB50D2">
            <w:pPr>
              <w:ind w:left="-108" w:firstLine="47"/>
              <w:jc w:val="center"/>
              <w:rPr>
                <w:color w:val="000000"/>
              </w:rPr>
            </w:pPr>
            <w:r w:rsidRPr="003370DB">
              <w:rPr>
                <w:color w:val="000000"/>
              </w:rPr>
              <w:t>руб./ м³</w:t>
            </w:r>
          </w:p>
        </w:tc>
        <w:tc>
          <w:tcPr>
            <w:tcW w:w="1151" w:type="dxa"/>
            <w:vMerge w:val="restart"/>
            <w:shd w:val="clear" w:color="auto" w:fill="auto"/>
            <w:vAlign w:val="center"/>
          </w:tcPr>
          <w:p w14:paraId="2E9658FE" w14:textId="77777777" w:rsidR="00BF4DC6" w:rsidRPr="003370DB" w:rsidRDefault="00BF4DC6" w:rsidP="00AB50D2">
            <w:pPr>
              <w:ind w:left="-108" w:right="-104" w:firstLine="3"/>
              <w:jc w:val="center"/>
              <w:rPr>
                <w:color w:val="000000"/>
              </w:rPr>
            </w:pPr>
            <w:proofErr w:type="spellStart"/>
            <w:proofErr w:type="gramStart"/>
            <w:r w:rsidRPr="003370DB">
              <w:rPr>
                <w:color w:val="000000"/>
              </w:rPr>
              <w:t>Компо-нент</w:t>
            </w:r>
            <w:proofErr w:type="spellEnd"/>
            <w:proofErr w:type="gramEnd"/>
            <w:r w:rsidRPr="003370DB">
              <w:rPr>
                <w:color w:val="000000"/>
              </w:rPr>
              <w:t xml:space="preserve"> на </w:t>
            </w:r>
            <w:proofErr w:type="spellStart"/>
            <w:r w:rsidRPr="003370DB">
              <w:rPr>
                <w:color w:val="000000"/>
              </w:rPr>
              <w:t>теплоно-ситель</w:t>
            </w:r>
            <w:proofErr w:type="spellEnd"/>
            <w:r w:rsidRPr="003370DB">
              <w:rPr>
                <w:color w:val="000000"/>
              </w:rPr>
              <w:t>,</w:t>
            </w:r>
          </w:p>
          <w:p w14:paraId="58E0C2A4" w14:textId="77777777" w:rsidR="00BF4DC6" w:rsidRPr="003370DB" w:rsidRDefault="00BF4DC6" w:rsidP="00AB50D2">
            <w:pPr>
              <w:ind w:left="-108" w:right="-104" w:firstLine="3"/>
              <w:jc w:val="center"/>
              <w:rPr>
                <w:color w:val="000000"/>
              </w:rPr>
            </w:pPr>
            <w:r w:rsidRPr="003370DB">
              <w:rPr>
                <w:color w:val="000000"/>
              </w:rPr>
              <w:t>руб./м³ **</w:t>
            </w:r>
          </w:p>
        </w:tc>
        <w:tc>
          <w:tcPr>
            <w:tcW w:w="3597" w:type="dxa"/>
            <w:gridSpan w:val="3"/>
            <w:shd w:val="clear" w:color="auto" w:fill="auto"/>
            <w:vAlign w:val="center"/>
          </w:tcPr>
          <w:p w14:paraId="4197FA86" w14:textId="77777777" w:rsidR="00BF4DC6" w:rsidRPr="003370DB" w:rsidRDefault="00BF4DC6" w:rsidP="00AB50D2">
            <w:pPr>
              <w:tabs>
                <w:tab w:val="left" w:pos="3052"/>
              </w:tabs>
              <w:jc w:val="center"/>
              <w:rPr>
                <w:color w:val="000000"/>
              </w:rPr>
            </w:pPr>
            <w:r w:rsidRPr="003370DB">
              <w:rPr>
                <w:color w:val="000000"/>
              </w:rPr>
              <w:t>Компонент на тепловую энергию</w:t>
            </w:r>
          </w:p>
        </w:tc>
      </w:tr>
      <w:tr w:rsidR="00BF4DC6" w:rsidRPr="00344FD1" w14:paraId="0F88DCB6" w14:textId="77777777" w:rsidTr="00BF4DC6">
        <w:trPr>
          <w:trHeight w:val="225"/>
          <w:jc w:val="center"/>
        </w:trPr>
        <w:tc>
          <w:tcPr>
            <w:tcW w:w="1668" w:type="dxa"/>
            <w:vMerge/>
            <w:shd w:val="clear" w:color="auto" w:fill="auto"/>
            <w:vAlign w:val="center"/>
          </w:tcPr>
          <w:p w14:paraId="13EBB902" w14:textId="77777777" w:rsidR="00BF4DC6" w:rsidRPr="003370DB" w:rsidRDefault="00BF4DC6" w:rsidP="00AB50D2">
            <w:pPr>
              <w:tabs>
                <w:tab w:val="left" w:pos="3052"/>
              </w:tabs>
              <w:jc w:val="center"/>
              <w:rPr>
                <w:color w:val="000000"/>
              </w:rPr>
            </w:pPr>
          </w:p>
        </w:tc>
        <w:tc>
          <w:tcPr>
            <w:tcW w:w="1471" w:type="dxa"/>
            <w:vMerge/>
            <w:vAlign w:val="center"/>
          </w:tcPr>
          <w:p w14:paraId="55253C65" w14:textId="77777777" w:rsidR="00BF4DC6" w:rsidRPr="003370DB" w:rsidRDefault="00BF4DC6" w:rsidP="00AB50D2">
            <w:pPr>
              <w:tabs>
                <w:tab w:val="left" w:pos="3052"/>
              </w:tabs>
              <w:jc w:val="center"/>
              <w:rPr>
                <w:color w:val="000000"/>
              </w:rPr>
            </w:pPr>
          </w:p>
        </w:tc>
        <w:tc>
          <w:tcPr>
            <w:tcW w:w="1836" w:type="dxa"/>
            <w:gridSpan w:val="2"/>
            <w:tcBorders>
              <w:top w:val="single" w:sz="4" w:space="0" w:color="auto"/>
            </w:tcBorders>
            <w:vAlign w:val="center"/>
          </w:tcPr>
          <w:p w14:paraId="108AD127" w14:textId="77777777" w:rsidR="00BF4DC6" w:rsidRPr="003370DB" w:rsidRDefault="00BF4DC6" w:rsidP="00AB50D2">
            <w:pPr>
              <w:ind w:left="-108" w:right="-85" w:hanging="55"/>
              <w:jc w:val="center"/>
              <w:rPr>
                <w:color w:val="000000"/>
              </w:rPr>
            </w:pPr>
            <w:r w:rsidRPr="003370DB">
              <w:rPr>
                <w:color w:val="000000"/>
              </w:rPr>
              <w:t>Изолированные стояки</w:t>
            </w:r>
          </w:p>
        </w:tc>
        <w:tc>
          <w:tcPr>
            <w:tcW w:w="2013" w:type="dxa"/>
            <w:gridSpan w:val="2"/>
            <w:tcBorders>
              <w:top w:val="single" w:sz="4" w:space="0" w:color="auto"/>
            </w:tcBorders>
            <w:vAlign w:val="center"/>
          </w:tcPr>
          <w:p w14:paraId="38866C35" w14:textId="77777777" w:rsidR="00BF4DC6" w:rsidRPr="003370DB" w:rsidRDefault="00BF4DC6" w:rsidP="00AB50D2">
            <w:pPr>
              <w:ind w:left="-108" w:right="-85" w:hanging="4"/>
              <w:jc w:val="center"/>
              <w:rPr>
                <w:color w:val="000000"/>
              </w:rPr>
            </w:pPr>
            <w:r w:rsidRPr="003370DB">
              <w:rPr>
                <w:color w:val="000000"/>
              </w:rPr>
              <w:t>Неизолированные стояки</w:t>
            </w:r>
          </w:p>
        </w:tc>
        <w:tc>
          <w:tcPr>
            <w:tcW w:w="1869" w:type="dxa"/>
            <w:gridSpan w:val="2"/>
            <w:tcBorders>
              <w:top w:val="single" w:sz="4" w:space="0" w:color="auto"/>
            </w:tcBorders>
            <w:vAlign w:val="center"/>
          </w:tcPr>
          <w:p w14:paraId="17F1F916" w14:textId="77777777" w:rsidR="00BF4DC6" w:rsidRPr="003370DB" w:rsidRDefault="00BF4DC6" w:rsidP="00AB50D2">
            <w:pPr>
              <w:ind w:left="-108" w:right="-85" w:hanging="55"/>
              <w:jc w:val="center"/>
              <w:rPr>
                <w:color w:val="000000"/>
              </w:rPr>
            </w:pPr>
            <w:r w:rsidRPr="003370DB">
              <w:rPr>
                <w:color w:val="000000"/>
              </w:rPr>
              <w:t>Изолированные стояки</w:t>
            </w:r>
          </w:p>
        </w:tc>
        <w:tc>
          <w:tcPr>
            <w:tcW w:w="1871" w:type="dxa"/>
            <w:gridSpan w:val="2"/>
            <w:tcBorders>
              <w:top w:val="single" w:sz="4" w:space="0" w:color="auto"/>
            </w:tcBorders>
            <w:vAlign w:val="center"/>
          </w:tcPr>
          <w:p w14:paraId="38ED6D93" w14:textId="77777777" w:rsidR="00BF4DC6" w:rsidRPr="003370DB" w:rsidRDefault="00BF4DC6" w:rsidP="00AB50D2">
            <w:pPr>
              <w:ind w:left="-108" w:right="-85" w:hanging="4"/>
              <w:jc w:val="center"/>
              <w:rPr>
                <w:color w:val="000000"/>
              </w:rPr>
            </w:pPr>
            <w:proofErr w:type="spellStart"/>
            <w:proofErr w:type="gramStart"/>
            <w:r w:rsidRPr="003370DB">
              <w:rPr>
                <w:color w:val="000000"/>
              </w:rPr>
              <w:t>Неизолирован</w:t>
            </w:r>
            <w:r>
              <w:rPr>
                <w:color w:val="000000"/>
              </w:rPr>
              <w:t>-</w:t>
            </w:r>
            <w:r w:rsidRPr="003370DB">
              <w:rPr>
                <w:color w:val="000000"/>
              </w:rPr>
              <w:t>ные</w:t>
            </w:r>
            <w:proofErr w:type="spellEnd"/>
            <w:proofErr w:type="gramEnd"/>
            <w:r w:rsidRPr="003370DB">
              <w:rPr>
                <w:color w:val="000000"/>
              </w:rPr>
              <w:t xml:space="preserve"> стояки</w:t>
            </w:r>
          </w:p>
        </w:tc>
        <w:tc>
          <w:tcPr>
            <w:tcW w:w="1151" w:type="dxa"/>
            <w:vMerge/>
            <w:shd w:val="clear" w:color="auto" w:fill="auto"/>
            <w:vAlign w:val="center"/>
          </w:tcPr>
          <w:p w14:paraId="07917D2B" w14:textId="77777777" w:rsidR="00BF4DC6" w:rsidRPr="003370DB" w:rsidRDefault="00BF4DC6" w:rsidP="00AB50D2">
            <w:pPr>
              <w:tabs>
                <w:tab w:val="left" w:pos="3052"/>
              </w:tabs>
              <w:jc w:val="center"/>
              <w:rPr>
                <w:color w:val="000000"/>
              </w:rPr>
            </w:pPr>
          </w:p>
        </w:tc>
        <w:tc>
          <w:tcPr>
            <w:tcW w:w="1151" w:type="dxa"/>
            <w:vMerge w:val="restart"/>
            <w:shd w:val="clear" w:color="auto" w:fill="auto"/>
            <w:vAlign w:val="center"/>
          </w:tcPr>
          <w:p w14:paraId="737B8926" w14:textId="77777777" w:rsidR="00BF4DC6" w:rsidRPr="003370DB" w:rsidRDefault="00BF4DC6" w:rsidP="00AB50D2">
            <w:pPr>
              <w:tabs>
                <w:tab w:val="left" w:pos="3052"/>
              </w:tabs>
              <w:ind w:left="-108" w:right="-151"/>
              <w:jc w:val="center"/>
              <w:rPr>
                <w:color w:val="000000"/>
              </w:rPr>
            </w:pPr>
            <w:proofErr w:type="spellStart"/>
            <w:r w:rsidRPr="003370DB">
              <w:rPr>
                <w:color w:val="000000"/>
              </w:rPr>
              <w:t>Односта-вочный</w:t>
            </w:r>
            <w:proofErr w:type="spellEnd"/>
            <w:r w:rsidRPr="003370DB">
              <w:rPr>
                <w:color w:val="000000"/>
              </w:rPr>
              <w:t>, руб./Гкал</w:t>
            </w:r>
          </w:p>
          <w:p w14:paraId="65496F4A" w14:textId="77777777" w:rsidR="00BF4DC6" w:rsidRPr="003370DB" w:rsidRDefault="00BF4DC6" w:rsidP="00AB50D2">
            <w:pPr>
              <w:tabs>
                <w:tab w:val="left" w:pos="3052"/>
              </w:tabs>
              <w:ind w:left="-108" w:right="-151"/>
              <w:jc w:val="center"/>
              <w:rPr>
                <w:color w:val="000000"/>
              </w:rPr>
            </w:pPr>
            <w:r w:rsidRPr="003370DB">
              <w:rPr>
                <w:color w:val="000000"/>
              </w:rPr>
              <w:t xml:space="preserve">*** </w:t>
            </w:r>
          </w:p>
        </w:tc>
        <w:tc>
          <w:tcPr>
            <w:tcW w:w="2446" w:type="dxa"/>
            <w:gridSpan w:val="2"/>
            <w:shd w:val="clear" w:color="auto" w:fill="auto"/>
            <w:vAlign w:val="center"/>
          </w:tcPr>
          <w:p w14:paraId="4D3F46B8" w14:textId="77777777" w:rsidR="00BF4DC6" w:rsidRPr="003370DB" w:rsidRDefault="00BF4DC6" w:rsidP="00AB50D2">
            <w:pPr>
              <w:tabs>
                <w:tab w:val="left" w:pos="3052"/>
              </w:tabs>
              <w:jc w:val="center"/>
              <w:rPr>
                <w:color w:val="000000"/>
              </w:rPr>
            </w:pPr>
            <w:proofErr w:type="spellStart"/>
            <w:r w:rsidRPr="003370DB">
              <w:rPr>
                <w:color w:val="000000"/>
              </w:rPr>
              <w:t>Двухставочный</w:t>
            </w:r>
            <w:proofErr w:type="spellEnd"/>
          </w:p>
        </w:tc>
      </w:tr>
      <w:tr w:rsidR="00BF4DC6" w:rsidRPr="00344FD1" w14:paraId="416BD0D4" w14:textId="77777777" w:rsidTr="00BF4DC6">
        <w:trPr>
          <w:trHeight w:val="1444"/>
          <w:jc w:val="center"/>
        </w:trPr>
        <w:tc>
          <w:tcPr>
            <w:tcW w:w="1668" w:type="dxa"/>
            <w:vMerge/>
            <w:tcBorders>
              <w:bottom w:val="single" w:sz="4" w:space="0" w:color="auto"/>
            </w:tcBorders>
            <w:shd w:val="clear" w:color="auto" w:fill="auto"/>
            <w:vAlign w:val="center"/>
          </w:tcPr>
          <w:p w14:paraId="1087D9C2" w14:textId="77777777" w:rsidR="00BF4DC6" w:rsidRPr="003370DB" w:rsidRDefault="00BF4DC6" w:rsidP="00AB50D2">
            <w:pPr>
              <w:tabs>
                <w:tab w:val="left" w:pos="3052"/>
              </w:tabs>
              <w:jc w:val="center"/>
              <w:rPr>
                <w:color w:val="000000"/>
              </w:rPr>
            </w:pPr>
          </w:p>
        </w:tc>
        <w:tc>
          <w:tcPr>
            <w:tcW w:w="1471" w:type="dxa"/>
            <w:vMerge/>
            <w:vAlign w:val="center"/>
          </w:tcPr>
          <w:p w14:paraId="46B99E53" w14:textId="77777777" w:rsidR="00BF4DC6" w:rsidRPr="003370DB" w:rsidRDefault="00BF4DC6" w:rsidP="00AB50D2">
            <w:pPr>
              <w:tabs>
                <w:tab w:val="left" w:pos="3052"/>
              </w:tabs>
              <w:jc w:val="center"/>
              <w:rPr>
                <w:color w:val="000000"/>
              </w:rPr>
            </w:pPr>
          </w:p>
        </w:tc>
        <w:tc>
          <w:tcPr>
            <w:tcW w:w="901" w:type="dxa"/>
            <w:vAlign w:val="center"/>
          </w:tcPr>
          <w:p w14:paraId="59FBAE7E" w14:textId="77777777" w:rsidR="00BF4DC6" w:rsidRPr="003370DB" w:rsidRDefault="00BF4DC6" w:rsidP="00AB50D2">
            <w:pPr>
              <w:tabs>
                <w:tab w:val="left" w:pos="3052"/>
              </w:tabs>
              <w:ind w:left="-106" w:right="-35"/>
              <w:jc w:val="center"/>
              <w:rPr>
                <w:color w:val="000000"/>
              </w:rPr>
            </w:pPr>
            <w:r w:rsidRPr="003370DB">
              <w:rPr>
                <w:color w:val="000000"/>
              </w:rPr>
              <w:t xml:space="preserve">с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телями</w:t>
            </w:r>
            <w:proofErr w:type="spellEnd"/>
          </w:p>
        </w:tc>
        <w:tc>
          <w:tcPr>
            <w:tcW w:w="935" w:type="dxa"/>
            <w:vAlign w:val="center"/>
          </w:tcPr>
          <w:p w14:paraId="2761F789" w14:textId="77777777" w:rsidR="00BF4DC6" w:rsidRPr="003370DB" w:rsidRDefault="00BF4DC6" w:rsidP="00AB50D2">
            <w:pPr>
              <w:tabs>
                <w:tab w:val="left" w:pos="3052"/>
              </w:tabs>
              <w:ind w:right="-35"/>
              <w:jc w:val="center"/>
              <w:rPr>
                <w:color w:val="000000"/>
              </w:rPr>
            </w:pPr>
            <w:r w:rsidRPr="003370DB">
              <w:rPr>
                <w:color w:val="000000"/>
              </w:rPr>
              <w:t xml:space="preserve">без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телей</w:t>
            </w:r>
            <w:proofErr w:type="spellEnd"/>
          </w:p>
        </w:tc>
        <w:tc>
          <w:tcPr>
            <w:tcW w:w="935" w:type="dxa"/>
            <w:vAlign w:val="center"/>
          </w:tcPr>
          <w:p w14:paraId="7461FB7D" w14:textId="77777777" w:rsidR="00BF4DC6" w:rsidRPr="003370DB" w:rsidRDefault="00BF4DC6" w:rsidP="00AB50D2">
            <w:pPr>
              <w:tabs>
                <w:tab w:val="left" w:pos="3052"/>
              </w:tabs>
              <w:ind w:right="-35"/>
              <w:jc w:val="center"/>
              <w:rPr>
                <w:color w:val="000000"/>
              </w:rPr>
            </w:pPr>
            <w:r w:rsidRPr="003370DB">
              <w:rPr>
                <w:color w:val="000000"/>
              </w:rPr>
              <w:t xml:space="preserve">с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телями</w:t>
            </w:r>
            <w:proofErr w:type="spellEnd"/>
          </w:p>
        </w:tc>
        <w:tc>
          <w:tcPr>
            <w:tcW w:w="1078" w:type="dxa"/>
            <w:vAlign w:val="center"/>
          </w:tcPr>
          <w:p w14:paraId="6DF9D781" w14:textId="77777777" w:rsidR="00BF4DC6" w:rsidRPr="003370DB" w:rsidRDefault="00BF4DC6" w:rsidP="00AB50D2">
            <w:pPr>
              <w:tabs>
                <w:tab w:val="left" w:pos="3052"/>
              </w:tabs>
              <w:ind w:right="-35"/>
              <w:jc w:val="center"/>
              <w:rPr>
                <w:color w:val="000000"/>
              </w:rPr>
            </w:pPr>
            <w:r w:rsidRPr="003370DB">
              <w:rPr>
                <w:color w:val="000000"/>
              </w:rPr>
              <w:t xml:space="preserve">без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телей</w:t>
            </w:r>
            <w:proofErr w:type="spellEnd"/>
          </w:p>
        </w:tc>
        <w:tc>
          <w:tcPr>
            <w:tcW w:w="971" w:type="dxa"/>
            <w:vAlign w:val="center"/>
          </w:tcPr>
          <w:p w14:paraId="24CD5BB0" w14:textId="77777777" w:rsidR="00BF4DC6" w:rsidRPr="003370DB" w:rsidRDefault="00BF4DC6" w:rsidP="00AB50D2">
            <w:pPr>
              <w:tabs>
                <w:tab w:val="left" w:pos="3052"/>
              </w:tabs>
              <w:ind w:right="-68"/>
              <w:jc w:val="center"/>
              <w:rPr>
                <w:color w:val="000000"/>
              </w:rPr>
            </w:pPr>
            <w:r w:rsidRPr="003370DB">
              <w:rPr>
                <w:color w:val="000000"/>
              </w:rPr>
              <w:t xml:space="preserve">с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телями</w:t>
            </w:r>
            <w:proofErr w:type="spellEnd"/>
          </w:p>
        </w:tc>
        <w:tc>
          <w:tcPr>
            <w:tcW w:w="898" w:type="dxa"/>
            <w:vAlign w:val="center"/>
          </w:tcPr>
          <w:p w14:paraId="75433119" w14:textId="77777777" w:rsidR="00BF4DC6" w:rsidRPr="003370DB" w:rsidRDefault="00BF4DC6" w:rsidP="00AB50D2">
            <w:pPr>
              <w:tabs>
                <w:tab w:val="left" w:pos="3052"/>
              </w:tabs>
              <w:ind w:right="-35"/>
              <w:jc w:val="center"/>
              <w:rPr>
                <w:color w:val="000000"/>
              </w:rPr>
            </w:pPr>
            <w:r w:rsidRPr="003370DB">
              <w:rPr>
                <w:color w:val="000000"/>
              </w:rPr>
              <w:t xml:space="preserve">без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телей</w:t>
            </w:r>
            <w:proofErr w:type="spellEnd"/>
          </w:p>
        </w:tc>
        <w:tc>
          <w:tcPr>
            <w:tcW w:w="944" w:type="dxa"/>
            <w:vAlign w:val="center"/>
          </w:tcPr>
          <w:p w14:paraId="2DBF74D5" w14:textId="77777777" w:rsidR="00BF4DC6" w:rsidRPr="003370DB" w:rsidRDefault="00BF4DC6" w:rsidP="00AB50D2">
            <w:pPr>
              <w:tabs>
                <w:tab w:val="left" w:pos="3052"/>
              </w:tabs>
              <w:ind w:left="-177" w:right="-149"/>
              <w:jc w:val="center"/>
              <w:rPr>
                <w:color w:val="000000"/>
              </w:rPr>
            </w:pPr>
            <w:r w:rsidRPr="003370DB">
              <w:rPr>
                <w:color w:val="000000"/>
              </w:rPr>
              <w:t xml:space="preserve">с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телями</w:t>
            </w:r>
            <w:proofErr w:type="spellEnd"/>
          </w:p>
        </w:tc>
        <w:tc>
          <w:tcPr>
            <w:tcW w:w="927" w:type="dxa"/>
            <w:vAlign w:val="center"/>
          </w:tcPr>
          <w:p w14:paraId="24F1E6D2" w14:textId="77777777" w:rsidR="00BF4DC6" w:rsidRPr="003370DB" w:rsidRDefault="00BF4DC6" w:rsidP="00AB50D2">
            <w:pPr>
              <w:tabs>
                <w:tab w:val="left" w:pos="3052"/>
              </w:tabs>
              <w:ind w:right="-35"/>
              <w:jc w:val="center"/>
              <w:rPr>
                <w:color w:val="000000"/>
              </w:rPr>
            </w:pPr>
            <w:r w:rsidRPr="003370DB">
              <w:rPr>
                <w:color w:val="000000"/>
              </w:rPr>
              <w:t xml:space="preserve">без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телей</w:t>
            </w:r>
            <w:proofErr w:type="spellEnd"/>
          </w:p>
        </w:tc>
        <w:tc>
          <w:tcPr>
            <w:tcW w:w="1151" w:type="dxa"/>
            <w:vMerge/>
            <w:tcBorders>
              <w:bottom w:val="single" w:sz="4" w:space="0" w:color="auto"/>
            </w:tcBorders>
            <w:shd w:val="clear" w:color="auto" w:fill="auto"/>
            <w:vAlign w:val="center"/>
          </w:tcPr>
          <w:p w14:paraId="6F30DF27" w14:textId="77777777" w:rsidR="00BF4DC6" w:rsidRPr="003370DB" w:rsidRDefault="00BF4DC6" w:rsidP="00AB50D2">
            <w:pPr>
              <w:tabs>
                <w:tab w:val="left" w:pos="3052"/>
              </w:tabs>
              <w:jc w:val="center"/>
              <w:rPr>
                <w:color w:val="000000"/>
              </w:rPr>
            </w:pPr>
          </w:p>
        </w:tc>
        <w:tc>
          <w:tcPr>
            <w:tcW w:w="1151" w:type="dxa"/>
            <w:vMerge/>
            <w:tcBorders>
              <w:bottom w:val="single" w:sz="4" w:space="0" w:color="auto"/>
            </w:tcBorders>
            <w:shd w:val="clear" w:color="auto" w:fill="auto"/>
            <w:vAlign w:val="center"/>
          </w:tcPr>
          <w:p w14:paraId="40EDC557" w14:textId="77777777" w:rsidR="00BF4DC6" w:rsidRPr="003370DB" w:rsidRDefault="00BF4DC6" w:rsidP="00AB50D2">
            <w:pPr>
              <w:tabs>
                <w:tab w:val="left" w:pos="3052"/>
              </w:tabs>
              <w:jc w:val="center"/>
              <w:rPr>
                <w:color w:val="000000"/>
              </w:rPr>
            </w:pPr>
          </w:p>
        </w:tc>
        <w:tc>
          <w:tcPr>
            <w:tcW w:w="1295" w:type="dxa"/>
            <w:shd w:val="clear" w:color="auto" w:fill="auto"/>
            <w:vAlign w:val="center"/>
          </w:tcPr>
          <w:p w14:paraId="7CB88347" w14:textId="77777777" w:rsidR="00BF4DC6" w:rsidRPr="003370DB" w:rsidRDefault="00BF4DC6" w:rsidP="00AB50D2">
            <w:pPr>
              <w:ind w:left="-95" w:right="-65"/>
              <w:jc w:val="center"/>
              <w:rPr>
                <w:color w:val="000000"/>
              </w:rPr>
            </w:pPr>
            <w:r w:rsidRPr="003370DB">
              <w:rPr>
                <w:color w:val="000000"/>
              </w:rPr>
              <w:t>Ставка за мощность, тыс. руб./</w:t>
            </w:r>
          </w:p>
          <w:p w14:paraId="4D91317B" w14:textId="77777777" w:rsidR="00BF4DC6" w:rsidRDefault="00BF4DC6" w:rsidP="00AB50D2">
            <w:pPr>
              <w:ind w:left="-95" w:right="-65"/>
              <w:jc w:val="center"/>
              <w:rPr>
                <w:color w:val="000000"/>
              </w:rPr>
            </w:pPr>
            <w:r w:rsidRPr="003370DB">
              <w:rPr>
                <w:color w:val="000000"/>
              </w:rPr>
              <w:t xml:space="preserve">Гкал/час </w:t>
            </w:r>
          </w:p>
          <w:p w14:paraId="56240ABB" w14:textId="77777777" w:rsidR="00BF4DC6" w:rsidRPr="003370DB" w:rsidRDefault="00BF4DC6" w:rsidP="00AB50D2">
            <w:pPr>
              <w:ind w:left="-95" w:right="-65"/>
              <w:jc w:val="center"/>
              <w:rPr>
                <w:color w:val="000000"/>
              </w:rPr>
            </w:pPr>
            <w:r w:rsidRPr="003370DB">
              <w:rPr>
                <w:color w:val="000000"/>
              </w:rPr>
              <w:t>в мес.</w:t>
            </w:r>
          </w:p>
        </w:tc>
        <w:tc>
          <w:tcPr>
            <w:tcW w:w="1151" w:type="dxa"/>
            <w:shd w:val="clear" w:color="auto" w:fill="auto"/>
            <w:vAlign w:val="center"/>
          </w:tcPr>
          <w:p w14:paraId="3FBC99FA" w14:textId="77777777" w:rsidR="00BF4DC6" w:rsidRPr="003370DB" w:rsidRDefault="00BF4DC6" w:rsidP="00AB50D2">
            <w:pPr>
              <w:ind w:left="-120" w:right="-112"/>
              <w:jc w:val="center"/>
              <w:rPr>
                <w:color w:val="000000"/>
              </w:rPr>
            </w:pPr>
            <w:r w:rsidRPr="003370DB">
              <w:rPr>
                <w:color w:val="000000"/>
              </w:rPr>
              <w:t>Ставка за тепловую энергию, руб./Гкал</w:t>
            </w:r>
          </w:p>
        </w:tc>
      </w:tr>
      <w:tr w:rsidR="00BF4DC6" w:rsidRPr="00344FD1" w14:paraId="23DA3714" w14:textId="77777777" w:rsidTr="00BF4DC6">
        <w:trPr>
          <w:trHeight w:val="562"/>
          <w:jc w:val="center"/>
        </w:trPr>
        <w:tc>
          <w:tcPr>
            <w:tcW w:w="1668" w:type="dxa"/>
            <w:tcBorders>
              <w:top w:val="single" w:sz="4" w:space="0" w:color="auto"/>
            </w:tcBorders>
            <w:shd w:val="clear" w:color="auto" w:fill="auto"/>
            <w:vAlign w:val="center"/>
          </w:tcPr>
          <w:p w14:paraId="60373A04" w14:textId="77777777" w:rsidR="00BF4DC6" w:rsidRPr="003370DB" w:rsidRDefault="00BF4DC6" w:rsidP="00AB50D2">
            <w:pPr>
              <w:ind w:left="-57" w:right="-57"/>
              <w:jc w:val="center"/>
              <w:rPr>
                <w:color w:val="000000"/>
              </w:rPr>
            </w:pPr>
            <w:r>
              <w:rPr>
                <w:color w:val="000000"/>
              </w:rPr>
              <w:t>ОАО «</w:t>
            </w:r>
            <w:r w:rsidRPr="00772753">
              <w:rPr>
                <w:color w:val="000000"/>
              </w:rPr>
              <w:t>Северо-Кузбасская энергетическая компания</w:t>
            </w:r>
            <w:r w:rsidRPr="003370DB">
              <w:rPr>
                <w:color w:val="000000"/>
              </w:rPr>
              <w:t>»</w:t>
            </w:r>
          </w:p>
        </w:tc>
        <w:tc>
          <w:tcPr>
            <w:tcW w:w="1471" w:type="dxa"/>
            <w:tcBorders>
              <w:top w:val="single" w:sz="4" w:space="0" w:color="auto"/>
              <w:left w:val="single" w:sz="4" w:space="0" w:color="auto"/>
              <w:right w:val="single" w:sz="4" w:space="0" w:color="auto"/>
            </w:tcBorders>
            <w:shd w:val="clear" w:color="auto" w:fill="auto"/>
            <w:vAlign w:val="center"/>
          </w:tcPr>
          <w:p w14:paraId="41B9A5F6" w14:textId="77777777" w:rsidR="00BF4DC6" w:rsidRDefault="00BF4DC6" w:rsidP="00AB50D2">
            <w:pPr>
              <w:ind w:left="-113" w:right="-113"/>
              <w:jc w:val="center"/>
            </w:pPr>
            <w:r>
              <w:t>с 04.06.2019</w:t>
            </w:r>
          </w:p>
          <w:p w14:paraId="0A20A789" w14:textId="77777777" w:rsidR="00BF4DC6" w:rsidRDefault="00BF4DC6" w:rsidP="00AB50D2">
            <w:pPr>
              <w:ind w:left="-113" w:right="-113"/>
              <w:jc w:val="center"/>
            </w:pPr>
            <w:r>
              <w:t>по 31.12.2019</w:t>
            </w:r>
          </w:p>
        </w:tc>
        <w:tc>
          <w:tcPr>
            <w:tcW w:w="901" w:type="dxa"/>
            <w:tcBorders>
              <w:top w:val="single" w:sz="4" w:space="0" w:color="auto"/>
              <w:left w:val="nil"/>
              <w:right w:val="single" w:sz="4" w:space="0" w:color="auto"/>
            </w:tcBorders>
            <w:shd w:val="clear" w:color="auto" w:fill="auto"/>
            <w:vAlign w:val="center"/>
          </w:tcPr>
          <w:p w14:paraId="21C7EC18" w14:textId="77777777" w:rsidR="00BF4DC6" w:rsidRPr="00E9591A" w:rsidRDefault="00BF4DC6" w:rsidP="00AB50D2">
            <w:pPr>
              <w:jc w:val="center"/>
            </w:pPr>
            <w:r w:rsidRPr="00E9591A">
              <w:t>274,33</w:t>
            </w:r>
          </w:p>
        </w:tc>
        <w:tc>
          <w:tcPr>
            <w:tcW w:w="935" w:type="dxa"/>
            <w:tcBorders>
              <w:top w:val="single" w:sz="4" w:space="0" w:color="auto"/>
              <w:left w:val="nil"/>
              <w:right w:val="single" w:sz="4" w:space="0" w:color="auto"/>
            </w:tcBorders>
            <w:shd w:val="clear" w:color="auto" w:fill="auto"/>
            <w:vAlign w:val="center"/>
          </w:tcPr>
          <w:p w14:paraId="0DB90679" w14:textId="77777777" w:rsidR="00BF4DC6" w:rsidRPr="00E9591A" w:rsidRDefault="00BF4DC6" w:rsidP="00AB50D2">
            <w:pPr>
              <w:jc w:val="center"/>
            </w:pPr>
            <w:r w:rsidRPr="00E9591A">
              <w:t>270,89</w:t>
            </w:r>
          </w:p>
        </w:tc>
        <w:tc>
          <w:tcPr>
            <w:tcW w:w="935" w:type="dxa"/>
            <w:tcBorders>
              <w:top w:val="single" w:sz="4" w:space="0" w:color="auto"/>
              <w:left w:val="nil"/>
              <w:right w:val="single" w:sz="4" w:space="0" w:color="auto"/>
            </w:tcBorders>
            <w:shd w:val="clear" w:color="auto" w:fill="auto"/>
            <w:vAlign w:val="center"/>
          </w:tcPr>
          <w:p w14:paraId="0E3A1AD0" w14:textId="77777777" w:rsidR="00BF4DC6" w:rsidRPr="00E9591A" w:rsidRDefault="00BF4DC6" w:rsidP="00AB50D2">
            <w:pPr>
              <w:jc w:val="center"/>
            </w:pPr>
            <w:r w:rsidRPr="00E9591A">
              <w:t>289,78</w:t>
            </w:r>
          </w:p>
        </w:tc>
        <w:tc>
          <w:tcPr>
            <w:tcW w:w="1078" w:type="dxa"/>
            <w:tcBorders>
              <w:top w:val="single" w:sz="4" w:space="0" w:color="auto"/>
              <w:left w:val="nil"/>
              <w:right w:val="single" w:sz="4" w:space="0" w:color="auto"/>
            </w:tcBorders>
            <w:shd w:val="clear" w:color="auto" w:fill="auto"/>
            <w:vAlign w:val="center"/>
          </w:tcPr>
          <w:p w14:paraId="662362A5" w14:textId="77777777" w:rsidR="00BF4DC6" w:rsidRPr="00E9591A" w:rsidRDefault="00BF4DC6" w:rsidP="00AB50D2">
            <w:pPr>
              <w:jc w:val="center"/>
            </w:pPr>
            <w:r w:rsidRPr="00E9591A">
              <w:t>276,05</w:t>
            </w:r>
          </w:p>
        </w:tc>
        <w:tc>
          <w:tcPr>
            <w:tcW w:w="971" w:type="dxa"/>
            <w:tcBorders>
              <w:top w:val="nil"/>
              <w:left w:val="nil"/>
              <w:right w:val="single" w:sz="4" w:space="0" w:color="auto"/>
            </w:tcBorders>
            <w:shd w:val="clear" w:color="auto" w:fill="auto"/>
            <w:vAlign w:val="center"/>
          </w:tcPr>
          <w:p w14:paraId="768C3FE9" w14:textId="77777777" w:rsidR="00BF4DC6" w:rsidRPr="00E9591A" w:rsidRDefault="00BF4DC6" w:rsidP="00AB50D2">
            <w:pPr>
              <w:jc w:val="center"/>
            </w:pPr>
            <w:r w:rsidRPr="00E9591A">
              <w:t>228,61</w:t>
            </w:r>
          </w:p>
        </w:tc>
        <w:tc>
          <w:tcPr>
            <w:tcW w:w="898" w:type="dxa"/>
            <w:tcBorders>
              <w:top w:val="nil"/>
              <w:left w:val="nil"/>
              <w:right w:val="single" w:sz="4" w:space="0" w:color="auto"/>
            </w:tcBorders>
            <w:shd w:val="clear" w:color="auto" w:fill="auto"/>
            <w:vAlign w:val="center"/>
          </w:tcPr>
          <w:p w14:paraId="7D7CC407" w14:textId="77777777" w:rsidR="00BF4DC6" w:rsidRPr="00E9591A" w:rsidRDefault="00BF4DC6" w:rsidP="00AB50D2">
            <w:pPr>
              <w:jc w:val="center"/>
            </w:pPr>
            <w:r w:rsidRPr="00E9591A">
              <w:t>225,74</w:t>
            </w:r>
          </w:p>
        </w:tc>
        <w:tc>
          <w:tcPr>
            <w:tcW w:w="944" w:type="dxa"/>
            <w:tcBorders>
              <w:top w:val="nil"/>
              <w:left w:val="nil"/>
              <w:right w:val="single" w:sz="4" w:space="0" w:color="auto"/>
            </w:tcBorders>
            <w:shd w:val="clear" w:color="auto" w:fill="auto"/>
            <w:vAlign w:val="center"/>
          </w:tcPr>
          <w:p w14:paraId="36794072" w14:textId="77777777" w:rsidR="00BF4DC6" w:rsidRPr="00E9591A" w:rsidRDefault="00BF4DC6" w:rsidP="00AB50D2">
            <w:pPr>
              <w:jc w:val="center"/>
            </w:pPr>
            <w:r w:rsidRPr="00E9591A">
              <w:t>241,48</w:t>
            </w:r>
          </w:p>
        </w:tc>
        <w:tc>
          <w:tcPr>
            <w:tcW w:w="927" w:type="dxa"/>
            <w:tcBorders>
              <w:top w:val="nil"/>
              <w:left w:val="nil"/>
              <w:right w:val="nil"/>
            </w:tcBorders>
            <w:shd w:val="clear" w:color="auto" w:fill="auto"/>
            <w:vAlign w:val="center"/>
          </w:tcPr>
          <w:p w14:paraId="64AA31A6" w14:textId="77777777" w:rsidR="00BF4DC6" w:rsidRPr="00E9591A" w:rsidRDefault="00BF4DC6" w:rsidP="00AB50D2">
            <w:pPr>
              <w:jc w:val="center"/>
            </w:pPr>
            <w:r w:rsidRPr="00E9591A">
              <w:t>230,04</w:t>
            </w:r>
          </w:p>
        </w:tc>
        <w:tc>
          <w:tcPr>
            <w:tcW w:w="1151" w:type="dxa"/>
            <w:tcBorders>
              <w:top w:val="nil"/>
              <w:left w:val="single" w:sz="4" w:space="0" w:color="auto"/>
              <w:right w:val="single" w:sz="4" w:space="0" w:color="auto"/>
            </w:tcBorders>
            <w:shd w:val="clear" w:color="auto" w:fill="auto"/>
            <w:vAlign w:val="center"/>
          </w:tcPr>
          <w:p w14:paraId="703F9E25" w14:textId="77777777" w:rsidR="00BF4DC6" w:rsidRPr="00E9591A" w:rsidRDefault="00BF4DC6" w:rsidP="00AB50D2">
            <w:pPr>
              <w:jc w:val="center"/>
            </w:pPr>
            <w:r w:rsidRPr="00E9591A">
              <w:t>34,00</w:t>
            </w:r>
          </w:p>
        </w:tc>
        <w:tc>
          <w:tcPr>
            <w:tcW w:w="1151" w:type="dxa"/>
            <w:tcBorders>
              <w:top w:val="nil"/>
              <w:left w:val="nil"/>
              <w:right w:val="single" w:sz="4" w:space="0" w:color="auto"/>
            </w:tcBorders>
            <w:shd w:val="clear" w:color="auto" w:fill="auto"/>
            <w:vAlign w:val="center"/>
          </w:tcPr>
          <w:p w14:paraId="53A2E069" w14:textId="77777777" w:rsidR="00BF4DC6" w:rsidRDefault="00BF4DC6" w:rsidP="00AB50D2">
            <w:pPr>
              <w:jc w:val="center"/>
            </w:pPr>
            <w:r w:rsidRPr="00E9591A">
              <w:t>3577,30</w:t>
            </w:r>
          </w:p>
        </w:tc>
        <w:tc>
          <w:tcPr>
            <w:tcW w:w="1295" w:type="dxa"/>
            <w:tcBorders>
              <w:top w:val="single" w:sz="4" w:space="0" w:color="auto"/>
              <w:left w:val="single" w:sz="4" w:space="0" w:color="auto"/>
              <w:right w:val="single" w:sz="4" w:space="0" w:color="auto"/>
            </w:tcBorders>
            <w:shd w:val="clear" w:color="auto" w:fill="auto"/>
            <w:vAlign w:val="center"/>
          </w:tcPr>
          <w:p w14:paraId="2A87F66F" w14:textId="77777777" w:rsidR="00BF4DC6" w:rsidRDefault="00BF4DC6" w:rsidP="00AB50D2">
            <w:pPr>
              <w:jc w:val="center"/>
            </w:pPr>
            <w:r>
              <w:t>х</w:t>
            </w:r>
          </w:p>
        </w:tc>
        <w:tc>
          <w:tcPr>
            <w:tcW w:w="1151" w:type="dxa"/>
            <w:tcBorders>
              <w:top w:val="single" w:sz="4" w:space="0" w:color="auto"/>
              <w:left w:val="nil"/>
              <w:right w:val="single" w:sz="4" w:space="0" w:color="auto"/>
            </w:tcBorders>
            <w:shd w:val="clear" w:color="auto" w:fill="auto"/>
            <w:vAlign w:val="center"/>
          </w:tcPr>
          <w:p w14:paraId="3D05D571" w14:textId="77777777" w:rsidR="00BF4DC6" w:rsidRDefault="00BF4DC6" w:rsidP="00AB50D2">
            <w:pPr>
              <w:jc w:val="center"/>
            </w:pPr>
            <w:r>
              <w:t>х</w:t>
            </w:r>
          </w:p>
        </w:tc>
      </w:tr>
      <w:bookmarkEnd w:id="64"/>
    </w:tbl>
    <w:p w14:paraId="057FCABE" w14:textId="77777777" w:rsidR="00BF4DC6" w:rsidRDefault="00BF4DC6" w:rsidP="00BF4DC6">
      <w:pPr>
        <w:ind w:left="-142" w:right="-315" w:firstLine="568"/>
        <w:jc w:val="both"/>
        <w:rPr>
          <w:sz w:val="28"/>
          <w:szCs w:val="28"/>
        </w:rPr>
      </w:pPr>
    </w:p>
    <w:p w14:paraId="129191A6" w14:textId="77777777" w:rsidR="00BF4DC6" w:rsidRPr="00AE5564" w:rsidRDefault="00BF4DC6" w:rsidP="00BF4DC6">
      <w:pPr>
        <w:ind w:left="-142" w:right="-315" w:firstLine="568"/>
        <w:jc w:val="both"/>
        <w:rPr>
          <w:sz w:val="28"/>
          <w:szCs w:val="28"/>
        </w:rPr>
      </w:pPr>
      <w:r w:rsidRPr="00AE5564">
        <w:rPr>
          <w:sz w:val="28"/>
          <w:szCs w:val="28"/>
        </w:rPr>
        <w:t xml:space="preserve">* Тариф для населения указывается в целях реализации </w:t>
      </w:r>
      <w:hyperlink r:id="rId34"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14:paraId="758D50BD" w14:textId="77777777" w:rsidR="00BF4DC6" w:rsidRPr="002D2F21" w:rsidRDefault="00BF4DC6" w:rsidP="00BF4DC6">
      <w:pPr>
        <w:autoSpaceDE w:val="0"/>
        <w:autoSpaceDN w:val="0"/>
        <w:adjustRightInd w:val="0"/>
        <w:ind w:left="-142" w:right="-315" w:firstLine="568"/>
        <w:jc w:val="both"/>
        <w:rPr>
          <w:sz w:val="28"/>
          <w:szCs w:val="28"/>
        </w:rPr>
      </w:pPr>
      <w:r w:rsidRPr="003E3DCF">
        <w:rPr>
          <w:sz w:val="28"/>
          <w:szCs w:val="28"/>
        </w:rPr>
        <w:t xml:space="preserve">** </w:t>
      </w:r>
      <w:r>
        <w:rPr>
          <w:sz w:val="28"/>
          <w:szCs w:val="28"/>
        </w:rPr>
        <w:t>Компонент</w:t>
      </w:r>
      <w:r w:rsidRPr="002D2F21">
        <w:rPr>
          <w:sz w:val="28"/>
          <w:szCs w:val="28"/>
        </w:rPr>
        <w:t xml:space="preserve"> на теплоноситель</w:t>
      </w:r>
      <w:r>
        <w:rPr>
          <w:sz w:val="28"/>
          <w:szCs w:val="28"/>
        </w:rPr>
        <w:t xml:space="preserve"> </w:t>
      </w:r>
      <w:r w:rsidRPr="00146C0F">
        <w:rPr>
          <w:sz w:val="28"/>
          <w:szCs w:val="28"/>
        </w:rPr>
        <w:t xml:space="preserve">установлен для ОАО «Северо-Кузбасская энергетическая компания» постановлением региональной энергетической комиссии Кемеровской области от </w:t>
      </w:r>
      <w:bookmarkStart w:id="65" w:name="_Hlk10130010"/>
      <w:r>
        <w:rPr>
          <w:sz w:val="28"/>
          <w:szCs w:val="28"/>
        </w:rPr>
        <w:t>03</w:t>
      </w:r>
      <w:r w:rsidRPr="00146C0F">
        <w:rPr>
          <w:sz w:val="28"/>
          <w:szCs w:val="28"/>
        </w:rPr>
        <w:t>.0</w:t>
      </w:r>
      <w:r>
        <w:rPr>
          <w:sz w:val="28"/>
          <w:szCs w:val="28"/>
        </w:rPr>
        <w:t>6</w:t>
      </w:r>
      <w:r w:rsidRPr="00146C0F">
        <w:rPr>
          <w:sz w:val="28"/>
          <w:szCs w:val="28"/>
        </w:rPr>
        <w:t xml:space="preserve">.2019 </w:t>
      </w:r>
      <w:bookmarkEnd w:id="65"/>
      <w:r w:rsidRPr="00146C0F">
        <w:rPr>
          <w:sz w:val="28"/>
          <w:szCs w:val="28"/>
        </w:rPr>
        <w:t xml:space="preserve">№ </w:t>
      </w:r>
      <w:r w:rsidRPr="008A7A06">
        <w:rPr>
          <w:sz w:val="28"/>
          <w:szCs w:val="28"/>
        </w:rPr>
        <w:t>151</w:t>
      </w:r>
      <w:r w:rsidRPr="00146C0F">
        <w:rPr>
          <w:sz w:val="28"/>
          <w:szCs w:val="28"/>
        </w:rPr>
        <w:t>.</w:t>
      </w:r>
    </w:p>
    <w:p w14:paraId="495F4EC8" w14:textId="77777777" w:rsidR="00BF4DC6" w:rsidRDefault="00BF4DC6" w:rsidP="00BF4DC6">
      <w:pPr>
        <w:autoSpaceDE w:val="0"/>
        <w:autoSpaceDN w:val="0"/>
        <w:adjustRightInd w:val="0"/>
        <w:ind w:left="-142" w:right="-315" w:firstLine="568"/>
        <w:jc w:val="both"/>
        <w:rPr>
          <w:color w:val="000000"/>
          <w:sz w:val="28"/>
          <w:szCs w:val="28"/>
        </w:rPr>
      </w:pPr>
      <w:r w:rsidRPr="00801E6E">
        <w:rPr>
          <w:sz w:val="28"/>
          <w:szCs w:val="28"/>
        </w:rPr>
        <w:t xml:space="preserve">*** </w:t>
      </w:r>
      <w:r>
        <w:rPr>
          <w:sz w:val="28"/>
          <w:szCs w:val="28"/>
        </w:rPr>
        <w:t>Компонент</w:t>
      </w:r>
      <w:r w:rsidRPr="00801E6E">
        <w:rPr>
          <w:sz w:val="28"/>
          <w:szCs w:val="28"/>
        </w:rPr>
        <w:t xml:space="preserve"> на тепловую энергию</w:t>
      </w:r>
      <w:r>
        <w:rPr>
          <w:sz w:val="28"/>
          <w:szCs w:val="28"/>
        </w:rPr>
        <w:t xml:space="preserve"> </w:t>
      </w:r>
      <w:bookmarkStart w:id="66" w:name="_Hlk10129986"/>
      <w:r w:rsidRPr="00801E6E">
        <w:rPr>
          <w:sz w:val="28"/>
          <w:szCs w:val="28"/>
        </w:rPr>
        <w:t xml:space="preserve">установлен </w:t>
      </w:r>
      <w:r>
        <w:rPr>
          <w:sz w:val="28"/>
          <w:szCs w:val="28"/>
        </w:rPr>
        <w:t>для</w:t>
      </w:r>
      <w:r w:rsidRPr="00801E6E">
        <w:rPr>
          <w:sz w:val="28"/>
          <w:szCs w:val="28"/>
        </w:rPr>
        <w:t xml:space="preserve"> </w:t>
      </w:r>
      <w:r>
        <w:rPr>
          <w:color w:val="000000"/>
          <w:sz w:val="28"/>
          <w:szCs w:val="28"/>
        </w:rPr>
        <w:t>ОАО «</w:t>
      </w:r>
      <w:r w:rsidRPr="00772753">
        <w:rPr>
          <w:color w:val="000000"/>
          <w:sz w:val="28"/>
          <w:szCs w:val="28"/>
        </w:rPr>
        <w:t>Северо-Кузбасская энергетическая компания</w:t>
      </w:r>
      <w:r w:rsidRPr="003376B8">
        <w:rPr>
          <w:color w:val="000000"/>
          <w:sz w:val="28"/>
          <w:szCs w:val="28"/>
        </w:rPr>
        <w:t>»</w:t>
      </w:r>
      <w:r w:rsidRPr="00801E6E">
        <w:rPr>
          <w:sz w:val="28"/>
          <w:szCs w:val="28"/>
        </w:rPr>
        <w:t xml:space="preserve"> </w:t>
      </w:r>
      <w:hyperlink r:id="rId35" w:history="1">
        <w:r w:rsidRPr="00801E6E">
          <w:rPr>
            <w:sz w:val="28"/>
            <w:szCs w:val="28"/>
          </w:rPr>
          <w:t>постановлением</w:t>
        </w:r>
      </w:hyperlink>
      <w:r w:rsidRPr="00801E6E">
        <w:rPr>
          <w:sz w:val="28"/>
          <w:szCs w:val="28"/>
        </w:rPr>
        <w:t xml:space="preserve"> </w:t>
      </w:r>
      <w:r w:rsidRPr="002D2F21">
        <w:rPr>
          <w:sz w:val="28"/>
          <w:szCs w:val="28"/>
        </w:rPr>
        <w:t xml:space="preserve">региональной энергетической комиссии Кемеровской области </w:t>
      </w:r>
      <w:r>
        <w:rPr>
          <w:sz w:val="28"/>
          <w:szCs w:val="28"/>
        </w:rPr>
        <w:t xml:space="preserve">от </w:t>
      </w:r>
      <w:r w:rsidRPr="00146C0F">
        <w:rPr>
          <w:sz w:val="28"/>
          <w:szCs w:val="28"/>
        </w:rPr>
        <w:t xml:space="preserve">03.06.2019 </w:t>
      </w:r>
      <w:r w:rsidRPr="002D2F21">
        <w:rPr>
          <w:sz w:val="28"/>
          <w:szCs w:val="28"/>
        </w:rPr>
        <w:t xml:space="preserve">№ </w:t>
      </w:r>
      <w:r w:rsidRPr="008A7A06">
        <w:rPr>
          <w:sz w:val="28"/>
          <w:szCs w:val="28"/>
        </w:rPr>
        <w:t>15</w:t>
      </w:r>
      <w:r w:rsidRPr="00507FA8">
        <w:rPr>
          <w:sz w:val="28"/>
          <w:szCs w:val="28"/>
        </w:rPr>
        <w:t>0</w:t>
      </w:r>
      <w:r w:rsidRPr="002D2F21">
        <w:rPr>
          <w:sz w:val="28"/>
          <w:szCs w:val="28"/>
        </w:rPr>
        <w:t>.</w:t>
      </w:r>
      <w:bookmarkEnd w:id="66"/>
    </w:p>
    <w:p w14:paraId="76E9ABAA" w14:textId="77777777" w:rsidR="00B632BF" w:rsidRDefault="00B632BF" w:rsidP="003915EB">
      <w:pPr>
        <w:jc w:val="both"/>
      </w:pPr>
    </w:p>
    <w:sectPr w:rsidR="00B632BF" w:rsidSect="00BF4DC6">
      <w:pgSz w:w="16838" w:h="11906" w:orient="landscape"/>
      <w:pgMar w:top="1276" w:right="851" w:bottom="707" w:left="11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873D5E" w:rsidRDefault="00873D5E">
      <w:r>
        <w:separator/>
      </w:r>
    </w:p>
  </w:endnote>
  <w:endnote w:type="continuationSeparator" w:id="0">
    <w:p w14:paraId="7D3A07AE" w14:textId="77777777" w:rsidR="00873D5E" w:rsidRDefault="0087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873D5E" w:rsidRDefault="00873D5E">
    <w:pPr>
      <w:pStyle w:val="aa"/>
      <w:jc w:val="center"/>
    </w:pPr>
    <w:r>
      <w:fldChar w:fldCharType="begin"/>
    </w:r>
    <w:r>
      <w:instrText>PAGE   \* MERGEFORMAT</w:instrText>
    </w:r>
    <w:r>
      <w:fldChar w:fldCharType="separate"/>
    </w:r>
    <w:r>
      <w:rPr>
        <w:noProof/>
      </w:rPr>
      <w:t>11</w:t>
    </w:r>
    <w:r>
      <w:fldChar w:fldCharType="end"/>
    </w:r>
  </w:p>
  <w:p w14:paraId="44050661" w14:textId="77777777" w:rsidR="00873D5E" w:rsidRDefault="00873D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873D5E" w:rsidRDefault="00873D5E">
      <w:r>
        <w:separator/>
      </w:r>
    </w:p>
  </w:footnote>
  <w:footnote w:type="continuationSeparator" w:id="0">
    <w:p w14:paraId="29F8D6C8" w14:textId="77777777" w:rsidR="00873D5E" w:rsidRDefault="0087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76575"/>
      <w:docPartObj>
        <w:docPartGallery w:val="Page Numbers (Top of Page)"/>
        <w:docPartUnique/>
      </w:docPartObj>
    </w:sdtPr>
    <w:sdtContent>
      <w:p w14:paraId="3883E787" w14:textId="7AD0210D" w:rsidR="00873D5E" w:rsidRDefault="00873D5E">
        <w:pPr>
          <w:pStyle w:val="a8"/>
          <w:jc w:val="center"/>
        </w:pPr>
        <w:r>
          <w:fldChar w:fldCharType="begin"/>
        </w:r>
        <w:r>
          <w:instrText>PAGE   \* MERGEFORMAT</w:instrText>
        </w:r>
        <w:r>
          <w:fldChar w:fldCharType="separate"/>
        </w:r>
        <w:r>
          <w:t>2</w:t>
        </w:r>
        <w:r>
          <w:fldChar w:fldCharType="end"/>
        </w:r>
      </w:p>
    </w:sdtContent>
  </w:sdt>
  <w:p w14:paraId="2EC95FB9" w14:textId="77777777" w:rsidR="00873D5E" w:rsidRPr="00DB4FA4" w:rsidRDefault="00873D5E" w:rsidP="00783F1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240000"/>
      <w:docPartObj>
        <w:docPartGallery w:val="Page Numbers (Top of Page)"/>
        <w:docPartUnique/>
      </w:docPartObj>
    </w:sdtPr>
    <w:sdtContent>
      <w:p w14:paraId="58DFD860" w14:textId="77777777" w:rsidR="00873D5E" w:rsidRDefault="00873D5E">
        <w:pPr>
          <w:pStyle w:val="a8"/>
          <w:jc w:val="center"/>
        </w:pPr>
        <w:r>
          <w:fldChar w:fldCharType="begin"/>
        </w:r>
        <w:r>
          <w:instrText>PAGE   \* MERGEFORMAT</w:instrText>
        </w:r>
        <w:r>
          <w:fldChar w:fldCharType="separate"/>
        </w:r>
        <w:r>
          <w:t>2</w:t>
        </w:r>
        <w:r>
          <w:fldChar w:fldCharType="end"/>
        </w:r>
      </w:p>
    </w:sdtContent>
  </w:sdt>
  <w:p w14:paraId="1E7CB0BF" w14:textId="77777777" w:rsidR="00873D5E" w:rsidRDefault="00873D5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129312"/>
      <w:docPartObj>
        <w:docPartGallery w:val="Page Numbers (Top of Page)"/>
        <w:docPartUnique/>
      </w:docPartObj>
    </w:sdtPr>
    <w:sdtContent>
      <w:p w14:paraId="6A1E9F5A" w14:textId="77777777" w:rsidR="00873D5E" w:rsidRDefault="00873D5E">
        <w:pPr>
          <w:pStyle w:val="a8"/>
          <w:jc w:val="center"/>
        </w:pPr>
        <w:r>
          <w:fldChar w:fldCharType="begin"/>
        </w:r>
        <w:r>
          <w:instrText>PAGE   \* MERGEFORMAT</w:instrText>
        </w:r>
        <w:r>
          <w:fldChar w:fldCharType="separate"/>
        </w:r>
        <w:r>
          <w:t>2</w:t>
        </w:r>
        <w:r>
          <w:fldChar w:fldCharType="end"/>
        </w:r>
      </w:p>
    </w:sdtContent>
  </w:sdt>
  <w:p w14:paraId="33D4206E" w14:textId="77777777" w:rsidR="00873D5E" w:rsidRDefault="00873D5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68240"/>
      <w:docPartObj>
        <w:docPartGallery w:val="Page Numbers (Top of Page)"/>
        <w:docPartUnique/>
      </w:docPartObj>
    </w:sdtPr>
    <w:sdtContent>
      <w:p w14:paraId="79BBCC61" w14:textId="77777777" w:rsidR="00873D5E" w:rsidRDefault="00873D5E">
        <w:pPr>
          <w:pStyle w:val="a8"/>
          <w:jc w:val="center"/>
        </w:pPr>
        <w:r>
          <w:fldChar w:fldCharType="begin"/>
        </w:r>
        <w:r>
          <w:instrText>PAGE   \* MERGEFORMAT</w:instrText>
        </w:r>
        <w:r>
          <w:fldChar w:fldCharType="separate"/>
        </w:r>
        <w:r>
          <w:t>2</w:t>
        </w:r>
        <w:r>
          <w:fldChar w:fldCharType="end"/>
        </w:r>
      </w:p>
      <w:p w14:paraId="349C9602" w14:textId="77777777" w:rsidR="00873D5E" w:rsidRDefault="00873D5E">
        <w:pPr>
          <w:pStyle w:val="a8"/>
          <w:jc w:val="cente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6A40" w14:textId="77777777" w:rsidR="00873D5E" w:rsidRDefault="00873D5E">
    <w:pPr>
      <w:pStyle w:val="a8"/>
      <w:jc w:val="center"/>
    </w:pPr>
    <w:r>
      <w:fldChar w:fldCharType="begin"/>
    </w:r>
    <w:r>
      <w:instrText>PAGE   \* MERGEFORMAT</w:instrText>
    </w:r>
    <w:r>
      <w:fldChar w:fldCharType="separate"/>
    </w:r>
    <w:r>
      <w:rPr>
        <w:noProof/>
      </w:rPr>
      <w:t>68</w:t>
    </w:r>
    <w:r>
      <w:fldChar w:fldCharType="end"/>
    </w:r>
  </w:p>
  <w:p w14:paraId="6844FF86" w14:textId="77777777" w:rsidR="00873D5E" w:rsidRDefault="00873D5E">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3D3E" w14:textId="77777777" w:rsidR="00873D5E" w:rsidRDefault="00873D5E">
    <w:pPr>
      <w:pStyle w:val="a8"/>
      <w:jc w:val="center"/>
    </w:pPr>
    <w:r>
      <w:fldChar w:fldCharType="begin"/>
    </w:r>
    <w:r>
      <w:instrText>PAGE   \* MERGEFORMAT</w:instrText>
    </w:r>
    <w:r>
      <w:fldChar w:fldCharType="separate"/>
    </w:r>
    <w:r>
      <w:rPr>
        <w:noProof/>
      </w:rPr>
      <w:t>68</w:t>
    </w:r>
    <w:r>
      <w:fldChar w:fldCharType="end"/>
    </w:r>
  </w:p>
  <w:p w14:paraId="144552D6" w14:textId="77777777" w:rsidR="00873D5E" w:rsidRDefault="00873D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64B0C"/>
    <w:multiLevelType w:val="hybridMultilevel"/>
    <w:tmpl w:val="41582A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08757C"/>
    <w:multiLevelType w:val="hybridMultilevel"/>
    <w:tmpl w:val="F220368E"/>
    <w:lvl w:ilvl="0" w:tplc="BF327A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1E625E"/>
    <w:multiLevelType w:val="hybridMultilevel"/>
    <w:tmpl w:val="81529516"/>
    <w:lvl w:ilvl="0" w:tplc="062E5FCA">
      <w:start w:val="1"/>
      <w:numFmt w:val="decimal"/>
      <w:lvlText w:val="Таблица %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B6574E"/>
    <w:multiLevelType w:val="hybridMultilevel"/>
    <w:tmpl w:val="45CAC37C"/>
    <w:lvl w:ilvl="0" w:tplc="E74CDA30">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4177E9"/>
    <w:multiLevelType w:val="hybridMultilevel"/>
    <w:tmpl w:val="73202B82"/>
    <w:lvl w:ilvl="0" w:tplc="A2168F04">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9C7A95"/>
    <w:multiLevelType w:val="hybridMultilevel"/>
    <w:tmpl w:val="DD92D07A"/>
    <w:lvl w:ilvl="0" w:tplc="F3F80A24">
      <w:start w:val="1"/>
      <w:numFmt w:val="bullet"/>
      <w:lvlText w:val=""/>
      <w:lvlJc w:val="left"/>
      <w:pPr>
        <w:tabs>
          <w:tab w:val="num" w:pos="1473"/>
        </w:tabs>
        <w:ind w:left="708" w:firstLine="765"/>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1066772"/>
    <w:multiLevelType w:val="multilevel"/>
    <w:tmpl w:val="6462986A"/>
    <w:lvl w:ilvl="0">
      <w:start w:val="1"/>
      <w:numFmt w:val="decimal"/>
      <w:lvlText w:val="%1."/>
      <w:lvlJc w:val="left"/>
      <w:pPr>
        <w:ind w:left="1069"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3194C"/>
    <w:multiLevelType w:val="hybridMultilevel"/>
    <w:tmpl w:val="2BA4B9C0"/>
    <w:lvl w:ilvl="0" w:tplc="716A6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45A302E"/>
    <w:multiLevelType w:val="hybridMultilevel"/>
    <w:tmpl w:val="88B8937E"/>
    <w:lvl w:ilvl="0" w:tplc="E74CDA30">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B17E21"/>
    <w:multiLevelType w:val="hybridMultilevel"/>
    <w:tmpl w:val="81529516"/>
    <w:lvl w:ilvl="0" w:tplc="062E5FCA">
      <w:start w:val="1"/>
      <w:numFmt w:val="decimal"/>
      <w:lvlText w:val="Таблица %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F22A1F"/>
    <w:multiLevelType w:val="hybridMultilevel"/>
    <w:tmpl w:val="1BA28D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2C683F"/>
    <w:multiLevelType w:val="hybridMultilevel"/>
    <w:tmpl w:val="2BA25876"/>
    <w:lvl w:ilvl="0" w:tplc="31E21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07922"/>
    <w:multiLevelType w:val="hybridMultilevel"/>
    <w:tmpl w:val="F1587A92"/>
    <w:lvl w:ilvl="0" w:tplc="E74CDA30">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2890D34"/>
    <w:multiLevelType w:val="hybridMultilevel"/>
    <w:tmpl w:val="927868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2C340A8"/>
    <w:multiLevelType w:val="multilevel"/>
    <w:tmpl w:val="BE50BCD2"/>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BCA254C"/>
    <w:multiLevelType w:val="hybridMultilevel"/>
    <w:tmpl w:val="25A459D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10E163D"/>
    <w:multiLevelType w:val="hybridMultilevel"/>
    <w:tmpl w:val="ACB049E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22F7D5F"/>
    <w:multiLevelType w:val="hybridMultilevel"/>
    <w:tmpl w:val="B6F0BB68"/>
    <w:lvl w:ilvl="0" w:tplc="C79A0612">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4AC71FD"/>
    <w:multiLevelType w:val="hybridMultilevel"/>
    <w:tmpl w:val="81529516"/>
    <w:lvl w:ilvl="0" w:tplc="062E5FCA">
      <w:start w:val="1"/>
      <w:numFmt w:val="decimal"/>
      <w:lvlText w:val="Таблица %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A075494"/>
    <w:multiLevelType w:val="hybridMultilevel"/>
    <w:tmpl w:val="E11CADA0"/>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3458A5"/>
    <w:multiLevelType w:val="hybridMultilevel"/>
    <w:tmpl w:val="48B85056"/>
    <w:lvl w:ilvl="0" w:tplc="DAE891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8"/>
  </w:num>
  <w:num w:numId="6">
    <w:abstractNumId w:val="21"/>
  </w:num>
  <w:num w:numId="7">
    <w:abstractNumId w:val="4"/>
  </w:num>
  <w:num w:numId="8">
    <w:abstractNumId w:val="14"/>
  </w:num>
  <w:num w:numId="9">
    <w:abstractNumId w:val="18"/>
  </w:num>
  <w:num w:numId="10">
    <w:abstractNumId w:val="28"/>
  </w:num>
  <w:num w:numId="11">
    <w:abstractNumId w:val="7"/>
  </w:num>
  <w:num w:numId="12">
    <w:abstractNumId w:val="11"/>
  </w:num>
  <w:num w:numId="13">
    <w:abstractNumId w:val="5"/>
  </w:num>
  <w:num w:numId="14">
    <w:abstractNumId w:val="26"/>
  </w:num>
  <w:num w:numId="15">
    <w:abstractNumId w:val="15"/>
  </w:num>
  <w:num w:numId="16">
    <w:abstractNumId w:val="9"/>
  </w:num>
  <w:num w:numId="17">
    <w:abstractNumId w:val="24"/>
  </w:num>
  <w:num w:numId="18">
    <w:abstractNumId w:val="3"/>
  </w:num>
  <w:num w:numId="19">
    <w:abstractNumId w:val="19"/>
  </w:num>
  <w:num w:numId="20">
    <w:abstractNumId w:val="29"/>
  </w:num>
  <w:num w:numId="21">
    <w:abstractNumId w:val="12"/>
  </w:num>
  <w:num w:numId="22">
    <w:abstractNumId w:val="20"/>
  </w:num>
  <w:num w:numId="23">
    <w:abstractNumId w:val="30"/>
  </w:num>
  <w:num w:numId="24">
    <w:abstractNumId w:val="6"/>
  </w:num>
  <w:num w:numId="25">
    <w:abstractNumId w:val="13"/>
  </w:num>
  <w:num w:numId="26">
    <w:abstractNumId w:val="16"/>
  </w:num>
  <w:num w:numId="27">
    <w:abstractNumId w:val="27"/>
  </w:num>
  <w:num w:numId="28">
    <w:abstractNumId w:val="23"/>
  </w:num>
  <w:num w:numId="29">
    <w:abstractNumId w:val="22"/>
  </w:num>
  <w:num w:numId="30">
    <w:abstractNumId w:val="17"/>
  </w:num>
  <w:num w:numId="3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58"/>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44DC"/>
    <w:rsid w:val="001C50D3"/>
    <w:rsid w:val="001C5BA2"/>
    <w:rsid w:val="001C6CFE"/>
    <w:rsid w:val="001C70B3"/>
    <w:rsid w:val="001C78E7"/>
    <w:rsid w:val="001C7D68"/>
    <w:rsid w:val="001D01BD"/>
    <w:rsid w:val="001D11DE"/>
    <w:rsid w:val="001D4476"/>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AAF"/>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530"/>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15EB"/>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167"/>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988"/>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35C"/>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5FDE"/>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287"/>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52C"/>
    <w:rsid w:val="0076130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A18"/>
    <w:rsid w:val="007D6E29"/>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2505"/>
    <w:rsid w:val="0087258A"/>
    <w:rsid w:val="0087270A"/>
    <w:rsid w:val="00873D5E"/>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A6"/>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692"/>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7DD"/>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6CD"/>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BF"/>
    <w:rsid w:val="00B634BC"/>
    <w:rsid w:val="00B63AEE"/>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4DC6"/>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376B8"/>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3AAA"/>
    <w:rsid w:val="00D05116"/>
    <w:rsid w:val="00D0532B"/>
    <w:rsid w:val="00D05875"/>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455"/>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09C"/>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81"/>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uiPriority w:val="9"/>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uiPriority w:val="9"/>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347530"/>
    <w:pPr>
      <w:tabs>
        <w:tab w:val="num" w:pos="360"/>
      </w:tabs>
      <w:spacing w:after="160" w:line="240" w:lineRule="exact"/>
    </w:pPr>
    <w:rPr>
      <w:rFonts w:ascii="Verdana" w:hAnsi="Verdana" w:cs="Verdana"/>
      <w:sz w:val="20"/>
      <w:szCs w:val="20"/>
      <w:lang w:val="en-US" w:eastAsia="en-US"/>
    </w:rPr>
  </w:style>
  <w:style w:type="numbering" w:customStyle="1" w:styleId="500">
    <w:name w:val="Нет списка50"/>
    <w:next w:val="a4"/>
    <w:uiPriority w:val="99"/>
    <w:semiHidden/>
    <w:unhideWhenUsed/>
    <w:rsid w:val="009D77DD"/>
  </w:style>
  <w:style w:type="table" w:customStyle="1" w:styleId="322">
    <w:name w:val="Сетка таблицы32"/>
    <w:basedOn w:val="a3"/>
    <w:next w:val="a5"/>
    <w:rsid w:val="009D7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 Знак1"/>
    <w:basedOn w:val="a1"/>
    <w:rsid w:val="003915EB"/>
    <w:pPr>
      <w:tabs>
        <w:tab w:val="num" w:pos="360"/>
      </w:tabs>
      <w:spacing w:after="160" w:line="240" w:lineRule="exact"/>
    </w:pPr>
    <w:rPr>
      <w:rFonts w:ascii="Verdana" w:hAnsi="Verdana" w:cs="Verdana"/>
      <w:sz w:val="20"/>
      <w:szCs w:val="20"/>
      <w:lang w:val="en-US" w:eastAsia="en-US"/>
    </w:rPr>
  </w:style>
  <w:style w:type="numbering" w:customStyle="1" w:styleId="520">
    <w:name w:val="Нет списка52"/>
    <w:next w:val="a4"/>
    <w:uiPriority w:val="99"/>
    <w:semiHidden/>
    <w:unhideWhenUsed/>
    <w:rsid w:val="005E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2348074">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1454535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54868801">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19940318">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5B6DC2C5E5F421346EB54C79DF6311824E9FC48B21A4A6266E5B81512B6629BBEE8938FBF46F6D6468F8BBC47CA550A1C1B368E7DED7D0b6c4D" TargetMode="External"/><Relationship Id="rId18" Type="http://schemas.openxmlformats.org/officeDocument/2006/relationships/hyperlink" Target="consultantplus://offline/ref=47FA1F5B327597720077E8535E97AA4D4C8367456B15D41C36330EE69318871F99C464A7D1FE87462B4BEDD2E6G3vCG" TargetMode="External"/><Relationship Id="rId26" Type="http://schemas.openxmlformats.org/officeDocument/2006/relationships/image" Target="media/image10.wmf"/><Relationship Id="rId21" Type="http://schemas.openxmlformats.org/officeDocument/2006/relationships/image" Target="media/image6.emf"/><Relationship Id="rId34" Type="http://schemas.openxmlformats.org/officeDocument/2006/relationships/hyperlink" Target="consultantplus://offline/ref=F83A3FE3A7548FAE48FC17FC187D2E3C4C7DCF00CD8C6E9BF7DA3C44A7B03D0FD1218E16A7ED5A29T12CI" TargetMode="External"/><Relationship Id="rId7" Type="http://schemas.openxmlformats.org/officeDocument/2006/relationships/endnotes" Target="endnotes.xml"/><Relationship Id="rId12" Type="http://schemas.openxmlformats.org/officeDocument/2006/relationships/hyperlink" Target="consultantplus://offline/ref=EEC7DD3FF388BDDE18629FB974FC72A5B958DDF74BF88550D270748FFC2150AA54E7136FF0007537B90771C256D036C5E30758740E7DB785I4Z0E" TargetMode="External"/><Relationship Id="rId17" Type="http://schemas.openxmlformats.org/officeDocument/2006/relationships/image" Target="media/image4.emf"/><Relationship Id="rId25" Type="http://schemas.openxmlformats.org/officeDocument/2006/relationships/image" Target="media/image9.wmf"/><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C7DD3FF388BDDE18629FB974FC72A5B958DDF74BF88550D270748FFC2150AA54E7136FF0007537BA0771C256D036C5E30758740E7DB785I4Z0E" TargetMode="External"/><Relationship Id="rId24" Type="http://schemas.openxmlformats.org/officeDocument/2006/relationships/image" Target="media/image8.wmf"/><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consultantplus://offline/ref=305B6DC2C5E5F421346EB54C79DF6311824E9FC48B21A4A6266E5B81512B6629BBEE8938FBF46F6D6468F8BBC47CA550A1C1B368E7DED7D0b6c4D" TargetMode="External"/><Relationship Id="rId19" Type="http://schemas.openxmlformats.org/officeDocument/2006/relationships/hyperlink" Target="consultantplus://offline/ref=305B6DC2C5E5F421346EB54C79DF6311824E9FC48B21A4A6266E5B81512B6629BBEE8938FBF46F6D6468F8BBC47CA550A1C1B368E7DED7D0b6c4D" TargetMode="External"/><Relationship Id="rId31" Type="http://schemas.openxmlformats.org/officeDocument/2006/relationships/hyperlink" Target="https://legalacts.ru/doc/prikaz-fst-rossii-ot-13062013-n-760-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yperlink" Target="consultantplus://offline/ref=47FA1F5B327597720077E8535E97AA4D4C8367456B15D41C36330EE69318871F99C464A7D1FE87462B4BEDD2E6G3vCG" TargetMode="External"/><Relationship Id="rId27" Type="http://schemas.openxmlformats.org/officeDocument/2006/relationships/header" Target="header2.xml"/><Relationship Id="rId30" Type="http://schemas.openxmlformats.org/officeDocument/2006/relationships/hyperlink" Target="https://legalacts.ru/doc/postanovlenie-pravitelstva-rf-ot-22102012-n-1075/" TargetMode="External"/><Relationship Id="rId35" Type="http://schemas.openxmlformats.org/officeDocument/2006/relationships/hyperlink" Target="consultantplus://offline/ref=F83A3FE3A7548FAE48FC09F10E117239497F9904CE8E62CBAF856719F0B93758T926I"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D185-B43C-4FDA-9F80-4C116C92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7961</TotalTime>
  <Pages>98</Pages>
  <Words>23760</Words>
  <Characters>156038</Characters>
  <Application>Microsoft Office Word</Application>
  <DocSecurity>0</DocSecurity>
  <Lines>1300</Lines>
  <Paragraphs>358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179440</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131</cp:revision>
  <cp:lastPrinted>2019-06-18T05:05:00Z</cp:lastPrinted>
  <dcterms:created xsi:type="dcterms:W3CDTF">2019-03-12T04:21:00Z</dcterms:created>
  <dcterms:modified xsi:type="dcterms:W3CDTF">2019-06-18T05:05:00Z</dcterms:modified>
</cp:coreProperties>
</file>