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833F9" w:rsidRPr="00F833F9">
        <w:rPr>
          <w:sz w:val="28"/>
          <w:szCs w:val="28"/>
          <w:lang w:eastAsia="ru-RU"/>
        </w:rPr>
        <w:t>2</w:t>
      </w:r>
      <w:r w:rsidR="00F833F9">
        <w:rPr>
          <w:sz w:val="28"/>
          <w:szCs w:val="28"/>
          <w:lang w:val="en-US"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655AC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A655AC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833F9">
        <w:rPr>
          <w:sz w:val="28"/>
          <w:szCs w:val="28"/>
          <w:lang w:val="en-US" w:eastAsia="ru-RU"/>
        </w:rPr>
        <w:t>82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C174C4" w:rsidRDefault="00524BCA" w:rsidP="00524BCA">
      <w:pPr>
        <w:jc w:val="both"/>
        <w:rPr>
          <w:bCs/>
          <w:kern w:val="32"/>
          <w:sz w:val="18"/>
          <w:szCs w:val="28"/>
        </w:rPr>
      </w:pPr>
    </w:p>
    <w:p w:rsidR="00E3498D" w:rsidRPr="007B7B10" w:rsidRDefault="00E3498D" w:rsidP="00E3498D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</w:t>
      </w:r>
      <w:r w:rsidR="00950950">
        <w:rPr>
          <w:b/>
          <w:bCs/>
          <w:kern w:val="32"/>
          <w:sz w:val="28"/>
          <w:szCs w:val="28"/>
        </w:rPr>
        <w:t>2</w:t>
      </w:r>
      <w:r>
        <w:rPr>
          <w:b/>
          <w:bCs/>
          <w:kern w:val="32"/>
          <w:sz w:val="28"/>
          <w:szCs w:val="28"/>
        </w:rPr>
        <w:t>.</w:t>
      </w:r>
      <w:r w:rsidR="00C25575">
        <w:rPr>
          <w:b/>
          <w:bCs/>
          <w:kern w:val="32"/>
          <w:sz w:val="28"/>
          <w:szCs w:val="28"/>
        </w:rPr>
        <w:t>10</w:t>
      </w:r>
      <w:r>
        <w:rPr>
          <w:b/>
          <w:bCs/>
          <w:kern w:val="32"/>
          <w:sz w:val="28"/>
          <w:szCs w:val="28"/>
        </w:rPr>
        <w:t>.201</w:t>
      </w:r>
      <w:r w:rsidR="00C25575">
        <w:rPr>
          <w:b/>
          <w:bCs/>
          <w:kern w:val="32"/>
          <w:sz w:val="28"/>
          <w:szCs w:val="28"/>
        </w:rPr>
        <w:t>7</w:t>
      </w:r>
      <w:r>
        <w:rPr>
          <w:b/>
          <w:bCs/>
          <w:kern w:val="32"/>
          <w:sz w:val="28"/>
          <w:szCs w:val="28"/>
        </w:rPr>
        <w:t xml:space="preserve"> № </w:t>
      </w:r>
      <w:r w:rsidR="00C25575">
        <w:rPr>
          <w:b/>
          <w:bCs/>
          <w:kern w:val="32"/>
          <w:sz w:val="28"/>
          <w:szCs w:val="28"/>
        </w:rPr>
        <w:t xml:space="preserve">262 </w:t>
      </w:r>
      <w:r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proofErr w:type="spellStart"/>
      <w:r w:rsidR="00CB0A4C">
        <w:rPr>
          <w:b/>
          <w:sz w:val="28"/>
          <w:szCs w:val="28"/>
        </w:rPr>
        <w:t>Гурьевское</w:t>
      </w:r>
      <w:proofErr w:type="spellEnd"/>
      <w:r w:rsidR="00CB0A4C">
        <w:rPr>
          <w:b/>
          <w:sz w:val="28"/>
          <w:szCs w:val="28"/>
        </w:rPr>
        <w:t xml:space="preserve"> ЖКХ</w:t>
      </w:r>
      <w:r w:rsidRPr="007B7B10">
        <w:rPr>
          <w:b/>
          <w:sz w:val="28"/>
          <w:szCs w:val="28"/>
        </w:rPr>
        <w:t>»</w:t>
      </w:r>
      <w:r w:rsidR="00CB0A4C">
        <w:rPr>
          <w:b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(</w:t>
      </w:r>
      <w:proofErr w:type="spellStart"/>
      <w:r w:rsidR="00CB0A4C">
        <w:rPr>
          <w:b/>
          <w:sz w:val="28"/>
          <w:szCs w:val="28"/>
        </w:rPr>
        <w:t>Гурьевский</w:t>
      </w:r>
      <w:proofErr w:type="spellEnd"/>
      <w:r w:rsidR="00CB0A4C">
        <w:rPr>
          <w:b/>
          <w:sz w:val="28"/>
          <w:szCs w:val="28"/>
        </w:rPr>
        <w:t xml:space="preserve"> муниципальный район</w:t>
      </w:r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  <w:r w:rsidR="00C25575" w:rsidRPr="00C25575">
        <w:rPr>
          <w:b/>
          <w:bCs/>
          <w:kern w:val="32"/>
          <w:sz w:val="28"/>
          <w:szCs w:val="28"/>
        </w:rPr>
        <w:t xml:space="preserve"> </w:t>
      </w:r>
      <w:r w:rsidR="00FA3DB5">
        <w:rPr>
          <w:b/>
          <w:bCs/>
          <w:kern w:val="32"/>
          <w:sz w:val="28"/>
          <w:szCs w:val="28"/>
        </w:rPr>
        <w:t xml:space="preserve">                   </w:t>
      </w:r>
      <w:r w:rsidR="00C25575">
        <w:rPr>
          <w:b/>
          <w:bCs/>
          <w:kern w:val="32"/>
          <w:sz w:val="28"/>
          <w:szCs w:val="28"/>
        </w:rPr>
        <w:t>в части 2019 года</w:t>
      </w:r>
    </w:p>
    <w:p w:rsidR="00E3498D" w:rsidRDefault="00E3498D" w:rsidP="00E3498D">
      <w:pPr>
        <w:jc w:val="center"/>
        <w:rPr>
          <w:b/>
          <w:bCs/>
          <w:kern w:val="32"/>
          <w:sz w:val="18"/>
          <w:szCs w:val="28"/>
          <w:highlight w:val="yellow"/>
        </w:rPr>
      </w:pPr>
    </w:p>
    <w:p w:rsidR="00781691" w:rsidRPr="00C174C4" w:rsidRDefault="00781691" w:rsidP="00E3498D">
      <w:pPr>
        <w:jc w:val="center"/>
        <w:rPr>
          <w:b/>
          <w:bCs/>
          <w:kern w:val="32"/>
          <w:sz w:val="18"/>
          <w:szCs w:val="28"/>
          <w:highlight w:val="yellow"/>
        </w:rPr>
      </w:pPr>
    </w:p>
    <w:p w:rsidR="00BB0122" w:rsidRPr="00091D31" w:rsidRDefault="00BB0122" w:rsidP="00BB0122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 xml:space="preserve">постановлением Правительства Российской Федерации от 16.02.2019 № 156 «О внесении изменений в ставки платы      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426E6E" w:rsidRDefault="00E3498D" w:rsidP="00426E6E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1. </w:t>
      </w:r>
      <w:r w:rsidR="00426E6E" w:rsidRPr="00C174C4">
        <w:rPr>
          <w:bCs/>
          <w:kern w:val="32"/>
          <w:sz w:val="28"/>
          <w:szCs w:val="28"/>
        </w:rPr>
        <w:t>Внести в постановлени</w:t>
      </w:r>
      <w:r w:rsidR="00426E6E">
        <w:rPr>
          <w:bCs/>
          <w:kern w:val="32"/>
          <w:sz w:val="28"/>
          <w:szCs w:val="28"/>
        </w:rPr>
        <w:t>е</w:t>
      </w:r>
      <w:r w:rsidR="00426E6E"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426E6E" w:rsidRPr="008136B7">
        <w:rPr>
          <w:bCs/>
          <w:kern w:val="32"/>
          <w:sz w:val="28"/>
          <w:szCs w:val="28"/>
        </w:rPr>
        <w:t xml:space="preserve">от </w:t>
      </w:r>
      <w:r w:rsidR="00426E6E">
        <w:rPr>
          <w:bCs/>
          <w:kern w:val="32"/>
          <w:sz w:val="28"/>
          <w:szCs w:val="28"/>
        </w:rPr>
        <w:t>12.10.2017</w:t>
      </w:r>
      <w:r w:rsidR="00426E6E" w:rsidRPr="00C174C4">
        <w:rPr>
          <w:bCs/>
          <w:kern w:val="32"/>
          <w:sz w:val="28"/>
          <w:szCs w:val="28"/>
        </w:rPr>
        <w:t xml:space="preserve"> № </w:t>
      </w:r>
      <w:r w:rsidR="00426E6E">
        <w:rPr>
          <w:bCs/>
          <w:kern w:val="32"/>
          <w:sz w:val="28"/>
          <w:szCs w:val="28"/>
        </w:rPr>
        <w:t>262</w:t>
      </w:r>
      <w:r w:rsidR="00426E6E" w:rsidRPr="00C174C4">
        <w:rPr>
          <w:bCs/>
          <w:kern w:val="32"/>
          <w:sz w:val="28"/>
          <w:szCs w:val="28"/>
        </w:rPr>
        <w:t xml:space="preserve"> «Об утверждении производственной программы в области обращения с твердыми коммунальными отходами и об утверждении предельных тарифов </w:t>
      </w:r>
      <w:r w:rsidR="00426E6E">
        <w:rPr>
          <w:bCs/>
          <w:kern w:val="32"/>
          <w:sz w:val="28"/>
          <w:szCs w:val="28"/>
        </w:rPr>
        <w:t xml:space="preserve">                         </w:t>
      </w:r>
      <w:r w:rsidR="00426E6E" w:rsidRPr="00C174C4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="00426E6E" w:rsidRPr="00C174C4">
        <w:rPr>
          <w:sz w:val="28"/>
          <w:szCs w:val="28"/>
        </w:rPr>
        <w:t>ООО «</w:t>
      </w:r>
      <w:proofErr w:type="spellStart"/>
      <w:r w:rsidR="00426E6E">
        <w:rPr>
          <w:sz w:val="28"/>
          <w:szCs w:val="28"/>
        </w:rPr>
        <w:t>Гурьевское</w:t>
      </w:r>
      <w:proofErr w:type="spellEnd"/>
      <w:r w:rsidR="00426E6E">
        <w:rPr>
          <w:sz w:val="28"/>
          <w:szCs w:val="28"/>
        </w:rPr>
        <w:t xml:space="preserve"> ЖКХ</w:t>
      </w:r>
      <w:r w:rsidR="00426E6E" w:rsidRPr="00C174C4">
        <w:rPr>
          <w:sz w:val="28"/>
          <w:szCs w:val="28"/>
        </w:rPr>
        <w:t>» (</w:t>
      </w:r>
      <w:proofErr w:type="spellStart"/>
      <w:r w:rsidR="00426E6E">
        <w:rPr>
          <w:sz w:val="28"/>
          <w:szCs w:val="28"/>
        </w:rPr>
        <w:t>Гурьевский</w:t>
      </w:r>
      <w:proofErr w:type="spellEnd"/>
      <w:r w:rsidR="00426E6E">
        <w:rPr>
          <w:sz w:val="28"/>
          <w:szCs w:val="28"/>
        </w:rPr>
        <w:t xml:space="preserve"> муниципальный район</w:t>
      </w:r>
      <w:r w:rsidR="00426E6E" w:rsidRPr="00C174C4">
        <w:rPr>
          <w:sz w:val="28"/>
          <w:szCs w:val="28"/>
        </w:rPr>
        <w:t>)»</w:t>
      </w:r>
      <w:r w:rsidR="00426E6E">
        <w:rPr>
          <w:sz w:val="28"/>
          <w:szCs w:val="28"/>
        </w:rPr>
        <w:t xml:space="preserve"> </w:t>
      </w:r>
      <w:r w:rsidR="00426E6E" w:rsidRPr="00FD5726">
        <w:rPr>
          <w:sz w:val="28"/>
          <w:szCs w:val="28"/>
        </w:rPr>
        <w:t xml:space="preserve">(в редакции постановлений региональной энергетической комиссии Кемеровской области </w:t>
      </w:r>
      <w:r w:rsidR="00426E6E">
        <w:rPr>
          <w:sz w:val="28"/>
          <w:szCs w:val="28"/>
        </w:rPr>
        <w:t xml:space="preserve">                              </w:t>
      </w:r>
      <w:r w:rsidR="00426E6E" w:rsidRPr="00FD5726">
        <w:rPr>
          <w:sz w:val="28"/>
          <w:szCs w:val="28"/>
        </w:rPr>
        <w:t>от 12.12.2017 № 463, от 12.07.2018 № 139</w:t>
      </w:r>
      <w:r w:rsidR="00D62465">
        <w:rPr>
          <w:sz w:val="28"/>
          <w:szCs w:val="28"/>
        </w:rPr>
        <w:t>, от 17.12.2018 № 538</w:t>
      </w:r>
      <w:r w:rsidR="00426E6E" w:rsidRPr="00FD5726">
        <w:rPr>
          <w:sz w:val="28"/>
          <w:szCs w:val="28"/>
        </w:rPr>
        <w:t>)</w:t>
      </w:r>
      <w:r w:rsidR="00426E6E" w:rsidRPr="008136B7">
        <w:rPr>
          <w:bCs/>
          <w:kern w:val="32"/>
          <w:sz w:val="28"/>
          <w:szCs w:val="28"/>
        </w:rPr>
        <w:t xml:space="preserve"> </w:t>
      </w:r>
      <w:r w:rsidR="00426E6E">
        <w:rPr>
          <w:bCs/>
          <w:kern w:val="32"/>
          <w:sz w:val="28"/>
          <w:szCs w:val="28"/>
        </w:rPr>
        <w:t>следующие изменения:</w:t>
      </w:r>
    </w:p>
    <w:p w:rsidR="00426E6E" w:rsidRDefault="00426E6E" w:rsidP="00426E6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426E6E" w:rsidRDefault="00426E6E" w:rsidP="00426E6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992"/>
        <w:gridCol w:w="993"/>
        <w:gridCol w:w="992"/>
        <w:gridCol w:w="992"/>
        <w:gridCol w:w="992"/>
        <w:gridCol w:w="993"/>
      </w:tblGrid>
      <w:tr w:rsidR="00426E6E" w:rsidRPr="00426E6E" w:rsidTr="00C405BD">
        <w:tc>
          <w:tcPr>
            <w:tcW w:w="3119" w:type="dxa"/>
            <w:vMerge w:val="restart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985" w:type="dxa"/>
            <w:gridSpan w:val="2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984" w:type="dxa"/>
            <w:gridSpan w:val="2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985" w:type="dxa"/>
            <w:gridSpan w:val="2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426E6E" w:rsidRPr="00426E6E" w:rsidTr="00C405BD">
        <w:trPr>
          <w:trHeight w:val="498"/>
        </w:trPr>
        <w:tc>
          <w:tcPr>
            <w:tcW w:w="3119" w:type="dxa"/>
            <w:vMerge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6E6E" w:rsidRPr="00426E6E" w:rsidRDefault="00426E6E" w:rsidP="00C82F7D">
            <w:pPr>
              <w:jc w:val="center"/>
              <w:rPr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426E6E" w:rsidRPr="00426E6E" w:rsidRDefault="00426E6E" w:rsidP="00C82F7D">
            <w:pPr>
              <w:jc w:val="center"/>
              <w:rPr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426E6E" w:rsidRPr="00426E6E" w:rsidRDefault="00426E6E" w:rsidP="00C82F7D">
            <w:pPr>
              <w:jc w:val="center"/>
              <w:rPr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01.07.     по 31.12.</w:t>
            </w:r>
          </w:p>
        </w:tc>
      </w:tr>
      <w:tr w:rsidR="00426E6E" w:rsidRPr="00426E6E" w:rsidTr="00C405BD">
        <w:tc>
          <w:tcPr>
            <w:tcW w:w="3119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26E6E" w:rsidRPr="00426E6E" w:rsidTr="00C405BD">
        <w:tc>
          <w:tcPr>
            <w:tcW w:w="3119" w:type="dxa"/>
            <w:vAlign w:val="center"/>
          </w:tcPr>
          <w:p w:rsidR="00426E6E" w:rsidRPr="00426E6E" w:rsidRDefault="00426E6E" w:rsidP="00C82F7D">
            <w:pPr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6958,51</w:t>
            </w:r>
          </w:p>
        </w:tc>
        <w:tc>
          <w:tcPr>
            <w:tcW w:w="992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1551,88</w:t>
            </w:r>
          </w:p>
        </w:tc>
        <w:tc>
          <w:tcPr>
            <w:tcW w:w="993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1551,88</w:t>
            </w:r>
          </w:p>
        </w:tc>
        <w:tc>
          <w:tcPr>
            <w:tcW w:w="992" w:type="dxa"/>
            <w:vAlign w:val="center"/>
          </w:tcPr>
          <w:p w:rsidR="00426E6E" w:rsidRPr="00426E6E" w:rsidRDefault="00C876DF" w:rsidP="00C82F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1551,88</w:t>
            </w:r>
          </w:p>
        </w:tc>
        <w:tc>
          <w:tcPr>
            <w:tcW w:w="992" w:type="dxa"/>
            <w:vAlign w:val="center"/>
          </w:tcPr>
          <w:p w:rsidR="00426E6E" w:rsidRPr="00426E6E" w:rsidRDefault="00A655AC" w:rsidP="00C82F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1644,20</w:t>
            </w:r>
          </w:p>
        </w:tc>
        <w:tc>
          <w:tcPr>
            <w:tcW w:w="992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2308,36</w:t>
            </w:r>
          </w:p>
        </w:tc>
        <w:tc>
          <w:tcPr>
            <w:tcW w:w="993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2309,72</w:t>
            </w:r>
          </w:p>
        </w:tc>
      </w:tr>
    </w:tbl>
    <w:p w:rsidR="008858A9" w:rsidRDefault="008858A9" w:rsidP="008858A9">
      <w:pPr>
        <w:ind w:firstLine="8080"/>
        <w:jc w:val="both"/>
        <w:rPr>
          <w:bCs/>
          <w:color w:val="000000"/>
          <w:sz w:val="28"/>
          <w:szCs w:val="28"/>
          <w:lang w:eastAsia="ru-RU"/>
        </w:rPr>
      </w:pPr>
      <w:r w:rsidRPr="00A82097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>.</w:t>
      </w:r>
    </w:p>
    <w:p w:rsidR="00426E6E" w:rsidRDefault="00426E6E" w:rsidP="00426E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E3498D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E62589" w:rsidRDefault="00E3498D" w:rsidP="00E6258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 xml:space="preserve">. </w:t>
      </w:r>
      <w:r w:rsidR="00E62589" w:rsidRPr="00C174C4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01.01.201</w:t>
      </w:r>
      <w:r w:rsidR="00E62589">
        <w:rPr>
          <w:bCs/>
          <w:kern w:val="32"/>
          <w:sz w:val="28"/>
          <w:szCs w:val="28"/>
        </w:rPr>
        <w:t>9</w:t>
      </w:r>
      <w:r w:rsidR="00E62589" w:rsidRPr="00C174C4">
        <w:rPr>
          <w:bCs/>
          <w:kern w:val="32"/>
          <w:sz w:val="28"/>
          <w:szCs w:val="28"/>
        </w:rPr>
        <w:t>.</w:t>
      </w:r>
    </w:p>
    <w:p w:rsidR="0088498A" w:rsidRDefault="0088498A" w:rsidP="00C2557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174C4" w:rsidRDefault="00C174C4" w:rsidP="00E3498D">
      <w:pPr>
        <w:jc w:val="both"/>
        <w:rPr>
          <w:bCs/>
          <w:kern w:val="32"/>
          <w:sz w:val="28"/>
          <w:szCs w:val="28"/>
        </w:rPr>
      </w:pPr>
    </w:p>
    <w:p w:rsidR="00B30536" w:rsidRPr="00C25575" w:rsidRDefault="00B30536" w:rsidP="00E3498D">
      <w:pPr>
        <w:ind w:firstLine="709"/>
        <w:jc w:val="both"/>
        <w:rPr>
          <w:sz w:val="18"/>
          <w:szCs w:val="28"/>
        </w:rPr>
      </w:pPr>
    </w:p>
    <w:p w:rsidR="00E3498D" w:rsidRDefault="00E3498D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3498D" w:rsidRDefault="00E3498D" w:rsidP="00E3498D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96162" w:rsidRDefault="00796162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96162" w:rsidRDefault="00796162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96162" w:rsidRDefault="00796162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96162" w:rsidRDefault="00796162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96162" w:rsidRDefault="00796162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3498D" w:rsidRDefault="00E3498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F833F9" w:rsidRPr="00F833F9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A655AC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655AC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833F9" w:rsidRPr="00F833F9">
        <w:rPr>
          <w:sz w:val="28"/>
          <w:szCs w:val="28"/>
          <w:lang w:eastAsia="ru-RU"/>
        </w:rPr>
        <w:t>82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BB63F7" w:rsidRPr="007C52A9" w:rsidRDefault="00426E6E" w:rsidP="00BB63F7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BB63F7" w:rsidRPr="007C52A9">
        <w:rPr>
          <w:sz w:val="28"/>
          <w:szCs w:val="28"/>
          <w:lang w:eastAsia="ru-RU"/>
        </w:rPr>
        <w:t>Приложение</w:t>
      </w:r>
      <w:r w:rsidR="00BB63F7">
        <w:rPr>
          <w:sz w:val="28"/>
          <w:szCs w:val="28"/>
          <w:lang w:eastAsia="ru-RU"/>
        </w:rPr>
        <w:t xml:space="preserve"> № 2 </w:t>
      </w:r>
      <w:r w:rsidR="00BB63F7" w:rsidRPr="007C52A9">
        <w:rPr>
          <w:sz w:val="28"/>
          <w:szCs w:val="28"/>
          <w:lang w:eastAsia="ru-RU"/>
        </w:rPr>
        <w:br/>
        <w:t xml:space="preserve">к постановлению </w:t>
      </w:r>
      <w:r w:rsidR="00BB63F7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BB63F7" w:rsidRPr="007C52A9">
        <w:rPr>
          <w:sz w:val="28"/>
          <w:szCs w:val="28"/>
          <w:lang w:eastAsia="ru-RU"/>
        </w:rPr>
        <w:t>Кемеровской области</w:t>
      </w:r>
      <w:r w:rsidR="00BB63F7" w:rsidRPr="007C52A9">
        <w:rPr>
          <w:sz w:val="28"/>
          <w:szCs w:val="28"/>
          <w:lang w:eastAsia="ru-RU"/>
        </w:rPr>
        <w:br/>
        <w:t>от</w:t>
      </w:r>
      <w:r w:rsidR="00BB63F7">
        <w:rPr>
          <w:sz w:val="28"/>
          <w:szCs w:val="28"/>
          <w:lang w:eastAsia="ru-RU"/>
        </w:rPr>
        <w:t xml:space="preserve"> «12» октября </w:t>
      </w:r>
      <w:r w:rsidR="00BB63F7" w:rsidRPr="007C52A9">
        <w:rPr>
          <w:sz w:val="28"/>
          <w:szCs w:val="28"/>
          <w:lang w:eastAsia="ru-RU"/>
        </w:rPr>
        <w:t>201</w:t>
      </w:r>
      <w:r w:rsidR="00BB63F7">
        <w:rPr>
          <w:sz w:val="28"/>
          <w:szCs w:val="28"/>
          <w:lang w:eastAsia="ru-RU"/>
        </w:rPr>
        <w:t>7</w:t>
      </w:r>
      <w:r w:rsidR="00BB63F7" w:rsidRPr="007C52A9">
        <w:rPr>
          <w:sz w:val="28"/>
          <w:szCs w:val="28"/>
          <w:lang w:eastAsia="ru-RU"/>
        </w:rPr>
        <w:t xml:space="preserve"> г. №</w:t>
      </w:r>
      <w:r w:rsidR="00BB63F7">
        <w:rPr>
          <w:sz w:val="28"/>
          <w:szCs w:val="28"/>
          <w:lang w:eastAsia="ru-RU"/>
        </w:rPr>
        <w:t xml:space="preserve"> 262  </w:t>
      </w:r>
      <w:bookmarkStart w:id="0" w:name="_GoBack"/>
      <w:bookmarkEnd w:id="0"/>
    </w:p>
    <w:p w:rsidR="00BB63F7" w:rsidRDefault="00BB63F7" w:rsidP="00BB63F7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BB63F7" w:rsidRDefault="00BB63F7" w:rsidP="00BB63F7">
      <w:pPr>
        <w:tabs>
          <w:tab w:val="left" w:pos="0"/>
          <w:tab w:val="left" w:pos="3052"/>
        </w:tabs>
        <w:ind w:left="3544"/>
      </w:pPr>
    </w:p>
    <w:p w:rsidR="00BB63F7" w:rsidRPr="007C52A9" w:rsidRDefault="00BB63F7" w:rsidP="00BB63F7">
      <w:pPr>
        <w:tabs>
          <w:tab w:val="left" w:pos="0"/>
          <w:tab w:val="left" w:pos="3052"/>
        </w:tabs>
        <w:ind w:left="3544"/>
      </w:pP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одноставочные т</w:t>
      </w:r>
      <w:r w:rsidRPr="00CC5C1A">
        <w:rPr>
          <w:b/>
          <w:sz w:val="28"/>
          <w:szCs w:val="28"/>
        </w:rPr>
        <w:t xml:space="preserve">арифы </w:t>
      </w:r>
    </w:p>
    <w:p w:rsidR="00BB63F7" w:rsidRPr="00D93AA7" w:rsidRDefault="00BB63F7" w:rsidP="00BB63F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Гурьевское</w:t>
      </w:r>
      <w:proofErr w:type="spellEnd"/>
      <w:r>
        <w:rPr>
          <w:b/>
          <w:sz w:val="28"/>
          <w:szCs w:val="28"/>
        </w:rPr>
        <w:t xml:space="preserve"> ЖКХ</w:t>
      </w:r>
      <w:r w:rsidRPr="00D93AA7">
        <w:rPr>
          <w:b/>
          <w:sz w:val="28"/>
          <w:szCs w:val="28"/>
        </w:rPr>
        <w:t>»</w:t>
      </w:r>
    </w:p>
    <w:p w:rsidR="00BB63F7" w:rsidRPr="00D93AA7" w:rsidRDefault="00BB63F7" w:rsidP="00BB63F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Гурьевский муниципальный район</w:t>
      </w:r>
      <w:r w:rsidRPr="00D93AA7">
        <w:rPr>
          <w:b/>
          <w:sz w:val="28"/>
          <w:szCs w:val="28"/>
        </w:rPr>
        <w:t>)</w:t>
      </w: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BB63F7" w:rsidRDefault="00BB63F7" w:rsidP="00BB63F7">
      <w:pPr>
        <w:jc w:val="center"/>
        <w:rPr>
          <w:b/>
          <w:sz w:val="28"/>
          <w:szCs w:val="28"/>
        </w:rPr>
      </w:pPr>
    </w:p>
    <w:p w:rsidR="00BB63F7" w:rsidRDefault="00BB63F7" w:rsidP="00BB63F7">
      <w:pPr>
        <w:jc w:val="center"/>
        <w:rPr>
          <w:b/>
          <w:sz w:val="28"/>
          <w:szCs w:val="28"/>
        </w:rPr>
      </w:pPr>
    </w:p>
    <w:tbl>
      <w:tblPr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134"/>
        <w:gridCol w:w="1134"/>
        <w:gridCol w:w="1134"/>
        <w:gridCol w:w="1134"/>
        <w:gridCol w:w="1134"/>
      </w:tblGrid>
      <w:tr w:rsidR="00755A0F" w:rsidRPr="00EA2512" w:rsidTr="00755A0F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A0F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755A0F" w:rsidRPr="00EA2512" w:rsidTr="00B30536">
        <w:trPr>
          <w:trHeight w:val="2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A0F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755A0F" w:rsidRPr="00EA2512" w:rsidTr="00755A0F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755A0F" w:rsidRPr="00EA2512" w:rsidTr="00755A0F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B461CD" w:rsidRDefault="00755A0F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B461CD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CE6D80" w:rsidRDefault="00C876DF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6DF" w:rsidRPr="00CE6D80" w:rsidRDefault="00A655AC" w:rsidP="00C876D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577,43</w:t>
            </w:r>
          </w:p>
        </w:tc>
      </w:tr>
    </w:tbl>
    <w:p w:rsidR="00FE59BD" w:rsidRDefault="00FE59BD" w:rsidP="00FE59BD">
      <w:pPr>
        <w:ind w:left="8080"/>
        <w:jc w:val="right"/>
        <w:rPr>
          <w:sz w:val="28"/>
          <w:szCs w:val="28"/>
        </w:rPr>
      </w:pPr>
    </w:p>
    <w:p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88498A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15D" w:rsidRDefault="00E4015D" w:rsidP="00524BCA">
      <w:r>
        <w:separator/>
      </w:r>
    </w:p>
  </w:endnote>
  <w:endnote w:type="continuationSeparator" w:id="0">
    <w:p w:rsidR="00E4015D" w:rsidRDefault="00E4015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15D" w:rsidRDefault="00E4015D" w:rsidP="00524BCA">
      <w:r>
        <w:separator/>
      </w:r>
    </w:p>
  </w:footnote>
  <w:footnote w:type="continuationSeparator" w:id="0">
    <w:p w:rsidR="00E4015D" w:rsidRDefault="00E4015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8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763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6C65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2009"/>
    <w:rsid w:val="00343459"/>
    <w:rsid w:val="00343BE6"/>
    <w:rsid w:val="00344FDC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54E7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5D02"/>
    <w:rsid w:val="004064AC"/>
    <w:rsid w:val="004066AA"/>
    <w:rsid w:val="00411734"/>
    <w:rsid w:val="00413067"/>
    <w:rsid w:val="004148FC"/>
    <w:rsid w:val="00416A60"/>
    <w:rsid w:val="00421B46"/>
    <w:rsid w:val="0042427E"/>
    <w:rsid w:val="00426E6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1BF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AF1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38B8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FE3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496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508EE"/>
    <w:rsid w:val="0075098C"/>
    <w:rsid w:val="00751304"/>
    <w:rsid w:val="00751D59"/>
    <w:rsid w:val="00752AD4"/>
    <w:rsid w:val="00753902"/>
    <w:rsid w:val="00755A0F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169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6162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58A9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950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B63E4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27816"/>
    <w:rsid w:val="00A3083B"/>
    <w:rsid w:val="00A318EE"/>
    <w:rsid w:val="00A31D27"/>
    <w:rsid w:val="00A32199"/>
    <w:rsid w:val="00A32946"/>
    <w:rsid w:val="00A32CA6"/>
    <w:rsid w:val="00A32D0B"/>
    <w:rsid w:val="00A3552E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55AC"/>
    <w:rsid w:val="00A66EFC"/>
    <w:rsid w:val="00A6736C"/>
    <w:rsid w:val="00A67ED7"/>
    <w:rsid w:val="00A71004"/>
    <w:rsid w:val="00A71097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536"/>
    <w:rsid w:val="00B30739"/>
    <w:rsid w:val="00B30D5D"/>
    <w:rsid w:val="00B30DB7"/>
    <w:rsid w:val="00B32BA6"/>
    <w:rsid w:val="00B33F2A"/>
    <w:rsid w:val="00B34801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0122"/>
    <w:rsid w:val="00BB12FC"/>
    <w:rsid w:val="00BB20F5"/>
    <w:rsid w:val="00BB30F1"/>
    <w:rsid w:val="00BB3490"/>
    <w:rsid w:val="00BB3A8B"/>
    <w:rsid w:val="00BB4028"/>
    <w:rsid w:val="00BB523A"/>
    <w:rsid w:val="00BB6219"/>
    <w:rsid w:val="00BB63F7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7829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5575"/>
    <w:rsid w:val="00C27427"/>
    <w:rsid w:val="00C31405"/>
    <w:rsid w:val="00C314F9"/>
    <w:rsid w:val="00C348AB"/>
    <w:rsid w:val="00C34ECF"/>
    <w:rsid w:val="00C3624F"/>
    <w:rsid w:val="00C36367"/>
    <w:rsid w:val="00C37988"/>
    <w:rsid w:val="00C405BD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6DF"/>
    <w:rsid w:val="00C903B3"/>
    <w:rsid w:val="00C93101"/>
    <w:rsid w:val="00C93496"/>
    <w:rsid w:val="00C93B0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0A4C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E6D80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087"/>
    <w:rsid w:val="00D536C3"/>
    <w:rsid w:val="00D53D13"/>
    <w:rsid w:val="00D5666F"/>
    <w:rsid w:val="00D57682"/>
    <w:rsid w:val="00D62465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015D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589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3F9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3DB5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726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33F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CB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CA7C-7859-4F0A-BD11-C90AE45C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30</cp:revision>
  <cp:lastPrinted>2018-11-21T06:15:00Z</cp:lastPrinted>
  <dcterms:created xsi:type="dcterms:W3CDTF">2018-07-04T08:48:00Z</dcterms:created>
  <dcterms:modified xsi:type="dcterms:W3CDTF">2019-03-27T08:15:00Z</dcterms:modified>
</cp:coreProperties>
</file>